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9"/>
        </w:rPr>
      </w:pPr>
    </w:p>
    <w:p>
      <w:pPr>
        <w:pStyle w:val="Heading2"/>
        <w:spacing w:line="247" w:lineRule="auto"/>
        <w:ind w:right="8806" w:firstLine="0"/>
      </w:pPr>
      <w:r>
        <w:rPr>
          <w:color w:val="C00000"/>
          <w:w w:val="110"/>
        </w:rPr>
        <w:t>Plan</w:t>
      </w:r>
      <w:r>
        <w:rPr>
          <w:color w:val="C00000"/>
          <w:spacing w:val="-21"/>
          <w:w w:val="110"/>
        </w:rPr>
        <w:t> </w:t>
      </w:r>
      <w:r>
        <w:rPr>
          <w:color w:val="C00000"/>
          <w:w w:val="110"/>
        </w:rPr>
        <w:t>stratégique</w:t>
      </w:r>
      <w:r>
        <w:rPr>
          <w:color w:val="C00000"/>
          <w:spacing w:val="-24"/>
          <w:w w:val="110"/>
        </w:rPr>
        <w:t> </w:t>
      </w:r>
      <w:r>
        <w:rPr>
          <w:color w:val="C00000"/>
          <w:w w:val="110"/>
        </w:rPr>
        <w:t>et</w:t>
      </w:r>
      <w:r>
        <w:rPr>
          <w:color w:val="C00000"/>
          <w:spacing w:val="-182"/>
          <w:w w:val="110"/>
        </w:rPr>
        <w:t> </w:t>
      </w:r>
      <w:r>
        <w:rPr>
          <w:color w:val="C00000"/>
          <w:w w:val="110"/>
        </w:rPr>
        <w:t>current</w:t>
      </w:r>
      <w:r>
        <w:rPr>
          <w:color w:val="C00000"/>
          <w:spacing w:val="-4"/>
          <w:w w:val="110"/>
        </w:rPr>
        <w:t> </w:t>
      </w:r>
      <w:r>
        <w:rPr>
          <w:color w:val="C00000"/>
          <w:w w:val="110"/>
        </w:rPr>
        <w:t>trading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6"/>
        <w:rPr>
          <w:rFonts w:ascii="Trebuchet MS"/>
          <w:b/>
          <w:sz w:val="15"/>
        </w:rPr>
      </w:pPr>
    </w:p>
    <w:p>
      <w:pPr>
        <w:spacing w:after="0"/>
        <w:rPr>
          <w:rFonts w:ascii="Trebuchet MS"/>
          <w:sz w:val="15"/>
        </w:rPr>
        <w:sectPr>
          <w:type w:val="continuous"/>
          <w:pgSz w:w="14400" w:h="10800" w:orient="landscape"/>
          <w:pgMar w:top="1000" w:bottom="0" w:left="40" w:right="0"/>
        </w:sectPr>
      </w:pPr>
    </w:p>
    <w:p>
      <w:pPr>
        <w:pStyle w:val="Heading5"/>
        <w:spacing w:before="111"/>
        <w:ind w:left="160"/>
        <w:jc w:val="left"/>
      </w:pPr>
      <w:r>
        <w:rPr/>
        <w:pict>
          <v:group style="position:absolute;margin-left:-.96pt;margin-top:0pt;width:721.1pt;height:540pt;mso-position-horizontal-relative:page;mso-position-vertical-relative:page;z-index:-19770368" coordorigin="-19,0" coordsize="14422,10800">
            <v:shape style="position:absolute;left:14004;top:8253;width:396;height:2547" type="#_x0000_t75" alt="C:\Users\jonny\Desktop\CARO_CASINO\recup pdf\p2\RA2-RED.jpg" stroked="false">
              <v:imagedata r:id="rId5" o:title=""/>
            </v:shape>
            <v:line style="position:absolute" from="14017,10230" to="14402,10230" stroked="true" strokeweight="1.56pt" strokecolor="#ffffff">
              <v:stroke dashstyle="solid"/>
            </v:line>
            <v:line style="position:absolute" from="2099,10225" to="14016,10225" stroked="true" strokeweight="1.56pt" strokecolor="#e10025">
              <v:stroke dashstyle="solid"/>
            </v:line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shape style="position:absolute;left:852;top:10082;width:864;height:420" type="#_x0000_t75" stroked="false">
              <v:imagedata r:id="rId8" o:title=""/>
            </v:shape>
            <v:shape style="position:absolute;left:0;top:0;width:14400;height:10800" type="#_x0000_t75" alt="C:\Users\jonny\Desktop\CARO_CASINO_jonny\04.jpg" stroked="false">
              <v:imagedata r:id="rId9" o:title=""/>
            </v:shape>
            <v:shape style="position:absolute;left:4069;top:3452;width:323;height:226" coordorigin="4069,3452" coordsize="323,226" path="m4106,3504l4069,3504,4069,3678,4106,3678,4106,3504xm4259,3503l4142,3503,4142,3533,4182,3533,4182,3677,4219,3677,4219,3533,4259,3533,4259,3503xm4373,3452l4342,3452,4319,3487,4335,3487,4373,3452xm4392,3651l4332,3651,4332,3601,4386,3601,4386,3574,4332,3574,4332,3531,4390,3531,4390,3504,4295,3504,4295,3678,4392,3678,4392,3651xe" filled="true" fillcolor="#ffffff" stroked="false">
              <v:path arrowok="t"/>
              <v:fill type="solid"/>
            </v:shape>
            <v:shape style="position:absolute;left:1546;top:2206;width:3049;height:1474" type="#_x0000_t75" stroked="false">
              <v:imagedata r:id="rId10" o:title=""/>
            </v:shape>
            <v:shape style="position:absolute;left:6273;top:297;width:7865;height:5993" type="#_x0000_t75" stroked="false">
              <v:imagedata r:id="rId11" o:title=""/>
            </v:shape>
            <v:rect style="position:absolute;left:1;top:4040;width:7560;height:5559" filled="false" stroked="true" strokeweight="2.04pt" strokecolor="#ffffff">
              <v:stroke dashstyle="solid"/>
            </v:rect>
            <w10:wrap type="none"/>
          </v:group>
        </w:pict>
      </w:r>
      <w:r>
        <w:rPr>
          <w:color w:val="808080"/>
          <w:w w:val="105"/>
        </w:rPr>
        <w:t>Juin</w:t>
      </w:r>
      <w:r>
        <w:rPr>
          <w:color w:val="808080"/>
          <w:spacing w:val="10"/>
          <w:w w:val="105"/>
        </w:rPr>
        <w:t> </w:t>
      </w:r>
      <w:r>
        <w:rPr>
          <w:color w:val="808080"/>
          <w:w w:val="105"/>
        </w:rPr>
        <w:t>2023</w:t>
      </w:r>
    </w:p>
    <w:p>
      <w:pPr>
        <w:pStyle w:val="BodyText"/>
        <w:rPr>
          <w:rFonts w:ascii="Trebuchet MS"/>
          <w:b/>
          <w:sz w:val="18"/>
        </w:rPr>
      </w:pPr>
      <w:r>
        <w:rPr/>
        <w:br w:type="column"/>
      </w:r>
      <w:r>
        <w:rPr>
          <w:rFonts w:ascii="Trebuchet MS"/>
          <w:b/>
          <w:sz w:val="18"/>
        </w:rPr>
      </w:r>
    </w:p>
    <w:p>
      <w:pPr>
        <w:pStyle w:val="BodyText"/>
        <w:rPr>
          <w:rFonts w:ascii="Trebuchet MS"/>
          <w:b/>
          <w:sz w:val="18"/>
        </w:rPr>
      </w:pPr>
    </w:p>
    <w:p>
      <w:pPr>
        <w:pStyle w:val="BodyText"/>
        <w:spacing w:before="5"/>
        <w:rPr>
          <w:rFonts w:ascii="Trebuchet MS"/>
          <w:b/>
          <w:sz w:val="18"/>
        </w:rPr>
      </w:pPr>
    </w:p>
    <w:p>
      <w:pPr>
        <w:spacing w:before="1"/>
        <w:ind w:left="160" w:right="0" w:firstLine="0"/>
        <w:jc w:val="left"/>
        <w:rPr>
          <w:rFonts w:ascii="Trebuchet MS"/>
          <w:i/>
          <w:sz w:val="16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612.359985pt;margin-top:2.248812pt;width:80.6pt;height:8.2pt;mso-position-horizontal-relative:page;mso-position-vertical-relative:paragraph;z-index:-19770880" type="#_x0000_t202" filled="false" stroked="false">
            <v:textbox inset="0,0,0,0">
              <w:txbxContent>
                <w:p>
                  <w:pPr>
                    <w:spacing w:line="161" w:lineRule="exact" w:before="3"/>
                    <w:ind w:left="0" w:right="0" w:firstLine="0"/>
                    <w:jc w:val="left"/>
                    <w:rPr>
                      <w:rFonts w:ascii="Trebuchet MS"/>
                      <w:i/>
                      <w:sz w:val="14"/>
                    </w:rPr>
                  </w:pPr>
                  <w:r>
                    <w:rPr>
                      <w:rFonts w:ascii="Trebuchet MS"/>
                      <w:i/>
                      <w:color w:val="808080"/>
                      <w:sz w:val="14"/>
                    </w:rPr>
                    <w:t>Strictement</w:t>
                  </w:r>
                  <w:r>
                    <w:rPr>
                      <w:rFonts w:ascii="Trebuchet MS"/>
                      <w:i/>
                      <w:color w:val="808080"/>
                      <w:spacing w:val="28"/>
                      <w:sz w:val="14"/>
                    </w:rPr>
                    <w:t> </w:t>
                  </w:r>
                  <w:r>
                    <w:rPr>
                      <w:rFonts w:ascii="Trebuchet MS"/>
                      <w:i/>
                      <w:color w:val="808080"/>
                      <w:sz w:val="14"/>
                    </w:rPr>
                    <w:t>confidentiel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i/>
          <w:color w:val="808080"/>
          <w:spacing w:val="-1"/>
          <w:w w:val="105"/>
          <w:sz w:val="16"/>
        </w:rPr>
        <w:t>Strictement</w:t>
      </w:r>
      <w:r>
        <w:rPr>
          <w:rFonts w:ascii="Trebuchet MS"/>
          <w:i/>
          <w:color w:val="808080"/>
          <w:spacing w:val="-8"/>
          <w:w w:val="105"/>
          <w:sz w:val="16"/>
        </w:rPr>
        <w:t> </w:t>
      </w:r>
      <w:r>
        <w:rPr>
          <w:rFonts w:ascii="Trebuchet MS"/>
          <w:i/>
          <w:color w:val="808080"/>
          <w:spacing w:val="-1"/>
          <w:w w:val="105"/>
          <w:sz w:val="16"/>
        </w:rPr>
        <w:t>confidentiel</w:t>
      </w:r>
    </w:p>
    <w:p>
      <w:pPr>
        <w:spacing w:after="0"/>
        <w:jc w:val="left"/>
        <w:rPr>
          <w:rFonts w:ascii="Trebuchet MS"/>
          <w:sz w:val="16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1977" w:space="10231"/>
            <w:col w:w="2152"/>
          </w:cols>
        </w:sectPr>
      </w:pPr>
    </w:p>
    <w:p>
      <w:pPr>
        <w:spacing w:before="33"/>
        <w:ind w:left="596" w:right="0" w:firstLine="0"/>
        <w:jc w:val="left"/>
        <w:rPr>
          <w:sz w:val="40"/>
        </w:rPr>
      </w:pPr>
      <w:r>
        <w:rPr/>
        <w:pict>
          <v:group style="position:absolute;margin-left:0pt;margin-top:0pt;width:720.15pt;height:540pt;mso-position-horizontal-relative:page;mso-position-vertical-relative:page;z-index:-19769856" coordorigin="0,0" coordsize="14403,10800">
            <v:shape style="position:absolute;left:14004;top:8253;width:396;height:2547" type="#_x0000_t75" alt="C:\Users\jonny\Desktop\CARO_CASINO\recup pdf\p2\RA2-RED.jpg" stroked="false">
              <v:imagedata r:id="rId5" o:title=""/>
            </v:shape>
            <v:rect style="position:absolute;left:14017;top:10214;width:385;height:32" filled="true" fillcolor="#ffffff" stroked="false">
              <v:fill type="solid"/>
            </v:rect>
            <v:line style="position:absolute" from="2099,10225" to="14016,10225" stroked="true" strokeweight="1.56pt" strokecolor="#e10025">
              <v:stroke dashstyle="solid"/>
            </v:line>
            <v:rect style="position:absolute;left:14017;top:10214;width:385;height:32" filled="true" fillcolor="#ffffff" stroked="false">
              <v:fill type="solid"/>
            </v:rect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rect style="position:absolute;left:768;top:1752;width:13164;height:7937" filled="false" stroked="true" strokeweight=".72pt" strokecolor="#c00000">
              <v:stroke dashstyle="solid"/>
            </v:rect>
            <w10:wrap type="none"/>
          </v:group>
        </w:pict>
      </w:r>
      <w:r>
        <w:rPr>
          <w:color w:val="E10025"/>
          <w:sz w:val="40"/>
        </w:rPr>
        <w:t>DISCLAIMER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0"/>
          <w:numId w:val="1"/>
        </w:numPr>
        <w:tabs>
          <w:tab w:pos="1283" w:val="left" w:leader="none"/>
          <w:tab w:pos="1284" w:val="left" w:leader="none"/>
        </w:tabs>
        <w:spacing w:line="187" w:lineRule="auto" w:before="119" w:after="0"/>
        <w:ind w:left="1283" w:right="642" w:hanging="413"/>
        <w:jc w:val="left"/>
        <w:rPr>
          <w:sz w:val="16"/>
        </w:rPr>
      </w:pPr>
      <w:r>
        <w:rPr>
          <w:sz w:val="16"/>
        </w:rPr>
        <w:t>Cette</w:t>
      </w:r>
      <w:r>
        <w:rPr>
          <w:spacing w:val="-7"/>
          <w:sz w:val="16"/>
        </w:rPr>
        <w:t> </w:t>
      </w:r>
      <w:r>
        <w:rPr>
          <w:sz w:val="16"/>
        </w:rPr>
        <w:t>présentation</w:t>
      </w:r>
      <w:r>
        <w:rPr>
          <w:spacing w:val="-7"/>
          <w:sz w:val="16"/>
        </w:rPr>
        <w:t> </w:t>
      </w:r>
      <w:r>
        <w:rPr>
          <w:sz w:val="16"/>
        </w:rPr>
        <w:t>a</w:t>
      </w:r>
      <w:r>
        <w:rPr>
          <w:spacing w:val="-3"/>
          <w:sz w:val="16"/>
        </w:rPr>
        <w:t> </w:t>
      </w:r>
      <w:r>
        <w:rPr>
          <w:sz w:val="16"/>
        </w:rPr>
        <w:t>été</w:t>
      </w:r>
      <w:r>
        <w:rPr>
          <w:spacing w:val="-4"/>
          <w:sz w:val="16"/>
        </w:rPr>
        <w:t> </w:t>
      </w:r>
      <w:r>
        <w:rPr>
          <w:sz w:val="16"/>
        </w:rPr>
        <w:t>préparée</w:t>
      </w:r>
      <w:r>
        <w:rPr>
          <w:spacing w:val="-9"/>
          <w:sz w:val="16"/>
        </w:rPr>
        <w:t> </w:t>
      </w:r>
      <w:r>
        <w:rPr>
          <w:sz w:val="16"/>
        </w:rPr>
        <w:t>par</w:t>
      </w:r>
      <w:r>
        <w:rPr>
          <w:spacing w:val="-7"/>
          <w:sz w:val="16"/>
        </w:rPr>
        <w:t> </w:t>
      </w:r>
      <w:r>
        <w:rPr>
          <w:sz w:val="16"/>
        </w:rPr>
        <w:t>Casino,</w:t>
      </w:r>
      <w:r>
        <w:rPr>
          <w:spacing w:val="-4"/>
          <w:sz w:val="16"/>
        </w:rPr>
        <w:t> </w:t>
      </w:r>
      <w:r>
        <w:rPr>
          <w:sz w:val="16"/>
        </w:rPr>
        <w:t>Guichard-Perrachon</w:t>
      </w:r>
      <w:r>
        <w:rPr>
          <w:spacing w:val="-7"/>
          <w:sz w:val="16"/>
        </w:rPr>
        <w:t> </w:t>
      </w:r>
      <w:r>
        <w:rPr>
          <w:sz w:val="16"/>
        </w:rPr>
        <w:t>(“Casino”</w:t>
      </w:r>
      <w:r>
        <w:rPr>
          <w:spacing w:val="-6"/>
          <w:sz w:val="16"/>
        </w:rPr>
        <w:t> </w:t>
      </w:r>
      <w:r>
        <w:rPr>
          <w:sz w:val="16"/>
        </w:rPr>
        <w:t>ou</w:t>
      </w:r>
      <w:r>
        <w:rPr>
          <w:spacing w:val="-2"/>
          <w:sz w:val="16"/>
        </w:rPr>
        <w:t> </w:t>
      </w:r>
      <w:r>
        <w:rPr>
          <w:sz w:val="16"/>
        </w:rPr>
        <w:t>la</w:t>
      </w:r>
      <w:r>
        <w:rPr>
          <w:spacing w:val="-1"/>
          <w:sz w:val="16"/>
        </w:rPr>
        <w:t> </w:t>
      </w:r>
      <w:r>
        <w:rPr>
          <w:sz w:val="16"/>
        </w:rPr>
        <w:t>“Société”)</w:t>
      </w:r>
      <w:r>
        <w:rPr>
          <w:spacing w:val="-8"/>
          <w:sz w:val="16"/>
        </w:rPr>
        <w:t> </w:t>
      </w:r>
      <w:r>
        <w:rPr>
          <w:sz w:val="16"/>
        </w:rPr>
        <w:t>dans</w:t>
      </w:r>
      <w:r>
        <w:rPr>
          <w:spacing w:val="-3"/>
          <w:sz w:val="16"/>
        </w:rPr>
        <w:t> </w:t>
      </w:r>
      <w:r>
        <w:rPr>
          <w:sz w:val="16"/>
        </w:rPr>
        <w:t>le</w:t>
      </w:r>
      <w:r>
        <w:rPr>
          <w:spacing w:val="1"/>
          <w:sz w:val="16"/>
        </w:rPr>
        <w:t> </w:t>
      </w:r>
      <w:r>
        <w:rPr>
          <w:sz w:val="16"/>
        </w:rPr>
        <w:t>cadre</w:t>
      </w:r>
      <w:r>
        <w:rPr>
          <w:spacing w:val="-6"/>
          <w:sz w:val="16"/>
        </w:rPr>
        <w:t> </w:t>
      </w:r>
      <w:r>
        <w:rPr>
          <w:sz w:val="16"/>
        </w:rPr>
        <w:t>des</w:t>
      </w:r>
      <w:r>
        <w:rPr>
          <w:spacing w:val="-3"/>
          <w:sz w:val="16"/>
        </w:rPr>
        <w:t> </w:t>
      </w:r>
      <w:r>
        <w:rPr>
          <w:sz w:val="16"/>
        </w:rPr>
        <w:t>discussions</w:t>
      </w:r>
      <w:r>
        <w:rPr>
          <w:spacing w:val="6"/>
          <w:sz w:val="16"/>
        </w:rPr>
        <w:t> </w:t>
      </w:r>
      <w:r>
        <w:rPr>
          <w:sz w:val="16"/>
        </w:rPr>
        <w:t>et</w:t>
      </w:r>
      <w:r>
        <w:rPr>
          <w:spacing w:val="-3"/>
          <w:sz w:val="16"/>
        </w:rPr>
        <w:t> </w:t>
      </w:r>
      <w:r>
        <w:rPr>
          <w:sz w:val="16"/>
        </w:rPr>
        <w:t>des</w:t>
      </w:r>
      <w:r>
        <w:rPr>
          <w:spacing w:val="3"/>
          <w:sz w:val="16"/>
        </w:rPr>
        <w:t> </w:t>
      </w:r>
      <w:r>
        <w:rPr>
          <w:sz w:val="16"/>
        </w:rPr>
        <w:t>négociations</w:t>
      </w:r>
      <w:r>
        <w:rPr>
          <w:spacing w:val="-6"/>
          <w:sz w:val="16"/>
        </w:rPr>
        <w:t> </w:t>
      </w:r>
      <w:r>
        <w:rPr>
          <w:sz w:val="16"/>
        </w:rPr>
        <w:t>entre</w:t>
      </w:r>
      <w:r>
        <w:rPr>
          <w:spacing w:val="-4"/>
          <w:sz w:val="16"/>
        </w:rPr>
        <w:t> </w:t>
      </w:r>
      <w:r>
        <w:rPr>
          <w:sz w:val="16"/>
        </w:rPr>
        <w:t>la</w:t>
      </w:r>
      <w:r>
        <w:rPr>
          <w:spacing w:val="-2"/>
          <w:sz w:val="16"/>
        </w:rPr>
        <w:t> </w:t>
      </w:r>
      <w:r>
        <w:rPr>
          <w:sz w:val="16"/>
        </w:rPr>
        <w:t>Société</w:t>
      </w:r>
      <w:r>
        <w:rPr>
          <w:spacing w:val="-6"/>
          <w:sz w:val="16"/>
        </w:rPr>
        <w:t> </w:t>
      </w:r>
      <w:r>
        <w:rPr>
          <w:sz w:val="16"/>
        </w:rPr>
        <w:t>et</w:t>
      </w:r>
      <w:r>
        <w:rPr>
          <w:spacing w:val="1"/>
          <w:sz w:val="16"/>
        </w:rPr>
        <w:t> </w:t>
      </w:r>
      <w:r>
        <w:rPr>
          <w:sz w:val="16"/>
        </w:rPr>
        <w:t>certains de ses créanciers et autres parties prenantes concernant une potentielle restructuration de sa dette financière et des opérations connexes. Elle n’est</w:t>
      </w:r>
      <w:r>
        <w:rPr>
          <w:spacing w:val="1"/>
          <w:sz w:val="16"/>
        </w:rPr>
        <w:t> </w:t>
      </w:r>
      <w:r>
        <w:rPr>
          <w:sz w:val="16"/>
        </w:rPr>
        <w:t>pas</w:t>
      </w:r>
      <w:r>
        <w:rPr>
          <w:spacing w:val="-6"/>
          <w:sz w:val="16"/>
        </w:rPr>
        <w:t> </w:t>
      </w:r>
      <w:r>
        <w:rPr>
          <w:sz w:val="16"/>
        </w:rPr>
        <w:t>destinée,</w:t>
      </w:r>
      <w:r>
        <w:rPr>
          <w:spacing w:val="-4"/>
          <w:sz w:val="16"/>
        </w:rPr>
        <w:t> </w:t>
      </w:r>
      <w:r>
        <w:rPr>
          <w:sz w:val="16"/>
        </w:rPr>
        <w:t>et</w:t>
      </w:r>
      <w:r>
        <w:rPr>
          <w:spacing w:val="-3"/>
          <w:sz w:val="16"/>
        </w:rPr>
        <w:t> </w:t>
      </w:r>
      <w:r>
        <w:rPr>
          <w:sz w:val="16"/>
        </w:rPr>
        <w:t>ne</w:t>
      </w:r>
      <w:r>
        <w:rPr>
          <w:spacing w:val="1"/>
          <w:sz w:val="16"/>
        </w:rPr>
        <w:t> </w:t>
      </w:r>
      <w:r>
        <w:rPr>
          <w:sz w:val="16"/>
        </w:rPr>
        <w:t>peut</w:t>
      </w:r>
      <w:r>
        <w:rPr>
          <w:spacing w:val="-1"/>
          <w:sz w:val="16"/>
        </w:rPr>
        <w:t> </w:t>
      </w:r>
      <w:r>
        <w:rPr>
          <w:sz w:val="16"/>
        </w:rPr>
        <w:t>être</w:t>
      </w:r>
      <w:r>
        <w:rPr>
          <w:spacing w:val="-6"/>
          <w:sz w:val="16"/>
        </w:rPr>
        <w:t> </w:t>
      </w:r>
      <w:r>
        <w:rPr>
          <w:sz w:val="16"/>
        </w:rPr>
        <w:t>utilisée,</w:t>
      </w:r>
      <w:r>
        <w:rPr>
          <w:spacing w:val="1"/>
          <w:sz w:val="16"/>
        </w:rPr>
        <w:t> </w:t>
      </w:r>
      <w:r>
        <w:rPr>
          <w:sz w:val="16"/>
        </w:rPr>
        <w:t>à</w:t>
      </w:r>
      <w:r>
        <w:rPr>
          <w:spacing w:val="-3"/>
          <w:sz w:val="16"/>
        </w:rPr>
        <w:t> </w:t>
      </w:r>
      <w:r>
        <w:rPr>
          <w:sz w:val="16"/>
        </w:rPr>
        <w:t>d’autres</w:t>
      </w:r>
      <w:r>
        <w:rPr>
          <w:spacing w:val="-6"/>
          <w:sz w:val="16"/>
        </w:rPr>
        <w:t> </w:t>
      </w:r>
      <w:r>
        <w:rPr>
          <w:sz w:val="16"/>
        </w:rPr>
        <w:t>fins.</w:t>
      </w:r>
    </w:p>
    <w:p>
      <w:pPr>
        <w:pStyle w:val="BodyText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1283" w:val="left" w:leader="none"/>
          <w:tab w:pos="1284" w:val="left" w:leader="none"/>
        </w:tabs>
        <w:spacing w:line="187" w:lineRule="auto" w:before="147" w:after="0"/>
        <w:ind w:left="1283" w:right="684" w:hanging="413"/>
        <w:jc w:val="left"/>
        <w:rPr>
          <w:sz w:val="16"/>
        </w:rPr>
      </w:pPr>
      <w:r>
        <w:rPr>
          <w:sz w:val="16"/>
        </w:rPr>
        <w:t>Cette présentation contient des déclarations prospectives. Ces déclarations prospectives peuvent être identifiées à l’aide de la terminologie prospective,</w:t>
      </w:r>
      <w:r>
        <w:rPr>
          <w:spacing w:val="1"/>
          <w:sz w:val="16"/>
        </w:rPr>
        <w:t> </w:t>
      </w:r>
      <w:r>
        <w:rPr>
          <w:sz w:val="16"/>
        </w:rPr>
        <w:t>notamment les termes</w:t>
      </w:r>
      <w:r>
        <w:rPr>
          <w:spacing w:val="-2"/>
          <w:sz w:val="16"/>
        </w:rPr>
        <w:t> </w:t>
      </w:r>
      <w:r>
        <w:rPr>
          <w:sz w:val="16"/>
        </w:rPr>
        <w:t>« croire</w:t>
      </w:r>
      <w:r>
        <w:rPr>
          <w:spacing w:val="-2"/>
          <w:sz w:val="16"/>
        </w:rPr>
        <w:t> </w:t>
      </w:r>
      <w:r>
        <w:rPr>
          <w:sz w:val="16"/>
        </w:rPr>
        <w:t>»,</w:t>
      </w:r>
      <w:r>
        <w:rPr>
          <w:spacing w:val="-3"/>
          <w:sz w:val="16"/>
        </w:rPr>
        <w:t> </w:t>
      </w:r>
      <w:r>
        <w:rPr>
          <w:sz w:val="16"/>
        </w:rPr>
        <w:t>« s’attendre</w:t>
      </w:r>
      <w:r>
        <w:rPr>
          <w:spacing w:val="-8"/>
          <w:sz w:val="16"/>
        </w:rPr>
        <w:t> </w:t>
      </w:r>
      <w:r>
        <w:rPr>
          <w:sz w:val="16"/>
        </w:rPr>
        <w:t>à</w:t>
      </w:r>
      <w:r>
        <w:rPr>
          <w:spacing w:val="-2"/>
          <w:sz w:val="16"/>
        </w:rPr>
        <w:t> </w:t>
      </w:r>
      <w:r>
        <w:rPr>
          <w:sz w:val="16"/>
        </w:rPr>
        <w:t>»,</w:t>
      </w:r>
      <w:r>
        <w:rPr>
          <w:spacing w:val="-3"/>
          <w:sz w:val="16"/>
        </w:rPr>
        <w:t> </w:t>
      </w:r>
      <w:r>
        <w:rPr>
          <w:sz w:val="16"/>
        </w:rPr>
        <w:t>«</w:t>
      </w:r>
      <w:r>
        <w:rPr>
          <w:spacing w:val="1"/>
          <w:sz w:val="16"/>
        </w:rPr>
        <w:t> </w:t>
      </w:r>
      <w:r>
        <w:rPr>
          <w:sz w:val="16"/>
        </w:rPr>
        <w:t>anticiper</w:t>
      </w:r>
      <w:r>
        <w:rPr>
          <w:spacing w:val="-1"/>
          <w:sz w:val="16"/>
        </w:rPr>
        <w:t> </w:t>
      </w:r>
      <w:r>
        <w:rPr>
          <w:sz w:val="16"/>
        </w:rPr>
        <w:t>»,</w:t>
      </w:r>
      <w:r>
        <w:rPr>
          <w:spacing w:val="-3"/>
          <w:sz w:val="16"/>
        </w:rPr>
        <w:t> </w:t>
      </w:r>
      <w:r>
        <w:rPr>
          <w:sz w:val="16"/>
        </w:rPr>
        <w:t>« peut</w:t>
      </w:r>
      <w:r>
        <w:rPr>
          <w:spacing w:val="1"/>
          <w:sz w:val="16"/>
        </w:rPr>
        <w:t> </w:t>
      </w:r>
      <w:r>
        <w:rPr>
          <w:sz w:val="16"/>
        </w:rPr>
        <w:t>»,</w:t>
      </w:r>
      <w:r>
        <w:rPr>
          <w:spacing w:val="-3"/>
          <w:sz w:val="16"/>
        </w:rPr>
        <w:t> </w:t>
      </w:r>
      <w:r>
        <w:rPr>
          <w:sz w:val="16"/>
        </w:rPr>
        <w:t>« présumer</w:t>
      </w:r>
      <w:r>
        <w:rPr>
          <w:spacing w:val="-1"/>
          <w:sz w:val="16"/>
        </w:rPr>
        <w:t> </w:t>
      </w:r>
      <w:r>
        <w:rPr>
          <w:sz w:val="16"/>
        </w:rPr>
        <w:t>»,</w:t>
      </w:r>
      <w:r>
        <w:rPr>
          <w:spacing w:val="-3"/>
          <w:sz w:val="16"/>
        </w:rPr>
        <w:t> </w:t>
      </w:r>
      <w:r>
        <w:rPr>
          <w:sz w:val="16"/>
        </w:rPr>
        <w:t>«</w:t>
      </w:r>
      <w:r>
        <w:rPr>
          <w:spacing w:val="4"/>
          <w:sz w:val="16"/>
        </w:rPr>
        <w:t> </w:t>
      </w:r>
      <w:r>
        <w:rPr>
          <w:sz w:val="16"/>
        </w:rPr>
        <w:t>planifier</w:t>
      </w:r>
      <w:r>
        <w:rPr>
          <w:spacing w:val="2"/>
          <w:sz w:val="16"/>
        </w:rPr>
        <w:t> </w:t>
      </w:r>
      <w:r>
        <w:rPr>
          <w:sz w:val="16"/>
        </w:rPr>
        <w:t>»,</w:t>
      </w:r>
      <w:r>
        <w:rPr>
          <w:spacing w:val="-3"/>
          <w:sz w:val="16"/>
        </w:rPr>
        <w:t> </w:t>
      </w:r>
      <w:r>
        <w:rPr>
          <w:sz w:val="16"/>
        </w:rPr>
        <w:t>« avoir</w:t>
      </w:r>
      <w:r>
        <w:rPr>
          <w:spacing w:val="-6"/>
          <w:sz w:val="16"/>
        </w:rPr>
        <w:t> </w:t>
      </w:r>
      <w:r>
        <w:rPr>
          <w:sz w:val="16"/>
        </w:rPr>
        <w:t>l’intention</w:t>
      </w:r>
      <w:r>
        <w:rPr>
          <w:spacing w:val="13"/>
          <w:sz w:val="16"/>
        </w:rPr>
        <w:t> </w:t>
      </w:r>
      <w:r>
        <w:rPr>
          <w:sz w:val="16"/>
        </w:rPr>
        <w:t>de</w:t>
      </w:r>
      <w:r>
        <w:rPr>
          <w:spacing w:val="-1"/>
          <w:sz w:val="16"/>
        </w:rPr>
        <w:t> </w:t>
      </w:r>
      <w:r>
        <w:rPr>
          <w:sz w:val="16"/>
        </w:rPr>
        <w:t>»,</w:t>
      </w:r>
      <w:r>
        <w:rPr>
          <w:spacing w:val="-3"/>
          <w:sz w:val="16"/>
        </w:rPr>
        <w:t> </w:t>
      </w:r>
      <w:r>
        <w:rPr>
          <w:sz w:val="16"/>
        </w:rPr>
        <w:t>«</w:t>
      </w:r>
      <w:r>
        <w:rPr>
          <w:spacing w:val="1"/>
          <w:sz w:val="16"/>
        </w:rPr>
        <w:t> </w:t>
      </w:r>
      <w:r>
        <w:rPr>
          <w:sz w:val="16"/>
        </w:rPr>
        <w:t>sera</w:t>
      </w:r>
      <w:r>
        <w:rPr>
          <w:spacing w:val="-5"/>
          <w:sz w:val="16"/>
        </w:rPr>
        <w:t> </w:t>
      </w:r>
      <w:r>
        <w:rPr>
          <w:sz w:val="16"/>
        </w:rPr>
        <w:t>»,</w:t>
      </w:r>
      <w:r>
        <w:rPr>
          <w:spacing w:val="-3"/>
          <w:sz w:val="16"/>
        </w:rPr>
        <w:t> </w:t>
      </w:r>
      <w:r>
        <w:rPr>
          <w:sz w:val="16"/>
        </w:rPr>
        <w:t>«</w:t>
      </w:r>
      <w:r>
        <w:rPr>
          <w:spacing w:val="3"/>
          <w:sz w:val="16"/>
        </w:rPr>
        <w:t> </w:t>
      </w:r>
      <w:r>
        <w:rPr>
          <w:sz w:val="16"/>
        </w:rPr>
        <w:t>devrait</w:t>
      </w:r>
      <w:r>
        <w:rPr>
          <w:spacing w:val="-7"/>
          <w:sz w:val="16"/>
        </w:rPr>
        <w:t> </w:t>
      </w:r>
      <w:r>
        <w:rPr>
          <w:sz w:val="16"/>
        </w:rPr>
        <w:t>»,</w:t>
      </w:r>
      <w:r>
        <w:rPr>
          <w:spacing w:val="-3"/>
          <w:sz w:val="16"/>
        </w:rPr>
        <w:t> </w:t>
      </w:r>
      <w:r>
        <w:rPr>
          <w:sz w:val="16"/>
        </w:rPr>
        <w:t>«</w:t>
      </w:r>
      <w:r>
        <w:rPr>
          <w:spacing w:val="4"/>
          <w:sz w:val="16"/>
        </w:rPr>
        <w:t> </w:t>
      </w:r>
      <w:r>
        <w:rPr>
          <w:sz w:val="16"/>
        </w:rPr>
        <w:t>estimation</w:t>
      </w:r>
      <w:r>
        <w:rPr>
          <w:spacing w:val="-6"/>
          <w:sz w:val="16"/>
        </w:rPr>
        <w:t> </w:t>
      </w:r>
      <w:r>
        <w:rPr>
          <w:sz w:val="16"/>
        </w:rPr>
        <w:t>»,</w:t>
      </w:r>
    </w:p>
    <w:p>
      <w:pPr>
        <w:pStyle w:val="BodyText"/>
        <w:spacing w:line="187" w:lineRule="auto"/>
        <w:ind w:left="1283" w:right="730"/>
      </w:pPr>
      <w:r>
        <w:rPr/>
        <w:t>« risque » et/ou, dans chaque cas, leur contraire, ou d’autres variantes ou terminologie comparable. Ces déclarations prospectives comprennent tout sujet qui</w:t>
      </w:r>
      <w:r>
        <w:rPr>
          <w:spacing w:val="-48"/>
        </w:rPr>
        <w:t> </w:t>
      </w:r>
      <w:r>
        <w:rPr/>
        <w:t>ne porte pas sur des faits historiques et incluent des déclarations relatives aux intentions, aux convictions ou aux attentes actuelles de Casino, notamment en</w:t>
      </w:r>
      <w:r>
        <w:rPr>
          <w:spacing w:val="-48"/>
        </w:rPr>
        <w:t> </w:t>
      </w:r>
      <w:r>
        <w:rPr/>
        <w:t>ce qui concerne les résultats d'exploitation, la situation financière, les liquidités, les perspectives, la croissance, les stratégies de Casino et les secteurs dans</w:t>
      </w:r>
      <w:r>
        <w:rPr>
          <w:spacing w:val="1"/>
        </w:rPr>
        <w:t> </w:t>
      </w:r>
      <w:r>
        <w:rPr/>
        <w:t>lesquels Casino opère, en ce compris les éléments principaux des plans présentés dans le présent document. Bien que Casino estime que les principaux</w:t>
      </w:r>
      <w:r>
        <w:rPr>
          <w:spacing w:val="1"/>
        </w:rPr>
        <w:t> </w:t>
      </w:r>
      <w:r>
        <w:rPr/>
        <w:t>éléments de son plan présentés dans cette présentation reposent sur des hypothèses raisonnables formulées à la date de la présente présentation concernant</w:t>
      </w:r>
      <w:r>
        <w:rPr>
          <w:spacing w:val="-48"/>
        </w:rPr>
        <w:t> </w:t>
      </w:r>
      <w:r>
        <w:rPr/>
        <w:t>des</w:t>
      </w:r>
      <w:r>
        <w:rPr>
          <w:spacing w:val="-3"/>
        </w:rPr>
        <w:t> </w:t>
      </w:r>
      <w:r>
        <w:rPr/>
        <w:t>événements</w:t>
      </w:r>
      <w:r>
        <w:rPr>
          <w:spacing w:val="-3"/>
        </w:rPr>
        <w:t> </w:t>
      </w:r>
      <w:r>
        <w:rPr/>
        <w:t>futurs,</w:t>
      </w:r>
      <w:r>
        <w:rPr>
          <w:spacing w:val="-2"/>
        </w:rPr>
        <w:t> </w:t>
      </w:r>
      <w:r>
        <w:rPr/>
        <w:t>ces</w:t>
      </w:r>
      <w:r>
        <w:rPr>
          <w:spacing w:val="-1"/>
        </w:rPr>
        <w:t> </w:t>
      </w:r>
      <w:r>
        <w:rPr/>
        <w:t>déclarations</w:t>
      </w:r>
      <w:r>
        <w:rPr>
          <w:spacing w:val="-6"/>
        </w:rPr>
        <w:t> </w:t>
      </w:r>
      <w:r>
        <w:rPr/>
        <w:t>sont</w:t>
      </w:r>
      <w:r>
        <w:rPr>
          <w:spacing w:val="-3"/>
        </w:rPr>
        <w:t> </w:t>
      </w:r>
      <w:r>
        <w:rPr/>
        <w:t>soumises</w:t>
      </w:r>
      <w:r>
        <w:rPr>
          <w:spacing w:val="6"/>
        </w:rPr>
        <w:t> </w:t>
      </w:r>
      <w:r>
        <w:rPr/>
        <w:t>à</w:t>
      </w:r>
      <w:r>
        <w:rPr>
          <w:spacing w:val="-3"/>
        </w:rPr>
        <w:t> </w:t>
      </w:r>
      <w:r>
        <w:rPr/>
        <w:t>de</w:t>
      </w:r>
      <w:r>
        <w:rPr>
          <w:spacing w:val="-1"/>
        </w:rPr>
        <w:t> </w:t>
      </w:r>
      <w:r>
        <w:rPr/>
        <w:t>nombreux</w:t>
      </w:r>
      <w:r>
        <w:rPr>
          <w:spacing w:val="-3"/>
        </w:rPr>
        <w:t> </w:t>
      </w:r>
      <w:r>
        <w:rPr/>
        <w:t>risques</w:t>
      </w:r>
      <w:r>
        <w:rPr>
          <w:spacing w:val="-1"/>
        </w:rPr>
        <w:t> </w:t>
      </w:r>
      <w:r>
        <w:rPr/>
        <w:t>et</w:t>
      </w:r>
      <w:r>
        <w:rPr>
          <w:spacing w:val="-1"/>
        </w:rPr>
        <w:t> </w:t>
      </w:r>
      <w:r>
        <w:rPr/>
        <w:t>incertitudes.</w:t>
      </w:r>
    </w:p>
    <w:p>
      <w:pPr>
        <w:pStyle w:val="BodyText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1283" w:val="left" w:leader="none"/>
          <w:tab w:pos="1284" w:val="left" w:leader="none"/>
        </w:tabs>
        <w:spacing w:line="187" w:lineRule="auto" w:before="148" w:after="0"/>
        <w:ind w:left="1283" w:right="640" w:hanging="413"/>
        <w:jc w:val="left"/>
        <w:rPr>
          <w:sz w:val="16"/>
        </w:rPr>
      </w:pPr>
      <w:r>
        <w:rPr>
          <w:sz w:val="16"/>
        </w:rPr>
        <w:t>De</w:t>
      </w:r>
      <w:r>
        <w:rPr>
          <w:spacing w:val="2"/>
          <w:sz w:val="16"/>
        </w:rPr>
        <w:t> </w:t>
      </w:r>
      <w:r>
        <w:rPr>
          <w:sz w:val="16"/>
        </w:rPr>
        <w:t>par</w:t>
      </w:r>
      <w:r>
        <w:rPr>
          <w:spacing w:val="-3"/>
          <w:sz w:val="16"/>
        </w:rPr>
        <w:t> </w:t>
      </w:r>
      <w:r>
        <w:rPr>
          <w:sz w:val="16"/>
        </w:rPr>
        <w:t>leur</w:t>
      </w:r>
      <w:r>
        <w:rPr>
          <w:spacing w:val="5"/>
          <w:sz w:val="16"/>
        </w:rPr>
        <w:t> </w:t>
      </w:r>
      <w:r>
        <w:rPr>
          <w:sz w:val="16"/>
        </w:rPr>
        <w:t>nature,</w:t>
      </w:r>
      <w:r>
        <w:rPr>
          <w:spacing w:val="-4"/>
          <w:sz w:val="16"/>
        </w:rPr>
        <w:t> </w:t>
      </w:r>
      <w:r>
        <w:rPr>
          <w:sz w:val="16"/>
        </w:rPr>
        <w:t>les</w:t>
      </w:r>
      <w:r>
        <w:rPr>
          <w:spacing w:val="5"/>
          <w:sz w:val="16"/>
        </w:rPr>
        <w:t> </w:t>
      </w:r>
      <w:r>
        <w:rPr>
          <w:sz w:val="16"/>
        </w:rPr>
        <w:t>déclarations</w:t>
      </w:r>
      <w:r>
        <w:rPr>
          <w:spacing w:val="-4"/>
          <w:sz w:val="16"/>
        </w:rPr>
        <w:t> </w:t>
      </w:r>
      <w:r>
        <w:rPr>
          <w:sz w:val="16"/>
        </w:rPr>
        <w:t>prospectives,</w:t>
      </w:r>
      <w:r>
        <w:rPr>
          <w:spacing w:val="-5"/>
          <w:sz w:val="16"/>
        </w:rPr>
        <w:t> </w:t>
      </w:r>
      <w:r>
        <w:rPr>
          <w:sz w:val="16"/>
        </w:rPr>
        <w:t>y</w:t>
      </w:r>
      <w:r>
        <w:rPr>
          <w:spacing w:val="3"/>
          <w:sz w:val="16"/>
        </w:rPr>
        <w:t> </w:t>
      </w:r>
      <w:r>
        <w:rPr>
          <w:sz w:val="16"/>
        </w:rPr>
        <w:t>compris</w:t>
      </w:r>
      <w:r>
        <w:rPr>
          <w:spacing w:val="3"/>
          <w:sz w:val="16"/>
        </w:rPr>
        <w:t> </w:t>
      </w:r>
      <w:r>
        <w:rPr>
          <w:sz w:val="16"/>
        </w:rPr>
        <w:t>les</w:t>
      </w:r>
      <w:r>
        <w:rPr>
          <w:spacing w:val="4"/>
          <w:sz w:val="16"/>
        </w:rPr>
        <w:t> </w:t>
      </w:r>
      <w:r>
        <w:rPr>
          <w:sz w:val="16"/>
        </w:rPr>
        <w:t>éléments</w:t>
      </w:r>
      <w:r>
        <w:rPr>
          <w:spacing w:val="5"/>
          <w:sz w:val="16"/>
        </w:rPr>
        <w:t> </w:t>
      </w:r>
      <w:r>
        <w:rPr>
          <w:sz w:val="16"/>
        </w:rPr>
        <w:t>principaux</w:t>
      </w:r>
      <w:r>
        <w:rPr>
          <w:spacing w:val="3"/>
          <w:sz w:val="16"/>
        </w:rPr>
        <w:t> </w:t>
      </w:r>
      <w:r>
        <w:rPr>
          <w:sz w:val="16"/>
        </w:rPr>
        <w:t>du</w:t>
      </w:r>
      <w:r>
        <w:rPr>
          <w:spacing w:val="2"/>
          <w:sz w:val="16"/>
        </w:rPr>
        <w:t> </w:t>
      </w:r>
      <w:r>
        <w:rPr>
          <w:sz w:val="16"/>
        </w:rPr>
        <w:t>plan, impliquent</w:t>
      </w:r>
      <w:r>
        <w:rPr>
          <w:spacing w:val="12"/>
          <w:sz w:val="16"/>
        </w:rPr>
        <w:t> </w:t>
      </w:r>
      <w:r>
        <w:rPr>
          <w:sz w:val="16"/>
        </w:rPr>
        <w:t>des</w:t>
      </w:r>
      <w:r>
        <w:rPr>
          <w:spacing w:val="1"/>
          <w:sz w:val="16"/>
        </w:rPr>
        <w:t> </w:t>
      </w:r>
      <w:r>
        <w:rPr>
          <w:sz w:val="16"/>
        </w:rPr>
        <w:t>risques</w:t>
      </w:r>
      <w:r>
        <w:rPr>
          <w:spacing w:val="6"/>
          <w:sz w:val="16"/>
        </w:rPr>
        <w:t> </w:t>
      </w:r>
      <w:r>
        <w:rPr>
          <w:sz w:val="16"/>
        </w:rPr>
        <w:t>et</w:t>
      </w:r>
      <w:r>
        <w:rPr>
          <w:spacing w:val="1"/>
          <w:sz w:val="16"/>
        </w:rPr>
        <w:t> </w:t>
      </w:r>
      <w:r>
        <w:rPr>
          <w:sz w:val="16"/>
        </w:rPr>
        <w:t>des</w:t>
      </w:r>
      <w:r>
        <w:rPr>
          <w:spacing w:val="1"/>
          <w:sz w:val="16"/>
        </w:rPr>
        <w:t> </w:t>
      </w:r>
      <w:r>
        <w:rPr>
          <w:sz w:val="16"/>
        </w:rPr>
        <w:t>incertitudes</w:t>
      </w:r>
      <w:r>
        <w:rPr>
          <w:spacing w:val="3"/>
          <w:sz w:val="16"/>
        </w:rPr>
        <w:t> </w:t>
      </w:r>
      <w:r>
        <w:rPr>
          <w:sz w:val="16"/>
        </w:rPr>
        <w:t>car</w:t>
      </w:r>
      <w:r>
        <w:rPr>
          <w:spacing w:val="-3"/>
          <w:sz w:val="16"/>
        </w:rPr>
        <w:t> </w:t>
      </w:r>
      <w:r>
        <w:rPr>
          <w:sz w:val="16"/>
        </w:rPr>
        <w:t>elles</w:t>
      </w:r>
      <w:r>
        <w:rPr>
          <w:spacing w:val="5"/>
          <w:sz w:val="16"/>
        </w:rPr>
        <w:t> </w:t>
      </w:r>
      <w:r>
        <w:rPr>
          <w:sz w:val="16"/>
        </w:rPr>
        <w:t>concernent</w:t>
      </w:r>
      <w:r>
        <w:rPr>
          <w:spacing w:val="1"/>
          <w:sz w:val="16"/>
        </w:rPr>
        <w:t> </w:t>
      </w:r>
      <w:r>
        <w:rPr>
          <w:sz w:val="16"/>
        </w:rPr>
        <w:t>des événements et dépendent de circonstances susceptibles de survenir ou non à l'avenir. Ces risques comprennent notamment ceux développés ou identifiés</w:t>
      </w:r>
      <w:r>
        <w:rPr>
          <w:spacing w:val="1"/>
          <w:sz w:val="16"/>
        </w:rPr>
        <w:t> </w:t>
      </w:r>
      <w:r>
        <w:rPr>
          <w:sz w:val="16"/>
        </w:rPr>
        <w:t>dans les documents publics déposés par Casino auprès de l'Autorité des marchés financiers (AMF), y compris ceux énumérés dans la section « Facteurs de</w:t>
      </w:r>
      <w:r>
        <w:rPr>
          <w:spacing w:val="1"/>
          <w:sz w:val="16"/>
        </w:rPr>
        <w:t> </w:t>
      </w:r>
      <w:r>
        <w:rPr>
          <w:sz w:val="16"/>
        </w:rPr>
        <w:t>risque » du Document de Référence Universel déposé auprès de l'AMF le 4 avril 2023. Les utilisateurs sont avertis que les déclarations prospectives ne</w:t>
      </w:r>
      <w:r>
        <w:rPr>
          <w:spacing w:val="1"/>
          <w:sz w:val="16"/>
        </w:rPr>
        <w:t> </w:t>
      </w:r>
      <w:r>
        <w:rPr>
          <w:sz w:val="16"/>
        </w:rPr>
        <w:t>constituent pas des garanties de performances futures et que les résultats d'exploitation, la situation financière et les liquidités réels de Casino ou de l'une de</w:t>
      </w:r>
      <w:r>
        <w:rPr>
          <w:spacing w:val="1"/>
          <w:sz w:val="16"/>
        </w:rPr>
        <w:t> </w:t>
      </w:r>
      <w:r>
        <w:rPr>
          <w:sz w:val="16"/>
        </w:rPr>
        <w:t>ses sociétés affiliées, ainsi que l'évolution des secteurs dans lesquels elles opèrent, peuvent différer sensiblement de ceux indiqués ou suggérés dans les</w:t>
      </w:r>
      <w:r>
        <w:rPr>
          <w:spacing w:val="1"/>
          <w:sz w:val="16"/>
        </w:rPr>
        <w:t> </w:t>
      </w:r>
      <w:r>
        <w:rPr>
          <w:sz w:val="16"/>
        </w:rPr>
        <w:t>déclarations prospectives contenues dans cette présentation. En outre, même si les résultats d'exploitation, la situation financière et les liquidités de Casino ou</w:t>
      </w:r>
      <w:r>
        <w:rPr>
          <w:spacing w:val="-48"/>
          <w:sz w:val="16"/>
        </w:rPr>
        <w:t> </w:t>
      </w:r>
      <w:r>
        <w:rPr>
          <w:sz w:val="16"/>
        </w:rPr>
        <w:t>de l'une de ses sociétés affiliées, ainsi que l'évolution des secteurs dans lesquels ils opèrent, sont conformes aux déclarations prospectives contenues dans</w:t>
      </w:r>
      <w:r>
        <w:rPr>
          <w:spacing w:val="1"/>
          <w:sz w:val="16"/>
        </w:rPr>
        <w:t> </w:t>
      </w:r>
      <w:r>
        <w:rPr>
          <w:sz w:val="16"/>
        </w:rPr>
        <w:t>cette présentation, ces résultats ou évolutions peuvent ne pas être représentatifs des résultats ou évolutions des périodes ultérieures. Les destinataires sont</w:t>
      </w:r>
      <w:r>
        <w:rPr>
          <w:spacing w:val="1"/>
          <w:sz w:val="16"/>
        </w:rPr>
        <w:t> </w:t>
      </w:r>
      <w:r>
        <w:rPr>
          <w:sz w:val="16"/>
        </w:rPr>
        <w:t>invités à ne pas accorder une confiance excessive à ces déclarations prévisionnelles. La Société n’assume aucune obligation de mettre à jour publiquement ou</w:t>
      </w:r>
      <w:r>
        <w:rPr>
          <w:spacing w:val="1"/>
          <w:sz w:val="16"/>
        </w:rPr>
        <w:t> </w:t>
      </w:r>
      <w:r>
        <w:rPr>
          <w:sz w:val="16"/>
        </w:rPr>
        <w:t>de</w:t>
      </w:r>
      <w:r>
        <w:rPr>
          <w:spacing w:val="-2"/>
          <w:sz w:val="16"/>
        </w:rPr>
        <w:t> </w:t>
      </w:r>
      <w:r>
        <w:rPr>
          <w:sz w:val="16"/>
        </w:rPr>
        <w:t>réviser</w:t>
      </w:r>
      <w:r>
        <w:rPr>
          <w:spacing w:val="-7"/>
          <w:sz w:val="16"/>
        </w:rPr>
        <w:t> </w:t>
      </w:r>
      <w:r>
        <w:rPr>
          <w:sz w:val="16"/>
        </w:rPr>
        <w:t>toute</w:t>
      </w:r>
      <w:r>
        <w:rPr>
          <w:spacing w:val="-9"/>
          <w:sz w:val="16"/>
        </w:rPr>
        <w:t> </w:t>
      </w:r>
      <w:r>
        <w:rPr>
          <w:sz w:val="16"/>
        </w:rPr>
        <w:t>déclaration</w:t>
      </w:r>
      <w:r>
        <w:rPr>
          <w:spacing w:val="-9"/>
          <w:sz w:val="16"/>
        </w:rPr>
        <w:t> </w:t>
      </w:r>
      <w:r>
        <w:rPr>
          <w:sz w:val="16"/>
        </w:rPr>
        <w:t>ou</w:t>
      </w:r>
      <w:r>
        <w:rPr>
          <w:spacing w:val="-2"/>
          <w:sz w:val="16"/>
        </w:rPr>
        <w:t> </w:t>
      </w:r>
      <w:r>
        <w:rPr>
          <w:sz w:val="16"/>
        </w:rPr>
        <w:t>information</w:t>
      </w:r>
      <w:r>
        <w:rPr>
          <w:spacing w:val="-4"/>
          <w:sz w:val="16"/>
        </w:rPr>
        <w:t> </w:t>
      </w:r>
      <w:r>
        <w:rPr>
          <w:sz w:val="16"/>
        </w:rPr>
        <w:t>prospective.</w:t>
      </w:r>
    </w:p>
    <w:p>
      <w:pPr>
        <w:pStyle w:val="BodyText"/>
        <w:rPr>
          <w:sz w:val="18"/>
        </w:rPr>
      </w:pPr>
    </w:p>
    <w:p>
      <w:pPr>
        <w:pStyle w:val="ListParagraph"/>
        <w:numPr>
          <w:ilvl w:val="0"/>
          <w:numId w:val="1"/>
        </w:numPr>
        <w:tabs>
          <w:tab w:pos="1283" w:val="left" w:leader="none"/>
          <w:tab w:pos="1284" w:val="left" w:leader="none"/>
        </w:tabs>
        <w:spacing w:line="187" w:lineRule="auto" w:before="149" w:after="0"/>
        <w:ind w:left="1283" w:right="780" w:hanging="413"/>
        <w:jc w:val="left"/>
        <w:rPr>
          <w:sz w:val="16"/>
        </w:rPr>
      </w:pPr>
      <w:r>
        <w:rPr>
          <w:sz w:val="16"/>
        </w:rPr>
        <w:t>Les lecteurs doivent mener leur propre étude et analyse de la Société et en seront seuls responsables. Cette présentation ne contient pas et ne constitue pas</w:t>
      </w:r>
      <w:r>
        <w:rPr>
          <w:spacing w:val="1"/>
          <w:sz w:val="16"/>
        </w:rPr>
        <w:t> </w:t>
      </w:r>
      <w:r>
        <w:rPr>
          <w:sz w:val="16"/>
        </w:rPr>
        <w:t>une offre, une offre d'achat ou une sollicitation d'une offre d'achat, de vente ou d’investissement dans une quelconque valeur mobilière dans une quelconque</w:t>
      </w:r>
      <w:r>
        <w:rPr>
          <w:spacing w:val="-48"/>
          <w:sz w:val="16"/>
        </w:rPr>
        <w:t> </w:t>
      </w:r>
      <w:r>
        <w:rPr>
          <w:sz w:val="16"/>
        </w:rPr>
        <w:t>juridiction. Ni la Société, ni ses employés ou dirigeants, ne font de déclarations ou ne donnent de garanties, expresses ou implicites, quant à l’exactitude, la</w:t>
      </w:r>
      <w:r>
        <w:rPr>
          <w:spacing w:val="1"/>
          <w:sz w:val="16"/>
        </w:rPr>
        <w:t> </w:t>
      </w:r>
      <w:r>
        <w:rPr>
          <w:sz w:val="16"/>
        </w:rPr>
        <w:t>pertinence et l’exhaustivité du document ou de toute information ou déclaration prospective contenue dans ce document et la Société n’encourra aucune</w:t>
      </w:r>
      <w:r>
        <w:rPr>
          <w:spacing w:val="1"/>
          <w:sz w:val="16"/>
        </w:rPr>
        <w:t> </w:t>
      </w:r>
      <w:r>
        <w:rPr>
          <w:sz w:val="16"/>
        </w:rPr>
        <w:t>responsabilité</w:t>
      </w:r>
      <w:r>
        <w:rPr>
          <w:spacing w:val="-4"/>
          <w:sz w:val="16"/>
        </w:rPr>
        <w:t> </w:t>
      </w:r>
      <w:r>
        <w:rPr>
          <w:sz w:val="16"/>
        </w:rPr>
        <w:t>au</w:t>
      </w:r>
      <w:r>
        <w:rPr>
          <w:spacing w:val="-4"/>
          <w:sz w:val="16"/>
        </w:rPr>
        <w:t> </w:t>
      </w:r>
      <w:r>
        <w:rPr>
          <w:sz w:val="16"/>
        </w:rPr>
        <w:t>titre</w:t>
      </w:r>
      <w:r>
        <w:rPr>
          <w:spacing w:val="-6"/>
          <w:sz w:val="16"/>
        </w:rPr>
        <w:t> </w:t>
      </w:r>
      <w:r>
        <w:rPr>
          <w:sz w:val="16"/>
        </w:rPr>
        <w:t>des</w:t>
      </w:r>
      <w:r>
        <w:rPr>
          <w:spacing w:val="-1"/>
          <w:sz w:val="16"/>
        </w:rPr>
        <w:t> </w:t>
      </w:r>
      <w:r>
        <w:rPr>
          <w:sz w:val="16"/>
        </w:rPr>
        <w:t>informations</w:t>
      </w:r>
      <w:r>
        <w:rPr>
          <w:spacing w:val="-3"/>
          <w:sz w:val="16"/>
        </w:rPr>
        <w:t> </w:t>
      </w:r>
      <w:r>
        <w:rPr>
          <w:sz w:val="16"/>
        </w:rPr>
        <w:t>contenues</w:t>
      </w:r>
      <w:r>
        <w:rPr>
          <w:spacing w:val="-2"/>
          <w:sz w:val="16"/>
        </w:rPr>
        <w:t> </w:t>
      </w:r>
      <w:r>
        <w:rPr>
          <w:sz w:val="16"/>
        </w:rPr>
        <w:t>dans</w:t>
      </w:r>
      <w:r>
        <w:rPr>
          <w:spacing w:val="-3"/>
          <w:sz w:val="16"/>
        </w:rPr>
        <w:t> </w:t>
      </w:r>
      <w:r>
        <w:rPr>
          <w:sz w:val="16"/>
        </w:rPr>
        <w:t>ce</w:t>
      </w:r>
      <w:r>
        <w:rPr>
          <w:spacing w:val="1"/>
          <w:sz w:val="16"/>
        </w:rPr>
        <w:t> </w:t>
      </w:r>
      <w:r>
        <w:rPr>
          <w:sz w:val="16"/>
        </w:rPr>
        <w:t>document</w:t>
      </w:r>
      <w:r>
        <w:rPr>
          <w:spacing w:val="2"/>
          <w:sz w:val="16"/>
        </w:rPr>
        <w:t> </w:t>
      </w:r>
      <w:r>
        <w:rPr>
          <w:sz w:val="16"/>
        </w:rPr>
        <w:t>ou</w:t>
      </w:r>
      <w:r>
        <w:rPr>
          <w:spacing w:val="-4"/>
          <w:sz w:val="16"/>
        </w:rPr>
        <w:t> </w:t>
      </w:r>
      <w:r>
        <w:rPr>
          <w:sz w:val="16"/>
        </w:rPr>
        <w:t>de</w:t>
      </w:r>
      <w:r>
        <w:rPr>
          <w:spacing w:val="-1"/>
          <w:sz w:val="16"/>
        </w:rPr>
        <w:t> </w:t>
      </w:r>
      <w:r>
        <w:rPr>
          <w:sz w:val="16"/>
        </w:rPr>
        <w:t>toute</w:t>
      </w:r>
      <w:r>
        <w:rPr>
          <w:spacing w:val="-6"/>
          <w:sz w:val="16"/>
        </w:rPr>
        <w:t> </w:t>
      </w:r>
      <w:r>
        <w:rPr>
          <w:sz w:val="16"/>
        </w:rPr>
        <w:t>omission de</w:t>
      </w:r>
      <w:r>
        <w:rPr>
          <w:spacing w:val="-2"/>
          <w:sz w:val="16"/>
        </w:rPr>
        <w:t> </w:t>
      </w:r>
      <w:r>
        <w:rPr>
          <w:sz w:val="16"/>
        </w:rPr>
        <w:t>ce</w:t>
      </w:r>
      <w:r>
        <w:rPr>
          <w:spacing w:val="1"/>
          <w:sz w:val="16"/>
        </w:rPr>
        <w:t> </w:t>
      </w:r>
      <w:r>
        <w:rPr>
          <w:sz w:val="16"/>
        </w:rPr>
        <w:t>dernier.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8"/>
        </w:rPr>
      </w:pPr>
    </w:p>
    <w:p>
      <w:pPr>
        <w:tabs>
          <w:tab w:pos="14231" w:val="right" w:leader="none"/>
        </w:tabs>
        <w:spacing w:before="70"/>
        <w:ind w:left="12207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541019</wp:posOffset>
            </wp:positionH>
            <wp:positionV relativeFrom="paragraph">
              <wp:posOffset>-152669</wp:posOffset>
            </wp:positionV>
            <wp:extent cx="548640" cy="266700"/>
            <wp:effectExtent l="0" t="0" r="0" b="0"/>
            <wp:wrapNone/>
            <wp:docPr id="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5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2</w:t>
      </w:r>
    </w:p>
    <w:p>
      <w:pPr>
        <w:spacing w:after="0"/>
        <w:jc w:val="left"/>
        <w:rPr>
          <w:sz w:val="20"/>
        </w:rPr>
        <w:sectPr>
          <w:pgSz w:w="14400" w:h="10800" w:orient="landscape"/>
          <w:pgMar w:top="480" w:bottom="0" w:left="40" w:right="0"/>
        </w:sectPr>
      </w:pPr>
    </w:p>
    <w:p>
      <w:pPr>
        <w:pStyle w:val="Heading4"/>
        <w:spacing w:line="240" w:lineRule="auto"/>
        <w:ind w:left="596"/>
      </w:pPr>
      <w:r>
        <w:rPr/>
        <w:pict>
          <v:group style="position:absolute;margin-left:0pt;margin-top:0pt;width:720pt;height:540pt;mso-position-horizontal-relative:page;mso-position-vertical-relative:page;z-index:-19763200" coordorigin="0,0" coordsize="14400,10800"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w10:wrap type="none"/>
          </v:group>
        </w:pict>
      </w:r>
      <w:r>
        <w:rPr>
          <w:color w:val="E10025"/>
        </w:rPr>
        <w:t>SOMMAIRE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8"/>
        </w:rPr>
      </w:pPr>
      <w:r>
        <w:rPr/>
        <w:pict>
          <v:shape style="position:absolute;margin-left:60pt;margin-top:23.398945pt;width:43.6pt;height:42.75pt;mso-position-horizontal-relative:page;mso-position-vertical-relative:paragraph;z-index:-15726592;mso-wrap-distance-left:0;mso-wrap-distance-right:0" type="#_x0000_t202" filled="true" fillcolor="#c00000" stroked="false">
            <v:textbox inset="0,0,0,0">
              <w:txbxContent>
                <w:p>
                  <w:pPr>
                    <w:spacing w:before="226"/>
                    <w:ind w:left="0" w:right="0" w:firstLine="0"/>
                    <w:jc w:val="center"/>
                    <w:rPr>
                      <w:rFonts w:ascii="Trebuchet MS"/>
                      <w:b/>
                      <w:sz w:val="36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09"/>
                      <w:sz w:val="36"/>
                    </w:rPr>
                    <w:t>1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118.559998pt;margin-top:23.398945pt;width:546pt;height:42.75pt;mso-position-horizontal-relative:page;mso-position-vertical-relative:paragraph;z-index:-15726080;mso-wrap-distance-left:0;mso-wrap-distance-right:0" type="#_x0000_t202" filled="true" fillcolor="#fceada" stroked="false">
            <v:textbox inset="0,0,0,0">
              <w:txbxContent>
                <w:p>
                  <w:pPr>
                    <w:spacing w:before="226"/>
                    <w:ind w:left="142" w:right="0" w:firstLine="0"/>
                    <w:jc w:val="left"/>
                    <w:rPr>
                      <w:rFonts w:ascii="Trebuchet MS"/>
                      <w:b/>
                      <w:sz w:val="36"/>
                    </w:rPr>
                  </w:pPr>
                  <w:r>
                    <w:rPr>
                      <w:rFonts w:ascii="Trebuchet MS"/>
                      <w:b/>
                      <w:w w:val="110"/>
                      <w:sz w:val="36"/>
                    </w:rPr>
                    <w:t>Introduction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  <w:r>
        <w:rPr/>
        <w:pict>
          <v:shape style="position:absolute;margin-left:60pt;margin-top:14.003789pt;width:43.6pt;height:42.75pt;mso-position-horizontal-relative:page;mso-position-vertical-relative:paragraph;z-index:-15725568;mso-wrap-distance-left:0;mso-wrap-distance-right:0" type="#_x0000_t202" filled="true" fillcolor="#c00000" stroked="false">
            <v:textbox inset="0,0,0,0">
              <w:txbxContent>
                <w:p>
                  <w:pPr>
                    <w:spacing w:before="227"/>
                    <w:ind w:left="0" w:right="0" w:firstLine="0"/>
                    <w:jc w:val="center"/>
                    <w:rPr>
                      <w:rFonts w:ascii="Trebuchet MS"/>
                      <w:b/>
                      <w:sz w:val="36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09"/>
                      <w:sz w:val="36"/>
                    </w:rPr>
                    <w:t>2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118.559998pt;margin-top:14.003789pt;width:546pt;height:42.75pt;mso-position-horizontal-relative:page;mso-position-vertical-relative:paragraph;z-index:-15725056;mso-wrap-distance-left:0;mso-wrap-distance-right:0" type="#_x0000_t202" filled="true" fillcolor="#fceada" stroked="false">
            <v:textbox inset="0,0,0,0">
              <w:txbxContent>
                <w:p>
                  <w:pPr>
                    <w:spacing w:before="227"/>
                    <w:ind w:left="142" w:right="0" w:firstLine="0"/>
                    <w:jc w:val="left"/>
                    <w:rPr>
                      <w:rFonts w:ascii="Trebuchet MS" w:hAnsi="Trebuchet MS"/>
                      <w:b/>
                      <w:sz w:val="36"/>
                    </w:rPr>
                  </w:pPr>
                  <w:r>
                    <w:rPr>
                      <w:rFonts w:ascii="Trebuchet MS" w:hAnsi="Trebuchet MS"/>
                      <w:b/>
                      <w:w w:val="110"/>
                      <w:sz w:val="36"/>
                    </w:rPr>
                    <w:t>Plan</w:t>
                  </w:r>
                  <w:r>
                    <w:rPr>
                      <w:rFonts w:ascii="Trebuchet MS" w:hAnsi="Trebuchet MS"/>
                      <w:b/>
                      <w:spacing w:val="-2"/>
                      <w:w w:val="110"/>
                      <w:sz w:val="36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36"/>
                    </w:rPr>
                    <w:t>stratégique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  <w:r>
        <w:rPr/>
        <w:pict>
          <v:shape style="position:absolute;margin-left:60pt;margin-top:14.003789pt;width:43.6pt;height:42.75pt;mso-position-horizontal-relative:page;mso-position-vertical-relative:paragraph;z-index:-15724544;mso-wrap-distance-left:0;mso-wrap-distance-right:0" type="#_x0000_t202" filled="true" fillcolor="#c00000" stroked="false">
            <v:textbox inset="0,0,0,0">
              <w:txbxContent>
                <w:p>
                  <w:pPr>
                    <w:spacing w:before="228"/>
                    <w:ind w:left="0" w:right="0" w:firstLine="0"/>
                    <w:jc w:val="center"/>
                    <w:rPr>
                      <w:rFonts w:ascii="Trebuchet MS"/>
                      <w:b/>
                      <w:sz w:val="36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09"/>
                      <w:sz w:val="36"/>
                    </w:rPr>
                    <w:t>3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118.559998pt;margin-top:14.003789pt;width:546pt;height:42.75pt;mso-position-horizontal-relative:page;mso-position-vertical-relative:paragraph;z-index:-15724032;mso-wrap-distance-left:0;mso-wrap-distance-right:0" type="#_x0000_t202" filled="true" fillcolor="#fceada" stroked="false">
            <v:textbox inset="0,0,0,0">
              <w:txbxContent>
                <w:p>
                  <w:pPr>
                    <w:spacing w:before="228"/>
                    <w:ind w:left="142" w:right="0" w:firstLine="0"/>
                    <w:jc w:val="left"/>
                    <w:rPr>
                      <w:rFonts w:ascii="Trebuchet MS"/>
                      <w:b/>
                      <w:sz w:val="36"/>
                    </w:rPr>
                  </w:pPr>
                  <w:r>
                    <w:rPr>
                      <w:rFonts w:ascii="Trebuchet MS"/>
                      <w:b/>
                      <w:w w:val="115"/>
                      <w:sz w:val="36"/>
                    </w:rPr>
                    <w:t>Business</w:t>
                  </w:r>
                  <w:r>
                    <w:rPr>
                      <w:rFonts w:ascii="Trebuchet MS"/>
                      <w:b/>
                      <w:spacing w:val="-20"/>
                      <w:w w:val="115"/>
                      <w:sz w:val="36"/>
                    </w:rPr>
                    <w:t> </w:t>
                  </w:r>
                  <w:r>
                    <w:rPr>
                      <w:rFonts w:ascii="Trebuchet MS"/>
                      <w:b/>
                      <w:w w:val="115"/>
                      <w:sz w:val="36"/>
                    </w:rPr>
                    <w:t>plan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</w:pPr>
      <w:r>
        <w:rPr/>
        <w:pict>
          <v:shape style="position:absolute;margin-left:60pt;margin-top:14.003789pt;width:43.6pt;height:42.85pt;mso-position-horizontal-relative:page;mso-position-vertical-relative:paragraph;z-index:-15723520;mso-wrap-distance-left:0;mso-wrap-distance-right:0" type="#_x0000_t202" filled="true" fillcolor="#c00000" stroked="false">
            <v:textbox inset="0,0,0,0">
              <w:txbxContent>
                <w:p>
                  <w:pPr>
                    <w:spacing w:before="228"/>
                    <w:ind w:left="0" w:right="0" w:firstLine="0"/>
                    <w:jc w:val="center"/>
                    <w:rPr>
                      <w:rFonts w:ascii="Trebuchet MS"/>
                      <w:b/>
                      <w:sz w:val="36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09"/>
                      <w:sz w:val="36"/>
                    </w:rPr>
                    <w:t>4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118.559998pt;margin-top:14.003789pt;width:546pt;height:42.85pt;mso-position-horizontal-relative:page;mso-position-vertical-relative:paragraph;z-index:-15723008;mso-wrap-distance-left:0;mso-wrap-distance-right:0" type="#_x0000_t202" filled="true" fillcolor="#fceada" stroked="false">
            <v:textbox inset="0,0,0,0">
              <w:txbxContent>
                <w:p>
                  <w:pPr>
                    <w:spacing w:before="228"/>
                    <w:ind w:left="142" w:right="0" w:firstLine="0"/>
                    <w:jc w:val="left"/>
                    <w:rPr>
                      <w:rFonts w:ascii="Trebuchet MS"/>
                      <w:b/>
                      <w:sz w:val="36"/>
                    </w:rPr>
                  </w:pPr>
                  <w:r>
                    <w:rPr>
                      <w:rFonts w:ascii="Trebuchet MS"/>
                      <w:b/>
                      <w:w w:val="110"/>
                      <w:sz w:val="36"/>
                    </w:rPr>
                    <w:t>Current trading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60pt;margin-top:81.203789pt;width:43.6pt;height:42.85pt;mso-position-horizontal-relative:page;mso-position-vertical-relative:paragraph;z-index:-15722496;mso-wrap-distance-left:0;mso-wrap-distance-right:0" type="#_x0000_t202" filled="true" fillcolor="#c00000" stroked="false">
            <v:textbox inset="0,0,0,0">
              <w:txbxContent>
                <w:p>
                  <w:pPr>
                    <w:spacing w:before="228"/>
                    <w:ind w:left="0" w:right="0" w:firstLine="0"/>
                    <w:jc w:val="center"/>
                    <w:rPr>
                      <w:rFonts w:ascii="Trebuchet MS"/>
                      <w:b/>
                      <w:sz w:val="36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09"/>
                      <w:sz w:val="36"/>
                    </w:rPr>
                    <w:t>5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118.559998pt;margin-top:81.203789pt;width:546pt;height:42.85pt;mso-position-horizontal-relative:page;mso-position-vertical-relative:paragraph;z-index:-15721984;mso-wrap-distance-left:0;mso-wrap-distance-right:0" type="#_x0000_t202" filled="true" fillcolor="#fceada" stroked="false">
            <v:textbox inset="0,0,0,0">
              <w:txbxContent>
                <w:p>
                  <w:pPr>
                    <w:spacing w:before="228"/>
                    <w:ind w:left="142" w:right="0" w:firstLine="0"/>
                    <w:jc w:val="left"/>
                    <w:rPr>
                      <w:rFonts w:ascii="Trebuchet MS"/>
                      <w:b/>
                      <w:sz w:val="36"/>
                    </w:rPr>
                  </w:pPr>
                  <w:r>
                    <w:rPr>
                      <w:rFonts w:ascii="Trebuchet MS"/>
                      <w:b/>
                      <w:w w:val="110"/>
                      <w:sz w:val="36"/>
                    </w:rPr>
                    <w:t>Report</w:t>
                  </w:r>
                  <w:r>
                    <w:rPr>
                      <w:rFonts w:ascii="Trebuchet MS"/>
                      <w:b/>
                      <w:spacing w:val="3"/>
                      <w:w w:val="110"/>
                      <w:sz w:val="36"/>
                    </w:rPr>
                    <w:t> </w:t>
                  </w:r>
                  <w:r>
                    <w:rPr>
                      <w:rFonts w:ascii="Trebuchet MS"/>
                      <w:b/>
                      <w:w w:val="110"/>
                      <w:sz w:val="36"/>
                    </w:rPr>
                    <w:t>des</w:t>
                  </w:r>
                  <w:r>
                    <w:rPr>
                      <w:rFonts w:ascii="Trebuchet MS"/>
                      <w:b/>
                      <w:spacing w:val="8"/>
                      <w:w w:val="110"/>
                      <w:sz w:val="36"/>
                    </w:rPr>
                    <w:t> </w:t>
                  </w:r>
                  <w:r>
                    <w:rPr>
                      <w:rFonts w:ascii="Trebuchet MS"/>
                      <w:b/>
                      <w:w w:val="110"/>
                      <w:sz w:val="36"/>
                    </w:rPr>
                    <w:t>charges</w:t>
                  </w:r>
                  <w:r>
                    <w:rPr>
                      <w:rFonts w:ascii="Trebuchet MS"/>
                      <w:b/>
                      <w:spacing w:val="9"/>
                      <w:w w:val="110"/>
                      <w:sz w:val="36"/>
                    </w:rPr>
                    <w:t> </w:t>
                  </w:r>
                  <w:r>
                    <w:rPr>
                      <w:rFonts w:ascii="Trebuchet MS"/>
                      <w:b/>
                      <w:w w:val="110"/>
                      <w:sz w:val="36"/>
                    </w:rPr>
                    <w:t>fiscales</w:t>
                  </w:r>
                  <w:r>
                    <w:rPr>
                      <w:rFonts w:ascii="Trebuchet MS"/>
                      <w:b/>
                      <w:spacing w:val="15"/>
                      <w:w w:val="110"/>
                      <w:sz w:val="36"/>
                    </w:rPr>
                    <w:t> </w:t>
                  </w:r>
                  <w:r>
                    <w:rPr>
                      <w:rFonts w:ascii="Trebuchet MS"/>
                      <w:b/>
                      <w:w w:val="110"/>
                      <w:sz w:val="36"/>
                    </w:rPr>
                    <w:t>et</w:t>
                  </w:r>
                  <w:r>
                    <w:rPr>
                      <w:rFonts w:ascii="Trebuchet MS"/>
                      <w:b/>
                      <w:spacing w:val="9"/>
                      <w:w w:val="110"/>
                      <w:sz w:val="36"/>
                    </w:rPr>
                    <w:t> </w:t>
                  </w:r>
                  <w:r>
                    <w:rPr>
                      <w:rFonts w:ascii="Trebuchet MS"/>
                      <w:b/>
                      <w:w w:val="110"/>
                      <w:sz w:val="36"/>
                    </w:rPr>
                    <w:t>sociales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2"/>
        <w:rPr>
          <w:sz w:val="29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13"/>
        <w:rPr>
          <w:sz w:val="17"/>
        </w:rPr>
      </w:pPr>
    </w:p>
    <w:p>
      <w:pPr>
        <w:tabs>
          <w:tab w:pos="14105" w:val="left" w:leader="none"/>
        </w:tabs>
        <w:spacing w:before="0"/>
        <w:ind w:left="12207" w:right="0" w:firstLine="0"/>
        <w:jc w:val="left"/>
        <w:rPr>
          <w:sz w:val="20"/>
        </w:rPr>
      </w:pPr>
      <w:r>
        <w:rPr/>
        <w:pict>
          <v:group style="position:absolute;margin-left:104.940002pt;margin-top:-106.961266pt;width:615.2pt;height:127.35pt;mso-position-horizontal-relative:page;mso-position-vertical-relative:paragraph;z-index:-19763712" coordorigin="2099,-2139" coordsize="12304,2547">
            <v:shape style="position:absolute;left:14004;top:-2140;width:396;height:2547" type="#_x0000_t75" alt="C:\Users\jonny\Desktop\CARO_CASINO\recup pdf\p2\RA2-RED.jpg" stroked="false">
              <v:imagedata r:id="rId5" o:title=""/>
            </v:shape>
            <v:rect style="position:absolute;left:14017;top:-179;width:385;height:32" filled="true" fillcolor="#ffffff" stroked="false">
              <v:fill type="solid"/>
            </v:rect>
            <v:line style="position:absolute" from="2099,-168" to="14016,-168" stroked="true" strokeweight="1.56pt" strokecolor="#e10025">
              <v:stroke dashstyle="solid"/>
            </v:line>
            <v:rect style="position:absolute;left:14017;top:-179;width:385;height:32" filled="true" fillcolor="#ffffff" stroked="false">
              <v:fill type="solid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6832">
            <wp:simplePos x="0" y="0"/>
            <wp:positionH relativeFrom="page">
              <wp:posOffset>541019</wp:posOffset>
            </wp:positionH>
            <wp:positionV relativeFrom="paragraph">
              <wp:posOffset>-197119</wp:posOffset>
            </wp:positionV>
            <wp:extent cx="548640" cy="266700"/>
            <wp:effectExtent l="0" t="0" r="0" b="0"/>
            <wp:wrapNone/>
            <wp:docPr id="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3</w:t>
      </w:r>
    </w:p>
    <w:p>
      <w:pPr>
        <w:spacing w:after="0"/>
        <w:jc w:val="left"/>
        <w:rPr>
          <w:sz w:val="20"/>
        </w:rPr>
        <w:sectPr>
          <w:pgSz w:w="14400" w:h="10800" w:orient="landscape"/>
          <w:pgMar w:top="480" w:bottom="0" w:left="40" w:right="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12.359985pt;margin-top:522.879089pt;width:80.6pt;height:8.2pt;mso-position-horizontal-relative:page;mso-position-vertical-relative:page;z-index:-19762176" type="#_x0000_t202" filled="false" stroked="false">
            <v:textbox inset="0,0,0,0">
              <w:txbxContent>
                <w:p>
                  <w:pPr>
                    <w:spacing w:line="161" w:lineRule="exact" w:before="3"/>
                    <w:ind w:left="0" w:right="0" w:firstLine="0"/>
                    <w:jc w:val="left"/>
                    <w:rPr>
                      <w:rFonts w:ascii="Trebuchet MS"/>
                      <w:i/>
                      <w:sz w:val="14"/>
                    </w:rPr>
                  </w:pPr>
                  <w:r>
                    <w:rPr>
                      <w:rFonts w:ascii="Trebuchet MS"/>
                      <w:i/>
                      <w:color w:val="808080"/>
                      <w:sz w:val="14"/>
                    </w:rPr>
                    <w:t>Strictement</w:t>
                  </w:r>
                  <w:r>
                    <w:rPr>
                      <w:rFonts w:ascii="Trebuchet MS"/>
                      <w:i/>
                      <w:color w:val="808080"/>
                      <w:spacing w:val="28"/>
                      <w:sz w:val="14"/>
                    </w:rPr>
                    <w:t> </w:t>
                  </w:r>
                  <w:r>
                    <w:rPr>
                      <w:rFonts w:ascii="Trebuchet MS"/>
                      <w:i/>
                      <w:color w:val="808080"/>
                      <w:sz w:val="14"/>
                    </w:rPr>
                    <w:t>confidentiel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0pt;width:720.15pt;height:540pt;mso-position-horizontal-relative:page;mso-position-vertical-relative:page;z-index:-19761664" coordorigin="0,0" coordsize="14403,10800">
            <v:shape style="position:absolute;left:14004;top:8253;width:396;height:2547" type="#_x0000_t75" alt="C:\Users\jonny\Desktop\CARO_CASINO\recup pdf\p2\RA2-RED.jpg" stroked="false">
              <v:imagedata r:id="rId5" o:title=""/>
            </v:shape>
            <v:line style="position:absolute" from="14017,10230" to="14402,10230" stroked="true" strokeweight="1.56pt" strokecolor="#ffffff">
              <v:stroke dashstyle="solid"/>
            </v:line>
            <v:line style="position:absolute" from="2099,10225" to="14016,10225" stroked="true" strokeweight="1.56pt" strokecolor="#e10025">
              <v:stroke dashstyle="solid"/>
            </v:line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shape style="position:absolute;left:852;top:10082;width:864;height:420" type="#_x0000_t75" stroked="false">
              <v:imagedata r:id="rId8" o:title=""/>
            </v:shape>
            <v:shape style="position:absolute;left:0;top:0;width:14400;height:10800" type="#_x0000_t75" alt="C:\Users\jonny\Desktop\CARO_CASINO_jonny\04.jpg" stroked="false">
              <v:imagedata r:id="rId9" o:title=""/>
            </v:shape>
            <v:shape style="position:absolute;left:4069;top:3452;width:323;height:226" coordorigin="4069,3452" coordsize="323,226" path="m4106,3504l4069,3504,4069,3678,4106,3678,4106,3504xm4259,3503l4142,3503,4142,3533,4182,3533,4182,3677,4219,3677,4219,3533,4259,3533,4259,3503xm4373,3452l4342,3452,4319,3487,4335,3487,4373,3452xm4392,3651l4332,3651,4332,3601,4386,3601,4386,3574,4332,3574,4332,3531,4390,3531,4390,3504,4295,3504,4295,3678,4392,3678,4392,3651xe" filled="true" fillcolor="#ffffff" stroked="false">
              <v:path arrowok="t"/>
              <v:fill type="solid"/>
            </v:shape>
            <v:shape style="position:absolute;left:1546;top:2206;width:3049;height:1474" type="#_x0000_t75" stroked="false">
              <v:imagedata r:id="rId10" o:title=""/>
            </v:shape>
            <v:shape style="position:absolute;left:6273;top:297;width:7865;height:5993" type="#_x0000_t75" stroked="false">
              <v:imagedata r:id="rId11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</w:p>
    <w:p>
      <w:pPr>
        <w:pStyle w:val="ListParagraph"/>
        <w:numPr>
          <w:ilvl w:val="0"/>
          <w:numId w:val="2"/>
        </w:numPr>
        <w:tabs>
          <w:tab w:pos="670" w:val="left" w:leader="none"/>
        </w:tabs>
        <w:spacing w:line="240" w:lineRule="auto" w:before="112" w:after="0"/>
        <w:ind w:left="669" w:right="0" w:hanging="483"/>
        <w:jc w:val="left"/>
        <w:rPr>
          <w:rFonts w:ascii="Trebuchet MS"/>
          <w:b/>
          <w:color w:val="585858"/>
          <w:sz w:val="40"/>
        </w:rPr>
      </w:pPr>
      <w:r>
        <w:rPr>
          <w:rFonts w:ascii="Trebuchet MS"/>
          <w:b/>
          <w:color w:val="585858"/>
          <w:w w:val="115"/>
          <w:sz w:val="40"/>
        </w:rPr>
        <w:t>INTRODUCTION</w:t>
      </w:r>
    </w:p>
    <w:p>
      <w:pPr>
        <w:spacing w:after="0" w:line="240" w:lineRule="auto"/>
        <w:jc w:val="left"/>
        <w:rPr>
          <w:rFonts w:ascii="Trebuchet MS"/>
          <w:sz w:val="40"/>
        </w:rPr>
        <w:sectPr>
          <w:pgSz w:w="14400" w:h="10800" w:orient="landscape"/>
          <w:pgMar w:top="1000" w:bottom="280" w:left="40" w:right="0"/>
        </w:sectPr>
      </w:pPr>
    </w:p>
    <w:p>
      <w:pPr>
        <w:pStyle w:val="Heading4"/>
        <w:spacing w:line="240" w:lineRule="auto"/>
        <w:ind w:left="596"/>
      </w:pPr>
      <w:r>
        <w:rPr/>
        <w:pict>
          <v:group style="position:absolute;margin-left:0pt;margin-top:0pt;width:720.15pt;height:540pt;mso-position-horizontal-relative:page;mso-position-vertical-relative:page;z-index:-19761152" coordorigin="0,0" coordsize="14403,10800">
            <v:shape style="position:absolute;left:14004;top:8253;width:396;height:2547" type="#_x0000_t75" alt="C:\Users\jonny\Desktop\CARO_CASINO\recup pdf\p2\RA2-RED.jpg" stroked="false">
              <v:imagedata r:id="rId5" o:title=""/>
            </v:shape>
            <v:rect style="position:absolute;left:14017;top:10214;width:385;height:32" filled="true" fillcolor="#ffffff" stroked="false">
              <v:fill type="solid"/>
            </v:rect>
            <v:line style="position:absolute" from="2099,10225" to="14016,10225" stroked="true" strokeweight="1.56pt" strokecolor="#e10025">
              <v:stroke dashstyle="solid"/>
            </v:line>
            <v:rect style="position:absolute;left:14017;top:10214;width:385;height:32" filled="true" fillcolor="#ffffff" stroked="false">
              <v:fill type="solid"/>
            </v:rect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rect style="position:absolute;left:1063;top:2044;width:12634;height:7042" filled="false" stroked="true" strokeweight=".72pt" strokecolor="#c00000">
              <v:stroke dashstyle="solid"/>
            </v:rect>
            <w10:wrap type="none"/>
          </v:group>
        </w:pict>
      </w:r>
      <w:r>
        <w:rPr>
          <w:color w:val="E10025"/>
        </w:rPr>
        <w:t>INTRODUCTION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5"/>
        </w:rPr>
      </w:pPr>
    </w:p>
    <w:p>
      <w:pPr>
        <w:pStyle w:val="ListParagraph"/>
        <w:numPr>
          <w:ilvl w:val="1"/>
          <w:numId w:val="2"/>
        </w:numPr>
        <w:tabs>
          <w:tab w:pos="1581" w:val="left" w:leader="none"/>
          <w:tab w:pos="1582" w:val="left" w:leader="none"/>
        </w:tabs>
        <w:spacing w:line="208" w:lineRule="auto" w:before="103" w:after="0"/>
        <w:ind w:left="1581" w:right="842" w:hanging="413"/>
        <w:jc w:val="left"/>
        <w:rPr>
          <w:rFonts w:ascii="Wingdings" w:hAnsi="Wingdings"/>
          <w:b/>
          <w:color w:val="E10025"/>
          <w:sz w:val="24"/>
        </w:rPr>
      </w:pPr>
      <w:r>
        <w:rPr>
          <w:rFonts w:ascii="Trebuchet MS" w:hAnsi="Trebuchet MS"/>
          <w:b/>
          <w:w w:val="105"/>
          <w:sz w:val="24"/>
        </w:rPr>
        <w:t>La</w:t>
      </w:r>
      <w:r>
        <w:rPr>
          <w:rFonts w:ascii="Trebuchet MS" w:hAnsi="Trebuchet MS"/>
          <w:b/>
          <w:spacing w:val="73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structure</w:t>
      </w:r>
      <w:r>
        <w:rPr>
          <w:rFonts w:ascii="Trebuchet MS" w:hAnsi="Trebuchet MS"/>
          <w:b/>
          <w:spacing w:val="74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du  capital</w:t>
      </w:r>
      <w:r>
        <w:rPr>
          <w:w w:val="105"/>
          <w:sz w:val="24"/>
        </w:rPr>
        <w:t>,</w:t>
      </w:r>
      <w:r>
        <w:rPr>
          <w:spacing w:val="71"/>
          <w:w w:val="105"/>
          <w:sz w:val="24"/>
        </w:rPr>
        <w:t> </w:t>
      </w:r>
      <w:r>
        <w:rPr>
          <w:w w:val="105"/>
          <w:sz w:val="24"/>
        </w:rPr>
        <w:t>héritée</w:t>
      </w:r>
      <w:r>
        <w:rPr>
          <w:spacing w:val="67"/>
          <w:w w:val="105"/>
          <w:sz w:val="24"/>
        </w:rPr>
        <w:t> </w:t>
      </w:r>
      <w:r>
        <w:rPr>
          <w:w w:val="105"/>
          <w:sz w:val="24"/>
        </w:rPr>
        <w:t>d'une</w:t>
      </w:r>
      <w:r>
        <w:rPr>
          <w:spacing w:val="71"/>
          <w:w w:val="105"/>
          <w:sz w:val="24"/>
        </w:rPr>
        <w:t> </w:t>
      </w:r>
      <w:r>
        <w:rPr>
          <w:w w:val="105"/>
          <w:sz w:val="24"/>
        </w:rPr>
        <w:t>période</w:t>
      </w:r>
      <w:r>
        <w:rPr>
          <w:spacing w:val="70"/>
          <w:w w:val="105"/>
          <w:sz w:val="24"/>
        </w:rPr>
        <w:t> </w:t>
      </w:r>
      <w:r>
        <w:rPr>
          <w:w w:val="105"/>
          <w:sz w:val="24"/>
        </w:rPr>
        <w:t>compliquée</w:t>
      </w:r>
      <w:r>
        <w:rPr>
          <w:spacing w:val="73"/>
          <w:w w:val="105"/>
          <w:sz w:val="24"/>
        </w:rPr>
        <w:t> </w:t>
      </w:r>
      <w:r>
        <w:rPr>
          <w:w w:val="105"/>
          <w:sz w:val="24"/>
        </w:rPr>
        <w:t>(Covid-19</w:t>
      </w:r>
      <w:r>
        <w:rPr>
          <w:spacing w:val="71"/>
          <w:w w:val="105"/>
          <w:sz w:val="24"/>
        </w:rPr>
        <w:t> </w:t>
      </w:r>
      <w:r>
        <w:rPr>
          <w:w w:val="105"/>
          <w:sz w:val="24"/>
        </w:rPr>
        <w:t>et</w:t>
      </w:r>
      <w:r>
        <w:rPr>
          <w:spacing w:val="75"/>
          <w:w w:val="105"/>
          <w:sz w:val="24"/>
        </w:rPr>
        <w:t> </w:t>
      </w:r>
      <w:r>
        <w:rPr>
          <w:w w:val="105"/>
          <w:sz w:val="24"/>
        </w:rPr>
        <w:t>inflation),</w:t>
      </w:r>
      <w:r>
        <w:rPr>
          <w:spacing w:val="73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n'est</w:t>
      </w:r>
      <w:r>
        <w:rPr>
          <w:rFonts w:ascii="Trebuchet MS" w:hAnsi="Trebuchet MS"/>
          <w:b/>
          <w:spacing w:val="2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plus</w:t>
      </w:r>
      <w:r>
        <w:rPr>
          <w:rFonts w:ascii="Trebuchet MS" w:hAnsi="Trebuchet MS"/>
          <w:b/>
          <w:spacing w:val="-73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appropriée</w:t>
      </w:r>
      <w:r>
        <w:rPr>
          <w:rFonts w:ascii="Trebuchet MS" w:hAnsi="Trebuchet MS"/>
          <w:b/>
          <w:spacing w:val="10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au</w:t>
      </w:r>
      <w:r>
        <w:rPr>
          <w:rFonts w:ascii="Trebuchet MS" w:hAnsi="Trebuchet MS"/>
          <w:b/>
          <w:spacing w:val="6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regard</w:t>
      </w:r>
      <w:r>
        <w:rPr>
          <w:rFonts w:ascii="Trebuchet MS" w:hAnsi="Trebuchet MS"/>
          <w:b/>
          <w:spacing w:val="6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de</w:t>
      </w:r>
      <w:r>
        <w:rPr>
          <w:rFonts w:ascii="Trebuchet MS" w:hAnsi="Trebuchet MS"/>
          <w:b/>
          <w:spacing w:val="6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l’environnement</w:t>
      </w:r>
      <w:r>
        <w:rPr>
          <w:rFonts w:ascii="Trebuchet MS" w:hAnsi="Trebuchet MS"/>
          <w:b/>
          <w:spacing w:val="3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économique</w:t>
      </w:r>
      <w:r>
        <w:rPr>
          <w:rFonts w:ascii="Trebuchet MS" w:hAnsi="Trebuchet MS"/>
          <w:b/>
          <w:spacing w:val="4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de</w:t>
      </w:r>
      <w:r>
        <w:rPr>
          <w:rFonts w:ascii="Trebuchet MS" w:hAnsi="Trebuchet MS"/>
          <w:b/>
          <w:spacing w:val="5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la</w:t>
      </w:r>
      <w:r>
        <w:rPr>
          <w:rFonts w:ascii="Trebuchet MS" w:hAnsi="Trebuchet MS"/>
          <w:b/>
          <w:spacing w:val="2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société</w:t>
      </w:r>
    </w:p>
    <w:p>
      <w:pPr>
        <w:pStyle w:val="BodyText"/>
        <w:rPr>
          <w:rFonts w:ascii="Trebuchet MS"/>
          <w:b/>
          <w:sz w:val="28"/>
        </w:rPr>
      </w:pPr>
    </w:p>
    <w:p>
      <w:pPr>
        <w:pStyle w:val="BodyText"/>
        <w:spacing w:before="1"/>
        <w:rPr>
          <w:rFonts w:ascii="Trebuchet MS"/>
          <w:b/>
          <w:sz w:val="37"/>
        </w:rPr>
      </w:pPr>
    </w:p>
    <w:p>
      <w:pPr>
        <w:numPr>
          <w:ilvl w:val="1"/>
          <w:numId w:val="2"/>
        </w:numPr>
        <w:tabs>
          <w:tab w:pos="1581" w:val="left" w:leader="none"/>
          <w:tab w:pos="1582" w:val="left" w:leader="none"/>
        </w:tabs>
        <w:spacing w:line="329" w:lineRule="exact" w:before="1"/>
        <w:ind w:left="1581" w:right="0" w:hanging="414"/>
        <w:jc w:val="left"/>
        <w:rPr>
          <w:rFonts w:ascii="Wingdings" w:hAnsi="Wingdings"/>
          <w:color w:val="E10025"/>
          <w:sz w:val="24"/>
        </w:rPr>
      </w:pPr>
      <w:r>
        <w:rPr>
          <w:sz w:val="24"/>
        </w:rPr>
        <w:t>L'objectif</w:t>
      </w:r>
      <w:r>
        <w:rPr>
          <w:spacing w:val="43"/>
          <w:sz w:val="24"/>
        </w:rPr>
        <w:t> </w:t>
      </w:r>
      <w:r>
        <w:rPr>
          <w:sz w:val="24"/>
        </w:rPr>
        <w:t>de</w:t>
      </w:r>
      <w:r>
        <w:rPr>
          <w:spacing w:val="45"/>
          <w:sz w:val="24"/>
        </w:rPr>
        <w:t> </w:t>
      </w:r>
      <w:r>
        <w:rPr>
          <w:sz w:val="24"/>
        </w:rPr>
        <w:t>la</w:t>
      </w:r>
      <w:r>
        <w:rPr>
          <w:spacing w:val="45"/>
          <w:sz w:val="24"/>
        </w:rPr>
        <w:t> </w:t>
      </w:r>
      <w:r>
        <w:rPr>
          <w:sz w:val="24"/>
        </w:rPr>
        <w:t>conciliation</w:t>
      </w:r>
      <w:r>
        <w:rPr>
          <w:spacing w:val="42"/>
          <w:sz w:val="24"/>
        </w:rPr>
        <w:t> </w:t>
      </w:r>
      <w:r>
        <w:rPr>
          <w:sz w:val="24"/>
        </w:rPr>
        <w:t>est</w:t>
      </w:r>
      <w:r>
        <w:rPr>
          <w:spacing w:val="49"/>
          <w:sz w:val="24"/>
        </w:rPr>
        <w:t> </w:t>
      </w:r>
      <w:r>
        <w:rPr>
          <w:sz w:val="24"/>
        </w:rPr>
        <w:t>d’initier</w:t>
      </w:r>
      <w:r>
        <w:rPr>
          <w:spacing w:val="44"/>
          <w:sz w:val="24"/>
        </w:rPr>
        <w:t> </w:t>
      </w:r>
      <w:r>
        <w:rPr>
          <w:sz w:val="24"/>
        </w:rPr>
        <w:t>une</w:t>
      </w:r>
      <w:r>
        <w:rPr>
          <w:spacing w:val="48"/>
          <w:sz w:val="24"/>
        </w:rPr>
        <w:t> </w:t>
      </w:r>
      <w:r>
        <w:rPr>
          <w:sz w:val="24"/>
        </w:rPr>
        <w:t>période</w:t>
      </w:r>
      <w:r>
        <w:rPr>
          <w:spacing w:val="45"/>
          <w:sz w:val="24"/>
        </w:rPr>
        <w:t> </w:t>
      </w:r>
      <w:r>
        <w:rPr>
          <w:sz w:val="24"/>
        </w:rPr>
        <w:t>stable</w:t>
      </w:r>
      <w:r>
        <w:rPr>
          <w:spacing w:val="44"/>
          <w:sz w:val="24"/>
        </w:rPr>
        <w:t> </w:t>
      </w:r>
      <w:r>
        <w:rPr>
          <w:sz w:val="24"/>
        </w:rPr>
        <w:t>et</w:t>
      </w:r>
      <w:r>
        <w:rPr>
          <w:spacing w:val="46"/>
          <w:sz w:val="24"/>
        </w:rPr>
        <w:t> </w:t>
      </w:r>
      <w:r>
        <w:rPr>
          <w:sz w:val="24"/>
        </w:rPr>
        <w:t>financée</w:t>
      </w:r>
      <w:r>
        <w:rPr>
          <w:spacing w:val="43"/>
          <w:sz w:val="24"/>
        </w:rPr>
        <w:t> </w:t>
      </w:r>
      <w:r>
        <w:rPr>
          <w:sz w:val="24"/>
        </w:rPr>
        <w:t>pour</w:t>
      </w:r>
      <w:r>
        <w:rPr>
          <w:spacing w:val="46"/>
          <w:sz w:val="24"/>
        </w:rPr>
        <w:t> </w:t>
      </w:r>
      <w:r>
        <w:rPr>
          <w:sz w:val="24"/>
        </w:rPr>
        <w:t>que</w:t>
      </w:r>
      <w:r>
        <w:rPr>
          <w:spacing w:val="45"/>
          <w:sz w:val="24"/>
        </w:rPr>
        <w:t> </w:t>
      </w:r>
      <w:r>
        <w:rPr>
          <w:sz w:val="24"/>
        </w:rPr>
        <w:t>la</w:t>
      </w:r>
      <w:r>
        <w:rPr>
          <w:spacing w:val="45"/>
          <w:sz w:val="24"/>
        </w:rPr>
        <w:t> </w:t>
      </w:r>
      <w:r>
        <w:rPr>
          <w:sz w:val="24"/>
        </w:rPr>
        <w:t>société</w:t>
      </w:r>
      <w:r>
        <w:rPr>
          <w:spacing w:val="43"/>
          <w:sz w:val="24"/>
        </w:rPr>
        <w:t> </w:t>
      </w:r>
      <w:r>
        <w:rPr>
          <w:sz w:val="24"/>
        </w:rPr>
        <w:t>et</w:t>
      </w:r>
      <w:r>
        <w:rPr>
          <w:spacing w:val="47"/>
          <w:sz w:val="24"/>
        </w:rPr>
        <w:t> </w:t>
      </w:r>
      <w:r>
        <w:rPr>
          <w:sz w:val="24"/>
        </w:rPr>
        <w:t>ses</w:t>
      </w:r>
    </w:p>
    <w:p>
      <w:pPr>
        <w:spacing w:line="329" w:lineRule="exact" w:before="0"/>
        <w:ind w:left="1581" w:right="0" w:firstLine="0"/>
        <w:jc w:val="left"/>
        <w:rPr>
          <w:rFonts w:ascii="Trebuchet MS" w:hAnsi="Trebuchet MS"/>
          <w:b/>
          <w:sz w:val="24"/>
        </w:rPr>
      </w:pPr>
      <w:r>
        <w:rPr>
          <w:sz w:val="24"/>
        </w:rPr>
        <w:t>créanciers</w:t>
      </w:r>
      <w:r>
        <w:rPr>
          <w:spacing w:val="16"/>
          <w:sz w:val="24"/>
        </w:rPr>
        <w:t> </w:t>
      </w:r>
      <w:r>
        <w:rPr>
          <w:sz w:val="24"/>
        </w:rPr>
        <w:t>parviennent</w:t>
      </w:r>
      <w:r>
        <w:rPr>
          <w:spacing w:val="26"/>
          <w:sz w:val="24"/>
        </w:rPr>
        <w:t> </w:t>
      </w:r>
      <w:r>
        <w:rPr>
          <w:sz w:val="24"/>
        </w:rPr>
        <w:t>à</w:t>
      </w:r>
      <w:r>
        <w:rPr>
          <w:spacing w:val="22"/>
          <w:sz w:val="24"/>
        </w:rPr>
        <w:t> </w:t>
      </w:r>
      <w:r>
        <w:rPr>
          <w:sz w:val="24"/>
        </w:rPr>
        <w:t>un</w:t>
      </w:r>
      <w:r>
        <w:rPr>
          <w:spacing w:val="26"/>
          <w:sz w:val="24"/>
        </w:rPr>
        <w:t> </w:t>
      </w:r>
      <w:r>
        <w:rPr>
          <w:sz w:val="24"/>
        </w:rPr>
        <w:t>accord</w:t>
      </w:r>
      <w:r>
        <w:rPr>
          <w:spacing w:val="17"/>
          <w:sz w:val="24"/>
        </w:rPr>
        <w:t> </w:t>
      </w:r>
      <w:r>
        <w:rPr>
          <w:sz w:val="24"/>
        </w:rPr>
        <w:t>sur</w:t>
      </w:r>
      <w:r>
        <w:rPr>
          <w:spacing w:val="23"/>
          <w:sz w:val="24"/>
        </w:rPr>
        <w:t> </w:t>
      </w:r>
      <w:r>
        <w:rPr>
          <w:sz w:val="24"/>
        </w:rPr>
        <w:t>une</w:t>
      </w:r>
      <w:r>
        <w:rPr>
          <w:spacing w:val="26"/>
          <w:sz w:val="24"/>
        </w:rPr>
        <w:t> </w:t>
      </w:r>
      <w:r>
        <w:rPr>
          <w:rFonts w:ascii="Trebuchet MS" w:hAnsi="Trebuchet MS"/>
          <w:b/>
          <w:sz w:val="24"/>
        </w:rPr>
        <w:t>structure</w:t>
      </w:r>
      <w:r>
        <w:rPr>
          <w:rFonts w:ascii="Trebuchet MS" w:hAnsi="Trebuchet MS"/>
          <w:b/>
          <w:spacing w:val="23"/>
          <w:sz w:val="24"/>
        </w:rPr>
        <w:t> </w:t>
      </w:r>
      <w:r>
        <w:rPr>
          <w:rFonts w:ascii="Trebuchet MS" w:hAnsi="Trebuchet MS"/>
          <w:b/>
          <w:sz w:val="24"/>
        </w:rPr>
        <w:t>de</w:t>
      </w:r>
      <w:r>
        <w:rPr>
          <w:rFonts w:ascii="Trebuchet MS" w:hAnsi="Trebuchet MS"/>
          <w:b/>
          <w:spacing w:val="28"/>
          <w:sz w:val="24"/>
        </w:rPr>
        <w:t> </w:t>
      </w:r>
      <w:r>
        <w:rPr>
          <w:rFonts w:ascii="Trebuchet MS" w:hAnsi="Trebuchet MS"/>
          <w:b/>
          <w:sz w:val="24"/>
        </w:rPr>
        <w:t>capital</w:t>
      </w:r>
      <w:r>
        <w:rPr>
          <w:rFonts w:ascii="Trebuchet MS" w:hAnsi="Trebuchet MS"/>
          <w:b/>
          <w:spacing w:val="27"/>
          <w:sz w:val="24"/>
        </w:rPr>
        <w:t> </w:t>
      </w:r>
      <w:r>
        <w:rPr>
          <w:rFonts w:ascii="Trebuchet MS" w:hAnsi="Trebuchet MS"/>
          <w:b/>
          <w:sz w:val="24"/>
        </w:rPr>
        <w:t>pérenne</w:t>
      </w:r>
      <w:r>
        <w:rPr>
          <w:rFonts w:ascii="Trebuchet MS" w:hAnsi="Trebuchet MS"/>
          <w:b/>
          <w:spacing w:val="29"/>
          <w:sz w:val="24"/>
        </w:rPr>
        <w:t> </w:t>
      </w:r>
      <w:r>
        <w:rPr>
          <w:rFonts w:ascii="Trebuchet MS" w:hAnsi="Trebuchet MS"/>
          <w:b/>
          <w:sz w:val="24"/>
        </w:rPr>
        <w:t>pour</w:t>
      </w:r>
      <w:r>
        <w:rPr>
          <w:rFonts w:ascii="Trebuchet MS" w:hAnsi="Trebuchet MS"/>
          <w:b/>
          <w:spacing w:val="31"/>
          <w:sz w:val="24"/>
        </w:rPr>
        <w:t> </w:t>
      </w:r>
      <w:r>
        <w:rPr>
          <w:rFonts w:ascii="Trebuchet MS" w:hAnsi="Trebuchet MS"/>
          <w:b/>
          <w:sz w:val="24"/>
        </w:rPr>
        <w:t>l’activité</w:t>
      </w:r>
    </w:p>
    <w:p>
      <w:pPr>
        <w:pStyle w:val="BodyText"/>
        <w:rPr>
          <w:rFonts w:ascii="Trebuchet MS"/>
          <w:b/>
          <w:sz w:val="28"/>
        </w:rPr>
      </w:pPr>
    </w:p>
    <w:p>
      <w:pPr>
        <w:pStyle w:val="BodyText"/>
        <w:spacing w:before="11"/>
        <w:rPr>
          <w:rFonts w:ascii="Trebuchet MS"/>
          <w:b/>
          <w:sz w:val="36"/>
        </w:rPr>
      </w:pPr>
    </w:p>
    <w:p>
      <w:pPr>
        <w:numPr>
          <w:ilvl w:val="1"/>
          <w:numId w:val="2"/>
        </w:numPr>
        <w:tabs>
          <w:tab w:pos="1581" w:val="left" w:leader="none"/>
          <w:tab w:pos="1582" w:val="left" w:leader="none"/>
        </w:tabs>
        <w:spacing w:line="187" w:lineRule="auto" w:before="0"/>
        <w:ind w:left="1581" w:right="846" w:hanging="413"/>
        <w:jc w:val="left"/>
        <w:rPr>
          <w:rFonts w:ascii="Wingdings" w:hAnsi="Wingdings"/>
          <w:color w:val="E10025"/>
          <w:sz w:val="24"/>
        </w:rPr>
      </w:pP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société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développé</w:t>
      </w:r>
      <w:r>
        <w:rPr>
          <w:spacing w:val="1"/>
          <w:sz w:val="24"/>
        </w:rPr>
        <w:t> </w:t>
      </w:r>
      <w:r>
        <w:rPr>
          <w:sz w:val="24"/>
        </w:rPr>
        <w:t>une</w:t>
      </w:r>
      <w:r>
        <w:rPr>
          <w:spacing w:val="1"/>
          <w:sz w:val="24"/>
        </w:rPr>
        <w:t> </w:t>
      </w:r>
      <w:r>
        <w:rPr>
          <w:sz w:val="24"/>
        </w:rPr>
        <w:t>vision</w:t>
      </w:r>
      <w:r>
        <w:rPr>
          <w:spacing w:val="1"/>
          <w:sz w:val="24"/>
        </w:rPr>
        <w:t> </w:t>
      </w:r>
      <w:r>
        <w:rPr>
          <w:sz w:val="24"/>
        </w:rPr>
        <w:t>stratégique</w:t>
      </w:r>
      <w:r>
        <w:rPr>
          <w:spacing w:val="1"/>
          <w:sz w:val="24"/>
        </w:rPr>
        <w:t> </w:t>
      </w:r>
      <w:r>
        <w:rPr>
          <w:sz w:val="24"/>
        </w:rPr>
        <w:t>pour</w:t>
      </w:r>
      <w:r>
        <w:rPr>
          <w:spacing w:val="1"/>
          <w:sz w:val="24"/>
        </w:rPr>
        <w:t> </w:t>
      </w:r>
      <w:r>
        <w:rPr>
          <w:sz w:val="24"/>
        </w:rPr>
        <w:t>redresser</w:t>
      </w:r>
      <w:r>
        <w:rPr>
          <w:spacing w:val="1"/>
          <w:sz w:val="24"/>
        </w:rPr>
        <w:t> </w:t>
      </w:r>
      <w:r>
        <w:rPr>
          <w:sz w:val="24"/>
        </w:rPr>
        <w:t>les</w:t>
      </w:r>
      <w:r>
        <w:rPr>
          <w:spacing w:val="1"/>
          <w:sz w:val="24"/>
        </w:rPr>
        <w:t> </w:t>
      </w:r>
      <w:r>
        <w:rPr>
          <w:sz w:val="24"/>
        </w:rPr>
        <w:t>secteurs</w:t>
      </w:r>
      <w:r>
        <w:rPr>
          <w:spacing w:val="1"/>
          <w:sz w:val="24"/>
        </w:rPr>
        <w:t> </w:t>
      </w:r>
      <w:r>
        <w:rPr>
          <w:sz w:val="24"/>
        </w:rPr>
        <w:t>d'activité</w:t>
      </w:r>
      <w:r>
        <w:rPr>
          <w:spacing w:val="1"/>
          <w:sz w:val="24"/>
        </w:rPr>
        <w:t> </w:t>
      </w:r>
      <w:r>
        <w:rPr>
          <w:sz w:val="24"/>
        </w:rPr>
        <w:t>les</w:t>
      </w:r>
      <w:r>
        <w:rPr>
          <w:spacing w:val="1"/>
          <w:sz w:val="24"/>
        </w:rPr>
        <w:t> </w:t>
      </w:r>
      <w:r>
        <w:rPr>
          <w:sz w:val="24"/>
        </w:rPr>
        <w:t>plus</w:t>
      </w:r>
      <w:r>
        <w:rPr>
          <w:spacing w:val="-73"/>
          <w:sz w:val="24"/>
        </w:rPr>
        <w:t> </w:t>
      </w:r>
      <w:r>
        <w:rPr>
          <w:sz w:val="24"/>
        </w:rPr>
        <w:t>vulnérables</w:t>
      </w:r>
      <w:r>
        <w:rPr>
          <w:spacing w:val="2"/>
          <w:sz w:val="24"/>
        </w:rPr>
        <w:t> </w:t>
      </w:r>
      <w:r>
        <w:rPr>
          <w:sz w:val="24"/>
        </w:rPr>
        <w:t>et</w:t>
      </w:r>
      <w:r>
        <w:rPr>
          <w:spacing w:val="-2"/>
          <w:sz w:val="24"/>
        </w:rPr>
        <w:t> </w:t>
      </w:r>
      <w:r>
        <w:rPr>
          <w:sz w:val="24"/>
        </w:rPr>
        <w:t>développer</w:t>
      </w:r>
      <w:r>
        <w:rPr>
          <w:spacing w:val="-6"/>
          <w:sz w:val="24"/>
        </w:rPr>
        <w:t> </w:t>
      </w:r>
      <w:r>
        <w:rPr>
          <w:sz w:val="24"/>
        </w:rPr>
        <w:t>ses</w:t>
      </w:r>
      <w:r>
        <w:rPr>
          <w:spacing w:val="-3"/>
          <w:sz w:val="24"/>
        </w:rPr>
        <w:t> </w:t>
      </w:r>
      <w:r>
        <w:rPr>
          <w:sz w:val="24"/>
        </w:rPr>
        <w:t>enseignes</w:t>
      </w:r>
      <w:r>
        <w:rPr>
          <w:spacing w:val="-6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proximité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tabs>
          <w:tab w:pos="14231" w:val="right" w:leader="none"/>
        </w:tabs>
        <w:spacing w:before="71"/>
        <w:ind w:left="12207" w:right="0" w:firstLine="0"/>
        <w:jc w:val="lef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38880">
            <wp:simplePos x="0" y="0"/>
            <wp:positionH relativeFrom="page">
              <wp:posOffset>541019</wp:posOffset>
            </wp:positionH>
            <wp:positionV relativeFrom="paragraph">
              <wp:posOffset>-152034</wp:posOffset>
            </wp:positionV>
            <wp:extent cx="548640" cy="266700"/>
            <wp:effectExtent l="0" t="0" r="0" b="0"/>
            <wp:wrapNone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5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5</w:t>
      </w:r>
    </w:p>
    <w:p>
      <w:pPr>
        <w:spacing w:after="0"/>
        <w:jc w:val="left"/>
        <w:rPr>
          <w:sz w:val="20"/>
        </w:rPr>
        <w:sectPr>
          <w:pgSz w:w="14400" w:h="10800" w:orient="landscape"/>
          <w:pgMar w:top="480" w:bottom="0" w:left="40" w:right="0"/>
        </w:sectPr>
      </w:pPr>
    </w:p>
    <w:p>
      <w:pPr>
        <w:pStyle w:val="Heading4"/>
        <w:ind w:left="596"/>
      </w:pPr>
      <w:r>
        <w:rPr/>
        <w:pict>
          <v:group style="position:absolute;margin-left:0pt;margin-top:0pt;width:720pt;height:540pt;mso-position-horizontal-relative:page;mso-position-vertical-relative:page;z-index:-19757568" coordorigin="0,0" coordsize="14400,10800"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shape style="position:absolute;left:4072;top:2625;width:252;height:1760" coordorigin="4073,2626" coordsize="252,1760" path="m4073,2626l4073,4385,4325,3505,4073,2626xe" filled="true" fillcolor="#c00000" stroked="false">
              <v:path arrowok="t"/>
              <v:fill type="solid"/>
            </v:shape>
            <v:shape style="position:absolute;left:4072;top:5851;width:252;height:1760" coordorigin="4073,5851" coordsize="252,1760" path="m4073,5851l4073,7610,4325,6731,4073,5851xe" filled="true" fillcolor="#c00000" stroked="false">
              <v:path arrowok="t"/>
              <v:fill type="solid"/>
            </v:shape>
            <w10:wrap type="none"/>
          </v:group>
        </w:pict>
      </w:r>
      <w:r>
        <w:rPr>
          <w:color w:val="E10025"/>
        </w:rPr>
        <w:t>PRINCIPAUX</w:t>
      </w:r>
      <w:r>
        <w:rPr>
          <w:color w:val="E10025"/>
          <w:spacing w:val="-2"/>
        </w:rPr>
        <w:t> </w:t>
      </w:r>
      <w:r>
        <w:rPr>
          <w:color w:val="E10025"/>
        </w:rPr>
        <w:t>OBJECTIFS</w:t>
      </w:r>
      <w:r>
        <w:rPr>
          <w:color w:val="E10025"/>
          <w:spacing w:val="-1"/>
        </w:rPr>
        <w:t> </w:t>
      </w:r>
      <w:r>
        <w:rPr>
          <w:color w:val="E10025"/>
        </w:rPr>
        <w:t>DE</w:t>
      </w:r>
      <w:r>
        <w:rPr>
          <w:color w:val="E10025"/>
          <w:spacing w:val="-1"/>
        </w:rPr>
        <w:t> </w:t>
      </w:r>
      <w:r>
        <w:rPr>
          <w:color w:val="E10025"/>
        </w:rPr>
        <w:t>LA</w:t>
      </w:r>
      <w:r>
        <w:rPr>
          <w:color w:val="E10025"/>
          <w:spacing w:val="-2"/>
        </w:rPr>
        <w:t> </w:t>
      </w:r>
      <w:r>
        <w:rPr>
          <w:color w:val="E10025"/>
        </w:rPr>
        <w:t>SOCIETE</w:t>
      </w:r>
      <w:r>
        <w:rPr>
          <w:color w:val="E10025"/>
          <w:spacing w:val="-1"/>
        </w:rPr>
        <w:t> </w:t>
      </w:r>
      <w:r>
        <w:rPr>
          <w:color w:val="E10025"/>
        </w:rPr>
        <w:t>POUR</w:t>
      </w:r>
      <w:r>
        <w:rPr>
          <w:color w:val="E10025"/>
          <w:spacing w:val="-3"/>
        </w:rPr>
        <w:t> </w:t>
      </w:r>
      <w:r>
        <w:rPr>
          <w:color w:val="E10025"/>
        </w:rPr>
        <w:t>LES</w:t>
      </w:r>
      <w:r>
        <w:rPr>
          <w:color w:val="E10025"/>
          <w:spacing w:val="1"/>
        </w:rPr>
        <w:t> </w:t>
      </w:r>
      <w:r>
        <w:rPr>
          <w:color w:val="E10025"/>
        </w:rPr>
        <w:t>DISCUSSIONS</w:t>
      </w:r>
      <w:r>
        <w:rPr>
          <w:color w:val="E10025"/>
          <w:spacing w:val="-12"/>
        </w:rPr>
        <w:t> </w:t>
      </w:r>
      <w:r>
        <w:rPr>
          <w:color w:val="E10025"/>
        </w:rPr>
        <w:t>A</w:t>
      </w:r>
    </w:p>
    <w:p>
      <w:pPr>
        <w:spacing w:line="547" w:lineRule="exact" w:before="0"/>
        <w:ind w:left="596" w:right="0" w:firstLine="0"/>
        <w:jc w:val="left"/>
        <w:rPr>
          <w:sz w:val="40"/>
        </w:rPr>
      </w:pPr>
      <w:r>
        <w:rPr>
          <w:color w:val="E10025"/>
          <w:sz w:val="40"/>
        </w:rPr>
        <w:t>VENIR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17"/>
        </w:rPr>
      </w:pPr>
      <w:r>
        <w:rPr/>
        <w:pict>
          <v:shape style="position:absolute;margin-left:43.919998pt;margin-top:15.845157pt;width:143.2pt;height:120.6pt;mso-position-horizontal-relative:page;mso-position-vertical-relative:paragraph;z-index:-15717888;mso-wrap-distance-left:0;mso-wrap-distance-right:0" type="#_x0000_t202" filled="true" fillcolor="#c00000" stroked="false">
            <v:textbox inset="0,0,0,0">
              <w:txbxContent>
                <w:p>
                  <w:pPr>
                    <w:pStyle w:val="BodyText"/>
                    <w:rPr>
                      <w:sz w:val="28"/>
                    </w:rPr>
                  </w:pPr>
                </w:p>
                <w:p>
                  <w:pPr>
                    <w:pStyle w:val="BodyText"/>
                    <w:spacing w:before="12"/>
                    <w:rPr>
                      <w:sz w:val="41"/>
                    </w:rPr>
                  </w:pPr>
                </w:p>
                <w:p>
                  <w:pPr>
                    <w:spacing w:before="0"/>
                    <w:ind w:left="128" w:right="0" w:firstLine="0"/>
                    <w:jc w:val="left"/>
                    <w:rPr>
                      <w:rFonts w:ascii="Trebuchet MS" w:hAnsi="Trebuchet MS"/>
                      <w:b/>
                      <w:sz w:val="24"/>
                    </w:rPr>
                  </w:pP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4"/>
                    </w:rPr>
                    <w:t>Renforcer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13"/>
                      <w:w w:val="110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4"/>
                    </w:rPr>
                    <w:t>la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16"/>
                      <w:w w:val="110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4"/>
                    </w:rPr>
                    <w:t>liquidité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233.279999pt;margin-top:15.845157pt;width:453.4pt;height:120.6pt;mso-position-horizontal-relative:page;mso-position-vertical-relative:paragraph;z-index:-15717376;mso-wrap-distance-left:0;mso-wrap-distance-right:0" type="#_x0000_t202" filled="false" stroked="true" strokeweight=".72pt" strokecolor="#c00000">
            <v:textbox inset="0,0,0,0">
              <w:txbxContent>
                <w:p>
                  <w:pPr>
                    <w:numPr>
                      <w:ilvl w:val="0"/>
                      <w:numId w:val="3"/>
                    </w:numPr>
                    <w:tabs>
                      <w:tab w:pos="549" w:val="left" w:leader="none"/>
                      <w:tab w:pos="550" w:val="left" w:leader="none"/>
                    </w:tabs>
                    <w:spacing w:line="201" w:lineRule="auto" w:before="117"/>
                    <w:ind w:left="549" w:right="338" w:hanging="414"/>
                    <w:jc w:val="left"/>
                    <w:rPr>
                      <w:sz w:val="24"/>
                    </w:rPr>
                  </w:pPr>
                  <w:r>
                    <w:rPr>
                      <w:rFonts w:ascii="Trebuchet MS" w:hAnsi="Trebuchet MS"/>
                      <w:b/>
                      <w:w w:val="105"/>
                      <w:sz w:val="24"/>
                    </w:rPr>
                    <w:t>Apport</w:t>
                  </w:r>
                  <w:r>
                    <w:rPr>
                      <w:rFonts w:ascii="Trebuchet MS" w:hAnsi="Trebuchet MS"/>
                      <w:b/>
                      <w:spacing w:val="1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05"/>
                      <w:sz w:val="24"/>
                    </w:rPr>
                    <w:t>d’au</w:t>
                  </w:r>
                  <w:r>
                    <w:rPr>
                      <w:rFonts w:ascii="Trebuchet MS" w:hAnsi="Trebuchet MS"/>
                      <w:b/>
                      <w:spacing w:val="1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05"/>
                      <w:sz w:val="24"/>
                    </w:rPr>
                    <w:t>moins 900 M€ de</w:t>
                  </w:r>
                  <w:r>
                    <w:rPr>
                      <w:rFonts w:ascii="Trebuchet MS" w:hAnsi="Trebuchet MS"/>
                      <w:b/>
                      <w:spacing w:val="1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New</w:t>
                  </w:r>
                  <w:r>
                    <w:rPr>
                      <w:rFonts w:ascii="Trebuchet MS" w:hAnsi="Trebuchet MS"/>
                      <w:b/>
                      <w:i/>
                      <w:spacing w:val="1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Money</w:t>
                  </w:r>
                  <w:r>
                    <w:rPr>
                      <w:rFonts w:ascii="Trebuchet MS" w:hAnsi="Trebuchet MS"/>
                      <w:b/>
                      <w:i/>
                      <w:spacing w:val="1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05"/>
                      <w:sz w:val="24"/>
                    </w:rPr>
                    <w:t>sous</w:t>
                  </w:r>
                  <w:r>
                    <w:rPr>
                      <w:rFonts w:ascii="Trebuchet MS" w:hAnsi="Trebuchet MS"/>
                      <w:b/>
                      <w:spacing w:val="1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05"/>
                      <w:sz w:val="24"/>
                    </w:rPr>
                    <w:t>forme de</w:t>
                  </w:r>
                  <w:r>
                    <w:rPr>
                      <w:rFonts w:ascii="Trebuchet MS" w:hAnsi="Trebuchet MS"/>
                      <w:b/>
                      <w:spacing w:val="1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05"/>
                      <w:sz w:val="24"/>
                    </w:rPr>
                    <w:t>fonds</w:t>
                  </w:r>
                  <w:r>
                    <w:rPr>
                      <w:rFonts w:ascii="Trebuchet MS" w:hAnsi="Trebuchet MS"/>
                      <w:b/>
                      <w:spacing w:val="1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sz w:val="24"/>
                    </w:rPr>
                    <w:t>propres,</w:t>
                  </w:r>
                  <w:r>
                    <w:rPr>
                      <w:rFonts w:ascii="Trebuchet MS" w:hAnsi="Trebuchet MS"/>
                      <w:b/>
                      <w:spacing w:val="1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afin</w:t>
                  </w:r>
                  <w:r>
                    <w:rPr>
                      <w:spacing w:val="4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de fournir</w:t>
                  </w:r>
                  <w:r>
                    <w:rPr>
                      <w:spacing w:val="6"/>
                      <w:sz w:val="24"/>
                    </w:rPr>
                    <w:t> </w:t>
                  </w:r>
                  <w:r>
                    <w:rPr>
                      <w:sz w:val="24"/>
                    </w:rPr>
                    <w:t>à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la</w:t>
                  </w:r>
                  <w:r>
                    <w:rPr>
                      <w:spacing w:val="4"/>
                      <w:sz w:val="24"/>
                    </w:rPr>
                    <w:t> </w:t>
                  </w:r>
                  <w:r>
                    <w:rPr>
                      <w:sz w:val="24"/>
                    </w:rPr>
                    <w:t>société</w:t>
                  </w:r>
                  <w:r>
                    <w:rPr>
                      <w:spacing w:val="-7"/>
                      <w:sz w:val="24"/>
                    </w:rPr>
                    <w:t> </w:t>
                  </w:r>
                  <w:r>
                    <w:rPr>
                      <w:sz w:val="24"/>
                    </w:rPr>
                    <w:t>les</w:t>
                  </w:r>
                  <w:r>
                    <w:rPr>
                      <w:spacing w:val="2"/>
                      <w:sz w:val="24"/>
                    </w:rPr>
                    <w:t> </w:t>
                  </w:r>
                  <w:r>
                    <w:rPr>
                      <w:sz w:val="24"/>
                    </w:rPr>
                    <w:t>fonds nécessaires à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la</w:t>
                  </w:r>
                  <w:r>
                    <w:rPr>
                      <w:spacing w:val="5"/>
                      <w:sz w:val="24"/>
                    </w:rPr>
                    <w:t> </w:t>
                  </w:r>
                  <w:r>
                    <w:rPr>
                      <w:sz w:val="24"/>
                    </w:rPr>
                    <w:t>mise</w:t>
                  </w:r>
                  <w:r>
                    <w:rPr>
                      <w:spacing w:val="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en</w:t>
                  </w:r>
                  <w:r>
                    <w:rPr>
                      <w:spacing w:val="-73"/>
                      <w:sz w:val="24"/>
                    </w:rPr>
                    <w:t> </w:t>
                  </w:r>
                  <w:r>
                    <w:rPr>
                      <w:w w:val="105"/>
                      <w:sz w:val="24"/>
                    </w:rPr>
                    <w:t>œuvre</w:t>
                  </w:r>
                  <w:r>
                    <w:rPr>
                      <w:spacing w:val="-3"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  <w:sz w:val="24"/>
                    </w:rPr>
                    <w:t>de</w:t>
                  </w:r>
                  <w:r>
                    <w:rPr>
                      <w:spacing w:val="-9"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  <w:sz w:val="24"/>
                    </w:rPr>
                    <w:t>sa</w:t>
                  </w:r>
                  <w:r>
                    <w:rPr>
                      <w:spacing w:val="-7"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  <w:sz w:val="24"/>
                    </w:rPr>
                    <w:t>stratégie</w:t>
                  </w:r>
                </w:p>
                <w:p>
                  <w:pPr>
                    <w:numPr>
                      <w:ilvl w:val="0"/>
                      <w:numId w:val="3"/>
                    </w:numPr>
                    <w:tabs>
                      <w:tab w:pos="549" w:val="left" w:leader="none"/>
                      <w:tab w:pos="550" w:val="left" w:leader="none"/>
                    </w:tabs>
                    <w:spacing w:line="187" w:lineRule="auto" w:before="235"/>
                    <w:ind w:left="549" w:right="335" w:hanging="414"/>
                    <w:jc w:val="left"/>
                    <w:rPr>
                      <w:sz w:val="24"/>
                    </w:rPr>
                  </w:pPr>
                  <w:r>
                    <w:rPr>
                      <w:rFonts w:ascii="Trebuchet MS" w:hAnsi="Trebuchet MS"/>
                      <w:b/>
                      <w:w w:val="105"/>
                      <w:sz w:val="24"/>
                    </w:rPr>
                    <w:t>Rééchelonnement de la dette résiduelle </w:t>
                  </w:r>
                  <w:r>
                    <w:rPr>
                      <w:w w:val="105"/>
                      <w:sz w:val="24"/>
                    </w:rPr>
                    <w:t>afin de donner au Groupe</w:t>
                  </w:r>
                  <w:r>
                    <w:rPr>
                      <w:spacing w:val="1"/>
                      <w:w w:val="105"/>
                      <w:sz w:val="24"/>
                    </w:rPr>
                    <w:t> </w:t>
                  </w:r>
                  <w:r>
                    <w:rPr>
                      <w:sz w:val="24"/>
                    </w:rPr>
                    <w:t>une</w:t>
                  </w:r>
                  <w:r>
                    <w:rPr>
                      <w:spacing w:val="-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marge</w:t>
                  </w:r>
                  <w:r>
                    <w:rPr>
                      <w:spacing w:val="-6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de</w:t>
                  </w:r>
                  <w:r>
                    <w:rPr>
                      <w:spacing w:val="-8"/>
                      <w:sz w:val="24"/>
                    </w:rPr>
                    <w:t> </w:t>
                  </w:r>
                  <w:r>
                    <w:rPr>
                      <w:sz w:val="24"/>
                    </w:rPr>
                    <w:t>manœuvre</w:t>
                  </w:r>
                  <w:r>
                    <w:rPr>
                      <w:spacing w:val="4"/>
                      <w:sz w:val="24"/>
                    </w:rPr>
                    <w:t> </w:t>
                  </w:r>
                  <w:r>
                    <w:rPr>
                      <w:sz w:val="24"/>
                    </w:rPr>
                    <w:t>suffisante</w:t>
                  </w:r>
                  <w:r>
                    <w:rPr>
                      <w:spacing w:val="-10"/>
                      <w:sz w:val="24"/>
                    </w:rPr>
                    <w:t> </w:t>
                  </w:r>
                  <w:r>
                    <w:rPr>
                      <w:sz w:val="24"/>
                    </w:rPr>
                    <w:t>pour</w:t>
                  </w:r>
                  <w:r>
                    <w:rPr>
                      <w:spacing w:val="-6"/>
                      <w:sz w:val="24"/>
                    </w:rPr>
                    <w:t> </w:t>
                  </w:r>
                  <w:r>
                    <w:rPr>
                      <w:sz w:val="24"/>
                    </w:rPr>
                    <w:t>exécuter</w:t>
                  </w:r>
                  <w:r>
                    <w:rPr>
                      <w:spacing w:val="-10"/>
                      <w:sz w:val="24"/>
                    </w:rPr>
                    <w:t> </w:t>
                  </w:r>
                  <w:r>
                    <w:rPr>
                      <w:sz w:val="24"/>
                    </w:rPr>
                    <w:t>son</w:t>
                  </w:r>
                  <w:r>
                    <w:rPr>
                      <w:spacing w:val="-4"/>
                      <w:sz w:val="24"/>
                    </w:rPr>
                    <w:t> </w:t>
                  </w:r>
                  <w:r>
                    <w:rPr>
                      <w:sz w:val="24"/>
                    </w:rPr>
                    <w:t>plan</w:t>
                  </w:r>
                  <w:r>
                    <w:rPr>
                      <w:spacing w:val="-6"/>
                      <w:sz w:val="24"/>
                    </w:rPr>
                    <w:t> </w:t>
                  </w:r>
                  <w:r>
                    <w:rPr>
                      <w:sz w:val="24"/>
                    </w:rPr>
                    <w:t>en</w:t>
                  </w:r>
                  <w:r>
                    <w:rPr>
                      <w:spacing w:val="-5"/>
                      <w:sz w:val="24"/>
                    </w:rPr>
                    <w:t> </w:t>
                  </w:r>
                  <w:r>
                    <w:rPr>
                      <w:sz w:val="24"/>
                    </w:rPr>
                    <w:t>veillant</w:t>
                  </w:r>
                  <w:r>
                    <w:rPr>
                      <w:spacing w:val="-73"/>
                      <w:sz w:val="24"/>
                    </w:rPr>
                    <w:t> </w:t>
                  </w:r>
                  <w:r>
                    <w:rPr>
                      <w:sz w:val="24"/>
                    </w:rPr>
                    <w:t>à ce que le coût de la dette soit compatible avec les flux de trésorerie</w:t>
                  </w:r>
                  <w:r>
                    <w:rPr>
                      <w:spacing w:val="-73"/>
                      <w:sz w:val="24"/>
                    </w:rPr>
                    <w:t> </w:t>
                  </w:r>
                  <w:r>
                    <w:rPr>
                      <w:w w:val="105"/>
                      <w:sz w:val="24"/>
                    </w:rPr>
                    <w:t>du</w:t>
                  </w:r>
                  <w:r>
                    <w:rPr>
                      <w:spacing w:val="-7"/>
                      <w:w w:val="105"/>
                      <w:sz w:val="24"/>
                    </w:rPr>
                    <w:t> </w:t>
                  </w:r>
                  <w:r>
                    <w:rPr>
                      <w:w w:val="105"/>
                      <w:sz w:val="24"/>
                    </w:rPr>
                    <w:t>Groupe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  <w:r>
        <w:rPr/>
        <w:pict>
          <v:shape style="position:absolute;margin-left:43.919998pt;margin-top:23.463789pt;width:143.2pt;height:120.6pt;mso-position-horizontal-relative:page;mso-position-vertical-relative:paragraph;z-index:-15716864;mso-wrap-distance-left:0;mso-wrap-distance-right:0" type="#_x0000_t202" filled="true" fillcolor="#c00000" stroked="false">
            <v:textbox inset="0,0,0,0">
              <w:txbxContent>
                <w:p>
                  <w:pPr>
                    <w:pStyle w:val="BodyText"/>
                    <w:rPr>
                      <w:sz w:val="28"/>
                    </w:rPr>
                  </w:pPr>
                </w:p>
                <w:p>
                  <w:pPr>
                    <w:pStyle w:val="BodyText"/>
                    <w:spacing w:before="1"/>
                    <w:rPr>
                      <w:sz w:val="23"/>
                    </w:rPr>
                  </w:pPr>
                </w:p>
                <w:p>
                  <w:pPr>
                    <w:spacing w:line="247" w:lineRule="auto" w:before="0"/>
                    <w:ind w:left="229" w:right="227" w:firstLine="2"/>
                    <w:jc w:val="center"/>
                    <w:rPr>
                      <w:rFonts w:ascii="Trebuchet MS" w:hAnsi="Trebuchet MS"/>
                      <w:b/>
                      <w:sz w:val="24"/>
                    </w:rPr>
                  </w:pP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4"/>
                    </w:rPr>
                    <w:t>Atteindre une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1"/>
                      <w:w w:val="110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1"/>
                      <w:w w:val="110"/>
                      <w:sz w:val="24"/>
                    </w:rPr>
                    <w:t>structure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19"/>
                      <w:w w:val="110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1"/>
                      <w:w w:val="110"/>
                      <w:sz w:val="24"/>
                    </w:rPr>
                    <w:t>de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16"/>
                      <w:w w:val="110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1"/>
                      <w:w w:val="110"/>
                      <w:sz w:val="24"/>
                    </w:rPr>
                    <w:t>capital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76"/>
                      <w:w w:val="110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4"/>
                    </w:rPr>
                    <w:t>pérenne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233.279999pt;margin-top:23.463789pt;width:453.4pt;height:120.6pt;mso-position-horizontal-relative:page;mso-position-vertical-relative:paragraph;z-index:-15716352;mso-wrap-distance-left:0;mso-wrap-distance-right:0" type="#_x0000_t202" filled="false" stroked="true" strokeweight=".72pt" strokecolor="#c00000">
            <v:textbox inset="0,0,0,0">
              <w:txbxContent>
                <w:p>
                  <w:pPr>
                    <w:pStyle w:val="BodyText"/>
                    <w:spacing w:before="6"/>
                    <w:rPr>
                      <w:sz w:val="25"/>
                    </w:rPr>
                  </w:pPr>
                </w:p>
                <w:p>
                  <w:pPr>
                    <w:numPr>
                      <w:ilvl w:val="0"/>
                      <w:numId w:val="4"/>
                    </w:numPr>
                    <w:tabs>
                      <w:tab w:pos="550" w:val="left" w:leader="none"/>
                    </w:tabs>
                    <w:spacing w:line="187" w:lineRule="auto" w:before="0"/>
                    <w:ind w:left="549" w:right="177" w:hanging="414"/>
                    <w:jc w:val="both"/>
                    <w:rPr>
                      <w:sz w:val="24"/>
                    </w:rPr>
                  </w:pPr>
                  <w:r>
                    <w:rPr>
                      <w:rFonts w:ascii="Trebuchet MS" w:hAnsi="Trebuchet MS"/>
                      <w:b/>
                      <w:w w:val="105"/>
                      <w:sz w:val="24"/>
                    </w:rPr>
                    <w:t>Réalisation du plan de cessions d'actifs </w:t>
                  </w:r>
                  <w:r>
                    <w:rPr>
                      <w:w w:val="105"/>
                      <w:sz w:val="24"/>
                    </w:rPr>
                    <w:t>(cessions de magasins à ITM,</w:t>
                  </w:r>
                  <w:r>
                    <w:rPr>
                      <w:spacing w:val="1"/>
                      <w:w w:val="105"/>
                      <w:sz w:val="24"/>
                    </w:rPr>
                    <w:t> </w:t>
                  </w:r>
                  <w:r>
                    <w:rPr>
                      <w:sz w:val="24"/>
                    </w:rPr>
                    <w:t>actifs</w:t>
                  </w:r>
                  <w:r>
                    <w:rPr>
                      <w:spacing w:val="-9"/>
                      <w:sz w:val="24"/>
                    </w:rPr>
                    <w:t> </w:t>
                  </w:r>
                  <w:r>
                    <w:rPr>
                      <w:sz w:val="24"/>
                    </w:rPr>
                    <w:t>Latam,</w:t>
                  </w:r>
                  <w:r>
                    <w:rPr>
                      <w:spacing w:val="-8"/>
                      <w:sz w:val="24"/>
                    </w:rPr>
                    <w:t> </w:t>
                  </w:r>
                  <w:r>
                    <w:rPr>
                      <w:sz w:val="24"/>
                    </w:rPr>
                    <w:t>participation</w:t>
                  </w:r>
                  <w:r>
                    <w:rPr>
                      <w:spacing w:val="-9"/>
                      <w:sz w:val="24"/>
                    </w:rPr>
                    <w:t> </w:t>
                  </w:r>
                  <w:r>
                    <w:rPr>
                      <w:sz w:val="24"/>
                    </w:rPr>
                    <w:t>résiduelle</w:t>
                  </w:r>
                  <w:r>
                    <w:rPr>
                      <w:spacing w:val="-6"/>
                      <w:sz w:val="24"/>
                    </w:rPr>
                    <w:t> </w:t>
                  </w:r>
                  <w:r>
                    <w:rPr>
                      <w:sz w:val="24"/>
                    </w:rPr>
                    <w:t>dans</w:t>
                  </w:r>
                  <w:r>
                    <w:rPr>
                      <w:spacing w:val="-5"/>
                      <w:sz w:val="24"/>
                    </w:rPr>
                    <w:t> </w:t>
                  </w:r>
                  <w:r>
                    <w:rPr>
                      <w:sz w:val="24"/>
                    </w:rPr>
                    <w:t>Green</w:t>
                  </w:r>
                  <w:r>
                    <w:rPr>
                      <w:spacing w:val="-7"/>
                      <w:sz w:val="24"/>
                    </w:rPr>
                    <w:t> </w:t>
                  </w:r>
                  <w:r>
                    <w:rPr>
                      <w:sz w:val="24"/>
                    </w:rPr>
                    <w:t>Yellow,</w:t>
                  </w:r>
                  <w:r>
                    <w:rPr>
                      <w:spacing w:val="1"/>
                      <w:sz w:val="24"/>
                    </w:rPr>
                    <w:t> </w:t>
                  </w:r>
                  <w:r>
                    <w:rPr>
                      <w:sz w:val="24"/>
                    </w:rPr>
                    <w:t>immobilier)</w:t>
                  </w:r>
                </w:p>
                <w:p>
                  <w:pPr>
                    <w:numPr>
                      <w:ilvl w:val="0"/>
                      <w:numId w:val="4"/>
                    </w:numPr>
                    <w:tabs>
                      <w:tab w:pos="550" w:val="left" w:leader="none"/>
                    </w:tabs>
                    <w:spacing w:line="213" w:lineRule="auto" w:before="245"/>
                    <w:ind w:left="549" w:right="268" w:hanging="414"/>
                    <w:jc w:val="both"/>
                    <w:rPr>
                      <w:rFonts w:ascii="Trebuchet MS" w:hAnsi="Trebuchet MS"/>
                      <w:b/>
                      <w:sz w:val="24"/>
                    </w:rPr>
                  </w:pPr>
                  <w:r>
                    <w:rPr>
                      <w:rFonts w:ascii="Trebuchet MS" w:hAnsi="Trebuchet MS"/>
                      <w:b/>
                      <w:w w:val="105"/>
                      <w:sz w:val="24"/>
                    </w:rPr>
                    <w:t>Conversion en capital d’au moins toutes les dettes non sécurisées</w:t>
                  </w:r>
                  <w:r>
                    <w:rPr>
                      <w:rFonts w:ascii="Trebuchet MS" w:hAnsi="Trebuchet MS"/>
                      <w:b/>
                      <w:spacing w:val="1"/>
                      <w:w w:val="105"/>
                      <w:sz w:val="24"/>
                    </w:rPr>
                    <w:t> </w:t>
                  </w:r>
                  <w:r>
                    <w:rPr>
                      <w:sz w:val="24"/>
                    </w:rPr>
                    <w:t>(EMTN, SUN et dettes hybrides) afin d'obtenir une </w:t>
                  </w:r>
                  <w:r>
                    <w:rPr>
                      <w:rFonts w:ascii="Trebuchet MS" w:hAnsi="Trebuchet MS"/>
                      <w:b/>
                      <w:sz w:val="24"/>
                    </w:rPr>
                    <w:t>structure de capital</w:t>
                  </w:r>
                  <w:r>
                    <w:rPr>
                      <w:rFonts w:ascii="Trebuchet MS" w:hAnsi="Trebuchet MS"/>
                      <w:b/>
                      <w:spacing w:val="1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05"/>
                      <w:sz w:val="24"/>
                    </w:rPr>
                    <w:t>pérenne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6"/>
        <w:rPr>
          <w:sz w:val="25"/>
        </w:rPr>
      </w:pPr>
    </w:p>
    <w:p>
      <w:pPr>
        <w:tabs>
          <w:tab w:pos="14105" w:val="left" w:leader="none"/>
        </w:tabs>
        <w:spacing w:before="0"/>
        <w:ind w:left="12207" w:right="0" w:firstLine="0"/>
        <w:jc w:val="left"/>
        <w:rPr>
          <w:sz w:val="20"/>
        </w:rPr>
      </w:pPr>
      <w:r>
        <w:rPr/>
        <w:pict>
          <v:group style="position:absolute;margin-left:104.940002pt;margin-top:-106.961266pt;width:615.2pt;height:127.35pt;mso-position-horizontal-relative:page;mso-position-vertical-relative:paragraph;z-index:-19758080" coordorigin="2099,-2139" coordsize="12304,2547">
            <v:shape style="position:absolute;left:14004;top:-2140;width:396;height:2547" type="#_x0000_t75" alt="C:\Users\jonny\Desktop\CARO_CASINO\recup pdf\p2\RA2-RED.jpg" stroked="false">
              <v:imagedata r:id="rId5" o:title=""/>
            </v:shape>
            <v:rect style="position:absolute;left:14017;top:-179;width:385;height:32" filled="true" fillcolor="#ffffff" stroked="false">
              <v:fill type="solid"/>
            </v:rect>
            <v:line style="position:absolute" from="2099,-168" to="14016,-168" stroked="true" strokeweight="1.56pt" strokecolor="#e10025">
              <v:stroke dashstyle="solid"/>
            </v:line>
            <v:rect style="position:absolute;left:14017;top:-179;width:385;height:32" filled="true" fillcolor="#ffffff" stroked="false">
              <v:fill type="solid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541019</wp:posOffset>
            </wp:positionH>
            <wp:positionV relativeFrom="paragraph">
              <wp:posOffset>-197119</wp:posOffset>
            </wp:positionV>
            <wp:extent cx="548640" cy="266700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6</w:t>
      </w:r>
    </w:p>
    <w:p>
      <w:pPr>
        <w:spacing w:after="0"/>
        <w:jc w:val="left"/>
        <w:rPr>
          <w:sz w:val="20"/>
        </w:rPr>
        <w:sectPr>
          <w:pgSz w:w="14400" w:h="10800" w:orient="landscape"/>
          <w:pgMar w:top="240" w:bottom="0" w:left="40" w:right="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12.359985pt;margin-top:522.879089pt;width:80.6pt;height:8.2pt;mso-position-horizontal-relative:page;mso-position-vertical-relative:page;z-index:-19756544" type="#_x0000_t202" filled="false" stroked="false">
            <v:textbox inset="0,0,0,0">
              <w:txbxContent>
                <w:p>
                  <w:pPr>
                    <w:spacing w:line="161" w:lineRule="exact" w:before="3"/>
                    <w:ind w:left="0" w:right="0" w:firstLine="0"/>
                    <w:jc w:val="left"/>
                    <w:rPr>
                      <w:rFonts w:ascii="Trebuchet MS"/>
                      <w:i/>
                      <w:sz w:val="14"/>
                    </w:rPr>
                  </w:pPr>
                  <w:r>
                    <w:rPr>
                      <w:rFonts w:ascii="Trebuchet MS"/>
                      <w:i/>
                      <w:color w:val="808080"/>
                      <w:sz w:val="14"/>
                    </w:rPr>
                    <w:t>Strictement</w:t>
                  </w:r>
                  <w:r>
                    <w:rPr>
                      <w:rFonts w:ascii="Trebuchet MS"/>
                      <w:i/>
                      <w:color w:val="808080"/>
                      <w:spacing w:val="28"/>
                      <w:sz w:val="14"/>
                    </w:rPr>
                    <w:t> </w:t>
                  </w:r>
                  <w:r>
                    <w:rPr>
                      <w:rFonts w:ascii="Trebuchet MS"/>
                      <w:i/>
                      <w:color w:val="808080"/>
                      <w:sz w:val="14"/>
                    </w:rPr>
                    <w:t>confidentiel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0pt;width:720.15pt;height:540pt;mso-position-horizontal-relative:page;mso-position-vertical-relative:page;z-index:-19756032" coordorigin="0,0" coordsize="14403,10800">
            <v:shape style="position:absolute;left:14004;top:8253;width:396;height:2547" type="#_x0000_t75" alt="C:\Users\jonny\Desktop\CARO_CASINO\recup pdf\p2\RA2-RED.jpg" stroked="false">
              <v:imagedata r:id="rId5" o:title=""/>
            </v:shape>
            <v:line style="position:absolute" from="14017,10230" to="14402,10230" stroked="true" strokeweight="1.56pt" strokecolor="#ffffff">
              <v:stroke dashstyle="solid"/>
            </v:line>
            <v:line style="position:absolute" from="2099,10225" to="14016,10225" stroked="true" strokeweight="1.56pt" strokecolor="#e10025">
              <v:stroke dashstyle="solid"/>
            </v:line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shape style="position:absolute;left:852;top:10082;width:864;height:420" type="#_x0000_t75" stroked="false">
              <v:imagedata r:id="rId8" o:title=""/>
            </v:shape>
            <v:shape style="position:absolute;left:0;top:0;width:14400;height:10800" type="#_x0000_t75" alt="C:\Users\jonny\Desktop\CARO_CASINO_jonny\04.jpg" stroked="false">
              <v:imagedata r:id="rId9" o:title=""/>
            </v:shape>
            <v:shape style="position:absolute;left:4069;top:3452;width:323;height:226" coordorigin="4069,3452" coordsize="323,226" path="m4106,3504l4069,3504,4069,3678,4106,3678,4106,3504xm4259,3503l4142,3503,4142,3533,4182,3533,4182,3677,4219,3677,4219,3533,4259,3533,4259,3503xm4373,3452l4342,3452,4319,3487,4335,3487,4373,3452xm4392,3651l4332,3651,4332,3601,4386,3601,4386,3574,4332,3574,4332,3531,4390,3531,4390,3504,4295,3504,4295,3678,4392,3678,4392,3651xe" filled="true" fillcolor="#ffffff" stroked="false">
              <v:path arrowok="t"/>
              <v:fill type="solid"/>
            </v:shape>
            <v:shape style="position:absolute;left:1546;top:2206;width:3049;height:1474" type="#_x0000_t75" stroked="false">
              <v:imagedata r:id="rId10" o:title=""/>
            </v:shape>
            <v:shape style="position:absolute;left:6273;top:297;width:7865;height:5993" type="#_x0000_t75" stroked="false">
              <v:imagedata r:id="rId11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</w:p>
    <w:p>
      <w:pPr>
        <w:pStyle w:val="Heading3"/>
        <w:numPr>
          <w:ilvl w:val="0"/>
          <w:numId w:val="2"/>
        </w:numPr>
        <w:tabs>
          <w:tab w:pos="670" w:val="left" w:leader="none"/>
        </w:tabs>
        <w:spacing w:line="240" w:lineRule="auto" w:before="112" w:after="0"/>
        <w:ind w:left="669" w:right="0" w:hanging="483"/>
        <w:jc w:val="left"/>
        <w:rPr>
          <w:color w:val="585858"/>
        </w:rPr>
      </w:pPr>
      <w:r>
        <w:rPr>
          <w:color w:val="585858"/>
          <w:w w:val="110"/>
        </w:rPr>
        <w:t>PLAN</w:t>
      </w:r>
      <w:r>
        <w:rPr>
          <w:color w:val="585858"/>
          <w:spacing w:val="19"/>
          <w:w w:val="110"/>
        </w:rPr>
        <w:t> </w:t>
      </w:r>
      <w:r>
        <w:rPr>
          <w:color w:val="585858"/>
          <w:w w:val="110"/>
        </w:rPr>
        <w:t>STRATÉGIQUE</w:t>
      </w:r>
    </w:p>
    <w:p>
      <w:pPr>
        <w:spacing w:after="0" w:line="240" w:lineRule="auto"/>
        <w:jc w:val="left"/>
        <w:sectPr>
          <w:pgSz w:w="14400" w:h="10800" w:orient="landscape"/>
          <w:pgMar w:top="1000" w:bottom="280" w:left="40" w:right="0"/>
        </w:sectPr>
      </w:pPr>
    </w:p>
    <w:p>
      <w:pPr>
        <w:pStyle w:val="Heading4"/>
        <w:spacing w:line="240" w:lineRule="auto"/>
      </w:pPr>
      <w:r>
        <w:rPr/>
        <w:pict>
          <v:group style="position:absolute;margin-left:0pt;margin-top:0pt;width:720pt;height:540pt;mso-position-horizontal-relative:page;mso-position-vertical-relative:page;z-index:-19752448" coordorigin="0,0" coordsize="14400,10800"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w10:wrap type="none"/>
          </v:group>
        </w:pict>
      </w:r>
      <w:r>
        <w:rPr>
          <w:color w:val="E10025"/>
        </w:rPr>
        <w:t>LA</w:t>
      </w:r>
      <w:r>
        <w:rPr>
          <w:color w:val="E10025"/>
          <w:spacing w:val="-5"/>
        </w:rPr>
        <w:t> </w:t>
      </w:r>
      <w:r>
        <w:rPr>
          <w:color w:val="E10025"/>
        </w:rPr>
        <w:t>STRATÉGIE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3"/>
        </w:rPr>
      </w:pPr>
    </w:p>
    <w:p>
      <w:pPr>
        <w:pStyle w:val="Heading7"/>
        <w:tabs>
          <w:tab w:pos="2247" w:val="left" w:leader="none"/>
          <w:tab w:pos="3545" w:val="left" w:leader="none"/>
          <w:tab w:pos="4933" w:val="left" w:leader="none"/>
          <w:tab w:pos="5518" w:val="left" w:leader="none"/>
          <w:tab w:pos="6008" w:val="left" w:leader="none"/>
          <w:tab w:pos="7943" w:val="left" w:leader="none"/>
          <w:tab w:pos="9806" w:val="left" w:leader="none"/>
          <w:tab w:pos="10204" w:val="left" w:leader="none"/>
          <w:tab w:pos="10926" w:val="left" w:leader="none"/>
          <w:tab w:pos="12151" w:val="left" w:leader="none"/>
        </w:tabs>
        <w:spacing w:line="361" w:lineRule="exact" w:before="109"/>
        <w:ind w:left="936"/>
      </w:pPr>
      <w:r>
        <w:rPr/>
        <w:pict>
          <v:shape style="position:absolute;margin-left:65.639999pt;margin-top:5.95301pt;width:10.5pt;height:15.65pt;mso-position-horizontal-relative:page;mso-position-vertical-relative:paragraph;z-index:-19755520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Wingdings" w:hAnsi="Wingdings"/>
                      <w:sz w:val="28"/>
                    </w:rPr>
                  </w:pPr>
                  <w:r>
                    <w:rPr>
                      <w:rFonts w:ascii="Wingdings" w:hAnsi="Wingdings"/>
                      <w:color w:val="E10025"/>
                      <w:w w:val="100"/>
                      <w:sz w:val="28"/>
                    </w:rPr>
                    <w:t></w:t>
                  </w:r>
                </w:p>
              </w:txbxContent>
            </v:textbox>
            <w10:wrap type="none"/>
          </v:shape>
        </w:pict>
      </w:r>
      <w:r>
        <w:rPr>
          <w:color w:val="FFFFFF"/>
          <w:w w:val="105"/>
          <w:position w:val="-7"/>
          <w:sz w:val="32"/>
          <w:shd w:fill="C00000" w:color="auto" w:val="clear"/>
        </w:rPr>
        <w:t> </w:t>
      </w:r>
      <w:r>
        <w:rPr>
          <w:color w:val="FFFFFF"/>
          <w:spacing w:val="-32"/>
          <w:position w:val="-7"/>
          <w:sz w:val="32"/>
          <w:shd w:fill="C00000" w:color="auto" w:val="clear"/>
        </w:rPr>
        <w:t> </w:t>
      </w:r>
      <w:r>
        <w:rPr>
          <w:color w:val="FFFFFF"/>
          <w:w w:val="110"/>
          <w:position w:val="-7"/>
          <w:sz w:val="32"/>
          <w:shd w:fill="C00000" w:color="auto" w:val="clear"/>
        </w:rPr>
        <w:t>1 </w:t>
      </w:r>
      <w:r>
        <w:rPr>
          <w:color w:val="FFFFFF"/>
          <w:w w:val="110"/>
          <w:position w:val="-7"/>
          <w:sz w:val="32"/>
        </w:rPr>
        <w:t> </w:t>
      </w:r>
      <w:r>
        <w:rPr>
          <w:color w:val="FFFFFF"/>
          <w:spacing w:val="45"/>
          <w:w w:val="110"/>
          <w:position w:val="-7"/>
          <w:sz w:val="32"/>
        </w:rPr>
        <w:t> </w:t>
      </w:r>
      <w:r>
        <w:rPr>
          <w:w w:val="110"/>
        </w:rPr>
        <w:t>Le</w:t>
        <w:tab/>
        <w:t>marché</w:t>
        <w:tab/>
        <w:t>français</w:t>
        <w:tab/>
        <w:t>de</w:t>
        <w:tab/>
        <w:t>la</w:t>
        <w:tab/>
        <w:t>distribution</w:t>
        <w:tab/>
        <w:t>alimentaire</w:t>
        <w:tab/>
        <w:t>a</w:t>
        <w:tab/>
        <w:t>fait</w:t>
        <w:tab/>
        <w:t>preuve</w:t>
        <w:tab/>
        <w:t>d’une</w:t>
      </w:r>
    </w:p>
    <w:p>
      <w:pPr>
        <w:spacing w:line="272" w:lineRule="exact" w:before="0"/>
        <w:ind w:left="1685" w:right="0" w:firstLine="0"/>
        <w:jc w:val="left"/>
        <w:rPr>
          <w:rFonts w:ascii="Trebuchet MS" w:hAnsi="Trebuchet MS"/>
          <w:b/>
          <w:sz w:val="28"/>
        </w:rPr>
      </w:pPr>
      <w:r>
        <w:rPr>
          <w:rFonts w:ascii="Trebuchet MS" w:hAnsi="Trebuchet MS"/>
          <w:b/>
          <w:spacing w:val="-1"/>
          <w:w w:val="110"/>
          <w:sz w:val="28"/>
        </w:rPr>
        <w:t>résilience</w:t>
      </w:r>
      <w:r>
        <w:rPr>
          <w:rFonts w:ascii="Trebuchet MS" w:hAnsi="Trebuchet MS"/>
          <w:b/>
          <w:spacing w:val="-9"/>
          <w:w w:val="110"/>
          <w:sz w:val="28"/>
        </w:rPr>
        <w:t> </w:t>
      </w:r>
      <w:r>
        <w:rPr>
          <w:rFonts w:ascii="Trebuchet MS" w:hAnsi="Trebuchet MS"/>
          <w:b/>
          <w:spacing w:val="-1"/>
          <w:w w:val="110"/>
          <w:sz w:val="28"/>
        </w:rPr>
        <w:t>remarquable</w:t>
      </w:r>
      <w:r>
        <w:rPr>
          <w:rFonts w:ascii="Trebuchet MS" w:hAnsi="Trebuchet MS"/>
          <w:b/>
          <w:spacing w:val="-12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et</w:t>
      </w:r>
      <w:r>
        <w:rPr>
          <w:rFonts w:ascii="Trebuchet MS" w:hAnsi="Trebuchet MS"/>
          <w:b/>
          <w:spacing w:val="-22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d’une</w:t>
      </w:r>
      <w:r>
        <w:rPr>
          <w:rFonts w:ascii="Trebuchet MS" w:hAnsi="Trebuchet MS"/>
          <w:b/>
          <w:spacing w:val="-14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croissance</w:t>
      </w:r>
      <w:r>
        <w:rPr>
          <w:rFonts w:ascii="Trebuchet MS" w:hAnsi="Trebuchet MS"/>
          <w:b/>
          <w:spacing w:val="-10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soutenue</w:t>
      </w:r>
    </w:p>
    <w:p>
      <w:pPr>
        <w:pStyle w:val="BodyText"/>
        <w:spacing w:before="6"/>
        <w:rPr>
          <w:rFonts w:ascii="Trebuchet MS"/>
          <w:b/>
          <w:sz w:val="44"/>
        </w:rPr>
      </w:pPr>
    </w:p>
    <w:p>
      <w:pPr>
        <w:pStyle w:val="Heading7"/>
        <w:tabs>
          <w:tab w:pos="2515" w:val="left" w:leader="none"/>
          <w:tab w:pos="3521" w:val="left" w:leader="none"/>
          <w:tab w:pos="4642" w:val="left" w:leader="none"/>
          <w:tab w:pos="5290" w:val="left" w:leader="none"/>
          <w:tab w:pos="6630" w:val="left" w:leader="none"/>
          <w:tab w:pos="7256" w:val="left" w:leader="none"/>
          <w:tab w:pos="7787" w:val="left" w:leader="none"/>
          <w:tab w:pos="9760" w:val="left" w:leader="none"/>
          <w:tab w:pos="11666" w:val="left" w:leader="none"/>
          <w:tab w:pos="12377" w:val="left" w:leader="none"/>
        </w:tabs>
        <w:spacing w:line="177" w:lineRule="auto" w:before="1"/>
        <w:ind w:left="1685" w:right="1414" w:hanging="749"/>
      </w:pPr>
      <w:r>
        <w:rPr/>
        <w:pict>
          <v:shape style="position:absolute;margin-left:65.639999pt;margin-top:-2.291515pt;width:10.5pt;height:15.6pt;mso-position-horizontal-relative:page;mso-position-vertical-relative:paragraph;z-index:-19755008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Wingdings" w:hAnsi="Wingdings"/>
                      <w:sz w:val="28"/>
                    </w:rPr>
                  </w:pPr>
                  <w:r>
                    <w:rPr>
                      <w:rFonts w:ascii="Wingdings" w:hAnsi="Wingdings"/>
                      <w:color w:val="E10025"/>
                      <w:w w:val="100"/>
                      <w:sz w:val="28"/>
                    </w:rPr>
                    <w:t></w:t>
                  </w:r>
                </w:p>
              </w:txbxContent>
            </v:textbox>
            <w10:wrap type="none"/>
          </v:shape>
        </w:pict>
      </w:r>
      <w:r>
        <w:rPr>
          <w:color w:val="FFFFFF"/>
          <w:w w:val="105"/>
          <w:position w:val="-7"/>
          <w:sz w:val="32"/>
          <w:shd w:fill="C00000" w:color="auto" w:val="clear"/>
        </w:rPr>
        <w:t> </w:t>
      </w:r>
      <w:r>
        <w:rPr>
          <w:color w:val="FFFFFF"/>
          <w:spacing w:val="-32"/>
          <w:position w:val="-7"/>
          <w:sz w:val="32"/>
          <w:shd w:fill="C00000" w:color="auto" w:val="clear"/>
        </w:rPr>
        <w:t> </w:t>
      </w:r>
      <w:r>
        <w:rPr>
          <w:color w:val="FFFFFF"/>
          <w:w w:val="105"/>
          <w:position w:val="-7"/>
          <w:sz w:val="32"/>
          <w:shd w:fill="C00000" w:color="auto" w:val="clear"/>
        </w:rPr>
        <w:t>2 </w:t>
      </w:r>
      <w:r>
        <w:rPr>
          <w:color w:val="FFFFFF"/>
          <w:w w:val="105"/>
          <w:position w:val="-7"/>
          <w:sz w:val="32"/>
        </w:rPr>
        <w:t> </w:t>
      </w:r>
      <w:r>
        <w:rPr>
          <w:color w:val="FFFFFF"/>
          <w:spacing w:val="92"/>
          <w:w w:val="105"/>
          <w:position w:val="-7"/>
          <w:sz w:val="32"/>
        </w:rPr>
        <w:t> </w:t>
      </w:r>
      <w:r>
        <w:rPr>
          <w:w w:val="105"/>
        </w:rPr>
        <w:t>Une</w:t>
        <w:tab/>
        <w:t>large</w:t>
        <w:tab/>
        <w:t>partie</w:t>
        <w:tab/>
        <w:t>du</w:t>
        <w:tab/>
        <w:t>marché</w:t>
        <w:tab/>
        <w:t>de</w:t>
        <w:tab/>
        <w:t>la</w:t>
        <w:tab/>
        <w:t>distribution</w:t>
        <w:tab/>
        <w:t>alimentaire</w:t>
        <w:tab/>
        <w:t>est</w:t>
        <w:tab/>
        <w:t>très</w:t>
      </w:r>
      <w:r>
        <w:rPr>
          <w:spacing w:val="-86"/>
          <w:w w:val="105"/>
        </w:rPr>
        <w:t> </w:t>
      </w:r>
      <w:r>
        <w:rPr>
          <w:w w:val="105"/>
        </w:rPr>
        <w:t>concurrentielle</w:t>
      </w:r>
      <w:r>
        <w:rPr>
          <w:spacing w:val="69"/>
          <w:w w:val="105"/>
        </w:rPr>
        <w:t> </w:t>
      </w:r>
      <w:r>
        <w:rPr>
          <w:w w:val="105"/>
        </w:rPr>
        <w:t>et</w:t>
      </w:r>
      <w:r>
        <w:rPr>
          <w:spacing w:val="67"/>
          <w:w w:val="105"/>
        </w:rPr>
        <w:t> </w:t>
      </w:r>
      <w:r>
        <w:rPr>
          <w:w w:val="105"/>
        </w:rPr>
        <w:t>génère</w:t>
      </w:r>
      <w:r>
        <w:rPr>
          <w:spacing w:val="68"/>
          <w:w w:val="105"/>
        </w:rPr>
        <w:t> </w:t>
      </w:r>
      <w:r>
        <w:rPr>
          <w:w w:val="105"/>
        </w:rPr>
        <w:t>de</w:t>
      </w:r>
      <w:r>
        <w:rPr>
          <w:spacing w:val="67"/>
          <w:w w:val="105"/>
        </w:rPr>
        <w:t> </w:t>
      </w:r>
      <w:r>
        <w:rPr>
          <w:w w:val="105"/>
        </w:rPr>
        <w:t>faibles</w:t>
      </w:r>
      <w:r>
        <w:rPr>
          <w:spacing w:val="60"/>
          <w:w w:val="105"/>
        </w:rPr>
        <w:t> </w:t>
      </w:r>
      <w:r>
        <w:rPr>
          <w:w w:val="105"/>
        </w:rPr>
        <w:t>marges,</w:t>
      </w:r>
      <w:r>
        <w:rPr>
          <w:spacing w:val="67"/>
          <w:w w:val="105"/>
        </w:rPr>
        <w:t> </w:t>
      </w:r>
      <w:r>
        <w:rPr>
          <w:w w:val="105"/>
        </w:rPr>
        <w:t>car</w:t>
      </w:r>
      <w:r>
        <w:rPr>
          <w:spacing w:val="63"/>
          <w:w w:val="105"/>
        </w:rPr>
        <w:t> </w:t>
      </w:r>
      <w:r>
        <w:rPr/>
        <w:t>:</w:t>
      </w:r>
      <w:r>
        <w:rPr>
          <w:spacing w:val="73"/>
        </w:rPr>
        <w:t> </w:t>
      </w:r>
      <w:r>
        <w:rPr>
          <w:w w:val="105"/>
        </w:rPr>
        <w:t>(i)</w:t>
      </w:r>
      <w:r>
        <w:rPr>
          <w:spacing w:val="62"/>
          <w:w w:val="105"/>
        </w:rPr>
        <w:t> </w:t>
      </w:r>
      <w:r>
        <w:rPr>
          <w:w w:val="105"/>
        </w:rPr>
        <w:t>le</w:t>
      </w:r>
      <w:r>
        <w:rPr>
          <w:spacing w:val="67"/>
          <w:w w:val="105"/>
        </w:rPr>
        <w:t> </w:t>
      </w:r>
      <w:r>
        <w:rPr>
          <w:w w:val="105"/>
        </w:rPr>
        <w:t>prix</w:t>
      </w:r>
      <w:r>
        <w:rPr>
          <w:spacing w:val="66"/>
          <w:w w:val="105"/>
        </w:rPr>
        <w:t> </w:t>
      </w:r>
      <w:r>
        <w:rPr>
          <w:w w:val="105"/>
        </w:rPr>
        <w:t>est</w:t>
      </w:r>
      <w:r>
        <w:rPr>
          <w:spacing w:val="67"/>
          <w:w w:val="105"/>
        </w:rPr>
        <w:t> </w:t>
      </w:r>
      <w:r>
        <w:rPr>
          <w:w w:val="105"/>
        </w:rPr>
        <w:t>le</w:t>
      </w:r>
      <w:r>
        <w:rPr>
          <w:spacing w:val="64"/>
          <w:w w:val="105"/>
        </w:rPr>
        <w:t> </w:t>
      </w:r>
      <w:r>
        <w:rPr>
          <w:w w:val="105"/>
        </w:rPr>
        <w:t>principal</w:t>
      </w:r>
    </w:p>
    <w:p>
      <w:pPr>
        <w:spacing w:line="312" w:lineRule="exact" w:before="0"/>
        <w:ind w:left="1685" w:right="0" w:firstLine="0"/>
        <w:jc w:val="left"/>
        <w:rPr>
          <w:rFonts w:ascii="Trebuchet MS" w:hAnsi="Trebuchet MS"/>
          <w:b/>
          <w:sz w:val="28"/>
        </w:rPr>
      </w:pPr>
      <w:r>
        <w:rPr>
          <w:rFonts w:ascii="Trebuchet MS" w:hAnsi="Trebuchet MS"/>
          <w:b/>
          <w:w w:val="105"/>
          <w:sz w:val="28"/>
        </w:rPr>
        <w:t>facteur</w:t>
      </w:r>
      <w:r>
        <w:rPr>
          <w:rFonts w:ascii="Trebuchet MS" w:hAnsi="Trebuchet MS"/>
          <w:b/>
          <w:spacing w:val="43"/>
          <w:w w:val="105"/>
          <w:sz w:val="28"/>
        </w:rPr>
        <w:t> </w:t>
      </w:r>
      <w:r>
        <w:rPr>
          <w:rFonts w:ascii="Trebuchet MS" w:hAnsi="Trebuchet MS"/>
          <w:b/>
          <w:w w:val="105"/>
          <w:sz w:val="28"/>
        </w:rPr>
        <w:t>de</w:t>
      </w:r>
      <w:r>
        <w:rPr>
          <w:rFonts w:ascii="Trebuchet MS" w:hAnsi="Trebuchet MS"/>
          <w:b/>
          <w:spacing w:val="52"/>
          <w:w w:val="105"/>
          <w:sz w:val="28"/>
        </w:rPr>
        <w:t> </w:t>
      </w:r>
      <w:r>
        <w:rPr>
          <w:rFonts w:ascii="Trebuchet MS" w:hAnsi="Trebuchet MS"/>
          <w:b/>
          <w:w w:val="105"/>
          <w:sz w:val="28"/>
        </w:rPr>
        <w:t>différenciation,</w:t>
      </w:r>
      <w:r>
        <w:rPr>
          <w:rFonts w:ascii="Trebuchet MS" w:hAnsi="Trebuchet MS"/>
          <w:b/>
          <w:spacing w:val="51"/>
          <w:w w:val="105"/>
          <w:sz w:val="28"/>
        </w:rPr>
        <w:t> </w:t>
      </w:r>
      <w:r>
        <w:rPr>
          <w:rFonts w:ascii="Trebuchet MS" w:hAnsi="Trebuchet MS"/>
          <w:b/>
          <w:w w:val="105"/>
          <w:sz w:val="28"/>
        </w:rPr>
        <w:t>et</w:t>
      </w:r>
      <w:r>
        <w:rPr>
          <w:rFonts w:ascii="Trebuchet MS" w:hAnsi="Trebuchet MS"/>
          <w:b/>
          <w:spacing w:val="52"/>
          <w:w w:val="105"/>
          <w:sz w:val="28"/>
        </w:rPr>
        <w:t> </w:t>
      </w:r>
      <w:r>
        <w:rPr>
          <w:rFonts w:ascii="Trebuchet MS" w:hAnsi="Trebuchet MS"/>
          <w:b/>
          <w:w w:val="105"/>
          <w:sz w:val="28"/>
        </w:rPr>
        <w:t>(ii)</w:t>
      </w:r>
      <w:r>
        <w:rPr>
          <w:rFonts w:ascii="Trebuchet MS" w:hAnsi="Trebuchet MS"/>
          <w:b/>
          <w:spacing w:val="46"/>
          <w:w w:val="105"/>
          <w:sz w:val="28"/>
        </w:rPr>
        <w:t> </w:t>
      </w:r>
      <w:r>
        <w:rPr>
          <w:rFonts w:ascii="Trebuchet MS" w:hAnsi="Trebuchet MS"/>
          <w:b/>
          <w:w w:val="105"/>
          <w:sz w:val="28"/>
        </w:rPr>
        <w:t>de</w:t>
      </w:r>
      <w:r>
        <w:rPr>
          <w:rFonts w:ascii="Trebuchet MS" w:hAnsi="Trebuchet MS"/>
          <w:b/>
          <w:spacing w:val="49"/>
          <w:w w:val="105"/>
          <w:sz w:val="28"/>
        </w:rPr>
        <w:t> </w:t>
      </w:r>
      <w:r>
        <w:rPr>
          <w:rFonts w:ascii="Trebuchet MS" w:hAnsi="Trebuchet MS"/>
          <w:b/>
          <w:w w:val="105"/>
          <w:sz w:val="28"/>
        </w:rPr>
        <w:t>nouveaux</w:t>
      </w:r>
      <w:r>
        <w:rPr>
          <w:rFonts w:ascii="Trebuchet MS" w:hAnsi="Trebuchet MS"/>
          <w:b/>
          <w:spacing w:val="48"/>
          <w:w w:val="105"/>
          <w:sz w:val="28"/>
        </w:rPr>
        <w:t> </w:t>
      </w:r>
      <w:r>
        <w:rPr>
          <w:rFonts w:ascii="Trebuchet MS" w:hAnsi="Trebuchet MS"/>
          <w:b/>
          <w:w w:val="105"/>
          <w:sz w:val="28"/>
        </w:rPr>
        <w:t>acteurs</w:t>
      </w:r>
      <w:r>
        <w:rPr>
          <w:rFonts w:ascii="Trebuchet MS" w:hAnsi="Trebuchet MS"/>
          <w:b/>
          <w:spacing w:val="48"/>
          <w:w w:val="105"/>
          <w:sz w:val="28"/>
        </w:rPr>
        <w:t> </w:t>
      </w:r>
      <w:r>
        <w:rPr>
          <w:rFonts w:ascii="Trebuchet MS" w:hAnsi="Trebuchet MS"/>
          <w:b/>
          <w:w w:val="105"/>
          <w:sz w:val="28"/>
        </w:rPr>
        <w:t>(les</w:t>
      </w:r>
      <w:r>
        <w:rPr>
          <w:rFonts w:ascii="Trebuchet MS" w:hAnsi="Trebuchet MS"/>
          <w:b/>
          <w:spacing w:val="48"/>
          <w:w w:val="105"/>
          <w:sz w:val="28"/>
        </w:rPr>
        <w:t> </w:t>
      </w:r>
      <w:r>
        <w:rPr>
          <w:rFonts w:ascii="Trebuchet MS" w:hAnsi="Trebuchet MS"/>
          <w:b/>
          <w:w w:val="105"/>
          <w:sz w:val="28"/>
        </w:rPr>
        <w:t>magasins</w:t>
      </w:r>
      <w:r>
        <w:rPr>
          <w:rFonts w:ascii="Trebuchet MS" w:hAnsi="Trebuchet MS"/>
          <w:b/>
          <w:spacing w:val="45"/>
          <w:w w:val="105"/>
          <w:sz w:val="28"/>
        </w:rPr>
        <w:t> </w:t>
      </w:r>
      <w:r>
        <w:rPr>
          <w:rFonts w:ascii="Trebuchet MS" w:hAnsi="Trebuchet MS"/>
          <w:b/>
          <w:w w:val="105"/>
          <w:sz w:val="28"/>
        </w:rPr>
        <w:t>discount)</w:t>
      </w:r>
    </w:p>
    <w:p>
      <w:pPr>
        <w:pStyle w:val="Heading7"/>
        <w:spacing w:line="315" w:lineRule="exact"/>
        <w:ind w:left="1685"/>
      </w:pPr>
      <w:r>
        <w:rPr>
          <w:w w:val="110"/>
        </w:rPr>
        <w:t>bousculent</w:t>
      </w:r>
      <w:r>
        <w:rPr>
          <w:spacing w:val="-5"/>
          <w:w w:val="110"/>
        </w:rPr>
        <w:t> </w:t>
      </w:r>
      <w:r>
        <w:rPr>
          <w:w w:val="110"/>
        </w:rPr>
        <w:t>le</w:t>
      </w:r>
      <w:r>
        <w:rPr>
          <w:spacing w:val="-13"/>
          <w:w w:val="110"/>
        </w:rPr>
        <w:t> </w:t>
      </w:r>
      <w:r>
        <w:rPr>
          <w:w w:val="110"/>
        </w:rPr>
        <w:t>modèle</w:t>
      </w:r>
      <w:r>
        <w:rPr>
          <w:spacing w:val="-13"/>
          <w:w w:val="110"/>
        </w:rPr>
        <w:t> </w:t>
      </w:r>
      <w:r>
        <w:rPr>
          <w:w w:val="110"/>
        </w:rPr>
        <w:t>traditionnel</w:t>
      </w:r>
    </w:p>
    <w:p>
      <w:pPr>
        <w:pStyle w:val="BodyText"/>
        <w:rPr>
          <w:rFonts w:ascii="Trebuchet MS"/>
          <w:b/>
          <w:sz w:val="42"/>
        </w:rPr>
      </w:pPr>
    </w:p>
    <w:p>
      <w:pPr>
        <w:spacing w:line="216" w:lineRule="auto" w:before="1"/>
        <w:ind w:left="1685" w:right="1412" w:firstLine="0"/>
        <w:jc w:val="both"/>
        <w:rPr>
          <w:sz w:val="28"/>
        </w:rPr>
      </w:pPr>
      <w:r>
        <w:rPr/>
        <w:pict>
          <v:shape style="position:absolute;margin-left:65.639999pt;margin-top:-.739973pt;width:10.5pt;height:15.6pt;mso-position-horizontal-relative:page;mso-position-vertical-relative:paragraph;z-index:-19754496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Wingdings" w:hAnsi="Wingdings"/>
                      <w:sz w:val="28"/>
                    </w:rPr>
                  </w:pPr>
                  <w:r>
                    <w:rPr>
                      <w:rFonts w:ascii="Wingdings" w:hAnsi="Wingdings"/>
                      <w:color w:val="E10025"/>
                      <w:w w:val="100"/>
                      <w:sz w:val="28"/>
                    </w:rPr>
                    <w:t>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8.84pt;margin-top:4.510867pt;width:27.15pt;height:18.8pt;mso-position-horizontal-relative:page;mso-position-vertical-relative:paragraph;z-index:15748096" type="#_x0000_t202" filled="false" stroked="false">
            <v:textbox inset="0,0,0,0">
              <w:txbxContent>
                <w:p>
                  <w:pPr>
                    <w:spacing w:line="368" w:lineRule="exact" w:before="8"/>
                    <w:ind w:left="0" w:right="0" w:firstLine="0"/>
                    <w:jc w:val="left"/>
                    <w:rPr>
                      <w:rFonts w:ascii="Trebuchet MS"/>
                      <w:b/>
                      <w:sz w:val="32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05"/>
                      <w:sz w:val="32"/>
                      <w:shd w:fill="C00000" w:color="auto" w:val="clear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spacing w:val="-32"/>
                      <w:sz w:val="32"/>
                      <w:shd w:fill="C00000" w:color="auto" w:val="clear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0"/>
                      <w:sz w:val="32"/>
                      <w:shd w:fill="C00000" w:color="auto" w:val="clear"/>
                    </w:rPr>
                    <w:t>3</w:t>
                  </w:r>
                  <w:r>
                    <w:rPr>
                      <w:rFonts w:ascii="Trebuchet MS"/>
                      <w:b/>
                      <w:color w:val="FFFFFF"/>
                      <w:sz w:val="32"/>
                      <w:shd w:fill="C00000" w:color="auto" w:val="clear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spacing w:val="-21"/>
                      <w:sz w:val="32"/>
                      <w:shd w:fill="C00000" w:color="auto" w:val="clear"/>
                    </w:rPr>
                    <w:t> </w:t>
                  </w:r>
                </w:p>
              </w:txbxContent>
            </v:textbox>
            <w10:wrap type="none"/>
          </v:shape>
        </w:pict>
      </w:r>
      <w:r>
        <w:rPr>
          <w:rFonts w:ascii="Trebuchet MS" w:hAnsi="Trebuchet MS"/>
          <w:b/>
          <w:w w:val="110"/>
          <w:sz w:val="28"/>
        </w:rPr>
        <w:t>Le Groupe</w:t>
      </w:r>
      <w:r>
        <w:rPr>
          <w:rFonts w:ascii="Trebuchet MS" w:hAnsi="Trebuchet MS"/>
          <w:b/>
          <w:spacing w:val="1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se</w:t>
      </w:r>
      <w:r>
        <w:rPr>
          <w:rFonts w:ascii="Trebuchet MS" w:hAnsi="Trebuchet MS"/>
          <w:b/>
          <w:spacing w:val="1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concentre  sur des formats moins sensibles aux prix ainsi que</w:t>
      </w:r>
      <w:r>
        <w:rPr>
          <w:rFonts w:ascii="Trebuchet MS" w:hAnsi="Trebuchet MS"/>
          <w:b/>
          <w:spacing w:val="1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sur</w:t>
      </w:r>
      <w:r>
        <w:rPr>
          <w:rFonts w:ascii="Trebuchet MS" w:hAnsi="Trebuchet MS"/>
          <w:b/>
          <w:spacing w:val="1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des</w:t>
      </w:r>
      <w:r>
        <w:rPr>
          <w:rFonts w:ascii="Trebuchet MS" w:hAnsi="Trebuchet MS"/>
          <w:b/>
          <w:spacing w:val="1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régions</w:t>
      </w:r>
      <w:r>
        <w:rPr>
          <w:rFonts w:ascii="Trebuchet MS" w:hAnsi="Trebuchet MS"/>
          <w:b/>
          <w:spacing w:val="1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qui</w:t>
      </w:r>
      <w:r>
        <w:rPr>
          <w:rFonts w:ascii="Trebuchet MS" w:hAnsi="Trebuchet MS"/>
          <w:b/>
          <w:spacing w:val="1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devraient</w:t>
      </w:r>
      <w:r>
        <w:rPr>
          <w:rFonts w:ascii="Trebuchet MS" w:hAnsi="Trebuchet MS"/>
          <w:b/>
          <w:spacing w:val="1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surperformer</w:t>
      </w:r>
      <w:r>
        <w:rPr>
          <w:rFonts w:ascii="Trebuchet MS" w:hAnsi="Trebuchet MS"/>
          <w:b/>
          <w:spacing w:val="1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le</w:t>
      </w:r>
      <w:r>
        <w:rPr>
          <w:rFonts w:ascii="Trebuchet MS" w:hAnsi="Trebuchet MS"/>
          <w:b/>
          <w:spacing w:val="1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marché</w:t>
      </w:r>
      <w:r>
        <w:rPr>
          <w:rFonts w:ascii="Trebuchet MS" w:hAnsi="Trebuchet MS"/>
          <w:b/>
          <w:spacing w:val="1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et</w:t>
      </w:r>
      <w:r>
        <w:rPr>
          <w:rFonts w:ascii="Trebuchet MS" w:hAnsi="Trebuchet MS"/>
          <w:b/>
          <w:spacing w:val="1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bénéficier  de</w:t>
      </w:r>
      <w:r>
        <w:rPr>
          <w:rFonts w:ascii="Trebuchet MS" w:hAnsi="Trebuchet MS"/>
          <w:b/>
          <w:spacing w:val="1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marges plus élevées grâce à des facteurs macroéconomiques plus favorables</w:t>
      </w:r>
      <w:r>
        <w:rPr>
          <w:rFonts w:ascii="Trebuchet MS" w:hAnsi="Trebuchet MS"/>
          <w:b/>
          <w:spacing w:val="1"/>
          <w:w w:val="110"/>
          <w:sz w:val="28"/>
        </w:rPr>
        <w:t> </w:t>
      </w:r>
      <w:r>
        <w:rPr>
          <w:w w:val="105"/>
          <w:sz w:val="28"/>
        </w:rPr>
        <w:t>(densité</w:t>
      </w:r>
      <w:r>
        <w:rPr>
          <w:spacing w:val="83"/>
          <w:w w:val="105"/>
          <w:sz w:val="28"/>
        </w:rPr>
        <w:t> </w:t>
      </w:r>
      <w:r>
        <w:rPr>
          <w:w w:val="105"/>
          <w:sz w:val="28"/>
        </w:rPr>
        <w:t>de</w:t>
      </w:r>
      <w:r>
        <w:rPr>
          <w:spacing w:val="82"/>
          <w:w w:val="105"/>
          <w:sz w:val="28"/>
        </w:rPr>
        <w:t> </w:t>
      </w:r>
      <w:r>
        <w:rPr>
          <w:w w:val="105"/>
          <w:sz w:val="28"/>
        </w:rPr>
        <w:t>population,</w:t>
      </w:r>
      <w:r>
        <w:rPr>
          <w:spacing w:val="81"/>
          <w:w w:val="105"/>
          <w:sz w:val="28"/>
        </w:rPr>
        <w:t> </w:t>
      </w:r>
      <w:r>
        <w:rPr>
          <w:w w:val="105"/>
          <w:sz w:val="28"/>
        </w:rPr>
        <w:t>richesse,</w:t>
      </w:r>
      <w:r>
        <w:rPr>
          <w:spacing w:val="80"/>
          <w:w w:val="105"/>
          <w:sz w:val="28"/>
        </w:rPr>
        <w:t> </w:t>
      </w:r>
      <w:r>
        <w:rPr>
          <w:w w:val="105"/>
          <w:sz w:val="28"/>
        </w:rPr>
        <w:t>taille</w:t>
      </w:r>
      <w:r>
        <w:rPr>
          <w:spacing w:val="84"/>
          <w:w w:val="105"/>
          <w:sz w:val="28"/>
        </w:rPr>
        <w:t> </w:t>
      </w:r>
      <w:r>
        <w:rPr>
          <w:w w:val="105"/>
          <w:sz w:val="28"/>
        </w:rPr>
        <w:t>moyenne</w:t>
      </w:r>
      <w:r>
        <w:rPr>
          <w:spacing w:val="83"/>
          <w:w w:val="105"/>
          <w:sz w:val="28"/>
        </w:rPr>
        <w:t> </w:t>
      </w:r>
      <w:r>
        <w:rPr>
          <w:w w:val="105"/>
          <w:sz w:val="28"/>
        </w:rPr>
        <w:t>des</w:t>
      </w:r>
      <w:r>
        <w:rPr>
          <w:spacing w:val="84"/>
          <w:w w:val="105"/>
          <w:sz w:val="28"/>
        </w:rPr>
        <w:t> </w:t>
      </w:r>
      <w:r>
        <w:rPr>
          <w:w w:val="105"/>
          <w:sz w:val="28"/>
        </w:rPr>
        <w:t>ménages</w:t>
      </w:r>
      <w:r>
        <w:rPr>
          <w:spacing w:val="81"/>
          <w:w w:val="105"/>
          <w:sz w:val="28"/>
        </w:rPr>
        <w:t> </w:t>
      </w:r>
      <w:r>
        <w:rPr>
          <w:w w:val="105"/>
          <w:sz w:val="28"/>
        </w:rPr>
        <w:t>plus</w:t>
      </w:r>
      <w:r>
        <w:rPr>
          <w:spacing w:val="83"/>
          <w:w w:val="105"/>
          <w:sz w:val="28"/>
        </w:rPr>
        <w:t> </w:t>
      </w:r>
      <w:r>
        <w:rPr>
          <w:w w:val="105"/>
          <w:sz w:val="28"/>
        </w:rPr>
        <w:t>petite,</w:t>
      </w:r>
    </w:p>
    <w:p>
      <w:pPr>
        <w:pStyle w:val="Heading8"/>
        <w:spacing w:line="316" w:lineRule="exact"/>
        <w:ind w:left="1685"/>
        <w:jc w:val="both"/>
      </w:pPr>
      <w:r>
        <w:rPr/>
        <w:t>pratiques</w:t>
      </w:r>
      <w:r>
        <w:rPr>
          <w:spacing w:val="-11"/>
        </w:rPr>
        <w:t> </w:t>
      </w:r>
      <w:r>
        <w:rPr/>
        <w:t>de</w:t>
      </w:r>
      <w:r>
        <w:rPr>
          <w:spacing w:val="-8"/>
        </w:rPr>
        <w:t> </w:t>
      </w:r>
      <w:r>
        <w:rPr/>
        <w:t>consommation</w:t>
      </w:r>
      <w:r>
        <w:rPr>
          <w:spacing w:val="3"/>
        </w:rPr>
        <w:t> </w:t>
      </w:r>
      <w:r>
        <w:rPr/>
        <w:t>locale)</w:t>
      </w:r>
    </w:p>
    <w:p>
      <w:pPr>
        <w:pStyle w:val="BodyText"/>
        <w:spacing w:before="1"/>
        <w:rPr>
          <w:sz w:val="30"/>
        </w:rPr>
      </w:pPr>
    </w:p>
    <w:p>
      <w:pPr>
        <w:spacing w:line="158" w:lineRule="auto" w:before="0"/>
        <w:ind w:left="1685" w:right="1412" w:hanging="749"/>
        <w:jc w:val="both"/>
        <w:rPr>
          <w:rFonts w:ascii="Trebuchet MS" w:hAnsi="Trebuchet MS"/>
          <w:b/>
          <w:sz w:val="28"/>
        </w:rPr>
      </w:pPr>
      <w:r>
        <w:rPr/>
        <w:pict>
          <v:shape style="position:absolute;margin-left:65.639999pt;margin-top:-2.543383pt;width:10.5pt;height:15.6pt;mso-position-horizontal-relative:page;mso-position-vertical-relative:paragraph;z-index:-19753984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Wingdings" w:hAnsi="Wingdings"/>
                      <w:sz w:val="28"/>
                    </w:rPr>
                  </w:pPr>
                  <w:r>
                    <w:rPr>
                      <w:rFonts w:ascii="Wingdings" w:hAnsi="Wingdings"/>
                      <w:color w:val="E10025"/>
                      <w:w w:val="100"/>
                      <w:sz w:val="28"/>
                    </w:rPr>
                    <w:t></w:t>
                  </w:r>
                </w:p>
              </w:txbxContent>
            </v:textbox>
            <w10:wrap type="none"/>
          </v:shape>
        </w:pict>
      </w:r>
      <w:r>
        <w:rPr>
          <w:rFonts w:ascii="Trebuchet MS" w:hAnsi="Trebuchet MS"/>
          <w:b/>
          <w:color w:val="FFFFFF"/>
          <w:w w:val="105"/>
          <w:position w:val="-11"/>
          <w:sz w:val="32"/>
          <w:shd w:fill="C00000" w:color="auto" w:val="clear"/>
        </w:rPr>
        <w:t> </w:t>
      </w:r>
      <w:r>
        <w:rPr>
          <w:rFonts w:ascii="Trebuchet MS" w:hAnsi="Trebuchet MS"/>
          <w:b/>
          <w:color w:val="FFFFFF"/>
          <w:spacing w:val="-32"/>
          <w:position w:val="-11"/>
          <w:sz w:val="32"/>
          <w:shd w:fill="C00000" w:color="auto" w:val="clear"/>
        </w:rPr>
        <w:t> </w:t>
      </w:r>
      <w:r>
        <w:rPr>
          <w:rFonts w:ascii="Trebuchet MS" w:hAnsi="Trebuchet MS"/>
          <w:b/>
          <w:color w:val="FFFFFF"/>
          <w:w w:val="110"/>
          <w:position w:val="-11"/>
          <w:sz w:val="32"/>
          <w:shd w:fill="C00000" w:color="auto" w:val="clear"/>
        </w:rPr>
        <w:t>4 </w:t>
      </w:r>
      <w:r>
        <w:rPr>
          <w:rFonts w:ascii="Trebuchet MS" w:hAnsi="Trebuchet MS"/>
          <w:b/>
          <w:color w:val="FFFFFF"/>
          <w:w w:val="110"/>
          <w:position w:val="-11"/>
          <w:sz w:val="32"/>
        </w:rPr>
        <w:t>  </w:t>
      </w:r>
      <w:r>
        <w:rPr>
          <w:rFonts w:ascii="Trebuchet MS" w:hAnsi="Trebuchet MS"/>
          <w:b/>
          <w:w w:val="110"/>
          <w:sz w:val="28"/>
        </w:rPr>
        <w:t>La stratégie vise à positionner le Groupe comme un leader sur ces segments</w:t>
      </w:r>
      <w:r>
        <w:rPr>
          <w:rFonts w:ascii="Trebuchet MS" w:hAnsi="Trebuchet MS"/>
          <w:b/>
          <w:spacing w:val="1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en</w:t>
      </w:r>
      <w:r>
        <w:rPr>
          <w:rFonts w:ascii="Trebuchet MS" w:hAnsi="Trebuchet MS"/>
          <w:b/>
          <w:spacing w:val="-9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s’appuyant</w:t>
      </w:r>
      <w:r>
        <w:rPr>
          <w:rFonts w:ascii="Trebuchet MS" w:hAnsi="Trebuchet MS"/>
          <w:b/>
          <w:spacing w:val="-5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sur</w:t>
      </w:r>
      <w:r>
        <w:rPr>
          <w:rFonts w:ascii="Trebuchet MS" w:hAnsi="Trebuchet MS"/>
          <w:b/>
          <w:spacing w:val="-8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des</w:t>
      </w:r>
      <w:r>
        <w:rPr>
          <w:rFonts w:ascii="Trebuchet MS" w:hAnsi="Trebuchet MS"/>
          <w:b/>
          <w:spacing w:val="-10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avantages</w:t>
      </w:r>
      <w:r>
        <w:rPr>
          <w:rFonts w:ascii="Trebuchet MS" w:hAnsi="Trebuchet MS"/>
          <w:b/>
          <w:spacing w:val="-7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uniques</w:t>
      </w:r>
      <w:r>
        <w:rPr>
          <w:rFonts w:ascii="Trebuchet MS" w:hAnsi="Trebuchet MS"/>
          <w:b/>
          <w:spacing w:val="-8"/>
          <w:w w:val="110"/>
          <w:sz w:val="28"/>
        </w:rPr>
        <w:t> </w:t>
      </w:r>
      <w:r>
        <w:rPr>
          <w:w w:val="110"/>
          <w:sz w:val="28"/>
        </w:rPr>
        <w:t>(saturation</w:t>
      </w:r>
      <w:r>
        <w:rPr>
          <w:spacing w:val="-13"/>
          <w:w w:val="110"/>
          <w:sz w:val="28"/>
        </w:rPr>
        <w:t> </w:t>
      </w:r>
      <w:r>
        <w:rPr>
          <w:w w:val="110"/>
          <w:sz w:val="28"/>
        </w:rPr>
        <w:t>des</w:t>
      </w:r>
      <w:r>
        <w:rPr>
          <w:spacing w:val="-12"/>
          <w:w w:val="110"/>
          <w:sz w:val="28"/>
        </w:rPr>
        <w:t> </w:t>
      </w:r>
      <w:r>
        <w:rPr>
          <w:w w:val="110"/>
          <w:sz w:val="28"/>
        </w:rPr>
        <w:t>réseaux</w:t>
      </w:r>
      <w:r>
        <w:rPr>
          <w:spacing w:val="-12"/>
          <w:w w:val="110"/>
          <w:sz w:val="28"/>
        </w:rPr>
        <w:t> </w:t>
      </w:r>
      <w:r>
        <w:rPr>
          <w:w w:val="110"/>
          <w:sz w:val="28"/>
        </w:rPr>
        <w:t>logistiques,</w:t>
      </w:r>
      <w:r>
        <w:rPr>
          <w:spacing w:val="-95"/>
          <w:w w:val="110"/>
          <w:sz w:val="28"/>
        </w:rPr>
        <w:t> </w:t>
      </w:r>
      <w:r>
        <w:rPr>
          <w:spacing w:val="-1"/>
          <w:w w:val="110"/>
          <w:sz w:val="28"/>
        </w:rPr>
        <w:t>marques</w:t>
      </w:r>
      <w:r>
        <w:rPr>
          <w:spacing w:val="-19"/>
          <w:w w:val="110"/>
          <w:sz w:val="28"/>
        </w:rPr>
        <w:t> </w:t>
      </w:r>
      <w:r>
        <w:rPr>
          <w:spacing w:val="-1"/>
          <w:w w:val="110"/>
          <w:sz w:val="28"/>
        </w:rPr>
        <w:t>fortes,</w:t>
      </w:r>
      <w:r>
        <w:rPr>
          <w:spacing w:val="-23"/>
          <w:w w:val="110"/>
          <w:sz w:val="28"/>
        </w:rPr>
        <w:t> </w:t>
      </w:r>
      <w:r>
        <w:rPr>
          <w:spacing w:val="-1"/>
          <w:w w:val="110"/>
          <w:sz w:val="28"/>
        </w:rPr>
        <w:t>etc.)</w:t>
      </w:r>
      <w:r>
        <w:rPr>
          <w:rFonts w:ascii="Trebuchet MS" w:hAnsi="Trebuchet MS"/>
          <w:b/>
          <w:spacing w:val="-1"/>
          <w:w w:val="110"/>
          <w:sz w:val="28"/>
        </w:rPr>
        <w:t>,</w:t>
      </w:r>
      <w:r>
        <w:rPr>
          <w:rFonts w:ascii="Trebuchet MS" w:hAnsi="Trebuchet MS"/>
          <w:b/>
          <w:spacing w:val="-17"/>
          <w:w w:val="110"/>
          <w:sz w:val="28"/>
        </w:rPr>
        <w:t> </w:t>
      </w:r>
      <w:r>
        <w:rPr>
          <w:rFonts w:ascii="Trebuchet MS" w:hAnsi="Trebuchet MS"/>
          <w:b/>
          <w:spacing w:val="-1"/>
          <w:w w:val="110"/>
          <w:sz w:val="28"/>
        </w:rPr>
        <w:t>à</w:t>
      </w:r>
      <w:r>
        <w:rPr>
          <w:rFonts w:ascii="Trebuchet MS" w:hAnsi="Trebuchet MS"/>
          <w:b/>
          <w:spacing w:val="-14"/>
          <w:w w:val="110"/>
          <w:sz w:val="28"/>
        </w:rPr>
        <w:t> </w:t>
      </w:r>
      <w:r>
        <w:rPr>
          <w:rFonts w:ascii="Trebuchet MS" w:hAnsi="Trebuchet MS"/>
          <w:b/>
          <w:spacing w:val="-1"/>
          <w:w w:val="110"/>
          <w:sz w:val="28"/>
        </w:rPr>
        <w:t>répondre</w:t>
      </w:r>
      <w:r>
        <w:rPr>
          <w:rFonts w:ascii="Trebuchet MS" w:hAnsi="Trebuchet MS"/>
          <w:b/>
          <w:spacing w:val="-12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aux</w:t>
      </w:r>
      <w:r>
        <w:rPr>
          <w:rFonts w:ascii="Trebuchet MS" w:hAnsi="Trebuchet MS"/>
          <w:b/>
          <w:spacing w:val="-14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spécificités</w:t>
      </w:r>
      <w:r>
        <w:rPr>
          <w:rFonts w:ascii="Trebuchet MS" w:hAnsi="Trebuchet MS"/>
          <w:b/>
          <w:spacing w:val="-16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de</w:t>
      </w:r>
      <w:r>
        <w:rPr>
          <w:rFonts w:ascii="Trebuchet MS" w:hAnsi="Trebuchet MS"/>
          <w:b/>
          <w:spacing w:val="-16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l’ensemble</w:t>
      </w:r>
      <w:r>
        <w:rPr>
          <w:rFonts w:ascii="Trebuchet MS" w:hAnsi="Trebuchet MS"/>
          <w:b/>
          <w:spacing w:val="-14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des</w:t>
      </w:r>
      <w:r>
        <w:rPr>
          <w:rFonts w:ascii="Trebuchet MS" w:hAnsi="Trebuchet MS"/>
          <w:b/>
          <w:spacing w:val="-17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clients</w:t>
      </w:r>
      <w:r>
        <w:rPr>
          <w:rFonts w:ascii="Trebuchet MS" w:hAnsi="Trebuchet MS"/>
          <w:b/>
          <w:spacing w:val="-18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de</w:t>
      </w:r>
    </w:p>
    <w:p>
      <w:pPr>
        <w:pStyle w:val="Heading7"/>
        <w:spacing w:line="275" w:lineRule="exact"/>
        <w:ind w:left="1685"/>
        <w:jc w:val="both"/>
      </w:pPr>
      <w:r>
        <w:rPr/>
        <w:pict>
          <v:group style="position:absolute;margin-left:104.940002pt;margin-top:6.317084pt;width:615.2pt;height:127.35pt;mso-position-horizontal-relative:page;mso-position-vertical-relative:paragraph;z-index:-19752960" coordorigin="2099,126" coordsize="12304,2547">
            <v:shape style="position:absolute;left:14004;top:126;width:396;height:2547" type="#_x0000_t75" alt="C:\Users\jonny\Desktop\CARO_CASINO\recup pdf\p2\RA2-RED.jpg" stroked="false">
              <v:imagedata r:id="rId5" o:title=""/>
            </v:shape>
            <v:line style="position:absolute" from="14017,2103" to="14402,2103" stroked="true" strokeweight="1.56pt" strokecolor="#ffffff">
              <v:stroke dashstyle="solid"/>
            </v:line>
            <v:line style="position:absolute" from="2099,2098" to="14016,2098" stroked="true" strokeweight="1.56pt" strokecolor="#e10025">
              <v:stroke dashstyle="solid"/>
            </v:line>
            <w10:wrap type="none"/>
          </v:group>
        </w:pict>
      </w:r>
      <w:r>
        <w:rPr>
          <w:w w:val="110"/>
        </w:rPr>
        <w:t>la</w:t>
      </w:r>
      <w:r>
        <w:rPr>
          <w:spacing w:val="10"/>
          <w:w w:val="110"/>
        </w:rPr>
        <w:t> </w:t>
      </w:r>
      <w:r>
        <w:rPr>
          <w:w w:val="110"/>
        </w:rPr>
        <w:t>distribution</w:t>
      </w:r>
      <w:r>
        <w:rPr>
          <w:spacing w:val="10"/>
          <w:w w:val="110"/>
        </w:rPr>
        <w:t> </w:t>
      </w:r>
      <w:r>
        <w:rPr>
          <w:w w:val="110"/>
        </w:rPr>
        <w:t>de</w:t>
      </w:r>
      <w:r>
        <w:rPr>
          <w:spacing w:val="12"/>
          <w:w w:val="110"/>
        </w:rPr>
        <w:t> </w:t>
      </w:r>
      <w:r>
        <w:rPr>
          <w:w w:val="110"/>
        </w:rPr>
        <w:t>proximité</w:t>
      </w:r>
      <w:r>
        <w:rPr>
          <w:spacing w:val="13"/>
          <w:w w:val="110"/>
        </w:rPr>
        <w:t> </w:t>
      </w:r>
      <w:r>
        <w:rPr>
          <w:w w:val="110"/>
        </w:rPr>
        <w:t>grâce</w:t>
      </w:r>
      <w:r>
        <w:rPr>
          <w:spacing w:val="13"/>
          <w:w w:val="110"/>
        </w:rPr>
        <w:t> </w:t>
      </w:r>
      <w:r>
        <w:rPr>
          <w:w w:val="110"/>
        </w:rPr>
        <w:t>à</w:t>
      </w:r>
      <w:r>
        <w:rPr>
          <w:spacing w:val="11"/>
          <w:w w:val="110"/>
        </w:rPr>
        <w:t> </w:t>
      </w:r>
      <w:r>
        <w:rPr>
          <w:w w:val="110"/>
        </w:rPr>
        <w:t>des</w:t>
      </w:r>
      <w:r>
        <w:rPr>
          <w:spacing w:val="6"/>
          <w:w w:val="110"/>
        </w:rPr>
        <w:t> </w:t>
      </w:r>
      <w:r>
        <w:rPr>
          <w:w w:val="110"/>
        </w:rPr>
        <w:t>enseignes</w:t>
      </w:r>
      <w:r>
        <w:rPr>
          <w:spacing w:val="9"/>
          <w:w w:val="110"/>
        </w:rPr>
        <w:t> </w:t>
      </w:r>
      <w:r>
        <w:rPr>
          <w:w w:val="110"/>
        </w:rPr>
        <w:t>diversifiées,</w:t>
      </w:r>
      <w:r>
        <w:rPr>
          <w:spacing w:val="10"/>
          <w:w w:val="110"/>
        </w:rPr>
        <w:t> </w:t>
      </w:r>
      <w:r>
        <w:rPr>
          <w:w w:val="110"/>
        </w:rPr>
        <w:t>et</w:t>
      </w:r>
      <w:r>
        <w:rPr>
          <w:spacing w:val="12"/>
          <w:w w:val="110"/>
        </w:rPr>
        <w:t> </w:t>
      </w:r>
      <w:r>
        <w:rPr>
          <w:w w:val="110"/>
        </w:rPr>
        <w:t>à</w:t>
      </w:r>
      <w:r>
        <w:rPr>
          <w:spacing w:val="14"/>
          <w:w w:val="110"/>
        </w:rPr>
        <w:t> </w:t>
      </w:r>
      <w:r>
        <w:rPr>
          <w:w w:val="110"/>
        </w:rPr>
        <w:t>renoncer</w:t>
      </w:r>
    </w:p>
    <w:p>
      <w:pPr>
        <w:spacing w:line="315" w:lineRule="exact" w:before="0"/>
        <w:ind w:left="1685" w:right="0" w:firstLine="0"/>
        <w:jc w:val="both"/>
        <w:rPr>
          <w:rFonts w:ascii="Trebuchet MS" w:hAnsi="Trebuchet MS"/>
          <w:b/>
          <w:sz w:val="28"/>
        </w:rPr>
      </w:pPr>
      <w:r>
        <w:rPr>
          <w:rFonts w:ascii="Trebuchet MS" w:hAnsi="Trebuchet MS"/>
          <w:b/>
          <w:w w:val="110"/>
          <w:sz w:val="28"/>
        </w:rPr>
        <w:t>progressivement</w:t>
      </w:r>
      <w:r>
        <w:rPr>
          <w:rFonts w:ascii="Trebuchet MS" w:hAnsi="Trebuchet MS"/>
          <w:b/>
          <w:spacing w:val="21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à</w:t>
      </w:r>
      <w:r>
        <w:rPr>
          <w:rFonts w:ascii="Trebuchet MS" w:hAnsi="Trebuchet MS"/>
          <w:b/>
          <w:spacing w:val="8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certains</w:t>
      </w:r>
      <w:r>
        <w:rPr>
          <w:rFonts w:ascii="Trebuchet MS" w:hAnsi="Trebuchet MS"/>
          <w:b/>
          <w:spacing w:val="9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formats</w:t>
      </w:r>
      <w:r>
        <w:rPr>
          <w:rFonts w:ascii="Trebuchet MS" w:hAnsi="Trebuchet MS"/>
          <w:b/>
          <w:spacing w:val="1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et</w:t>
      </w:r>
      <w:r>
        <w:rPr>
          <w:rFonts w:ascii="Trebuchet MS" w:hAnsi="Trebuchet MS"/>
          <w:b/>
          <w:spacing w:val="9"/>
          <w:w w:val="110"/>
          <w:sz w:val="28"/>
        </w:rPr>
        <w:t> </w:t>
      </w:r>
      <w:r>
        <w:rPr>
          <w:rFonts w:ascii="Trebuchet MS" w:hAnsi="Trebuchet MS"/>
          <w:b/>
          <w:w w:val="110"/>
          <w:sz w:val="28"/>
        </w:rPr>
        <w:t>régions</w:t>
      </w:r>
    </w:p>
    <w:p>
      <w:pPr>
        <w:pStyle w:val="BodyText"/>
        <w:spacing w:before="11"/>
        <w:rPr>
          <w:rFonts w:ascii="Trebuchet MS"/>
          <w:b/>
          <w:sz w:val="44"/>
        </w:rPr>
      </w:pPr>
    </w:p>
    <w:p>
      <w:pPr>
        <w:pStyle w:val="Heading7"/>
        <w:spacing w:line="172" w:lineRule="auto"/>
        <w:ind w:left="1685" w:right="1415" w:hanging="749"/>
        <w:jc w:val="both"/>
      </w:pPr>
      <w:r>
        <w:rPr/>
        <w:pict>
          <v:shape style="position:absolute;margin-left:65.639999pt;margin-top:-2.421971pt;width:10.5pt;height:15.6pt;mso-position-horizontal-relative:page;mso-position-vertical-relative:paragraph;z-index:-19753472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Wingdings" w:hAnsi="Wingdings"/>
                      <w:sz w:val="28"/>
                    </w:rPr>
                  </w:pPr>
                  <w:r>
                    <w:rPr>
                      <w:rFonts w:ascii="Wingdings" w:hAnsi="Wingdings"/>
                      <w:color w:val="E10025"/>
                      <w:w w:val="100"/>
                      <w:sz w:val="28"/>
                    </w:rPr>
                    <w:t></w:t>
                  </w:r>
                </w:p>
              </w:txbxContent>
            </v:textbox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541019</wp:posOffset>
            </wp:positionH>
            <wp:positionV relativeFrom="paragraph">
              <wp:posOffset>535825</wp:posOffset>
            </wp:positionV>
            <wp:extent cx="548640" cy="266700"/>
            <wp:effectExtent l="0" t="0" r="0" b="0"/>
            <wp:wrapNone/>
            <wp:docPr id="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FFFFFF"/>
          <w:w w:val="105"/>
          <w:position w:val="-8"/>
          <w:sz w:val="32"/>
          <w:shd w:fill="C00000" w:color="auto" w:val="clear"/>
        </w:rPr>
        <w:t> </w:t>
      </w:r>
      <w:r>
        <w:rPr>
          <w:color w:val="FFFFFF"/>
          <w:spacing w:val="-32"/>
          <w:position w:val="-8"/>
          <w:sz w:val="32"/>
          <w:shd w:fill="C00000" w:color="auto" w:val="clear"/>
        </w:rPr>
        <w:t> </w:t>
      </w:r>
      <w:r>
        <w:rPr>
          <w:color w:val="FFFFFF"/>
          <w:w w:val="110"/>
          <w:position w:val="-8"/>
          <w:sz w:val="32"/>
          <w:shd w:fill="C00000" w:color="auto" w:val="clear"/>
        </w:rPr>
        <w:t>5</w:t>
      </w:r>
      <w:r>
        <w:rPr>
          <w:color w:val="FFFFFF"/>
          <w:spacing w:val="1"/>
          <w:w w:val="110"/>
          <w:position w:val="-8"/>
          <w:sz w:val="32"/>
        </w:rPr>
        <w:t> </w:t>
      </w:r>
      <w:r>
        <w:rPr>
          <w:w w:val="110"/>
        </w:rPr>
        <w:t>Cette</w:t>
      </w:r>
      <w:r>
        <w:rPr>
          <w:spacing w:val="1"/>
          <w:w w:val="110"/>
        </w:rPr>
        <w:t> </w:t>
      </w:r>
      <w:r>
        <w:rPr>
          <w:w w:val="110"/>
        </w:rPr>
        <w:t>stratégie</w:t>
      </w:r>
      <w:r>
        <w:rPr>
          <w:spacing w:val="1"/>
          <w:w w:val="110"/>
        </w:rPr>
        <w:t> </w:t>
      </w:r>
      <w:r>
        <w:rPr>
          <w:w w:val="110"/>
        </w:rPr>
        <w:t>s’appuie</w:t>
      </w:r>
      <w:r>
        <w:rPr>
          <w:spacing w:val="1"/>
          <w:w w:val="110"/>
        </w:rPr>
        <w:t> </w:t>
      </w:r>
      <w:r>
        <w:rPr>
          <w:w w:val="110"/>
        </w:rPr>
        <w:t>sur</w:t>
      </w:r>
      <w:r>
        <w:rPr>
          <w:spacing w:val="1"/>
          <w:w w:val="110"/>
        </w:rPr>
        <w:t> </w:t>
      </w:r>
      <w:r>
        <w:rPr>
          <w:w w:val="110"/>
        </w:rPr>
        <w:t>des</w:t>
      </w:r>
      <w:r>
        <w:rPr>
          <w:spacing w:val="1"/>
          <w:w w:val="110"/>
        </w:rPr>
        <w:t> </w:t>
      </w:r>
      <w:r>
        <w:rPr>
          <w:w w:val="110"/>
        </w:rPr>
        <w:t>alliances  stratégiques  de  longue  date</w:t>
      </w:r>
      <w:r>
        <w:rPr>
          <w:spacing w:val="1"/>
          <w:w w:val="110"/>
        </w:rPr>
        <w:t> </w:t>
      </w:r>
      <w:r>
        <w:rPr>
          <w:w w:val="110"/>
        </w:rPr>
        <w:t>assurant</w:t>
      </w:r>
      <w:r>
        <w:rPr>
          <w:spacing w:val="5"/>
          <w:w w:val="110"/>
        </w:rPr>
        <w:t> </w:t>
      </w:r>
      <w:r>
        <w:rPr>
          <w:w w:val="110"/>
        </w:rPr>
        <w:t>un avantage</w:t>
      </w:r>
      <w:r>
        <w:rPr>
          <w:spacing w:val="-11"/>
          <w:w w:val="110"/>
        </w:rPr>
        <w:t> </w:t>
      </w:r>
      <w:r>
        <w:rPr>
          <w:w w:val="110"/>
        </w:rPr>
        <w:t>concurrentiel</w:t>
      </w:r>
      <w:r>
        <w:rPr>
          <w:spacing w:val="4"/>
          <w:w w:val="110"/>
        </w:rPr>
        <w:t> </w:t>
      </w:r>
      <w:r>
        <w:rPr>
          <w:w w:val="110"/>
        </w:rPr>
        <w:t>sur</w:t>
      </w:r>
      <w:r>
        <w:rPr>
          <w:spacing w:val="2"/>
          <w:w w:val="110"/>
        </w:rPr>
        <w:t> </w:t>
      </w:r>
      <w:r>
        <w:rPr>
          <w:w w:val="110"/>
        </w:rPr>
        <w:t>les</w:t>
      </w:r>
      <w:r>
        <w:rPr>
          <w:spacing w:val="-5"/>
          <w:w w:val="110"/>
        </w:rPr>
        <w:t> </w:t>
      </w:r>
      <w:r>
        <w:rPr>
          <w:w w:val="110"/>
        </w:rPr>
        <w:t>prix d’approvisionnement</w:t>
      </w:r>
    </w:p>
    <w:p>
      <w:pPr>
        <w:tabs>
          <w:tab w:pos="14231" w:val="right" w:leader="none"/>
        </w:tabs>
        <w:spacing w:before="600"/>
        <w:ind w:left="12207" w:right="0" w:firstLine="0"/>
        <w:jc w:val="left"/>
        <w:rPr>
          <w:sz w:val="20"/>
        </w:rPr>
      </w:pP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5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8</w:t>
      </w:r>
    </w:p>
    <w:p>
      <w:pPr>
        <w:spacing w:after="0"/>
        <w:jc w:val="left"/>
        <w:rPr>
          <w:sz w:val="20"/>
        </w:rPr>
        <w:sectPr>
          <w:pgSz w:w="14400" w:h="10800" w:orient="landscape"/>
          <w:pgMar w:top="480" w:bottom="0" w:left="40" w:right="0"/>
        </w:sectPr>
      </w:pPr>
    </w:p>
    <w:p>
      <w:pPr>
        <w:pStyle w:val="Heading4"/>
      </w:pPr>
      <w:r>
        <w:rPr>
          <w:color w:val="E10025"/>
        </w:rPr>
        <w:t>UN</w:t>
      </w:r>
      <w:r>
        <w:rPr>
          <w:color w:val="E10025"/>
          <w:spacing w:val="-3"/>
        </w:rPr>
        <w:t> </w:t>
      </w:r>
      <w:r>
        <w:rPr>
          <w:color w:val="E10025"/>
        </w:rPr>
        <w:t>ACTEUR</w:t>
      </w:r>
      <w:r>
        <w:rPr>
          <w:color w:val="E10025"/>
          <w:spacing w:val="-4"/>
        </w:rPr>
        <w:t> </w:t>
      </w:r>
      <w:r>
        <w:rPr>
          <w:color w:val="E10025"/>
        </w:rPr>
        <w:t>FORTEMENT</w:t>
      </w:r>
      <w:r>
        <w:rPr>
          <w:color w:val="E10025"/>
          <w:spacing w:val="5"/>
        </w:rPr>
        <w:t> </w:t>
      </w:r>
      <w:r>
        <w:rPr>
          <w:color w:val="E10025"/>
        </w:rPr>
        <w:t>DIFFÉRENCIÉ POUR</w:t>
      </w:r>
      <w:r>
        <w:rPr>
          <w:color w:val="E10025"/>
          <w:spacing w:val="-2"/>
        </w:rPr>
        <w:t> </w:t>
      </w:r>
      <w:r>
        <w:rPr>
          <w:color w:val="E10025"/>
        </w:rPr>
        <w:t>UNE</w:t>
      </w:r>
      <w:r>
        <w:rPr>
          <w:color w:val="E10025"/>
          <w:spacing w:val="-5"/>
        </w:rPr>
        <w:t> </w:t>
      </w:r>
      <w:r>
        <w:rPr>
          <w:color w:val="E10025"/>
        </w:rPr>
        <w:t>CROISSANCE</w:t>
      </w:r>
    </w:p>
    <w:p>
      <w:pPr>
        <w:spacing w:line="547" w:lineRule="exact" w:before="0"/>
        <w:ind w:left="821" w:right="0" w:firstLine="0"/>
        <w:jc w:val="left"/>
        <w:rPr>
          <w:sz w:val="40"/>
        </w:rPr>
      </w:pPr>
      <w:r>
        <w:rPr>
          <w:color w:val="E10025"/>
          <w:sz w:val="40"/>
        </w:rPr>
        <w:t>RENTABLE</w:t>
      </w:r>
      <w:r>
        <w:rPr>
          <w:color w:val="E10025"/>
          <w:spacing w:val="-7"/>
          <w:sz w:val="40"/>
        </w:rPr>
        <w:t> </w:t>
      </w:r>
      <w:r>
        <w:rPr>
          <w:color w:val="E10025"/>
          <w:sz w:val="40"/>
        </w:rPr>
        <w:t>(1/2)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ind w:left="1906"/>
        <w:rPr>
          <w:sz w:val="20"/>
        </w:rPr>
      </w:pPr>
      <w:r>
        <w:rPr>
          <w:sz w:val="20"/>
        </w:rPr>
        <w:pict>
          <v:shape style="width:562.950pt;height:29.05pt;mso-position-horizontal-relative:char;mso-position-vertical-relative:line" type="#_x0000_t202" filled="true" fillcolor="#c00000" stroked="false">
            <w10:anchorlock/>
            <v:textbox inset="0,0,0,0">
              <w:txbxContent>
                <w:p>
                  <w:pPr>
                    <w:spacing w:before="169"/>
                    <w:ind w:left="4529" w:right="4528" w:firstLine="0"/>
                    <w:jc w:val="center"/>
                    <w:rPr>
                      <w:rFonts w:ascii="Trebuchet MS"/>
                      <w:b/>
                      <w:sz w:val="22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05"/>
                      <w:sz w:val="22"/>
                    </w:rPr>
                    <w:t>Secteur</w:t>
                  </w:r>
                  <w:r>
                    <w:rPr>
                      <w:rFonts w:ascii="Trebuchet MS"/>
                      <w:b/>
                      <w:color w:val="FFFFFF"/>
                      <w:spacing w:val="20"/>
                      <w:w w:val="105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05"/>
                      <w:sz w:val="22"/>
                    </w:rPr>
                    <w:t>alimentaire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after="0"/>
        <w:rPr>
          <w:sz w:val="20"/>
        </w:rPr>
        <w:sectPr>
          <w:pgSz w:w="14400" w:h="10800" w:orient="landscape"/>
          <w:pgMar w:top="240" w:bottom="0" w:left="40" w:right="0"/>
        </w:sectPr>
      </w:pPr>
    </w:p>
    <w:p>
      <w:pPr>
        <w:spacing w:before="54"/>
        <w:ind w:left="4186" w:right="0" w:firstLine="0"/>
        <w:jc w:val="left"/>
        <w:rPr>
          <w:rFonts w:ascii="Trebuchet MS" w:hAnsi="Trebuchet MS"/>
          <w:b/>
          <w:sz w:val="22"/>
        </w:rPr>
      </w:pPr>
      <w:r>
        <w:rPr>
          <w:rFonts w:ascii="Trebuchet MS" w:hAnsi="Trebuchet MS"/>
          <w:b/>
          <w:w w:val="110"/>
          <w:sz w:val="22"/>
        </w:rPr>
        <w:t>Distribution</w:t>
      </w:r>
      <w:r>
        <w:rPr>
          <w:rFonts w:ascii="Trebuchet MS" w:hAnsi="Trebuchet MS"/>
          <w:b/>
          <w:spacing w:val="-2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de</w:t>
      </w:r>
      <w:r>
        <w:rPr>
          <w:rFonts w:ascii="Trebuchet MS" w:hAnsi="Trebuchet MS"/>
          <w:b/>
          <w:spacing w:val="5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proximité</w:t>
      </w:r>
    </w:p>
    <w:p>
      <w:pPr>
        <w:spacing w:before="9"/>
        <w:ind w:left="4214" w:right="0" w:firstLine="0"/>
        <w:jc w:val="left"/>
        <w:rPr>
          <w:rFonts w:ascii="Trebuchet MS" w:hAnsi="Trebuchet MS"/>
          <w:i/>
          <w:sz w:val="14"/>
        </w:rPr>
      </w:pPr>
      <w:r>
        <w:rPr/>
        <w:pict>
          <v:shape style="position:absolute;margin-left:60.039356pt;margin-top:81.483917pt;width:28.25pt;height:106.85pt;mso-position-horizontal-relative:page;mso-position-vertical-relative:paragraph;z-index:15754752" type="#_x0000_t202" filled="false" stroked="false">
            <v:textbox inset="0,0,0,0" style="layout-flow:vertical;mso-layout-flow-alt:bottom-to-top">
              <w:txbxContent>
                <w:p>
                  <w:pPr>
                    <w:spacing w:before="27"/>
                    <w:ind w:left="0" w:right="0" w:firstLine="0"/>
                    <w:jc w:val="center"/>
                    <w:rPr>
                      <w:rFonts w:ascii="Trebuchet MS" w:hAnsi="Trebuchet MS"/>
                      <w:i/>
                      <w:sz w:val="22"/>
                    </w:rPr>
                  </w:pPr>
                  <w:r>
                    <w:rPr>
                      <w:rFonts w:ascii="Trebuchet MS" w:hAnsi="Trebuchet MS"/>
                      <w:i/>
                      <w:spacing w:val="-1"/>
                      <w:w w:val="110"/>
                      <w:sz w:val="22"/>
                    </w:rPr>
                    <w:t>Caractéristiques</w:t>
                  </w:r>
                  <w:r>
                    <w:rPr>
                      <w:rFonts w:ascii="Trebuchet MS" w:hAnsi="Trebuchet MS"/>
                      <w:i/>
                      <w:spacing w:val="-18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i/>
                      <w:w w:val="110"/>
                      <w:sz w:val="22"/>
                    </w:rPr>
                    <w:t>du</w:t>
                  </w:r>
                </w:p>
                <w:p>
                  <w:pPr>
                    <w:spacing w:before="9"/>
                    <w:ind w:left="0" w:right="3" w:firstLine="0"/>
                    <w:jc w:val="center"/>
                    <w:rPr>
                      <w:rFonts w:ascii="Trebuchet MS" w:hAnsi="Trebuchet MS"/>
                      <w:i/>
                      <w:sz w:val="22"/>
                    </w:rPr>
                  </w:pPr>
                  <w:r>
                    <w:rPr>
                      <w:rFonts w:ascii="Trebuchet MS" w:hAnsi="Trebuchet MS"/>
                      <w:i/>
                      <w:w w:val="110"/>
                      <w:sz w:val="22"/>
                    </w:rPr>
                    <w:t>marché</w:t>
                  </w:r>
                </w:p>
              </w:txbxContent>
            </v:textbox>
            <w10:wrap type="none"/>
          </v:shape>
        </w:pict>
      </w:r>
      <w:r>
        <w:rPr>
          <w:rFonts w:ascii="Trebuchet MS" w:hAnsi="Trebuchet MS"/>
          <w:i/>
          <w:w w:val="110"/>
          <w:sz w:val="22"/>
        </w:rPr>
        <w:t>20</w:t>
      </w:r>
      <w:r>
        <w:rPr>
          <w:rFonts w:ascii="Trebuchet MS" w:hAnsi="Trebuchet MS"/>
          <w:i/>
          <w:spacing w:val="-12"/>
          <w:w w:val="110"/>
          <w:sz w:val="22"/>
        </w:rPr>
        <w:t> </w:t>
      </w:r>
      <w:r>
        <w:rPr>
          <w:rFonts w:ascii="Trebuchet MS" w:hAnsi="Trebuchet MS"/>
          <w:i/>
          <w:w w:val="110"/>
          <w:sz w:val="22"/>
        </w:rPr>
        <w:t>%</w:t>
      </w:r>
      <w:r>
        <w:rPr>
          <w:rFonts w:ascii="Trebuchet MS" w:hAnsi="Trebuchet MS"/>
          <w:i/>
          <w:spacing w:val="-13"/>
          <w:w w:val="110"/>
          <w:sz w:val="22"/>
        </w:rPr>
        <w:t> </w:t>
      </w:r>
      <w:r>
        <w:rPr>
          <w:rFonts w:ascii="Trebuchet MS" w:hAnsi="Trebuchet MS"/>
          <w:i/>
          <w:w w:val="110"/>
          <w:sz w:val="22"/>
        </w:rPr>
        <w:t>du</w:t>
      </w:r>
      <w:r>
        <w:rPr>
          <w:rFonts w:ascii="Trebuchet MS" w:hAnsi="Trebuchet MS"/>
          <w:i/>
          <w:spacing w:val="-14"/>
          <w:w w:val="110"/>
          <w:sz w:val="22"/>
        </w:rPr>
        <w:t> </w:t>
      </w:r>
      <w:r>
        <w:rPr>
          <w:rFonts w:ascii="Trebuchet MS" w:hAnsi="Trebuchet MS"/>
          <w:i/>
          <w:w w:val="110"/>
          <w:sz w:val="22"/>
        </w:rPr>
        <w:t>chiffre</w:t>
      </w:r>
      <w:r>
        <w:rPr>
          <w:rFonts w:ascii="Trebuchet MS" w:hAnsi="Trebuchet MS"/>
          <w:i/>
          <w:spacing w:val="-10"/>
          <w:w w:val="110"/>
          <w:sz w:val="22"/>
        </w:rPr>
        <w:t> </w:t>
      </w:r>
      <w:r>
        <w:rPr>
          <w:rFonts w:ascii="Trebuchet MS" w:hAnsi="Trebuchet MS"/>
          <w:i/>
          <w:w w:val="110"/>
          <w:sz w:val="22"/>
        </w:rPr>
        <w:t>d’affaires</w:t>
      </w:r>
      <w:r>
        <w:rPr>
          <w:rFonts w:ascii="Trebuchet MS" w:hAnsi="Trebuchet MS"/>
          <w:i/>
          <w:w w:val="110"/>
          <w:position w:val="7"/>
          <w:sz w:val="14"/>
        </w:rPr>
        <w:t>1</w:t>
      </w:r>
    </w:p>
    <w:p>
      <w:pPr>
        <w:spacing w:before="54"/>
        <w:ind w:left="2807" w:right="1577" w:firstLine="0"/>
        <w:jc w:val="center"/>
        <w:rPr>
          <w:rFonts w:ascii="Trebuchet MS"/>
          <w:b/>
          <w:sz w:val="22"/>
        </w:rPr>
      </w:pPr>
      <w:r>
        <w:rPr/>
        <w:br w:type="column"/>
      </w:r>
      <w:r>
        <w:rPr>
          <w:rFonts w:ascii="Trebuchet MS"/>
          <w:b/>
          <w:w w:val="120"/>
          <w:sz w:val="22"/>
        </w:rPr>
        <w:t>HM/SM</w:t>
      </w:r>
    </w:p>
    <w:p>
      <w:pPr>
        <w:spacing w:before="9"/>
        <w:ind w:left="2808" w:right="1577" w:firstLine="0"/>
        <w:jc w:val="center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110"/>
          <w:sz w:val="22"/>
        </w:rPr>
        <w:t>33</w:t>
      </w:r>
      <w:r>
        <w:rPr>
          <w:rFonts w:ascii="Trebuchet MS" w:hAnsi="Trebuchet MS"/>
          <w:i/>
          <w:spacing w:val="-10"/>
          <w:w w:val="110"/>
          <w:sz w:val="22"/>
        </w:rPr>
        <w:t> </w:t>
      </w:r>
      <w:r>
        <w:rPr>
          <w:rFonts w:ascii="Trebuchet MS" w:hAnsi="Trebuchet MS"/>
          <w:i/>
          <w:w w:val="110"/>
          <w:sz w:val="22"/>
        </w:rPr>
        <w:t>%</w:t>
      </w:r>
      <w:r>
        <w:rPr>
          <w:rFonts w:ascii="Trebuchet MS" w:hAnsi="Trebuchet MS"/>
          <w:i/>
          <w:spacing w:val="-11"/>
          <w:w w:val="110"/>
          <w:sz w:val="22"/>
        </w:rPr>
        <w:t> </w:t>
      </w:r>
      <w:r>
        <w:rPr>
          <w:rFonts w:ascii="Trebuchet MS" w:hAnsi="Trebuchet MS"/>
          <w:i/>
          <w:w w:val="110"/>
          <w:sz w:val="22"/>
        </w:rPr>
        <w:t>du</w:t>
      </w:r>
      <w:r>
        <w:rPr>
          <w:rFonts w:ascii="Trebuchet MS" w:hAnsi="Trebuchet MS"/>
          <w:i/>
          <w:spacing w:val="-12"/>
          <w:w w:val="110"/>
          <w:sz w:val="22"/>
        </w:rPr>
        <w:t> </w:t>
      </w:r>
      <w:r>
        <w:rPr>
          <w:rFonts w:ascii="Trebuchet MS" w:hAnsi="Trebuchet MS"/>
          <w:i/>
          <w:w w:val="110"/>
          <w:sz w:val="22"/>
        </w:rPr>
        <w:t>chiffre</w:t>
      </w:r>
      <w:r>
        <w:rPr>
          <w:rFonts w:ascii="Trebuchet MS" w:hAnsi="Trebuchet MS"/>
          <w:i/>
          <w:spacing w:val="-8"/>
          <w:w w:val="110"/>
          <w:sz w:val="22"/>
        </w:rPr>
        <w:t> </w:t>
      </w:r>
      <w:r>
        <w:rPr>
          <w:rFonts w:ascii="Trebuchet MS" w:hAnsi="Trebuchet MS"/>
          <w:i/>
          <w:w w:val="110"/>
          <w:sz w:val="22"/>
        </w:rPr>
        <w:t>d’affaires</w:t>
      </w:r>
      <w:r>
        <w:rPr>
          <w:rFonts w:ascii="Trebuchet MS" w:hAnsi="Trebuchet MS"/>
          <w:i/>
          <w:w w:val="110"/>
          <w:position w:val="7"/>
          <w:sz w:val="14"/>
        </w:rPr>
        <w:t>1</w:t>
      </w:r>
    </w:p>
    <w:p>
      <w:pPr>
        <w:spacing w:after="0"/>
        <w:jc w:val="center"/>
        <w:rPr>
          <w:rFonts w:ascii="Trebuchet MS" w:hAnsi="Trebuchet MS"/>
          <w:sz w:val="14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7073" w:space="40"/>
            <w:col w:w="7247"/>
          </w:cols>
        </w:sectPr>
      </w:pPr>
    </w:p>
    <w:p>
      <w:pPr>
        <w:pStyle w:val="BodyText"/>
        <w:spacing w:before="7" w:after="1"/>
        <w:rPr>
          <w:rFonts w:ascii="Trebuchet MS"/>
          <w:i/>
          <w:sz w:val="17"/>
        </w:rPr>
      </w:pPr>
    </w:p>
    <w:p>
      <w:pPr>
        <w:spacing w:line="240" w:lineRule="auto"/>
        <w:ind w:left="1884" w:right="0" w:firstLine="0"/>
        <w:rPr>
          <w:rFonts w:ascii="Trebuchet MS"/>
          <w:sz w:val="20"/>
        </w:rPr>
      </w:pPr>
      <w:r>
        <w:rPr>
          <w:rFonts w:ascii="Trebuchet MS"/>
          <w:position w:val="0"/>
          <w:sz w:val="20"/>
        </w:rPr>
        <w:pict>
          <v:shape style="width:182.05pt;height:30.4pt;mso-position-horizontal-relative:char;mso-position-vertical-relative:line" type="#_x0000_t202" filled="false" stroked="true" strokeweight=".72pt" strokecolor="#ffe6c8">
            <w10:anchorlock/>
            <v:textbox inset="0,0,0,0">
              <w:txbxContent>
                <w:p>
                  <w:pPr>
                    <w:spacing w:before="186"/>
                    <w:ind w:left="70" w:right="0" w:firstLine="0"/>
                    <w:jc w:val="left"/>
                    <w:rPr>
                      <w:rFonts w:ascii="Trebuchet MS"/>
                      <w:b/>
                      <w:sz w:val="20"/>
                    </w:rPr>
                  </w:pPr>
                  <w:r>
                    <w:rPr>
                      <w:rFonts w:ascii="Trebuchet MS"/>
                      <w:b/>
                      <w:color w:val="ED7E00"/>
                      <w:w w:val="110"/>
                      <w:sz w:val="20"/>
                      <w:u w:val="single" w:color="ED7E00"/>
                    </w:rPr>
                    <w:t>Zones</w:t>
                  </w:r>
                  <w:r>
                    <w:rPr>
                      <w:rFonts w:ascii="Trebuchet MS"/>
                      <w:b/>
                      <w:color w:val="ED7E00"/>
                      <w:spacing w:val="8"/>
                      <w:w w:val="110"/>
                      <w:sz w:val="20"/>
                      <w:u w:val="single" w:color="ED7E00"/>
                    </w:rPr>
                    <w:t> </w:t>
                  </w:r>
                  <w:r>
                    <w:rPr>
                      <w:rFonts w:ascii="Trebuchet MS"/>
                      <w:b/>
                      <w:color w:val="ED7E00"/>
                      <w:w w:val="110"/>
                      <w:sz w:val="20"/>
                      <w:u w:val="single" w:color="ED7E00"/>
                    </w:rPr>
                    <w:t>urbaines</w:t>
                  </w:r>
                </w:p>
              </w:txbxContent>
            </v:textbox>
            <v:stroke dashstyle="solid"/>
          </v:shape>
        </w:pict>
      </w:r>
      <w:r>
        <w:rPr>
          <w:rFonts w:ascii="Trebuchet MS"/>
          <w:position w:val="0"/>
          <w:sz w:val="20"/>
        </w:rPr>
      </w:r>
      <w:r>
        <w:rPr>
          <w:rFonts w:ascii="Times New Roman"/>
          <w:spacing w:val="92"/>
          <w:position w:val="0"/>
          <w:sz w:val="20"/>
        </w:rPr>
        <w:t> </w:t>
      </w:r>
      <w:r>
        <w:rPr>
          <w:rFonts w:ascii="Trebuchet MS"/>
          <w:spacing w:val="92"/>
          <w:position w:val="0"/>
          <w:sz w:val="20"/>
        </w:rPr>
        <w:pict>
          <v:shape style="width:181.35pt;height:30.4pt;mso-position-horizontal-relative:char;mso-position-vertical-relative:line" type="#_x0000_t202" filled="false" stroked="true" strokeweight=".72pt" strokecolor="#ffe6c8">
            <w10:anchorlock/>
            <v:textbox inset="0,0,0,0">
              <w:txbxContent>
                <w:p>
                  <w:pPr>
                    <w:spacing w:line="247" w:lineRule="auto" w:before="66"/>
                    <w:ind w:left="72" w:right="2806" w:firstLine="0"/>
                    <w:jc w:val="left"/>
                    <w:rPr>
                      <w:rFonts w:ascii="Trebuchet MS"/>
                      <w:b/>
                      <w:sz w:val="20"/>
                    </w:rPr>
                  </w:pPr>
                  <w:r>
                    <w:rPr>
                      <w:rFonts w:ascii="Trebuchet MS"/>
                      <w:b/>
                      <w:color w:val="ED7E00"/>
                      <w:w w:val="110"/>
                      <w:sz w:val="20"/>
                      <w:u w:val="single" w:color="ED7E00"/>
                    </w:rPr>
                    <w:t>Zones</w:t>
                  </w:r>
                  <w:r>
                    <w:rPr>
                      <w:rFonts w:ascii="Trebuchet MS"/>
                      <w:b/>
                      <w:color w:val="ED7E00"/>
                      <w:spacing w:val="1"/>
                      <w:w w:val="110"/>
                      <w:sz w:val="20"/>
                    </w:rPr>
                    <w:t> </w:t>
                  </w:r>
                  <w:r>
                    <w:rPr>
                      <w:rFonts w:ascii="Trebuchet MS"/>
                      <w:b/>
                      <w:color w:val="ED7E00"/>
                      <w:spacing w:val="-1"/>
                      <w:w w:val="110"/>
                      <w:sz w:val="20"/>
                      <w:u w:val="single" w:color="ED7E00"/>
                    </w:rPr>
                    <w:t>rurales</w:t>
                  </w:r>
                </w:p>
              </w:txbxContent>
            </v:textbox>
            <v:stroke dashstyle="solid"/>
          </v:shape>
        </w:pict>
      </w:r>
      <w:r>
        <w:rPr>
          <w:rFonts w:ascii="Trebuchet MS"/>
          <w:spacing w:val="92"/>
          <w:position w:val="0"/>
          <w:sz w:val="20"/>
        </w:rPr>
      </w:r>
    </w:p>
    <w:p>
      <w:pPr>
        <w:pStyle w:val="BodyText"/>
        <w:spacing w:before="1"/>
        <w:rPr>
          <w:rFonts w:ascii="Trebuchet MS"/>
          <w:i/>
          <w:sz w:val="7"/>
        </w:rPr>
      </w:pPr>
      <w:r>
        <w:rPr/>
        <w:pict>
          <v:shape style="position:absolute;margin-left:97.32pt;margin-top:9.630pt;width:181.35pt;height:141.85pt;mso-position-horizontal-relative:page;mso-position-vertical-relative:paragraph;z-index:-15707136;mso-wrap-distance-left:0;mso-wrap-distance-right:0" type="#_x0000_t202" filled="false" stroked="true" strokeweight=".72pt" strokecolor="#f1f1f1">
            <v:textbox inset="0,0,0,0">
              <w:txbxContent>
                <w:p>
                  <w:pPr>
                    <w:numPr>
                      <w:ilvl w:val="0"/>
                      <w:numId w:val="5"/>
                    </w:numPr>
                    <w:tabs>
                      <w:tab w:pos="369" w:val="left" w:leader="none"/>
                    </w:tabs>
                    <w:spacing w:before="58"/>
                    <w:ind w:left="368" w:right="0" w:hanging="289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12</w:t>
                  </w:r>
                  <w:r>
                    <w:rPr>
                      <w:spacing w:val="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M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clients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potentiels</w:t>
                  </w:r>
                </w:p>
                <w:p>
                  <w:pPr>
                    <w:numPr>
                      <w:ilvl w:val="0"/>
                      <w:numId w:val="5"/>
                    </w:numPr>
                    <w:tabs>
                      <w:tab w:pos="369" w:val="left" w:leader="none"/>
                    </w:tabs>
                    <w:spacing w:line="187" w:lineRule="auto" w:before="103"/>
                    <w:ind w:left="368" w:right="137" w:hanging="289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Un marché en croissance, porté par</w:t>
                  </w:r>
                  <w:r>
                    <w:rPr>
                      <w:spacing w:val="-5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des facteurs macroéconomiques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favorables</w:t>
                  </w:r>
                </w:p>
                <w:p>
                  <w:pPr>
                    <w:numPr>
                      <w:ilvl w:val="0"/>
                      <w:numId w:val="5"/>
                    </w:numPr>
                    <w:tabs>
                      <w:tab w:pos="369" w:val="left" w:leader="none"/>
                    </w:tabs>
                    <w:spacing w:line="187" w:lineRule="auto" w:before="121"/>
                    <w:ind w:left="368" w:right="435" w:hanging="289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Existence de barrières à l’entrée</w:t>
                  </w:r>
                  <w:r>
                    <w:rPr>
                      <w:spacing w:val="-5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(implantation,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logistique)</w:t>
                  </w:r>
                </w:p>
                <w:p>
                  <w:pPr>
                    <w:numPr>
                      <w:ilvl w:val="0"/>
                      <w:numId w:val="5"/>
                    </w:numPr>
                    <w:tabs>
                      <w:tab w:pos="369" w:val="left" w:leader="none"/>
                    </w:tabs>
                    <w:spacing w:line="187" w:lineRule="auto" w:before="120"/>
                    <w:ind w:left="368" w:right="120" w:hanging="289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Une clientèle moins attentive aux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prix,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privilégiant</w:t>
                  </w:r>
                  <w:r>
                    <w:rPr>
                      <w:spacing w:val="-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la</w:t>
                  </w:r>
                  <w:r>
                    <w:rPr>
                      <w:spacing w:val="-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commodité et</w:t>
                  </w:r>
                  <w:r>
                    <w:rPr>
                      <w:spacing w:val="-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la</w:t>
                  </w:r>
                  <w:r>
                    <w:rPr>
                      <w:spacing w:val="-5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proximité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88.839996pt;margin-top:6.51pt;width:180.6pt;height:146.65pt;mso-position-horizontal-relative:page;mso-position-vertical-relative:paragraph;z-index:-15706624;mso-wrap-distance-left:0;mso-wrap-distance-right:0" type="#_x0000_t202" filled="false" stroked="true" strokeweight=".72pt" strokecolor="#f1f1f1">
            <v:textbox inset="0,0,0,0">
              <w:txbxContent>
                <w:p>
                  <w:pPr>
                    <w:numPr>
                      <w:ilvl w:val="0"/>
                      <w:numId w:val="6"/>
                    </w:numPr>
                    <w:tabs>
                      <w:tab w:pos="368" w:val="left" w:leader="none"/>
                    </w:tabs>
                    <w:spacing w:before="57"/>
                    <w:ind w:left="367" w:right="0" w:hanging="289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40</w:t>
                  </w:r>
                  <w:r>
                    <w:rPr>
                      <w:spacing w:val="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M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clients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potentiels</w:t>
                  </w:r>
                </w:p>
                <w:p>
                  <w:pPr>
                    <w:numPr>
                      <w:ilvl w:val="0"/>
                      <w:numId w:val="6"/>
                    </w:numPr>
                    <w:tabs>
                      <w:tab w:pos="368" w:val="left" w:leader="none"/>
                    </w:tabs>
                    <w:spacing w:line="187" w:lineRule="auto" w:before="103"/>
                    <w:ind w:left="367" w:right="985" w:hanging="28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Un marché en croissance,</w:t>
                  </w:r>
                  <w:r>
                    <w:rPr>
                      <w:spacing w:val="-5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principalement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tiré</w:t>
                  </w:r>
                  <w:r>
                    <w:rPr>
                      <w:spacing w:val="-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par</w:t>
                  </w:r>
                </w:p>
                <w:p>
                  <w:pPr>
                    <w:spacing w:line="187" w:lineRule="auto" w:before="0"/>
                    <w:ind w:left="367" w:right="602" w:firstLine="0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l’augmentation du nombre de</w:t>
                  </w:r>
                  <w:r>
                    <w:rPr>
                      <w:spacing w:val="-5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magasins</w:t>
                  </w:r>
                </w:p>
                <w:p>
                  <w:pPr>
                    <w:numPr>
                      <w:ilvl w:val="0"/>
                      <w:numId w:val="6"/>
                    </w:numPr>
                    <w:tabs>
                      <w:tab w:pos="368" w:val="left" w:leader="none"/>
                    </w:tabs>
                    <w:spacing w:line="187" w:lineRule="auto" w:before="121"/>
                    <w:ind w:left="367" w:right="422" w:hanging="28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Existence de barrières à l’entrée</w:t>
                  </w:r>
                  <w:r>
                    <w:rPr>
                      <w:spacing w:val="-5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(implantation,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logistique)</w:t>
                  </w:r>
                </w:p>
                <w:p>
                  <w:pPr>
                    <w:numPr>
                      <w:ilvl w:val="0"/>
                      <w:numId w:val="6"/>
                    </w:numPr>
                    <w:tabs>
                      <w:tab w:pos="368" w:val="left" w:leader="none"/>
                    </w:tabs>
                    <w:spacing w:line="187" w:lineRule="auto" w:before="120"/>
                    <w:ind w:left="367" w:right="209" w:hanging="28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Le marché du commerce de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proximité en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zone</w:t>
                  </w:r>
                  <w:r>
                    <w:rPr>
                      <w:spacing w:val="-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rurale</w:t>
                  </w:r>
                  <w:r>
                    <w:rPr>
                      <w:spacing w:val="-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recèle</w:t>
                  </w:r>
                  <w:r>
                    <w:rPr>
                      <w:spacing w:val="-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un</w:t>
                  </w:r>
                  <w:r>
                    <w:rPr>
                      <w:spacing w:val="-5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important</w:t>
                  </w:r>
                  <w:r>
                    <w:rPr>
                      <w:spacing w:val="-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potentiel</w:t>
                  </w:r>
                  <w:r>
                    <w:rPr>
                      <w:spacing w:val="-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inexploité</w:t>
                  </w:r>
                </w:p>
                <w:p>
                  <w:pPr>
                    <w:numPr>
                      <w:ilvl w:val="0"/>
                      <w:numId w:val="6"/>
                    </w:numPr>
                    <w:tabs>
                      <w:tab w:pos="368" w:val="left" w:leader="none"/>
                    </w:tabs>
                    <w:spacing w:line="221" w:lineRule="exact" w:before="78"/>
                    <w:ind w:left="367" w:right="0" w:hanging="289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Faible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niveau</w:t>
                  </w:r>
                  <w:r>
                    <w:rPr>
                      <w:spacing w:val="-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concurrence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478.920013pt;margin-top:6.51pt;width:181.35pt;height:145pt;mso-position-horizontal-relative:page;mso-position-vertical-relative:paragraph;z-index:-15706112;mso-wrap-distance-left:0;mso-wrap-distance-right:0" type="#_x0000_t202" filled="false" stroked="true" strokeweight=".72pt" strokecolor="#f1f1f1">
            <v:textbox inset="0,0,0,0">
              <w:txbxContent>
                <w:p>
                  <w:pPr>
                    <w:numPr>
                      <w:ilvl w:val="0"/>
                      <w:numId w:val="7"/>
                    </w:numPr>
                    <w:tabs>
                      <w:tab w:pos="370" w:val="left" w:leader="none"/>
                    </w:tabs>
                    <w:spacing w:before="57"/>
                    <w:ind w:left="369" w:right="0" w:hanging="289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Marché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à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croissance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lente</w:t>
                  </w:r>
                </w:p>
                <w:p>
                  <w:pPr>
                    <w:numPr>
                      <w:ilvl w:val="0"/>
                      <w:numId w:val="7"/>
                    </w:numPr>
                    <w:tabs>
                      <w:tab w:pos="370" w:val="left" w:leader="none"/>
                    </w:tabs>
                    <w:spacing w:line="187" w:lineRule="auto" w:before="103"/>
                    <w:ind w:left="369" w:right="190" w:hanging="28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La compétitivité au niveau des prix</w:t>
                  </w:r>
                  <w:r>
                    <w:rPr>
                      <w:spacing w:val="-5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est le principal facteur de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différenciation pour les HM,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rentabilité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plus</w:t>
                  </w:r>
                  <w:r>
                    <w:rPr>
                      <w:spacing w:val="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faible</w:t>
                  </w:r>
                </w:p>
                <w:p>
                  <w:pPr>
                    <w:numPr>
                      <w:ilvl w:val="0"/>
                      <w:numId w:val="7"/>
                    </w:numPr>
                    <w:tabs>
                      <w:tab w:pos="370" w:val="left" w:leader="none"/>
                    </w:tabs>
                    <w:spacing w:line="187" w:lineRule="auto" w:before="121"/>
                    <w:ind w:left="369" w:right="200" w:hanging="28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SM</w:t>
                  </w:r>
                  <w:r>
                    <w:rPr>
                      <w:spacing w:val="-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:</w:t>
                  </w:r>
                  <w:r>
                    <w:rPr>
                      <w:spacing w:val="-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l’emplacement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est</w:t>
                  </w:r>
                  <w:r>
                    <w:rPr>
                      <w:spacing w:val="-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primordial,</w:t>
                  </w:r>
                  <w:r>
                    <w:rPr>
                      <w:spacing w:val="-5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faible croissance mais bonne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rentabilité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7"/>
        <w:rPr>
          <w:rFonts w:ascii="Trebuchet MS"/>
          <w:i/>
          <w:sz w:val="6"/>
        </w:rPr>
      </w:pPr>
    </w:p>
    <w:p>
      <w:pPr>
        <w:spacing w:line="240" w:lineRule="auto"/>
        <w:ind w:left="1898" w:right="0" w:firstLine="0"/>
        <w:rPr>
          <w:rFonts w:ascii="Trebuchet MS"/>
          <w:sz w:val="20"/>
        </w:rPr>
      </w:pPr>
      <w:r>
        <w:rPr>
          <w:rFonts w:ascii="Trebuchet MS"/>
          <w:position w:val="0"/>
          <w:sz w:val="20"/>
        </w:rPr>
        <w:pict>
          <v:shape style="width:181.35pt;height:157pt;mso-position-horizontal-relative:char;mso-position-vertical-relative:line" type="#_x0000_t202" filled="false" stroked="true" strokeweight=".72pt" strokecolor="#f1f1f1">
            <w10:anchorlock/>
            <v:textbox inset="0,0,0,0">
              <w:txbxContent>
                <w:p>
                  <w:pPr>
                    <w:numPr>
                      <w:ilvl w:val="0"/>
                      <w:numId w:val="8"/>
                    </w:numPr>
                    <w:tabs>
                      <w:tab w:pos="369" w:val="left" w:leader="none"/>
                    </w:tabs>
                    <w:spacing w:line="187" w:lineRule="auto" w:before="101"/>
                    <w:ind w:left="368" w:right="363" w:hanging="289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Un réseau de référence dans la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distribution</w:t>
                  </w:r>
                  <w:r>
                    <w:rPr>
                      <w:spacing w:val="-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</w:t>
                  </w:r>
                  <w:r>
                    <w:rPr>
                      <w:spacing w:val="-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proximité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grâce</w:t>
                  </w:r>
                  <w:r>
                    <w:rPr>
                      <w:spacing w:val="-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à</w:t>
                  </w:r>
                  <w:r>
                    <w:rPr>
                      <w:spacing w:val="-5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un leadership inégalable à Paris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ainsi que dans les villes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stratégiques et les zones semi-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rurales</w:t>
                  </w:r>
                </w:p>
                <w:p>
                  <w:pPr>
                    <w:numPr>
                      <w:ilvl w:val="0"/>
                      <w:numId w:val="8"/>
                    </w:numPr>
                    <w:tabs>
                      <w:tab w:pos="369" w:val="left" w:leader="none"/>
                    </w:tabs>
                    <w:spacing w:line="187" w:lineRule="auto" w:before="122"/>
                    <w:ind w:left="368" w:right="254" w:hanging="289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Un vaste réseau de magasins haut</w:t>
                  </w:r>
                  <w:r>
                    <w:rPr>
                      <w:spacing w:val="-5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 gamme (9 000 €/m</w:t>
                  </w:r>
                  <w:r>
                    <w:rPr>
                      <w:position w:val="6"/>
                      <w:sz w:val="12"/>
                    </w:rPr>
                    <w:t>2</w:t>
                  </w:r>
                  <w:r>
                    <w:rPr>
                      <w:sz w:val="18"/>
                    </w:rPr>
                    <w:t>) et une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forte présence dans les zones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urbaines</w:t>
                  </w:r>
                </w:p>
                <w:p>
                  <w:pPr>
                    <w:numPr>
                      <w:ilvl w:val="0"/>
                      <w:numId w:val="8"/>
                    </w:numPr>
                    <w:tabs>
                      <w:tab w:pos="369" w:val="left" w:leader="none"/>
                    </w:tabs>
                    <w:spacing w:line="187" w:lineRule="auto" w:before="118"/>
                    <w:ind w:left="368" w:right="154" w:hanging="289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Saturation des réseaux logistiques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locaux (p. ex., réseau parisien sans</w:t>
                  </w:r>
                  <w:r>
                    <w:rPr>
                      <w:spacing w:val="-5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équivalent)</w:t>
                  </w:r>
                </w:p>
              </w:txbxContent>
            </v:textbox>
            <v:stroke dashstyle="solid"/>
          </v:shape>
        </w:pict>
      </w:r>
      <w:r>
        <w:rPr>
          <w:rFonts w:ascii="Trebuchet MS"/>
          <w:position w:val="0"/>
          <w:sz w:val="20"/>
        </w:rPr>
      </w:r>
      <w:r>
        <w:rPr>
          <w:rFonts w:ascii="Times New Roman"/>
          <w:spacing w:val="93"/>
          <w:position w:val="0"/>
          <w:sz w:val="20"/>
        </w:rPr>
        <w:t> </w:t>
      </w:r>
      <w:r>
        <w:rPr>
          <w:rFonts w:ascii="Trebuchet MS"/>
          <w:spacing w:val="93"/>
          <w:position w:val="0"/>
          <w:sz w:val="20"/>
        </w:rPr>
        <w:pict>
          <v:shape style="width:181.35pt;height:157pt;mso-position-horizontal-relative:char;mso-position-vertical-relative:line" type="#_x0000_t202" filled="false" stroked="true" strokeweight=".72pt" strokecolor="#f1f1f1">
            <w10:anchorlock/>
            <v:textbox inset="0,0,0,0">
              <w:txbxContent>
                <w:p>
                  <w:pPr>
                    <w:numPr>
                      <w:ilvl w:val="0"/>
                      <w:numId w:val="9"/>
                    </w:numPr>
                    <w:tabs>
                      <w:tab w:pos="369" w:val="left" w:leader="none"/>
                    </w:tabs>
                    <w:spacing w:line="187" w:lineRule="auto" w:before="101"/>
                    <w:ind w:left="368" w:right="589" w:hanging="28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Seul grand acteur à couvrir les</w:t>
                  </w:r>
                  <w:r>
                    <w:rPr>
                      <w:spacing w:val="-5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zones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rurales</w:t>
                  </w:r>
                </w:p>
                <w:p>
                  <w:pPr>
                    <w:numPr>
                      <w:ilvl w:val="0"/>
                      <w:numId w:val="9"/>
                    </w:numPr>
                    <w:tabs>
                      <w:tab w:pos="369" w:val="left" w:leader="none"/>
                    </w:tabs>
                    <w:spacing w:line="187" w:lineRule="auto" w:before="121"/>
                    <w:ind w:left="368" w:right="230" w:hanging="28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Saturation des réseaux logistiques</w:t>
                  </w:r>
                  <w:r>
                    <w:rPr>
                      <w:spacing w:val="-5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locaux</w:t>
                  </w:r>
                </w:p>
              </w:txbxContent>
            </v:textbox>
            <v:stroke dashstyle="solid"/>
          </v:shape>
        </w:pict>
      </w:r>
      <w:r>
        <w:rPr>
          <w:rFonts w:ascii="Trebuchet MS"/>
          <w:spacing w:val="93"/>
          <w:position w:val="0"/>
          <w:sz w:val="20"/>
        </w:rPr>
      </w:r>
      <w:r>
        <w:rPr>
          <w:rFonts w:ascii="Times New Roman"/>
          <w:spacing w:val="100"/>
          <w:position w:val="0"/>
          <w:sz w:val="20"/>
        </w:rPr>
        <w:t> </w:t>
      </w:r>
      <w:r>
        <w:rPr>
          <w:rFonts w:ascii="Trebuchet MS"/>
          <w:spacing w:val="100"/>
          <w:position w:val="0"/>
          <w:sz w:val="20"/>
        </w:rPr>
        <w:pict>
          <v:shape style="width:181.35pt;height:157pt;mso-position-horizontal-relative:char;mso-position-vertical-relative:line" type="#_x0000_t202" filled="false" stroked="true" strokeweight=".72pt" strokecolor="#f1f1f1">
            <w10:anchorlock/>
            <v:textbox inset="0,0,0,0">
              <w:txbxContent>
                <w:p>
                  <w:pPr>
                    <w:numPr>
                      <w:ilvl w:val="0"/>
                      <w:numId w:val="10"/>
                    </w:numPr>
                    <w:tabs>
                      <w:tab w:pos="370" w:val="left" w:leader="none"/>
                    </w:tabs>
                    <w:spacing w:line="187" w:lineRule="auto" w:before="101"/>
                    <w:ind w:left="369" w:right="411" w:hanging="28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Des HM et SM situés dans des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zones à forte densité accueillant</w:t>
                  </w:r>
                  <w:r>
                    <w:rPr>
                      <w:spacing w:val="-5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une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clientèle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plus</w:t>
                  </w:r>
                  <w:r>
                    <w:rPr>
                      <w:spacing w:val="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aisée</w:t>
                  </w:r>
                </w:p>
                <w:p>
                  <w:pPr>
                    <w:numPr>
                      <w:ilvl w:val="0"/>
                      <w:numId w:val="10"/>
                    </w:numPr>
                    <w:tabs>
                      <w:tab w:pos="370" w:val="left" w:leader="none"/>
                    </w:tabs>
                    <w:spacing w:before="77"/>
                    <w:ind w:left="369" w:right="0" w:hanging="289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Leader</w:t>
                  </w:r>
                  <w:r>
                    <w:rPr>
                      <w:spacing w:val="-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dans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les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zones</w:t>
                  </w:r>
                  <w:r>
                    <w:rPr>
                      <w:spacing w:val="-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touristiques</w:t>
                  </w:r>
                </w:p>
                <w:p>
                  <w:pPr>
                    <w:numPr>
                      <w:ilvl w:val="0"/>
                      <w:numId w:val="10"/>
                    </w:numPr>
                    <w:tabs>
                      <w:tab w:pos="370" w:val="left" w:leader="none"/>
                    </w:tabs>
                    <w:spacing w:line="187" w:lineRule="auto" w:before="104"/>
                    <w:ind w:left="369" w:right="120" w:hanging="28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Des</w:t>
                  </w:r>
                  <w:r>
                    <w:rPr>
                      <w:spacing w:val="-1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supermarchés</w:t>
                  </w:r>
                  <w:r>
                    <w:rPr>
                      <w:spacing w:val="-1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en</w:t>
                  </w:r>
                  <w:r>
                    <w:rPr>
                      <w:spacing w:val="-1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centre-ville</w:t>
                  </w:r>
                  <w:r>
                    <w:rPr>
                      <w:spacing w:val="-1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et</w:t>
                  </w:r>
                  <w:r>
                    <w:rPr>
                      <w:spacing w:val="-5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en zone rurale mettant l’accent sur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un service à la clientèle de grande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qualité</w:t>
                  </w:r>
                </w:p>
                <w:p>
                  <w:pPr>
                    <w:numPr>
                      <w:ilvl w:val="0"/>
                      <w:numId w:val="10"/>
                    </w:numPr>
                    <w:tabs>
                      <w:tab w:pos="370" w:val="left" w:leader="none"/>
                    </w:tabs>
                    <w:spacing w:line="187" w:lineRule="auto" w:before="121"/>
                    <w:ind w:left="369" w:right="171" w:hanging="288"/>
                    <w:jc w:val="left"/>
                    <w:rPr>
                      <w:sz w:val="18"/>
                    </w:rPr>
                  </w:pPr>
                  <w:r>
                    <w:rPr>
                      <w:sz w:val="18"/>
                    </w:rPr>
                    <w:t>Une exposition aux HM limitée aux</w:t>
                  </w:r>
                  <w:r>
                    <w:rPr>
                      <w:spacing w:val="-5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zones</w:t>
                  </w:r>
                  <w:r>
                    <w:rPr>
                      <w:spacing w:val="-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prioritaires</w:t>
                  </w:r>
                </w:p>
              </w:txbxContent>
            </v:textbox>
            <v:stroke dashstyle="solid"/>
          </v:shape>
        </w:pict>
      </w:r>
      <w:r>
        <w:rPr>
          <w:rFonts w:ascii="Trebuchet MS"/>
          <w:spacing w:val="100"/>
          <w:position w:val="0"/>
          <w:sz w:val="20"/>
        </w:rPr>
      </w:r>
    </w:p>
    <w:p>
      <w:pPr>
        <w:spacing w:after="0" w:line="240" w:lineRule="auto"/>
        <w:rPr>
          <w:rFonts w:ascii="Trebuchet MS"/>
          <w:sz w:val="20"/>
        </w:rPr>
        <w:sectPr>
          <w:type w:val="continuous"/>
          <w:pgSz w:w="14400" w:h="10800" w:orient="landscape"/>
          <w:pgMar w:top="1000" w:bottom="0" w:left="40" w:right="0"/>
        </w:sectPr>
      </w:pPr>
    </w:p>
    <w:p>
      <w:pPr>
        <w:spacing w:before="35"/>
        <w:ind w:left="2064" w:right="0" w:firstLine="0"/>
        <w:jc w:val="left"/>
        <w:rPr>
          <w:sz w:val="16"/>
        </w:rPr>
      </w:pPr>
      <w:r>
        <w:rPr/>
        <w:pict>
          <v:group style="position:absolute;margin-left:104.940002pt;margin-top:-97.716621pt;width:615.2pt;height:127.35pt;mso-position-horizontal-relative:page;mso-position-vertical-relative:paragraph;z-index:-19746304" coordorigin="2099,-1954" coordsize="12304,2547">
            <v:shape style="position:absolute;left:14004;top:-1955;width:396;height:2547" type="#_x0000_t75" alt="C:\Users\jonny\Desktop\CARO_CASINO\recup pdf\p2\RA2-RED.jpg" stroked="false">
              <v:imagedata r:id="rId5" o:title=""/>
            </v:shape>
            <v:line style="position:absolute" from="14017,22" to="14402,22" stroked="true" strokeweight="1.56pt" strokecolor="#ffffff">
              <v:stroke dashstyle="solid"/>
            </v:line>
            <v:line style="position:absolute" from="2099,17" to="14016,17" stroked="true" strokeweight="1.56pt" strokecolor="#e10025">
              <v:stroke dashstyle="solid"/>
            </v:line>
            <w10:wrap type="none"/>
          </v:group>
        </w:pict>
      </w:r>
      <w:r>
        <w:rPr/>
        <w:pict>
          <v:group style="position:absolute;margin-left:0pt;margin-top:0pt;width:720pt;height:540pt;mso-position-horizontal-relative:page;mso-position-vertical-relative:page;z-index:-19745792" coordorigin="0,0" coordsize="14400,10800"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rect style="position:absolute;left:9571;top:3201;width:3624;height:608" filled="false" stroked="true" strokeweight=".72pt" strokecolor="#ffe6c8">
              <v:stroke dashstyle="solid"/>
            </v:rect>
            <v:shape style="position:absolute;left:1195;top:3974;width:574;height:6005" coordorigin="1195,3974" coordsize="574,6005" path="m1769,7030l1195,7030,1195,9979,1769,9979,1769,7030xm1769,3974l1195,3974,1195,6874,1769,6874,1769,3974xe" filled="true" fillcolor="#f1f1f1" stroked="false">
              <v:path arrowok="t"/>
              <v:fill type="solid"/>
            </v:shape>
            <v:shape style="position:absolute;left:1946;top:3076;width:11272;height:2" coordorigin="1946,3077" coordsize="11272,0" path="m1946,3077l9388,3077m9593,3077l13218,3077e" filled="false" stroked="true" strokeweight=".72pt" strokecolor="#000000">
              <v:path arrowok="t"/>
              <v:stroke dashstyle="solid"/>
            </v:shape>
            <v:shape style="position:absolute;left:7869;top:3172;width:819;height:461" type="#_x0000_t75" stroked="false">
              <v:imagedata r:id="rId12" o:title=""/>
            </v:shape>
            <v:shape style="position:absolute;left:7099;top:3278;width:627;height:236" type="#_x0000_t75" stroked="false">
              <v:imagedata r:id="rId13" o:title=""/>
            </v:shape>
            <v:shape style="position:absolute;left:8760;top:3348;width:572;height:286" type="#_x0000_t75" stroked="false">
              <v:imagedata r:id="rId14" o:title=""/>
            </v:shape>
            <v:shape style="position:absolute;left:8052;top:3530;width:648;height:178" type="#_x0000_t75" stroked="false">
              <v:imagedata r:id="rId15" o:title=""/>
            </v:shape>
            <v:shape style="position:absolute;left:7041;top:3532;width:884;height:200" type="#_x0000_t75" stroked="false">
              <v:imagedata r:id="rId16" o:title=""/>
            </v:shape>
            <v:shape style="position:absolute;left:3680;top:3335;width:1503;height:371" type="#_x0000_t75" stroked="false">
              <v:imagedata r:id="rId17" o:title=""/>
            </v:shape>
            <v:shape style="position:absolute;left:9645;top:3324;width:1270;height:365" type="#_x0000_t75" alt="CASINO #HYPER FRAIS" stroked="false">
              <v:imagedata r:id="rId18" o:title=""/>
            </v:shape>
            <v:shape style="position:absolute;left:12192;top:3356;width:787;height:300" type="#_x0000_t75" stroked="false">
              <v:imagedata r:id="rId19" o:title=""/>
            </v:shape>
            <v:shape style="position:absolute;left:11030;top:3361;width:992;height:288" type="#_x0000_t75" stroked="false">
              <v:imagedata r:id="rId20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541019</wp:posOffset>
            </wp:positionH>
            <wp:positionV relativeFrom="paragraph">
              <wp:posOffset>-79712</wp:posOffset>
            </wp:positionV>
            <wp:extent cx="548640" cy="266700"/>
            <wp:effectExtent l="0" t="0" r="0" b="0"/>
            <wp:wrapNone/>
            <wp:docPr id="1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66.686554pt;margin-top:-154.511566pt;width:15.05pt;height:138.950pt;mso-position-horizontal-relative:page;mso-position-vertical-relative:paragraph;z-index:15755264" type="#_x0000_t202" filled="false" stroked="false">
            <v:textbox inset="0,0,0,0" style="layout-flow:vertical;mso-layout-flow-alt:bottom-to-top">
              <w:txbxContent>
                <w:p>
                  <w:pPr>
                    <w:spacing w:before="27"/>
                    <w:ind w:left="20" w:right="0" w:firstLine="0"/>
                    <w:jc w:val="left"/>
                    <w:rPr>
                      <w:rFonts w:ascii="Trebuchet MS"/>
                      <w:i/>
                      <w:sz w:val="22"/>
                    </w:rPr>
                  </w:pPr>
                  <w:r>
                    <w:rPr>
                      <w:rFonts w:ascii="Trebuchet MS"/>
                      <w:i/>
                      <w:w w:val="105"/>
                      <w:sz w:val="22"/>
                    </w:rPr>
                    <w:t>Positionnement</w:t>
                  </w:r>
                  <w:r>
                    <w:rPr>
                      <w:rFonts w:ascii="Trebuchet MS"/>
                      <w:i/>
                      <w:spacing w:val="15"/>
                      <w:w w:val="105"/>
                      <w:sz w:val="22"/>
                    </w:rPr>
                    <w:t> </w:t>
                  </w:r>
                  <w:r>
                    <w:rPr>
                      <w:rFonts w:ascii="Trebuchet MS"/>
                      <w:i/>
                      <w:w w:val="105"/>
                      <w:sz w:val="22"/>
                    </w:rPr>
                    <w:t>de</w:t>
                  </w:r>
                  <w:r>
                    <w:rPr>
                      <w:rFonts w:ascii="Trebuchet MS"/>
                      <w:i/>
                      <w:spacing w:val="17"/>
                      <w:w w:val="105"/>
                      <w:sz w:val="22"/>
                    </w:rPr>
                    <w:t> </w:t>
                  </w:r>
                  <w:r>
                    <w:rPr>
                      <w:rFonts w:ascii="Trebuchet MS"/>
                      <w:i/>
                      <w:w w:val="105"/>
                      <w:sz w:val="22"/>
                    </w:rPr>
                    <w:t>Casino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b/>
          <w:sz w:val="16"/>
        </w:rPr>
        <w:t>Note</w:t>
      </w:r>
      <w:r>
        <w:rPr>
          <w:rFonts w:ascii="Trebuchet MS"/>
          <w:b/>
          <w:spacing w:val="10"/>
          <w:sz w:val="16"/>
        </w:rPr>
        <w:t> </w:t>
      </w:r>
      <w:r>
        <w:rPr>
          <w:rFonts w:ascii="Trebuchet MS"/>
          <w:b/>
          <w:sz w:val="16"/>
        </w:rPr>
        <w:t>1</w:t>
      </w:r>
      <w:r>
        <w:rPr>
          <w:sz w:val="16"/>
        </w:rPr>
        <w:t>.</w:t>
      </w:r>
      <w:r>
        <w:rPr>
          <w:spacing w:val="11"/>
          <w:sz w:val="16"/>
        </w:rPr>
        <w:t> </w:t>
      </w:r>
      <w:r>
        <w:rPr>
          <w:sz w:val="16"/>
        </w:rPr>
        <w:t>Hors</w:t>
      </w:r>
      <w:r>
        <w:rPr>
          <w:spacing w:val="2"/>
          <w:sz w:val="16"/>
        </w:rPr>
        <w:t> </w:t>
      </w:r>
      <w:r>
        <w:rPr>
          <w:sz w:val="16"/>
        </w:rPr>
        <w:t>carburant</w:t>
      </w:r>
    </w:p>
    <w:p>
      <w:pPr>
        <w:tabs>
          <w:tab w:pos="2836" w:val="right" w:leader="none"/>
        </w:tabs>
        <w:spacing w:before="185"/>
        <w:ind w:left="812" w:right="0" w:firstLine="0"/>
        <w:jc w:val="left"/>
        <w:rPr>
          <w:sz w:val="20"/>
        </w:rPr>
      </w:pPr>
      <w:r>
        <w:rPr/>
        <w:br w:type="column"/>
      </w: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5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9</w:t>
      </w:r>
    </w:p>
    <w:p>
      <w:pPr>
        <w:spacing w:after="0"/>
        <w:jc w:val="left"/>
        <w:rPr>
          <w:sz w:val="20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3907" w:space="7488"/>
            <w:col w:w="2965"/>
          </w:cols>
        </w:sectPr>
      </w:pPr>
    </w:p>
    <w:p>
      <w:pPr>
        <w:pStyle w:val="Heading4"/>
      </w:pPr>
      <w:r>
        <w:rPr>
          <w:color w:val="E10025"/>
        </w:rPr>
        <w:t>UN</w:t>
      </w:r>
      <w:r>
        <w:rPr>
          <w:color w:val="E10025"/>
          <w:spacing w:val="-3"/>
        </w:rPr>
        <w:t> </w:t>
      </w:r>
      <w:r>
        <w:rPr>
          <w:color w:val="E10025"/>
        </w:rPr>
        <w:t>ACTEUR</w:t>
      </w:r>
      <w:r>
        <w:rPr>
          <w:color w:val="E10025"/>
          <w:spacing w:val="-4"/>
        </w:rPr>
        <w:t> </w:t>
      </w:r>
      <w:r>
        <w:rPr>
          <w:color w:val="E10025"/>
        </w:rPr>
        <w:t>FORTEMENT</w:t>
      </w:r>
      <w:r>
        <w:rPr>
          <w:color w:val="E10025"/>
          <w:spacing w:val="5"/>
        </w:rPr>
        <w:t> </w:t>
      </w:r>
      <w:r>
        <w:rPr>
          <w:color w:val="E10025"/>
        </w:rPr>
        <w:t>DIFFÉRENCIÉ POUR</w:t>
      </w:r>
      <w:r>
        <w:rPr>
          <w:color w:val="E10025"/>
          <w:spacing w:val="-2"/>
        </w:rPr>
        <w:t> </w:t>
      </w:r>
      <w:r>
        <w:rPr>
          <w:color w:val="E10025"/>
        </w:rPr>
        <w:t>UNE</w:t>
      </w:r>
      <w:r>
        <w:rPr>
          <w:color w:val="E10025"/>
          <w:spacing w:val="-5"/>
        </w:rPr>
        <w:t> </w:t>
      </w:r>
      <w:r>
        <w:rPr>
          <w:color w:val="E10025"/>
        </w:rPr>
        <w:t>CROISSANCE</w:t>
      </w:r>
    </w:p>
    <w:p>
      <w:pPr>
        <w:spacing w:line="547" w:lineRule="exact" w:before="0"/>
        <w:ind w:left="821" w:right="0" w:firstLine="0"/>
        <w:jc w:val="left"/>
        <w:rPr>
          <w:sz w:val="40"/>
        </w:rPr>
      </w:pPr>
      <w:r>
        <w:rPr>
          <w:color w:val="E10025"/>
          <w:sz w:val="40"/>
        </w:rPr>
        <w:t>RENTABLE</w:t>
      </w:r>
      <w:r>
        <w:rPr>
          <w:color w:val="E10025"/>
          <w:spacing w:val="-7"/>
          <w:sz w:val="40"/>
        </w:rPr>
        <w:t> </w:t>
      </w:r>
      <w:r>
        <w:rPr>
          <w:color w:val="E10025"/>
          <w:sz w:val="40"/>
        </w:rPr>
        <w:t>(2/2)</w:t>
      </w:r>
    </w:p>
    <w:p>
      <w:pPr>
        <w:pStyle w:val="BodyText"/>
        <w:spacing w:before="7"/>
        <w:rPr>
          <w:sz w:val="27"/>
        </w:rPr>
      </w:pPr>
      <w:r>
        <w:rPr/>
        <w:pict>
          <v:shape style="position:absolute;margin-left:105.959999pt;margin-top:22.337578pt;width:126.4pt;height:29.05pt;mso-position-horizontal-relative:page;mso-position-vertical-relative:paragraph;z-index:-15701504;mso-wrap-distance-left:0;mso-wrap-distance-right:0" type="#_x0000_t202" filled="true" fillcolor="#c00000" stroked="false">
            <v:textbox inset="0,0,0,0">
              <w:txbxContent>
                <w:p>
                  <w:pPr>
                    <w:spacing w:before="169"/>
                    <w:ind w:left="166" w:right="0" w:firstLine="0"/>
                    <w:jc w:val="left"/>
                    <w:rPr>
                      <w:rFonts w:ascii="Trebuchet MS"/>
                      <w:b/>
                      <w:sz w:val="22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05"/>
                      <w:sz w:val="22"/>
                    </w:rPr>
                    <w:t>Secteur</w:t>
                  </w:r>
                  <w:r>
                    <w:rPr>
                      <w:rFonts w:ascii="Trebuchet MS"/>
                      <w:b/>
                      <w:color w:val="FFFFFF"/>
                      <w:spacing w:val="20"/>
                      <w:w w:val="105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05"/>
                      <w:sz w:val="22"/>
                    </w:rPr>
                    <w:t>alimentaire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243.720001pt;margin-top:22.337578pt;width:407.9pt;height:29.05pt;mso-position-horizontal-relative:page;mso-position-vertical-relative:paragraph;z-index:-15700992;mso-wrap-distance-left:0;mso-wrap-distance-right:0" type="#_x0000_t202" filled="true" fillcolor="#ed7e00" stroked="false">
            <v:textbox inset="0,0,0,0">
              <w:txbxContent>
                <w:p>
                  <w:pPr>
                    <w:spacing w:before="169"/>
                    <w:ind w:left="2582" w:right="2581" w:firstLine="0"/>
                    <w:jc w:val="center"/>
                    <w:rPr>
                      <w:rFonts w:ascii="Trebuchet MS" w:hAnsi="Trebuchet MS"/>
                      <w:b/>
                      <w:sz w:val="22"/>
                    </w:rPr>
                  </w:pP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Activités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3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non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1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alimentaires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5"/>
        <w:rPr>
          <w:sz w:val="4"/>
        </w:rPr>
      </w:pPr>
    </w:p>
    <w:p>
      <w:pPr>
        <w:spacing w:after="0"/>
        <w:rPr>
          <w:sz w:val="4"/>
        </w:rPr>
        <w:sectPr>
          <w:pgSz w:w="14400" w:h="10800" w:orient="landscape"/>
          <w:pgMar w:top="240" w:bottom="0" w:left="40" w:right="0"/>
        </w:sectPr>
      </w:pPr>
    </w:p>
    <w:p>
      <w:pPr>
        <w:spacing w:before="107"/>
        <w:ind w:left="3303" w:right="0" w:firstLine="0"/>
        <w:jc w:val="center"/>
        <w:rPr>
          <w:rFonts w:ascii="Trebuchet MS"/>
          <w:b/>
          <w:sz w:val="22"/>
        </w:rPr>
      </w:pPr>
      <w:r>
        <w:rPr>
          <w:rFonts w:ascii="Trebuchet MS"/>
          <w:b/>
          <w:w w:val="115"/>
          <w:sz w:val="22"/>
        </w:rPr>
        <w:t>Monoprix</w:t>
      </w:r>
    </w:p>
    <w:p>
      <w:pPr>
        <w:spacing w:before="9"/>
        <w:ind w:left="3304" w:right="0" w:firstLine="0"/>
        <w:jc w:val="center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110"/>
          <w:sz w:val="22"/>
        </w:rPr>
        <w:t>30</w:t>
      </w:r>
      <w:r>
        <w:rPr>
          <w:rFonts w:ascii="Trebuchet MS" w:hAnsi="Trebuchet MS"/>
          <w:i/>
          <w:spacing w:val="-11"/>
          <w:w w:val="110"/>
          <w:sz w:val="22"/>
        </w:rPr>
        <w:t> </w:t>
      </w:r>
      <w:r>
        <w:rPr>
          <w:rFonts w:ascii="Trebuchet MS" w:hAnsi="Trebuchet MS"/>
          <w:i/>
          <w:w w:val="110"/>
          <w:sz w:val="22"/>
        </w:rPr>
        <w:t>%</w:t>
      </w:r>
      <w:r>
        <w:rPr>
          <w:rFonts w:ascii="Trebuchet MS" w:hAnsi="Trebuchet MS"/>
          <w:i/>
          <w:spacing w:val="-13"/>
          <w:w w:val="110"/>
          <w:sz w:val="22"/>
        </w:rPr>
        <w:t> </w:t>
      </w:r>
      <w:r>
        <w:rPr>
          <w:rFonts w:ascii="Trebuchet MS" w:hAnsi="Trebuchet MS"/>
          <w:i/>
          <w:w w:val="110"/>
          <w:sz w:val="22"/>
        </w:rPr>
        <w:t>du</w:t>
      </w:r>
      <w:r>
        <w:rPr>
          <w:rFonts w:ascii="Trebuchet MS" w:hAnsi="Trebuchet MS"/>
          <w:i/>
          <w:spacing w:val="-13"/>
          <w:w w:val="110"/>
          <w:sz w:val="22"/>
        </w:rPr>
        <w:t> </w:t>
      </w:r>
      <w:r>
        <w:rPr>
          <w:rFonts w:ascii="Trebuchet MS" w:hAnsi="Trebuchet MS"/>
          <w:i/>
          <w:w w:val="110"/>
          <w:sz w:val="22"/>
        </w:rPr>
        <w:t>chiffre</w:t>
      </w:r>
      <w:r>
        <w:rPr>
          <w:rFonts w:ascii="Trebuchet MS" w:hAnsi="Trebuchet MS"/>
          <w:i/>
          <w:spacing w:val="-10"/>
          <w:w w:val="110"/>
          <w:sz w:val="22"/>
        </w:rPr>
        <w:t> </w:t>
      </w:r>
      <w:r>
        <w:rPr>
          <w:rFonts w:ascii="Trebuchet MS" w:hAnsi="Trebuchet MS"/>
          <w:i/>
          <w:w w:val="110"/>
          <w:sz w:val="22"/>
        </w:rPr>
        <w:t>d’affaires</w:t>
      </w:r>
      <w:r>
        <w:rPr>
          <w:rFonts w:ascii="Trebuchet MS" w:hAnsi="Trebuchet MS"/>
          <w:i/>
          <w:w w:val="110"/>
          <w:position w:val="7"/>
          <w:sz w:val="14"/>
        </w:rPr>
        <w:t>1</w:t>
      </w:r>
    </w:p>
    <w:p>
      <w:pPr>
        <w:spacing w:before="107"/>
        <w:ind w:left="2744" w:right="2577" w:firstLine="0"/>
        <w:jc w:val="center"/>
        <w:rPr>
          <w:rFonts w:ascii="Trebuchet MS"/>
          <w:b/>
          <w:sz w:val="22"/>
        </w:rPr>
      </w:pPr>
      <w:r>
        <w:rPr/>
        <w:br w:type="column"/>
      </w:r>
      <w:r>
        <w:rPr>
          <w:rFonts w:ascii="Trebuchet MS"/>
          <w:b/>
          <w:w w:val="115"/>
          <w:sz w:val="22"/>
        </w:rPr>
        <w:t>Cdiscount</w:t>
      </w:r>
    </w:p>
    <w:p>
      <w:pPr>
        <w:spacing w:before="9"/>
        <w:ind w:left="2749" w:right="2577" w:firstLine="0"/>
        <w:jc w:val="center"/>
        <w:rPr>
          <w:rFonts w:ascii="Trebuchet MS" w:hAnsi="Trebuchet MS"/>
          <w:i/>
          <w:sz w:val="14"/>
        </w:rPr>
      </w:pPr>
      <w:r>
        <w:rPr>
          <w:rFonts w:ascii="Trebuchet MS" w:hAnsi="Trebuchet MS"/>
          <w:i/>
          <w:w w:val="110"/>
          <w:sz w:val="22"/>
        </w:rPr>
        <w:t>12</w:t>
      </w:r>
      <w:r>
        <w:rPr>
          <w:rFonts w:ascii="Trebuchet MS" w:hAnsi="Trebuchet MS"/>
          <w:i/>
          <w:spacing w:val="-10"/>
          <w:w w:val="110"/>
          <w:sz w:val="22"/>
        </w:rPr>
        <w:t> </w:t>
      </w:r>
      <w:r>
        <w:rPr>
          <w:rFonts w:ascii="Trebuchet MS" w:hAnsi="Trebuchet MS"/>
          <w:i/>
          <w:w w:val="110"/>
          <w:sz w:val="22"/>
        </w:rPr>
        <w:t>%</w:t>
      </w:r>
      <w:r>
        <w:rPr>
          <w:rFonts w:ascii="Trebuchet MS" w:hAnsi="Trebuchet MS"/>
          <w:i/>
          <w:spacing w:val="-11"/>
          <w:w w:val="110"/>
          <w:sz w:val="22"/>
        </w:rPr>
        <w:t> </w:t>
      </w:r>
      <w:r>
        <w:rPr>
          <w:rFonts w:ascii="Trebuchet MS" w:hAnsi="Trebuchet MS"/>
          <w:i/>
          <w:w w:val="110"/>
          <w:sz w:val="22"/>
        </w:rPr>
        <w:t>du</w:t>
      </w:r>
      <w:r>
        <w:rPr>
          <w:rFonts w:ascii="Trebuchet MS" w:hAnsi="Trebuchet MS"/>
          <w:i/>
          <w:spacing w:val="-12"/>
          <w:w w:val="110"/>
          <w:sz w:val="22"/>
        </w:rPr>
        <w:t> </w:t>
      </w:r>
      <w:r>
        <w:rPr>
          <w:rFonts w:ascii="Trebuchet MS" w:hAnsi="Trebuchet MS"/>
          <w:i/>
          <w:w w:val="110"/>
          <w:sz w:val="22"/>
        </w:rPr>
        <w:t>chiffre</w:t>
      </w:r>
      <w:r>
        <w:rPr>
          <w:rFonts w:ascii="Trebuchet MS" w:hAnsi="Trebuchet MS"/>
          <w:i/>
          <w:spacing w:val="-8"/>
          <w:w w:val="110"/>
          <w:sz w:val="22"/>
        </w:rPr>
        <w:t> </w:t>
      </w:r>
      <w:r>
        <w:rPr>
          <w:rFonts w:ascii="Trebuchet MS" w:hAnsi="Trebuchet MS"/>
          <w:i/>
          <w:w w:val="110"/>
          <w:sz w:val="22"/>
        </w:rPr>
        <w:t>d’affaires</w:t>
      </w:r>
      <w:r>
        <w:rPr>
          <w:rFonts w:ascii="Trebuchet MS" w:hAnsi="Trebuchet MS"/>
          <w:i/>
          <w:w w:val="110"/>
          <w:position w:val="7"/>
          <w:sz w:val="14"/>
        </w:rPr>
        <w:t>1</w:t>
      </w:r>
    </w:p>
    <w:p>
      <w:pPr>
        <w:spacing w:after="0"/>
        <w:jc w:val="center"/>
        <w:rPr>
          <w:rFonts w:ascii="Trebuchet MS" w:hAnsi="Trebuchet MS"/>
          <w:sz w:val="14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6132" w:space="40"/>
            <w:col w:w="8188"/>
          </w:cols>
        </w:sect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3"/>
        </w:rPr>
      </w:pPr>
    </w:p>
    <w:p>
      <w:pPr>
        <w:spacing w:line="240" w:lineRule="auto"/>
        <w:ind w:left="2071" w:right="0" w:firstLine="0"/>
        <w:rPr>
          <w:rFonts w:ascii="Trebuchet MS"/>
          <w:sz w:val="20"/>
        </w:rPr>
      </w:pPr>
      <w:r>
        <w:rPr>
          <w:rFonts w:ascii="Trebuchet MS"/>
          <w:position w:val="0"/>
          <w:sz w:val="20"/>
        </w:rPr>
        <w:pict>
          <v:shape style="width:272.4pt;height:109pt;mso-position-horizontal-relative:char;mso-position-vertical-relative:line" type="#_x0000_t202" filled="false" stroked="true" strokeweight=".72pt" strokecolor="#f1f1f1">
            <w10:anchorlock/>
            <v:textbox inset="0,0,0,0">
              <w:txbxContent>
                <w:p>
                  <w:pPr>
                    <w:numPr>
                      <w:ilvl w:val="0"/>
                      <w:numId w:val="11"/>
                    </w:numPr>
                    <w:tabs>
                      <w:tab w:pos="369" w:val="left" w:leader="none"/>
                    </w:tabs>
                    <w:spacing w:line="187" w:lineRule="auto" w:before="107"/>
                    <w:ind w:left="368" w:right="433" w:hanging="288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Un</w:t>
                  </w:r>
                  <w:r>
                    <w:rPr>
                      <w:spacing w:val="-6"/>
                      <w:sz w:val="21"/>
                    </w:rPr>
                    <w:t> </w:t>
                  </w:r>
                  <w:r>
                    <w:rPr>
                      <w:sz w:val="21"/>
                    </w:rPr>
                    <w:t>positionnement</w:t>
                  </w:r>
                  <w:r>
                    <w:rPr>
                      <w:spacing w:val="-7"/>
                      <w:sz w:val="21"/>
                    </w:rPr>
                    <w:t> </w:t>
                  </w:r>
                  <w:r>
                    <w:rPr>
                      <w:sz w:val="21"/>
                    </w:rPr>
                    <w:t>premium</w:t>
                  </w:r>
                  <w:r>
                    <w:rPr>
                      <w:spacing w:val="-5"/>
                      <w:sz w:val="21"/>
                    </w:rPr>
                    <w:t> </w:t>
                  </w:r>
                  <w:r>
                    <w:rPr>
                      <w:sz w:val="21"/>
                    </w:rPr>
                    <w:t>unique</w:t>
                  </w:r>
                  <w:r>
                    <w:rPr>
                      <w:spacing w:val="1"/>
                      <w:sz w:val="21"/>
                    </w:rPr>
                    <w:t> </w:t>
                  </w:r>
                  <w:r>
                    <w:rPr>
                      <w:sz w:val="21"/>
                    </w:rPr>
                    <w:t>et</w:t>
                  </w:r>
                  <w:r>
                    <w:rPr>
                      <w:spacing w:val="-5"/>
                      <w:sz w:val="21"/>
                    </w:rPr>
                    <w:t> </w:t>
                  </w:r>
                  <w:r>
                    <w:rPr>
                      <w:sz w:val="21"/>
                    </w:rPr>
                    <w:t>aucun</w:t>
                  </w:r>
                  <w:r>
                    <w:rPr>
                      <w:spacing w:val="-6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concurrent</w:t>
                  </w:r>
                  <w:r>
                    <w:rPr>
                      <w:spacing w:val="-5"/>
                      <w:sz w:val="21"/>
                    </w:rPr>
                    <w:t> </w:t>
                  </w:r>
                  <w:r>
                    <w:rPr>
                      <w:sz w:val="21"/>
                    </w:rPr>
                    <w:t>réel</w:t>
                  </w:r>
                </w:p>
                <w:p>
                  <w:pPr>
                    <w:numPr>
                      <w:ilvl w:val="0"/>
                      <w:numId w:val="11"/>
                    </w:numPr>
                    <w:tabs>
                      <w:tab w:pos="369" w:val="left" w:leader="none"/>
                    </w:tabs>
                    <w:spacing w:line="187" w:lineRule="auto" w:before="120"/>
                    <w:ind w:left="368" w:right="277" w:hanging="288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Un modèle commercial ciblant des populations</w:t>
                  </w:r>
                  <w:r>
                    <w:rPr>
                      <w:spacing w:val="-6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aisées qui ne sont pas attentives aux prix et</w:t>
                  </w:r>
                  <w:r>
                    <w:rPr>
                      <w:spacing w:val="1"/>
                      <w:sz w:val="21"/>
                    </w:rPr>
                    <w:t> </w:t>
                  </w:r>
                  <w:r>
                    <w:rPr>
                      <w:sz w:val="21"/>
                    </w:rPr>
                    <w:t>cherchent</w:t>
                  </w:r>
                  <w:r>
                    <w:rPr>
                      <w:spacing w:val="-5"/>
                      <w:sz w:val="21"/>
                    </w:rPr>
                    <w:t> </w:t>
                  </w:r>
                  <w:r>
                    <w:rPr>
                      <w:sz w:val="21"/>
                    </w:rPr>
                    <w:t>des</w:t>
                  </w:r>
                  <w:r>
                    <w:rPr>
                      <w:spacing w:val="-2"/>
                      <w:sz w:val="21"/>
                    </w:rPr>
                    <w:t> </w:t>
                  </w:r>
                  <w:r>
                    <w:rPr>
                      <w:sz w:val="21"/>
                    </w:rPr>
                    <w:t>produits</w:t>
                  </w:r>
                  <w:r>
                    <w:rPr>
                      <w:spacing w:val="-7"/>
                      <w:sz w:val="21"/>
                    </w:rPr>
                    <w:t> </w:t>
                  </w:r>
                  <w:r>
                    <w:rPr>
                      <w:sz w:val="21"/>
                    </w:rPr>
                    <w:t>différenciants</w:t>
                  </w:r>
                </w:p>
                <w:p>
                  <w:pPr>
                    <w:numPr>
                      <w:ilvl w:val="0"/>
                      <w:numId w:val="11"/>
                    </w:numPr>
                    <w:tabs>
                      <w:tab w:pos="369" w:val="left" w:leader="none"/>
                    </w:tabs>
                    <w:spacing w:before="71"/>
                    <w:ind w:left="368" w:right="0" w:hanging="289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Rentabilité</w:t>
                  </w:r>
                  <w:r>
                    <w:rPr>
                      <w:spacing w:val="-6"/>
                      <w:sz w:val="21"/>
                    </w:rPr>
                    <w:t> </w:t>
                  </w:r>
                  <w:r>
                    <w:rPr>
                      <w:sz w:val="21"/>
                    </w:rPr>
                    <w:t>élevée</w:t>
                  </w:r>
                </w:p>
              </w:txbxContent>
            </v:textbox>
            <v:stroke dashstyle="solid"/>
          </v:shape>
        </w:pict>
      </w:r>
      <w:r>
        <w:rPr>
          <w:rFonts w:ascii="Trebuchet MS"/>
          <w:position w:val="0"/>
          <w:sz w:val="20"/>
        </w:rPr>
      </w:r>
      <w:r>
        <w:rPr>
          <w:rFonts w:ascii="Times New Roman"/>
          <w:spacing w:val="82"/>
          <w:position w:val="0"/>
          <w:sz w:val="20"/>
        </w:rPr>
        <w:t> </w:t>
      </w:r>
      <w:r>
        <w:rPr>
          <w:rFonts w:ascii="Trebuchet MS"/>
          <w:spacing w:val="82"/>
          <w:position w:val="0"/>
          <w:sz w:val="20"/>
        </w:rPr>
        <w:pict>
          <v:shape style="width:263.9pt;height:109pt;mso-position-horizontal-relative:char;mso-position-vertical-relative:line" type="#_x0000_t202" filled="false" stroked="true" strokeweight=".72pt" strokecolor="#f1f1f1">
            <w10:anchorlock/>
            <v:textbox inset="0,0,0,0">
              <w:txbxContent>
                <w:p>
                  <w:pPr>
                    <w:numPr>
                      <w:ilvl w:val="0"/>
                      <w:numId w:val="12"/>
                    </w:numPr>
                    <w:tabs>
                      <w:tab w:pos="368" w:val="left" w:leader="none"/>
                    </w:tabs>
                    <w:spacing w:line="187" w:lineRule="auto" w:before="107"/>
                    <w:ind w:left="367" w:right="696" w:hanging="288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L’étendue de l’assortiment est un facteur</w:t>
                  </w:r>
                  <w:r>
                    <w:rPr>
                      <w:spacing w:val="-6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essentiel</w:t>
                  </w:r>
                </w:p>
                <w:p>
                  <w:pPr>
                    <w:numPr>
                      <w:ilvl w:val="0"/>
                      <w:numId w:val="12"/>
                    </w:numPr>
                    <w:tabs>
                      <w:tab w:pos="368" w:val="left" w:leader="none"/>
                    </w:tabs>
                    <w:spacing w:before="70"/>
                    <w:ind w:left="367" w:right="0" w:hanging="289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De</w:t>
                  </w:r>
                  <w:r>
                    <w:rPr>
                      <w:spacing w:val="-1"/>
                      <w:sz w:val="21"/>
                    </w:rPr>
                    <w:t> </w:t>
                  </w:r>
                  <w:r>
                    <w:rPr>
                      <w:sz w:val="21"/>
                    </w:rPr>
                    <w:t>même</w:t>
                  </w:r>
                  <w:r>
                    <w:rPr>
                      <w:spacing w:val="-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que</w:t>
                  </w:r>
                  <w:r>
                    <w:rPr>
                      <w:spacing w:val="1"/>
                      <w:sz w:val="21"/>
                    </w:rPr>
                    <w:t> </w:t>
                  </w:r>
                  <w:r>
                    <w:rPr>
                      <w:sz w:val="21"/>
                    </w:rPr>
                    <w:t>la</w:t>
                  </w:r>
                  <w:r>
                    <w:rPr>
                      <w:spacing w:val="-5"/>
                      <w:sz w:val="21"/>
                    </w:rPr>
                    <w:t> </w:t>
                  </w:r>
                  <w:r>
                    <w:rPr>
                      <w:sz w:val="21"/>
                    </w:rPr>
                    <w:t>différenciation</w:t>
                  </w:r>
                  <w:r>
                    <w:rPr>
                      <w:spacing w:val="-7"/>
                      <w:sz w:val="21"/>
                    </w:rPr>
                    <w:t> </w:t>
                  </w:r>
                  <w:r>
                    <w:rPr>
                      <w:sz w:val="21"/>
                    </w:rPr>
                    <w:t>technologique</w:t>
                  </w:r>
                </w:p>
                <w:p>
                  <w:pPr>
                    <w:numPr>
                      <w:ilvl w:val="0"/>
                      <w:numId w:val="12"/>
                    </w:numPr>
                    <w:tabs>
                      <w:tab w:pos="368" w:val="left" w:leader="none"/>
                    </w:tabs>
                    <w:spacing w:before="49"/>
                    <w:ind w:left="367" w:right="0" w:hanging="289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Ainsi</w:t>
                  </w:r>
                  <w:r>
                    <w:rPr>
                      <w:spacing w:val="-5"/>
                      <w:sz w:val="21"/>
                    </w:rPr>
                    <w:t> </w:t>
                  </w:r>
                  <w:r>
                    <w:rPr>
                      <w:sz w:val="21"/>
                    </w:rPr>
                    <w:t>que</w:t>
                  </w:r>
                  <w:r>
                    <w:rPr>
                      <w:spacing w:val="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la</w:t>
                  </w:r>
                  <w:r>
                    <w:rPr>
                      <w:spacing w:val="-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taille</w:t>
                  </w:r>
                  <w:r>
                    <w:rPr>
                      <w:spacing w:val="-6"/>
                      <w:sz w:val="21"/>
                    </w:rPr>
                    <w:t> </w:t>
                  </w:r>
                  <w:r>
                    <w:rPr>
                      <w:sz w:val="21"/>
                    </w:rPr>
                    <w:t>critique</w:t>
                  </w:r>
                  <w:r>
                    <w:rPr>
                      <w:spacing w:val="-6"/>
                      <w:sz w:val="21"/>
                    </w:rPr>
                    <w:t> </w:t>
                  </w:r>
                  <w:r>
                    <w:rPr>
                      <w:sz w:val="21"/>
                    </w:rPr>
                    <w:t>(logistique,</w:t>
                  </w:r>
                  <w:r>
                    <w:rPr>
                      <w:spacing w:val="-7"/>
                      <w:sz w:val="21"/>
                    </w:rPr>
                    <w:t> </w:t>
                  </w:r>
                  <w:r>
                    <w:rPr>
                      <w:sz w:val="21"/>
                    </w:rPr>
                    <w:t>etc.)</w:t>
                  </w:r>
                </w:p>
              </w:txbxContent>
            </v:textbox>
            <v:stroke dashstyle="solid"/>
          </v:shape>
        </w:pict>
      </w:r>
      <w:r>
        <w:rPr>
          <w:rFonts w:ascii="Trebuchet MS"/>
          <w:spacing w:val="82"/>
          <w:position w:val="0"/>
          <w:sz w:val="20"/>
        </w:rPr>
      </w:r>
    </w:p>
    <w:p>
      <w:pPr>
        <w:pStyle w:val="BodyText"/>
        <w:spacing w:before="6"/>
        <w:rPr>
          <w:rFonts w:ascii="Trebuchet MS"/>
          <w:i/>
          <w:sz w:val="7"/>
        </w:rPr>
      </w:pPr>
    </w:p>
    <w:p>
      <w:pPr>
        <w:spacing w:after="0"/>
        <w:rPr>
          <w:rFonts w:ascii="Trebuchet MS"/>
          <w:sz w:val="7"/>
        </w:rPr>
        <w:sectPr>
          <w:type w:val="continuous"/>
          <w:pgSz w:w="14400" w:h="10800" w:orient="landscape"/>
          <w:pgMar w:top="1000" w:bottom="0" w:left="40" w:right="0"/>
        </w:sectPr>
      </w:pPr>
    </w:p>
    <w:p>
      <w:pPr>
        <w:pStyle w:val="ListParagraph"/>
        <w:numPr>
          <w:ilvl w:val="1"/>
          <w:numId w:val="2"/>
        </w:numPr>
        <w:tabs>
          <w:tab w:pos="2455" w:val="left" w:leader="none"/>
        </w:tabs>
        <w:spacing w:line="240" w:lineRule="auto" w:before="74" w:after="0"/>
        <w:ind w:left="2454" w:right="0" w:hanging="289"/>
        <w:jc w:val="left"/>
        <w:rPr>
          <w:rFonts w:ascii="Wingdings" w:hAnsi="Wingdings"/>
          <w:color w:val="E10025"/>
          <w:sz w:val="21"/>
        </w:rPr>
      </w:pPr>
      <w:r>
        <w:rPr/>
        <w:pict>
          <v:group style="position:absolute;margin-left:0pt;margin-top:0pt;width:720.15pt;height:540pt;mso-position-horizontal-relative:page;mso-position-vertical-relative:page;z-index:-19741696" coordorigin="0,0" coordsize="14403,10800">
            <v:shape style="position:absolute;left:14004;top:8253;width:396;height:2547" type="#_x0000_t75" alt="C:\Users\jonny\Desktop\CARO_CASINO\recup pdf\p2\RA2-RED.jpg" stroked="false">
              <v:imagedata r:id="rId5" o:title=""/>
            </v:shape>
            <v:line style="position:absolute" from="14017,10230" to="14402,10230" stroked="true" strokeweight="1.56pt" strokecolor="#ffffff">
              <v:stroke dashstyle="solid"/>
            </v:line>
            <v:line style="position:absolute" from="2099,10225" to="14016,10225" stroked="true" strokeweight="1.56pt" strokecolor="#e10025">
              <v:stroke dashstyle="solid"/>
            </v:line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shape style="position:absolute;left:2119;top:3386;width:10913;height:785" coordorigin="2119,3386" coordsize="10913,785" path="m2119,4171l7567,4171,7567,3386,2119,3386,2119,4171xm7754,4171l13032,4171,13032,3386,7754,3386,7754,4171xe" filled="false" stroked="true" strokeweight=".72pt" strokecolor="#ffe6c8">
              <v:path arrowok="t"/>
              <v:stroke dashstyle="solid"/>
            </v:shape>
            <v:shape style="position:absolute;left:2119;top:3244;width:10914;height:2" coordorigin="2119,3245" coordsize="10914,0" path="m2119,3245l7398,3245m7754,3245l13033,3245e" filled="false" stroked="true" strokeweight=".72pt" strokecolor="#000000">
              <v:path arrowok="t"/>
              <v:stroke dashstyle="solid"/>
            </v:shape>
            <v:rect style="position:absolute;left:2119;top:6633;width:5448;height:3617" filled="false" stroked="true" strokeweight=".72pt" strokecolor="#f1f1f1">
              <v:stroke dashstyle="solid"/>
            </v:rect>
            <v:rect style="position:absolute;left:1368;top:4317;width:574;height:2180" filled="true" fillcolor="#f1f1f1" stroked="false">
              <v:fill type="solid"/>
            </v:rect>
            <v:shape style="position:absolute;left:852;top:10082;width:864;height:420" type="#_x0000_t75" stroked="false">
              <v:imagedata r:id="rId8" o:title=""/>
            </v:shape>
            <v:rect style="position:absolute;left:1368;top:6633;width:574;height:3519" filled="true" fillcolor="#f1f1f1" stroked="false">
              <v:fill type="solid"/>
            </v:rect>
            <v:shape style="position:absolute;left:2456;top:3490;width:1362;height:187" type="#_x0000_t75" stroked="false">
              <v:imagedata r:id="rId21" o:title=""/>
            </v:shape>
            <v:shape style="position:absolute;left:9367;top:3617;width:2031;height:323" type="#_x0000_t75" stroked="false">
              <v:imagedata r:id="rId22" o:title=""/>
            </v:shape>
            <v:shape style="position:absolute;left:6004;top:3422;width:1044;height:320" type="#_x0000_t75" stroked="false">
              <v:imagedata r:id="rId23" o:title=""/>
            </v:shape>
            <v:shape style="position:absolute;left:4257;top:3447;width:1443;height:302" type="#_x0000_t75" alt="Monop'Daily - Quinze-Vingts - Paris, Île-de-France" stroked="false">
              <v:imagedata r:id="rId24" o:title=""/>
            </v:shape>
            <v:shape style="position:absolute;left:5304;top:3842;width:1097;height:238" type="#_x0000_t75" stroked="false">
              <v:imagedata r:id="rId25" o:title=""/>
            </v:shape>
            <v:shape style="position:absolute;left:3498;top:3790;width:1090;height:341" type="#_x0000_t75" stroked="false">
              <v:imagedata r:id="rId26" o:title=""/>
            </v:shape>
            <w10:wrap type="none"/>
          </v:group>
        </w:pict>
      </w:r>
      <w:r>
        <w:rPr/>
        <w:pict>
          <v:shape style="position:absolute;margin-left:68.702560pt;margin-top:-105.468994pt;width:28.25pt;height:89.55pt;mso-position-horizontal-relative:page;mso-position-vertical-relative:paragraph;z-index:15758848" type="#_x0000_t202" filled="false" stroked="false">
            <v:textbox inset="0,0,0,0" style="layout-flow:vertical;mso-layout-flow-alt:bottom-to-top">
              <w:txbxContent>
                <w:p>
                  <w:pPr>
                    <w:spacing w:line="247" w:lineRule="auto" w:before="27"/>
                    <w:ind w:left="320" w:right="0" w:hanging="300"/>
                    <w:jc w:val="left"/>
                    <w:rPr>
                      <w:rFonts w:ascii="Trebuchet MS" w:hAnsi="Trebuchet MS"/>
                      <w:i/>
                      <w:sz w:val="22"/>
                    </w:rPr>
                  </w:pPr>
                  <w:r>
                    <w:rPr>
                      <w:rFonts w:ascii="Trebuchet MS" w:hAnsi="Trebuchet MS"/>
                      <w:i/>
                      <w:w w:val="105"/>
                      <w:sz w:val="22"/>
                    </w:rPr>
                    <w:t>Caractéristiques</w:t>
                  </w:r>
                  <w:r>
                    <w:rPr>
                      <w:rFonts w:ascii="Trebuchet MS" w:hAnsi="Trebuchet MS"/>
                      <w:i/>
                      <w:spacing w:val="-67"/>
                      <w:w w:val="105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i/>
                      <w:w w:val="110"/>
                      <w:sz w:val="22"/>
                    </w:rPr>
                    <w:t>du</w:t>
                  </w:r>
                  <w:r>
                    <w:rPr>
                      <w:rFonts w:ascii="Trebuchet MS" w:hAnsi="Trebuchet MS"/>
                      <w:i/>
                      <w:spacing w:val="-1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i/>
                      <w:w w:val="110"/>
                      <w:sz w:val="22"/>
                    </w:rPr>
                    <w:t>marché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5.302559pt;margin-top:19.264139pt;width:15.05pt;height:138.950pt;mso-position-horizontal-relative:page;mso-position-vertical-relative:paragraph;z-index:15759360" type="#_x0000_t202" filled="false" stroked="false">
            <v:textbox inset="0,0,0,0" style="layout-flow:vertical;mso-layout-flow-alt:bottom-to-top">
              <w:txbxContent>
                <w:p>
                  <w:pPr>
                    <w:spacing w:before="27"/>
                    <w:ind w:left="20" w:right="0" w:firstLine="0"/>
                    <w:jc w:val="left"/>
                    <w:rPr>
                      <w:rFonts w:ascii="Trebuchet MS"/>
                      <w:i/>
                      <w:sz w:val="22"/>
                    </w:rPr>
                  </w:pPr>
                  <w:r>
                    <w:rPr>
                      <w:rFonts w:ascii="Trebuchet MS"/>
                      <w:i/>
                      <w:w w:val="105"/>
                      <w:sz w:val="22"/>
                    </w:rPr>
                    <w:t>Positionnement</w:t>
                  </w:r>
                  <w:r>
                    <w:rPr>
                      <w:rFonts w:ascii="Trebuchet MS"/>
                      <w:i/>
                      <w:spacing w:val="15"/>
                      <w:w w:val="105"/>
                      <w:sz w:val="22"/>
                    </w:rPr>
                    <w:t> </w:t>
                  </w:r>
                  <w:r>
                    <w:rPr>
                      <w:rFonts w:ascii="Trebuchet MS"/>
                      <w:i/>
                      <w:w w:val="105"/>
                      <w:sz w:val="22"/>
                    </w:rPr>
                    <w:t>de</w:t>
                  </w:r>
                  <w:r>
                    <w:rPr>
                      <w:rFonts w:ascii="Trebuchet MS"/>
                      <w:i/>
                      <w:spacing w:val="17"/>
                      <w:w w:val="105"/>
                      <w:sz w:val="22"/>
                    </w:rPr>
                    <w:t> </w:t>
                  </w:r>
                  <w:r>
                    <w:rPr>
                      <w:rFonts w:ascii="Trebuchet MS"/>
                      <w:i/>
                      <w:w w:val="105"/>
                      <w:sz w:val="22"/>
                    </w:rPr>
                    <w:t>Casino</w:t>
                  </w:r>
                </w:p>
              </w:txbxContent>
            </v:textbox>
            <w10:wrap type="none"/>
          </v:shape>
        </w:pict>
      </w:r>
      <w:r>
        <w:rPr>
          <w:sz w:val="21"/>
        </w:rPr>
        <w:t>L’enseigne</w:t>
      </w:r>
      <w:r>
        <w:rPr>
          <w:spacing w:val="-6"/>
          <w:sz w:val="21"/>
        </w:rPr>
        <w:t> </w:t>
      </w:r>
      <w:r>
        <w:rPr>
          <w:sz w:val="21"/>
        </w:rPr>
        <w:t>préférée</w:t>
      </w:r>
      <w:r>
        <w:rPr>
          <w:spacing w:val="2"/>
          <w:sz w:val="21"/>
        </w:rPr>
        <w:t> </w:t>
      </w:r>
      <w:r>
        <w:rPr>
          <w:sz w:val="21"/>
        </w:rPr>
        <w:t>des</w:t>
      </w:r>
      <w:r>
        <w:rPr>
          <w:spacing w:val="-5"/>
          <w:sz w:val="21"/>
        </w:rPr>
        <w:t> </w:t>
      </w:r>
      <w:r>
        <w:rPr>
          <w:sz w:val="21"/>
        </w:rPr>
        <w:t>Parisiens</w:t>
      </w:r>
      <w:r>
        <w:rPr>
          <w:spacing w:val="-5"/>
          <w:sz w:val="21"/>
        </w:rPr>
        <w:t> </w:t>
      </w:r>
      <w:r>
        <w:rPr>
          <w:sz w:val="21"/>
        </w:rPr>
        <w:t>(NPS</w:t>
      </w:r>
      <w:r>
        <w:rPr>
          <w:spacing w:val="-1"/>
          <w:sz w:val="21"/>
        </w:rPr>
        <w:t> </w:t>
      </w:r>
      <w:r>
        <w:rPr>
          <w:sz w:val="21"/>
        </w:rPr>
        <w:t>de</w:t>
      </w:r>
      <w:r>
        <w:rPr>
          <w:spacing w:val="4"/>
          <w:sz w:val="21"/>
        </w:rPr>
        <w:t> </w:t>
      </w:r>
      <w:r>
        <w:rPr>
          <w:sz w:val="21"/>
        </w:rPr>
        <w:t>72)</w:t>
      </w:r>
    </w:p>
    <w:p>
      <w:pPr>
        <w:pStyle w:val="ListParagraph"/>
        <w:numPr>
          <w:ilvl w:val="1"/>
          <w:numId w:val="2"/>
        </w:numPr>
        <w:tabs>
          <w:tab w:pos="2455" w:val="left" w:leader="none"/>
        </w:tabs>
        <w:spacing w:line="240" w:lineRule="auto" w:before="49" w:after="0"/>
        <w:ind w:left="2454" w:right="0" w:hanging="289"/>
        <w:jc w:val="left"/>
        <w:rPr>
          <w:rFonts w:ascii="Wingdings" w:hAnsi="Wingdings"/>
          <w:color w:val="E10025"/>
          <w:sz w:val="21"/>
        </w:rPr>
      </w:pPr>
      <w:r>
        <w:rPr>
          <w:sz w:val="21"/>
        </w:rPr>
        <w:t>Une</w:t>
      </w:r>
      <w:r>
        <w:rPr>
          <w:spacing w:val="-3"/>
          <w:sz w:val="21"/>
        </w:rPr>
        <w:t> </w:t>
      </w:r>
      <w:r>
        <w:rPr>
          <w:sz w:val="21"/>
        </w:rPr>
        <w:t>présence</w:t>
      </w:r>
      <w:r>
        <w:rPr>
          <w:spacing w:val="-5"/>
          <w:sz w:val="21"/>
        </w:rPr>
        <w:t> </w:t>
      </w:r>
      <w:r>
        <w:rPr>
          <w:sz w:val="21"/>
        </w:rPr>
        <w:t>inégalée</w:t>
      </w:r>
      <w:r>
        <w:rPr>
          <w:spacing w:val="-5"/>
          <w:sz w:val="21"/>
        </w:rPr>
        <w:t> </w:t>
      </w:r>
      <w:r>
        <w:rPr>
          <w:sz w:val="21"/>
        </w:rPr>
        <w:t>à</w:t>
      </w:r>
      <w:r>
        <w:rPr>
          <w:spacing w:val="1"/>
          <w:sz w:val="21"/>
        </w:rPr>
        <w:t> </w:t>
      </w:r>
      <w:r>
        <w:rPr>
          <w:sz w:val="21"/>
        </w:rPr>
        <w:t>Paris</w:t>
      </w:r>
    </w:p>
    <w:p>
      <w:pPr>
        <w:numPr>
          <w:ilvl w:val="1"/>
          <w:numId w:val="2"/>
        </w:numPr>
        <w:tabs>
          <w:tab w:pos="2455" w:val="left" w:leader="none"/>
        </w:tabs>
        <w:spacing w:line="287" w:lineRule="exact" w:before="49"/>
        <w:ind w:left="2454" w:right="0" w:hanging="289"/>
        <w:jc w:val="left"/>
        <w:rPr>
          <w:rFonts w:ascii="Wingdings" w:hAnsi="Wingdings"/>
          <w:color w:val="E10025"/>
          <w:sz w:val="21"/>
        </w:rPr>
      </w:pPr>
      <w:r>
        <w:rPr>
          <w:sz w:val="21"/>
        </w:rPr>
        <w:t>Un</w:t>
      </w:r>
      <w:r>
        <w:rPr>
          <w:spacing w:val="-5"/>
          <w:sz w:val="21"/>
        </w:rPr>
        <w:t> </w:t>
      </w:r>
      <w:r>
        <w:rPr>
          <w:sz w:val="21"/>
        </w:rPr>
        <w:t>modèle</w:t>
      </w:r>
      <w:r>
        <w:rPr>
          <w:spacing w:val="-4"/>
          <w:sz w:val="21"/>
        </w:rPr>
        <w:t> </w:t>
      </w:r>
      <w:r>
        <w:rPr>
          <w:sz w:val="21"/>
        </w:rPr>
        <w:t>adaptable</w:t>
      </w:r>
      <w:r>
        <w:rPr>
          <w:spacing w:val="-6"/>
          <w:sz w:val="21"/>
        </w:rPr>
        <w:t> </w:t>
      </w:r>
      <w:r>
        <w:rPr>
          <w:sz w:val="21"/>
        </w:rPr>
        <w:t>et</w:t>
      </w:r>
      <w:r>
        <w:rPr>
          <w:spacing w:val="3"/>
          <w:sz w:val="21"/>
        </w:rPr>
        <w:t> </w:t>
      </w:r>
      <w:r>
        <w:rPr>
          <w:sz w:val="21"/>
        </w:rPr>
        <w:t>reproductible</w:t>
      </w:r>
      <w:r>
        <w:rPr>
          <w:spacing w:val="-6"/>
          <w:sz w:val="21"/>
        </w:rPr>
        <w:t> </w:t>
      </w:r>
      <w:r>
        <w:rPr>
          <w:sz w:val="21"/>
        </w:rPr>
        <w:t>dans</w:t>
      </w:r>
      <w:r>
        <w:rPr>
          <w:spacing w:val="2"/>
          <w:sz w:val="21"/>
        </w:rPr>
        <w:t> </w:t>
      </w:r>
      <w:r>
        <w:rPr>
          <w:sz w:val="21"/>
        </w:rPr>
        <w:t>les</w:t>
      </w:r>
    </w:p>
    <w:p>
      <w:pPr>
        <w:spacing w:line="287" w:lineRule="exact" w:before="0"/>
        <w:ind w:left="2454" w:right="0" w:firstLine="0"/>
        <w:jc w:val="left"/>
        <w:rPr>
          <w:sz w:val="21"/>
        </w:rPr>
      </w:pPr>
      <w:r>
        <w:rPr>
          <w:sz w:val="21"/>
        </w:rPr>
        <w:t>grandes</w:t>
      </w:r>
      <w:r>
        <w:rPr>
          <w:spacing w:val="-5"/>
          <w:sz w:val="21"/>
        </w:rPr>
        <w:t> </w:t>
      </w:r>
      <w:r>
        <w:rPr>
          <w:sz w:val="21"/>
        </w:rPr>
        <w:t>villes</w:t>
      </w:r>
    </w:p>
    <w:p>
      <w:pPr>
        <w:numPr>
          <w:ilvl w:val="1"/>
          <w:numId w:val="2"/>
        </w:numPr>
        <w:tabs>
          <w:tab w:pos="2455" w:val="left" w:leader="none"/>
        </w:tabs>
        <w:spacing w:line="187" w:lineRule="auto" w:before="101"/>
        <w:ind w:left="2454" w:right="968" w:hanging="288"/>
        <w:jc w:val="left"/>
        <w:rPr>
          <w:rFonts w:ascii="Wingdings" w:hAnsi="Wingdings"/>
          <w:color w:val="E10025"/>
          <w:sz w:val="21"/>
        </w:rPr>
      </w:pPr>
      <w:r>
        <w:rPr>
          <w:sz w:val="21"/>
        </w:rPr>
        <w:t>Un</w:t>
      </w:r>
      <w:r>
        <w:rPr>
          <w:spacing w:val="-16"/>
          <w:sz w:val="21"/>
        </w:rPr>
        <w:t> </w:t>
      </w:r>
      <w:r>
        <w:rPr>
          <w:sz w:val="21"/>
        </w:rPr>
        <w:t>savoir-faire</w:t>
      </w:r>
      <w:r>
        <w:rPr>
          <w:spacing w:val="-11"/>
          <w:sz w:val="21"/>
        </w:rPr>
        <w:t> </w:t>
      </w:r>
      <w:r>
        <w:rPr>
          <w:sz w:val="21"/>
        </w:rPr>
        <w:t>de</w:t>
      </w:r>
      <w:r>
        <w:rPr>
          <w:spacing w:val="-14"/>
          <w:sz w:val="21"/>
        </w:rPr>
        <w:t> </w:t>
      </w:r>
      <w:r>
        <w:rPr>
          <w:sz w:val="21"/>
        </w:rPr>
        <w:t>niche</w:t>
      </w:r>
      <w:r>
        <w:rPr>
          <w:spacing w:val="-13"/>
          <w:sz w:val="21"/>
        </w:rPr>
        <w:t> </w:t>
      </w:r>
      <w:r>
        <w:rPr>
          <w:sz w:val="21"/>
        </w:rPr>
        <w:t>sans</w:t>
      </w:r>
      <w:r>
        <w:rPr>
          <w:spacing w:val="-12"/>
          <w:sz w:val="21"/>
        </w:rPr>
        <w:t> </w:t>
      </w:r>
      <w:r>
        <w:rPr>
          <w:sz w:val="21"/>
        </w:rPr>
        <w:t>équivalent</w:t>
      </w:r>
      <w:r>
        <w:rPr>
          <w:spacing w:val="-64"/>
          <w:sz w:val="21"/>
        </w:rPr>
        <w:t> </w:t>
      </w:r>
      <w:r>
        <w:rPr>
          <w:sz w:val="21"/>
        </w:rPr>
        <w:t>(maison/textile)</w:t>
      </w:r>
    </w:p>
    <w:p>
      <w:pPr>
        <w:pStyle w:val="ListParagraph"/>
        <w:numPr>
          <w:ilvl w:val="1"/>
          <w:numId w:val="2"/>
        </w:numPr>
        <w:tabs>
          <w:tab w:pos="2455" w:val="left" w:leader="none"/>
        </w:tabs>
        <w:spacing w:line="187" w:lineRule="auto" w:before="120" w:after="0"/>
        <w:ind w:left="2454" w:right="207" w:hanging="288"/>
        <w:jc w:val="left"/>
        <w:rPr>
          <w:rFonts w:ascii="Wingdings" w:hAnsi="Wingdings"/>
          <w:color w:val="E10025"/>
          <w:sz w:val="21"/>
        </w:rPr>
      </w:pPr>
      <w:r>
        <w:rPr>
          <w:sz w:val="21"/>
        </w:rPr>
        <w:t>Un</w:t>
      </w:r>
      <w:r>
        <w:rPr>
          <w:spacing w:val="-4"/>
          <w:sz w:val="21"/>
        </w:rPr>
        <w:t> </w:t>
      </w:r>
      <w:r>
        <w:rPr>
          <w:sz w:val="21"/>
        </w:rPr>
        <w:t>leader</w:t>
      </w:r>
      <w:r>
        <w:rPr>
          <w:spacing w:val="-6"/>
          <w:sz w:val="21"/>
        </w:rPr>
        <w:t> </w:t>
      </w:r>
      <w:r>
        <w:rPr>
          <w:sz w:val="21"/>
        </w:rPr>
        <w:t>en matière</w:t>
      </w:r>
      <w:r>
        <w:rPr>
          <w:spacing w:val="-4"/>
          <w:sz w:val="21"/>
        </w:rPr>
        <w:t> </w:t>
      </w:r>
      <w:r>
        <w:rPr>
          <w:sz w:val="21"/>
        </w:rPr>
        <w:t>d’alimentation</w:t>
      </w:r>
      <w:r>
        <w:rPr>
          <w:spacing w:val="-7"/>
          <w:sz w:val="21"/>
        </w:rPr>
        <w:t> </w:t>
      </w:r>
      <w:r>
        <w:rPr>
          <w:sz w:val="21"/>
        </w:rPr>
        <w:t>biologique</w:t>
      </w:r>
      <w:r>
        <w:rPr>
          <w:spacing w:val="-63"/>
          <w:sz w:val="21"/>
        </w:rPr>
        <w:t> </w:t>
      </w:r>
      <w:r>
        <w:rPr>
          <w:sz w:val="21"/>
        </w:rPr>
        <w:t>(Naturalia)</w:t>
      </w:r>
    </w:p>
    <w:p>
      <w:pPr>
        <w:numPr>
          <w:ilvl w:val="1"/>
          <w:numId w:val="2"/>
        </w:numPr>
        <w:tabs>
          <w:tab w:pos="2455" w:val="left" w:leader="none"/>
        </w:tabs>
        <w:spacing w:line="187" w:lineRule="auto" w:before="121"/>
        <w:ind w:left="2454" w:right="38" w:hanging="288"/>
        <w:jc w:val="left"/>
        <w:rPr>
          <w:rFonts w:ascii="Wingdings" w:hAnsi="Wingdings"/>
          <w:color w:val="E10025"/>
          <w:sz w:val="21"/>
        </w:rPr>
      </w:pPr>
      <w:r>
        <w:rPr>
          <w:sz w:val="21"/>
        </w:rPr>
        <w:t>Un acteur de premier plan dans le e-commerce</w:t>
      </w:r>
      <w:r>
        <w:rPr>
          <w:spacing w:val="1"/>
          <w:sz w:val="21"/>
        </w:rPr>
        <w:t> </w:t>
      </w:r>
      <w:r>
        <w:rPr>
          <w:sz w:val="21"/>
        </w:rPr>
        <w:t>alimentaire (part de marché 2 fois plus</w:t>
      </w:r>
      <w:r>
        <w:rPr>
          <w:spacing w:val="1"/>
          <w:sz w:val="21"/>
        </w:rPr>
        <w:t> </w:t>
      </w:r>
      <w:r>
        <w:rPr>
          <w:sz w:val="21"/>
        </w:rPr>
        <w:t>importante</w:t>
      </w:r>
      <w:r>
        <w:rPr>
          <w:spacing w:val="-8"/>
          <w:sz w:val="21"/>
        </w:rPr>
        <w:t> </w:t>
      </w:r>
      <w:r>
        <w:rPr>
          <w:sz w:val="21"/>
        </w:rPr>
        <w:t>par</w:t>
      </w:r>
      <w:r>
        <w:rPr>
          <w:spacing w:val="-6"/>
          <w:sz w:val="21"/>
        </w:rPr>
        <w:t> </w:t>
      </w:r>
      <w:r>
        <w:rPr>
          <w:sz w:val="21"/>
        </w:rPr>
        <w:t>rapport</w:t>
      </w:r>
      <w:r>
        <w:rPr>
          <w:spacing w:val="-5"/>
          <w:sz w:val="21"/>
        </w:rPr>
        <w:t> </w:t>
      </w:r>
      <w:r>
        <w:rPr>
          <w:sz w:val="21"/>
        </w:rPr>
        <w:t>aux</w:t>
      </w:r>
      <w:r>
        <w:rPr>
          <w:spacing w:val="-1"/>
          <w:sz w:val="21"/>
        </w:rPr>
        <w:t> </w:t>
      </w:r>
      <w:r>
        <w:rPr>
          <w:sz w:val="21"/>
        </w:rPr>
        <w:t>magasins</w:t>
      </w:r>
      <w:r>
        <w:rPr>
          <w:spacing w:val="-7"/>
          <w:sz w:val="21"/>
        </w:rPr>
        <w:t> </w:t>
      </w:r>
      <w:r>
        <w:rPr>
          <w:sz w:val="21"/>
        </w:rPr>
        <w:t>physiques)</w:t>
      </w:r>
    </w:p>
    <w:p>
      <w:pPr>
        <w:spacing w:before="100"/>
        <w:ind w:left="2071" w:right="0" w:firstLine="0"/>
        <w:jc w:val="left"/>
        <w:rPr>
          <w:sz w:val="16"/>
        </w:rPr>
      </w:pPr>
      <w:r>
        <w:rPr>
          <w:rFonts w:ascii="Trebuchet MS"/>
          <w:b/>
          <w:sz w:val="16"/>
        </w:rPr>
        <w:t>Note</w:t>
      </w:r>
      <w:r>
        <w:rPr>
          <w:rFonts w:ascii="Trebuchet MS"/>
          <w:b/>
          <w:spacing w:val="10"/>
          <w:sz w:val="16"/>
        </w:rPr>
        <w:t> </w:t>
      </w:r>
      <w:r>
        <w:rPr>
          <w:rFonts w:ascii="Trebuchet MS"/>
          <w:b/>
          <w:sz w:val="16"/>
        </w:rPr>
        <w:t>1</w:t>
      </w:r>
      <w:r>
        <w:rPr>
          <w:sz w:val="16"/>
        </w:rPr>
        <w:t>.</w:t>
      </w:r>
      <w:r>
        <w:rPr>
          <w:spacing w:val="12"/>
          <w:sz w:val="16"/>
        </w:rPr>
        <w:t> </w:t>
      </w:r>
      <w:r>
        <w:rPr>
          <w:sz w:val="16"/>
        </w:rPr>
        <w:t>Hors</w:t>
      </w:r>
      <w:r>
        <w:rPr>
          <w:spacing w:val="3"/>
          <w:sz w:val="16"/>
        </w:rPr>
        <w:t> </w:t>
      </w:r>
      <w:r>
        <w:rPr>
          <w:sz w:val="16"/>
        </w:rPr>
        <w:t>carburant.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5"/>
        <w:rPr>
          <w:sz w:val="25"/>
        </w:rPr>
      </w:pPr>
    </w:p>
    <w:p>
      <w:pPr>
        <w:tabs>
          <w:tab w:pos="3907" w:val="left" w:leader="none"/>
        </w:tabs>
        <w:spacing w:before="0"/>
        <w:ind w:left="2071" w:right="0" w:firstLine="0"/>
        <w:jc w:val="left"/>
        <w:rPr>
          <w:sz w:val="20"/>
        </w:rPr>
      </w:pPr>
      <w:r>
        <w:rPr/>
        <w:pict>
          <v:shape style="position:absolute;margin-left:387.720001pt;margin-top:-187.961197pt;width:263.9pt;height:175.95pt;mso-position-horizontal-relative:page;mso-position-vertical-relative:paragraph;z-index:15758336" type="#_x0000_t202" filled="false" stroked="true" strokeweight=".72pt" strokecolor="#f1f1f1">
            <v:textbox inset="0,0,0,0">
              <w:txbxContent>
                <w:p>
                  <w:pPr>
                    <w:numPr>
                      <w:ilvl w:val="0"/>
                      <w:numId w:val="13"/>
                    </w:numPr>
                    <w:tabs>
                      <w:tab w:pos="368" w:val="left" w:leader="none"/>
                    </w:tabs>
                    <w:spacing w:line="187" w:lineRule="auto" w:before="106"/>
                    <w:ind w:left="367" w:right="876" w:hanging="288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Le</w:t>
                  </w:r>
                  <w:r>
                    <w:rPr>
                      <w:spacing w:val="-6"/>
                      <w:sz w:val="21"/>
                    </w:rPr>
                    <w:t> </w:t>
                  </w:r>
                  <w:r>
                    <w:rPr>
                      <w:sz w:val="21"/>
                    </w:rPr>
                    <w:t>plus</w:t>
                  </w:r>
                  <w:r>
                    <w:rPr>
                      <w:spacing w:val="-9"/>
                      <w:sz w:val="21"/>
                    </w:rPr>
                    <w:t> </w:t>
                  </w:r>
                  <w:r>
                    <w:rPr>
                      <w:sz w:val="21"/>
                    </w:rPr>
                    <w:t>grand</w:t>
                  </w:r>
                  <w:r>
                    <w:rPr>
                      <w:spacing w:val="-1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acteur</w:t>
                  </w:r>
                  <w:r>
                    <w:rPr>
                      <w:spacing w:val="-1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indépendant</w:t>
                  </w:r>
                  <w:r>
                    <w:rPr>
                      <w:spacing w:val="-1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du</w:t>
                  </w:r>
                  <w:r>
                    <w:rPr>
                      <w:spacing w:val="-6"/>
                      <w:sz w:val="21"/>
                    </w:rPr>
                    <w:t> </w:t>
                  </w:r>
                  <w:r>
                    <w:rPr>
                      <w:sz w:val="21"/>
                    </w:rPr>
                    <w:t>e-</w:t>
                  </w:r>
                  <w:r>
                    <w:rPr>
                      <w:spacing w:val="-6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commerce</w:t>
                  </w:r>
                  <w:r>
                    <w:rPr>
                      <w:spacing w:val="-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en</w:t>
                  </w:r>
                  <w:r>
                    <w:rPr>
                      <w:spacing w:val="-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France</w:t>
                  </w:r>
                </w:p>
                <w:p>
                  <w:pPr>
                    <w:numPr>
                      <w:ilvl w:val="0"/>
                      <w:numId w:val="13"/>
                    </w:numPr>
                    <w:tabs>
                      <w:tab w:pos="368" w:val="left" w:leader="none"/>
                    </w:tabs>
                    <w:spacing w:line="187" w:lineRule="auto" w:before="121"/>
                    <w:ind w:left="367" w:right="97" w:hanging="288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Avantage</w:t>
                  </w:r>
                  <w:r>
                    <w:rPr>
                      <w:spacing w:val="-7"/>
                      <w:sz w:val="21"/>
                    </w:rPr>
                    <w:t> </w:t>
                  </w:r>
                  <w:r>
                    <w:rPr>
                      <w:sz w:val="21"/>
                    </w:rPr>
                    <w:t>du</w:t>
                  </w:r>
                  <w:r>
                    <w:rPr>
                      <w:spacing w:val="-2"/>
                      <w:sz w:val="21"/>
                    </w:rPr>
                    <w:t> </w:t>
                  </w:r>
                  <w:r>
                    <w:rPr>
                      <w:sz w:val="21"/>
                    </w:rPr>
                    <w:t>premier</w:t>
                  </w:r>
                  <w:r>
                    <w:rPr>
                      <w:spacing w:val="-2"/>
                      <w:sz w:val="21"/>
                    </w:rPr>
                    <w:t> </w:t>
                  </w:r>
                  <w:r>
                    <w:rPr>
                      <w:sz w:val="21"/>
                    </w:rPr>
                    <w:t>arrivé</w:t>
                  </w:r>
                  <w:r>
                    <w:rPr>
                      <w:spacing w:val="-5"/>
                      <w:sz w:val="21"/>
                    </w:rPr>
                    <w:t> </w:t>
                  </w:r>
                  <w:r>
                    <w:rPr>
                      <w:sz w:val="21"/>
                    </w:rPr>
                    <w:t>dans</w:t>
                  </w:r>
                  <w:r>
                    <w:rPr>
                      <w:spacing w:val="-2"/>
                      <w:sz w:val="21"/>
                    </w:rPr>
                    <w:t> </w:t>
                  </w:r>
                  <w:r>
                    <w:rPr>
                      <w:sz w:val="21"/>
                    </w:rPr>
                    <w:t>le</w:t>
                  </w:r>
                  <w:r>
                    <w:rPr>
                      <w:spacing w:val="1"/>
                      <w:sz w:val="21"/>
                    </w:rPr>
                    <w:t> </w:t>
                  </w:r>
                  <w:r>
                    <w:rPr>
                      <w:sz w:val="21"/>
                    </w:rPr>
                    <w:t>secteur</w:t>
                  </w:r>
                  <w:r>
                    <w:rPr>
                      <w:spacing w:val="-7"/>
                      <w:sz w:val="21"/>
                    </w:rPr>
                    <w:t> </w:t>
                  </w:r>
                  <w:r>
                    <w:rPr>
                      <w:sz w:val="21"/>
                    </w:rPr>
                    <w:t>des</w:t>
                  </w:r>
                  <w:r>
                    <w:rPr>
                      <w:spacing w:val="-6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marketplaces</w:t>
                  </w:r>
                </w:p>
                <w:p>
                  <w:pPr>
                    <w:numPr>
                      <w:ilvl w:val="0"/>
                      <w:numId w:val="13"/>
                    </w:numPr>
                    <w:tabs>
                      <w:tab w:pos="368" w:val="left" w:leader="none"/>
                    </w:tabs>
                    <w:spacing w:line="187" w:lineRule="auto" w:before="121"/>
                    <w:ind w:left="367" w:right="336" w:hanging="288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Une logistique différenciée pour les produits</w:t>
                  </w:r>
                  <w:r>
                    <w:rPr>
                      <w:spacing w:val="-6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encombrants</w:t>
                  </w:r>
                </w:p>
                <w:p>
                  <w:pPr>
                    <w:numPr>
                      <w:ilvl w:val="0"/>
                      <w:numId w:val="13"/>
                    </w:numPr>
                    <w:tabs>
                      <w:tab w:pos="368" w:val="left" w:leader="none"/>
                    </w:tabs>
                    <w:spacing w:line="187" w:lineRule="auto" w:before="120"/>
                    <w:ind w:left="367" w:right="762" w:hanging="288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La solution de marketplace SaaS Octopia</w:t>
                  </w:r>
                  <w:r>
                    <w:rPr>
                      <w:spacing w:val="-6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constitue</w:t>
                  </w:r>
                  <w:r>
                    <w:rPr>
                      <w:spacing w:val="-5"/>
                      <w:sz w:val="21"/>
                    </w:rPr>
                    <w:t> </w:t>
                  </w:r>
                  <w:r>
                    <w:rPr>
                      <w:sz w:val="21"/>
                    </w:rPr>
                    <w:t>un</w:t>
                  </w:r>
                  <w:r>
                    <w:rPr>
                      <w:spacing w:val="-2"/>
                      <w:sz w:val="21"/>
                    </w:rPr>
                    <w:t> </w:t>
                  </w:r>
                  <w:r>
                    <w:rPr>
                      <w:sz w:val="21"/>
                    </w:rPr>
                    <w:t>atout</w:t>
                  </w:r>
                  <w:r>
                    <w:rPr>
                      <w:spacing w:val="-5"/>
                      <w:sz w:val="21"/>
                    </w:rPr>
                    <w:t> </w:t>
                  </w:r>
                  <w:r>
                    <w:rPr>
                      <w:sz w:val="21"/>
                    </w:rPr>
                    <w:t>majeur</w:t>
                  </w:r>
                </w:p>
              </w:txbxContent>
            </v:textbox>
            <v:stroke dashstyle="solid"/>
            <w10:wrap type="none"/>
          </v:shape>
        </w:pict>
      </w: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10</w:t>
      </w:r>
    </w:p>
    <w:p>
      <w:pPr>
        <w:spacing w:after="0"/>
        <w:jc w:val="left"/>
        <w:rPr>
          <w:sz w:val="20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7473" w:space="2663"/>
            <w:col w:w="4224"/>
          </w:cols>
        </w:sectPr>
      </w:pPr>
    </w:p>
    <w:p>
      <w:pPr>
        <w:pStyle w:val="Heading4"/>
      </w:pPr>
      <w:r>
        <w:rPr>
          <w:color w:val="E10025"/>
        </w:rPr>
        <w:t>UN</w:t>
      </w:r>
      <w:r>
        <w:rPr>
          <w:color w:val="E10025"/>
          <w:spacing w:val="-4"/>
        </w:rPr>
        <w:t> </w:t>
      </w:r>
      <w:r>
        <w:rPr>
          <w:color w:val="E10025"/>
        </w:rPr>
        <w:t>RÉSEAU</w:t>
      </w:r>
      <w:r>
        <w:rPr>
          <w:color w:val="E10025"/>
          <w:spacing w:val="-2"/>
        </w:rPr>
        <w:t> </w:t>
      </w:r>
      <w:r>
        <w:rPr>
          <w:color w:val="E10025"/>
        </w:rPr>
        <w:t>UNIQUE</w:t>
      </w:r>
      <w:r>
        <w:rPr>
          <w:color w:val="E10025"/>
          <w:spacing w:val="-6"/>
        </w:rPr>
        <w:t> </w:t>
      </w:r>
      <w:r>
        <w:rPr>
          <w:color w:val="E10025"/>
        </w:rPr>
        <w:t>DANS</w:t>
      </w:r>
      <w:r>
        <w:rPr>
          <w:color w:val="E10025"/>
          <w:spacing w:val="-5"/>
        </w:rPr>
        <w:t> </w:t>
      </w:r>
      <w:r>
        <w:rPr>
          <w:color w:val="E10025"/>
        </w:rPr>
        <w:t>LES</w:t>
      </w:r>
      <w:r>
        <w:rPr>
          <w:color w:val="E10025"/>
          <w:spacing w:val="2"/>
        </w:rPr>
        <w:t> </w:t>
      </w:r>
      <w:r>
        <w:rPr>
          <w:color w:val="E10025"/>
        </w:rPr>
        <w:t>RÉGIONS STRATÉGIQUES</w:t>
      </w:r>
      <w:r>
        <w:rPr>
          <w:color w:val="E10025"/>
          <w:spacing w:val="-2"/>
        </w:rPr>
        <w:t> </w:t>
      </w:r>
      <w:r>
        <w:rPr>
          <w:color w:val="E10025"/>
        </w:rPr>
        <w:t>DE</w:t>
      </w:r>
    </w:p>
    <w:p>
      <w:pPr>
        <w:spacing w:line="547" w:lineRule="exact" w:before="0"/>
        <w:ind w:left="821" w:right="0" w:firstLine="0"/>
        <w:jc w:val="left"/>
        <w:rPr>
          <w:sz w:val="40"/>
        </w:rPr>
      </w:pPr>
      <w:r>
        <w:rPr>
          <w:color w:val="E10025"/>
          <w:sz w:val="40"/>
        </w:rPr>
        <w:t>FRANCE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  <w:r>
        <w:rPr/>
        <w:pict>
          <v:shape style="position:absolute;margin-left:43.080002pt;margin-top:9.725156pt;width:310.45pt;height:31.95pt;mso-position-horizontal-relative:page;mso-position-vertical-relative:paragraph;z-index:-15697408;mso-wrap-distance-left:0;mso-wrap-distance-right:0" type="#_x0000_t202" filled="true" fillcolor="#c00000" stroked="false">
            <v:textbox inset="0,0,0,0">
              <w:txbxContent>
                <w:p>
                  <w:pPr>
                    <w:spacing w:before="198"/>
                    <w:ind w:left="1624" w:right="0" w:firstLine="0"/>
                    <w:jc w:val="left"/>
                    <w:rPr>
                      <w:rFonts w:ascii="Trebuchet MS"/>
                      <w:b/>
                      <w:sz w:val="22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Un</w:t>
                  </w:r>
                  <w:r>
                    <w:rPr>
                      <w:rFonts w:ascii="Trebuchet MS"/>
                      <w:b/>
                      <w:color w:val="FFFFFF"/>
                      <w:spacing w:val="-16"/>
                      <w:w w:val="110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acteur</w:t>
                  </w:r>
                  <w:r>
                    <w:rPr>
                      <w:rFonts w:ascii="Trebuchet MS"/>
                      <w:b/>
                      <w:color w:val="FFFFFF"/>
                      <w:spacing w:val="-11"/>
                      <w:w w:val="110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de</w:t>
                  </w:r>
                  <w:r>
                    <w:rPr>
                      <w:rFonts w:ascii="Trebuchet MS"/>
                      <w:b/>
                      <w:color w:val="FFFFFF"/>
                      <w:spacing w:val="-10"/>
                      <w:w w:val="110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premier</w:t>
                  </w:r>
                  <w:r>
                    <w:rPr>
                      <w:rFonts w:ascii="Trebuchet MS"/>
                      <w:b/>
                      <w:color w:val="FFFFFF"/>
                      <w:spacing w:val="-9"/>
                      <w:w w:val="110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plan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373.440002pt;margin-top:9.725156pt;width:310.45pt;height:31.95pt;mso-position-horizontal-relative:page;mso-position-vertical-relative:paragraph;z-index:-15696896;mso-wrap-distance-left:0;mso-wrap-distance-right:0" type="#_x0000_t202" filled="true" fillcolor="#c00000" stroked="false">
            <v:textbox inset="0,0,0,0">
              <w:txbxContent>
                <w:p>
                  <w:pPr>
                    <w:spacing w:before="198"/>
                    <w:ind w:left="421" w:right="0" w:firstLine="0"/>
                    <w:jc w:val="left"/>
                    <w:rPr>
                      <w:rFonts w:ascii="Trebuchet MS" w:hAnsi="Trebuchet MS"/>
                      <w:b/>
                      <w:sz w:val="22"/>
                    </w:rPr>
                  </w:pP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Une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7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forte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6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présence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6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dans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2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les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3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régions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2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attractives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2"/>
        <w:rPr>
          <w:sz w:val="6"/>
        </w:rPr>
      </w:pPr>
    </w:p>
    <w:p>
      <w:pPr>
        <w:spacing w:after="0"/>
        <w:rPr>
          <w:sz w:val="6"/>
        </w:rPr>
        <w:sectPr>
          <w:pgSz w:w="14400" w:h="10800" w:orient="landscape"/>
          <w:pgMar w:top="240" w:bottom="0" w:left="40" w:right="0"/>
        </w:sectPr>
      </w:pPr>
    </w:p>
    <w:p>
      <w:pPr>
        <w:pStyle w:val="ListParagraph"/>
        <w:numPr>
          <w:ilvl w:val="0"/>
          <w:numId w:val="14"/>
        </w:numPr>
        <w:tabs>
          <w:tab w:pos="1378" w:val="left" w:leader="none"/>
        </w:tabs>
        <w:spacing w:line="177" w:lineRule="auto" w:before="186" w:after="0"/>
        <w:ind w:left="1377" w:right="0" w:hanging="413"/>
        <w:jc w:val="both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w w:val="105"/>
          <w:sz w:val="24"/>
        </w:rPr>
        <w:t>Env.</w:t>
      </w:r>
      <w:r>
        <w:rPr>
          <w:rFonts w:ascii="Trebuchet MS" w:hAnsi="Trebuchet MS"/>
          <w:b/>
          <w:spacing w:val="1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70</w:t>
      </w:r>
      <w:r>
        <w:rPr>
          <w:rFonts w:ascii="Trebuchet MS" w:hAnsi="Trebuchet MS"/>
          <w:b/>
          <w:spacing w:val="1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%</w:t>
      </w:r>
      <w:r>
        <w:rPr>
          <w:rFonts w:ascii="Trebuchet MS" w:hAnsi="Trebuchet MS"/>
          <w:b/>
          <w:spacing w:val="1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du</w:t>
      </w:r>
      <w:r>
        <w:rPr>
          <w:rFonts w:ascii="Trebuchet MS" w:hAnsi="Trebuchet MS"/>
          <w:b/>
          <w:spacing w:val="1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chiffre</w:t>
      </w:r>
      <w:r>
        <w:rPr>
          <w:rFonts w:ascii="Trebuchet MS" w:hAnsi="Trebuchet MS"/>
          <w:b/>
          <w:spacing w:val="1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d’affaires</w:t>
      </w:r>
      <w:r>
        <w:rPr>
          <w:rFonts w:ascii="Trebuchet MS" w:hAnsi="Trebuchet MS"/>
          <w:b/>
          <w:spacing w:val="1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du</w:t>
      </w:r>
      <w:r>
        <w:rPr>
          <w:rFonts w:ascii="Trebuchet MS" w:hAnsi="Trebuchet MS"/>
          <w:b/>
          <w:spacing w:val="1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Groupe</w:t>
      </w:r>
      <w:r>
        <w:rPr>
          <w:rFonts w:ascii="Trebuchet MS" w:hAnsi="Trebuchet MS"/>
          <w:b/>
          <w:spacing w:val="1"/>
          <w:w w:val="105"/>
          <w:sz w:val="24"/>
        </w:rPr>
        <w:t> </w:t>
      </w:r>
      <w:r>
        <w:rPr>
          <w:sz w:val="24"/>
        </w:rPr>
        <w:t>proviennent des régions les plus stratégiques</w:t>
      </w:r>
      <w:r>
        <w:rPr>
          <w:spacing w:val="1"/>
          <w:sz w:val="24"/>
        </w:rPr>
        <w:t> </w:t>
      </w:r>
      <w:r>
        <w:rPr>
          <w:w w:val="105"/>
          <w:sz w:val="24"/>
        </w:rPr>
        <w:t>(IDF, PACA, R/A) alors que ces dernières ne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représentent que </w:t>
      </w:r>
      <w:r>
        <w:rPr>
          <w:rFonts w:ascii="Trebuchet MS" w:hAnsi="Trebuchet MS"/>
          <w:b/>
          <w:w w:val="105"/>
          <w:sz w:val="24"/>
        </w:rPr>
        <w:t>env. 38 % de la population</w:t>
      </w:r>
      <w:r>
        <w:rPr>
          <w:rFonts w:ascii="Trebuchet MS" w:hAnsi="Trebuchet MS"/>
          <w:b/>
          <w:spacing w:val="1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française</w:t>
      </w:r>
      <w:r>
        <w:rPr>
          <w:rFonts w:ascii="Trebuchet MS" w:hAnsi="Trebuchet MS"/>
          <w:b/>
          <w:spacing w:val="8"/>
          <w:w w:val="105"/>
          <w:sz w:val="24"/>
        </w:rPr>
        <w:t> </w:t>
      </w:r>
      <w:r>
        <w:rPr>
          <w:w w:val="105"/>
          <w:sz w:val="24"/>
        </w:rPr>
        <w:t>(et</w:t>
      </w:r>
      <w:r>
        <w:rPr>
          <w:spacing w:val="3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~</w:t>
      </w:r>
      <w:r>
        <w:rPr>
          <w:rFonts w:ascii="Trebuchet MS" w:hAnsi="Trebuchet MS"/>
          <w:b/>
          <w:spacing w:val="6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49</w:t>
      </w:r>
      <w:r>
        <w:rPr>
          <w:rFonts w:ascii="Trebuchet MS" w:hAnsi="Trebuchet MS"/>
          <w:b/>
          <w:spacing w:val="5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%</w:t>
      </w:r>
      <w:r>
        <w:rPr>
          <w:rFonts w:ascii="Trebuchet MS" w:hAnsi="Trebuchet MS"/>
          <w:b/>
          <w:spacing w:val="9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du</w:t>
      </w:r>
      <w:r>
        <w:rPr>
          <w:rFonts w:ascii="Trebuchet MS" w:hAnsi="Trebuchet MS"/>
          <w:b/>
          <w:spacing w:val="9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PIB</w:t>
      </w:r>
      <w:r>
        <w:rPr>
          <w:rFonts w:ascii="Trebuchet MS" w:hAnsi="Trebuchet MS"/>
          <w:b/>
          <w:spacing w:val="7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du</w:t>
      </w:r>
      <w:r>
        <w:rPr>
          <w:rFonts w:ascii="Trebuchet MS" w:hAnsi="Trebuchet MS"/>
          <w:b/>
          <w:spacing w:val="10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pays)</w:t>
      </w:r>
    </w:p>
    <w:p>
      <w:pPr>
        <w:pStyle w:val="ListParagraph"/>
        <w:numPr>
          <w:ilvl w:val="0"/>
          <w:numId w:val="14"/>
        </w:numPr>
        <w:tabs>
          <w:tab w:pos="1378" w:val="left" w:leader="none"/>
        </w:tabs>
        <w:spacing w:line="170" w:lineRule="auto" w:before="233" w:after="0"/>
        <w:ind w:left="1377" w:right="1" w:hanging="413"/>
        <w:jc w:val="both"/>
        <w:rPr>
          <w:sz w:val="24"/>
        </w:rPr>
      </w:pPr>
      <w:r>
        <w:rPr>
          <w:rFonts w:ascii="Trebuchet MS" w:hAnsi="Trebuchet MS"/>
          <w:b/>
          <w:w w:val="105"/>
          <w:sz w:val="24"/>
        </w:rPr>
        <w:t>Un</w:t>
      </w:r>
      <w:r>
        <w:rPr>
          <w:rFonts w:ascii="Trebuchet MS" w:hAnsi="Trebuchet MS"/>
          <w:b/>
          <w:spacing w:val="1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leadership</w:t>
      </w:r>
      <w:r>
        <w:rPr>
          <w:rFonts w:ascii="Trebuchet MS" w:hAnsi="Trebuchet MS"/>
          <w:b/>
          <w:spacing w:val="1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incontesté</w:t>
      </w:r>
      <w:r>
        <w:rPr>
          <w:rFonts w:ascii="Trebuchet MS" w:hAnsi="Trebuchet MS"/>
          <w:b/>
          <w:spacing w:val="1"/>
          <w:w w:val="105"/>
          <w:sz w:val="24"/>
        </w:rPr>
        <w:t> </w:t>
      </w:r>
      <w:r>
        <w:rPr>
          <w:w w:val="105"/>
          <w:sz w:val="24"/>
        </w:rPr>
        <w:t>dans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la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région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parisienne</w:t>
      </w:r>
    </w:p>
    <w:p>
      <w:pPr>
        <w:pStyle w:val="ListParagraph"/>
        <w:numPr>
          <w:ilvl w:val="0"/>
          <w:numId w:val="14"/>
        </w:numPr>
        <w:tabs>
          <w:tab w:pos="1373" w:val="left" w:leader="none"/>
          <w:tab w:pos="1378" w:val="left" w:leader="none"/>
        </w:tabs>
        <w:spacing w:line="315" w:lineRule="exact" w:before="166" w:after="0"/>
        <w:ind w:left="1377" w:right="0" w:hanging="418"/>
        <w:jc w:val="left"/>
        <w:rPr>
          <w:sz w:val="24"/>
        </w:rPr>
      </w:pPr>
      <w:r>
        <w:rPr>
          <w:rFonts w:ascii="Trebuchet MS" w:hAnsi="Trebuchet MS"/>
          <w:b/>
          <w:sz w:val="24"/>
        </w:rPr>
        <w:t>Env.</w:t>
      </w:r>
      <w:r>
        <w:rPr>
          <w:rFonts w:ascii="Trebuchet MS" w:hAnsi="Trebuchet MS"/>
          <w:b/>
          <w:spacing w:val="18"/>
          <w:sz w:val="24"/>
        </w:rPr>
        <w:t> </w:t>
      </w:r>
      <w:r>
        <w:rPr>
          <w:rFonts w:ascii="Trebuchet MS" w:hAnsi="Trebuchet MS"/>
          <w:b/>
          <w:sz w:val="24"/>
        </w:rPr>
        <w:t>15</w:t>
      </w:r>
      <w:r>
        <w:rPr>
          <w:rFonts w:ascii="Trebuchet MS" w:hAnsi="Trebuchet MS"/>
          <w:b/>
          <w:spacing w:val="20"/>
          <w:sz w:val="24"/>
        </w:rPr>
        <w:t> </w:t>
      </w:r>
      <w:r>
        <w:rPr>
          <w:rFonts w:ascii="Trebuchet MS" w:hAnsi="Trebuchet MS"/>
          <w:b/>
          <w:sz w:val="24"/>
        </w:rPr>
        <w:t>%</w:t>
      </w:r>
      <w:r>
        <w:rPr>
          <w:rFonts w:ascii="Trebuchet MS" w:hAnsi="Trebuchet MS"/>
          <w:b/>
          <w:spacing w:val="22"/>
          <w:sz w:val="24"/>
        </w:rPr>
        <w:t> </w:t>
      </w:r>
      <w:r>
        <w:rPr>
          <w:sz w:val="24"/>
        </w:rPr>
        <w:t>du</w:t>
      </w:r>
      <w:r>
        <w:rPr>
          <w:spacing w:val="18"/>
          <w:sz w:val="24"/>
        </w:rPr>
        <w:t> </w:t>
      </w:r>
      <w:r>
        <w:rPr>
          <w:sz w:val="24"/>
        </w:rPr>
        <w:t>chiffre</w:t>
      </w:r>
      <w:r>
        <w:rPr>
          <w:spacing w:val="18"/>
          <w:sz w:val="24"/>
        </w:rPr>
        <w:t> </w:t>
      </w:r>
      <w:r>
        <w:rPr>
          <w:sz w:val="24"/>
        </w:rPr>
        <w:t>d’affaires</w:t>
      </w:r>
      <w:r>
        <w:rPr>
          <w:spacing w:val="17"/>
          <w:sz w:val="24"/>
        </w:rPr>
        <w:t> </w:t>
      </w:r>
      <w:r>
        <w:rPr>
          <w:sz w:val="24"/>
        </w:rPr>
        <w:t>du</w:t>
      </w:r>
      <w:r>
        <w:rPr>
          <w:spacing w:val="17"/>
          <w:sz w:val="24"/>
        </w:rPr>
        <w:t> </w:t>
      </w:r>
      <w:r>
        <w:rPr>
          <w:sz w:val="24"/>
        </w:rPr>
        <w:t>Groupe</w:t>
      </w:r>
      <w:r>
        <w:rPr>
          <w:spacing w:val="18"/>
          <w:sz w:val="24"/>
        </w:rPr>
        <w:t> </w:t>
      </w:r>
      <w:r>
        <w:rPr>
          <w:sz w:val="24"/>
        </w:rPr>
        <w:t>sont</w:t>
      </w:r>
    </w:p>
    <w:p>
      <w:pPr>
        <w:spacing w:line="315" w:lineRule="exact" w:before="0"/>
        <w:ind w:left="1352" w:right="1111" w:firstLine="0"/>
        <w:jc w:val="center"/>
        <w:rPr>
          <w:rFonts w:ascii="Trebuchet MS" w:hAnsi="Trebuchet MS"/>
          <w:b/>
          <w:sz w:val="24"/>
        </w:rPr>
      </w:pPr>
      <w:r>
        <w:rPr>
          <w:w w:val="105"/>
          <w:sz w:val="24"/>
        </w:rPr>
        <w:t>réalisés dans</w:t>
      </w:r>
      <w:r>
        <w:rPr>
          <w:spacing w:val="2"/>
          <w:w w:val="105"/>
          <w:sz w:val="24"/>
        </w:rPr>
        <w:t> </w:t>
      </w:r>
      <w:r>
        <w:rPr>
          <w:w w:val="105"/>
          <w:sz w:val="24"/>
        </w:rPr>
        <w:t>des </w:t>
      </w:r>
      <w:r>
        <w:rPr>
          <w:rFonts w:ascii="Trebuchet MS" w:hAnsi="Trebuchet MS"/>
          <w:b/>
          <w:w w:val="105"/>
          <w:sz w:val="24"/>
        </w:rPr>
        <w:t>zones</w:t>
      </w:r>
      <w:r>
        <w:rPr>
          <w:rFonts w:ascii="Trebuchet MS" w:hAnsi="Trebuchet MS"/>
          <w:b/>
          <w:spacing w:val="10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touristiques</w:t>
      </w:r>
    </w:p>
    <w:p>
      <w:pPr>
        <w:pStyle w:val="Heading9"/>
        <w:numPr>
          <w:ilvl w:val="0"/>
          <w:numId w:val="14"/>
        </w:numPr>
        <w:tabs>
          <w:tab w:pos="1378" w:val="left" w:leader="none"/>
        </w:tabs>
        <w:spacing w:line="194" w:lineRule="auto" w:before="213" w:after="0"/>
        <w:ind w:left="1377" w:right="0" w:hanging="413"/>
        <w:jc w:val="both"/>
        <w:rPr>
          <w:sz w:val="16"/>
        </w:rPr>
      </w:pPr>
      <w:r>
        <w:rPr>
          <w:w w:val="110"/>
        </w:rPr>
        <w:t>Leader sur le marché de la distribution de</w:t>
      </w:r>
      <w:r>
        <w:rPr>
          <w:spacing w:val="1"/>
          <w:w w:val="110"/>
        </w:rPr>
        <w:t> </w:t>
      </w:r>
      <w:r>
        <w:rPr>
          <w:w w:val="110"/>
        </w:rPr>
        <w:t>proximité</w:t>
      </w:r>
      <w:r>
        <w:rPr>
          <w:spacing w:val="1"/>
          <w:w w:val="110"/>
        </w:rPr>
        <w:t> </w:t>
      </w:r>
      <w:r>
        <w:rPr>
          <w:w w:val="110"/>
        </w:rPr>
        <w:t>en</w:t>
      </w:r>
      <w:r>
        <w:rPr>
          <w:spacing w:val="1"/>
          <w:w w:val="110"/>
        </w:rPr>
        <w:t> </w:t>
      </w:r>
      <w:r>
        <w:rPr>
          <w:w w:val="110"/>
        </w:rPr>
        <w:t>France</w:t>
      </w:r>
      <w:r>
        <w:rPr>
          <w:rFonts w:ascii="Lucida Sans Unicode" w:hAnsi="Lucida Sans Unicode"/>
          <w:b w:val="0"/>
          <w:w w:val="110"/>
        </w:rPr>
        <w:t>,</w:t>
      </w:r>
      <w:r>
        <w:rPr>
          <w:rFonts w:ascii="Lucida Sans Unicode" w:hAnsi="Lucida Sans Unicode"/>
          <w:b w:val="0"/>
          <w:spacing w:val="1"/>
          <w:w w:val="110"/>
        </w:rPr>
        <w:t> </w:t>
      </w:r>
      <w:r>
        <w:rPr>
          <w:rFonts w:ascii="Lucida Sans Unicode" w:hAnsi="Lucida Sans Unicode"/>
          <w:b w:val="0"/>
          <w:w w:val="110"/>
        </w:rPr>
        <w:t>avec</w:t>
      </w:r>
      <w:r>
        <w:rPr>
          <w:rFonts w:ascii="Lucida Sans Unicode" w:hAnsi="Lucida Sans Unicode"/>
          <w:b w:val="0"/>
          <w:spacing w:val="1"/>
          <w:w w:val="110"/>
        </w:rPr>
        <w:t> </w:t>
      </w:r>
      <w:r>
        <w:rPr>
          <w:w w:val="110"/>
        </w:rPr>
        <w:t>une</w:t>
      </w:r>
      <w:r>
        <w:rPr>
          <w:spacing w:val="1"/>
          <w:w w:val="110"/>
        </w:rPr>
        <w:t> </w:t>
      </w:r>
      <w:r>
        <w:rPr>
          <w:w w:val="110"/>
        </w:rPr>
        <w:t>part</w:t>
      </w:r>
      <w:r>
        <w:rPr>
          <w:spacing w:val="1"/>
          <w:w w:val="110"/>
        </w:rPr>
        <w:t> </w:t>
      </w:r>
      <w:r>
        <w:rPr>
          <w:w w:val="110"/>
        </w:rPr>
        <w:t>de</w:t>
      </w:r>
      <w:r>
        <w:rPr>
          <w:spacing w:val="1"/>
          <w:w w:val="110"/>
        </w:rPr>
        <w:t> </w:t>
      </w:r>
      <w:r>
        <w:rPr>
          <w:w w:val="110"/>
        </w:rPr>
        <w:t>marché</w:t>
      </w:r>
      <w:r>
        <w:rPr>
          <w:spacing w:val="-10"/>
          <w:w w:val="110"/>
        </w:rPr>
        <w:t> </w:t>
      </w:r>
      <w:r>
        <w:rPr>
          <w:w w:val="110"/>
        </w:rPr>
        <w:t>s’élevant</w:t>
      </w:r>
      <w:r>
        <w:rPr>
          <w:spacing w:val="1"/>
          <w:w w:val="110"/>
        </w:rPr>
        <w:t> </w:t>
      </w:r>
      <w:r>
        <w:rPr>
          <w:w w:val="110"/>
        </w:rPr>
        <w:t>à</w:t>
      </w:r>
      <w:r>
        <w:rPr>
          <w:spacing w:val="-8"/>
          <w:w w:val="110"/>
        </w:rPr>
        <w:t> </w:t>
      </w:r>
      <w:r>
        <w:rPr>
          <w:w w:val="110"/>
        </w:rPr>
        <w:t>env.</w:t>
      </w:r>
      <w:r>
        <w:rPr>
          <w:spacing w:val="-6"/>
          <w:w w:val="110"/>
        </w:rPr>
        <w:t> </w:t>
      </w:r>
      <w:r>
        <w:rPr>
          <w:w w:val="110"/>
        </w:rPr>
        <w:t>35</w:t>
      </w:r>
      <w:r>
        <w:rPr>
          <w:spacing w:val="-7"/>
          <w:w w:val="110"/>
        </w:rPr>
        <w:t> </w:t>
      </w:r>
      <w:r>
        <w:rPr>
          <w:w w:val="110"/>
        </w:rPr>
        <w:t>%</w:t>
      </w:r>
      <w:r>
        <w:rPr>
          <w:w w:val="110"/>
          <w:position w:val="7"/>
          <w:sz w:val="16"/>
        </w:rPr>
        <w:t>1</w:t>
      </w:r>
    </w:p>
    <w:p>
      <w:pPr>
        <w:pStyle w:val="ListParagraph"/>
        <w:numPr>
          <w:ilvl w:val="0"/>
          <w:numId w:val="14"/>
        </w:numPr>
        <w:tabs>
          <w:tab w:pos="1376" w:val="left" w:leader="none"/>
          <w:tab w:pos="1378" w:val="left" w:leader="none"/>
        </w:tabs>
        <w:spacing w:line="251" w:lineRule="exact" w:before="235" w:after="0"/>
        <w:ind w:left="1377" w:right="0" w:hanging="415"/>
        <w:jc w:val="left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w w:val="110"/>
          <w:sz w:val="24"/>
        </w:rPr>
        <w:t>Une</w:t>
      </w:r>
      <w:r>
        <w:rPr>
          <w:rFonts w:ascii="Trebuchet MS" w:hAnsi="Trebuchet MS"/>
          <w:b/>
          <w:spacing w:val="-2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présence</w:t>
      </w:r>
      <w:r>
        <w:rPr>
          <w:rFonts w:ascii="Trebuchet MS" w:hAnsi="Trebuchet MS"/>
          <w:b/>
          <w:spacing w:val="-1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limitée</w:t>
      </w:r>
      <w:r>
        <w:rPr>
          <w:rFonts w:ascii="Trebuchet MS" w:hAnsi="Trebuchet MS"/>
          <w:b/>
          <w:spacing w:val="2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sur</w:t>
      </w:r>
      <w:r>
        <w:rPr>
          <w:rFonts w:ascii="Trebuchet MS" w:hAnsi="Trebuchet MS"/>
          <w:b/>
          <w:spacing w:val="2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le</w:t>
      </w:r>
      <w:r>
        <w:rPr>
          <w:rFonts w:ascii="Trebuchet MS" w:hAnsi="Trebuchet MS"/>
          <w:b/>
          <w:spacing w:val="1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segment</w:t>
      </w:r>
      <w:r>
        <w:rPr>
          <w:rFonts w:ascii="Trebuchet MS" w:hAnsi="Trebuchet MS"/>
          <w:b/>
          <w:spacing w:val="4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des</w:t>
      </w:r>
      <w:r>
        <w:rPr>
          <w:rFonts w:ascii="Trebuchet MS" w:hAnsi="Trebuchet MS"/>
          <w:b/>
          <w:spacing w:val="-1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HM</w:t>
      </w:r>
    </w:p>
    <w:p>
      <w:pPr>
        <w:pStyle w:val="Heading9"/>
        <w:spacing w:line="341" w:lineRule="exact"/>
        <w:ind w:left="1364" w:right="1111"/>
        <w:jc w:val="center"/>
        <w:rPr>
          <w:sz w:val="16"/>
        </w:rPr>
      </w:pPr>
      <w:r>
        <w:rPr>
          <w:rFonts w:ascii="Lucida Sans Unicode" w:hAnsi="Lucida Sans Unicode"/>
          <w:b w:val="0"/>
          <w:w w:val="105"/>
        </w:rPr>
        <w:t>avec </w:t>
      </w:r>
      <w:r>
        <w:rPr>
          <w:w w:val="105"/>
        </w:rPr>
        <w:t>une</w:t>
      </w:r>
      <w:r>
        <w:rPr>
          <w:spacing w:val="1"/>
          <w:w w:val="105"/>
        </w:rPr>
        <w:t> </w:t>
      </w:r>
      <w:r>
        <w:rPr>
          <w:w w:val="105"/>
        </w:rPr>
        <w:t>part</w:t>
      </w:r>
      <w:r>
        <w:rPr>
          <w:spacing w:val="4"/>
          <w:w w:val="105"/>
        </w:rPr>
        <w:t> </w:t>
      </w:r>
      <w:r>
        <w:rPr>
          <w:w w:val="105"/>
        </w:rPr>
        <w:t>de</w:t>
      </w:r>
      <w:r>
        <w:rPr>
          <w:spacing w:val="4"/>
          <w:w w:val="105"/>
        </w:rPr>
        <w:t> </w:t>
      </w:r>
      <w:r>
        <w:rPr>
          <w:w w:val="105"/>
        </w:rPr>
        <w:t>marché</w:t>
      </w:r>
      <w:r>
        <w:rPr>
          <w:spacing w:val="-1"/>
          <w:w w:val="105"/>
        </w:rPr>
        <w:t> </w:t>
      </w:r>
      <w:r>
        <w:rPr>
          <w:w w:val="105"/>
        </w:rPr>
        <w:t>d’env.</w:t>
      </w:r>
      <w:r>
        <w:rPr>
          <w:spacing w:val="8"/>
          <w:w w:val="105"/>
        </w:rPr>
        <w:t> </w:t>
      </w:r>
      <w:r>
        <w:rPr>
          <w:w w:val="105"/>
        </w:rPr>
        <w:t>2</w:t>
      </w:r>
      <w:r>
        <w:rPr>
          <w:spacing w:val="2"/>
          <w:w w:val="105"/>
        </w:rPr>
        <w:t> </w:t>
      </w:r>
      <w:r>
        <w:rPr>
          <w:w w:val="105"/>
        </w:rPr>
        <w:t>%</w:t>
      </w:r>
      <w:r>
        <w:rPr>
          <w:w w:val="105"/>
          <w:position w:val="7"/>
          <w:sz w:val="16"/>
        </w:rPr>
        <w:t>2</w:t>
      </w:r>
    </w:p>
    <w:p>
      <w:pPr>
        <w:tabs>
          <w:tab w:pos="769" w:val="left" w:leader="none"/>
          <w:tab w:pos="1036" w:val="left" w:leader="none"/>
          <w:tab w:pos="2869" w:val="left" w:leader="none"/>
          <w:tab w:pos="3405" w:val="left" w:leader="none"/>
        </w:tabs>
        <w:spacing w:before="68"/>
        <w:ind w:left="501" w:right="0" w:firstLine="0"/>
        <w:jc w:val="left"/>
        <w:rPr>
          <w:rFonts w:ascii="Comic Sans MS" w:hAnsi="Comic Sans MS"/>
          <w:b/>
          <w:sz w:val="17"/>
        </w:rPr>
      </w:pPr>
      <w:r>
        <w:rPr/>
        <w:br w:type="column"/>
      </w:r>
      <w:r>
        <w:rPr>
          <w:rFonts w:ascii="Times New Roman" w:hAnsi="Times New Roman"/>
          <w:w w:val="100"/>
          <w:sz w:val="17"/>
          <w:shd w:fill="FFEBEB" w:color="auto" w:val="clear"/>
        </w:rPr>
        <w:t> </w:t>
      </w:r>
      <w:r>
        <w:rPr>
          <w:rFonts w:ascii="Times New Roman" w:hAnsi="Times New Roman"/>
          <w:sz w:val="17"/>
          <w:shd w:fill="FFEBEB" w:color="auto" w:val="clear"/>
        </w:rPr>
        <w:tab/>
      </w:r>
      <w:r>
        <w:rPr>
          <w:rFonts w:ascii="Arial" w:hAnsi="Arial"/>
          <w:b/>
          <w:w w:val="100"/>
          <w:sz w:val="17"/>
          <w:shd w:fill="FFEBEB" w:color="auto" w:val="clear"/>
        </w:rPr>
        <w:t>̶</w:t>
      </w:r>
      <w:r>
        <w:rPr>
          <w:rFonts w:ascii="Arial" w:hAnsi="Arial"/>
          <w:b/>
          <w:sz w:val="17"/>
          <w:shd w:fill="FFEBEB" w:color="auto" w:val="clear"/>
        </w:rPr>
        <w:tab/>
      </w:r>
      <w:r>
        <w:rPr>
          <w:rFonts w:ascii="Arial" w:hAnsi="Arial"/>
          <w:b/>
          <w:sz w:val="17"/>
        </w:rPr>
        <w:tab/>
      </w:r>
      <w:r>
        <w:rPr>
          <w:rFonts w:ascii="Times New Roman" w:hAnsi="Times New Roman"/>
          <w:color w:val="FFFFFF"/>
          <w:w w:val="100"/>
          <w:position w:val="1"/>
          <w:sz w:val="17"/>
          <w:shd w:fill="C00000" w:color="auto" w:val="clear"/>
        </w:rPr>
        <w:t> </w:t>
      </w:r>
      <w:r>
        <w:rPr>
          <w:rFonts w:ascii="Times New Roman" w:hAnsi="Times New Roman"/>
          <w:color w:val="FFFFFF"/>
          <w:position w:val="1"/>
          <w:sz w:val="17"/>
          <w:shd w:fill="C00000" w:color="auto" w:val="clear"/>
        </w:rPr>
        <w:t>   </w:t>
      </w:r>
      <w:r>
        <w:rPr>
          <w:rFonts w:ascii="Times New Roman" w:hAnsi="Times New Roman"/>
          <w:color w:val="FFFFFF"/>
          <w:spacing w:val="5"/>
          <w:position w:val="1"/>
          <w:sz w:val="17"/>
          <w:shd w:fill="C00000" w:color="auto" w:val="clear"/>
        </w:rPr>
        <w:t> </w:t>
      </w:r>
      <w:r>
        <w:rPr>
          <w:rFonts w:ascii="Comic Sans MS" w:hAnsi="Comic Sans MS"/>
          <w:b/>
          <w:color w:val="FFFFFF"/>
          <w:w w:val="99"/>
          <w:position w:val="1"/>
          <w:sz w:val="17"/>
          <w:shd w:fill="C00000" w:color="auto" w:val="clear"/>
        </w:rPr>
        <w:t>+</w:t>
      </w:r>
      <w:r>
        <w:rPr>
          <w:rFonts w:ascii="Comic Sans MS" w:hAnsi="Comic Sans MS"/>
          <w:b/>
          <w:color w:val="FFFFFF"/>
          <w:position w:val="1"/>
          <w:sz w:val="17"/>
          <w:shd w:fill="C00000" w:color="auto" w:val="clear"/>
        </w:rPr>
        <w:tab/>
      </w:r>
    </w:p>
    <w:p>
      <w:pPr>
        <w:spacing w:before="90"/>
        <w:ind w:left="997" w:right="0" w:firstLine="0"/>
        <w:jc w:val="left"/>
        <w:rPr>
          <w:rFonts w:ascii="Trebuchet MS" w:hAnsi="Trebuchet MS"/>
          <w:b/>
          <w:i/>
          <w:sz w:val="17"/>
        </w:rPr>
      </w:pPr>
      <w:r>
        <w:rPr>
          <w:rFonts w:ascii="Trebuchet MS" w:hAnsi="Trebuchet MS"/>
          <w:b/>
          <w:i/>
          <w:w w:val="110"/>
          <w:sz w:val="17"/>
        </w:rPr>
        <w:t>Densité</w:t>
      </w:r>
      <w:r>
        <w:rPr>
          <w:rFonts w:ascii="Trebuchet MS" w:hAnsi="Trebuchet MS"/>
          <w:b/>
          <w:i/>
          <w:spacing w:val="2"/>
          <w:w w:val="110"/>
          <w:sz w:val="17"/>
        </w:rPr>
        <w:t> </w:t>
      </w:r>
      <w:r>
        <w:rPr>
          <w:rFonts w:ascii="Trebuchet MS" w:hAnsi="Trebuchet MS"/>
          <w:b/>
          <w:i/>
          <w:w w:val="110"/>
          <w:sz w:val="17"/>
        </w:rPr>
        <w:t>de</w:t>
      </w:r>
      <w:r>
        <w:rPr>
          <w:rFonts w:ascii="Trebuchet MS" w:hAnsi="Trebuchet MS"/>
          <w:b/>
          <w:i/>
          <w:spacing w:val="-5"/>
          <w:w w:val="110"/>
          <w:sz w:val="17"/>
        </w:rPr>
        <w:t> </w:t>
      </w:r>
      <w:r>
        <w:rPr>
          <w:rFonts w:ascii="Trebuchet MS" w:hAnsi="Trebuchet MS"/>
          <w:b/>
          <w:i/>
          <w:w w:val="110"/>
          <w:sz w:val="17"/>
        </w:rPr>
        <w:t>magasins</w:t>
      </w:r>
    </w:p>
    <w:p>
      <w:pPr>
        <w:spacing w:after="0"/>
        <w:jc w:val="left"/>
        <w:rPr>
          <w:rFonts w:ascii="Trebuchet MS" w:hAnsi="Trebuchet MS"/>
          <w:sz w:val="17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6888" w:space="40"/>
            <w:col w:w="7432"/>
          </w:cols>
        </w:sectPr>
      </w:pPr>
    </w:p>
    <w:p>
      <w:pPr>
        <w:pStyle w:val="BodyText"/>
        <w:spacing w:before="5"/>
        <w:rPr>
          <w:rFonts w:ascii="Trebuchet MS"/>
          <w:b/>
          <w:i/>
          <w:sz w:val="17"/>
        </w:rPr>
      </w:pPr>
      <w:r>
        <w:rPr/>
        <w:pict>
          <v:group style="position:absolute;margin-left:0pt;margin-top:0pt;width:720pt;height:540pt;mso-position-horizontal-relative:page;mso-position-vertical-relative:page;z-index:-19738112" coordorigin="0,0" coordsize="14400,10800"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shape style="position:absolute;left:8301;top:3535;width:4426;height:4198" type="#_x0000_t75" stroked="false">
              <v:imagedata r:id="rId27" o:title=""/>
            </v:shape>
            <v:shape style="position:absolute;left:8004;top:3074;width:1833;height:120" coordorigin="8004,3074" coordsize="1833,120" path="m9717,3074l9717,3194,9817,3144,9737,3144,9737,3124,9817,3124,9717,3074xm9717,3124l8004,3124,8004,3144,9717,3144,9717,3124xm9817,3124l9737,3124,9737,3144,9817,3144,9837,3134,9817,3124xe" filled="true" fillcolor="#000000" stroked="false">
              <v:path arrowok="t"/>
              <v:fill type="solid"/>
            </v:shape>
            <w10:wrap type="none"/>
          </v:group>
        </w:pict>
      </w:r>
    </w:p>
    <w:p>
      <w:pPr>
        <w:pStyle w:val="Heading9"/>
        <w:spacing w:line="247" w:lineRule="auto" w:before="107"/>
        <w:ind w:left="8402" w:right="730"/>
      </w:pPr>
      <w:r>
        <w:rPr/>
        <w:pict>
          <v:group style="position:absolute;margin-left:104.940002pt;margin-top:14.937516pt;width:615.2pt;height:127.35pt;mso-position-horizontal-relative:page;mso-position-vertical-relative:paragraph;z-index:-19738624" coordorigin="2099,299" coordsize="12304,2547">
            <v:shape style="position:absolute;left:14004;top:298;width:396;height:2547" type="#_x0000_t75" alt="C:\Users\jonny\Desktop\CARO_CASINO\recup pdf\p2\RA2-RED.jpg" stroked="false">
              <v:imagedata r:id="rId5" o:title=""/>
            </v:shape>
            <v:line style="position:absolute" from="14017,2275" to="14402,2275" stroked="true" strokeweight="1.56pt" strokecolor="#ffffff">
              <v:stroke dashstyle="solid"/>
            </v:line>
            <v:line style="position:absolute" from="2099,2270" to="14016,2270" stroked="true" strokeweight="1.56pt" strokecolor="#e10025">
              <v:stroke dashstyle="solid"/>
            </v:line>
            <w10:wrap type="none"/>
          </v:group>
        </w:pict>
      </w:r>
      <w:r>
        <w:rPr/>
        <w:pict>
          <v:shape style="position:absolute;margin-left:379.609985pt;margin-top:6.563359pt;width:18.9pt;height:26.65pt;mso-position-horizontal-relative:page;mso-position-vertical-relative:paragraph;z-index:15762432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Wingdings" w:hAnsi="Wingdings"/>
                      <w:sz w:val="48"/>
                    </w:rPr>
                  </w:pPr>
                  <w:r>
                    <w:rPr>
                      <w:rFonts w:ascii="Wingdings" w:hAnsi="Wingdings"/>
                      <w:color w:val="00AF50"/>
                      <w:sz w:val="48"/>
                    </w:rPr>
                    <w:t></w:t>
                  </w:r>
                </w:p>
              </w:txbxContent>
            </v:textbox>
            <w10:wrap type="none"/>
          </v:shape>
        </w:pict>
      </w:r>
      <w:r>
        <w:rPr>
          <w:w w:val="110"/>
        </w:rPr>
        <w:t>Des</w:t>
      </w:r>
      <w:r>
        <w:rPr>
          <w:spacing w:val="28"/>
          <w:w w:val="110"/>
        </w:rPr>
        <w:t> </w:t>
      </w:r>
      <w:r>
        <w:rPr>
          <w:w w:val="110"/>
        </w:rPr>
        <w:t>magasins</w:t>
      </w:r>
      <w:r>
        <w:rPr>
          <w:spacing w:val="21"/>
          <w:w w:val="110"/>
        </w:rPr>
        <w:t> </w:t>
      </w:r>
      <w:r>
        <w:rPr>
          <w:w w:val="110"/>
        </w:rPr>
        <w:t>situés</w:t>
      </w:r>
      <w:r>
        <w:rPr>
          <w:spacing w:val="24"/>
          <w:w w:val="110"/>
        </w:rPr>
        <w:t> </w:t>
      </w:r>
      <w:r>
        <w:rPr>
          <w:w w:val="110"/>
        </w:rPr>
        <w:t>dans</w:t>
      </w:r>
      <w:r>
        <w:rPr>
          <w:spacing w:val="28"/>
          <w:w w:val="110"/>
        </w:rPr>
        <w:t> </w:t>
      </w:r>
      <w:r>
        <w:rPr>
          <w:w w:val="110"/>
        </w:rPr>
        <w:t>les</w:t>
      </w:r>
      <w:r>
        <w:rPr>
          <w:spacing w:val="24"/>
          <w:w w:val="110"/>
        </w:rPr>
        <w:t> </w:t>
      </w:r>
      <w:r>
        <w:rPr>
          <w:w w:val="110"/>
        </w:rPr>
        <w:t>zones</w:t>
      </w:r>
      <w:r>
        <w:rPr>
          <w:spacing w:val="25"/>
          <w:w w:val="110"/>
        </w:rPr>
        <w:t> </w:t>
      </w:r>
      <w:r>
        <w:rPr>
          <w:w w:val="110"/>
        </w:rPr>
        <w:t>les</w:t>
      </w:r>
      <w:r>
        <w:rPr>
          <w:spacing w:val="-77"/>
          <w:w w:val="110"/>
        </w:rPr>
        <w:t> </w:t>
      </w:r>
      <w:r>
        <w:rPr>
          <w:w w:val="110"/>
        </w:rPr>
        <w:t>plus densément peuplées (1,7 fois la</w:t>
      </w:r>
      <w:r>
        <w:rPr>
          <w:spacing w:val="1"/>
          <w:w w:val="110"/>
        </w:rPr>
        <w:t> </w:t>
      </w:r>
      <w:r>
        <w:rPr>
          <w:w w:val="110"/>
        </w:rPr>
        <w:t>moyenne</w:t>
      </w:r>
      <w:r>
        <w:rPr>
          <w:spacing w:val="-15"/>
          <w:w w:val="110"/>
        </w:rPr>
        <w:t> </w:t>
      </w:r>
      <w:r>
        <w:rPr>
          <w:w w:val="110"/>
        </w:rPr>
        <w:t>nationale)...</w:t>
      </w:r>
    </w:p>
    <w:p>
      <w:pPr>
        <w:spacing w:line="247" w:lineRule="auto" w:before="11"/>
        <w:ind w:left="8402" w:right="1133" w:firstLine="0"/>
        <w:jc w:val="left"/>
        <w:rPr>
          <w:rFonts w:ascii="Trebuchet MS"/>
          <w:b/>
          <w:sz w:val="24"/>
        </w:rPr>
      </w:pPr>
      <w:r>
        <w:rPr/>
        <w:pict>
          <v:shape style="position:absolute;margin-left:379.609985pt;margin-top:1.717783pt;width:18.9pt;height:26.7pt;mso-position-horizontal-relative:page;mso-position-vertical-relative:paragraph;z-index:15762944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Wingdings" w:hAnsi="Wingdings"/>
                      <w:sz w:val="48"/>
                    </w:rPr>
                  </w:pPr>
                  <w:r>
                    <w:rPr>
                      <w:rFonts w:ascii="Wingdings" w:hAnsi="Wingdings"/>
                      <w:color w:val="00AF50"/>
                      <w:w w:val="100"/>
                      <w:sz w:val="48"/>
                    </w:rPr>
                    <w:t>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b/>
          <w:w w:val="110"/>
          <w:sz w:val="24"/>
        </w:rPr>
        <w:t>et</w:t>
      </w:r>
      <w:r>
        <w:rPr>
          <w:rFonts w:ascii="Trebuchet MS"/>
          <w:b/>
          <w:spacing w:val="-8"/>
          <w:w w:val="110"/>
          <w:sz w:val="24"/>
        </w:rPr>
        <w:t> </w:t>
      </w:r>
      <w:r>
        <w:rPr>
          <w:rFonts w:ascii="Trebuchet MS"/>
          <w:b/>
          <w:w w:val="110"/>
          <w:sz w:val="24"/>
        </w:rPr>
        <w:t>les</w:t>
      </w:r>
      <w:r>
        <w:rPr>
          <w:rFonts w:ascii="Trebuchet MS"/>
          <w:b/>
          <w:spacing w:val="-9"/>
          <w:w w:val="110"/>
          <w:sz w:val="24"/>
        </w:rPr>
        <w:t> </w:t>
      </w:r>
      <w:r>
        <w:rPr>
          <w:rFonts w:ascii="Trebuchet MS"/>
          <w:b/>
          <w:w w:val="110"/>
          <w:sz w:val="24"/>
        </w:rPr>
        <w:t>plus</w:t>
      </w:r>
      <w:r>
        <w:rPr>
          <w:rFonts w:ascii="Trebuchet MS"/>
          <w:b/>
          <w:spacing w:val="-7"/>
          <w:w w:val="110"/>
          <w:sz w:val="24"/>
        </w:rPr>
        <w:t> </w:t>
      </w:r>
      <w:r>
        <w:rPr>
          <w:rFonts w:ascii="Trebuchet MS"/>
          <w:b/>
          <w:w w:val="110"/>
          <w:sz w:val="24"/>
        </w:rPr>
        <w:t>riches</w:t>
      </w:r>
      <w:r>
        <w:rPr>
          <w:rFonts w:ascii="Trebuchet MS"/>
          <w:b/>
          <w:spacing w:val="-10"/>
          <w:w w:val="110"/>
          <w:sz w:val="24"/>
        </w:rPr>
        <w:t> </w:t>
      </w:r>
      <w:r>
        <w:rPr>
          <w:rFonts w:ascii="Trebuchet MS"/>
          <w:b/>
          <w:w w:val="110"/>
          <w:sz w:val="24"/>
        </w:rPr>
        <w:t>(env.</w:t>
      </w:r>
      <w:r>
        <w:rPr>
          <w:rFonts w:ascii="Trebuchet MS"/>
          <w:b/>
          <w:spacing w:val="-4"/>
          <w:w w:val="110"/>
          <w:sz w:val="24"/>
        </w:rPr>
        <w:t> </w:t>
      </w:r>
      <w:r>
        <w:rPr>
          <w:rFonts w:ascii="Trebuchet MS"/>
          <w:b/>
          <w:w w:val="110"/>
          <w:sz w:val="24"/>
        </w:rPr>
        <w:t>70</w:t>
      </w:r>
      <w:r>
        <w:rPr>
          <w:rFonts w:ascii="Trebuchet MS"/>
          <w:b/>
          <w:spacing w:val="-8"/>
          <w:w w:val="110"/>
          <w:sz w:val="24"/>
        </w:rPr>
        <w:t> </w:t>
      </w:r>
      <w:r>
        <w:rPr>
          <w:rFonts w:ascii="Trebuchet MS"/>
          <w:b/>
          <w:w w:val="110"/>
          <w:sz w:val="24"/>
        </w:rPr>
        <w:t>%</w:t>
      </w:r>
      <w:r>
        <w:rPr>
          <w:rFonts w:ascii="Trebuchet MS"/>
          <w:b/>
          <w:spacing w:val="-9"/>
          <w:w w:val="110"/>
          <w:sz w:val="24"/>
        </w:rPr>
        <w:t> </w:t>
      </w:r>
      <w:r>
        <w:rPr>
          <w:rFonts w:ascii="Trebuchet MS"/>
          <w:b/>
          <w:w w:val="110"/>
          <w:sz w:val="24"/>
        </w:rPr>
        <w:t>&gt;</w:t>
      </w:r>
      <w:r>
        <w:rPr>
          <w:rFonts w:ascii="Trebuchet MS"/>
          <w:b/>
          <w:spacing w:val="-8"/>
          <w:w w:val="110"/>
          <w:sz w:val="24"/>
        </w:rPr>
        <w:t> </w:t>
      </w:r>
      <w:r>
        <w:rPr>
          <w:rFonts w:ascii="Trebuchet MS"/>
          <w:b/>
          <w:w w:val="110"/>
          <w:sz w:val="24"/>
        </w:rPr>
        <w:t>100</w:t>
      </w:r>
      <w:r>
        <w:rPr>
          <w:rFonts w:ascii="Trebuchet MS"/>
          <w:b/>
          <w:spacing w:val="-10"/>
          <w:w w:val="110"/>
          <w:sz w:val="24"/>
        </w:rPr>
        <w:t> </w:t>
      </w:r>
      <w:r>
        <w:rPr>
          <w:rFonts w:ascii="Trebuchet MS"/>
          <w:b/>
          <w:w w:val="110"/>
          <w:sz w:val="24"/>
        </w:rPr>
        <w:t>dont</w:t>
      </w:r>
      <w:r>
        <w:rPr>
          <w:rFonts w:ascii="Trebuchet MS"/>
          <w:b/>
          <w:spacing w:val="-77"/>
          <w:w w:val="110"/>
          <w:sz w:val="24"/>
        </w:rPr>
        <w:t> </w:t>
      </w:r>
      <w:r>
        <w:rPr>
          <w:rFonts w:ascii="Trebuchet MS"/>
          <w:b/>
          <w:w w:val="110"/>
          <w:sz w:val="24"/>
        </w:rPr>
        <w:t>env.</w:t>
      </w:r>
      <w:r>
        <w:rPr>
          <w:rFonts w:ascii="Trebuchet MS"/>
          <w:b/>
          <w:spacing w:val="-4"/>
          <w:w w:val="110"/>
          <w:sz w:val="24"/>
        </w:rPr>
        <w:t> </w:t>
      </w:r>
      <w:r>
        <w:rPr>
          <w:rFonts w:ascii="Trebuchet MS"/>
          <w:b/>
          <w:w w:val="110"/>
          <w:sz w:val="24"/>
        </w:rPr>
        <w:t>15</w:t>
      </w:r>
      <w:r>
        <w:rPr>
          <w:rFonts w:ascii="Trebuchet MS"/>
          <w:b/>
          <w:spacing w:val="-7"/>
          <w:w w:val="110"/>
          <w:sz w:val="24"/>
        </w:rPr>
        <w:t> </w:t>
      </w:r>
      <w:r>
        <w:rPr>
          <w:rFonts w:ascii="Trebuchet MS"/>
          <w:b/>
          <w:w w:val="110"/>
          <w:sz w:val="24"/>
        </w:rPr>
        <w:t>%</w:t>
      </w:r>
      <w:r>
        <w:rPr>
          <w:rFonts w:ascii="Trebuchet MS"/>
          <w:b/>
          <w:spacing w:val="-5"/>
          <w:w w:val="110"/>
          <w:sz w:val="24"/>
        </w:rPr>
        <w:t> </w:t>
      </w:r>
      <w:r>
        <w:rPr>
          <w:rFonts w:ascii="Trebuchet MS"/>
          <w:b/>
          <w:w w:val="110"/>
          <w:sz w:val="24"/>
        </w:rPr>
        <w:t>&gt;</w:t>
      </w:r>
      <w:r>
        <w:rPr>
          <w:rFonts w:ascii="Trebuchet MS"/>
          <w:b/>
          <w:spacing w:val="-5"/>
          <w:w w:val="110"/>
          <w:sz w:val="24"/>
        </w:rPr>
        <w:t> </w:t>
      </w:r>
      <w:r>
        <w:rPr>
          <w:rFonts w:ascii="Trebuchet MS"/>
          <w:b/>
          <w:w w:val="110"/>
          <w:sz w:val="24"/>
        </w:rPr>
        <w:t>150)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8"/>
        <w:rPr>
          <w:rFonts w:ascii="Trebuchet MS"/>
          <w:b/>
          <w:sz w:val="21"/>
        </w:rPr>
      </w:pPr>
    </w:p>
    <w:p>
      <w:pPr>
        <w:pStyle w:val="BodyText"/>
        <w:tabs>
          <w:tab w:pos="9906" w:val="left" w:leader="none"/>
        </w:tabs>
        <w:spacing w:line="207" w:lineRule="exact" w:before="1"/>
        <w:ind w:left="2064"/>
      </w:pPr>
      <w:r>
        <w:rPr/>
        <w:drawing>
          <wp:anchor distT="0" distB="0" distL="0" distR="0" allowOverlap="1" layoutInCell="1" locked="0" behindDoc="0" simplePos="0" relativeHeight="15761920">
            <wp:simplePos x="0" y="0"/>
            <wp:positionH relativeFrom="page">
              <wp:posOffset>541019</wp:posOffset>
            </wp:positionH>
            <wp:positionV relativeFrom="paragraph">
              <wp:posOffset>-89719</wp:posOffset>
            </wp:positionV>
            <wp:extent cx="548640" cy="266700"/>
            <wp:effectExtent l="0" t="0" r="0" b="0"/>
            <wp:wrapNone/>
            <wp:docPr id="1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b/>
        </w:rPr>
        <w:t>Note</w:t>
      </w:r>
      <w:r>
        <w:rPr>
          <w:rFonts w:ascii="Trebuchet MS" w:hAnsi="Trebuchet MS"/>
          <w:b/>
          <w:spacing w:val="1"/>
        </w:rPr>
        <w:t> </w:t>
      </w:r>
      <w:r>
        <w:rPr>
          <w:rFonts w:ascii="Trebuchet MS" w:hAnsi="Trebuchet MS"/>
          <w:b/>
        </w:rPr>
        <w:t>1</w:t>
      </w:r>
      <w:r>
        <w:rPr/>
        <w:t>.</w:t>
      </w:r>
      <w:r>
        <w:rPr>
          <w:spacing w:val="1"/>
        </w:rPr>
        <w:t> </w:t>
      </w:r>
      <w:r>
        <w:rPr/>
        <w:t>Estimation</w:t>
      </w:r>
      <w:r>
        <w:rPr>
          <w:spacing w:val="-2"/>
        </w:rPr>
        <w:t> </w:t>
      </w:r>
      <w:r>
        <w:rPr/>
        <w:t>de</w:t>
      </w:r>
      <w:r>
        <w:rPr>
          <w:spacing w:val="1"/>
        </w:rPr>
        <w:t> </w:t>
      </w:r>
      <w:r>
        <w:rPr/>
        <w:t>la</w:t>
      </w:r>
      <w:r>
        <w:rPr>
          <w:spacing w:val="1"/>
        </w:rPr>
        <w:t> </w:t>
      </w:r>
      <w:r>
        <w:rPr/>
        <w:t>part</w:t>
      </w:r>
      <w:r>
        <w:rPr>
          <w:spacing w:val="-6"/>
        </w:rPr>
        <w:t> </w:t>
      </w:r>
      <w:r>
        <w:rPr/>
        <w:t>de</w:t>
      </w:r>
      <w:r>
        <w:rPr>
          <w:spacing w:val="1"/>
        </w:rPr>
        <w:t> </w:t>
      </w:r>
      <w:r>
        <w:rPr/>
        <w:t>marché</w:t>
      </w:r>
      <w:r>
        <w:rPr>
          <w:spacing w:val="3"/>
        </w:rPr>
        <w:t> </w:t>
      </w:r>
      <w:r>
        <w:rPr/>
        <w:t>pro</w:t>
      </w:r>
      <w:r>
        <w:rPr>
          <w:spacing w:val="-3"/>
        </w:rPr>
        <w:t> </w:t>
      </w:r>
      <w:r>
        <w:rPr/>
        <w:t>forma tenant</w:t>
      </w:r>
      <w:r>
        <w:rPr>
          <w:spacing w:val="-1"/>
        </w:rPr>
        <w:t> </w:t>
      </w:r>
      <w:r>
        <w:rPr/>
        <w:t>compte</w:t>
      </w:r>
      <w:r>
        <w:rPr>
          <w:spacing w:val="-1"/>
        </w:rPr>
        <w:t> </w:t>
      </w:r>
      <w:r>
        <w:rPr/>
        <w:t>de</w:t>
      </w:r>
      <w:r>
        <w:rPr>
          <w:spacing w:val="1"/>
        </w:rPr>
        <w:t> </w:t>
      </w:r>
      <w:r>
        <w:rPr/>
        <w:t>l’expansion</w:t>
      </w:r>
      <w:r>
        <w:rPr>
          <w:spacing w:val="3"/>
        </w:rPr>
        <w:t> </w:t>
      </w:r>
      <w:r>
        <w:rPr/>
        <w:t>de 2023.</w:t>
        <w:tab/>
      </w:r>
      <w:r>
        <w:rPr>
          <w:rFonts w:ascii="Trebuchet MS" w:hAnsi="Trebuchet MS"/>
          <w:b/>
        </w:rPr>
        <w:t>Note</w:t>
      </w:r>
      <w:r>
        <w:rPr>
          <w:rFonts w:ascii="Trebuchet MS" w:hAnsi="Trebuchet MS"/>
          <w:b/>
          <w:spacing w:val="4"/>
        </w:rPr>
        <w:t> </w:t>
      </w:r>
      <w:r>
        <w:rPr>
          <w:rFonts w:ascii="Trebuchet MS" w:hAnsi="Trebuchet MS"/>
          <w:b/>
        </w:rPr>
        <w:t>2</w:t>
      </w:r>
      <w:r>
        <w:rPr/>
        <w:t>.</w:t>
      </w:r>
      <w:r>
        <w:rPr>
          <w:spacing w:val="1"/>
        </w:rPr>
        <w:t> </w:t>
      </w:r>
      <w:r>
        <w:rPr/>
        <w:t>D’après Kantar,</w:t>
      </w:r>
      <w:r>
        <w:rPr>
          <w:spacing w:val="-3"/>
        </w:rPr>
        <w:t> </w:t>
      </w:r>
      <w:r>
        <w:rPr/>
        <w:t>à</w:t>
      </w:r>
      <w:r>
        <w:rPr>
          <w:spacing w:val="2"/>
        </w:rPr>
        <w:t> </w:t>
      </w:r>
      <w:r>
        <w:rPr/>
        <w:t>compter</w:t>
      </w:r>
      <w:r>
        <w:rPr>
          <w:spacing w:val="2"/>
        </w:rPr>
        <w:t> </w:t>
      </w:r>
      <w:r>
        <w:rPr/>
        <w:t>de</w:t>
      </w:r>
      <w:r>
        <w:rPr>
          <w:spacing w:val="3"/>
        </w:rPr>
        <w:t> </w:t>
      </w:r>
      <w:r>
        <w:rPr/>
        <w:t>mai</w:t>
      </w:r>
      <w:r>
        <w:rPr>
          <w:spacing w:val="6"/>
        </w:rPr>
        <w:t> </w:t>
      </w:r>
      <w:r>
        <w:rPr/>
        <w:t>2023.</w:t>
      </w:r>
    </w:p>
    <w:p>
      <w:pPr>
        <w:tabs>
          <w:tab w:pos="1836" w:val="left" w:leader="none"/>
        </w:tabs>
        <w:spacing w:line="268" w:lineRule="exact" w:before="0"/>
        <w:ind w:left="0" w:right="64" w:firstLine="0"/>
        <w:jc w:val="right"/>
        <w:rPr>
          <w:sz w:val="20"/>
        </w:rPr>
      </w:pP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11</w:t>
      </w:r>
    </w:p>
    <w:p>
      <w:pPr>
        <w:spacing w:after="0" w:line="268" w:lineRule="exact"/>
        <w:jc w:val="right"/>
        <w:rPr>
          <w:sz w:val="20"/>
        </w:rPr>
        <w:sectPr>
          <w:type w:val="continuous"/>
          <w:pgSz w:w="14400" w:h="10800" w:orient="landscape"/>
          <w:pgMar w:top="1000" w:bottom="0" w:left="40" w:right="0"/>
        </w:sectPr>
      </w:pPr>
    </w:p>
    <w:p>
      <w:pPr>
        <w:pStyle w:val="Heading4"/>
      </w:pPr>
      <w:r>
        <w:rPr/>
        <w:pict>
          <v:group style="position:absolute;margin-left:0pt;margin-top:0pt;width:720pt;height:540pt;mso-position-horizontal-relative:page;mso-position-vertical-relative:page;z-index:-19734016" coordorigin="0,0" coordsize="14400,10800"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shape style="position:absolute;left:8178;top:2827;width:4758;height:4847" type="#_x0000_t75" stroked="false">
              <v:imagedata r:id="rId28" o:title=""/>
            </v:shape>
            <v:shape style="position:absolute;left:13208;top:7111;width:500;height:950" type="#_x0000_t75" stroked="false">
              <v:imagedata r:id="rId29" o:title=""/>
            </v:shape>
            <v:shape style="position:absolute;left:758;top:5904;width:636;height:1623" coordorigin="758,5904" coordsize="636,1623" path="m1394,6799l758,6799,758,7526,1394,7526,1394,6799xm1394,5904l758,5904,758,6631,1394,6631,1394,5904xe" filled="true" fillcolor="#ffffff" stroked="false">
              <v:path arrowok="t"/>
              <v:fill type="solid"/>
            </v:shape>
            <w10:wrap type="none"/>
          </v:group>
        </w:pict>
      </w:r>
      <w:r>
        <w:rPr>
          <w:color w:val="E10025"/>
        </w:rPr>
        <w:t>FOCUS</w:t>
      </w:r>
      <w:r>
        <w:rPr>
          <w:color w:val="E10025"/>
          <w:spacing w:val="-9"/>
        </w:rPr>
        <w:t> </w:t>
      </w:r>
      <w:r>
        <w:rPr>
          <w:color w:val="E10025"/>
        </w:rPr>
        <w:t>SUR</w:t>
      </w:r>
      <w:r>
        <w:rPr>
          <w:color w:val="E10025"/>
          <w:spacing w:val="-7"/>
        </w:rPr>
        <w:t> </w:t>
      </w:r>
      <w:r>
        <w:rPr>
          <w:color w:val="E10025"/>
        </w:rPr>
        <w:t>LA STRATÉGIE EN MATIÈRE</w:t>
      </w:r>
      <w:r>
        <w:rPr>
          <w:color w:val="E10025"/>
          <w:spacing w:val="5"/>
        </w:rPr>
        <w:t> </w:t>
      </w:r>
      <w:r>
        <w:rPr>
          <w:color w:val="E10025"/>
        </w:rPr>
        <w:t>DE</w:t>
      </w:r>
      <w:r>
        <w:rPr>
          <w:color w:val="E10025"/>
          <w:spacing w:val="-2"/>
        </w:rPr>
        <w:t> </w:t>
      </w:r>
      <w:r>
        <w:rPr>
          <w:color w:val="E10025"/>
        </w:rPr>
        <w:t>RÉSEAU</w:t>
      </w:r>
      <w:r>
        <w:rPr>
          <w:color w:val="E10025"/>
          <w:spacing w:val="-3"/>
        </w:rPr>
        <w:t> </w:t>
      </w:r>
      <w:r>
        <w:rPr>
          <w:color w:val="E10025"/>
        </w:rPr>
        <w:t>DE</w:t>
      </w:r>
    </w:p>
    <w:p>
      <w:pPr>
        <w:spacing w:line="547" w:lineRule="exact" w:before="0"/>
        <w:ind w:left="821" w:right="0" w:firstLine="0"/>
        <w:jc w:val="left"/>
        <w:rPr>
          <w:sz w:val="40"/>
        </w:rPr>
      </w:pPr>
      <w:r>
        <w:rPr>
          <w:color w:val="E10025"/>
          <w:sz w:val="40"/>
        </w:rPr>
        <w:t>DISTRIBUTION</w:t>
      </w:r>
      <w:r>
        <w:rPr>
          <w:color w:val="E10025"/>
          <w:spacing w:val="-8"/>
          <w:sz w:val="40"/>
        </w:rPr>
        <w:t> </w:t>
      </w:r>
      <w:r>
        <w:rPr>
          <w:color w:val="E10025"/>
          <w:sz w:val="40"/>
        </w:rPr>
        <w:t>DE</w:t>
      </w:r>
      <w:r>
        <w:rPr>
          <w:color w:val="E10025"/>
          <w:spacing w:val="-8"/>
          <w:sz w:val="40"/>
        </w:rPr>
        <w:t> </w:t>
      </w:r>
      <w:r>
        <w:rPr>
          <w:color w:val="E10025"/>
          <w:sz w:val="40"/>
        </w:rPr>
        <w:t>PROXIMITÉ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  <w:r>
        <w:rPr/>
        <w:pict>
          <v:shape style="position:absolute;margin-left:43.080002pt;margin-top:17.051367pt;width:640.8pt;height:29.05pt;mso-position-horizontal-relative:page;mso-position-vertical-relative:paragraph;z-index:-15693824;mso-wrap-distance-left:0;mso-wrap-distance-right:0" type="#_x0000_t202" filled="true" fillcolor="#c00000" stroked="false">
            <v:textbox inset="0,0,0,0">
              <w:txbxContent>
                <w:p>
                  <w:pPr>
                    <w:spacing w:before="167"/>
                    <w:ind w:left="2142" w:right="2143" w:firstLine="0"/>
                    <w:jc w:val="center"/>
                    <w:rPr>
                      <w:rFonts w:ascii="Trebuchet MS" w:hAnsi="Trebuchet MS"/>
                      <w:b/>
                      <w:sz w:val="22"/>
                    </w:rPr>
                  </w:pP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Réseau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6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de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3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distribution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8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de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2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proximité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0"/>
        <w:rPr>
          <w:sz w:val="7"/>
        </w:rPr>
      </w:pPr>
    </w:p>
    <w:p>
      <w:pPr>
        <w:spacing w:line="247" w:lineRule="auto" w:before="105"/>
        <w:ind w:left="3690" w:right="7629" w:hanging="1462"/>
        <w:jc w:val="left"/>
        <w:rPr>
          <w:rFonts w:ascii="Trebuchet MS" w:hAnsi="Trebuchet MS"/>
          <w:i/>
          <w:sz w:val="20"/>
        </w:rPr>
      </w:pPr>
      <w:r>
        <w:rPr/>
        <w:drawing>
          <wp:anchor distT="0" distB="0" distL="0" distR="0" allowOverlap="1" layoutInCell="1" locked="0" behindDoc="0" simplePos="0" relativeHeight="15767552">
            <wp:simplePos x="0" y="0"/>
            <wp:positionH relativeFrom="page">
              <wp:posOffset>1264919</wp:posOffset>
            </wp:positionH>
            <wp:positionV relativeFrom="paragraph">
              <wp:posOffset>133853</wp:posOffset>
            </wp:positionV>
            <wp:extent cx="2689860" cy="1600200"/>
            <wp:effectExtent l="0" t="0" r="0" b="0"/>
            <wp:wrapNone/>
            <wp:docPr id="1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986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i/>
          <w:w w:val="105"/>
          <w:sz w:val="20"/>
        </w:rPr>
        <w:t>Répartition</w:t>
      </w:r>
      <w:r>
        <w:rPr>
          <w:rFonts w:ascii="Trebuchet MS" w:hAnsi="Trebuchet MS"/>
          <w:i/>
          <w:spacing w:val="16"/>
          <w:w w:val="105"/>
          <w:sz w:val="20"/>
        </w:rPr>
        <w:t> </w:t>
      </w:r>
      <w:r>
        <w:rPr>
          <w:rFonts w:ascii="Trebuchet MS" w:hAnsi="Trebuchet MS"/>
          <w:i/>
          <w:w w:val="105"/>
          <w:sz w:val="20"/>
        </w:rPr>
        <w:t>des</w:t>
      </w:r>
      <w:r>
        <w:rPr>
          <w:rFonts w:ascii="Trebuchet MS" w:hAnsi="Trebuchet MS"/>
          <w:i/>
          <w:spacing w:val="12"/>
          <w:w w:val="105"/>
          <w:sz w:val="20"/>
        </w:rPr>
        <w:t> </w:t>
      </w:r>
      <w:r>
        <w:rPr>
          <w:rFonts w:ascii="Trebuchet MS" w:hAnsi="Trebuchet MS"/>
          <w:i/>
          <w:w w:val="105"/>
          <w:sz w:val="20"/>
        </w:rPr>
        <w:t>magasins</w:t>
      </w:r>
      <w:r>
        <w:rPr>
          <w:rFonts w:ascii="Trebuchet MS" w:hAnsi="Trebuchet MS"/>
          <w:i/>
          <w:spacing w:val="22"/>
          <w:w w:val="105"/>
          <w:sz w:val="20"/>
        </w:rPr>
        <w:t> </w:t>
      </w:r>
      <w:r>
        <w:rPr>
          <w:rFonts w:ascii="Trebuchet MS" w:hAnsi="Trebuchet MS"/>
          <w:i/>
          <w:w w:val="105"/>
          <w:sz w:val="20"/>
        </w:rPr>
        <w:t>de</w:t>
      </w:r>
      <w:r>
        <w:rPr>
          <w:rFonts w:ascii="Trebuchet MS" w:hAnsi="Trebuchet MS"/>
          <w:i/>
          <w:spacing w:val="13"/>
          <w:w w:val="105"/>
          <w:sz w:val="20"/>
        </w:rPr>
        <w:t> </w:t>
      </w:r>
      <w:r>
        <w:rPr>
          <w:rFonts w:ascii="Trebuchet MS" w:hAnsi="Trebuchet MS"/>
          <w:i/>
          <w:w w:val="105"/>
          <w:sz w:val="20"/>
        </w:rPr>
        <w:t>proximité</w:t>
      </w:r>
      <w:r>
        <w:rPr>
          <w:rFonts w:ascii="Trebuchet MS" w:hAnsi="Trebuchet MS"/>
          <w:i/>
          <w:spacing w:val="4"/>
          <w:w w:val="105"/>
          <w:sz w:val="20"/>
        </w:rPr>
        <w:t> </w:t>
      </w:r>
      <w:r>
        <w:rPr>
          <w:rFonts w:ascii="Trebuchet MS" w:hAnsi="Trebuchet MS"/>
          <w:i/>
          <w:w w:val="105"/>
          <w:sz w:val="20"/>
        </w:rPr>
        <w:t>par</w:t>
      </w:r>
      <w:r>
        <w:rPr>
          <w:rFonts w:ascii="Trebuchet MS" w:hAnsi="Trebuchet MS"/>
          <w:i/>
          <w:spacing w:val="-60"/>
          <w:w w:val="105"/>
          <w:sz w:val="20"/>
        </w:rPr>
        <w:t> </w:t>
      </w:r>
      <w:r>
        <w:rPr>
          <w:rFonts w:ascii="Trebuchet MS" w:hAnsi="Trebuchet MS"/>
          <w:i/>
          <w:w w:val="105"/>
          <w:sz w:val="20"/>
        </w:rPr>
        <w:t>type</w:t>
      </w:r>
      <w:r>
        <w:rPr>
          <w:rFonts w:ascii="Trebuchet MS" w:hAnsi="Trebuchet MS"/>
          <w:i/>
          <w:spacing w:val="-2"/>
          <w:w w:val="105"/>
          <w:sz w:val="20"/>
        </w:rPr>
        <w:t> </w:t>
      </w:r>
      <w:r>
        <w:rPr>
          <w:rFonts w:ascii="Trebuchet MS" w:hAnsi="Trebuchet MS"/>
          <w:i/>
          <w:w w:val="105"/>
          <w:sz w:val="20"/>
        </w:rPr>
        <w:t>de</w:t>
      </w:r>
      <w:r>
        <w:rPr>
          <w:rFonts w:ascii="Trebuchet MS" w:hAnsi="Trebuchet MS"/>
          <w:i/>
          <w:spacing w:val="1"/>
          <w:w w:val="105"/>
          <w:sz w:val="20"/>
        </w:rPr>
        <w:t> </w:t>
      </w:r>
      <w:r>
        <w:rPr>
          <w:rFonts w:ascii="Trebuchet MS" w:hAnsi="Trebuchet MS"/>
          <w:i/>
          <w:w w:val="105"/>
          <w:sz w:val="20"/>
        </w:rPr>
        <w:t>zone</w:t>
      </w: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spacing w:before="11"/>
        <w:rPr>
          <w:rFonts w:ascii="Trebuchet MS"/>
          <w:i/>
          <w:sz w:val="25"/>
        </w:rPr>
      </w:pPr>
    </w:p>
    <w:p>
      <w:pPr>
        <w:spacing w:line="225" w:lineRule="auto" w:before="120"/>
        <w:ind w:left="1523" w:right="6877" w:firstLine="0"/>
        <w:jc w:val="left"/>
        <w:rPr>
          <w:rFonts w:ascii="Trebuchet MS" w:hAnsi="Trebuchet MS"/>
          <w:b/>
          <w:sz w:val="24"/>
        </w:rPr>
      </w:pPr>
      <w:r>
        <w:rPr/>
        <w:pict>
          <v:shape style="position:absolute;margin-left:57.528pt;margin-top:5.804416pt;width:9pt;height:13.35pt;mso-position-horizontal-relative:page;mso-position-vertical-relative:paragraph;z-index:-19735552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Wingdings" w:hAnsi="Wingdings"/>
                      <w:sz w:val="24"/>
                    </w:rPr>
                  </w:pPr>
                  <w:r>
                    <w:rPr>
                      <w:rFonts w:ascii="Wingdings" w:hAnsi="Wingdings"/>
                      <w:color w:val="E10025"/>
                      <w:sz w:val="24"/>
                    </w:rPr>
                    <w:t>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.375999pt;margin-top:2.955732pt;width:18.9pt;height:26.7pt;mso-position-horizontal-relative:page;mso-position-vertical-relative:paragraph;z-index:15766528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Wingdings" w:hAnsi="Wingdings"/>
                      <w:sz w:val="48"/>
                    </w:rPr>
                  </w:pPr>
                  <w:r>
                    <w:rPr>
                      <w:rFonts w:ascii="Wingdings" w:hAnsi="Wingdings"/>
                      <w:color w:val="00AF50"/>
                      <w:w w:val="100"/>
                      <w:sz w:val="48"/>
                    </w:rPr>
                    <w:t></w:t>
                  </w:r>
                </w:p>
              </w:txbxContent>
            </v:textbox>
            <w10:wrap type="none"/>
          </v:shape>
        </w:pict>
      </w:r>
      <w:r>
        <w:rPr>
          <w:rFonts w:ascii="Trebuchet MS" w:hAnsi="Trebuchet MS"/>
          <w:b/>
          <w:w w:val="110"/>
          <w:sz w:val="24"/>
        </w:rPr>
        <w:t>6</w:t>
      </w:r>
      <w:r>
        <w:rPr>
          <w:rFonts w:ascii="Trebuchet MS" w:hAnsi="Trebuchet MS"/>
          <w:b/>
          <w:spacing w:val="47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313</w:t>
      </w:r>
      <w:r>
        <w:rPr>
          <w:rFonts w:ascii="Trebuchet MS" w:hAnsi="Trebuchet MS"/>
          <w:b/>
          <w:spacing w:val="44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magasins</w:t>
      </w:r>
      <w:r>
        <w:rPr>
          <w:rFonts w:ascii="Trebuchet MS" w:hAnsi="Trebuchet MS"/>
          <w:b/>
          <w:spacing w:val="44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formant</w:t>
      </w:r>
      <w:r>
        <w:rPr>
          <w:rFonts w:ascii="Trebuchet MS" w:hAnsi="Trebuchet MS"/>
          <w:b/>
          <w:spacing w:val="48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un</w:t>
      </w:r>
      <w:r>
        <w:rPr>
          <w:rFonts w:ascii="Trebuchet MS" w:hAnsi="Trebuchet MS"/>
          <w:b/>
          <w:spacing w:val="45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maillage</w:t>
      </w:r>
      <w:r>
        <w:rPr>
          <w:rFonts w:ascii="Trebuchet MS" w:hAnsi="Trebuchet MS"/>
          <w:b/>
          <w:spacing w:val="46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de</w:t>
      </w:r>
      <w:r>
        <w:rPr>
          <w:rFonts w:ascii="Trebuchet MS" w:hAnsi="Trebuchet MS"/>
          <w:b/>
          <w:spacing w:val="46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haute</w:t>
      </w:r>
      <w:r>
        <w:rPr>
          <w:rFonts w:ascii="Trebuchet MS" w:hAnsi="Trebuchet MS"/>
          <w:b/>
          <w:spacing w:val="-76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densité</w:t>
      </w:r>
      <w:r>
        <w:rPr>
          <w:rFonts w:ascii="Trebuchet MS" w:hAnsi="Trebuchet MS"/>
          <w:b/>
          <w:spacing w:val="-4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dans</w:t>
      </w:r>
      <w:r>
        <w:rPr>
          <w:rFonts w:ascii="Trebuchet MS" w:hAnsi="Trebuchet MS"/>
          <w:b/>
          <w:spacing w:val="1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tout</w:t>
      </w:r>
      <w:r>
        <w:rPr>
          <w:rFonts w:ascii="Trebuchet MS" w:hAnsi="Trebuchet MS"/>
          <w:b/>
          <w:spacing w:val="-5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le</w:t>
      </w:r>
      <w:r>
        <w:rPr>
          <w:rFonts w:ascii="Trebuchet MS" w:hAnsi="Trebuchet MS"/>
          <w:b/>
          <w:spacing w:val="-4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pays</w:t>
      </w:r>
    </w:p>
    <w:p>
      <w:pPr>
        <w:pStyle w:val="BodyText"/>
        <w:spacing w:before="11"/>
        <w:rPr>
          <w:rFonts w:ascii="Trebuchet MS"/>
          <w:b/>
          <w:sz w:val="30"/>
        </w:rPr>
      </w:pPr>
    </w:p>
    <w:p>
      <w:pPr>
        <w:spacing w:line="225" w:lineRule="auto" w:before="0"/>
        <w:ind w:left="1523" w:right="6880" w:firstLine="0"/>
        <w:jc w:val="left"/>
        <w:rPr>
          <w:rFonts w:ascii="Trebuchet MS" w:hAnsi="Trebuchet MS"/>
          <w:b/>
          <w:sz w:val="24"/>
        </w:rPr>
      </w:pPr>
      <w:r>
        <w:rPr/>
        <w:pict>
          <v:shape style="position:absolute;margin-left:57.528pt;margin-top:-.195588pt;width:9pt;height:13.35pt;mso-position-horizontal-relative:page;mso-position-vertical-relative:paragraph;z-index:-19735040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Wingdings" w:hAnsi="Wingdings"/>
                      <w:sz w:val="24"/>
                    </w:rPr>
                  </w:pPr>
                  <w:r>
                    <w:rPr>
                      <w:rFonts w:ascii="Wingdings" w:hAnsi="Wingdings"/>
                      <w:color w:val="E10025"/>
                      <w:sz w:val="24"/>
                    </w:rPr>
                    <w:t>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4.375999pt;margin-top:-2.392697pt;width:18.9pt;height:26.65pt;mso-position-horizontal-relative:page;mso-position-vertical-relative:paragraph;z-index:15767040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Wingdings" w:hAnsi="Wingdings"/>
                      <w:sz w:val="48"/>
                    </w:rPr>
                  </w:pPr>
                  <w:r>
                    <w:rPr>
                      <w:rFonts w:ascii="Wingdings" w:hAnsi="Wingdings"/>
                      <w:color w:val="00AF50"/>
                      <w:sz w:val="48"/>
                    </w:rPr>
                    <w:t></w:t>
                  </w:r>
                </w:p>
              </w:txbxContent>
            </v:textbox>
            <w10:wrap type="none"/>
          </v:shape>
        </w:pict>
      </w:r>
      <w:r>
        <w:rPr>
          <w:rFonts w:ascii="Trebuchet MS" w:hAnsi="Trebuchet MS"/>
          <w:b/>
          <w:w w:val="110"/>
          <w:sz w:val="24"/>
        </w:rPr>
        <w:t>Une</w:t>
      </w:r>
      <w:r>
        <w:rPr>
          <w:rFonts w:ascii="Trebuchet MS" w:hAnsi="Trebuchet MS"/>
          <w:b/>
          <w:spacing w:val="2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offre</w:t>
      </w:r>
      <w:r>
        <w:rPr>
          <w:rFonts w:ascii="Trebuchet MS" w:hAnsi="Trebuchet MS"/>
          <w:b/>
          <w:spacing w:val="2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adaptée</w:t>
      </w:r>
      <w:r>
        <w:rPr>
          <w:rFonts w:ascii="Trebuchet MS" w:hAnsi="Trebuchet MS"/>
          <w:b/>
          <w:spacing w:val="2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aux</w:t>
      </w:r>
      <w:r>
        <w:rPr>
          <w:rFonts w:ascii="Trebuchet MS" w:hAnsi="Trebuchet MS"/>
          <w:b/>
          <w:spacing w:val="5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spécificités</w:t>
      </w:r>
      <w:r>
        <w:rPr>
          <w:rFonts w:ascii="Trebuchet MS" w:hAnsi="Trebuchet MS"/>
          <w:b/>
          <w:spacing w:val="1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locales grâce</w:t>
      </w:r>
      <w:r>
        <w:rPr>
          <w:rFonts w:ascii="Trebuchet MS" w:hAnsi="Trebuchet MS"/>
          <w:b/>
          <w:spacing w:val="-76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à</w:t>
      </w:r>
      <w:r>
        <w:rPr>
          <w:rFonts w:ascii="Trebuchet MS" w:hAnsi="Trebuchet MS"/>
          <w:b/>
          <w:spacing w:val="-3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un</w:t>
      </w:r>
      <w:r>
        <w:rPr>
          <w:rFonts w:ascii="Trebuchet MS" w:hAnsi="Trebuchet MS"/>
          <w:b/>
          <w:spacing w:val="-6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portefeuille</w:t>
      </w:r>
      <w:r>
        <w:rPr>
          <w:rFonts w:ascii="Trebuchet MS" w:hAnsi="Trebuchet MS"/>
          <w:b/>
          <w:spacing w:val="-8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de</w:t>
      </w:r>
      <w:r>
        <w:rPr>
          <w:rFonts w:ascii="Trebuchet MS" w:hAnsi="Trebuchet MS"/>
          <w:b/>
          <w:spacing w:val="-1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marques</w:t>
      </w:r>
      <w:r>
        <w:rPr>
          <w:rFonts w:ascii="Trebuchet MS" w:hAnsi="Trebuchet MS"/>
          <w:b/>
          <w:spacing w:val="-7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diversifié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13"/>
        </w:rPr>
      </w:pPr>
    </w:p>
    <w:tbl>
      <w:tblPr>
        <w:tblW w:w="0" w:type="auto"/>
        <w:jc w:val="left"/>
        <w:tblInd w:w="5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06"/>
        <w:gridCol w:w="2227"/>
        <w:gridCol w:w="1976"/>
        <w:gridCol w:w="1976"/>
        <w:gridCol w:w="1976"/>
        <w:gridCol w:w="1975"/>
        <w:gridCol w:w="2150"/>
      </w:tblGrid>
      <w:tr>
        <w:trPr>
          <w:trHeight w:val="1379" w:hRule="atLeast"/>
        </w:trPr>
        <w:tc>
          <w:tcPr>
            <w:tcW w:w="806" w:type="dxa"/>
            <w:shd w:val="clear" w:color="auto" w:fill="C00000"/>
            <w:textDirection w:val="btLr"/>
          </w:tcPr>
          <w:p>
            <w:pPr>
              <w:pStyle w:val="TableParagraph"/>
              <w:spacing w:line="247" w:lineRule="auto" w:before="51"/>
              <w:ind w:left="206" w:firstLine="129"/>
              <w:rPr>
                <w:rFonts w:ascii="Trebuchet MS" w:hAnsi="Trebuchet MS"/>
                <w:b/>
                <w:sz w:val="20"/>
              </w:rPr>
            </w:pPr>
            <w:r>
              <w:rPr>
                <w:rFonts w:ascii="Trebuchet MS" w:hAnsi="Trebuchet MS"/>
                <w:b/>
                <w:color w:val="FFFFFF"/>
                <w:w w:val="110"/>
                <w:sz w:val="20"/>
              </w:rPr>
              <w:t>Chiffre</w:t>
            </w:r>
            <w:r>
              <w:rPr>
                <w:rFonts w:ascii="Trebuchet MS" w:hAnsi="Trebuchet MS"/>
                <w:b/>
                <w:color w:val="FFFFFF"/>
                <w:spacing w:val="1"/>
                <w:w w:val="110"/>
                <w:sz w:val="20"/>
              </w:rPr>
              <w:t> </w:t>
            </w:r>
            <w:r>
              <w:rPr>
                <w:rFonts w:ascii="Trebuchet MS" w:hAnsi="Trebuchet MS"/>
                <w:b/>
                <w:color w:val="FFFFFF"/>
                <w:w w:val="105"/>
                <w:sz w:val="20"/>
              </w:rPr>
              <w:t>d’affaires</w:t>
            </w:r>
          </w:p>
          <w:p>
            <w:pPr>
              <w:pStyle w:val="TableParagraph"/>
              <w:spacing w:before="2"/>
              <w:ind w:left="343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FFFFFF"/>
                <w:w w:val="110"/>
                <w:sz w:val="20"/>
              </w:rPr>
              <w:t>moyen</w:t>
            </w:r>
          </w:p>
        </w:tc>
        <w:tc>
          <w:tcPr>
            <w:tcW w:w="2227" w:type="dxa"/>
            <w:tcBorders>
              <w:top w:val="single" w:sz="8" w:space="0" w:color="C00000"/>
              <w:left w:val="single" w:sz="18" w:space="0" w:color="C00000"/>
              <w:bottom w:val="single" w:sz="8" w:space="0" w:color="C00000"/>
            </w:tcBorders>
          </w:tcPr>
          <w:p>
            <w:pPr>
              <w:pStyle w:val="TableParagraph"/>
              <w:spacing w:before="1"/>
              <w:rPr>
                <w:rFonts w:ascii="Trebuchet MS"/>
                <w:b/>
                <w:sz w:val="29"/>
              </w:rPr>
            </w:pPr>
          </w:p>
          <w:p>
            <w:pPr>
              <w:pStyle w:val="TableParagraph"/>
              <w:spacing w:line="223" w:lineRule="exact"/>
              <w:ind w:left="582"/>
              <w:rPr>
                <w:rFonts w:ascii="Trebuchet MS"/>
                <w:sz w:val="20"/>
              </w:rPr>
            </w:pPr>
            <w:r>
              <w:rPr>
                <w:rFonts w:ascii="Trebuchet MS"/>
                <w:position w:val="-3"/>
                <w:sz w:val="20"/>
              </w:rPr>
              <w:drawing>
                <wp:inline distT="0" distB="0" distL="0" distR="0">
                  <wp:extent cx="819447" cy="141731"/>
                  <wp:effectExtent l="0" t="0" r="0" b="0"/>
                  <wp:docPr id="17" name="image27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8" name="image27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19447" cy="1417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/>
                <w:position w:val="-3"/>
                <w:sz w:val="20"/>
              </w:rPr>
            </w:r>
          </w:p>
          <w:p>
            <w:pPr>
              <w:pStyle w:val="TableParagraph"/>
              <w:rPr>
                <w:rFonts w:ascii="Trebuchet MS"/>
                <w:b/>
                <w:sz w:val="20"/>
              </w:rPr>
            </w:pPr>
          </w:p>
          <w:p>
            <w:pPr>
              <w:pStyle w:val="TableParagraph"/>
              <w:spacing w:before="11"/>
              <w:rPr>
                <w:rFonts w:ascii="Trebuchet MS"/>
                <w:b/>
                <w:sz w:val="15"/>
              </w:rPr>
            </w:pPr>
          </w:p>
          <w:p>
            <w:pPr>
              <w:pStyle w:val="TableParagraph"/>
              <w:ind w:left="899"/>
              <w:rPr>
                <w:rFonts w:ascii="Trebuchet MS" w:hAnsi="Trebuchet MS"/>
                <w:b/>
                <w:i/>
                <w:sz w:val="18"/>
              </w:rPr>
            </w:pPr>
            <w:r>
              <w:rPr>
                <w:rFonts w:ascii="Trebuchet MS" w:hAnsi="Trebuchet MS"/>
                <w:b/>
                <w:i/>
                <w:w w:val="110"/>
                <w:sz w:val="18"/>
              </w:rPr>
              <w:t>1,5 M€</w:t>
            </w:r>
          </w:p>
        </w:tc>
        <w:tc>
          <w:tcPr>
            <w:tcW w:w="1976" w:type="dxa"/>
            <w:tcBorders>
              <w:top w:val="single" w:sz="8" w:space="0" w:color="C00000"/>
              <w:bottom w:val="single" w:sz="8" w:space="0" w:color="C00000"/>
            </w:tcBorders>
          </w:tcPr>
          <w:p>
            <w:pPr>
              <w:pStyle w:val="TableParagraph"/>
              <w:rPr>
                <w:rFonts w:ascii="Trebuchet MS"/>
                <w:b/>
                <w:sz w:val="21"/>
              </w:rPr>
            </w:pPr>
          </w:p>
          <w:p>
            <w:pPr>
              <w:pStyle w:val="TableParagraph"/>
              <w:ind w:left="487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drawing>
                <wp:inline distT="0" distB="0" distL="0" distR="0">
                  <wp:extent cx="690104" cy="256889"/>
                  <wp:effectExtent l="0" t="0" r="0" b="0"/>
                  <wp:docPr id="19" name="image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0" name="image9.pn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0104" cy="2568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/>
                <w:sz w:val="20"/>
              </w:rPr>
            </w:r>
          </w:p>
          <w:p>
            <w:pPr>
              <w:pStyle w:val="TableParagraph"/>
              <w:spacing w:before="4"/>
              <w:rPr>
                <w:rFonts w:ascii="Trebuchet MS"/>
                <w:b/>
                <w:sz w:val="28"/>
              </w:rPr>
            </w:pPr>
          </w:p>
          <w:p>
            <w:pPr>
              <w:pStyle w:val="TableParagraph"/>
              <w:ind w:left="649" w:right="648"/>
              <w:jc w:val="center"/>
              <w:rPr>
                <w:rFonts w:ascii="Trebuchet MS" w:hAnsi="Trebuchet MS"/>
                <w:b/>
                <w:i/>
                <w:sz w:val="18"/>
              </w:rPr>
            </w:pPr>
            <w:r>
              <w:rPr>
                <w:rFonts w:ascii="Trebuchet MS" w:hAnsi="Trebuchet MS"/>
                <w:b/>
                <w:i/>
                <w:w w:val="110"/>
                <w:sz w:val="18"/>
              </w:rPr>
              <w:t>1,2 M€</w:t>
            </w:r>
          </w:p>
        </w:tc>
        <w:tc>
          <w:tcPr>
            <w:tcW w:w="1976" w:type="dxa"/>
            <w:tcBorders>
              <w:top w:val="single" w:sz="8" w:space="0" w:color="C00000"/>
              <w:bottom w:val="single" w:sz="8" w:space="0" w:color="C00000"/>
            </w:tcBorders>
          </w:tcPr>
          <w:p>
            <w:pPr>
              <w:pStyle w:val="TableParagraph"/>
              <w:rPr>
                <w:rFonts w:ascii="Trebuchet MS"/>
                <w:b/>
                <w:sz w:val="21"/>
              </w:rPr>
            </w:pPr>
          </w:p>
          <w:p>
            <w:pPr>
              <w:pStyle w:val="TableParagraph"/>
              <w:ind w:left="39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drawing>
                <wp:inline distT="0" distB="0" distL="0" distR="0">
                  <wp:extent cx="627556" cy="322135"/>
                  <wp:effectExtent l="0" t="0" r="0" b="0"/>
                  <wp:docPr id="21" name="image10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2" name="image10.pn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556" cy="322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/>
                <w:sz w:val="20"/>
              </w:rPr>
            </w:r>
          </w:p>
          <w:p>
            <w:pPr>
              <w:pStyle w:val="TableParagraph"/>
              <w:spacing w:before="10"/>
              <w:rPr>
                <w:rFonts w:ascii="Trebuchet MS"/>
                <w:b/>
                <w:sz w:val="23"/>
              </w:rPr>
            </w:pPr>
          </w:p>
          <w:p>
            <w:pPr>
              <w:pStyle w:val="TableParagraph"/>
              <w:ind w:left="649" w:right="648"/>
              <w:jc w:val="center"/>
              <w:rPr>
                <w:rFonts w:ascii="Trebuchet MS" w:hAnsi="Trebuchet MS"/>
                <w:b/>
                <w:i/>
                <w:sz w:val="18"/>
              </w:rPr>
            </w:pPr>
            <w:r>
              <w:rPr>
                <w:rFonts w:ascii="Trebuchet MS" w:hAnsi="Trebuchet MS"/>
                <w:b/>
                <w:i/>
                <w:w w:val="110"/>
                <w:sz w:val="18"/>
              </w:rPr>
              <w:t>1,0 M€</w:t>
            </w:r>
          </w:p>
        </w:tc>
        <w:tc>
          <w:tcPr>
            <w:tcW w:w="1976" w:type="dxa"/>
            <w:tcBorders>
              <w:top w:val="single" w:sz="8" w:space="0" w:color="C00000"/>
              <w:bottom w:val="single" w:sz="8" w:space="0" w:color="C00000"/>
            </w:tcBorders>
          </w:tcPr>
          <w:p>
            <w:pPr>
              <w:pStyle w:val="TableParagraph"/>
              <w:spacing w:before="4"/>
              <w:rPr>
                <w:rFonts w:ascii="Trebuchet MS"/>
                <w:b/>
                <w:sz w:val="24"/>
              </w:rPr>
            </w:pPr>
          </w:p>
          <w:p>
            <w:pPr>
              <w:pStyle w:val="TableParagraph"/>
              <w:ind w:left="210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drawing>
                <wp:inline distT="0" distB="0" distL="0" distR="0">
                  <wp:extent cx="776808" cy="272034"/>
                  <wp:effectExtent l="0" t="0" r="0" b="0"/>
                  <wp:docPr id="23" name="image28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4" name="image28.jpe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76808" cy="2720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/>
                <w:sz w:val="20"/>
              </w:rPr>
            </w:r>
          </w:p>
          <w:p>
            <w:pPr>
              <w:pStyle w:val="TableParagraph"/>
              <w:spacing w:before="4"/>
              <w:rPr>
                <w:rFonts w:ascii="Trebuchet MS"/>
                <w:b/>
                <w:sz w:val="27"/>
              </w:rPr>
            </w:pPr>
          </w:p>
          <w:p>
            <w:pPr>
              <w:pStyle w:val="TableParagraph"/>
              <w:ind w:left="650" w:right="648"/>
              <w:jc w:val="center"/>
              <w:rPr>
                <w:rFonts w:ascii="Trebuchet MS" w:hAnsi="Trebuchet MS"/>
                <w:b/>
                <w:i/>
                <w:sz w:val="18"/>
              </w:rPr>
            </w:pPr>
            <w:r>
              <w:rPr>
                <w:rFonts w:ascii="Trebuchet MS" w:hAnsi="Trebuchet MS"/>
                <w:b/>
                <w:i/>
                <w:w w:val="110"/>
                <w:sz w:val="18"/>
              </w:rPr>
              <w:t>0,5 M€</w:t>
            </w:r>
          </w:p>
        </w:tc>
        <w:tc>
          <w:tcPr>
            <w:tcW w:w="1975" w:type="dxa"/>
            <w:tcBorders>
              <w:top w:val="single" w:sz="8" w:space="0" w:color="C00000"/>
              <w:bottom w:val="single" w:sz="8" w:space="0" w:color="C00000"/>
            </w:tcBorders>
          </w:tcPr>
          <w:p>
            <w:pPr>
              <w:pStyle w:val="TableParagraph"/>
              <w:spacing w:before="7"/>
              <w:rPr>
                <w:rFonts w:ascii="Trebuchet MS"/>
                <w:b/>
                <w:sz w:val="29"/>
              </w:rPr>
            </w:pPr>
          </w:p>
          <w:p>
            <w:pPr>
              <w:pStyle w:val="TableParagraph"/>
              <w:ind w:left="294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drawing>
                <wp:inline distT="0" distB="0" distL="0" distR="0">
                  <wp:extent cx="802110" cy="194881"/>
                  <wp:effectExtent l="0" t="0" r="0" b="0"/>
                  <wp:docPr id="25" name="image2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6" name="image29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2110" cy="194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/>
                <w:sz w:val="20"/>
              </w:rPr>
            </w:r>
          </w:p>
          <w:p>
            <w:pPr>
              <w:pStyle w:val="TableParagraph"/>
              <w:rPr>
                <w:rFonts w:ascii="Trebuchet MS"/>
                <w:b/>
                <w:sz w:val="20"/>
              </w:rPr>
            </w:pPr>
          </w:p>
          <w:p>
            <w:pPr>
              <w:pStyle w:val="TableParagraph"/>
              <w:spacing w:before="146"/>
              <w:ind w:left="651" w:right="647"/>
              <w:jc w:val="center"/>
              <w:rPr>
                <w:rFonts w:ascii="Trebuchet MS" w:hAnsi="Trebuchet MS"/>
                <w:b/>
                <w:i/>
                <w:sz w:val="18"/>
              </w:rPr>
            </w:pPr>
            <w:r>
              <w:rPr>
                <w:rFonts w:ascii="Trebuchet MS" w:hAnsi="Trebuchet MS"/>
                <w:b/>
                <w:i/>
                <w:w w:val="110"/>
                <w:sz w:val="18"/>
              </w:rPr>
              <w:t>0,3 M€</w:t>
            </w:r>
          </w:p>
        </w:tc>
        <w:tc>
          <w:tcPr>
            <w:tcW w:w="2150" w:type="dxa"/>
            <w:tcBorders>
              <w:top w:val="single" w:sz="8" w:space="0" w:color="C00000"/>
              <w:bottom w:val="single" w:sz="8" w:space="0" w:color="C00000"/>
              <w:right w:val="single" w:sz="8" w:space="0" w:color="C00000"/>
            </w:tcBorders>
          </w:tcPr>
          <w:p>
            <w:pPr>
              <w:pStyle w:val="TableParagraph"/>
              <w:spacing w:before="9"/>
              <w:rPr>
                <w:rFonts w:ascii="Trebuchet MS"/>
                <w:b/>
                <w:sz w:val="19"/>
              </w:rPr>
            </w:pPr>
          </w:p>
          <w:p>
            <w:pPr>
              <w:pStyle w:val="TableParagraph"/>
              <w:ind w:left="428"/>
              <w:rPr>
                <w:rFonts w:ascii="Trebuchet MS"/>
                <w:sz w:val="20"/>
              </w:rPr>
            </w:pPr>
            <w:r>
              <w:rPr>
                <w:rFonts w:ascii="Trebuchet MS"/>
                <w:sz w:val="20"/>
              </w:rPr>
              <w:drawing>
                <wp:inline distT="0" distB="0" distL="0" distR="0">
                  <wp:extent cx="693315" cy="338328"/>
                  <wp:effectExtent l="0" t="0" r="0" b="0"/>
                  <wp:docPr id="27" name="image30.jpe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28" name="image30.jpe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3315" cy="338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rebuchet MS"/>
                <w:sz w:val="20"/>
              </w:rPr>
            </w:r>
          </w:p>
          <w:p>
            <w:pPr>
              <w:pStyle w:val="TableParagraph"/>
              <w:spacing w:before="11"/>
              <w:rPr>
                <w:rFonts w:ascii="Trebuchet MS"/>
                <w:b/>
                <w:sz w:val="22"/>
              </w:rPr>
            </w:pPr>
          </w:p>
          <w:p>
            <w:pPr>
              <w:pStyle w:val="TableParagraph"/>
              <w:ind w:left="673"/>
              <w:rPr>
                <w:rFonts w:ascii="Trebuchet MS" w:hAnsi="Trebuchet MS"/>
                <w:b/>
                <w:i/>
                <w:sz w:val="18"/>
              </w:rPr>
            </w:pPr>
            <w:r>
              <w:rPr>
                <w:rFonts w:ascii="Trebuchet MS" w:hAnsi="Trebuchet MS"/>
                <w:b/>
                <w:i/>
                <w:w w:val="110"/>
                <w:sz w:val="18"/>
              </w:rPr>
              <w:t>0,1 M€</w:t>
            </w:r>
          </w:p>
        </w:tc>
      </w:tr>
    </w:tbl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1"/>
        <w:rPr>
          <w:rFonts w:ascii="Trebuchet MS"/>
          <w:b/>
          <w:sz w:val="17"/>
        </w:rPr>
      </w:pPr>
    </w:p>
    <w:p>
      <w:pPr>
        <w:tabs>
          <w:tab w:pos="1836" w:val="left" w:leader="none"/>
        </w:tabs>
        <w:spacing w:before="0"/>
        <w:ind w:left="0" w:right="64" w:firstLine="0"/>
        <w:jc w:val="right"/>
        <w:rPr>
          <w:sz w:val="20"/>
        </w:rPr>
      </w:pPr>
      <w:r>
        <w:rPr/>
        <w:pict>
          <v:group style="position:absolute;margin-left:104.940002pt;margin-top:-106.961266pt;width:615.2pt;height:127.35pt;mso-position-horizontal-relative:page;mso-position-vertical-relative:paragraph;z-index:-19734528" coordorigin="2099,-2139" coordsize="12304,2547">
            <v:shape style="position:absolute;left:14004;top:-2140;width:396;height:2547" type="#_x0000_t75" alt="C:\Users\jonny\Desktop\CARO_CASINO\recup pdf\p2\RA2-RED.jpg" stroked="false">
              <v:imagedata r:id="rId5" o:title=""/>
            </v:shape>
            <v:line style="position:absolute" from="14017,-163" to="14402,-163" stroked="true" strokeweight="1.56pt" strokecolor="#ffffff">
              <v:stroke dashstyle="solid"/>
            </v:line>
            <v:line style="position:absolute" from="2099,-168" to="14016,-168" stroked="true" strokeweight="1.56pt" strokecolor="#e10025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66016">
            <wp:simplePos x="0" y="0"/>
            <wp:positionH relativeFrom="page">
              <wp:posOffset>541019</wp:posOffset>
            </wp:positionH>
            <wp:positionV relativeFrom="paragraph">
              <wp:posOffset>-197119</wp:posOffset>
            </wp:positionV>
            <wp:extent cx="548640" cy="266700"/>
            <wp:effectExtent l="0" t="0" r="0" b="0"/>
            <wp:wrapNone/>
            <wp:docPr id="2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12</w:t>
      </w:r>
    </w:p>
    <w:p>
      <w:pPr>
        <w:spacing w:after="0"/>
        <w:jc w:val="right"/>
        <w:rPr>
          <w:sz w:val="20"/>
        </w:rPr>
        <w:sectPr>
          <w:pgSz w:w="14400" w:h="10800" w:orient="landscape"/>
          <w:pgMar w:top="240" w:bottom="0" w:left="40" w:right="0"/>
        </w:sectPr>
      </w:pPr>
    </w:p>
    <w:p>
      <w:pPr>
        <w:pStyle w:val="Heading4"/>
        <w:spacing w:line="240" w:lineRule="auto"/>
      </w:pPr>
      <w:r>
        <w:rPr/>
        <w:pict>
          <v:group style="position:absolute;margin-left:0pt;margin-top:0pt;width:720pt;height:540pt;mso-position-horizontal-relative:page;mso-position-vertical-relative:page;z-index:-19725824" coordorigin="0,0" coordsize="14400,10800"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w10:wrap type="none"/>
          </v:group>
        </w:pict>
      </w:r>
      <w:r>
        <w:rPr>
          <w:color w:val="E10025"/>
        </w:rPr>
        <w:t>PRIORITÉS</w:t>
      </w:r>
      <w:r>
        <w:rPr>
          <w:color w:val="E10025"/>
          <w:spacing w:val="-2"/>
        </w:rPr>
        <w:t> </w:t>
      </w:r>
      <w:r>
        <w:rPr>
          <w:color w:val="E10025"/>
        </w:rPr>
        <w:t>STRATÉGIQUES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22"/>
        </w:rPr>
      </w:pPr>
      <w:r>
        <w:rPr/>
        <w:pict>
          <v:shape style="position:absolute;margin-left:43.080002pt;margin-top:18.712734pt;width:36pt;height:42.5pt;mso-position-horizontal-relative:page;mso-position-vertical-relative:paragraph;z-index:-15689216;mso-wrap-distance-left:0;mso-wrap-distance-right:0" type="#_x0000_t202" filled="true" fillcolor="#c00000" stroked="false">
            <v:textbox inset="0,0,0,0">
              <w:txbxContent>
                <w:p>
                  <w:pPr>
                    <w:spacing w:before="247"/>
                    <w:ind w:left="0" w:right="0" w:firstLine="0"/>
                    <w:jc w:val="center"/>
                    <w:rPr>
                      <w:rFonts w:ascii="Trebuchet MS"/>
                      <w:b/>
                      <w:sz w:val="32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08"/>
                      <w:sz w:val="32"/>
                    </w:rPr>
                    <w:t>1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89.279999pt;margin-top:18.712734pt;width:585.4pt;height:42.5pt;mso-position-horizontal-relative:page;mso-position-vertical-relative:paragraph;z-index:-15688704;mso-wrap-distance-left:0;mso-wrap-distance-right:0" type="#_x0000_t202" filled="true" fillcolor="#ffebeb" stroked="false">
            <v:textbox inset="0,0,0,0">
              <w:txbxContent>
                <w:p>
                  <w:pPr>
                    <w:spacing w:line="247" w:lineRule="auto" w:before="103"/>
                    <w:ind w:left="143" w:right="0" w:firstLine="0"/>
                    <w:jc w:val="left"/>
                    <w:rPr>
                      <w:rFonts w:ascii="Trebuchet MS" w:hAnsi="Trebuchet MS"/>
                      <w:b/>
                      <w:sz w:val="28"/>
                    </w:rPr>
                  </w:pP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Un</w:t>
                  </w:r>
                  <w:r>
                    <w:rPr>
                      <w:rFonts w:ascii="Trebuchet MS" w:hAnsi="Trebuchet MS"/>
                      <w:b/>
                      <w:spacing w:val="10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leadership</w:t>
                  </w:r>
                  <w:r>
                    <w:rPr>
                      <w:rFonts w:ascii="Trebuchet MS" w:hAnsi="Trebuchet MS"/>
                      <w:b/>
                      <w:spacing w:val="14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clair</w:t>
                  </w:r>
                  <w:r>
                    <w:rPr>
                      <w:rFonts w:ascii="Trebuchet MS" w:hAnsi="Trebuchet MS"/>
                      <w:b/>
                      <w:spacing w:val="12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dans</w:t>
                  </w:r>
                  <w:r>
                    <w:rPr>
                      <w:rFonts w:ascii="Trebuchet MS" w:hAnsi="Trebuchet MS"/>
                      <w:b/>
                      <w:spacing w:val="12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la</w:t>
                  </w:r>
                  <w:r>
                    <w:rPr>
                      <w:rFonts w:ascii="Trebuchet MS" w:hAnsi="Trebuchet MS"/>
                      <w:b/>
                      <w:spacing w:val="15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distribution</w:t>
                  </w:r>
                  <w:r>
                    <w:rPr>
                      <w:rFonts w:ascii="Trebuchet MS" w:hAnsi="Trebuchet MS"/>
                      <w:b/>
                      <w:spacing w:val="13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de</w:t>
                  </w:r>
                  <w:r>
                    <w:rPr>
                      <w:rFonts w:ascii="Trebuchet MS" w:hAnsi="Trebuchet MS"/>
                      <w:b/>
                      <w:spacing w:val="14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proximité</w:t>
                  </w:r>
                  <w:r>
                    <w:rPr>
                      <w:rFonts w:ascii="Trebuchet MS" w:hAnsi="Trebuchet MS"/>
                      <w:b/>
                      <w:spacing w:val="13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avec</w:t>
                  </w:r>
                  <w:r>
                    <w:rPr>
                      <w:rFonts w:ascii="Trebuchet MS" w:hAnsi="Trebuchet MS"/>
                      <w:b/>
                      <w:spacing w:val="12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un</w:t>
                  </w:r>
                  <w:r>
                    <w:rPr>
                      <w:rFonts w:ascii="Trebuchet MS" w:hAnsi="Trebuchet MS"/>
                      <w:b/>
                      <w:spacing w:val="13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fort</w:t>
                  </w:r>
                  <w:r>
                    <w:rPr>
                      <w:rFonts w:ascii="Trebuchet MS" w:hAnsi="Trebuchet MS"/>
                      <w:b/>
                      <w:spacing w:val="16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potentiel</w:t>
                  </w:r>
                  <w:r>
                    <w:rPr>
                      <w:rFonts w:ascii="Trebuchet MS" w:hAnsi="Trebuchet MS"/>
                      <w:b/>
                      <w:spacing w:val="11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de</w:t>
                  </w:r>
                  <w:r>
                    <w:rPr>
                      <w:rFonts w:ascii="Trebuchet MS" w:hAnsi="Trebuchet MS"/>
                      <w:b/>
                      <w:spacing w:val="-90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croissance</w:t>
                  </w:r>
                  <w:r>
                    <w:rPr>
                      <w:rFonts w:ascii="Trebuchet MS" w:hAnsi="Trebuchet MS"/>
                      <w:b/>
                      <w:spacing w:val="9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inexploité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43.080002pt;margin-top:80.992737pt;width:36pt;height:42.6pt;mso-position-horizontal-relative:page;mso-position-vertical-relative:paragraph;z-index:-15688192;mso-wrap-distance-left:0;mso-wrap-distance-right:0" type="#_x0000_t202" filled="true" fillcolor="#c00000" stroked="false">
            <v:textbox inset="0,0,0,0">
              <w:txbxContent>
                <w:p>
                  <w:pPr>
                    <w:spacing w:before="249"/>
                    <w:ind w:left="0" w:right="0" w:firstLine="0"/>
                    <w:jc w:val="center"/>
                    <w:rPr>
                      <w:rFonts w:ascii="Trebuchet MS"/>
                      <w:b/>
                      <w:sz w:val="32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08"/>
                      <w:sz w:val="32"/>
                    </w:rPr>
                    <w:t>2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89.279999pt;margin-top:80.992737pt;width:585.4pt;height:42.6pt;mso-position-horizontal-relative:page;mso-position-vertical-relative:paragraph;z-index:-15687680;mso-wrap-distance-left:0;mso-wrap-distance-right:0" type="#_x0000_t202" filled="true" fillcolor="#ffebeb" stroked="false">
            <v:textbox inset="0,0,0,0">
              <w:txbxContent>
                <w:p>
                  <w:pPr>
                    <w:spacing w:line="247" w:lineRule="auto" w:before="104"/>
                    <w:ind w:left="143" w:right="0" w:firstLine="0"/>
                    <w:jc w:val="left"/>
                    <w:rPr>
                      <w:rFonts w:ascii="Trebuchet MS" w:hAnsi="Trebuchet MS"/>
                      <w:b/>
                      <w:sz w:val="28"/>
                    </w:rPr>
                  </w:pP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Réduction</w:t>
                  </w:r>
                  <w:r>
                    <w:rPr>
                      <w:rFonts w:ascii="Trebuchet MS" w:hAnsi="Trebuchet MS"/>
                      <w:b/>
                      <w:spacing w:val="40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de</w:t>
                  </w:r>
                  <w:r>
                    <w:rPr>
                      <w:rFonts w:ascii="Trebuchet MS" w:hAnsi="Trebuchet MS"/>
                      <w:b/>
                      <w:spacing w:val="43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l’exposition</w:t>
                  </w:r>
                  <w:r>
                    <w:rPr>
                      <w:rFonts w:ascii="Trebuchet MS" w:hAnsi="Trebuchet MS"/>
                      <w:b/>
                      <w:spacing w:val="39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aux</w:t>
                  </w:r>
                  <w:r>
                    <w:rPr>
                      <w:rFonts w:ascii="Trebuchet MS" w:hAnsi="Trebuchet MS"/>
                      <w:b/>
                      <w:spacing w:val="42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grands</w:t>
                  </w:r>
                  <w:r>
                    <w:rPr>
                      <w:rFonts w:ascii="Trebuchet MS" w:hAnsi="Trebuchet MS"/>
                      <w:b/>
                      <w:spacing w:val="37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formats</w:t>
                  </w:r>
                  <w:r>
                    <w:rPr>
                      <w:rFonts w:ascii="Trebuchet MS" w:hAnsi="Trebuchet MS"/>
                      <w:b/>
                      <w:spacing w:val="35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découlant</w:t>
                  </w:r>
                  <w:r>
                    <w:rPr>
                      <w:rFonts w:ascii="Trebuchet MS" w:hAnsi="Trebuchet MS"/>
                      <w:b/>
                      <w:spacing w:val="44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de</w:t>
                  </w:r>
                  <w:r>
                    <w:rPr>
                      <w:rFonts w:ascii="Trebuchet MS" w:hAnsi="Trebuchet MS"/>
                      <w:b/>
                      <w:spacing w:val="40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la</w:t>
                  </w:r>
                  <w:r>
                    <w:rPr>
                      <w:rFonts w:ascii="Trebuchet MS" w:hAnsi="Trebuchet MS"/>
                      <w:b/>
                      <w:spacing w:val="45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rationalisation</w:t>
                  </w:r>
                  <w:r>
                    <w:rPr>
                      <w:rFonts w:ascii="Trebuchet MS" w:hAnsi="Trebuchet MS"/>
                      <w:b/>
                      <w:spacing w:val="-90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du</w:t>
                  </w:r>
                  <w:r>
                    <w:rPr>
                      <w:rFonts w:ascii="Trebuchet MS" w:hAnsi="Trebuchet MS"/>
                      <w:b/>
                      <w:spacing w:val="-2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portefeuille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43.080002pt;margin-top:143.392731pt;width:36pt;height:42.5pt;mso-position-horizontal-relative:page;mso-position-vertical-relative:paragraph;z-index:-15687168;mso-wrap-distance-left:0;mso-wrap-distance-right:0" type="#_x0000_t202" filled="true" fillcolor="#c00000" stroked="false">
            <v:textbox inset="0,0,0,0">
              <w:txbxContent>
                <w:p>
                  <w:pPr>
                    <w:spacing w:before="248"/>
                    <w:ind w:left="0" w:right="0" w:firstLine="0"/>
                    <w:jc w:val="center"/>
                    <w:rPr>
                      <w:rFonts w:ascii="Trebuchet MS"/>
                      <w:b/>
                      <w:sz w:val="32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08"/>
                      <w:sz w:val="32"/>
                    </w:rPr>
                    <w:t>3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89.279999pt;margin-top:143.392731pt;width:585.4pt;height:42.5pt;mso-position-horizontal-relative:page;mso-position-vertical-relative:paragraph;z-index:-15686656;mso-wrap-distance-left:0;mso-wrap-distance-right:0" type="#_x0000_t202" filled="true" fillcolor="#ffebeb" stroked="false">
            <v:textbox inset="0,0,0,0">
              <w:txbxContent>
                <w:p>
                  <w:pPr>
                    <w:spacing w:before="271"/>
                    <w:ind w:left="143" w:right="0" w:firstLine="0"/>
                    <w:jc w:val="left"/>
                    <w:rPr>
                      <w:rFonts w:ascii="Trebuchet MS"/>
                      <w:b/>
                      <w:sz w:val="28"/>
                    </w:rPr>
                  </w:pPr>
                  <w:r>
                    <w:rPr>
                      <w:rFonts w:ascii="Trebuchet MS"/>
                      <w:b/>
                      <w:w w:val="110"/>
                      <w:sz w:val="28"/>
                    </w:rPr>
                    <w:t>Redressement</w:t>
                  </w:r>
                  <w:r>
                    <w:rPr>
                      <w:rFonts w:ascii="Trebuchet MS"/>
                      <w:b/>
                      <w:spacing w:val="28"/>
                      <w:w w:val="110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10"/>
                      <w:sz w:val="28"/>
                    </w:rPr>
                    <w:t>commercial</w:t>
                  </w:r>
                  <w:r>
                    <w:rPr>
                      <w:rFonts w:ascii="Trebuchet MS"/>
                      <w:b/>
                      <w:spacing w:val="25"/>
                      <w:w w:val="110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10"/>
                      <w:sz w:val="28"/>
                    </w:rPr>
                    <w:t>des</w:t>
                  </w:r>
                  <w:r>
                    <w:rPr>
                      <w:rFonts w:ascii="Trebuchet MS"/>
                      <w:b/>
                      <w:spacing w:val="14"/>
                      <w:w w:val="110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10"/>
                      <w:sz w:val="28"/>
                    </w:rPr>
                    <w:t>HM/SM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43.080002pt;margin-top:205.672729pt;width:36pt;height:42.6pt;mso-position-horizontal-relative:page;mso-position-vertical-relative:paragraph;z-index:-15686144;mso-wrap-distance-left:0;mso-wrap-distance-right:0" type="#_x0000_t202" filled="true" fillcolor="#c00000" stroked="false">
            <v:textbox inset="0,0,0,0">
              <w:txbxContent>
                <w:p>
                  <w:pPr>
                    <w:spacing w:before="249"/>
                    <w:ind w:left="0" w:right="0" w:firstLine="0"/>
                    <w:jc w:val="center"/>
                    <w:rPr>
                      <w:rFonts w:ascii="Trebuchet MS"/>
                      <w:b/>
                      <w:sz w:val="32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08"/>
                      <w:sz w:val="32"/>
                    </w:rPr>
                    <w:t>4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89.279999pt;margin-top:205.672729pt;width:585.4pt;height:42.6pt;mso-position-horizontal-relative:page;mso-position-vertical-relative:paragraph;z-index:-15685632;mso-wrap-distance-left:0;mso-wrap-distance-right:0" type="#_x0000_t202" filled="true" fillcolor="#ffebeb" stroked="false">
            <v:textbox inset="0,0,0,0">
              <w:txbxContent>
                <w:p>
                  <w:pPr>
                    <w:spacing w:before="272"/>
                    <w:ind w:left="143" w:right="0" w:firstLine="0"/>
                    <w:jc w:val="left"/>
                    <w:rPr>
                      <w:rFonts w:ascii="Trebuchet MS" w:hAnsi="Trebuchet MS"/>
                      <w:b/>
                      <w:sz w:val="28"/>
                    </w:rPr>
                  </w:pP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Une</w:t>
                  </w:r>
                  <w:r>
                    <w:rPr>
                      <w:rFonts w:ascii="Trebuchet MS" w:hAnsi="Trebuchet MS"/>
                      <w:b/>
                      <w:spacing w:val="-18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stratégie</w:t>
                  </w:r>
                  <w:r>
                    <w:rPr>
                      <w:rFonts w:ascii="Trebuchet MS" w:hAnsi="Trebuchet MS"/>
                      <w:b/>
                      <w:spacing w:val="-18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inédite</w:t>
                  </w:r>
                  <w:r>
                    <w:rPr>
                      <w:rFonts w:ascii="Trebuchet MS" w:hAnsi="Trebuchet MS"/>
                      <w:b/>
                      <w:spacing w:val="-15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en</w:t>
                  </w:r>
                  <w:r>
                    <w:rPr>
                      <w:rFonts w:ascii="Trebuchet MS" w:hAnsi="Trebuchet MS"/>
                      <w:b/>
                      <w:spacing w:val="-17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matière</w:t>
                  </w:r>
                  <w:r>
                    <w:rPr>
                      <w:rFonts w:ascii="Trebuchet MS" w:hAnsi="Trebuchet MS"/>
                      <w:b/>
                      <w:spacing w:val="-16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de</w:t>
                  </w:r>
                  <w:r>
                    <w:rPr>
                      <w:rFonts w:ascii="Trebuchet MS" w:hAnsi="Trebuchet MS"/>
                      <w:b/>
                      <w:spacing w:val="-16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partenariats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43.080002pt;margin-top:268.072723pt;width:36pt;height:42.5pt;mso-position-horizontal-relative:page;mso-position-vertical-relative:paragraph;z-index:-15685120;mso-wrap-distance-left:0;mso-wrap-distance-right:0" type="#_x0000_t202" filled="true" fillcolor="#c00000" stroked="false">
            <v:textbox inset="0,0,0,0">
              <w:txbxContent>
                <w:p>
                  <w:pPr>
                    <w:spacing w:before="248"/>
                    <w:ind w:left="0" w:right="0" w:firstLine="0"/>
                    <w:jc w:val="center"/>
                    <w:rPr>
                      <w:rFonts w:ascii="Trebuchet MS"/>
                      <w:b/>
                      <w:sz w:val="32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08"/>
                      <w:sz w:val="32"/>
                    </w:rPr>
                    <w:t>5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89.279999pt;margin-top:268.072723pt;width:585.4pt;height:42.5pt;mso-position-horizontal-relative:page;mso-position-vertical-relative:paragraph;z-index:-15684608;mso-wrap-distance-left:0;mso-wrap-distance-right:0" type="#_x0000_t202" filled="true" fillcolor="#ffebeb" stroked="false">
            <v:textbox inset="0,0,0,0">
              <w:txbxContent>
                <w:p>
                  <w:pPr>
                    <w:spacing w:before="271"/>
                    <w:ind w:left="143" w:right="0" w:firstLine="0"/>
                    <w:jc w:val="left"/>
                    <w:rPr>
                      <w:rFonts w:ascii="Trebuchet MS"/>
                      <w:b/>
                      <w:sz w:val="28"/>
                    </w:rPr>
                  </w:pPr>
                  <w:r>
                    <w:rPr>
                      <w:rFonts w:ascii="Trebuchet MS"/>
                      <w:b/>
                      <w:w w:val="105"/>
                      <w:sz w:val="28"/>
                    </w:rPr>
                    <w:t>Cdiscount</w:t>
                  </w:r>
                  <w:r>
                    <w:rPr>
                      <w:rFonts w:ascii="Trebuchet MS"/>
                      <w:b/>
                      <w:spacing w:val="39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sz w:val="28"/>
                    </w:rPr>
                    <w:t>:</w:t>
                  </w:r>
                  <w:r>
                    <w:rPr>
                      <w:rFonts w:ascii="Trebuchet MS"/>
                      <w:b/>
                      <w:spacing w:val="26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un</w:t>
                  </w:r>
                  <w:r>
                    <w:rPr>
                      <w:rFonts w:ascii="Trebuchet MS"/>
                      <w:b/>
                      <w:spacing w:val="29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leader</w:t>
                  </w:r>
                  <w:r>
                    <w:rPr>
                      <w:rFonts w:ascii="Trebuchet MS"/>
                      <w:b/>
                      <w:spacing w:val="22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du</w:t>
                  </w:r>
                  <w:r>
                    <w:rPr>
                      <w:rFonts w:ascii="Trebuchet MS"/>
                      <w:b/>
                      <w:spacing w:val="26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e-commerce</w:t>
                  </w:r>
                  <w:r>
                    <w:rPr>
                      <w:rFonts w:ascii="Trebuchet MS"/>
                      <w:b/>
                      <w:spacing w:val="32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non</w:t>
                  </w:r>
                  <w:r>
                    <w:rPr>
                      <w:rFonts w:ascii="Trebuchet MS"/>
                      <w:b/>
                      <w:spacing w:val="29"/>
                      <w:w w:val="105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05"/>
                      <w:sz w:val="28"/>
                    </w:rPr>
                    <w:t>alimentaire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spacing w:before="3"/>
        <w:rPr>
          <w:sz w:val="23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3"/>
        </w:rPr>
      </w:pPr>
    </w:p>
    <w:p>
      <w:pPr>
        <w:tabs>
          <w:tab w:pos="1836" w:val="left" w:leader="none"/>
        </w:tabs>
        <w:spacing w:before="70"/>
        <w:ind w:left="0" w:right="64" w:firstLine="0"/>
        <w:jc w:val="right"/>
        <w:rPr>
          <w:sz w:val="20"/>
        </w:rPr>
      </w:pPr>
      <w:r>
        <w:rPr/>
        <w:pict>
          <v:group style="position:absolute;margin-left:104.940002pt;margin-top:-103.461266pt;width:615.2pt;height:127.35pt;mso-position-horizontal-relative:page;mso-position-vertical-relative:paragraph;z-index:-19726336" coordorigin="2099,-2069" coordsize="12304,2547">
            <v:shape style="position:absolute;left:14004;top:-2070;width:396;height:2547" type="#_x0000_t75" alt="C:\Users\jonny\Desktop\CARO_CASINO\recup pdf\p2\RA2-RED.jpg" stroked="false">
              <v:imagedata r:id="rId5" o:title=""/>
            </v:shape>
            <v:line style="position:absolute" from="14017,-93" to="14402,-93" stroked="true" strokeweight="1.56pt" strokecolor="#ffffff">
              <v:stroke dashstyle="solid"/>
            </v:line>
            <v:line style="position:absolute" from="2099,-98" to="14016,-98" stroked="true" strokeweight="1.56pt" strokecolor="#e10025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74208">
            <wp:simplePos x="0" y="0"/>
            <wp:positionH relativeFrom="page">
              <wp:posOffset>541019</wp:posOffset>
            </wp:positionH>
            <wp:positionV relativeFrom="paragraph">
              <wp:posOffset>-152669</wp:posOffset>
            </wp:positionV>
            <wp:extent cx="548640" cy="266700"/>
            <wp:effectExtent l="0" t="0" r="0" b="0"/>
            <wp:wrapNone/>
            <wp:docPr id="3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13</w:t>
      </w:r>
    </w:p>
    <w:p>
      <w:pPr>
        <w:spacing w:after="0"/>
        <w:jc w:val="right"/>
        <w:rPr>
          <w:sz w:val="20"/>
        </w:rPr>
        <w:sectPr>
          <w:pgSz w:w="14400" w:h="10800" w:orient="landscape"/>
          <w:pgMar w:top="480" w:bottom="0" w:left="40" w:right="0"/>
        </w:sectPr>
      </w:pPr>
    </w:p>
    <w:p>
      <w:pPr>
        <w:pStyle w:val="Heading4"/>
        <w:ind w:left="1358"/>
      </w:pPr>
      <w:r>
        <w:rPr>
          <w:color w:val="E10025"/>
        </w:rPr>
        <w:t>UN</w:t>
      </w:r>
      <w:r>
        <w:rPr>
          <w:color w:val="E10025"/>
          <w:spacing w:val="-6"/>
        </w:rPr>
        <w:t> </w:t>
      </w:r>
      <w:r>
        <w:rPr>
          <w:color w:val="E10025"/>
        </w:rPr>
        <w:t>LEADERSHIP</w:t>
      </w:r>
      <w:r>
        <w:rPr>
          <w:color w:val="E10025"/>
          <w:spacing w:val="-5"/>
        </w:rPr>
        <w:t> </w:t>
      </w:r>
      <w:r>
        <w:rPr>
          <w:color w:val="E10025"/>
        </w:rPr>
        <w:t>CLAIR</w:t>
      </w:r>
      <w:r>
        <w:rPr>
          <w:color w:val="E10025"/>
          <w:spacing w:val="-7"/>
        </w:rPr>
        <w:t> </w:t>
      </w:r>
      <w:r>
        <w:rPr>
          <w:color w:val="E10025"/>
        </w:rPr>
        <w:t>DANS</w:t>
      </w:r>
      <w:r>
        <w:rPr>
          <w:color w:val="E10025"/>
          <w:spacing w:val="-5"/>
        </w:rPr>
        <w:t> </w:t>
      </w:r>
      <w:r>
        <w:rPr>
          <w:color w:val="E10025"/>
        </w:rPr>
        <w:t>LA</w:t>
      </w:r>
      <w:r>
        <w:rPr>
          <w:color w:val="E10025"/>
          <w:spacing w:val="-4"/>
        </w:rPr>
        <w:t> </w:t>
      </w:r>
      <w:r>
        <w:rPr>
          <w:color w:val="E10025"/>
        </w:rPr>
        <w:t>DISTRIBUTION</w:t>
      </w:r>
      <w:r>
        <w:rPr>
          <w:color w:val="E10025"/>
          <w:spacing w:val="-2"/>
        </w:rPr>
        <w:t> </w:t>
      </w:r>
      <w:r>
        <w:rPr>
          <w:color w:val="E10025"/>
        </w:rPr>
        <w:t>DE</w:t>
      </w:r>
      <w:r>
        <w:rPr>
          <w:color w:val="E10025"/>
          <w:spacing w:val="-5"/>
        </w:rPr>
        <w:t> </w:t>
      </w:r>
      <w:r>
        <w:rPr>
          <w:color w:val="E10025"/>
        </w:rPr>
        <w:t>PROXIMITÉ</w:t>
      </w:r>
    </w:p>
    <w:p>
      <w:pPr>
        <w:tabs>
          <w:tab w:pos="1358" w:val="left" w:leader="none"/>
        </w:tabs>
        <w:spacing w:line="547" w:lineRule="exact" w:before="0"/>
        <w:ind w:left="851" w:right="0" w:firstLine="0"/>
        <w:jc w:val="left"/>
        <w:rPr>
          <w:sz w:val="40"/>
        </w:rPr>
      </w:pPr>
      <w:r>
        <w:rPr/>
        <w:pict>
          <v:shape style="position:absolute;margin-left:368.160004pt;margin-top:51.617386pt;width:316pt;height:37.950pt;mso-position-horizontal-relative:page;mso-position-vertical-relative:paragraph;z-index:15785984" type="#_x0000_t202" filled="true" fillcolor="#c00000" stroked="false">
            <v:textbox inset="0,0,0,0">
              <w:txbxContent>
                <w:p>
                  <w:pPr>
                    <w:pStyle w:val="BodyText"/>
                    <w:spacing w:before="10"/>
                  </w:pPr>
                </w:p>
                <w:p>
                  <w:pPr>
                    <w:spacing w:before="0"/>
                    <w:ind w:left="2590" w:right="2586" w:firstLine="0"/>
                    <w:jc w:val="center"/>
                    <w:rPr>
                      <w:rFonts w:ascii="Trebuchet MS" w:hAnsi="Trebuchet MS"/>
                      <w:b/>
                      <w:sz w:val="22"/>
                    </w:rPr>
                  </w:pP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Proximité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260.880005pt;margin-top:51.617386pt;width:97.95pt;height:37.950pt;mso-position-horizontal-relative:page;mso-position-vertical-relative:paragraph;z-index:15786496" type="#_x0000_t202" filled="true" fillcolor="#c00000" stroked="false">
            <v:textbox inset="0,0,0,0">
              <w:txbxContent>
                <w:p>
                  <w:pPr>
                    <w:spacing w:line="247" w:lineRule="auto" w:before="6"/>
                    <w:ind w:left="155" w:right="151" w:firstLine="0"/>
                    <w:jc w:val="center"/>
                    <w:rPr>
                      <w:rFonts w:ascii="Trebuchet MS" w:hAnsi="Trebuchet MS"/>
                      <w:b/>
                      <w:sz w:val="21"/>
                    </w:rPr>
                  </w:pP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1"/>
                    </w:rPr>
                    <w:t>Spécialisé dans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66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1"/>
                    </w:rPr>
                    <w:t>l’alimentation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1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1"/>
                    </w:rPr>
                    <w:t>biologique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rebuchet MS" w:hAnsi="Trebuchet MS"/>
          <w:b/>
          <w:color w:val="FFFFFF"/>
          <w:sz w:val="40"/>
          <w:vertAlign w:val="superscript"/>
        </w:rPr>
        <w:t>1</w:t>
      </w:r>
      <w:r>
        <w:rPr>
          <w:rFonts w:ascii="Trebuchet MS" w:hAnsi="Trebuchet MS"/>
          <w:b/>
          <w:color w:val="FFFFFF"/>
          <w:sz w:val="40"/>
          <w:vertAlign w:val="baseline"/>
        </w:rPr>
        <w:tab/>
      </w:r>
      <w:r>
        <w:rPr>
          <w:color w:val="E10025"/>
          <w:sz w:val="40"/>
          <w:vertAlign w:val="baseline"/>
        </w:rPr>
        <w:t>AVEC</w:t>
      </w:r>
      <w:r>
        <w:rPr>
          <w:color w:val="E10025"/>
          <w:spacing w:val="-3"/>
          <w:sz w:val="40"/>
          <w:vertAlign w:val="baseline"/>
        </w:rPr>
        <w:t> </w:t>
      </w:r>
      <w:r>
        <w:rPr>
          <w:color w:val="E10025"/>
          <w:sz w:val="40"/>
          <w:vertAlign w:val="baseline"/>
        </w:rPr>
        <w:t>UN</w:t>
      </w:r>
      <w:r>
        <w:rPr>
          <w:color w:val="E10025"/>
          <w:spacing w:val="-6"/>
          <w:sz w:val="40"/>
          <w:vertAlign w:val="baseline"/>
        </w:rPr>
        <w:t> </w:t>
      </w:r>
      <w:r>
        <w:rPr>
          <w:color w:val="E10025"/>
          <w:sz w:val="40"/>
          <w:vertAlign w:val="baseline"/>
        </w:rPr>
        <w:t>FORT</w:t>
      </w:r>
      <w:r>
        <w:rPr>
          <w:color w:val="E10025"/>
          <w:spacing w:val="-8"/>
          <w:sz w:val="40"/>
          <w:vertAlign w:val="baseline"/>
        </w:rPr>
        <w:t> </w:t>
      </w:r>
      <w:r>
        <w:rPr>
          <w:color w:val="E10025"/>
          <w:sz w:val="40"/>
          <w:vertAlign w:val="baseline"/>
        </w:rPr>
        <w:t>POTENTIEL</w:t>
      </w:r>
      <w:r>
        <w:rPr>
          <w:color w:val="E10025"/>
          <w:spacing w:val="6"/>
          <w:sz w:val="40"/>
          <w:vertAlign w:val="baseline"/>
        </w:rPr>
        <w:t> </w:t>
      </w:r>
      <w:r>
        <w:rPr>
          <w:color w:val="E10025"/>
          <w:sz w:val="40"/>
          <w:vertAlign w:val="baseline"/>
        </w:rPr>
        <w:t>DE</w:t>
      </w:r>
      <w:r>
        <w:rPr>
          <w:color w:val="E10025"/>
          <w:spacing w:val="-3"/>
          <w:sz w:val="40"/>
          <w:vertAlign w:val="baseline"/>
        </w:rPr>
        <w:t> </w:t>
      </w:r>
      <w:r>
        <w:rPr>
          <w:color w:val="E10025"/>
          <w:sz w:val="40"/>
          <w:vertAlign w:val="baseline"/>
        </w:rPr>
        <w:t>CROISSANCE</w:t>
      </w:r>
      <w:r>
        <w:rPr>
          <w:color w:val="E10025"/>
          <w:spacing w:val="-9"/>
          <w:sz w:val="40"/>
          <w:vertAlign w:val="baseline"/>
        </w:rPr>
        <w:t> </w:t>
      </w:r>
      <w:r>
        <w:rPr>
          <w:color w:val="E10025"/>
          <w:sz w:val="40"/>
          <w:vertAlign w:val="baseline"/>
        </w:rPr>
        <w:t>INEXPLOITÉ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21"/>
        </w:rPr>
      </w:pPr>
    </w:p>
    <w:p>
      <w:pPr>
        <w:spacing w:after="0"/>
        <w:rPr>
          <w:sz w:val="21"/>
        </w:rPr>
        <w:sectPr>
          <w:pgSz w:w="14400" w:h="10800" w:orient="landscape"/>
          <w:pgMar w:top="240" w:bottom="0" w:left="40" w:right="0"/>
        </w:sectPr>
      </w:pPr>
    </w:p>
    <w:p>
      <w:pPr>
        <w:spacing w:line="247" w:lineRule="auto" w:before="219"/>
        <w:ind w:left="1106" w:right="0" w:hanging="4"/>
        <w:jc w:val="center"/>
        <w:rPr>
          <w:rFonts w:ascii="Trebuchet MS" w:hAnsi="Trebuchet MS"/>
          <w:b/>
          <w:i/>
          <w:sz w:val="24"/>
        </w:rPr>
      </w:pPr>
      <w:r>
        <w:rPr>
          <w:rFonts w:ascii="Trebuchet MS" w:hAnsi="Trebuchet MS"/>
          <w:b/>
          <w:i/>
          <w:w w:val="110"/>
          <w:sz w:val="24"/>
        </w:rPr>
        <w:t>L’enseigne</w:t>
      </w:r>
      <w:r>
        <w:rPr>
          <w:rFonts w:ascii="Trebuchet MS" w:hAnsi="Trebuchet MS"/>
          <w:b/>
          <w:i/>
          <w:spacing w:val="1"/>
          <w:w w:val="110"/>
          <w:sz w:val="24"/>
        </w:rPr>
        <w:t> </w:t>
      </w:r>
      <w:r>
        <w:rPr>
          <w:rFonts w:ascii="Trebuchet MS" w:hAnsi="Trebuchet MS"/>
          <w:b/>
          <w:i/>
          <w:w w:val="105"/>
          <w:sz w:val="24"/>
        </w:rPr>
        <w:t>préférée</w:t>
      </w:r>
      <w:r>
        <w:rPr>
          <w:rFonts w:ascii="Trebuchet MS" w:hAnsi="Trebuchet MS"/>
          <w:b/>
          <w:i/>
          <w:spacing w:val="8"/>
          <w:w w:val="105"/>
          <w:sz w:val="24"/>
        </w:rPr>
        <w:t> </w:t>
      </w:r>
      <w:r>
        <w:rPr>
          <w:rFonts w:ascii="Trebuchet MS" w:hAnsi="Trebuchet MS"/>
          <w:b/>
          <w:i/>
          <w:w w:val="105"/>
          <w:sz w:val="24"/>
        </w:rPr>
        <w:t>des</w:t>
      </w:r>
      <w:r>
        <w:rPr>
          <w:rFonts w:ascii="Trebuchet MS" w:hAnsi="Trebuchet MS"/>
          <w:b/>
          <w:i/>
          <w:spacing w:val="-73"/>
          <w:w w:val="105"/>
          <w:sz w:val="24"/>
        </w:rPr>
        <w:t> </w:t>
      </w:r>
      <w:r>
        <w:rPr>
          <w:rFonts w:ascii="Trebuchet MS" w:hAnsi="Trebuchet MS"/>
          <w:b/>
          <w:i/>
          <w:w w:val="110"/>
          <w:sz w:val="24"/>
        </w:rPr>
        <w:t>Parisiens</w:t>
      </w:r>
      <w:r>
        <w:rPr>
          <w:rFonts w:ascii="Trebuchet MS" w:hAnsi="Trebuchet MS"/>
          <w:b/>
          <w:i/>
          <w:spacing w:val="1"/>
          <w:w w:val="110"/>
          <w:sz w:val="24"/>
        </w:rPr>
        <w:t> </w:t>
      </w:r>
      <w:r>
        <w:rPr>
          <w:rFonts w:ascii="Trebuchet MS" w:hAnsi="Trebuchet MS"/>
          <w:b/>
          <w:i/>
          <w:w w:val="110"/>
          <w:sz w:val="24"/>
        </w:rPr>
        <w:t>(NPS</w:t>
      </w:r>
      <w:r>
        <w:rPr>
          <w:rFonts w:ascii="Trebuchet MS" w:hAnsi="Trebuchet MS"/>
          <w:b/>
          <w:i/>
          <w:spacing w:val="-5"/>
          <w:w w:val="110"/>
          <w:sz w:val="24"/>
        </w:rPr>
        <w:t> </w:t>
      </w:r>
      <w:r>
        <w:rPr>
          <w:rFonts w:ascii="Trebuchet MS" w:hAnsi="Trebuchet MS"/>
          <w:b/>
          <w:i/>
          <w:w w:val="110"/>
          <w:sz w:val="24"/>
        </w:rPr>
        <w:t>de</w:t>
      </w:r>
      <w:r>
        <w:rPr>
          <w:rFonts w:ascii="Trebuchet MS" w:hAnsi="Trebuchet MS"/>
          <w:b/>
          <w:i/>
          <w:spacing w:val="-1"/>
          <w:w w:val="110"/>
          <w:sz w:val="24"/>
        </w:rPr>
        <w:t> </w:t>
      </w:r>
      <w:r>
        <w:rPr>
          <w:rFonts w:ascii="Trebuchet MS" w:hAnsi="Trebuchet MS"/>
          <w:b/>
          <w:i/>
          <w:w w:val="110"/>
          <w:sz w:val="24"/>
        </w:rPr>
        <w:t>72)</w:t>
      </w:r>
    </w:p>
    <w:p>
      <w:pPr>
        <w:spacing w:line="249" w:lineRule="auto" w:before="236"/>
        <w:ind w:left="1243" w:right="197" w:hanging="53"/>
        <w:jc w:val="left"/>
        <w:rPr>
          <w:rFonts w:ascii="Trebuchet MS"/>
          <w:b/>
          <w:sz w:val="22"/>
        </w:rPr>
      </w:pPr>
      <w:r>
        <w:rPr>
          <w:rFonts w:ascii="Trebuchet MS"/>
          <w:b/>
          <w:w w:val="110"/>
          <w:sz w:val="22"/>
        </w:rPr>
        <w:t>Principales</w:t>
      </w:r>
      <w:r>
        <w:rPr>
          <w:rFonts w:ascii="Trebuchet MS"/>
          <w:b/>
          <w:spacing w:val="-70"/>
          <w:w w:val="110"/>
          <w:sz w:val="22"/>
        </w:rPr>
        <w:t> </w:t>
      </w:r>
      <w:r>
        <w:rPr>
          <w:rFonts w:ascii="Trebuchet MS"/>
          <w:b/>
          <w:w w:val="115"/>
          <w:sz w:val="22"/>
        </w:rPr>
        <w:t>enseignes</w:t>
      </w:r>
    </w:p>
    <w:p>
      <w:pPr>
        <w:spacing w:before="107"/>
        <w:ind w:left="794" w:right="0" w:firstLine="0"/>
        <w:jc w:val="left"/>
        <w:rPr>
          <w:rFonts w:ascii="Trebuchet MS"/>
          <w:b/>
          <w:sz w:val="22"/>
        </w:rPr>
      </w:pPr>
      <w:r>
        <w:rPr/>
        <w:br w:type="column"/>
      </w:r>
      <w:r>
        <w:rPr>
          <w:rFonts w:ascii="Trebuchet MS"/>
          <w:b/>
          <w:color w:val="FFFFFF"/>
          <w:w w:val="110"/>
          <w:sz w:val="22"/>
        </w:rPr>
        <w:t>Premium</w:t>
      </w:r>
    </w:p>
    <w:p>
      <w:pPr>
        <w:spacing w:after="0"/>
        <w:jc w:val="left"/>
        <w:rPr>
          <w:rFonts w:ascii="Trebuchet MS"/>
          <w:sz w:val="22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2649" w:space="40"/>
            <w:col w:w="11671"/>
          </w:cols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5"/>
        </w:rPr>
      </w:pPr>
    </w:p>
    <w:p>
      <w:pPr>
        <w:spacing w:line="240" w:lineRule="auto"/>
        <w:ind w:left="1484" w:right="0" w:firstLine="0"/>
        <w:rPr>
          <w:rFonts w:ascii="Trebuchet MS"/>
          <w:sz w:val="20"/>
        </w:rPr>
      </w:pPr>
      <w:r>
        <w:rPr>
          <w:rFonts w:ascii="Trebuchet MS"/>
          <w:sz w:val="20"/>
        </w:rPr>
        <w:pict>
          <v:shape style="width:65.8pt;height:51.85pt;mso-position-horizontal-relative:char;mso-position-vertical-relative:line" type="#_x0000_t202" filled="true" fillcolor="#f1f1f1" stroked="false">
            <w10:anchorlock/>
            <v:textbox inset="0,0,0,0">
              <w:txbxContent>
                <w:p>
                  <w:pPr>
                    <w:spacing w:line="247" w:lineRule="auto" w:before="133"/>
                    <w:ind w:left="117" w:right="111" w:hanging="3"/>
                    <w:jc w:val="center"/>
                    <w:rPr>
                      <w:rFonts w:ascii="Trebuchet MS"/>
                      <w:b/>
                      <w:sz w:val="22"/>
                    </w:rPr>
                  </w:pPr>
                  <w:r>
                    <w:rPr>
                      <w:rFonts w:ascii="Trebuchet MS"/>
                      <w:b/>
                      <w:w w:val="115"/>
                      <w:sz w:val="22"/>
                    </w:rPr>
                    <w:t>Nombre</w:t>
                  </w:r>
                  <w:r>
                    <w:rPr>
                      <w:rFonts w:ascii="Trebuchet MS"/>
                      <w:b/>
                      <w:spacing w:val="1"/>
                      <w:w w:val="115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w w:val="115"/>
                      <w:sz w:val="22"/>
                    </w:rPr>
                    <w:t>de</w:t>
                  </w:r>
                  <w:r>
                    <w:rPr>
                      <w:rFonts w:ascii="Trebuchet MS"/>
                      <w:b/>
                      <w:spacing w:val="1"/>
                      <w:w w:val="115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w w:val="115"/>
                      <w:sz w:val="22"/>
                    </w:rPr>
                    <w:t>magasins</w:t>
                  </w:r>
                </w:p>
              </w:txbxContent>
            </v:textbox>
            <v:fill type="solid"/>
          </v:shape>
        </w:pict>
      </w:r>
      <w:r>
        <w:rPr>
          <w:rFonts w:ascii="Trebuchet MS"/>
          <w:sz w:val="20"/>
        </w:rPr>
      </w:r>
      <w:r>
        <w:rPr>
          <w:rFonts w:ascii="Times New Roman"/>
          <w:spacing w:val="142"/>
          <w:sz w:val="20"/>
        </w:rPr>
        <w:t> </w:t>
      </w:r>
      <w:r>
        <w:rPr>
          <w:rFonts w:ascii="Trebuchet MS"/>
          <w:spacing w:val="142"/>
          <w:sz w:val="20"/>
        </w:rPr>
        <w:pict>
          <v:shape style="width:97.95pt;height:51.85pt;mso-position-horizontal-relative:char;mso-position-vertical-relative:line" type="#_x0000_t202" filled="false" stroked="true" strokeweight=".48pt" strokecolor="#f1f1f1">
            <w10:anchorlock/>
            <v:textbox inset="0,0,0,0">
              <w:txbxContent>
                <w:p>
                  <w:pPr>
                    <w:pStyle w:val="BodyText"/>
                    <w:spacing w:before="1"/>
                    <w:rPr>
                      <w:rFonts w:ascii="Times New Roman"/>
                      <w:sz w:val="34"/>
                    </w:rPr>
                  </w:pPr>
                </w:p>
                <w:p>
                  <w:pPr>
                    <w:spacing w:before="0"/>
                    <w:ind w:left="742" w:right="742" w:firstLine="0"/>
                    <w:jc w:val="center"/>
                    <w:rPr>
                      <w:rFonts w:ascii="Trebuchet MS"/>
                      <w:b/>
                      <w:sz w:val="22"/>
                    </w:rPr>
                  </w:pPr>
                  <w:r>
                    <w:rPr>
                      <w:rFonts w:ascii="Trebuchet MS"/>
                      <w:b/>
                      <w:w w:val="110"/>
                      <w:sz w:val="22"/>
                    </w:rPr>
                    <w:t>316</w:t>
                  </w:r>
                </w:p>
              </w:txbxContent>
            </v:textbox>
            <v:stroke dashstyle="solid"/>
          </v:shape>
        </w:pict>
      </w:r>
      <w:r>
        <w:rPr>
          <w:rFonts w:ascii="Trebuchet MS"/>
          <w:spacing w:val="142"/>
          <w:sz w:val="20"/>
        </w:rPr>
      </w:r>
      <w:r>
        <w:rPr>
          <w:rFonts w:ascii="Times New Roman"/>
          <w:spacing w:val="122"/>
          <w:sz w:val="20"/>
        </w:rPr>
        <w:t> </w:t>
      </w:r>
      <w:r>
        <w:rPr>
          <w:rFonts w:ascii="Trebuchet MS"/>
          <w:spacing w:val="122"/>
          <w:sz w:val="20"/>
        </w:rPr>
        <w:pict>
          <v:shape style="width:97.95pt;height:51.85pt;mso-position-horizontal-relative:char;mso-position-vertical-relative:line" type="#_x0000_t202" filled="false" stroked="true" strokeweight=".48pt" strokecolor="#f1f1f1">
            <w10:anchorlock/>
            <v:textbox inset="0,0,0,0">
              <w:txbxContent>
                <w:p>
                  <w:pPr>
                    <w:pStyle w:val="BodyText"/>
                    <w:spacing w:before="1"/>
                    <w:rPr>
                      <w:rFonts w:ascii="Times New Roman"/>
                      <w:sz w:val="34"/>
                    </w:rPr>
                  </w:pPr>
                </w:p>
                <w:p>
                  <w:pPr>
                    <w:spacing w:before="0"/>
                    <w:ind w:left="742" w:right="742" w:firstLine="0"/>
                    <w:jc w:val="center"/>
                    <w:rPr>
                      <w:rFonts w:ascii="Trebuchet MS"/>
                      <w:b/>
                      <w:sz w:val="22"/>
                    </w:rPr>
                  </w:pPr>
                  <w:r>
                    <w:rPr>
                      <w:rFonts w:ascii="Trebuchet MS"/>
                      <w:b/>
                      <w:w w:val="110"/>
                      <w:sz w:val="22"/>
                    </w:rPr>
                    <w:t>246</w:t>
                  </w:r>
                </w:p>
              </w:txbxContent>
            </v:textbox>
            <v:stroke dashstyle="solid"/>
          </v:shape>
        </w:pict>
      </w:r>
      <w:r>
        <w:rPr>
          <w:rFonts w:ascii="Trebuchet MS"/>
          <w:spacing w:val="122"/>
          <w:sz w:val="20"/>
        </w:rPr>
      </w:r>
      <w:r>
        <w:rPr>
          <w:rFonts w:ascii="Times New Roman"/>
          <w:spacing w:val="122"/>
          <w:sz w:val="20"/>
        </w:rPr>
        <w:t> </w:t>
      </w:r>
      <w:r>
        <w:rPr>
          <w:rFonts w:ascii="Trebuchet MS"/>
          <w:spacing w:val="122"/>
          <w:sz w:val="20"/>
        </w:rPr>
        <w:pict>
          <v:shape style="width:98.8pt;height:51.85pt;mso-position-horizontal-relative:char;mso-position-vertical-relative:line" type="#_x0000_t202" filled="false" stroked="true" strokeweight=".48pt" strokecolor="#f1f1f1">
            <w10:anchorlock/>
            <v:textbox inset="0,0,0,0">
              <w:txbxContent>
                <w:p>
                  <w:pPr>
                    <w:pStyle w:val="BodyText"/>
                    <w:spacing w:before="1"/>
                    <w:rPr>
                      <w:rFonts w:ascii="Times New Roman"/>
                      <w:sz w:val="34"/>
                    </w:rPr>
                  </w:pPr>
                </w:p>
                <w:p>
                  <w:pPr>
                    <w:spacing w:before="0"/>
                    <w:ind w:left="750" w:right="750" w:firstLine="0"/>
                    <w:jc w:val="center"/>
                    <w:rPr>
                      <w:rFonts w:ascii="Trebuchet MS"/>
                      <w:b/>
                      <w:sz w:val="22"/>
                    </w:rPr>
                  </w:pPr>
                  <w:r>
                    <w:rPr>
                      <w:rFonts w:ascii="Trebuchet MS"/>
                      <w:b/>
                      <w:w w:val="110"/>
                      <w:sz w:val="22"/>
                    </w:rPr>
                    <w:t>178</w:t>
                  </w:r>
                </w:p>
              </w:txbxContent>
            </v:textbox>
            <v:stroke dashstyle="solid"/>
          </v:shape>
        </w:pict>
      </w:r>
      <w:r>
        <w:rPr>
          <w:rFonts w:ascii="Trebuchet MS"/>
          <w:spacing w:val="122"/>
          <w:sz w:val="20"/>
        </w:rPr>
      </w:r>
      <w:r>
        <w:rPr>
          <w:rFonts w:ascii="Times New Roman"/>
          <w:spacing w:val="123"/>
          <w:sz w:val="20"/>
        </w:rPr>
        <w:t> </w:t>
      </w:r>
      <w:r>
        <w:rPr>
          <w:rFonts w:ascii="Trebuchet MS"/>
          <w:spacing w:val="123"/>
          <w:sz w:val="20"/>
        </w:rPr>
        <w:pict>
          <v:shape style="width:98.65pt;height:51.85pt;mso-position-horizontal-relative:char;mso-position-vertical-relative:line" type="#_x0000_t202" filled="false" stroked="true" strokeweight=".48pt" strokecolor="#f1f1f1">
            <w10:anchorlock/>
            <v:textbox inset="0,0,0,0">
              <w:txbxContent>
                <w:p>
                  <w:pPr>
                    <w:pStyle w:val="BodyText"/>
                    <w:spacing w:before="1"/>
                    <w:rPr>
                      <w:rFonts w:ascii="Times New Roman"/>
                      <w:sz w:val="34"/>
                    </w:rPr>
                  </w:pPr>
                </w:p>
                <w:p>
                  <w:pPr>
                    <w:spacing w:before="0"/>
                    <w:ind w:left="647" w:right="644" w:firstLine="0"/>
                    <w:jc w:val="center"/>
                    <w:rPr>
                      <w:rFonts w:ascii="Trebuchet MS"/>
                      <w:b/>
                      <w:sz w:val="22"/>
                    </w:rPr>
                  </w:pPr>
                  <w:r>
                    <w:rPr>
                      <w:rFonts w:ascii="Trebuchet MS"/>
                      <w:b/>
                      <w:w w:val="110"/>
                      <w:sz w:val="22"/>
                    </w:rPr>
                    <w:t>1</w:t>
                  </w:r>
                  <w:r>
                    <w:rPr>
                      <w:rFonts w:ascii="Trebuchet MS"/>
                      <w:b/>
                      <w:spacing w:val="-8"/>
                      <w:w w:val="110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w w:val="110"/>
                      <w:sz w:val="22"/>
                    </w:rPr>
                    <w:t>098</w:t>
                  </w:r>
                </w:p>
              </w:txbxContent>
            </v:textbox>
            <v:stroke dashstyle="solid"/>
          </v:shape>
        </w:pict>
      </w:r>
      <w:r>
        <w:rPr>
          <w:rFonts w:ascii="Trebuchet MS"/>
          <w:spacing w:val="123"/>
          <w:sz w:val="20"/>
        </w:rPr>
      </w:r>
      <w:r>
        <w:rPr>
          <w:rFonts w:ascii="Times New Roman"/>
          <w:spacing w:val="123"/>
          <w:sz w:val="20"/>
        </w:rPr>
        <w:t> </w:t>
      </w:r>
      <w:r>
        <w:rPr>
          <w:rFonts w:ascii="Trebuchet MS"/>
          <w:spacing w:val="123"/>
          <w:sz w:val="20"/>
        </w:rPr>
        <w:pict>
          <v:shape style="width:97.7pt;height:51.85pt;mso-position-horizontal-relative:char;mso-position-vertical-relative:line" type="#_x0000_t202" filled="false" stroked="true" strokeweight=".48pt" strokecolor="#f1f1f1">
            <w10:anchorlock/>
            <v:textbox inset="0,0,0,0">
              <w:txbxContent>
                <w:p>
                  <w:pPr>
                    <w:pStyle w:val="BodyText"/>
                    <w:spacing w:before="1"/>
                    <w:rPr>
                      <w:rFonts w:ascii="Times New Roman"/>
                      <w:sz w:val="34"/>
                    </w:rPr>
                  </w:pPr>
                </w:p>
                <w:p>
                  <w:pPr>
                    <w:spacing w:before="0"/>
                    <w:ind w:left="637" w:right="635" w:firstLine="0"/>
                    <w:jc w:val="center"/>
                    <w:rPr>
                      <w:rFonts w:ascii="Trebuchet MS"/>
                      <w:b/>
                      <w:sz w:val="22"/>
                    </w:rPr>
                  </w:pPr>
                  <w:r>
                    <w:rPr>
                      <w:rFonts w:ascii="Trebuchet MS"/>
                      <w:b/>
                      <w:w w:val="110"/>
                      <w:sz w:val="22"/>
                    </w:rPr>
                    <w:t>6</w:t>
                  </w:r>
                  <w:r>
                    <w:rPr>
                      <w:rFonts w:ascii="Trebuchet MS"/>
                      <w:b/>
                      <w:spacing w:val="-8"/>
                      <w:w w:val="110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w w:val="110"/>
                      <w:sz w:val="22"/>
                    </w:rPr>
                    <w:t>313</w:t>
                  </w:r>
                </w:p>
              </w:txbxContent>
            </v:textbox>
            <v:stroke dashstyle="solid"/>
          </v:shape>
        </w:pict>
      </w:r>
      <w:r>
        <w:rPr>
          <w:rFonts w:ascii="Trebuchet MS"/>
          <w:spacing w:val="123"/>
          <w:sz w:val="20"/>
        </w:rPr>
      </w:r>
    </w:p>
    <w:p>
      <w:pPr>
        <w:pStyle w:val="BodyText"/>
        <w:spacing w:before="5"/>
        <w:rPr>
          <w:rFonts w:ascii="Trebuchet MS"/>
          <w:b/>
        </w:rPr>
      </w:pPr>
      <w:r>
        <w:rPr/>
        <w:pict>
          <v:shape style="position:absolute;margin-left:76.199997pt;margin-top:11.76pt;width:65.8pt;height:51.85pt;mso-position-horizontal-relative:page;mso-position-vertical-relative:paragraph;z-index:-15679488;mso-wrap-distance-left:0;mso-wrap-distance-right:0" type="#_x0000_t202" filled="true" fillcolor="#f1f1f1" stroked="false">
            <v:textbox inset="0,0,0,0">
              <w:txbxContent>
                <w:p>
                  <w:pPr>
                    <w:pStyle w:val="BodyText"/>
                    <w:spacing w:before="9"/>
                    <w:rPr>
                      <w:rFonts w:ascii="Trebuchet MS"/>
                      <w:b/>
                      <w:sz w:val="22"/>
                    </w:rPr>
                  </w:pPr>
                </w:p>
                <w:p>
                  <w:pPr>
                    <w:spacing w:line="247" w:lineRule="auto" w:before="0"/>
                    <w:ind w:left="124" w:right="0" w:firstLine="105"/>
                    <w:jc w:val="left"/>
                    <w:rPr>
                      <w:rFonts w:ascii="Trebuchet MS" w:hAnsi="Trebuchet MS"/>
                      <w:b/>
                      <w:sz w:val="22"/>
                    </w:rPr>
                  </w:pPr>
                  <w:r>
                    <w:rPr>
                      <w:rFonts w:ascii="Trebuchet MS" w:hAnsi="Trebuchet MS"/>
                      <w:b/>
                      <w:w w:val="110"/>
                      <w:sz w:val="22"/>
                    </w:rPr>
                    <w:t>Volume</w:t>
                  </w:r>
                  <w:r>
                    <w:rPr>
                      <w:rFonts w:ascii="Trebuchet MS" w:hAnsi="Trebuchet MS"/>
                      <w:b/>
                      <w:spacing w:val="1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05"/>
                      <w:sz w:val="22"/>
                    </w:rPr>
                    <w:t>d’affaires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152.279999pt;margin-top:11.76pt;width:97.95pt;height:51.85pt;mso-position-horizontal-relative:page;mso-position-vertical-relative:paragraph;z-index:-15678976;mso-wrap-distance-left:0;mso-wrap-distance-right:0" type="#_x0000_t202" filled="false" stroked="true" strokeweight=".48pt" strokecolor="#f1f1f1">
            <v:textbox inset="0,0,0,0">
              <w:txbxContent>
                <w:p>
                  <w:pPr>
                    <w:pStyle w:val="BodyText"/>
                    <w:spacing w:before="8"/>
                    <w:rPr>
                      <w:rFonts w:ascii="Trebuchet MS"/>
                      <w:b/>
                      <w:sz w:val="33"/>
                    </w:rPr>
                  </w:pPr>
                </w:p>
                <w:p>
                  <w:pPr>
                    <w:spacing w:before="1"/>
                    <w:ind w:left="525" w:right="0" w:firstLine="0"/>
                    <w:jc w:val="left"/>
                    <w:rPr>
                      <w:rFonts w:ascii="Trebuchet MS" w:hAnsi="Trebuchet MS"/>
                      <w:b/>
                      <w:sz w:val="22"/>
                    </w:rPr>
                  </w:pPr>
                  <w:r>
                    <w:rPr>
                      <w:rFonts w:ascii="Trebuchet MS" w:hAnsi="Trebuchet MS"/>
                      <w:b/>
                      <w:w w:val="110"/>
                      <w:sz w:val="22"/>
                    </w:rPr>
                    <w:t>3,8</w:t>
                  </w:r>
                  <w:r>
                    <w:rPr>
                      <w:rFonts w:ascii="Trebuchet MS" w:hAnsi="Trebuchet MS"/>
                      <w:b/>
                      <w:spacing w:val="-9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2"/>
                    </w:rPr>
                    <w:t>Md€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60.399994pt;margin-top:11.76pt;width:97.95pt;height:51.85pt;mso-position-horizontal-relative:page;mso-position-vertical-relative:paragraph;z-index:-15678464;mso-wrap-distance-left:0;mso-wrap-distance-right:0" type="#_x0000_t202" filled="false" stroked="true" strokeweight=".48pt" strokecolor="#f1f1f1">
            <v:textbox inset="0,0,0,0">
              <w:txbxContent>
                <w:p>
                  <w:pPr>
                    <w:pStyle w:val="BodyText"/>
                    <w:spacing w:before="8"/>
                    <w:rPr>
                      <w:rFonts w:ascii="Trebuchet MS"/>
                      <w:b/>
                      <w:sz w:val="33"/>
                    </w:rPr>
                  </w:pPr>
                </w:p>
                <w:p>
                  <w:pPr>
                    <w:spacing w:before="1"/>
                    <w:ind w:left="526" w:right="0" w:firstLine="0"/>
                    <w:jc w:val="left"/>
                    <w:rPr>
                      <w:rFonts w:ascii="Trebuchet MS" w:hAnsi="Trebuchet MS"/>
                      <w:b/>
                      <w:sz w:val="22"/>
                    </w:rPr>
                  </w:pPr>
                  <w:r>
                    <w:rPr>
                      <w:rFonts w:ascii="Trebuchet MS" w:hAnsi="Trebuchet MS"/>
                      <w:b/>
                      <w:w w:val="110"/>
                      <w:sz w:val="22"/>
                    </w:rPr>
                    <w:t>0,4</w:t>
                  </w:r>
                  <w:r>
                    <w:rPr>
                      <w:rFonts w:ascii="Trebuchet MS" w:hAnsi="Trebuchet MS"/>
                      <w:b/>
                      <w:spacing w:val="-9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2"/>
                    </w:rPr>
                    <w:t>Md€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368.519989pt;margin-top:11.76pt;width:98.8pt;height:51.85pt;mso-position-horizontal-relative:page;mso-position-vertical-relative:paragraph;z-index:-15677952;mso-wrap-distance-left:0;mso-wrap-distance-right:0" type="#_x0000_t202" filled="false" stroked="true" strokeweight=".48pt" strokecolor="#f1f1f1">
            <v:textbox inset="0,0,0,0">
              <w:txbxContent>
                <w:p>
                  <w:pPr>
                    <w:pStyle w:val="BodyText"/>
                    <w:spacing w:before="8"/>
                    <w:rPr>
                      <w:rFonts w:ascii="Trebuchet MS"/>
                      <w:b/>
                      <w:sz w:val="33"/>
                    </w:rPr>
                  </w:pPr>
                </w:p>
                <w:p>
                  <w:pPr>
                    <w:spacing w:before="1"/>
                    <w:ind w:left="535" w:right="0" w:firstLine="0"/>
                    <w:jc w:val="left"/>
                    <w:rPr>
                      <w:rFonts w:ascii="Trebuchet MS" w:hAnsi="Trebuchet MS"/>
                      <w:b/>
                      <w:sz w:val="22"/>
                    </w:rPr>
                  </w:pPr>
                  <w:r>
                    <w:rPr>
                      <w:rFonts w:ascii="Trebuchet MS" w:hAnsi="Trebuchet MS"/>
                      <w:b/>
                      <w:w w:val="110"/>
                      <w:sz w:val="22"/>
                    </w:rPr>
                    <w:t>0,4</w:t>
                  </w:r>
                  <w:r>
                    <w:rPr>
                      <w:rFonts w:ascii="Trebuchet MS" w:hAnsi="Trebuchet MS"/>
                      <w:b/>
                      <w:spacing w:val="-9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2"/>
                    </w:rPr>
                    <w:t>Md€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477.480011pt;margin-top:11.76pt;width:98.65pt;height:51.85pt;mso-position-horizontal-relative:page;mso-position-vertical-relative:paragraph;z-index:-15677440;mso-wrap-distance-left:0;mso-wrap-distance-right:0" type="#_x0000_t202" filled="false" stroked="true" strokeweight=".48pt" strokecolor="#f1f1f1">
            <v:textbox inset="0,0,0,0">
              <w:txbxContent>
                <w:p>
                  <w:pPr>
                    <w:pStyle w:val="BodyText"/>
                    <w:spacing w:before="8"/>
                    <w:rPr>
                      <w:rFonts w:ascii="Trebuchet MS"/>
                      <w:b/>
                      <w:sz w:val="33"/>
                    </w:rPr>
                  </w:pPr>
                </w:p>
                <w:p>
                  <w:pPr>
                    <w:spacing w:before="1"/>
                    <w:ind w:left="534" w:right="0" w:firstLine="0"/>
                    <w:jc w:val="left"/>
                    <w:rPr>
                      <w:rFonts w:ascii="Trebuchet MS" w:hAnsi="Trebuchet MS"/>
                      <w:b/>
                      <w:sz w:val="22"/>
                    </w:rPr>
                  </w:pPr>
                  <w:r>
                    <w:rPr>
                      <w:rFonts w:ascii="Trebuchet MS" w:hAnsi="Trebuchet MS"/>
                      <w:b/>
                      <w:w w:val="110"/>
                      <w:sz w:val="22"/>
                    </w:rPr>
                    <w:t>1,7</w:t>
                  </w:r>
                  <w:r>
                    <w:rPr>
                      <w:rFonts w:ascii="Trebuchet MS" w:hAnsi="Trebuchet MS"/>
                      <w:b/>
                      <w:spacing w:val="-8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2"/>
                    </w:rPr>
                    <w:t>Md€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586.440002pt;margin-top:11.76pt;width:97.7pt;height:51.85pt;mso-position-horizontal-relative:page;mso-position-vertical-relative:paragraph;z-index:-15676928;mso-wrap-distance-left:0;mso-wrap-distance-right:0" type="#_x0000_t202" filled="false" stroked="true" strokeweight=".48pt" strokecolor="#f1f1f1">
            <v:textbox inset="0,0,0,0">
              <w:txbxContent>
                <w:p>
                  <w:pPr>
                    <w:pStyle w:val="BodyText"/>
                    <w:spacing w:before="8"/>
                    <w:rPr>
                      <w:rFonts w:ascii="Trebuchet MS"/>
                      <w:b/>
                      <w:sz w:val="33"/>
                    </w:rPr>
                  </w:pPr>
                </w:p>
                <w:p>
                  <w:pPr>
                    <w:spacing w:before="1"/>
                    <w:ind w:left="524" w:right="0" w:firstLine="0"/>
                    <w:jc w:val="left"/>
                    <w:rPr>
                      <w:rFonts w:ascii="Trebuchet MS" w:hAnsi="Trebuchet MS"/>
                      <w:b/>
                      <w:sz w:val="22"/>
                    </w:rPr>
                  </w:pPr>
                  <w:r>
                    <w:rPr>
                      <w:rFonts w:ascii="Trebuchet MS" w:hAnsi="Trebuchet MS"/>
                      <w:b/>
                      <w:w w:val="110"/>
                      <w:sz w:val="22"/>
                    </w:rPr>
                    <w:t>2,3</w:t>
                  </w:r>
                  <w:r>
                    <w:rPr>
                      <w:rFonts w:ascii="Trebuchet MS" w:hAnsi="Trebuchet MS"/>
                      <w:b/>
                      <w:spacing w:val="-9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2"/>
                    </w:rPr>
                    <w:t>Md€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76.199997pt;margin-top:76.919998pt;width:65.8pt;height:51.85pt;mso-position-horizontal-relative:page;mso-position-vertical-relative:paragraph;z-index:-15676416;mso-wrap-distance-left:0;mso-wrap-distance-right:0" type="#_x0000_t202" filled="true" fillcolor="#f1f1f1" stroked="false">
            <v:textbox inset="0,0,0,0">
              <w:txbxContent>
                <w:p>
                  <w:pPr>
                    <w:pStyle w:val="BodyText"/>
                    <w:spacing w:before="11"/>
                    <w:rPr>
                      <w:rFonts w:ascii="Trebuchet MS"/>
                      <w:b/>
                      <w:sz w:val="22"/>
                    </w:rPr>
                  </w:pPr>
                </w:p>
                <w:p>
                  <w:pPr>
                    <w:spacing w:line="247" w:lineRule="auto" w:before="0"/>
                    <w:ind w:left="138" w:right="122" w:firstLine="163"/>
                    <w:jc w:val="left"/>
                    <w:rPr>
                      <w:rFonts w:ascii="Trebuchet MS" w:hAnsi="Trebuchet MS"/>
                      <w:b/>
                      <w:sz w:val="22"/>
                    </w:rPr>
                  </w:pPr>
                  <w:r>
                    <w:rPr>
                      <w:rFonts w:ascii="Trebuchet MS" w:hAnsi="Trebuchet MS"/>
                      <w:b/>
                      <w:w w:val="110"/>
                      <w:sz w:val="22"/>
                    </w:rPr>
                    <w:t>Marge</w:t>
                  </w:r>
                  <w:r>
                    <w:rPr>
                      <w:rFonts w:ascii="Trebuchet MS" w:hAnsi="Trebuchet MS"/>
                      <w:b/>
                      <w:spacing w:val="1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2"/>
                    </w:rPr>
                    <w:t>d’EBITDA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152.279999pt;margin-top:76.919998pt;width:97.95pt;height:51.85pt;mso-position-horizontal-relative:page;mso-position-vertical-relative:paragraph;z-index:-15675904;mso-wrap-distance-left:0;mso-wrap-distance-right:0" type="#_x0000_t202" filled="false" stroked="true" strokeweight=".48pt" strokecolor="#f1f1f1">
            <v:textbox inset="0,0,0,0">
              <w:txbxContent>
                <w:p>
                  <w:pPr>
                    <w:pStyle w:val="BodyText"/>
                    <w:spacing w:before="10"/>
                    <w:rPr>
                      <w:rFonts w:ascii="Trebuchet MS"/>
                      <w:b/>
                      <w:sz w:val="33"/>
                    </w:rPr>
                  </w:pPr>
                </w:p>
                <w:p>
                  <w:pPr>
                    <w:spacing w:before="0"/>
                    <w:ind w:left="742" w:right="742" w:firstLine="0"/>
                    <w:jc w:val="center"/>
                    <w:rPr>
                      <w:rFonts w:ascii="Trebuchet MS"/>
                      <w:b/>
                      <w:sz w:val="22"/>
                    </w:rPr>
                  </w:pPr>
                  <w:r>
                    <w:rPr>
                      <w:rFonts w:ascii="Trebuchet MS"/>
                      <w:b/>
                      <w:w w:val="110"/>
                      <w:sz w:val="22"/>
                    </w:rPr>
                    <w:t>5</w:t>
                  </w:r>
                  <w:r>
                    <w:rPr>
                      <w:rFonts w:ascii="Trebuchet MS"/>
                      <w:b/>
                      <w:spacing w:val="-3"/>
                      <w:w w:val="110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w w:val="110"/>
                      <w:sz w:val="22"/>
                    </w:rPr>
                    <w:t>%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60.399994pt;margin-top:76.919998pt;width:97.95pt;height:51.85pt;mso-position-horizontal-relative:page;mso-position-vertical-relative:paragraph;z-index:-15675392;mso-wrap-distance-left:0;mso-wrap-distance-right:0" type="#_x0000_t202" filled="false" stroked="true" strokeweight=".48pt" strokecolor="#f1f1f1">
            <v:textbox inset="0,0,0,0">
              <w:txbxContent>
                <w:p>
                  <w:pPr>
                    <w:pStyle w:val="BodyText"/>
                    <w:spacing w:before="10"/>
                    <w:rPr>
                      <w:rFonts w:ascii="Trebuchet MS"/>
                      <w:b/>
                      <w:sz w:val="33"/>
                    </w:rPr>
                  </w:pPr>
                </w:p>
                <w:p>
                  <w:pPr>
                    <w:spacing w:before="0"/>
                    <w:ind w:left="632" w:right="0" w:firstLine="0"/>
                    <w:jc w:val="left"/>
                    <w:rPr>
                      <w:rFonts w:ascii="Trebuchet MS"/>
                      <w:b/>
                      <w:sz w:val="14"/>
                    </w:rPr>
                  </w:pPr>
                  <w:r>
                    <w:rPr>
                      <w:rFonts w:ascii="Trebuchet MS"/>
                      <w:b/>
                      <w:w w:val="115"/>
                      <w:sz w:val="22"/>
                    </w:rPr>
                    <w:t>10</w:t>
                  </w:r>
                  <w:r>
                    <w:rPr>
                      <w:rFonts w:ascii="Trebuchet MS"/>
                      <w:b/>
                      <w:spacing w:val="-14"/>
                      <w:w w:val="115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w w:val="115"/>
                      <w:sz w:val="22"/>
                    </w:rPr>
                    <w:t>%</w:t>
                  </w:r>
                  <w:r>
                    <w:rPr>
                      <w:rFonts w:ascii="Trebuchet MS"/>
                      <w:b/>
                      <w:spacing w:val="-12"/>
                      <w:w w:val="115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w w:val="115"/>
                      <w:position w:val="7"/>
                      <w:sz w:val="14"/>
                    </w:rPr>
                    <w:t>1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368.519989pt;margin-top:76.919998pt;width:98.8pt;height:51.85pt;mso-position-horizontal-relative:page;mso-position-vertical-relative:paragraph;z-index:-15674880;mso-wrap-distance-left:0;mso-wrap-distance-right:0" type="#_x0000_t202" filled="false" stroked="true" strokeweight=".48pt" strokecolor="#f1f1f1">
            <v:textbox inset="0,0,0,0">
              <w:txbxContent>
                <w:p>
                  <w:pPr>
                    <w:pStyle w:val="BodyText"/>
                    <w:spacing w:before="10"/>
                    <w:rPr>
                      <w:rFonts w:ascii="Trebuchet MS"/>
                      <w:b/>
                      <w:sz w:val="33"/>
                    </w:rPr>
                  </w:pPr>
                </w:p>
                <w:p>
                  <w:pPr>
                    <w:spacing w:before="0"/>
                    <w:ind w:left="640" w:right="0" w:firstLine="0"/>
                    <w:jc w:val="left"/>
                    <w:rPr>
                      <w:rFonts w:ascii="Trebuchet MS"/>
                      <w:b/>
                      <w:sz w:val="14"/>
                    </w:rPr>
                  </w:pPr>
                  <w:r>
                    <w:rPr>
                      <w:rFonts w:ascii="Trebuchet MS"/>
                      <w:b/>
                      <w:w w:val="115"/>
                      <w:sz w:val="22"/>
                    </w:rPr>
                    <w:t>10</w:t>
                  </w:r>
                  <w:r>
                    <w:rPr>
                      <w:rFonts w:ascii="Trebuchet MS"/>
                      <w:b/>
                      <w:spacing w:val="-14"/>
                      <w:w w:val="115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w w:val="115"/>
                      <w:sz w:val="22"/>
                    </w:rPr>
                    <w:t>%</w:t>
                  </w:r>
                  <w:r>
                    <w:rPr>
                      <w:rFonts w:ascii="Trebuchet MS"/>
                      <w:b/>
                      <w:spacing w:val="-12"/>
                      <w:w w:val="115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w w:val="115"/>
                      <w:position w:val="7"/>
                      <w:sz w:val="14"/>
                    </w:rPr>
                    <w:t>1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477.480011pt;margin-top:76.919998pt;width:98.65pt;height:51.85pt;mso-position-horizontal-relative:page;mso-position-vertical-relative:paragraph;z-index:-15674368;mso-wrap-distance-left:0;mso-wrap-distance-right:0" type="#_x0000_t202" filled="false" stroked="true" strokeweight=".48pt" strokecolor="#f1f1f1">
            <v:textbox inset="0,0,0,0">
              <w:txbxContent>
                <w:p>
                  <w:pPr>
                    <w:pStyle w:val="BodyText"/>
                    <w:spacing w:before="10"/>
                    <w:rPr>
                      <w:rFonts w:ascii="Trebuchet MS"/>
                      <w:b/>
                      <w:sz w:val="33"/>
                    </w:rPr>
                  </w:pPr>
                </w:p>
                <w:p>
                  <w:pPr>
                    <w:spacing w:before="0"/>
                    <w:ind w:left="640" w:right="0" w:firstLine="0"/>
                    <w:jc w:val="left"/>
                    <w:rPr>
                      <w:rFonts w:ascii="Trebuchet MS"/>
                      <w:b/>
                      <w:sz w:val="14"/>
                    </w:rPr>
                  </w:pPr>
                  <w:r>
                    <w:rPr>
                      <w:rFonts w:ascii="Trebuchet MS"/>
                      <w:b/>
                      <w:w w:val="115"/>
                      <w:sz w:val="22"/>
                    </w:rPr>
                    <w:t>10</w:t>
                  </w:r>
                  <w:r>
                    <w:rPr>
                      <w:rFonts w:ascii="Trebuchet MS"/>
                      <w:b/>
                      <w:spacing w:val="-14"/>
                      <w:w w:val="115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w w:val="115"/>
                      <w:sz w:val="22"/>
                    </w:rPr>
                    <w:t>%</w:t>
                  </w:r>
                  <w:r>
                    <w:rPr>
                      <w:rFonts w:ascii="Trebuchet MS"/>
                      <w:b/>
                      <w:spacing w:val="-12"/>
                      <w:w w:val="115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w w:val="115"/>
                      <w:position w:val="7"/>
                      <w:sz w:val="14"/>
                    </w:rPr>
                    <w:t>1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586.440002pt;margin-top:76.919998pt;width:97.7pt;height:51.85pt;mso-position-horizontal-relative:page;mso-position-vertical-relative:paragraph;z-index:-15673856;mso-wrap-distance-left:0;mso-wrap-distance-right:0" type="#_x0000_t202" filled="false" stroked="true" strokeweight=".48pt" strokecolor="#f1f1f1">
            <v:textbox inset="0,0,0,0">
              <w:txbxContent>
                <w:p>
                  <w:pPr>
                    <w:pStyle w:val="BodyText"/>
                    <w:spacing w:before="10"/>
                    <w:rPr>
                      <w:rFonts w:ascii="Trebuchet MS"/>
                      <w:b/>
                      <w:sz w:val="33"/>
                    </w:rPr>
                  </w:pPr>
                </w:p>
                <w:p>
                  <w:pPr>
                    <w:spacing w:before="0"/>
                    <w:ind w:left="630" w:right="0" w:firstLine="0"/>
                    <w:jc w:val="left"/>
                    <w:rPr>
                      <w:rFonts w:ascii="Trebuchet MS"/>
                      <w:b/>
                      <w:sz w:val="14"/>
                    </w:rPr>
                  </w:pPr>
                  <w:r>
                    <w:rPr>
                      <w:rFonts w:ascii="Trebuchet MS"/>
                      <w:b/>
                      <w:w w:val="115"/>
                      <w:sz w:val="22"/>
                    </w:rPr>
                    <w:t>10</w:t>
                  </w:r>
                  <w:r>
                    <w:rPr>
                      <w:rFonts w:ascii="Trebuchet MS"/>
                      <w:b/>
                      <w:spacing w:val="-14"/>
                      <w:w w:val="115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w w:val="115"/>
                      <w:sz w:val="22"/>
                    </w:rPr>
                    <w:t>%</w:t>
                  </w:r>
                  <w:r>
                    <w:rPr>
                      <w:rFonts w:ascii="Trebuchet MS"/>
                      <w:b/>
                      <w:spacing w:val="-12"/>
                      <w:w w:val="115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w w:val="115"/>
                      <w:position w:val="7"/>
                      <w:sz w:val="14"/>
                    </w:rPr>
                    <w:t>1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43.080002pt;margin-top:138pt;width:640.8pt;height:42.5pt;mso-position-horizontal-relative:page;mso-position-vertical-relative:paragraph;z-index:-15673344;mso-wrap-distance-left:0;mso-wrap-distance-right:0" type="#_x0000_t202" filled="true" fillcolor="#f1f1f1" stroked="false">
            <v:textbox inset="0,0,0,0">
              <w:txbxContent>
                <w:p>
                  <w:pPr>
                    <w:spacing w:line="247" w:lineRule="auto" w:before="148"/>
                    <w:ind w:left="3223" w:right="0" w:hanging="3054"/>
                    <w:jc w:val="left"/>
                    <w:rPr>
                      <w:rFonts w:ascii="Trebuchet MS" w:hAnsi="Trebuchet MS"/>
                      <w:b/>
                      <w:i/>
                      <w:sz w:val="24"/>
                    </w:rPr>
                  </w:pP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Un portefeuille</w:t>
                  </w:r>
                  <w:r>
                    <w:rPr>
                      <w:rFonts w:ascii="Trebuchet MS" w:hAnsi="Trebuchet MS"/>
                      <w:b/>
                      <w:i/>
                      <w:spacing w:val="19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diversifié</w:t>
                  </w:r>
                  <w:r>
                    <w:rPr>
                      <w:rFonts w:ascii="Trebuchet MS" w:hAnsi="Trebuchet MS"/>
                      <w:b/>
                      <w:i/>
                      <w:spacing w:val="17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de</w:t>
                  </w:r>
                  <w:r>
                    <w:rPr>
                      <w:rFonts w:ascii="Trebuchet MS" w:hAnsi="Trebuchet MS"/>
                      <w:b/>
                      <w:i/>
                      <w:spacing w:val="10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marques</w:t>
                  </w:r>
                  <w:r>
                    <w:rPr>
                      <w:rFonts w:ascii="Trebuchet MS" w:hAnsi="Trebuchet MS"/>
                      <w:b/>
                      <w:i/>
                      <w:spacing w:val="17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fortes</w:t>
                  </w:r>
                  <w:r>
                    <w:rPr>
                      <w:rFonts w:ascii="Trebuchet MS" w:hAnsi="Trebuchet MS"/>
                      <w:b/>
                      <w:i/>
                      <w:spacing w:val="9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permettant</w:t>
                  </w:r>
                  <w:r>
                    <w:rPr>
                      <w:rFonts w:ascii="Trebuchet MS" w:hAnsi="Trebuchet MS"/>
                      <w:b/>
                      <w:i/>
                      <w:spacing w:val="16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de</w:t>
                  </w:r>
                  <w:r>
                    <w:rPr>
                      <w:rFonts w:ascii="Trebuchet MS" w:hAnsi="Trebuchet MS"/>
                      <w:b/>
                      <w:i/>
                      <w:spacing w:val="10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répondre</w:t>
                  </w:r>
                  <w:r>
                    <w:rPr>
                      <w:rFonts w:ascii="Trebuchet MS" w:hAnsi="Trebuchet MS"/>
                      <w:b/>
                      <w:i/>
                      <w:spacing w:val="16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aux</w:t>
                  </w:r>
                  <w:r>
                    <w:rPr>
                      <w:rFonts w:ascii="Trebuchet MS" w:hAnsi="Trebuchet MS"/>
                      <w:b/>
                      <w:i/>
                      <w:spacing w:val="18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spécificités</w:t>
                  </w:r>
                  <w:r>
                    <w:rPr>
                      <w:rFonts w:ascii="Trebuchet MS" w:hAnsi="Trebuchet MS"/>
                      <w:b/>
                      <w:i/>
                      <w:spacing w:val="18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de</w:t>
                  </w:r>
                  <w:r>
                    <w:rPr>
                      <w:rFonts w:ascii="Trebuchet MS" w:hAnsi="Trebuchet MS"/>
                      <w:b/>
                      <w:i/>
                      <w:spacing w:val="9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tous</w:t>
                  </w:r>
                  <w:r>
                    <w:rPr>
                      <w:rFonts w:ascii="Trebuchet MS" w:hAnsi="Trebuchet MS"/>
                      <w:b/>
                      <w:i/>
                      <w:spacing w:val="16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les</w:t>
                  </w:r>
                  <w:r>
                    <w:rPr>
                      <w:rFonts w:ascii="Trebuchet MS" w:hAnsi="Trebuchet MS"/>
                      <w:b/>
                      <w:i/>
                      <w:spacing w:val="10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sous-</w:t>
                  </w:r>
                  <w:r>
                    <w:rPr>
                      <w:rFonts w:ascii="Trebuchet MS" w:hAnsi="Trebuchet MS"/>
                      <w:b/>
                      <w:i/>
                      <w:spacing w:val="-73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marchés</w:t>
                  </w:r>
                  <w:r>
                    <w:rPr>
                      <w:rFonts w:ascii="Trebuchet MS" w:hAnsi="Trebuchet MS"/>
                      <w:b/>
                      <w:i/>
                      <w:spacing w:val="17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du</w:t>
                  </w:r>
                  <w:r>
                    <w:rPr>
                      <w:rFonts w:ascii="Trebuchet MS" w:hAnsi="Trebuchet MS"/>
                      <w:b/>
                      <w:i/>
                      <w:spacing w:val="5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segment</w:t>
                  </w:r>
                  <w:r>
                    <w:rPr>
                      <w:rFonts w:ascii="Trebuchet MS" w:hAnsi="Trebuchet MS"/>
                      <w:b/>
                      <w:i/>
                      <w:spacing w:val="16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de</w:t>
                  </w:r>
                  <w:r>
                    <w:rPr>
                      <w:rFonts w:ascii="Trebuchet MS" w:hAnsi="Trebuchet MS"/>
                      <w:b/>
                      <w:i/>
                      <w:spacing w:val="9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la</w:t>
                  </w:r>
                  <w:r>
                    <w:rPr>
                      <w:rFonts w:ascii="Trebuchet MS" w:hAnsi="Trebuchet MS"/>
                      <w:b/>
                      <w:i/>
                      <w:spacing w:val="10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distribution</w:t>
                  </w:r>
                  <w:r>
                    <w:rPr>
                      <w:rFonts w:ascii="Trebuchet MS" w:hAnsi="Trebuchet MS"/>
                      <w:b/>
                      <w:i/>
                      <w:spacing w:val="14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de</w:t>
                  </w:r>
                  <w:r>
                    <w:rPr>
                      <w:rFonts w:ascii="Trebuchet MS" w:hAnsi="Trebuchet MS"/>
                      <w:b/>
                      <w:i/>
                      <w:spacing w:val="9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proximité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2"/>
        <w:rPr>
          <w:rFonts w:ascii="Trebuchet MS"/>
          <w:b/>
        </w:rPr>
      </w:pPr>
    </w:p>
    <w:p>
      <w:pPr>
        <w:pStyle w:val="BodyText"/>
        <w:spacing w:before="10"/>
        <w:rPr>
          <w:rFonts w:ascii="Trebuchet MS"/>
          <w:b/>
          <w:sz w:val="10"/>
        </w:rPr>
      </w:pPr>
    </w:p>
    <w:p>
      <w:pPr>
        <w:pStyle w:val="BodyText"/>
        <w:spacing w:before="3"/>
        <w:rPr>
          <w:rFonts w:ascii="Trebuchet MS"/>
          <w:b/>
          <w:sz w:val="27"/>
        </w:rPr>
      </w:pPr>
    </w:p>
    <w:p>
      <w:pPr>
        <w:spacing w:after="0"/>
        <w:rPr>
          <w:rFonts w:ascii="Trebuchet MS"/>
          <w:sz w:val="27"/>
        </w:rPr>
        <w:sectPr>
          <w:type w:val="continuous"/>
          <w:pgSz w:w="14400" w:h="10800" w:orient="landscape"/>
          <w:pgMar w:top="1000" w:bottom="0" w:left="40" w:right="0"/>
        </w:sectPr>
      </w:pPr>
    </w:p>
    <w:p>
      <w:pPr>
        <w:pStyle w:val="BodyText"/>
        <w:spacing w:before="80"/>
        <w:ind w:left="2064"/>
      </w:pPr>
      <w:r>
        <w:rPr/>
        <w:pict>
          <v:group style="position:absolute;margin-left:104.940002pt;margin-top:-94.338623pt;width:615.2pt;height:127.35pt;mso-position-horizontal-relative:page;mso-position-vertical-relative:paragraph;z-index:-19715072" coordorigin="2099,-1887" coordsize="12304,2547">
            <v:shape style="position:absolute;left:14004;top:-1887;width:396;height:2547" type="#_x0000_t75" alt="C:\Users\jonny\Desktop\CARO_CASINO\recup pdf\p2\RA2-RED.jpg" stroked="false">
              <v:imagedata r:id="rId5" o:title=""/>
            </v:shape>
            <v:line style="position:absolute" from="14017,90" to="14402,90" stroked="true" strokeweight="1.56pt" strokecolor="#ffffff">
              <v:stroke dashstyle="solid"/>
            </v:line>
            <v:line style="position:absolute" from="2099,85" to="14016,85" stroked="true" strokeweight="1.56pt" strokecolor="#e10025">
              <v:stroke dashstyle="solid"/>
            </v:line>
            <w10:wrap type="none"/>
          </v:group>
        </w:pict>
      </w:r>
      <w:r>
        <w:rPr/>
        <w:pict>
          <v:group style="position:absolute;margin-left:0pt;margin-top:0pt;width:720pt;height:540pt;mso-position-horizontal-relative:page;mso-position-vertical-relative:page;z-index:-19714560" coordorigin="0,0" coordsize="14400,10800"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rect style="position:absolute;left:3050;top:1852;width:1959;height:759" filled="true" fillcolor="#c00000" stroked="false">
              <v:fill type="solid"/>
            </v:rect>
            <v:rect style="position:absolute;left:861;top:2858;width:1978;height:2002" filled="true" fillcolor="#f1f1f1" stroked="false">
              <v:fill type="solid"/>
            </v:rect>
            <v:rect style="position:absolute;left:5217;top:2887;width:1959;height:2002" filled="false" stroked="true" strokeweight=".48pt" strokecolor="#f1f1f1">
              <v:stroke dashstyle="solid"/>
            </v:rect>
            <v:shape style="position:absolute;left:5438;top:3724;width:1517;height:327" type="#_x0000_t75" stroked="false">
              <v:imagedata r:id="rId35" o:title=""/>
            </v:shape>
            <v:rect style="position:absolute;left:11724;top:2887;width:1959;height:2002" filled="false" stroked="true" strokeweight=".48pt" strokecolor="#f1f1f1">
              <v:stroke dashstyle="solid"/>
            </v:rect>
            <v:shape style="position:absolute;left:11786;top:2848;width:1539;height:867" type="#_x0000_t75" stroked="false">
              <v:imagedata r:id="rId36" o:title=""/>
            </v:shape>
            <v:shape style="position:absolute;left:11865;top:4039;width:1071;height:401" type="#_x0000_t75" stroked="false">
              <v:imagedata r:id="rId13" o:title=""/>
            </v:shape>
            <v:shape style="position:absolute;left:12732;top:3554;width:891;height:442" type="#_x0000_t75" stroked="false">
              <v:imagedata r:id="rId14" o:title=""/>
            </v:shape>
            <v:shape style="position:absolute;left:12529;top:4535;width:1060;height:258" type="#_x0000_t75" stroked="false">
              <v:imagedata r:id="rId33" o:title=""/>
            </v:shape>
            <v:rect style="position:absolute;left:3050;top:2887;width:1959;height:2002" filled="false" stroked="true" strokeweight=".48pt" strokecolor="#f1f1f1">
              <v:stroke dashstyle="solid"/>
            </v:rect>
            <v:shape style="position:absolute;left:3259;top:3772;width:1542;height:234" type="#_x0000_t75" alt="Fichier:Monoprix logo.svg — Wikipédia" stroked="false">
              <v:imagedata r:id="rId37" o:title=""/>
            </v:shape>
            <v:rect style="position:absolute;left:861;top:5128;width:468;height:3641" filled="true" fillcolor="#bebebe" stroked="false">
              <v:fill type="solid"/>
            </v:rect>
            <v:shape style="position:absolute;left:938;top:2172;width:2391;height:1427" coordorigin="938,2172" coordsize="2391,1427" path="m2897,2172l938,2172,938,3401,2897,3401,2897,3196,3329,3599,2897,2889,2897,2172xe" filled="true" fillcolor="#ffe6c8" stroked="false">
              <v:path arrowok="t"/>
              <v:fill type="solid"/>
            </v:shape>
            <v:rect style="position:absolute;left:9554;top:2884;width:1959;height:2002" filled="false" stroked="true" strokeweight=".48pt" strokecolor="#f1f1f1">
              <v:stroke dashstyle="solid"/>
            </v:rect>
            <v:shape style="position:absolute;left:9772;top:3702;width:1500;height:371" type="#_x0000_t75" stroked="false">
              <v:imagedata r:id="rId17" o:title=""/>
            </v:shape>
            <v:rect style="position:absolute;left:652;top:511;width:658;height:584" filled="true" fillcolor="#c00000" stroked="false">
              <v:fill type="solid"/>
            </v:rect>
            <v:rect style="position:absolute;left:7387;top:2887;width:1959;height:2002" filled="false" stroked="true" strokeweight=".48pt" strokecolor="#f1f1f1">
              <v:stroke dashstyle="solid"/>
            </v:rect>
            <v:shape style="position:absolute;left:7740;top:3086;width:1251;height:375" type="#_x0000_t75" stroked="false">
              <v:imagedata r:id="rId38" o:title=""/>
            </v:shape>
            <v:shape style="position:absolute;left:7498;top:3784;width:1746;height:364" type="#_x0000_t75" alt="Monop'Daily - Quinze-Vingts - Paris, Île-de-France" stroked="false">
              <v:imagedata r:id="rId24" o:title=""/>
            </v:shape>
            <v:shape style="position:absolute;left:7632;top:4435;width:1469;height:269" type="#_x0000_t75" alt="Monop'station : Restauration Rapide Paris 75000 (adresse, horaire et avis)" stroked="false">
              <v:imagedata r:id="rId3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85472">
            <wp:simplePos x="0" y="0"/>
            <wp:positionH relativeFrom="page">
              <wp:posOffset>541019</wp:posOffset>
            </wp:positionH>
            <wp:positionV relativeFrom="paragraph">
              <wp:posOffset>-36811</wp:posOffset>
            </wp:positionV>
            <wp:extent cx="548640" cy="266700"/>
            <wp:effectExtent l="0" t="0" r="0" b="0"/>
            <wp:wrapNone/>
            <wp:docPr id="3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47.294559pt;margin-top:332.410156pt;width:15.05pt;height:30.35pt;mso-position-horizontal-relative:page;mso-position-vertical-relative:page;z-index:15787008" type="#_x0000_t202" filled="false" stroked="false">
            <v:textbox inset="0,0,0,0" style="layout-flow:vertical;mso-layout-flow-alt:bottom-to-top">
              <w:txbxContent>
                <w:p>
                  <w:pPr>
                    <w:spacing w:before="27"/>
                    <w:ind w:left="20" w:right="0" w:firstLine="0"/>
                    <w:jc w:val="left"/>
                    <w:rPr>
                      <w:rFonts w:ascii="Trebuchet MS"/>
                      <w:b/>
                      <w:sz w:val="22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2022</w:t>
                  </w:r>
                </w:p>
              </w:txbxContent>
            </v:textbox>
            <w10:wrap type="none"/>
          </v:shape>
        </w:pict>
      </w:r>
      <w:r>
        <w:rPr>
          <w:rFonts w:ascii="Trebuchet MS" w:hAnsi="Trebuchet MS"/>
          <w:b/>
        </w:rPr>
        <w:t>Note</w:t>
      </w:r>
      <w:r>
        <w:rPr>
          <w:rFonts w:ascii="Trebuchet MS" w:hAnsi="Trebuchet MS"/>
          <w:b/>
          <w:spacing w:val="2"/>
        </w:rPr>
        <w:t> </w:t>
      </w:r>
      <w:r>
        <w:rPr>
          <w:rFonts w:ascii="Trebuchet MS" w:hAnsi="Trebuchet MS"/>
          <w:b/>
        </w:rPr>
        <w:t>1</w:t>
      </w:r>
      <w:r>
        <w:rPr/>
        <w:t>.</w:t>
      </w:r>
      <w:r>
        <w:rPr>
          <w:spacing w:val="3"/>
        </w:rPr>
        <w:t> </w:t>
      </w:r>
      <w:r>
        <w:rPr/>
        <w:t>EBITDA des</w:t>
      </w:r>
      <w:r>
        <w:rPr>
          <w:spacing w:val="1"/>
        </w:rPr>
        <w:t> </w:t>
      </w:r>
      <w:r>
        <w:rPr/>
        <w:t>franchises</w:t>
      </w:r>
      <w:r>
        <w:rPr>
          <w:spacing w:val="6"/>
        </w:rPr>
        <w:t> </w:t>
      </w:r>
      <w:r>
        <w:rPr/>
        <w:t>d’après</w:t>
      </w:r>
      <w:r>
        <w:rPr>
          <w:spacing w:val="-1"/>
        </w:rPr>
        <w:t> </w:t>
      </w:r>
      <w:r>
        <w:rPr/>
        <w:t>les</w:t>
      </w:r>
      <w:r>
        <w:rPr>
          <w:spacing w:val="3"/>
        </w:rPr>
        <w:t> </w:t>
      </w:r>
      <w:r>
        <w:rPr/>
        <w:t>chiffres</w:t>
      </w:r>
      <w:r>
        <w:rPr>
          <w:spacing w:val="11"/>
        </w:rPr>
        <w:t> </w:t>
      </w:r>
      <w:r>
        <w:rPr/>
        <w:t>de</w:t>
      </w:r>
      <w:r>
        <w:rPr>
          <w:spacing w:val="2"/>
        </w:rPr>
        <w:t> </w:t>
      </w:r>
      <w:r>
        <w:rPr/>
        <w:t>2022</w:t>
      </w:r>
    </w:p>
    <w:p>
      <w:pPr>
        <w:pStyle w:val="BodyText"/>
        <w:spacing w:before="6"/>
      </w:pPr>
      <w:r>
        <w:rPr/>
        <w:br w:type="column"/>
      </w:r>
      <w:r>
        <w:rPr/>
      </w:r>
    </w:p>
    <w:p>
      <w:pPr>
        <w:tabs>
          <w:tab w:pos="2648" w:val="left" w:leader="none"/>
        </w:tabs>
        <w:spacing w:before="0"/>
        <w:ind w:left="812" w:right="0" w:firstLine="0"/>
        <w:jc w:val="left"/>
        <w:rPr>
          <w:sz w:val="20"/>
        </w:rPr>
      </w:pP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14</w:t>
      </w:r>
    </w:p>
    <w:p>
      <w:pPr>
        <w:spacing w:after="0"/>
        <w:jc w:val="left"/>
        <w:rPr>
          <w:sz w:val="20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6694" w:space="4701"/>
            <w:col w:w="2965"/>
          </w:cols>
        </w:sectPr>
      </w:pPr>
    </w:p>
    <w:p>
      <w:pPr>
        <w:pStyle w:val="Heading4"/>
        <w:ind w:left="1358"/>
      </w:pPr>
      <w:r>
        <w:rPr>
          <w:color w:val="E10025"/>
        </w:rPr>
        <w:t>UN</w:t>
      </w:r>
      <w:r>
        <w:rPr>
          <w:color w:val="E10025"/>
          <w:spacing w:val="-6"/>
        </w:rPr>
        <w:t> </w:t>
      </w:r>
      <w:r>
        <w:rPr>
          <w:color w:val="E10025"/>
        </w:rPr>
        <w:t>LEADERSHIP</w:t>
      </w:r>
      <w:r>
        <w:rPr>
          <w:color w:val="E10025"/>
          <w:spacing w:val="-5"/>
        </w:rPr>
        <w:t> </w:t>
      </w:r>
      <w:r>
        <w:rPr>
          <w:color w:val="E10025"/>
        </w:rPr>
        <w:t>CLAIR</w:t>
      </w:r>
      <w:r>
        <w:rPr>
          <w:color w:val="E10025"/>
          <w:spacing w:val="-7"/>
        </w:rPr>
        <w:t> </w:t>
      </w:r>
      <w:r>
        <w:rPr>
          <w:color w:val="E10025"/>
        </w:rPr>
        <w:t>DANS</w:t>
      </w:r>
      <w:r>
        <w:rPr>
          <w:color w:val="E10025"/>
          <w:spacing w:val="-5"/>
        </w:rPr>
        <w:t> </w:t>
      </w:r>
      <w:r>
        <w:rPr>
          <w:color w:val="E10025"/>
        </w:rPr>
        <w:t>LA</w:t>
      </w:r>
      <w:r>
        <w:rPr>
          <w:color w:val="E10025"/>
          <w:spacing w:val="-4"/>
        </w:rPr>
        <w:t> </w:t>
      </w:r>
      <w:r>
        <w:rPr>
          <w:color w:val="E10025"/>
        </w:rPr>
        <w:t>DISTRIBUTION</w:t>
      </w:r>
      <w:r>
        <w:rPr>
          <w:color w:val="E10025"/>
          <w:spacing w:val="-2"/>
        </w:rPr>
        <w:t> </w:t>
      </w:r>
      <w:r>
        <w:rPr>
          <w:color w:val="E10025"/>
        </w:rPr>
        <w:t>DE</w:t>
      </w:r>
      <w:r>
        <w:rPr>
          <w:color w:val="E10025"/>
          <w:spacing w:val="-5"/>
        </w:rPr>
        <w:t> </w:t>
      </w:r>
      <w:r>
        <w:rPr>
          <w:color w:val="E10025"/>
        </w:rPr>
        <w:t>PROXIMITÉ</w:t>
      </w:r>
    </w:p>
    <w:p>
      <w:pPr>
        <w:tabs>
          <w:tab w:pos="1358" w:val="left" w:leader="none"/>
        </w:tabs>
        <w:spacing w:line="547" w:lineRule="exact" w:before="0"/>
        <w:ind w:left="851" w:right="0" w:firstLine="0"/>
        <w:jc w:val="left"/>
        <w:rPr>
          <w:sz w:val="40"/>
        </w:rPr>
      </w:pPr>
      <w:r>
        <w:rPr>
          <w:rFonts w:ascii="Trebuchet MS" w:hAnsi="Trebuchet MS"/>
          <w:b/>
          <w:color w:val="FFFFFF"/>
          <w:sz w:val="40"/>
          <w:vertAlign w:val="superscript"/>
        </w:rPr>
        <w:t>1</w:t>
      </w:r>
      <w:r>
        <w:rPr>
          <w:rFonts w:ascii="Trebuchet MS" w:hAnsi="Trebuchet MS"/>
          <w:b/>
          <w:color w:val="FFFFFF"/>
          <w:sz w:val="40"/>
          <w:vertAlign w:val="baseline"/>
        </w:rPr>
        <w:tab/>
      </w:r>
      <w:r>
        <w:rPr>
          <w:color w:val="E10025"/>
          <w:sz w:val="40"/>
          <w:vertAlign w:val="baseline"/>
        </w:rPr>
        <w:t>AVEC</w:t>
      </w:r>
      <w:r>
        <w:rPr>
          <w:color w:val="E10025"/>
          <w:spacing w:val="-3"/>
          <w:sz w:val="40"/>
          <w:vertAlign w:val="baseline"/>
        </w:rPr>
        <w:t> </w:t>
      </w:r>
      <w:r>
        <w:rPr>
          <w:color w:val="E10025"/>
          <w:sz w:val="40"/>
          <w:vertAlign w:val="baseline"/>
        </w:rPr>
        <w:t>UN</w:t>
      </w:r>
      <w:r>
        <w:rPr>
          <w:color w:val="E10025"/>
          <w:spacing w:val="-6"/>
          <w:sz w:val="40"/>
          <w:vertAlign w:val="baseline"/>
        </w:rPr>
        <w:t> </w:t>
      </w:r>
      <w:r>
        <w:rPr>
          <w:color w:val="E10025"/>
          <w:sz w:val="40"/>
          <w:vertAlign w:val="baseline"/>
        </w:rPr>
        <w:t>FORT</w:t>
      </w:r>
      <w:r>
        <w:rPr>
          <w:color w:val="E10025"/>
          <w:spacing w:val="-8"/>
          <w:sz w:val="40"/>
          <w:vertAlign w:val="baseline"/>
        </w:rPr>
        <w:t> </w:t>
      </w:r>
      <w:r>
        <w:rPr>
          <w:color w:val="E10025"/>
          <w:sz w:val="40"/>
          <w:vertAlign w:val="baseline"/>
        </w:rPr>
        <w:t>POTENTIEL</w:t>
      </w:r>
      <w:r>
        <w:rPr>
          <w:color w:val="E10025"/>
          <w:spacing w:val="6"/>
          <w:sz w:val="40"/>
          <w:vertAlign w:val="baseline"/>
        </w:rPr>
        <w:t> </w:t>
      </w:r>
      <w:r>
        <w:rPr>
          <w:color w:val="E10025"/>
          <w:sz w:val="40"/>
          <w:vertAlign w:val="baseline"/>
        </w:rPr>
        <w:t>DE</w:t>
      </w:r>
      <w:r>
        <w:rPr>
          <w:color w:val="E10025"/>
          <w:spacing w:val="-3"/>
          <w:sz w:val="40"/>
          <w:vertAlign w:val="baseline"/>
        </w:rPr>
        <w:t> </w:t>
      </w:r>
      <w:r>
        <w:rPr>
          <w:color w:val="E10025"/>
          <w:sz w:val="40"/>
          <w:vertAlign w:val="baseline"/>
        </w:rPr>
        <w:t>CROISSANCE</w:t>
      </w:r>
      <w:r>
        <w:rPr>
          <w:color w:val="E10025"/>
          <w:spacing w:val="-9"/>
          <w:sz w:val="40"/>
          <w:vertAlign w:val="baseline"/>
        </w:rPr>
        <w:t> </w:t>
      </w:r>
      <w:r>
        <w:rPr>
          <w:color w:val="E10025"/>
          <w:sz w:val="40"/>
          <w:vertAlign w:val="baseline"/>
        </w:rPr>
        <w:t>INEXPLOITÉ</w:t>
      </w:r>
    </w:p>
    <w:p>
      <w:pPr>
        <w:pStyle w:val="BodyText"/>
        <w:spacing w:before="9"/>
        <w:rPr>
          <w:sz w:val="20"/>
        </w:rPr>
      </w:pPr>
      <w:r>
        <w:rPr/>
        <w:pict>
          <v:shape style="position:absolute;margin-left:43.080002pt;margin-top:17.057579pt;width:310.45pt;height:29.05pt;mso-position-horizontal-relative:page;mso-position-vertical-relative:paragraph;z-index:-15669760;mso-wrap-distance-left:0;mso-wrap-distance-right:0" type="#_x0000_t202" filled="true" fillcolor="#c00000" stroked="false">
            <v:textbox inset="0,0,0,0">
              <w:txbxContent>
                <w:p>
                  <w:pPr>
                    <w:spacing w:before="168"/>
                    <w:ind w:left="678" w:right="679" w:firstLine="0"/>
                    <w:jc w:val="center"/>
                    <w:rPr>
                      <w:rFonts w:ascii="Trebuchet MS" w:hAnsi="Trebuchet MS"/>
                      <w:b/>
                      <w:sz w:val="22"/>
                    </w:rPr>
                  </w:pP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Évolution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4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du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2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réseau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12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(nbre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1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de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4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magasins)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373.440002pt;margin-top:17.057579pt;width:310.45pt;height:29.05pt;mso-position-horizontal-relative:page;mso-position-vertical-relative:paragraph;z-index:-15669248;mso-wrap-distance-left:0;mso-wrap-distance-right:0" type="#_x0000_t202" filled="true" fillcolor="#c00000" stroked="false">
            <v:textbox inset="0,0,0,0">
              <w:txbxContent>
                <w:p>
                  <w:pPr>
                    <w:spacing w:before="168"/>
                    <w:ind w:left="1859" w:right="0" w:firstLine="0"/>
                    <w:jc w:val="left"/>
                    <w:rPr>
                      <w:rFonts w:ascii="Trebuchet MS" w:hAnsi="Trebuchet MS"/>
                      <w:b/>
                      <w:sz w:val="22"/>
                    </w:rPr>
                  </w:pP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Chiffre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14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d’affaires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12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(M€)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7"/>
        </w:rPr>
      </w:pPr>
    </w:p>
    <w:p>
      <w:pPr>
        <w:spacing w:after="0"/>
        <w:rPr>
          <w:sz w:val="27"/>
        </w:rPr>
        <w:sectPr>
          <w:pgSz w:w="14400" w:h="10800" w:orient="landscape"/>
          <w:pgMar w:top="240" w:bottom="0" w:left="40" w:right="0"/>
        </w:sectPr>
      </w:pPr>
    </w:p>
    <w:p>
      <w:pPr>
        <w:pStyle w:val="BodyText"/>
        <w:rPr>
          <w:sz w:val="31"/>
        </w:rPr>
      </w:pPr>
    </w:p>
    <w:p>
      <w:pPr>
        <w:tabs>
          <w:tab w:pos="1920" w:val="left" w:leader="none"/>
        </w:tabs>
        <w:spacing w:before="0"/>
        <w:ind w:left="0" w:right="0" w:firstLine="0"/>
        <w:jc w:val="right"/>
        <w:rPr>
          <w:sz w:val="18"/>
        </w:rPr>
      </w:pPr>
      <w:r>
        <w:rPr>
          <w:position w:val="-5"/>
          <w:sz w:val="18"/>
        </w:rPr>
        <w:t>225</w:t>
        <w:tab/>
      </w:r>
      <w:r>
        <w:rPr>
          <w:sz w:val="18"/>
        </w:rPr>
        <w:t>241</w:t>
      </w:r>
    </w:p>
    <w:p>
      <w:pPr>
        <w:spacing w:before="78"/>
        <w:ind w:left="1521" w:right="1625" w:firstLine="0"/>
        <w:jc w:val="center"/>
        <w:rPr>
          <w:sz w:val="18"/>
        </w:rPr>
      </w:pPr>
      <w:r>
        <w:rPr/>
        <w:br w:type="column"/>
      </w:r>
      <w:r>
        <w:rPr>
          <w:sz w:val="18"/>
        </w:rPr>
        <w:t>350</w:t>
      </w:r>
    </w:p>
    <w:p>
      <w:pPr>
        <w:spacing w:after="0"/>
        <w:jc w:val="center"/>
        <w:rPr>
          <w:sz w:val="18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10791" w:space="40"/>
            <w:col w:w="3529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4400" w:h="10800" w:orient="landscape"/>
          <w:pgMar w:top="1000" w:bottom="0" w:left="40" w:right="0"/>
        </w:sectPr>
      </w:pPr>
    </w:p>
    <w:p>
      <w:pPr>
        <w:pStyle w:val="BodyText"/>
        <w:spacing w:before="9"/>
        <w:rPr>
          <w:sz w:val="38"/>
        </w:rPr>
      </w:pPr>
    </w:p>
    <w:p>
      <w:pPr>
        <w:spacing w:before="0"/>
        <w:ind w:left="965" w:right="0" w:firstLine="0"/>
        <w:jc w:val="left"/>
        <w:rPr>
          <w:rFonts w:ascii="Trebuchet MS"/>
          <w:b/>
          <w:sz w:val="18"/>
        </w:rPr>
      </w:pPr>
      <w:r>
        <w:rPr>
          <w:rFonts w:ascii="Trebuchet MS"/>
          <w:b/>
          <w:color w:val="C7D22C"/>
          <w:w w:val="110"/>
          <w:sz w:val="28"/>
        </w:rPr>
        <w:t>Proxi</w:t>
      </w:r>
      <w:r>
        <w:rPr>
          <w:rFonts w:ascii="Trebuchet MS"/>
          <w:b/>
          <w:color w:val="C7D22C"/>
          <w:w w:val="110"/>
          <w:position w:val="8"/>
          <w:sz w:val="18"/>
        </w:rPr>
        <w:t>1</w:t>
      </w:r>
    </w:p>
    <w:p>
      <w:pPr>
        <w:tabs>
          <w:tab w:pos="2885" w:val="left" w:leader="none"/>
          <w:tab w:pos="4807" w:val="left" w:leader="none"/>
        </w:tabs>
        <w:spacing w:before="78"/>
        <w:ind w:left="965" w:right="0" w:firstLine="0"/>
        <w:jc w:val="left"/>
        <w:rPr>
          <w:sz w:val="18"/>
        </w:rPr>
      </w:pPr>
      <w:r>
        <w:rPr/>
        <w:br w:type="column"/>
      </w:r>
      <w:r>
        <w:rPr>
          <w:sz w:val="18"/>
        </w:rPr>
        <w:t>2022</w:t>
        <w:tab/>
        <w:t>2023</w:t>
        <w:tab/>
        <w:t>2025</w:t>
      </w:r>
    </w:p>
    <w:p>
      <w:pPr>
        <w:spacing w:after="0"/>
        <w:jc w:val="left"/>
        <w:rPr>
          <w:sz w:val="18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1855" w:space="5653"/>
            <w:col w:w="685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ind w:left="821"/>
        <w:rPr>
          <w:sz w:val="20"/>
        </w:rPr>
      </w:pPr>
      <w:r>
        <w:rPr>
          <w:sz w:val="20"/>
        </w:rPr>
        <w:pict>
          <v:shape style="width:640.8pt;height:31.95pt;mso-position-horizontal-relative:char;mso-position-vertical-relative:line" type="#_x0000_t202" filled="true" fillcolor="#f1f1f1" stroked="false">
            <w10:anchorlock/>
            <v:textbox inset="0,0,0,0">
              <w:txbxContent>
                <w:p>
                  <w:pPr>
                    <w:spacing w:before="187"/>
                    <w:ind w:left="2142" w:right="2145" w:firstLine="0"/>
                    <w:jc w:val="center"/>
                    <w:rPr>
                      <w:rFonts w:ascii="Trebuchet MS" w:hAnsi="Trebuchet MS"/>
                      <w:b/>
                      <w:i/>
                      <w:sz w:val="24"/>
                    </w:rPr>
                  </w:pP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Une</w:t>
                  </w:r>
                  <w:r>
                    <w:rPr>
                      <w:rFonts w:ascii="Trebuchet MS" w:hAnsi="Trebuchet MS"/>
                      <w:b/>
                      <w:i/>
                      <w:spacing w:val="11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forte</w:t>
                  </w:r>
                  <w:r>
                    <w:rPr>
                      <w:rFonts w:ascii="Trebuchet MS" w:hAnsi="Trebuchet MS"/>
                      <w:b/>
                      <w:i/>
                      <w:spacing w:val="17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ambition</w:t>
                  </w:r>
                  <w:r>
                    <w:rPr>
                      <w:rFonts w:ascii="Trebuchet MS" w:hAnsi="Trebuchet MS"/>
                      <w:b/>
                      <w:i/>
                      <w:spacing w:val="19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de</w:t>
                  </w:r>
                  <w:r>
                    <w:rPr>
                      <w:rFonts w:ascii="Trebuchet MS" w:hAnsi="Trebuchet MS"/>
                      <w:b/>
                      <w:i/>
                      <w:spacing w:val="17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croissance</w:t>
                  </w:r>
                  <w:r>
                    <w:rPr>
                      <w:rFonts w:ascii="Trebuchet MS" w:hAnsi="Trebuchet MS"/>
                      <w:b/>
                      <w:i/>
                      <w:spacing w:val="25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visant</w:t>
                  </w:r>
                  <w:r>
                    <w:rPr>
                      <w:rFonts w:ascii="Trebuchet MS" w:hAnsi="Trebuchet MS"/>
                      <w:b/>
                      <w:i/>
                      <w:spacing w:val="24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à</w:t>
                  </w:r>
                  <w:r>
                    <w:rPr>
                      <w:rFonts w:ascii="Trebuchet MS" w:hAnsi="Trebuchet MS"/>
                      <w:b/>
                      <w:i/>
                      <w:spacing w:val="14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saturer</w:t>
                  </w:r>
                  <w:r>
                    <w:rPr>
                      <w:rFonts w:ascii="Trebuchet MS" w:hAnsi="Trebuchet MS"/>
                      <w:b/>
                      <w:i/>
                      <w:spacing w:val="22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les</w:t>
                  </w:r>
                  <w:r>
                    <w:rPr>
                      <w:rFonts w:ascii="Trebuchet MS" w:hAnsi="Trebuchet MS"/>
                      <w:b/>
                      <w:i/>
                      <w:spacing w:val="18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marchés</w:t>
                  </w:r>
                  <w:r>
                    <w:rPr>
                      <w:rFonts w:ascii="Trebuchet MS" w:hAnsi="Trebuchet MS"/>
                      <w:b/>
                      <w:i/>
                      <w:spacing w:val="23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locaux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4"/>
        <w:rPr>
          <w:sz w:val="10"/>
        </w:rPr>
      </w:pPr>
    </w:p>
    <w:p>
      <w:pPr>
        <w:spacing w:after="0"/>
        <w:rPr>
          <w:sz w:val="10"/>
        </w:rPr>
        <w:sectPr>
          <w:type w:val="continuous"/>
          <w:pgSz w:w="14400" w:h="10800" w:orient="landscape"/>
          <w:pgMar w:top="1000" w:bottom="0" w:left="40" w:right="0"/>
        </w:sectPr>
      </w:pPr>
    </w:p>
    <w:p>
      <w:pPr>
        <w:pStyle w:val="BodyText"/>
        <w:spacing w:before="80"/>
        <w:ind w:left="2064"/>
      </w:pPr>
      <w:r>
        <w:rPr/>
        <w:pict>
          <v:group style="position:absolute;margin-left:0pt;margin-top:0pt;width:720.15pt;height:540pt;mso-position-horizontal-relative:page;mso-position-vertical-relative:page;z-index:-19710464" coordorigin="0,0" coordsize="14403,10800">
            <v:shape style="position:absolute;left:14004;top:8253;width:396;height:2547" type="#_x0000_t75" alt="C:\Users\jonny\Desktop\CARO_CASINO\recup pdf\p2\RA2-RED.jpg" stroked="false">
              <v:imagedata r:id="rId5" o:title=""/>
            </v:shape>
            <v:line style="position:absolute" from="14017,10230" to="14402,10230" stroked="true" strokeweight="1.56pt" strokecolor="#ffffff">
              <v:stroke dashstyle="solid"/>
            </v:line>
            <v:line style="position:absolute" from="2099,10225" to="14016,10225" stroked="true" strokeweight="1.56pt" strokecolor="#e10025">
              <v:stroke dashstyle="solid"/>
            </v:line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shape style="position:absolute;left:1332;top:7538;width:5300;height:1690" type="#_x0000_t75" stroked="false">
              <v:imagedata r:id="rId40" o:title=""/>
            </v:shape>
            <v:shape style="position:absolute;left:884;top:2483;width:1500;height:373" type="#_x0000_t75" stroked="false">
              <v:imagedata r:id="rId17" o:title=""/>
            </v:shape>
            <v:shape style="position:absolute;left:4873;top:2947;width:893;height:517" coordorigin="4873,2947" coordsize="893,517" path="m5650,2947l5413,2971,5500,3001,5469,3064,5431,3128,5395,3176,5346,3237,5292,3290,5239,3330,5181,3367,5121,3396,5039,3426,4958,3446,4881,3458,4873,3460,4885,3462,4912,3463,4945,3464,4976,3463,5053,3458,5115,3447,5185,3431,5248,3412,5327,3378,5391,3343,5470,3289,5520,3249,5590,3179,5677,3064,5766,3096,5650,2947xe" filled="true" fillcolor="#ed7e00" stroked="false">
              <v:path arrowok="t"/>
              <v:fill type="solid"/>
            </v:shape>
            <v:shape style="position:absolute;left:4904;top:7350;width:893;height:517" coordorigin="4905,7351" coordsize="893,517" path="m5682,7351l5445,7374,5531,7404,5501,7467,5463,7531,5390,7626,5338,7681,5290,7720,5232,7759,5172,7790,5112,7815,5051,7835,4990,7849,4913,7861,4905,7864,4917,7866,4944,7867,4977,7867,5007,7867,5085,7861,5146,7851,5217,7834,5279,7815,5359,7782,5423,7747,5502,7693,5552,7652,5622,7582,5669,7524,5709,7468,5798,7500,5682,7351xe" filled="true" fillcolor="#c7d22c" stroked="false">
              <v:path arrowok="t"/>
              <v:fill type="solid"/>
            </v:shape>
            <v:shape style="position:absolute;left:4904;top:7350;width:893;height:517" coordorigin="4905,7351" coordsize="893,517" path="m4905,7864l4917,7866,4944,7867,4977,7867,5007,7867,5085,7861,5146,7851,5217,7834,5279,7815,5359,7782,5423,7747,5502,7693,5552,7652,5622,7582,5669,7524,5709,7468,5798,7500,5682,7351,5445,7374,5531,7404,5501,7467,5463,7531,5427,7580,5378,7640,5323,7693,5271,7733,5213,7770,5152,7799,5091,7823,5031,7841,4964,7854,4936,7858,4913,7861,4905,7864xe" filled="false" stroked="true" strokeweight=".75pt" strokecolor="#ffffff">
              <v:path arrowok="t"/>
              <v:stroke dashstyle="solid"/>
            </v:shape>
            <v:shape style="position:absolute;left:652;top:511;width:5222;height:5229" coordorigin="653,511" coordsize="5222,5229" path="m1310,511l653,511,653,1094,1310,1094,1310,511xm5874,5317l5762,5156,5522,5188,5608,5219,5576,5289,5557,5324,5547,5342,5536,5360,5524,5378,5460,5465,5448,5481,5434,5497,5421,5512,5406,5526,5391,5540,5375,5555,5357,5570,5337,5585,5318,5601,5298,5615,5278,5627,5257,5639,5237,5650,5216,5661,5196,5670,5175,5679,5154,5688,5133,5696,5113,5703,5093,5709,5051,5720,5025,5725,4973,5734,4965,5737,4977,5739,5005,5740,5038,5739,5068,5738,5094,5736,5120,5734,5146,5730,5176,5725,5209,5717,5244,5708,5280,5697,5314,5686,5344,5675,5372,5662,5399,5649,5424,5636,5448,5623,5469,5610,5490,5596,5513,5579,5541,5559,5571,5535,5600,5511,5622,5490,5695,5411,5709,5394,5722,5378,5734,5362,5744,5346,5786,5284,5874,5317xe" filled="true" fillcolor="#c00000" stroked="false">
              <v:path arrowok="t"/>
              <v:fill type="solid"/>
            </v:shape>
            <v:shape style="position:absolute;left:868;top:4862;width:1248;height:356" type="#_x0000_t75" stroked="false">
              <v:imagedata r:id="rId41" o:title=""/>
            </v:shape>
            <v:shape style="position:absolute;left:3487;top:4924;width:1376;height:252" type="#_x0000_t75" alt="Monop'station : Restauration Rapide Paris 75000 (adresse, horaire et avis)" stroked="false">
              <v:imagedata r:id="rId42" o:title=""/>
            </v:shape>
            <v:shape style="position:absolute;left:2141;top:4928;width:1229;height:257" type="#_x0000_t75" alt="Monop'Daily - Quinze-Vingts - Paris, Île-de-France" stroked="false">
              <v:imagedata r:id="rId24" o:title=""/>
            </v:shape>
            <v:shape style="position:absolute;left:8440;top:5279;width:4443;height:1282" coordorigin="8440,5280" coordsize="4443,1282" path="m9043,5738l8440,5738,8440,6561,9043,6561,9043,5738xm10962,5680l10361,5680,10361,6561,10962,6561,10962,5680xm12882,5280l12282,5280,12282,6561,12882,6561,12882,5280xe" filled="true" fillcolor="#c00000" stroked="false">
              <v:path arrowok="t"/>
              <v:fill type="solid"/>
            </v:shape>
            <v:line style="position:absolute" from="7781,6561" to="13541,6561" stroked="true" strokeweight=".753944pt" strokecolor="#d9d9d9">
              <v:stroke dashstyle="solid"/>
            </v:line>
            <v:shape style="position:absolute;left:1012;top:2856;width:5741;height:2093" type="#_x0000_t75" stroked="false">
              <v:imagedata r:id="rId43" o:title=""/>
            </v:shape>
            <v:shape style="position:absolute;left:1012;top:5083;width:5741;height:2112" type="#_x0000_t75" stroked="false">
              <v:imagedata r:id="rId44" o:title=""/>
            </v:shape>
            <v:shape style="position:absolute;left:7905;top:7413;width:5261;height:1671" type="#_x0000_t75" stroked="false">
              <v:imagedata r:id="rId45" o:title=""/>
            </v:shape>
            <v:shape style="position:absolute;left:7905;top:3048;width:5261;height:1690" type="#_x0000_t75" stroked="false">
              <v:imagedata r:id="rId46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89568">
            <wp:simplePos x="0" y="0"/>
            <wp:positionH relativeFrom="page">
              <wp:posOffset>541019</wp:posOffset>
            </wp:positionH>
            <wp:positionV relativeFrom="paragraph">
              <wp:posOffset>-42602</wp:posOffset>
            </wp:positionV>
            <wp:extent cx="548640" cy="266700"/>
            <wp:effectExtent l="0" t="0" r="0" b="0"/>
            <wp:wrapNone/>
            <wp:docPr id="3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b/>
        </w:rPr>
        <w:t>Note</w:t>
      </w:r>
      <w:r>
        <w:rPr>
          <w:rFonts w:ascii="Trebuchet MS" w:hAnsi="Trebuchet MS"/>
          <w:b/>
          <w:spacing w:val="3"/>
        </w:rPr>
        <w:t> </w:t>
      </w:r>
      <w:r>
        <w:rPr>
          <w:rFonts w:ascii="Trebuchet MS" w:hAnsi="Trebuchet MS"/>
          <w:b/>
        </w:rPr>
        <w:t>1</w:t>
      </w:r>
      <w:r>
        <w:rPr/>
        <w:t>.</w:t>
      </w:r>
      <w:r>
        <w:rPr>
          <w:spacing w:val="3"/>
        </w:rPr>
        <w:t> </w:t>
      </w:r>
      <w:r>
        <w:rPr/>
        <w:t>Y</w:t>
      </w:r>
      <w:r>
        <w:rPr>
          <w:spacing w:val="2"/>
        </w:rPr>
        <w:t> </w:t>
      </w:r>
      <w:r>
        <w:rPr/>
        <w:t>compris</w:t>
      </w:r>
      <w:r>
        <w:rPr>
          <w:spacing w:val="3"/>
        </w:rPr>
        <w:t> </w:t>
      </w:r>
      <w:r>
        <w:rPr/>
        <w:t>les</w:t>
      </w:r>
      <w:r>
        <w:rPr>
          <w:spacing w:val="6"/>
        </w:rPr>
        <w:t> </w:t>
      </w:r>
      <w:r>
        <w:rPr/>
        <w:t>magasins</w:t>
      </w:r>
      <w:r>
        <w:rPr>
          <w:spacing w:val="3"/>
        </w:rPr>
        <w:t> </w:t>
      </w:r>
      <w:r>
        <w:rPr/>
        <w:t>et</w:t>
      </w:r>
      <w:r>
        <w:rPr>
          <w:spacing w:val="2"/>
        </w:rPr>
        <w:t> </w:t>
      </w:r>
      <w:r>
        <w:rPr/>
        <w:t>autres</w:t>
      </w:r>
      <w:r>
        <w:rPr>
          <w:spacing w:val="-3"/>
        </w:rPr>
        <w:t> </w:t>
      </w:r>
      <w:r>
        <w:rPr/>
        <w:t>formats</w:t>
      </w:r>
      <w:r>
        <w:rPr>
          <w:spacing w:val="-1"/>
        </w:rPr>
        <w:t> </w:t>
      </w:r>
      <w:r>
        <w:rPr/>
        <w:t>de</w:t>
      </w:r>
      <w:r>
        <w:rPr>
          <w:spacing w:val="2"/>
        </w:rPr>
        <w:t> </w:t>
      </w:r>
      <w:r>
        <w:rPr/>
        <w:t>proximité</w:t>
      </w:r>
    </w:p>
    <w:p>
      <w:pPr>
        <w:pStyle w:val="BodyText"/>
        <w:spacing w:before="13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tabs>
          <w:tab w:pos="2648" w:val="left" w:leader="none"/>
        </w:tabs>
        <w:spacing w:before="0"/>
        <w:ind w:left="812" w:right="0" w:firstLine="0"/>
        <w:jc w:val="left"/>
        <w:rPr>
          <w:sz w:val="20"/>
        </w:rPr>
      </w:pP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15</w:t>
      </w:r>
    </w:p>
    <w:p>
      <w:pPr>
        <w:spacing w:after="0"/>
        <w:jc w:val="left"/>
        <w:rPr>
          <w:sz w:val="20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7007" w:space="4388"/>
            <w:col w:w="2965"/>
          </w:cols>
        </w:sectPr>
      </w:pPr>
    </w:p>
    <w:p>
      <w:pPr>
        <w:pStyle w:val="Heading4"/>
        <w:tabs>
          <w:tab w:pos="1376" w:val="left" w:leader="none"/>
        </w:tabs>
        <w:spacing w:line="240" w:lineRule="auto"/>
        <w:ind w:left="851"/>
      </w:pPr>
      <w:r>
        <w:rPr>
          <w:rFonts w:ascii="Trebuchet MS" w:hAnsi="Trebuchet MS"/>
          <w:b/>
          <w:color w:val="FFFFFF"/>
          <w:position w:val="4"/>
          <w:sz w:val="28"/>
        </w:rPr>
        <w:t>1</w:t>
        <w:tab/>
      </w:r>
      <w:r>
        <w:rPr>
          <w:color w:val="E10025"/>
        </w:rPr>
        <w:t>ZOOM</w:t>
      </w:r>
      <w:r>
        <w:rPr>
          <w:color w:val="E10025"/>
          <w:spacing w:val="-8"/>
        </w:rPr>
        <w:t> </w:t>
      </w:r>
      <w:r>
        <w:rPr>
          <w:color w:val="E10025"/>
        </w:rPr>
        <w:t>SUR</w:t>
      </w:r>
      <w:r>
        <w:rPr>
          <w:color w:val="E10025"/>
          <w:spacing w:val="-6"/>
        </w:rPr>
        <w:t> </w:t>
      </w:r>
      <w:r>
        <w:rPr>
          <w:color w:val="E10025"/>
        </w:rPr>
        <w:t>MONOPRIX,</w:t>
      </w:r>
      <w:r>
        <w:rPr>
          <w:color w:val="E10025"/>
          <w:spacing w:val="1"/>
        </w:rPr>
        <w:t> </w:t>
      </w:r>
      <w:r>
        <w:rPr>
          <w:color w:val="E10025"/>
        </w:rPr>
        <w:t>UN</w:t>
      </w:r>
      <w:r>
        <w:rPr>
          <w:color w:val="E10025"/>
          <w:spacing w:val="-5"/>
        </w:rPr>
        <w:t> </w:t>
      </w:r>
      <w:r>
        <w:rPr>
          <w:color w:val="E10025"/>
        </w:rPr>
        <w:t>FORMAT</w:t>
      </w:r>
      <w:r>
        <w:rPr>
          <w:color w:val="E10025"/>
          <w:spacing w:val="-7"/>
        </w:rPr>
        <w:t> </w:t>
      </w:r>
      <w:r>
        <w:rPr>
          <w:color w:val="E10025"/>
        </w:rPr>
        <w:t>PREMIUM</w:t>
      </w:r>
      <w:r>
        <w:rPr>
          <w:color w:val="E10025"/>
          <w:spacing w:val="5"/>
        </w:rPr>
        <w:t> </w:t>
      </w:r>
      <w:r>
        <w:rPr>
          <w:color w:val="E10025"/>
        </w:rPr>
        <w:t>SANS</w:t>
      </w:r>
      <w:r>
        <w:rPr>
          <w:color w:val="E10025"/>
          <w:spacing w:val="-7"/>
        </w:rPr>
        <w:t> </w:t>
      </w:r>
      <w:r>
        <w:rPr>
          <w:color w:val="E10025"/>
        </w:rPr>
        <w:t>ÉGAL</w:t>
      </w:r>
      <w:r>
        <w:rPr>
          <w:color w:val="E10025"/>
          <w:spacing w:val="-7"/>
        </w:rPr>
        <w:t> </w:t>
      </w:r>
      <w:r>
        <w:rPr>
          <w:color w:val="E10025"/>
        </w:rPr>
        <w:t>(1/2)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p>
      <w:pPr>
        <w:spacing w:after="0"/>
        <w:rPr>
          <w:sz w:val="18"/>
        </w:rPr>
        <w:sectPr>
          <w:pgSz w:w="14400" w:h="10800" w:orient="landscape"/>
          <w:pgMar w:top="480" w:bottom="0" w:left="40" w:right="0"/>
        </w:sectPr>
      </w:pPr>
    </w:p>
    <w:p>
      <w:pPr>
        <w:spacing w:before="121"/>
        <w:ind w:left="8625" w:right="21" w:firstLine="0"/>
        <w:jc w:val="center"/>
        <w:rPr>
          <w:rFonts w:ascii="Trebuchet MS"/>
          <w:b/>
          <w:sz w:val="48"/>
        </w:rPr>
      </w:pPr>
      <w:r>
        <w:rPr/>
        <w:pict>
          <v:shape style="position:absolute;margin-left:94.559998pt;margin-top:-14.084847pt;width:286.45pt;height:85.35pt;mso-position-horizontal-relative:page;mso-position-vertical-relative:paragraph;z-index:15792128" type="#_x0000_t202" filled="true" fillcolor="#ffebeb" stroked="false">
            <v:textbox inset="0,0,0,0">
              <w:txbxContent>
                <w:p>
                  <w:pPr>
                    <w:pStyle w:val="BodyText"/>
                    <w:spacing w:before="8"/>
                    <w:rPr>
                      <w:sz w:val="45"/>
                    </w:rPr>
                  </w:pPr>
                </w:p>
                <w:p>
                  <w:pPr>
                    <w:spacing w:before="0"/>
                    <w:ind w:left="143" w:right="0" w:firstLine="0"/>
                    <w:jc w:val="left"/>
                    <w:rPr>
                      <w:rFonts w:ascii="Trebuchet MS" w:hAnsi="Trebuchet MS"/>
                      <w:b/>
                      <w:sz w:val="28"/>
                    </w:rPr>
                  </w:pP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Une</w:t>
                  </w:r>
                  <w:r>
                    <w:rPr>
                      <w:rFonts w:ascii="Trebuchet MS" w:hAnsi="Trebuchet MS"/>
                      <w:b/>
                      <w:spacing w:val="-9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enseigne</w:t>
                  </w:r>
                  <w:r>
                    <w:rPr>
                      <w:rFonts w:ascii="Trebuchet MS" w:hAnsi="Trebuchet MS"/>
                      <w:b/>
                      <w:spacing w:val="2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de</w:t>
                  </w:r>
                  <w:r>
                    <w:rPr>
                      <w:rFonts w:ascii="Trebuchet MS" w:hAnsi="Trebuchet MS"/>
                      <w:b/>
                      <w:spacing w:val="-6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grande renommée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52.271999pt;margin-top:12.963571pt;width:25.2pt;height:35.6pt;mso-position-horizontal-relative:page;mso-position-vertical-relative:paragraph;z-index:15792640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Wingdings" w:hAnsi="Wingdings"/>
                      <w:sz w:val="64"/>
                    </w:rPr>
                  </w:pPr>
                  <w:r>
                    <w:rPr>
                      <w:rFonts w:ascii="Wingdings" w:hAnsi="Wingdings"/>
                      <w:color w:val="00AF50"/>
                      <w:w w:val="100"/>
                      <w:sz w:val="64"/>
                    </w:rPr>
                    <w:t>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b/>
          <w:color w:val="C00000"/>
          <w:w w:val="110"/>
          <w:sz w:val="48"/>
        </w:rPr>
        <w:t>72</w:t>
      </w:r>
    </w:p>
    <w:p>
      <w:pPr>
        <w:spacing w:before="83"/>
        <w:ind w:left="8625" w:right="21" w:firstLine="0"/>
        <w:jc w:val="center"/>
        <w:rPr>
          <w:sz w:val="28"/>
        </w:rPr>
      </w:pPr>
      <w:r>
        <w:rPr>
          <w:sz w:val="28"/>
        </w:rPr>
        <w:t>Score</w:t>
      </w:r>
      <w:r>
        <w:rPr>
          <w:spacing w:val="-6"/>
          <w:sz w:val="28"/>
        </w:rPr>
        <w:t> </w:t>
      </w:r>
      <w:r>
        <w:rPr>
          <w:sz w:val="28"/>
        </w:rPr>
        <w:t>NPS</w:t>
      </w:r>
    </w:p>
    <w:p>
      <w:pPr>
        <w:pStyle w:val="BodyText"/>
        <w:rPr>
          <w:sz w:val="32"/>
        </w:rPr>
      </w:pPr>
    </w:p>
    <w:p>
      <w:pPr>
        <w:pStyle w:val="BodyText"/>
        <w:spacing w:before="5"/>
        <w:rPr>
          <w:sz w:val="38"/>
        </w:rPr>
      </w:pPr>
    </w:p>
    <w:p>
      <w:pPr>
        <w:pStyle w:val="Heading1"/>
        <w:ind w:left="1005"/>
      </w:pPr>
      <w:r>
        <w:rPr/>
        <w:pict>
          <v:shape style="position:absolute;margin-left:94.559998pt;margin-top:73.525627pt;width:286.45pt;height:85.35pt;mso-position-horizontal-relative:page;mso-position-vertical-relative:paragraph;z-index:15791104" type="#_x0000_t202" filled="true" fillcolor="#ffebeb" stroked="false">
            <v:textbox inset="0,0,0,0">
              <w:txbxContent>
                <w:p>
                  <w:pPr>
                    <w:pStyle w:val="BodyText"/>
                    <w:spacing w:before="10"/>
                    <w:rPr>
                      <w:sz w:val="23"/>
                    </w:rPr>
                  </w:pPr>
                </w:p>
                <w:p>
                  <w:pPr>
                    <w:spacing w:line="247" w:lineRule="auto" w:before="0"/>
                    <w:ind w:left="143" w:right="251" w:firstLine="0"/>
                    <w:jc w:val="left"/>
                    <w:rPr>
                      <w:rFonts w:ascii="Trebuchet MS" w:hAnsi="Trebuchet MS"/>
                      <w:b/>
                      <w:sz w:val="28"/>
                    </w:rPr>
                  </w:pP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Un</w:t>
                  </w:r>
                  <w:r>
                    <w:rPr>
                      <w:rFonts w:ascii="Trebuchet MS" w:hAnsi="Trebuchet MS"/>
                      <w:b/>
                      <w:spacing w:val="-5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positionnement</w:t>
                  </w:r>
                  <w:r>
                    <w:rPr>
                      <w:rFonts w:ascii="Trebuchet MS" w:hAnsi="Trebuchet MS"/>
                      <w:b/>
                      <w:spacing w:val="7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haut</w:t>
                  </w:r>
                  <w:r>
                    <w:rPr>
                      <w:rFonts w:ascii="Trebuchet MS" w:hAnsi="Trebuchet MS"/>
                      <w:b/>
                      <w:spacing w:val="5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de</w:t>
                  </w:r>
                  <w:r>
                    <w:rPr>
                      <w:rFonts w:ascii="Trebuchet MS" w:hAnsi="Trebuchet MS"/>
                      <w:b/>
                      <w:spacing w:val="2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gamme</w:t>
                  </w:r>
                  <w:r>
                    <w:rPr>
                      <w:rFonts w:ascii="Trebuchet MS" w:hAnsi="Trebuchet MS"/>
                      <w:b/>
                      <w:spacing w:val="2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à</w:t>
                  </w:r>
                  <w:r>
                    <w:rPr>
                      <w:rFonts w:ascii="Trebuchet MS" w:hAnsi="Trebuchet MS"/>
                      <w:b/>
                      <w:spacing w:val="-90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Paris et un modèle reproductible</w:t>
                  </w:r>
                  <w:r>
                    <w:rPr>
                      <w:rFonts w:ascii="Trebuchet MS" w:hAnsi="Trebuchet MS"/>
                      <w:b/>
                      <w:spacing w:val="1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dans</w:t>
                  </w:r>
                  <w:r>
                    <w:rPr>
                      <w:rFonts w:ascii="Trebuchet MS" w:hAnsi="Trebuchet MS"/>
                      <w:b/>
                      <w:spacing w:val="1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les</w:t>
                  </w:r>
                  <w:r>
                    <w:rPr>
                      <w:rFonts w:ascii="Trebuchet MS" w:hAnsi="Trebuchet MS"/>
                      <w:b/>
                      <w:spacing w:val="-2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grandes</w:t>
                  </w:r>
                  <w:r>
                    <w:rPr>
                      <w:rFonts w:ascii="Trebuchet MS" w:hAnsi="Trebuchet MS"/>
                      <w:b/>
                      <w:spacing w:val="4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villes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94.559998pt;margin-top:-26.914375pt;width:286.45pt;height:85.35pt;mso-position-horizontal-relative:page;mso-position-vertical-relative:paragraph;z-index:15791616" type="#_x0000_t202" filled="true" fillcolor="#ffebeb" stroked="false">
            <v:textbox inset="0,0,0,0">
              <w:txbxContent>
                <w:p>
                  <w:pPr>
                    <w:pStyle w:val="BodyText"/>
                    <w:spacing w:before="8"/>
                    <w:rPr>
                      <w:sz w:val="45"/>
                    </w:rPr>
                  </w:pPr>
                </w:p>
                <w:p>
                  <w:pPr>
                    <w:spacing w:before="0"/>
                    <w:ind w:left="143" w:right="0" w:firstLine="0"/>
                    <w:jc w:val="left"/>
                    <w:rPr>
                      <w:rFonts w:ascii="Trebuchet MS" w:hAnsi="Trebuchet MS"/>
                      <w:b/>
                      <w:sz w:val="28"/>
                    </w:rPr>
                  </w:pP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Le</w:t>
                  </w:r>
                  <w:r>
                    <w:rPr>
                      <w:rFonts w:ascii="Trebuchet MS" w:hAnsi="Trebuchet MS"/>
                      <w:b/>
                      <w:spacing w:val="-13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leader</w:t>
                  </w:r>
                  <w:r>
                    <w:rPr>
                      <w:rFonts w:ascii="Trebuchet MS" w:hAnsi="Trebuchet MS"/>
                      <w:b/>
                      <w:spacing w:val="-14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à</w:t>
                  </w:r>
                  <w:r>
                    <w:rPr>
                      <w:rFonts w:ascii="Trebuchet MS" w:hAnsi="Trebuchet MS"/>
                      <w:b/>
                      <w:spacing w:val="-11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Paris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00AF50"/>
          <w:w w:val="100"/>
        </w:rPr>
        <w:t></w:t>
      </w:r>
    </w:p>
    <w:p>
      <w:pPr>
        <w:pStyle w:val="BodyText"/>
        <w:rPr>
          <w:rFonts w:ascii="Wingdings" w:hAnsi="Wingdings"/>
          <w:sz w:val="70"/>
        </w:rPr>
      </w:pPr>
    </w:p>
    <w:p>
      <w:pPr>
        <w:pStyle w:val="BodyText"/>
        <w:spacing w:before="6"/>
        <w:rPr>
          <w:rFonts w:ascii="Wingdings" w:hAnsi="Wingdings"/>
          <w:sz w:val="67"/>
        </w:rPr>
      </w:pPr>
    </w:p>
    <w:p>
      <w:pPr>
        <w:spacing w:before="0"/>
        <w:ind w:left="6986" w:right="21" w:firstLine="0"/>
        <w:jc w:val="center"/>
        <w:rPr>
          <w:rFonts w:ascii="Trebuchet MS"/>
          <w:b/>
          <w:sz w:val="24"/>
        </w:rPr>
      </w:pPr>
      <w:r>
        <w:rPr/>
        <w:pict>
          <v:shape style="position:absolute;margin-left:52.271999pt;margin-top:-11.244001pt;width:25.2pt;height:35.6pt;mso-position-horizontal-relative:page;mso-position-vertical-relative:paragraph;z-index:15793152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Wingdings" w:hAnsi="Wingdings"/>
                      <w:sz w:val="64"/>
                    </w:rPr>
                  </w:pPr>
                  <w:r>
                    <w:rPr>
                      <w:rFonts w:ascii="Wingdings" w:hAnsi="Wingdings"/>
                      <w:color w:val="00AF50"/>
                      <w:w w:val="100"/>
                      <w:sz w:val="64"/>
                    </w:rPr>
                    <w:t>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b/>
          <w:color w:val="C00000"/>
          <w:w w:val="110"/>
          <w:sz w:val="24"/>
        </w:rPr>
        <w:t>+</w:t>
      </w:r>
      <w:r>
        <w:rPr>
          <w:rFonts w:ascii="Trebuchet MS"/>
          <w:b/>
          <w:color w:val="C00000"/>
          <w:spacing w:val="-7"/>
          <w:w w:val="110"/>
          <w:sz w:val="24"/>
        </w:rPr>
        <w:t> </w:t>
      </w:r>
      <w:r>
        <w:rPr>
          <w:rFonts w:ascii="Trebuchet MS"/>
          <w:b/>
          <w:color w:val="C00000"/>
          <w:w w:val="110"/>
          <w:sz w:val="24"/>
        </w:rPr>
        <w:t>de</w:t>
      </w:r>
      <w:r>
        <w:rPr>
          <w:rFonts w:ascii="Trebuchet MS"/>
          <w:b/>
          <w:color w:val="C00000"/>
          <w:spacing w:val="-6"/>
          <w:w w:val="110"/>
          <w:sz w:val="24"/>
        </w:rPr>
        <w:t> </w:t>
      </w:r>
      <w:r>
        <w:rPr>
          <w:rFonts w:ascii="Trebuchet MS"/>
          <w:b/>
          <w:color w:val="C00000"/>
          <w:w w:val="110"/>
          <w:sz w:val="24"/>
        </w:rPr>
        <w:t>30</w:t>
      </w:r>
      <w:r>
        <w:rPr>
          <w:rFonts w:ascii="Trebuchet MS"/>
          <w:b/>
          <w:color w:val="C00000"/>
          <w:spacing w:val="-9"/>
          <w:w w:val="110"/>
          <w:sz w:val="24"/>
        </w:rPr>
        <w:t> </w:t>
      </w:r>
      <w:r>
        <w:rPr>
          <w:rFonts w:ascii="Trebuchet MS"/>
          <w:b/>
          <w:color w:val="C00000"/>
          <w:w w:val="110"/>
          <w:sz w:val="24"/>
        </w:rPr>
        <w:t>000</w:t>
      </w:r>
    </w:p>
    <w:p>
      <w:pPr>
        <w:spacing w:line="247" w:lineRule="auto" w:before="8"/>
        <w:ind w:left="7747" w:right="782" w:firstLine="0"/>
        <w:jc w:val="center"/>
        <w:rPr>
          <w:rFonts w:ascii="Trebuchet MS" w:hAnsi="Trebuchet MS"/>
          <w:b/>
          <w:sz w:val="18"/>
        </w:rPr>
      </w:pPr>
      <w:r>
        <w:rPr>
          <w:rFonts w:ascii="Trebuchet MS" w:hAnsi="Trebuchet MS"/>
          <w:b/>
          <w:spacing w:val="-2"/>
          <w:w w:val="110"/>
          <w:sz w:val="18"/>
        </w:rPr>
        <w:t>références </w:t>
      </w:r>
      <w:r>
        <w:rPr>
          <w:rFonts w:ascii="Trebuchet MS" w:hAnsi="Trebuchet MS"/>
          <w:b/>
          <w:spacing w:val="-1"/>
          <w:w w:val="110"/>
          <w:sz w:val="18"/>
        </w:rPr>
        <w:t>non</w:t>
      </w:r>
      <w:r>
        <w:rPr>
          <w:rFonts w:ascii="Trebuchet MS" w:hAnsi="Trebuchet MS"/>
          <w:b/>
          <w:spacing w:val="-57"/>
          <w:w w:val="110"/>
          <w:sz w:val="18"/>
        </w:rPr>
        <w:t> </w:t>
      </w:r>
      <w:r>
        <w:rPr>
          <w:rFonts w:ascii="Trebuchet MS" w:hAnsi="Trebuchet MS"/>
          <w:b/>
          <w:w w:val="110"/>
          <w:sz w:val="18"/>
        </w:rPr>
        <w:t>alimentaires</w:t>
      </w:r>
    </w:p>
    <w:p>
      <w:pPr>
        <w:spacing w:line="247" w:lineRule="auto" w:before="109"/>
        <w:ind w:left="1005" w:right="1209" w:firstLine="9"/>
        <w:jc w:val="both"/>
        <w:rPr>
          <w:rFonts w:ascii="Trebuchet MS" w:hAnsi="Trebuchet MS"/>
          <w:i/>
          <w:sz w:val="28"/>
        </w:rPr>
      </w:pPr>
      <w:r>
        <w:rPr/>
        <w:br w:type="column"/>
      </w:r>
      <w:r>
        <w:rPr>
          <w:rFonts w:ascii="Trebuchet MS" w:hAnsi="Trebuchet MS"/>
          <w:i/>
          <w:w w:val="105"/>
          <w:sz w:val="28"/>
        </w:rPr>
        <w:t>« L’enseigne</w:t>
      </w:r>
      <w:r>
        <w:rPr>
          <w:rFonts w:ascii="Trebuchet MS" w:hAnsi="Trebuchet MS"/>
          <w:i/>
          <w:spacing w:val="-86"/>
          <w:w w:val="105"/>
          <w:sz w:val="28"/>
        </w:rPr>
        <w:t> </w:t>
      </w:r>
      <w:r>
        <w:rPr>
          <w:rFonts w:ascii="Trebuchet MS" w:hAnsi="Trebuchet MS"/>
          <w:i/>
          <w:spacing w:val="-1"/>
          <w:w w:val="105"/>
          <w:sz w:val="28"/>
        </w:rPr>
        <w:t>préférée</w:t>
      </w:r>
      <w:r>
        <w:rPr>
          <w:rFonts w:ascii="Trebuchet MS" w:hAnsi="Trebuchet MS"/>
          <w:i/>
          <w:spacing w:val="-22"/>
          <w:w w:val="105"/>
          <w:sz w:val="28"/>
        </w:rPr>
        <w:t> </w:t>
      </w:r>
      <w:r>
        <w:rPr>
          <w:rFonts w:ascii="Trebuchet MS" w:hAnsi="Trebuchet MS"/>
          <w:i/>
          <w:w w:val="105"/>
          <w:sz w:val="28"/>
        </w:rPr>
        <w:t>des</w:t>
      </w:r>
      <w:r>
        <w:rPr>
          <w:rFonts w:ascii="Trebuchet MS" w:hAnsi="Trebuchet MS"/>
          <w:i/>
          <w:spacing w:val="-86"/>
          <w:w w:val="105"/>
          <w:sz w:val="28"/>
        </w:rPr>
        <w:t> </w:t>
      </w:r>
      <w:r>
        <w:rPr>
          <w:rFonts w:ascii="Trebuchet MS" w:hAnsi="Trebuchet MS"/>
          <w:i/>
          <w:w w:val="105"/>
          <w:sz w:val="28"/>
        </w:rPr>
        <w:t>Parisiens</w:t>
      </w:r>
      <w:r>
        <w:rPr>
          <w:rFonts w:ascii="Trebuchet MS" w:hAnsi="Trebuchet MS"/>
          <w:i/>
          <w:spacing w:val="8"/>
          <w:w w:val="105"/>
          <w:sz w:val="28"/>
        </w:rPr>
        <w:t> </w:t>
      </w:r>
      <w:r>
        <w:rPr>
          <w:rFonts w:ascii="Trebuchet MS" w:hAnsi="Trebuchet MS"/>
          <w:i/>
          <w:w w:val="105"/>
          <w:sz w:val="28"/>
        </w:rPr>
        <w:t>»</w:t>
      </w:r>
    </w:p>
    <w:p>
      <w:pPr>
        <w:spacing w:after="0" w:line="247" w:lineRule="auto"/>
        <w:jc w:val="both"/>
        <w:rPr>
          <w:rFonts w:ascii="Trebuchet MS" w:hAnsi="Trebuchet MS"/>
          <w:sz w:val="28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10019" w:space="451"/>
            <w:col w:w="3890"/>
          </w:cols>
        </w:sect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spacing w:after="0"/>
        <w:rPr>
          <w:rFonts w:ascii="Trebuchet MS"/>
          <w:sz w:val="20"/>
        </w:rPr>
        <w:sectPr>
          <w:type w:val="continuous"/>
          <w:pgSz w:w="14400" w:h="10800" w:orient="landscape"/>
          <w:pgMar w:top="1000" w:bottom="0" w:left="40" w:right="0"/>
        </w:sectPr>
      </w:pPr>
    </w:p>
    <w:p>
      <w:pPr>
        <w:spacing w:before="245"/>
        <w:ind w:left="8084" w:right="0" w:firstLine="0"/>
        <w:jc w:val="center"/>
        <w:rPr>
          <w:rFonts w:ascii="Trebuchet MS"/>
          <w:b/>
          <w:sz w:val="36"/>
        </w:rPr>
      </w:pPr>
      <w:r>
        <w:rPr/>
        <w:pict>
          <v:group style="position:absolute;margin-left:0pt;margin-top:0pt;width:720.15pt;height:540pt;mso-position-horizontal-relative:page;mso-position-vertical-relative:page;z-index:-19709440" coordorigin="0,0" coordsize="14403,10800">
            <v:shape style="position:absolute;left:14004;top:8253;width:396;height:2547" type="#_x0000_t75" alt="C:\Users\jonny\Desktop\CARO_CASINO\recup pdf\p2\RA2-RED.jpg" stroked="false">
              <v:imagedata r:id="rId5" o:title=""/>
            </v:shape>
            <v:line style="position:absolute" from="14017,10230" to="14402,10230" stroked="true" strokeweight="1.56pt" strokecolor="#ffffff">
              <v:stroke dashstyle="solid"/>
            </v:line>
            <v:line style="position:absolute" from="2099,10225" to="14016,10225" stroked="true" strokeweight="1.56pt" strokecolor="#e10025">
              <v:stroke dashstyle="solid"/>
            </v:line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rect style="position:absolute;left:652;top:511;width:658;height:584" filled="true" fillcolor="#c00000" stroked="false">
              <v:fill type="solid"/>
            </v:rect>
            <v:shape style="position:absolute;left:8133;top:5925;width:1044;height:1044" type="#_x0000_t75" stroked="false">
              <v:imagedata r:id="rId47" o:title=""/>
            </v:shape>
            <v:shape style="position:absolute;left:11342;top:6076;width:2276;height:1707" type="#_x0000_t75" alt="LE NOUVEAU FLAGSHIP LIFESTYLE DE MONOPRIX SUR LES CHAMPS-ÉLYSÉES | Volcan  Design" stroked="false">
              <v:imagedata r:id="rId48" o:title=""/>
            </v:shape>
            <v:rect style="position:absolute;left:11312;top:6046;width:2336;height:1767" filled="false" stroked="true" strokeweight="3pt" strokecolor="#ffffff">
              <v:stroke dashstyle="solid"/>
            </v:rect>
            <v:shape style="position:absolute;left:9520;top:6069;width:2024;height:1702" type="#_x0000_t75" stroked="false">
              <v:imagedata r:id="rId49" o:title=""/>
            </v:shape>
            <v:rect style="position:absolute;left:9490;top:6039;width:2084;height:1762" filled="false" stroked="true" strokeweight="3pt" strokecolor="#ffffff">
              <v:stroke dashstyle="solid"/>
            </v:rect>
            <v:shape style="position:absolute;left:11743;top:8700;width:1716;height:554" type="#_x0000_t75" stroked="false">
              <v:imagedata r:id="rId50" o:title=""/>
            </v:shape>
            <v:shape style="position:absolute;left:8133;top:4060;width:2916;height:1700" type="#_x0000_t75" stroked="false">
              <v:imagedata r:id="rId51" o:title=""/>
            </v:shape>
            <v:rect style="position:absolute;left:8103;top:4030;width:2976;height:1760" filled="false" stroked="true" strokeweight="3pt" strokecolor="#ffffff">
              <v:stroke dashstyle="solid"/>
            </v:rect>
            <v:shape style="position:absolute;left:11085;top:4060;width:2532;height:1700" type="#_x0000_t75" stroked="false">
              <v:imagedata r:id="rId52" o:title=""/>
            </v:shape>
            <v:rect style="position:absolute;left:11055;top:4030;width:2592;height:1760" filled="false" stroked="true" strokeweight="3pt" strokecolor="#ffffff">
              <v:stroke dashstyle="solid"/>
            </v:rect>
            <w10:wrap type="none"/>
          </v:group>
        </w:pict>
      </w:r>
      <w:r>
        <w:rPr/>
        <w:pict>
          <v:shape style="position:absolute;margin-left:94.559998pt;margin-top:-8.888631pt;width:286.45pt;height:85.35pt;mso-position-horizontal-relative:page;mso-position-vertical-relative:paragraph;z-index:15790592" type="#_x0000_t202" filled="true" fillcolor="#ffebeb" stroked="false">
            <v:textbox inset="0,0,0,0">
              <w:txbxContent>
                <w:p>
                  <w:pPr>
                    <w:spacing w:line="237" w:lineRule="auto" w:before="30"/>
                    <w:ind w:left="143" w:right="438" w:firstLine="0"/>
                    <w:jc w:val="left"/>
                    <w:rPr>
                      <w:sz w:val="28"/>
                    </w:rPr>
                  </w:pP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Une offre de produits variée et un</w:t>
                  </w:r>
                  <w:r>
                    <w:rPr>
                      <w:rFonts w:ascii="Trebuchet MS" w:hAnsi="Trebuchet MS"/>
                      <w:b/>
                      <w:spacing w:val="1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savoir-faire de niche dans les</w:t>
                  </w:r>
                  <w:r>
                    <w:rPr>
                      <w:rFonts w:ascii="Trebuchet MS" w:hAnsi="Trebuchet MS"/>
                      <w:b/>
                      <w:spacing w:val="1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domaines</w:t>
                  </w:r>
                  <w:r>
                    <w:rPr>
                      <w:rFonts w:ascii="Trebuchet MS" w:hAnsi="Trebuchet MS"/>
                      <w:b/>
                      <w:spacing w:val="-3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de</w:t>
                  </w:r>
                  <w:r>
                    <w:rPr>
                      <w:rFonts w:ascii="Trebuchet MS" w:hAnsi="Trebuchet MS"/>
                      <w:b/>
                      <w:spacing w:val="-4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la</w:t>
                  </w:r>
                  <w:r>
                    <w:rPr>
                      <w:rFonts w:ascii="Trebuchet MS" w:hAnsi="Trebuchet MS"/>
                      <w:b/>
                      <w:spacing w:val="-4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maison</w:t>
                  </w:r>
                  <w:r>
                    <w:rPr>
                      <w:rFonts w:ascii="Trebuchet MS" w:hAnsi="Trebuchet MS"/>
                      <w:b/>
                      <w:spacing w:val="2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et</w:t>
                  </w:r>
                  <w:r>
                    <w:rPr>
                      <w:rFonts w:ascii="Trebuchet MS" w:hAnsi="Trebuchet MS"/>
                      <w:b/>
                      <w:spacing w:val="-8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du</w:t>
                  </w:r>
                  <w:r>
                    <w:rPr>
                      <w:rFonts w:ascii="Trebuchet MS" w:hAnsi="Trebuchet MS"/>
                      <w:b/>
                      <w:spacing w:val="-4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textile</w:t>
                  </w:r>
                  <w:r>
                    <w:rPr>
                      <w:rFonts w:ascii="Trebuchet MS" w:hAnsi="Trebuchet MS"/>
                      <w:b/>
                      <w:spacing w:val="-90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05"/>
                      <w:sz w:val="28"/>
                    </w:rPr>
                    <w:t>sans</w:t>
                  </w:r>
                  <w:r>
                    <w:rPr>
                      <w:rFonts w:ascii="Trebuchet MS" w:hAnsi="Trebuchet MS"/>
                      <w:b/>
                      <w:spacing w:val="4"/>
                      <w:w w:val="105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05"/>
                      <w:sz w:val="28"/>
                    </w:rPr>
                    <w:t>équivalent</w:t>
                  </w:r>
                  <w:r>
                    <w:rPr>
                      <w:rFonts w:ascii="Trebuchet MS" w:hAnsi="Trebuchet MS"/>
                      <w:b/>
                      <w:spacing w:val="-3"/>
                      <w:w w:val="105"/>
                      <w:sz w:val="28"/>
                    </w:rPr>
                    <w:t> </w:t>
                  </w:r>
                  <w:r>
                    <w:rPr>
                      <w:w w:val="105"/>
                      <w:sz w:val="28"/>
                    </w:rPr>
                    <w:t>(croissance</w:t>
                  </w:r>
                  <w:r>
                    <w:rPr>
                      <w:spacing w:val="-6"/>
                      <w:w w:val="105"/>
                      <w:sz w:val="28"/>
                    </w:rPr>
                    <w:t> </w:t>
                  </w:r>
                  <w:r>
                    <w:rPr>
                      <w:w w:val="105"/>
                      <w:sz w:val="28"/>
                    </w:rPr>
                    <w:t>5</w:t>
                  </w:r>
                  <w:r>
                    <w:rPr>
                      <w:spacing w:val="-9"/>
                      <w:w w:val="105"/>
                      <w:sz w:val="28"/>
                    </w:rPr>
                    <w:t> </w:t>
                  </w:r>
                  <w:r>
                    <w:rPr>
                      <w:w w:val="105"/>
                      <w:sz w:val="28"/>
                    </w:rPr>
                    <w:t>%</w:t>
                  </w:r>
                  <w:r>
                    <w:rPr>
                      <w:spacing w:val="-8"/>
                      <w:w w:val="105"/>
                      <w:sz w:val="28"/>
                    </w:rPr>
                    <w:t> </w:t>
                  </w:r>
                  <w:r>
                    <w:rPr>
                      <w:w w:val="105"/>
                      <w:sz w:val="28"/>
                    </w:rPr>
                    <w:t>plus</w:t>
                  </w:r>
                </w:p>
                <w:p>
                  <w:pPr>
                    <w:spacing w:line="285" w:lineRule="exact" w:before="0"/>
                    <w:ind w:left="143" w:right="0" w:firstLine="0"/>
                    <w:jc w:val="left"/>
                    <w:rPr>
                      <w:sz w:val="28"/>
                    </w:rPr>
                  </w:pPr>
                  <w:r>
                    <w:rPr>
                      <w:sz w:val="28"/>
                    </w:rPr>
                    <w:t>rapide</w:t>
                  </w:r>
                  <w:r>
                    <w:rPr>
                      <w:spacing w:val="-9"/>
                      <w:sz w:val="28"/>
                    </w:rPr>
                    <w:t> </w:t>
                  </w:r>
                  <w:r>
                    <w:rPr>
                      <w:sz w:val="28"/>
                    </w:rPr>
                    <w:t>par</w:t>
                  </w:r>
                  <w:r>
                    <w:rPr>
                      <w:spacing w:val="-5"/>
                      <w:sz w:val="28"/>
                    </w:rPr>
                    <w:t> </w:t>
                  </w:r>
                  <w:r>
                    <w:rPr>
                      <w:sz w:val="28"/>
                    </w:rPr>
                    <w:t>rapport</w:t>
                  </w:r>
                  <w:r>
                    <w:rPr>
                      <w:spacing w:val="-7"/>
                      <w:sz w:val="28"/>
                    </w:rPr>
                    <w:t> </w:t>
                  </w:r>
                  <w:r>
                    <w:rPr>
                      <w:sz w:val="28"/>
                    </w:rPr>
                    <w:t>au</w:t>
                  </w:r>
                  <w:r>
                    <w:rPr>
                      <w:spacing w:val="-3"/>
                      <w:sz w:val="28"/>
                    </w:rPr>
                    <w:t> </w:t>
                  </w:r>
                  <w:r>
                    <w:rPr>
                      <w:sz w:val="28"/>
                    </w:rPr>
                    <w:t>marché)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52.271999pt;margin-top:18.712212pt;width:25.2pt;height:35.6pt;mso-position-horizontal-relative:page;mso-position-vertical-relative:paragraph;z-index:15793664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rFonts w:ascii="Wingdings" w:hAnsi="Wingdings"/>
                      <w:sz w:val="64"/>
                    </w:rPr>
                  </w:pPr>
                  <w:r>
                    <w:rPr>
                      <w:rFonts w:ascii="Wingdings" w:hAnsi="Wingdings"/>
                      <w:color w:val="00AF50"/>
                      <w:w w:val="100"/>
                      <w:sz w:val="64"/>
                    </w:rPr>
                    <w:t>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b/>
          <w:color w:val="C00000"/>
          <w:w w:val="105"/>
          <w:sz w:val="36"/>
        </w:rPr>
        <w:t>env.</w:t>
      </w:r>
      <w:r>
        <w:rPr>
          <w:rFonts w:ascii="Trebuchet MS"/>
          <w:b/>
          <w:color w:val="C00000"/>
          <w:spacing w:val="-5"/>
          <w:w w:val="105"/>
          <w:sz w:val="36"/>
        </w:rPr>
        <w:t> </w:t>
      </w:r>
      <w:r>
        <w:rPr>
          <w:rFonts w:ascii="Trebuchet MS"/>
          <w:b/>
          <w:color w:val="C00000"/>
          <w:w w:val="105"/>
          <w:sz w:val="36"/>
        </w:rPr>
        <w:t>25 %</w:t>
      </w:r>
    </w:p>
    <w:p>
      <w:pPr>
        <w:spacing w:line="187" w:lineRule="auto" w:before="153"/>
        <w:ind w:left="8082" w:right="0" w:firstLine="0"/>
        <w:jc w:val="center"/>
        <w:rPr>
          <w:sz w:val="28"/>
        </w:rPr>
      </w:pPr>
      <w:r>
        <w:rPr>
          <w:sz w:val="28"/>
        </w:rPr>
        <w:t>du</w:t>
      </w:r>
      <w:r>
        <w:rPr>
          <w:spacing w:val="-21"/>
          <w:sz w:val="28"/>
        </w:rPr>
        <w:t> </w:t>
      </w:r>
      <w:r>
        <w:rPr>
          <w:sz w:val="28"/>
        </w:rPr>
        <w:t>chiffre</w:t>
      </w:r>
      <w:r>
        <w:rPr>
          <w:spacing w:val="-85"/>
          <w:sz w:val="28"/>
        </w:rPr>
        <w:t> </w:t>
      </w:r>
      <w:r>
        <w:rPr>
          <w:sz w:val="28"/>
        </w:rPr>
        <w:t>d’affaires</w:t>
      </w:r>
    </w:p>
    <w:p>
      <w:pPr>
        <w:pStyle w:val="BodyText"/>
        <w:spacing w:before="15" w:after="39"/>
        <w:rPr>
          <w:sz w:val="19"/>
        </w:rPr>
      </w:pPr>
    </w:p>
    <w:p>
      <w:pPr>
        <w:pStyle w:val="BodyText"/>
        <w:ind w:left="812"/>
        <w:rPr>
          <w:sz w:val="20"/>
        </w:rPr>
      </w:pPr>
      <w:r>
        <w:rPr>
          <w:sz w:val="20"/>
        </w:rPr>
        <w:drawing>
          <wp:inline distT="0" distB="0" distL="0" distR="0">
            <wp:extent cx="548640" cy="266700"/>
            <wp:effectExtent l="0" t="0" r="0" b="0"/>
            <wp:docPr id="3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5"/>
        <w:spacing w:before="245"/>
        <w:ind w:left="420" w:right="409"/>
      </w:pPr>
      <w:r>
        <w:rPr>
          <w:b w:val="0"/>
        </w:rPr>
        <w:br w:type="column"/>
      </w:r>
      <w:r>
        <w:rPr>
          <w:color w:val="C00000"/>
          <w:w w:val="110"/>
        </w:rPr>
        <w:t>30</w:t>
      </w:r>
      <w:r>
        <w:rPr>
          <w:color w:val="C00000"/>
          <w:spacing w:val="2"/>
          <w:w w:val="110"/>
        </w:rPr>
        <w:t> </w:t>
      </w:r>
      <w:r>
        <w:rPr>
          <w:color w:val="C00000"/>
          <w:w w:val="110"/>
        </w:rPr>
        <w:t>%</w:t>
      </w:r>
    </w:p>
    <w:p>
      <w:pPr>
        <w:pStyle w:val="Heading8"/>
        <w:spacing w:line="187" w:lineRule="auto" w:before="153"/>
        <w:ind w:left="7" w:hanging="2"/>
        <w:jc w:val="center"/>
      </w:pPr>
      <w:r>
        <w:rPr/>
        <w:t>de la marge</w:t>
      </w:r>
      <w:r>
        <w:rPr>
          <w:spacing w:val="1"/>
        </w:rPr>
        <w:t> </w:t>
      </w:r>
      <w:r>
        <w:rPr/>
        <w:t>de</w:t>
      </w:r>
      <w:r>
        <w:rPr>
          <w:spacing w:val="-21"/>
        </w:rPr>
        <w:t> </w:t>
      </w:r>
      <w:r>
        <w:rPr/>
        <w:t>Monoprix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9"/>
        </w:rPr>
      </w:pPr>
    </w:p>
    <w:p>
      <w:pPr>
        <w:tabs>
          <w:tab w:pos="2430" w:val="left" w:leader="none"/>
        </w:tabs>
        <w:spacing w:before="0"/>
        <w:ind w:left="593" w:right="0" w:firstLine="0"/>
        <w:jc w:val="left"/>
        <w:rPr>
          <w:sz w:val="20"/>
        </w:rPr>
      </w:pP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16</w:t>
      </w:r>
    </w:p>
    <w:p>
      <w:pPr>
        <w:spacing w:after="0"/>
        <w:jc w:val="left"/>
        <w:rPr>
          <w:sz w:val="20"/>
        </w:rPr>
        <w:sectPr>
          <w:type w:val="continuous"/>
          <w:pgSz w:w="14400" w:h="10800" w:orient="landscape"/>
          <w:pgMar w:top="1000" w:bottom="0" w:left="40" w:right="0"/>
          <w:cols w:num="3" w:equalWidth="0">
            <w:col w:w="9807" w:space="40"/>
            <w:col w:w="1727" w:space="39"/>
            <w:col w:w="2747"/>
          </w:cols>
        </w:sectPr>
      </w:pPr>
    </w:p>
    <w:p>
      <w:pPr>
        <w:tabs>
          <w:tab w:pos="1376" w:val="left" w:leader="none"/>
        </w:tabs>
        <w:spacing w:before="33"/>
        <w:ind w:left="851" w:right="0" w:firstLine="0"/>
        <w:jc w:val="left"/>
        <w:rPr>
          <w:sz w:val="40"/>
        </w:rPr>
      </w:pPr>
      <w:r>
        <w:rPr/>
        <w:pict>
          <v:group style="position:absolute;margin-left:0pt;margin-top:0pt;width:720.15pt;height:540pt;mso-position-horizontal-relative:page;mso-position-vertical-relative:page;z-index:-19705344" coordorigin="0,0" coordsize="14403,10800">
            <v:shape style="position:absolute;left:14004;top:8253;width:396;height:2547" type="#_x0000_t75" alt="C:\Users\jonny\Desktop\CARO_CASINO\recup pdf\p2\RA2-RED.jpg" stroked="false">
              <v:imagedata r:id="rId5" o:title=""/>
            </v:shape>
            <v:line style="position:absolute" from="14017,10230" to="14402,10230" stroked="true" strokeweight="1.56pt" strokecolor="#ffffff">
              <v:stroke dashstyle="solid"/>
            </v:line>
            <v:line style="position:absolute" from="2099,10225" to="14016,10225" stroked="true" strokeweight="1.56pt" strokecolor="#e10025">
              <v:stroke dashstyle="solid"/>
            </v:line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shape style="position:absolute;left:9595;top:2500;width:528;height:380" type="#_x0000_t75" stroked="false">
              <v:imagedata r:id="rId53" o:title=""/>
            </v:shape>
            <v:shape style="position:absolute;left:8000;top:2604;width:1169;height:166" type="#_x0000_t75" stroked="false">
              <v:imagedata r:id="rId54" o:title=""/>
            </v:shape>
            <v:shape style="position:absolute;left:10500;top:2532;width:574;height:333" type="#_x0000_t75" stroked="false">
              <v:imagedata r:id="rId55" o:title=""/>
            </v:shape>
            <v:shape style="position:absolute;left:11437;top:2478;width:869;height:457" type="#_x0000_t75" stroked="false">
              <v:imagedata r:id="rId56" o:title=""/>
            </v:shape>
            <v:shape style="position:absolute;left:8180;top:3057;width:587;height:533" type="#_x0000_t75" stroked="false">
              <v:imagedata r:id="rId57" o:title=""/>
            </v:shape>
            <v:shape style="position:absolute;left:12853;top:3235;width:743;height:169" type="#_x0000_t75" stroked="false">
              <v:imagedata r:id="rId58" o:title=""/>
            </v:shape>
            <v:shape style="position:absolute;left:12697;top:2670;width:952;height:97" type="#_x0000_t75" stroked="false">
              <v:imagedata r:id="rId59" o:title=""/>
            </v:shape>
            <v:shape style="position:absolute;left:10113;top:3218;width:993;height:202" type="#_x0000_t75" stroked="false">
              <v:imagedata r:id="rId60" o:title=""/>
            </v:shape>
            <v:shape style="position:absolute;left:9179;top:3064;width:526;height:525" type="#_x0000_t75" stroked="false">
              <v:imagedata r:id="rId61" o:title=""/>
            </v:shape>
            <v:shape style="position:absolute;left:11532;top:3096;width:915;height:396" type="#_x0000_t75" stroked="false">
              <v:imagedata r:id="rId62" o:title=""/>
            </v:shape>
            <v:rect style="position:absolute;left:652;top:511;width:658;height:584" filled="true" fillcolor="#c00000" stroked="false">
              <v:fill type="solid"/>
            </v:rect>
            <v:shape style="position:absolute;left:10953;top:8719;width:1944;height:432" type="#_x0000_t75" alt="Ocado logo in transparent PNG and vectorized SVG formats" stroked="false">
              <v:imagedata r:id="rId63" o:title=""/>
            </v:shape>
            <v:shape style="position:absolute;left:8796;top:8692;width:1608;height:485" type="#_x0000_t75" stroked="false">
              <v:imagedata r:id="rId64" o:title=""/>
            </v:shape>
            <v:shape style="position:absolute;left:8092;top:6736;width:1834;height:396" type="#_x0000_t75" stroked="false">
              <v:imagedata r:id="rId65" o:title=""/>
            </v:shape>
            <v:shape style="position:absolute;left:8119;top:4481;width:422;height:422" type="#_x0000_t75" stroked="false">
              <v:imagedata r:id="rId66" o:title=""/>
            </v:shape>
            <v:shape style="position:absolute;left:8520;top:5179;width:422;height:415" type="#_x0000_t75" stroked="false">
              <v:imagedata r:id="rId67" o:title=""/>
            </v:shape>
            <v:shape style="position:absolute;left:12794;top:5179;width:424;height:415" type="#_x0000_t75" stroked="false">
              <v:imagedata r:id="rId68" o:title=""/>
            </v:shape>
            <v:shape style="position:absolute;left:13180;top:4470;width:458;height:458" type="#_x0000_t75" stroked="false">
              <v:imagedata r:id="rId69" o:title=""/>
            </v:shape>
            <v:shape style="position:absolute;left:10658;top:4488;width:422;height:415" type="#_x0000_t75" stroked="false">
              <v:imagedata r:id="rId70" o:title=""/>
            </v:shape>
            <v:shape style="position:absolute;left:11930;top:5179;width:424;height:415" type="#_x0000_t75" stroked="false">
              <v:imagedata r:id="rId71" o:title=""/>
            </v:shape>
            <v:shape style="position:absolute;left:12350;top:4488;width:422;height:415" type="#_x0000_t75" stroked="false">
              <v:imagedata r:id="rId72" o:title=""/>
            </v:shape>
            <v:shape style="position:absolute;left:11503;top:4488;width:422;height:415" type="#_x0000_t75" stroked="false">
              <v:imagedata r:id="rId73" o:title=""/>
            </v:shape>
            <v:shape style="position:absolute;left:9384;top:5222;width:422;height:415" type="#_x0000_t75" stroked="false">
              <v:imagedata r:id="rId74" o:title=""/>
            </v:shape>
            <v:shape style="position:absolute;left:11066;top:5179;width:424;height:415" type="#_x0000_t75" stroked="false">
              <v:imagedata r:id="rId75" o:title=""/>
            </v:shape>
            <v:shape style="position:absolute;left:8971;top:4526;width:437;height:439" type="#_x0000_t75" stroked="false">
              <v:imagedata r:id="rId76" o:title=""/>
            </v:shape>
            <v:shape style="position:absolute;left:9811;top:4488;width:437;height:437" type="#_x0000_t75" stroked="false">
              <v:imagedata r:id="rId77" o:title=""/>
            </v:shape>
            <v:shape style="position:absolute;left:10219;top:5193;width:437;height:437" type="#_x0000_t75" stroked="false">
              <v:imagedata r:id="rId78" o:title=""/>
            </v:shape>
            <v:shape style="position:absolute;left:10327;top:6062;width:3322;height:1714" type="#_x0000_t75" alt="Nos sélections de produits bio : Magasin bio &amp; Vente en ligne - Naturalia" stroked="false">
              <v:imagedata r:id="rId79" o:title=""/>
            </v:shape>
            <w10:wrap type="none"/>
          </v:group>
        </w:pict>
      </w:r>
      <w:r>
        <w:rPr>
          <w:rFonts w:ascii="Trebuchet MS" w:hAnsi="Trebuchet MS"/>
          <w:b/>
          <w:color w:val="FFFFFF"/>
          <w:position w:val="4"/>
          <w:sz w:val="28"/>
        </w:rPr>
        <w:t>1</w:t>
        <w:tab/>
      </w:r>
      <w:r>
        <w:rPr>
          <w:color w:val="E10025"/>
          <w:sz w:val="40"/>
        </w:rPr>
        <w:t>ZOOM</w:t>
      </w:r>
      <w:r>
        <w:rPr>
          <w:color w:val="E10025"/>
          <w:spacing w:val="-8"/>
          <w:sz w:val="40"/>
        </w:rPr>
        <w:t> </w:t>
      </w:r>
      <w:r>
        <w:rPr>
          <w:color w:val="E10025"/>
          <w:sz w:val="40"/>
        </w:rPr>
        <w:t>SUR</w:t>
      </w:r>
      <w:r>
        <w:rPr>
          <w:color w:val="E10025"/>
          <w:spacing w:val="-6"/>
          <w:sz w:val="40"/>
        </w:rPr>
        <w:t> </w:t>
      </w:r>
      <w:r>
        <w:rPr>
          <w:color w:val="E10025"/>
          <w:sz w:val="40"/>
        </w:rPr>
        <w:t>MONOPRIX,</w:t>
      </w:r>
      <w:r>
        <w:rPr>
          <w:color w:val="E10025"/>
          <w:spacing w:val="1"/>
          <w:sz w:val="40"/>
        </w:rPr>
        <w:t> </w:t>
      </w:r>
      <w:r>
        <w:rPr>
          <w:color w:val="E10025"/>
          <w:sz w:val="40"/>
        </w:rPr>
        <w:t>UN</w:t>
      </w:r>
      <w:r>
        <w:rPr>
          <w:color w:val="E10025"/>
          <w:spacing w:val="-5"/>
          <w:sz w:val="40"/>
        </w:rPr>
        <w:t> </w:t>
      </w:r>
      <w:r>
        <w:rPr>
          <w:color w:val="E10025"/>
          <w:sz w:val="40"/>
        </w:rPr>
        <w:t>FORMAT</w:t>
      </w:r>
      <w:r>
        <w:rPr>
          <w:color w:val="E10025"/>
          <w:spacing w:val="-7"/>
          <w:sz w:val="40"/>
        </w:rPr>
        <w:t> </w:t>
      </w:r>
      <w:r>
        <w:rPr>
          <w:color w:val="E10025"/>
          <w:sz w:val="40"/>
        </w:rPr>
        <w:t>PREMIUM</w:t>
      </w:r>
      <w:r>
        <w:rPr>
          <w:color w:val="E10025"/>
          <w:spacing w:val="5"/>
          <w:sz w:val="40"/>
        </w:rPr>
        <w:t> </w:t>
      </w:r>
      <w:r>
        <w:rPr>
          <w:color w:val="E10025"/>
          <w:sz w:val="40"/>
        </w:rPr>
        <w:t>SANS</w:t>
      </w:r>
      <w:r>
        <w:rPr>
          <w:color w:val="E10025"/>
          <w:spacing w:val="-7"/>
          <w:sz w:val="40"/>
        </w:rPr>
        <w:t> </w:t>
      </w:r>
      <w:r>
        <w:rPr>
          <w:color w:val="E10025"/>
          <w:sz w:val="40"/>
        </w:rPr>
        <w:t>ÉGAL</w:t>
      </w:r>
      <w:r>
        <w:rPr>
          <w:color w:val="E10025"/>
          <w:spacing w:val="-7"/>
          <w:sz w:val="40"/>
        </w:rPr>
        <w:t> </w:t>
      </w:r>
      <w:r>
        <w:rPr>
          <w:color w:val="E10025"/>
          <w:sz w:val="40"/>
        </w:rPr>
        <w:t>(2/2)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4"/>
        </w:rPr>
      </w:pPr>
    </w:p>
    <w:p>
      <w:pPr>
        <w:spacing w:before="106"/>
        <w:ind w:left="0" w:right="2452" w:firstLine="0"/>
        <w:jc w:val="right"/>
        <w:rPr>
          <w:rFonts w:ascii="Trebuchet MS"/>
          <w:b/>
          <w:i/>
          <w:sz w:val="18"/>
        </w:rPr>
      </w:pPr>
      <w:r>
        <w:rPr/>
        <w:pict>
          <v:shape style="position:absolute;margin-left:94.559998pt;margin-top:4.370688pt;width:286.45pt;height:85.35pt;mso-position-horizontal-relative:page;mso-position-vertical-relative:paragraph;z-index:15796736" type="#_x0000_t202" filled="true" fillcolor="#ffebeb" stroked="false">
            <v:textbox inset="0,0,0,0">
              <w:txbxContent>
                <w:p>
                  <w:pPr>
                    <w:spacing w:line="247" w:lineRule="auto" w:before="195"/>
                    <w:ind w:left="143" w:right="430" w:firstLine="0"/>
                    <w:jc w:val="left"/>
                    <w:rPr>
                      <w:rFonts w:ascii="Trebuchet MS" w:hAnsi="Trebuchet MS"/>
                      <w:b/>
                      <w:sz w:val="28"/>
                    </w:rPr>
                  </w:pP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Un</w:t>
                  </w:r>
                  <w:r>
                    <w:rPr>
                      <w:rFonts w:ascii="Trebuchet MS" w:hAnsi="Trebuchet MS"/>
                      <w:b/>
                      <w:spacing w:val="-12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portefeuille</w:t>
                  </w:r>
                  <w:r>
                    <w:rPr>
                      <w:rFonts w:ascii="Trebuchet MS" w:hAnsi="Trebuchet MS"/>
                      <w:b/>
                      <w:spacing w:val="-6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de</w:t>
                  </w:r>
                  <w:r>
                    <w:rPr>
                      <w:rFonts w:ascii="Trebuchet MS" w:hAnsi="Trebuchet MS"/>
                      <w:b/>
                      <w:spacing w:val="-6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marques</w:t>
                  </w:r>
                  <w:r>
                    <w:rPr>
                      <w:rFonts w:ascii="Trebuchet MS" w:hAnsi="Trebuchet MS"/>
                      <w:b/>
                      <w:spacing w:val="-4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propres</w:t>
                  </w:r>
                  <w:r>
                    <w:rPr>
                      <w:rFonts w:ascii="Trebuchet MS" w:hAnsi="Trebuchet MS"/>
                      <w:b/>
                      <w:spacing w:val="-90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d’excellente réputation dans les</w:t>
                  </w:r>
                  <w:r>
                    <w:rPr>
                      <w:rFonts w:ascii="Trebuchet MS" w:hAnsi="Trebuchet MS"/>
                      <w:b/>
                      <w:spacing w:val="1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segments alimentaire et non</w:t>
                  </w:r>
                  <w:r>
                    <w:rPr>
                      <w:rFonts w:ascii="Trebuchet MS" w:hAnsi="Trebuchet MS"/>
                      <w:b/>
                      <w:spacing w:val="1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alimentaire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rebuchet MS"/>
          <w:b/>
          <w:i/>
          <w:w w:val="110"/>
          <w:sz w:val="18"/>
          <w:u w:val="single"/>
        </w:rPr>
        <w:t>Des</w:t>
      </w:r>
      <w:r>
        <w:rPr>
          <w:rFonts w:ascii="Trebuchet MS"/>
          <w:b/>
          <w:i/>
          <w:spacing w:val="-2"/>
          <w:w w:val="110"/>
          <w:sz w:val="18"/>
          <w:u w:val="single"/>
        </w:rPr>
        <w:t> </w:t>
      </w:r>
      <w:r>
        <w:rPr>
          <w:rFonts w:ascii="Trebuchet MS"/>
          <w:b/>
          <w:i/>
          <w:w w:val="110"/>
          <w:sz w:val="18"/>
          <w:u w:val="single"/>
        </w:rPr>
        <w:t>marques</w:t>
      </w:r>
      <w:r>
        <w:rPr>
          <w:rFonts w:ascii="Trebuchet MS"/>
          <w:b/>
          <w:i/>
          <w:spacing w:val="3"/>
          <w:w w:val="110"/>
          <w:sz w:val="18"/>
          <w:u w:val="single"/>
        </w:rPr>
        <w:t> </w:t>
      </w:r>
      <w:r>
        <w:rPr>
          <w:rFonts w:ascii="Trebuchet MS"/>
          <w:b/>
          <w:i/>
          <w:w w:val="110"/>
          <w:sz w:val="18"/>
          <w:u w:val="single"/>
        </w:rPr>
        <w:t>propres</w:t>
      </w:r>
    </w:p>
    <w:p>
      <w:pPr>
        <w:pStyle w:val="BodyText"/>
        <w:rPr>
          <w:rFonts w:ascii="Trebuchet MS"/>
          <w:b/>
          <w:i/>
          <w:sz w:val="27"/>
        </w:rPr>
      </w:pPr>
    </w:p>
    <w:p>
      <w:pPr>
        <w:pStyle w:val="Heading1"/>
        <w:ind w:left="1005"/>
      </w:pPr>
      <w:r>
        <w:rPr>
          <w:color w:val="00AF50"/>
          <w:w w:val="100"/>
        </w:rPr>
        <w:t></w:t>
      </w:r>
    </w:p>
    <w:p>
      <w:pPr>
        <w:pStyle w:val="BodyText"/>
        <w:rPr>
          <w:rFonts w:ascii="Wingdings" w:hAnsi="Wingdings"/>
          <w:sz w:val="20"/>
        </w:rPr>
      </w:pPr>
    </w:p>
    <w:p>
      <w:pPr>
        <w:pStyle w:val="BodyText"/>
        <w:rPr>
          <w:rFonts w:ascii="Wingdings" w:hAnsi="Wingdings"/>
          <w:sz w:val="20"/>
        </w:rPr>
      </w:pPr>
    </w:p>
    <w:p>
      <w:pPr>
        <w:pStyle w:val="BodyText"/>
        <w:spacing w:before="10"/>
        <w:rPr>
          <w:rFonts w:ascii="Wingdings" w:hAnsi="Wingdings"/>
          <w:sz w:val="22"/>
        </w:rPr>
      </w:pPr>
    </w:p>
    <w:p>
      <w:pPr>
        <w:spacing w:before="105"/>
        <w:ind w:left="9529" w:right="0" w:firstLine="0"/>
        <w:jc w:val="left"/>
        <w:rPr>
          <w:rFonts w:ascii="Trebuchet MS" w:hAnsi="Trebuchet MS"/>
          <w:b/>
          <w:i/>
          <w:sz w:val="18"/>
        </w:rPr>
      </w:pPr>
      <w:r>
        <w:rPr/>
        <w:pict>
          <v:shape style="position:absolute;margin-left:94.559998pt;margin-top:3.190691pt;width:286.45pt;height:85.35pt;mso-position-horizontal-relative:page;mso-position-vertical-relative:paragraph;z-index:15796224" type="#_x0000_t202" filled="true" fillcolor="#ffebeb" stroked="false">
            <v:textbox inset="0,0,0,0">
              <w:txbxContent>
                <w:p>
                  <w:pPr>
                    <w:pStyle w:val="BodyText"/>
                    <w:spacing w:before="8"/>
                    <w:rPr>
                      <w:sz w:val="34"/>
                    </w:rPr>
                  </w:pPr>
                </w:p>
                <w:p>
                  <w:pPr>
                    <w:spacing w:line="247" w:lineRule="auto" w:before="0"/>
                    <w:ind w:left="143" w:right="616" w:firstLine="0"/>
                    <w:jc w:val="left"/>
                    <w:rPr>
                      <w:rFonts w:ascii="Trebuchet MS" w:hAnsi="Trebuchet MS"/>
                      <w:b/>
                      <w:sz w:val="28"/>
                    </w:rPr>
                  </w:pP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Une</w:t>
                  </w:r>
                  <w:r>
                    <w:rPr>
                      <w:rFonts w:ascii="Trebuchet MS" w:hAnsi="Trebuchet MS"/>
                      <w:b/>
                      <w:spacing w:val="-10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marque forte</w:t>
                  </w:r>
                  <w:r>
                    <w:rPr>
                      <w:rFonts w:ascii="Trebuchet MS" w:hAnsi="Trebuchet MS"/>
                      <w:b/>
                      <w:spacing w:val="-13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ayant</w:t>
                  </w:r>
                  <w:r>
                    <w:rPr>
                      <w:rFonts w:ascii="Trebuchet MS" w:hAnsi="Trebuchet MS"/>
                      <w:b/>
                      <w:spacing w:val="-14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permis</w:t>
                  </w:r>
                  <w:r>
                    <w:rPr>
                      <w:rFonts w:ascii="Trebuchet MS" w:hAnsi="Trebuchet MS"/>
                      <w:b/>
                      <w:spacing w:val="-1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un</w:t>
                  </w:r>
                  <w:r>
                    <w:rPr>
                      <w:rFonts w:ascii="Trebuchet MS" w:hAnsi="Trebuchet MS"/>
                      <w:b/>
                      <w:spacing w:val="-90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développement</w:t>
                  </w:r>
                  <w:r>
                    <w:rPr>
                      <w:rFonts w:ascii="Trebuchet MS" w:hAnsi="Trebuchet MS"/>
                      <w:b/>
                      <w:spacing w:val="-22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à</w:t>
                  </w:r>
                  <w:r>
                    <w:rPr>
                      <w:rFonts w:ascii="Trebuchet MS" w:hAnsi="Trebuchet MS"/>
                      <w:b/>
                      <w:spacing w:val="-17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l’international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rebuchet MS" w:hAnsi="Trebuchet MS"/>
          <w:b/>
          <w:i/>
          <w:w w:val="105"/>
          <w:sz w:val="18"/>
          <w:u w:val="single"/>
        </w:rPr>
        <w:t>Une</w:t>
      </w:r>
      <w:r>
        <w:rPr>
          <w:rFonts w:ascii="Trebuchet MS" w:hAnsi="Trebuchet MS"/>
          <w:b/>
          <w:i/>
          <w:spacing w:val="12"/>
          <w:w w:val="105"/>
          <w:sz w:val="18"/>
          <w:u w:val="single"/>
        </w:rPr>
        <w:t> </w:t>
      </w:r>
      <w:r>
        <w:rPr>
          <w:rFonts w:ascii="Trebuchet MS" w:hAnsi="Trebuchet MS"/>
          <w:b/>
          <w:i/>
          <w:w w:val="105"/>
          <w:sz w:val="18"/>
          <w:u w:val="single"/>
        </w:rPr>
        <w:t>présence</w:t>
      </w:r>
      <w:r>
        <w:rPr>
          <w:rFonts w:ascii="Trebuchet MS" w:hAnsi="Trebuchet MS"/>
          <w:b/>
          <w:i/>
          <w:spacing w:val="12"/>
          <w:w w:val="105"/>
          <w:sz w:val="18"/>
          <w:u w:val="single"/>
        </w:rPr>
        <w:t> </w:t>
      </w:r>
      <w:r>
        <w:rPr>
          <w:rFonts w:ascii="Trebuchet MS" w:hAnsi="Trebuchet MS"/>
          <w:b/>
          <w:i/>
          <w:w w:val="105"/>
          <w:sz w:val="18"/>
          <w:u w:val="single"/>
        </w:rPr>
        <w:t>internationale</w:t>
      </w:r>
    </w:p>
    <w:p>
      <w:pPr>
        <w:pStyle w:val="BodyText"/>
        <w:rPr>
          <w:rFonts w:ascii="Trebuchet MS"/>
          <w:b/>
          <w:i/>
          <w:sz w:val="25"/>
        </w:rPr>
      </w:pPr>
    </w:p>
    <w:p>
      <w:pPr>
        <w:pStyle w:val="Heading1"/>
        <w:ind w:left="1005"/>
      </w:pPr>
      <w:r>
        <w:rPr>
          <w:color w:val="00AF50"/>
          <w:w w:val="100"/>
        </w:rPr>
        <w:t></w:t>
      </w:r>
    </w:p>
    <w:p>
      <w:pPr>
        <w:pStyle w:val="BodyText"/>
        <w:rPr>
          <w:rFonts w:ascii="Wingdings" w:hAnsi="Wingdings"/>
          <w:sz w:val="70"/>
        </w:rPr>
      </w:pPr>
    </w:p>
    <w:p>
      <w:pPr>
        <w:spacing w:before="526"/>
        <w:ind w:left="1005" w:right="0" w:firstLine="0"/>
        <w:jc w:val="left"/>
        <w:rPr>
          <w:rFonts w:ascii="Wingdings" w:hAnsi="Wingdings"/>
          <w:sz w:val="64"/>
        </w:rPr>
      </w:pPr>
      <w:r>
        <w:rPr/>
        <w:pict>
          <v:shape style="position:absolute;margin-left:94.559998pt;margin-top:-.804381pt;width:286.45pt;height:85.35pt;mso-position-horizontal-relative:page;mso-position-vertical-relative:paragraph;z-index:15795712" type="#_x0000_t202" filled="true" fillcolor="#ffebeb" stroked="false">
            <v:textbox inset="0,0,0,0">
              <w:txbxContent>
                <w:p>
                  <w:pPr>
                    <w:pStyle w:val="BodyText"/>
                    <w:spacing w:before="9"/>
                    <w:rPr>
                      <w:sz w:val="34"/>
                    </w:rPr>
                  </w:pPr>
                </w:p>
                <w:p>
                  <w:pPr>
                    <w:spacing w:before="0"/>
                    <w:ind w:left="143" w:right="0" w:firstLine="0"/>
                    <w:jc w:val="left"/>
                    <w:rPr>
                      <w:rFonts w:ascii="Trebuchet MS" w:hAnsi="Trebuchet MS"/>
                      <w:b/>
                      <w:sz w:val="28"/>
                    </w:rPr>
                  </w:pP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Leader</w:t>
                  </w:r>
                  <w:r>
                    <w:rPr>
                      <w:rFonts w:ascii="Trebuchet MS" w:hAnsi="Trebuchet MS"/>
                      <w:b/>
                      <w:spacing w:val="-9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à</w:t>
                  </w:r>
                  <w:r>
                    <w:rPr>
                      <w:rFonts w:ascii="Trebuchet MS" w:hAnsi="Trebuchet MS"/>
                      <w:b/>
                      <w:spacing w:val="-8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Paris</w:t>
                  </w:r>
                  <w:r>
                    <w:rPr>
                      <w:rFonts w:ascii="Trebuchet MS" w:hAnsi="Trebuchet MS"/>
                      <w:b/>
                      <w:spacing w:val="-4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sur</w:t>
                  </w:r>
                  <w:r>
                    <w:rPr>
                      <w:rFonts w:ascii="Trebuchet MS" w:hAnsi="Trebuchet MS"/>
                      <w:b/>
                      <w:spacing w:val="1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le</w:t>
                  </w:r>
                  <w:r>
                    <w:rPr>
                      <w:rFonts w:ascii="Trebuchet MS" w:hAnsi="Trebuchet MS"/>
                      <w:b/>
                      <w:spacing w:val="-6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marché</w:t>
                  </w:r>
                  <w:r>
                    <w:rPr>
                      <w:rFonts w:ascii="Trebuchet MS" w:hAnsi="Trebuchet MS"/>
                      <w:b/>
                      <w:spacing w:val="1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du</w:t>
                  </w:r>
                  <w:r>
                    <w:rPr>
                      <w:rFonts w:ascii="Trebuchet MS" w:hAnsi="Trebuchet MS"/>
                      <w:b/>
                      <w:spacing w:val="-8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bio</w:t>
                  </w:r>
                </w:p>
                <w:p>
                  <w:pPr>
                    <w:spacing w:before="11"/>
                    <w:ind w:left="143" w:right="0" w:firstLine="0"/>
                    <w:jc w:val="left"/>
                    <w:rPr>
                      <w:rFonts w:ascii="Trebuchet MS"/>
                      <w:b/>
                      <w:sz w:val="28"/>
                    </w:rPr>
                  </w:pPr>
                  <w:r>
                    <w:rPr>
                      <w:rFonts w:ascii="Trebuchet MS"/>
                      <w:b/>
                      <w:w w:val="110"/>
                      <w:sz w:val="28"/>
                    </w:rPr>
                    <w:t>avec</w:t>
                  </w:r>
                  <w:r>
                    <w:rPr>
                      <w:rFonts w:ascii="Trebuchet MS"/>
                      <w:b/>
                      <w:spacing w:val="8"/>
                      <w:w w:val="110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10"/>
                      <w:sz w:val="28"/>
                    </w:rPr>
                    <w:t>83</w:t>
                  </w:r>
                  <w:r>
                    <w:rPr>
                      <w:rFonts w:ascii="Trebuchet MS"/>
                      <w:b/>
                      <w:spacing w:val="15"/>
                      <w:w w:val="110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10"/>
                      <w:sz w:val="28"/>
                    </w:rPr>
                    <w:t>magasins</w:t>
                  </w:r>
                  <w:r>
                    <w:rPr>
                      <w:rFonts w:ascii="Trebuchet MS"/>
                      <w:b/>
                      <w:spacing w:val="18"/>
                      <w:w w:val="110"/>
                      <w:sz w:val="28"/>
                    </w:rPr>
                    <w:t> </w:t>
                  </w:r>
                  <w:r>
                    <w:rPr>
                      <w:rFonts w:ascii="Trebuchet MS"/>
                      <w:b/>
                      <w:w w:val="110"/>
                      <w:sz w:val="28"/>
                    </w:rPr>
                    <w:t>Naturalia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Wingdings" w:hAnsi="Wingdings"/>
          <w:color w:val="00AF50"/>
          <w:w w:val="100"/>
          <w:sz w:val="64"/>
        </w:rPr>
        <w:t></w:t>
      </w:r>
    </w:p>
    <w:p>
      <w:pPr>
        <w:pStyle w:val="BodyText"/>
        <w:rPr>
          <w:rFonts w:ascii="Wingdings" w:hAnsi="Wingdings"/>
          <w:sz w:val="70"/>
        </w:rPr>
      </w:pPr>
    </w:p>
    <w:p>
      <w:pPr>
        <w:pStyle w:val="Heading1"/>
        <w:spacing w:before="525"/>
        <w:ind w:left="1005"/>
      </w:pPr>
      <w:r>
        <w:rPr/>
        <w:pict>
          <v:shape style="position:absolute;margin-left:94.559998pt;margin-top:-.808376pt;width:286.45pt;height:85.35pt;mso-position-horizontal-relative:page;mso-position-vertical-relative:paragraph;z-index:15795200" type="#_x0000_t202" filled="true" fillcolor="#ffebeb" stroked="false">
            <v:textbox inset="0,0,0,0">
              <w:txbxContent>
                <w:p>
                  <w:pPr>
                    <w:spacing w:line="247" w:lineRule="auto" w:before="27"/>
                    <w:ind w:left="143" w:right="360" w:firstLine="0"/>
                    <w:jc w:val="left"/>
                    <w:rPr>
                      <w:rFonts w:ascii="Trebuchet MS" w:hAnsi="Trebuchet MS"/>
                      <w:b/>
                      <w:sz w:val="28"/>
                    </w:rPr>
                  </w:pP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Une offre de services innovants,</w:t>
                  </w:r>
                  <w:r>
                    <w:rPr>
                      <w:rFonts w:ascii="Trebuchet MS" w:hAnsi="Trebuchet MS"/>
                      <w:b/>
                      <w:spacing w:val="1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comme</w:t>
                  </w:r>
                  <w:r>
                    <w:rPr>
                      <w:rFonts w:ascii="Trebuchet MS" w:hAnsi="Trebuchet MS"/>
                      <w:b/>
                      <w:spacing w:val="-7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les</w:t>
                  </w:r>
                  <w:r>
                    <w:rPr>
                      <w:rFonts w:ascii="Trebuchet MS" w:hAnsi="Trebuchet MS"/>
                      <w:b/>
                      <w:spacing w:val="-11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frais</w:t>
                  </w:r>
                  <w:r>
                    <w:rPr>
                      <w:rFonts w:ascii="Trebuchet MS" w:hAnsi="Trebuchet MS"/>
                      <w:b/>
                      <w:spacing w:val="-12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d’expédition</w:t>
                  </w:r>
                  <w:r>
                    <w:rPr>
                      <w:rFonts w:ascii="Trebuchet MS" w:hAnsi="Trebuchet MS"/>
                      <w:b/>
                      <w:spacing w:val="-10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offerts</w:t>
                  </w:r>
                  <w:r>
                    <w:rPr>
                      <w:rFonts w:ascii="Trebuchet MS" w:hAnsi="Trebuchet MS"/>
                      <w:b/>
                      <w:spacing w:val="-90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et</w:t>
                  </w:r>
                  <w:r>
                    <w:rPr>
                      <w:rFonts w:ascii="Trebuchet MS" w:hAnsi="Trebuchet MS"/>
                      <w:b/>
                      <w:spacing w:val="2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la</w:t>
                  </w:r>
                  <w:r>
                    <w:rPr>
                      <w:rFonts w:ascii="Trebuchet MS" w:hAnsi="Trebuchet MS"/>
                      <w:b/>
                      <w:spacing w:val="7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livraison</w:t>
                  </w:r>
                  <w:r>
                    <w:rPr>
                      <w:rFonts w:ascii="Trebuchet MS" w:hAnsi="Trebuchet MS"/>
                      <w:b/>
                      <w:spacing w:val="12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rapide</w:t>
                  </w:r>
                  <w:r>
                    <w:rPr>
                      <w:rFonts w:ascii="Trebuchet MS" w:hAnsi="Trebuchet MS"/>
                      <w:b/>
                      <w:spacing w:val="9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dans</w:t>
                  </w:r>
                  <w:r>
                    <w:rPr>
                      <w:rFonts w:ascii="Trebuchet MS" w:hAnsi="Trebuchet MS"/>
                      <w:b/>
                      <w:spacing w:val="5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les</w:t>
                  </w:r>
                  <w:r>
                    <w:rPr>
                      <w:rFonts w:ascii="Trebuchet MS" w:hAnsi="Trebuchet MS"/>
                      <w:b/>
                      <w:spacing w:val="3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zones</w:t>
                  </w:r>
                  <w:r>
                    <w:rPr>
                      <w:rFonts w:ascii="Trebuchet MS" w:hAnsi="Trebuchet MS"/>
                      <w:b/>
                      <w:spacing w:val="-90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urbaines, grâce à des partenariats</w:t>
                  </w:r>
                  <w:r>
                    <w:rPr>
                      <w:rFonts w:ascii="Trebuchet MS" w:hAnsi="Trebuchet MS"/>
                      <w:b/>
                      <w:spacing w:val="1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avec</w:t>
                  </w:r>
                  <w:r>
                    <w:rPr>
                      <w:rFonts w:ascii="Trebuchet MS" w:hAnsi="Trebuchet MS"/>
                      <w:b/>
                      <w:spacing w:val="-9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des</w:t>
                  </w:r>
                  <w:r>
                    <w:rPr>
                      <w:rFonts w:ascii="Trebuchet MS" w:hAnsi="Trebuchet MS"/>
                      <w:b/>
                      <w:spacing w:val="-7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acteurs</w:t>
                  </w:r>
                  <w:r>
                    <w:rPr>
                      <w:rFonts w:ascii="Trebuchet MS" w:hAnsi="Trebuchet MS"/>
                      <w:b/>
                      <w:spacing w:val="-7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du</w:t>
                  </w:r>
                  <w:r>
                    <w:rPr>
                      <w:rFonts w:ascii="Trebuchet MS" w:hAnsi="Trebuchet MS"/>
                      <w:b/>
                      <w:spacing w:val="-4"/>
                      <w:w w:val="110"/>
                      <w:sz w:val="2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8"/>
                    </w:rPr>
                    <w:t>numérique</w:t>
                  </w:r>
                </w:p>
              </w:txbxContent>
            </v:textbox>
            <v:fill type="solid"/>
            <w10:wrap type="none"/>
          </v:shape>
        </w:pict>
      </w:r>
      <w:r>
        <w:rPr>
          <w:color w:val="00AF50"/>
          <w:w w:val="100"/>
        </w:rPr>
        <w:t></w:t>
      </w:r>
    </w:p>
    <w:p>
      <w:pPr>
        <w:pStyle w:val="BodyText"/>
        <w:rPr>
          <w:rFonts w:ascii="Wingdings" w:hAnsi="Wingdings"/>
          <w:sz w:val="20"/>
        </w:rPr>
      </w:pPr>
    </w:p>
    <w:p>
      <w:pPr>
        <w:pStyle w:val="BodyText"/>
        <w:rPr>
          <w:rFonts w:ascii="Wingdings" w:hAnsi="Wingdings"/>
          <w:sz w:val="20"/>
        </w:rPr>
      </w:pPr>
    </w:p>
    <w:p>
      <w:pPr>
        <w:pStyle w:val="BodyText"/>
        <w:rPr>
          <w:rFonts w:ascii="Wingdings" w:hAnsi="Wingdings"/>
          <w:sz w:val="20"/>
        </w:rPr>
      </w:pPr>
    </w:p>
    <w:p>
      <w:pPr>
        <w:pStyle w:val="BodyText"/>
        <w:rPr>
          <w:rFonts w:ascii="Wingdings" w:hAnsi="Wingdings"/>
          <w:sz w:val="29"/>
        </w:rPr>
      </w:pPr>
    </w:p>
    <w:p>
      <w:pPr>
        <w:tabs>
          <w:tab w:pos="1836" w:val="left" w:leader="none"/>
        </w:tabs>
        <w:spacing w:before="70"/>
        <w:ind w:left="0" w:right="64" w:firstLine="0"/>
        <w:jc w:val="righ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794688">
            <wp:simplePos x="0" y="0"/>
            <wp:positionH relativeFrom="page">
              <wp:posOffset>541019</wp:posOffset>
            </wp:positionH>
            <wp:positionV relativeFrom="paragraph">
              <wp:posOffset>-152669</wp:posOffset>
            </wp:positionV>
            <wp:extent cx="548640" cy="266700"/>
            <wp:effectExtent l="0" t="0" r="0" b="0"/>
            <wp:wrapNone/>
            <wp:docPr id="3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17</w:t>
      </w:r>
    </w:p>
    <w:p>
      <w:pPr>
        <w:spacing w:after="0"/>
        <w:jc w:val="right"/>
        <w:rPr>
          <w:sz w:val="20"/>
        </w:rPr>
        <w:sectPr>
          <w:pgSz w:w="14400" w:h="10800" w:orient="landscape"/>
          <w:pgMar w:top="480" w:bottom="0" w:left="40" w:right="0"/>
        </w:sectPr>
      </w:pPr>
    </w:p>
    <w:p>
      <w:pPr>
        <w:pStyle w:val="Heading4"/>
        <w:numPr>
          <w:ilvl w:val="0"/>
          <w:numId w:val="15"/>
        </w:numPr>
        <w:tabs>
          <w:tab w:pos="1376" w:val="left" w:leader="none"/>
          <w:tab w:pos="1377" w:val="left" w:leader="none"/>
        </w:tabs>
        <w:spacing w:line="240" w:lineRule="auto" w:before="33" w:after="0"/>
        <w:ind w:left="1376" w:right="0" w:hanging="526"/>
        <w:jc w:val="left"/>
        <w:rPr>
          <w:rFonts w:ascii="Trebuchet MS" w:hAnsi="Trebuchet MS"/>
          <w:color w:val="FFFFFF"/>
          <w:sz w:val="28"/>
        </w:rPr>
      </w:pPr>
      <w:r>
        <w:rPr>
          <w:color w:val="E10025"/>
        </w:rPr>
        <w:t>MONOPRIX :</w:t>
      </w:r>
      <w:r>
        <w:rPr>
          <w:color w:val="E10025"/>
          <w:spacing w:val="-5"/>
        </w:rPr>
        <w:t> </w:t>
      </w:r>
      <w:r>
        <w:rPr>
          <w:color w:val="E10025"/>
        </w:rPr>
        <w:t>UNE</w:t>
      </w:r>
      <w:r>
        <w:rPr>
          <w:color w:val="E10025"/>
          <w:spacing w:val="-6"/>
        </w:rPr>
        <w:t> </w:t>
      </w:r>
      <w:r>
        <w:rPr>
          <w:color w:val="E10025"/>
        </w:rPr>
        <w:t>STRATÉGIE DE</w:t>
      </w:r>
      <w:r>
        <w:rPr>
          <w:color w:val="E10025"/>
          <w:spacing w:val="-6"/>
        </w:rPr>
        <w:t> </w:t>
      </w:r>
      <w:r>
        <w:rPr>
          <w:color w:val="E10025"/>
        </w:rPr>
        <w:t>DÉVELOPPEMENT</w:t>
      </w:r>
      <w:r>
        <w:rPr>
          <w:color w:val="E10025"/>
          <w:spacing w:val="5"/>
        </w:rPr>
        <w:t> </w:t>
      </w:r>
      <w:r>
        <w:rPr>
          <w:color w:val="E10025"/>
        </w:rPr>
        <w:t>AMBITIEUSE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  <w:r>
        <w:rPr/>
        <w:pict>
          <v:shape style="position:absolute;margin-left:43.080002pt;margin-top:15.094102pt;width:314.2pt;height:34.35pt;mso-position-horizontal-relative:page;mso-position-vertical-relative:paragraph;z-index:-15660032;mso-wrap-distance-left:0;mso-wrap-distance-right:0" type="#_x0000_t202" filled="true" fillcolor="#c00000" stroked="false">
            <v:textbox inset="0,0,0,0">
              <w:txbxContent>
                <w:p>
                  <w:pPr>
                    <w:spacing w:before="221"/>
                    <w:ind w:left="165" w:right="0" w:firstLine="0"/>
                    <w:jc w:val="left"/>
                    <w:rPr>
                      <w:rFonts w:ascii="Trebuchet MS" w:hAnsi="Trebuchet MS"/>
                      <w:b/>
                      <w:sz w:val="22"/>
                    </w:rPr>
                  </w:pPr>
                  <w:r>
                    <w:rPr>
                      <w:rFonts w:ascii="Trebuchet MS" w:hAnsi="Trebuchet MS"/>
                      <w:b/>
                      <w:color w:val="FFFFFF"/>
                      <w:w w:val="105"/>
                      <w:sz w:val="22"/>
                    </w:rPr>
                    <w:t>Stratégie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10"/>
                      <w:w w:val="105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05"/>
                      <w:sz w:val="22"/>
                    </w:rPr>
                    <w:t>de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17"/>
                      <w:w w:val="105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05"/>
                      <w:sz w:val="22"/>
                    </w:rPr>
                    <w:t>croissance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23"/>
                      <w:w w:val="105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05"/>
                      <w:sz w:val="22"/>
                    </w:rPr>
                    <w:t>en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20"/>
                      <w:w w:val="105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05"/>
                      <w:sz w:val="22"/>
                    </w:rPr>
                    <w:t>France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17"/>
                      <w:w w:val="105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05"/>
                      <w:sz w:val="22"/>
                    </w:rPr>
                    <w:t>et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21"/>
                      <w:w w:val="105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05"/>
                      <w:sz w:val="22"/>
                    </w:rPr>
                    <w:t>à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20"/>
                      <w:w w:val="105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05"/>
                      <w:sz w:val="22"/>
                    </w:rPr>
                    <w:t>l’international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369.720001pt;margin-top:15.094102pt;width:314.2pt;height:34.35pt;mso-position-horizontal-relative:page;mso-position-vertical-relative:paragraph;z-index:-15659520;mso-wrap-distance-left:0;mso-wrap-distance-right:0" type="#_x0000_t202" filled="true" fillcolor="#c00000" stroked="false">
            <v:textbox inset="0,0,0,0">
              <w:txbxContent>
                <w:p>
                  <w:pPr>
                    <w:spacing w:line="247" w:lineRule="auto" w:before="89"/>
                    <w:ind w:left="576" w:right="0" w:hanging="176"/>
                    <w:jc w:val="left"/>
                    <w:rPr>
                      <w:rFonts w:ascii="Trebuchet MS" w:hAnsi="Trebuchet MS"/>
                      <w:b/>
                      <w:sz w:val="22"/>
                    </w:rPr>
                  </w:pP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Un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3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leadership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11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sans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8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égal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6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à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6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Paris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4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renforcé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2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par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4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des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70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partenariats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17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avec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7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des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7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acteurs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11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du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10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e-commerce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8"/>
        <w:rPr>
          <w:sz w:val="4"/>
        </w:rPr>
      </w:pPr>
    </w:p>
    <w:p>
      <w:pPr>
        <w:spacing w:after="0"/>
        <w:rPr>
          <w:sz w:val="4"/>
        </w:rPr>
        <w:sectPr>
          <w:pgSz w:w="14400" w:h="10800" w:orient="landscape"/>
          <w:pgMar w:top="480" w:bottom="0" w:left="40" w:right="0"/>
        </w:sectPr>
      </w:pPr>
    </w:p>
    <w:p>
      <w:pPr>
        <w:pStyle w:val="BodyText"/>
        <w:rPr>
          <w:sz w:val="14"/>
        </w:rPr>
      </w:pPr>
      <w:r>
        <w:rPr/>
        <w:pict>
          <v:group style="position:absolute;margin-left:0pt;margin-top:0pt;width:720pt;height:540pt;mso-position-horizontal-relative:page;mso-position-vertical-relative:page;z-index:-19700736" coordorigin="0,0" coordsize="14400,10800"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shape style="position:absolute;left:1306;top:4395;width:5441;height:3038" type="#_x0000_t75" stroked="false">
              <v:imagedata r:id="rId80" o:title=""/>
            </v:shape>
            <v:shape style="position:absolute;left:861;top:1920;width:12816;height:1371" coordorigin="862,1920" coordsize="12816,1371" path="m7270,1920l862,3290,13678,3290,7270,1920xe" filled="true" fillcolor="#ffebeb" stroked="false">
              <v:path arrowok="t"/>
              <v:fill type="solid"/>
            </v:shape>
            <v:shape style="position:absolute;left:5871;top:1671;width:2806;height:1462" coordorigin="5872,1672" coordsize="2806,1462" path="m7274,1672l7178,1673,7084,1678,6992,1686,6901,1698,6814,1712,6728,1729,6646,1749,6566,1771,6490,1796,6417,1824,6348,1854,6282,1886,6221,1920,6164,1956,6111,1994,6063,2034,5982,2118,5922,2208,5884,2303,5872,2402,5875,2452,5900,2550,5949,2642,6020,2730,6111,2811,6164,2849,6221,2885,6282,2919,6348,2951,6417,2981,6490,3008,6566,3033,6646,3056,6728,3076,6814,3093,6901,3107,6992,3118,7084,3127,7178,3132,7274,3133,7370,3132,7465,3127,7557,3118,7647,3107,7735,3093,7820,3076,7903,3056,7982,3033,8059,3008,8132,2981,8201,2951,8266,2919,8328,2885,8385,2849,8438,2811,8486,2771,8567,2687,8627,2597,8664,2502,8677,2402,8674,2352,8649,2255,8600,2162,8529,2075,8438,1994,8385,1956,8328,1920,8266,1886,8201,1854,8132,1824,8059,1796,7982,1771,7903,1749,7820,1729,7735,1712,7647,1698,7557,1686,7465,1678,7370,1673,7274,1672xe" filled="true" fillcolor="#ffffff" stroked="false">
              <v:path arrowok="t"/>
              <v:fill type="solid"/>
            </v:shape>
            <v:shape style="position:absolute;left:5871;top:1671;width:2806;height:1462" coordorigin="5872,1672" coordsize="2806,1462" path="m5872,2402l5884,2303,5922,2208,5982,2118,6063,2034,6111,1994,6164,1956,6221,1920,6282,1886,6348,1854,6417,1824,6490,1796,6566,1771,6646,1749,6728,1729,6814,1712,6901,1698,6992,1686,7084,1678,7178,1673,7274,1672,7370,1673,7465,1678,7557,1686,7647,1698,7735,1712,7820,1729,7903,1749,7982,1771,8059,1796,8132,1824,8201,1854,8266,1886,8328,1920,8385,1956,8438,1994,8486,2034,8567,2118,8627,2208,8664,2303,8677,2402,8674,2452,8649,2550,8600,2642,8529,2730,8438,2811,8385,2849,8328,2885,8266,2919,8201,2951,8132,2981,8059,3008,7982,3033,7903,3056,7820,3076,7735,3093,7647,3107,7557,3118,7465,3127,7370,3132,7274,3133,7178,3132,7084,3127,6992,3118,6901,3107,6814,3093,6728,3076,6646,3056,6566,3033,6490,3008,6417,2981,6348,2951,6282,2919,6221,2885,6164,2849,6111,2811,6063,2771,5982,2687,5922,2597,5884,2502,5872,2402xe" filled="false" stroked="true" strokeweight="1.56pt" strokecolor="#e10025">
              <v:path arrowok="t"/>
              <v:stroke dashstyle="solid"/>
            </v:shape>
            <v:shape style="position:absolute;left:6062;top:2078;width:2422;height:560" type="#_x0000_t75" alt="Fichier:Monoprix logo.svg — Wikipédia" stroked="false">
              <v:imagedata r:id="rId81" o:title=""/>
            </v:shape>
            <v:rect style="position:absolute;left:652;top:511;width:658;height:584" filled="true" fillcolor="#c00000" stroked="false">
              <v:fill type="solid"/>
            </v:rect>
            <w10:wrap type="none"/>
          </v:group>
        </w:pic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5"/>
        </w:rPr>
      </w:pPr>
    </w:p>
    <w:p>
      <w:pPr>
        <w:spacing w:before="1"/>
        <w:ind w:left="2296" w:right="0" w:firstLine="0"/>
        <w:jc w:val="left"/>
        <w:rPr>
          <w:sz w:val="12"/>
        </w:rPr>
      </w:pPr>
      <w:r>
        <w:rPr>
          <w:sz w:val="12"/>
        </w:rPr>
        <w:t>1</w:t>
      </w:r>
    </w:p>
    <w:p>
      <w:pPr>
        <w:pStyle w:val="BodyText"/>
        <w:spacing w:before="8"/>
        <w:rPr>
          <w:sz w:val="17"/>
        </w:rPr>
      </w:pPr>
    </w:p>
    <w:p>
      <w:pPr>
        <w:pStyle w:val="ListParagraph"/>
        <w:numPr>
          <w:ilvl w:val="0"/>
          <w:numId w:val="16"/>
        </w:numPr>
        <w:tabs>
          <w:tab w:pos="1274" w:val="left" w:leader="none"/>
          <w:tab w:pos="1275" w:val="left" w:leader="none"/>
        </w:tabs>
        <w:spacing w:line="196" w:lineRule="auto" w:before="0" w:after="0"/>
        <w:ind w:left="1274" w:right="276" w:hanging="413"/>
        <w:jc w:val="left"/>
        <w:rPr>
          <w:rFonts w:ascii="Trebuchet MS" w:hAnsi="Trebuchet MS"/>
          <w:b/>
          <w:sz w:val="24"/>
        </w:rPr>
      </w:pPr>
      <w:r>
        <w:rPr>
          <w:w w:val="105"/>
          <w:sz w:val="24"/>
        </w:rPr>
        <w:t>La</w:t>
      </w:r>
      <w:r>
        <w:rPr>
          <w:spacing w:val="3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croissance</w:t>
      </w:r>
      <w:r>
        <w:rPr>
          <w:rFonts w:ascii="Trebuchet MS" w:hAnsi="Trebuchet MS"/>
          <w:b/>
          <w:spacing w:val="18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de</w:t>
      </w:r>
      <w:r>
        <w:rPr>
          <w:rFonts w:ascii="Trebuchet MS" w:hAnsi="Trebuchet MS"/>
          <w:b/>
          <w:spacing w:val="7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Monoprix</w:t>
      </w:r>
      <w:r>
        <w:rPr>
          <w:rFonts w:ascii="Trebuchet MS" w:hAnsi="Trebuchet MS"/>
          <w:b/>
          <w:spacing w:val="7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est</w:t>
      </w:r>
      <w:r>
        <w:rPr>
          <w:rFonts w:ascii="Trebuchet MS" w:hAnsi="Trebuchet MS"/>
          <w:b/>
          <w:spacing w:val="11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tirée</w:t>
      </w:r>
      <w:r>
        <w:rPr>
          <w:rFonts w:ascii="Trebuchet MS" w:hAnsi="Trebuchet MS"/>
          <w:b/>
          <w:spacing w:val="4"/>
          <w:w w:val="105"/>
          <w:sz w:val="24"/>
        </w:rPr>
        <w:t> </w:t>
      </w:r>
      <w:r>
        <w:rPr>
          <w:w w:val="105"/>
          <w:sz w:val="24"/>
        </w:rPr>
        <w:t>par</w:t>
      </w:r>
      <w:r>
        <w:rPr>
          <w:spacing w:val="-2"/>
          <w:w w:val="105"/>
          <w:sz w:val="24"/>
        </w:rPr>
        <w:t> </w:t>
      </w:r>
      <w:r>
        <w:rPr>
          <w:w w:val="105"/>
          <w:sz w:val="24"/>
        </w:rPr>
        <w:t>le</w:t>
      </w:r>
      <w:r>
        <w:rPr>
          <w:spacing w:val="1"/>
          <w:w w:val="105"/>
          <w:sz w:val="24"/>
        </w:rPr>
        <w:t> </w:t>
      </w:r>
      <w:r>
        <w:rPr>
          <w:sz w:val="24"/>
        </w:rPr>
        <w:t>marché</w:t>
      </w:r>
      <w:r>
        <w:rPr>
          <w:spacing w:val="12"/>
          <w:sz w:val="24"/>
        </w:rPr>
        <w:t> </w:t>
      </w:r>
      <w:r>
        <w:rPr>
          <w:sz w:val="24"/>
        </w:rPr>
        <w:t>français</w:t>
      </w:r>
      <w:r>
        <w:rPr>
          <w:spacing w:val="10"/>
          <w:sz w:val="24"/>
        </w:rPr>
        <w:t> </w:t>
      </w:r>
      <w:r>
        <w:rPr>
          <w:sz w:val="24"/>
        </w:rPr>
        <w:t>(+20</w:t>
      </w:r>
      <w:r>
        <w:rPr>
          <w:spacing w:val="18"/>
          <w:sz w:val="24"/>
        </w:rPr>
        <w:t> </w:t>
      </w:r>
      <w:r>
        <w:rPr>
          <w:sz w:val="24"/>
        </w:rPr>
        <w:t>magasins)</w:t>
      </w:r>
      <w:r>
        <w:rPr>
          <w:spacing w:val="12"/>
          <w:sz w:val="24"/>
        </w:rPr>
        <w:t> </w:t>
      </w:r>
      <w:r>
        <w:rPr>
          <w:sz w:val="24"/>
        </w:rPr>
        <w:t>et</w:t>
      </w:r>
      <w:r>
        <w:rPr>
          <w:spacing w:val="9"/>
          <w:sz w:val="24"/>
        </w:rPr>
        <w:t> </w:t>
      </w:r>
      <w:r>
        <w:rPr>
          <w:sz w:val="24"/>
        </w:rPr>
        <w:t>l’</w:t>
      </w:r>
      <w:r>
        <w:rPr>
          <w:rFonts w:ascii="Trebuchet MS" w:hAnsi="Trebuchet MS"/>
          <w:b/>
          <w:sz w:val="24"/>
        </w:rPr>
        <w:t>expansion</w:t>
      </w:r>
      <w:r>
        <w:rPr>
          <w:rFonts w:ascii="Trebuchet MS" w:hAnsi="Trebuchet MS"/>
          <w:b/>
          <w:spacing w:val="21"/>
          <w:sz w:val="24"/>
        </w:rPr>
        <w:t> </w:t>
      </w:r>
      <w:r>
        <w:rPr>
          <w:rFonts w:ascii="Trebuchet MS" w:hAnsi="Trebuchet MS"/>
          <w:b/>
          <w:sz w:val="24"/>
        </w:rPr>
        <w:t>à</w:t>
      </w:r>
      <w:r>
        <w:rPr>
          <w:rFonts w:ascii="Trebuchet MS" w:hAnsi="Trebuchet MS"/>
          <w:b/>
          <w:spacing w:val="-69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l’international</w:t>
      </w:r>
      <w:r>
        <w:rPr>
          <w:rFonts w:ascii="Trebuchet MS" w:hAnsi="Trebuchet MS"/>
          <w:b/>
          <w:spacing w:val="7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sous</w:t>
      </w:r>
      <w:r>
        <w:rPr>
          <w:rFonts w:ascii="Trebuchet MS" w:hAnsi="Trebuchet MS"/>
          <w:b/>
          <w:spacing w:val="15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forme</w:t>
      </w:r>
      <w:r>
        <w:rPr>
          <w:rFonts w:ascii="Trebuchet MS" w:hAnsi="Trebuchet MS"/>
          <w:b/>
          <w:spacing w:val="4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de</w:t>
      </w:r>
      <w:r>
        <w:rPr>
          <w:rFonts w:ascii="Trebuchet MS" w:hAnsi="Trebuchet MS"/>
          <w:b/>
          <w:spacing w:val="14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franchise</w:t>
      </w:r>
    </w:p>
    <w:p>
      <w:pPr>
        <w:spacing w:line="187" w:lineRule="auto" w:before="42"/>
        <w:ind w:left="1274" w:right="0" w:firstLine="0"/>
        <w:jc w:val="left"/>
        <w:rPr>
          <w:sz w:val="24"/>
        </w:rPr>
      </w:pPr>
      <w:r>
        <w:rPr>
          <w:sz w:val="24"/>
        </w:rPr>
        <w:t>(+68</w:t>
      </w:r>
      <w:r>
        <w:rPr>
          <w:spacing w:val="-3"/>
          <w:sz w:val="24"/>
        </w:rPr>
        <w:t> </w:t>
      </w:r>
      <w:r>
        <w:rPr>
          <w:sz w:val="24"/>
        </w:rPr>
        <w:t>magasins),</w:t>
      </w:r>
      <w:r>
        <w:rPr>
          <w:spacing w:val="-5"/>
          <w:sz w:val="24"/>
        </w:rPr>
        <w:t> </w:t>
      </w:r>
      <w:r>
        <w:rPr>
          <w:sz w:val="24"/>
        </w:rPr>
        <w:t>et</w:t>
      </w:r>
      <w:r>
        <w:rPr>
          <w:spacing w:val="-10"/>
          <w:sz w:val="24"/>
        </w:rPr>
        <w:t> </w:t>
      </w:r>
      <w:r>
        <w:rPr>
          <w:sz w:val="24"/>
        </w:rPr>
        <w:t>se</w:t>
      </w:r>
      <w:r>
        <w:rPr>
          <w:spacing w:val="-8"/>
          <w:sz w:val="24"/>
        </w:rPr>
        <w:t> </w:t>
      </w:r>
      <w:r>
        <w:rPr>
          <w:sz w:val="24"/>
        </w:rPr>
        <w:t>concentre</w:t>
      </w:r>
      <w:r>
        <w:rPr>
          <w:spacing w:val="-17"/>
          <w:sz w:val="24"/>
        </w:rPr>
        <w:t> </w:t>
      </w:r>
      <w:r>
        <w:rPr>
          <w:sz w:val="24"/>
        </w:rPr>
        <w:t>sur</w:t>
      </w:r>
      <w:r>
        <w:rPr>
          <w:spacing w:val="-4"/>
          <w:sz w:val="24"/>
        </w:rPr>
        <w:t> </w:t>
      </w:r>
      <w:r>
        <w:rPr>
          <w:sz w:val="24"/>
        </w:rPr>
        <w:t>les</w:t>
      </w:r>
      <w:r>
        <w:rPr>
          <w:spacing w:val="-11"/>
          <w:sz w:val="24"/>
        </w:rPr>
        <w:t> </w:t>
      </w:r>
      <w:r>
        <w:rPr>
          <w:sz w:val="24"/>
        </w:rPr>
        <w:t>zones</w:t>
      </w:r>
      <w:r>
        <w:rPr>
          <w:spacing w:val="-8"/>
          <w:sz w:val="24"/>
        </w:rPr>
        <w:t> </w:t>
      </w:r>
      <w:r>
        <w:rPr>
          <w:sz w:val="24"/>
        </w:rPr>
        <w:t>à</w:t>
      </w:r>
      <w:r>
        <w:rPr>
          <w:spacing w:val="-73"/>
          <w:sz w:val="24"/>
        </w:rPr>
        <w:t> </w:t>
      </w:r>
      <w:r>
        <w:rPr>
          <w:sz w:val="24"/>
        </w:rPr>
        <w:t>forte</w:t>
      </w:r>
      <w:r>
        <w:rPr>
          <w:spacing w:val="-12"/>
          <w:sz w:val="24"/>
        </w:rPr>
        <w:t> </w:t>
      </w:r>
      <w:r>
        <w:rPr>
          <w:sz w:val="24"/>
        </w:rPr>
        <w:t>densité</w:t>
      </w:r>
      <w:r>
        <w:rPr>
          <w:spacing w:val="-9"/>
          <w:sz w:val="24"/>
        </w:rPr>
        <w:t> </w:t>
      </w:r>
      <w:r>
        <w:rPr>
          <w:sz w:val="24"/>
        </w:rPr>
        <w:t>abritant</w:t>
      </w:r>
      <w:r>
        <w:rPr>
          <w:spacing w:val="-6"/>
          <w:sz w:val="24"/>
        </w:rPr>
        <w:t> </w:t>
      </w:r>
      <w:r>
        <w:rPr>
          <w:sz w:val="24"/>
        </w:rPr>
        <w:t>une</w:t>
      </w:r>
      <w:r>
        <w:rPr>
          <w:spacing w:val="3"/>
          <w:sz w:val="24"/>
        </w:rPr>
        <w:t> </w:t>
      </w:r>
      <w:r>
        <w:rPr>
          <w:sz w:val="24"/>
        </w:rPr>
        <w:t>clientèle</w:t>
      </w:r>
      <w:r>
        <w:rPr>
          <w:spacing w:val="-11"/>
          <w:sz w:val="24"/>
        </w:rPr>
        <w:t> </w:t>
      </w:r>
      <w:r>
        <w:rPr>
          <w:sz w:val="24"/>
        </w:rPr>
        <w:t>aisée</w:t>
      </w:r>
    </w:p>
    <w:p>
      <w:pPr>
        <w:pStyle w:val="ListParagraph"/>
        <w:numPr>
          <w:ilvl w:val="0"/>
          <w:numId w:val="16"/>
        </w:numPr>
        <w:tabs>
          <w:tab w:pos="1274" w:val="left" w:leader="none"/>
          <w:tab w:pos="1275" w:val="left" w:leader="none"/>
        </w:tabs>
        <w:spacing w:line="187" w:lineRule="auto" w:before="121" w:after="0"/>
        <w:ind w:left="1274" w:right="324" w:hanging="413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15799296">
            <wp:simplePos x="0" y="0"/>
            <wp:positionH relativeFrom="page">
              <wp:posOffset>541019</wp:posOffset>
            </wp:positionH>
            <wp:positionV relativeFrom="paragraph">
              <wp:posOffset>638491</wp:posOffset>
            </wp:positionV>
            <wp:extent cx="548640" cy="266700"/>
            <wp:effectExtent l="0" t="0" r="0" b="0"/>
            <wp:wrapNone/>
            <wp:docPr id="4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Les</w:t>
      </w:r>
      <w:r>
        <w:rPr>
          <w:spacing w:val="13"/>
          <w:sz w:val="24"/>
        </w:rPr>
        <w:t> </w:t>
      </w:r>
      <w:r>
        <w:rPr>
          <w:sz w:val="24"/>
        </w:rPr>
        <w:t>autres</w:t>
      </w:r>
      <w:r>
        <w:rPr>
          <w:spacing w:val="7"/>
          <w:sz w:val="24"/>
        </w:rPr>
        <w:t> </w:t>
      </w:r>
      <w:r>
        <w:rPr>
          <w:sz w:val="24"/>
        </w:rPr>
        <w:t>moteurs</w:t>
      </w:r>
      <w:r>
        <w:rPr>
          <w:spacing w:val="7"/>
          <w:sz w:val="24"/>
        </w:rPr>
        <w:t> </w:t>
      </w:r>
      <w:r>
        <w:rPr>
          <w:sz w:val="24"/>
        </w:rPr>
        <w:t>de</w:t>
      </w:r>
      <w:r>
        <w:rPr>
          <w:spacing w:val="11"/>
          <w:sz w:val="24"/>
        </w:rPr>
        <w:t> </w:t>
      </w:r>
      <w:r>
        <w:rPr>
          <w:sz w:val="24"/>
        </w:rPr>
        <w:t>croissance</w:t>
      </w:r>
      <w:r>
        <w:rPr>
          <w:spacing w:val="13"/>
          <w:sz w:val="24"/>
        </w:rPr>
        <w:t> </w:t>
      </w:r>
      <w:r>
        <w:rPr>
          <w:sz w:val="24"/>
        </w:rPr>
        <w:t>sont</w:t>
      </w:r>
      <w:r>
        <w:rPr>
          <w:spacing w:val="19"/>
          <w:sz w:val="24"/>
        </w:rPr>
        <w:t> </w:t>
      </w:r>
      <w:r>
        <w:rPr>
          <w:rFonts w:ascii="Trebuchet MS" w:hAnsi="Trebuchet MS"/>
          <w:b/>
          <w:sz w:val="24"/>
        </w:rPr>
        <w:t>Naturalia</w:t>
      </w:r>
      <w:r>
        <w:rPr>
          <w:rFonts w:ascii="Trebuchet MS" w:hAnsi="Trebuchet MS"/>
          <w:b/>
          <w:spacing w:val="-69"/>
          <w:sz w:val="24"/>
        </w:rPr>
        <w:t> </w:t>
      </w:r>
      <w:r>
        <w:rPr>
          <w:rFonts w:ascii="Trebuchet MS" w:hAnsi="Trebuchet MS"/>
          <w:b/>
          <w:sz w:val="24"/>
        </w:rPr>
        <w:t>et</w:t>
      </w:r>
      <w:r>
        <w:rPr>
          <w:rFonts w:ascii="Trebuchet MS" w:hAnsi="Trebuchet MS"/>
          <w:b/>
          <w:spacing w:val="8"/>
          <w:sz w:val="24"/>
        </w:rPr>
        <w:t> </w:t>
      </w:r>
      <w:r>
        <w:rPr>
          <w:rFonts w:ascii="Trebuchet MS" w:hAnsi="Trebuchet MS"/>
          <w:b/>
          <w:sz w:val="24"/>
        </w:rPr>
        <w:t>Monop’</w:t>
      </w:r>
      <w:r>
        <w:rPr>
          <w:rFonts w:ascii="Trebuchet MS" w:hAnsi="Trebuchet MS"/>
          <w:b/>
          <w:spacing w:val="6"/>
          <w:sz w:val="24"/>
        </w:rPr>
        <w:t> </w:t>
      </w:r>
      <w:r>
        <w:rPr>
          <w:sz w:val="24"/>
        </w:rPr>
        <w:t>(principalement</w:t>
      </w:r>
      <w:r>
        <w:rPr>
          <w:spacing w:val="4"/>
          <w:sz w:val="24"/>
        </w:rPr>
        <w:t> </w:t>
      </w:r>
      <w:r>
        <w:rPr>
          <w:sz w:val="24"/>
        </w:rPr>
        <w:t>les</w:t>
      </w:r>
      <w:r>
        <w:rPr>
          <w:spacing w:val="1"/>
          <w:sz w:val="24"/>
        </w:rPr>
        <w:t> </w:t>
      </w:r>
      <w:r>
        <w:rPr>
          <w:sz w:val="24"/>
        </w:rPr>
        <w:t>magasins</w:t>
      </w:r>
      <w:r>
        <w:rPr>
          <w:spacing w:val="1"/>
          <w:sz w:val="24"/>
        </w:rPr>
        <w:t> </w:t>
      </w:r>
      <w:r>
        <w:rPr>
          <w:sz w:val="24"/>
        </w:rPr>
        <w:t>franchisés)</w:t>
      </w:r>
    </w:p>
    <w:p>
      <w:pPr>
        <w:pStyle w:val="BodyText"/>
        <w:spacing w:before="151"/>
        <w:ind w:left="2067"/>
      </w:pPr>
      <w:r>
        <w:rPr>
          <w:rFonts w:ascii="Trebuchet MS"/>
          <w:b/>
        </w:rPr>
        <w:t>Note</w:t>
      </w:r>
      <w:r>
        <w:rPr>
          <w:rFonts w:ascii="Trebuchet MS"/>
          <w:b/>
          <w:spacing w:val="4"/>
        </w:rPr>
        <w:t> </w:t>
      </w:r>
      <w:r>
        <w:rPr>
          <w:rFonts w:ascii="Trebuchet MS"/>
          <w:b/>
        </w:rPr>
        <w:t>1</w:t>
      </w:r>
      <w:r>
        <w:rPr/>
        <w:t>.</w:t>
      </w:r>
      <w:r>
        <w:rPr>
          <w:spacing w:val="5"/>
        </w:rPr>
        <w:t> </w:t>
      </w:r>
      <w:r>
        <w:rPr/>
        <w:t>Dont</w:t>
      </w:r>
      <w:r>
        <w:rPr>
          <w:spacing w:val="3"/>
        </w:rPr>
        <w:t> </w:t>
      </w:r>
      <w:r>
        <w:rPr/>
        <w:t>un</w:t>
      </w:r>
      <w:r>
        <w:rPr>
          <w:spacing w:val="6"/>
        </w:rPr>
        <w:t> </w:t>
      </w:r>
      <w:r>
        <w:rPr/>
        <w:t>magasin</w:t>
      </w:r>
      <w:r>
        <w:rPr>
          <w:spacing w:val="3"/>
        </w:rPr>
        <w:t> </w:t>
      </w:r>
      <w:r>
        <w:rPr/>
        <w:t>Galeries</w:t>
      </w:r>
      <w:r>
        <w:rPr>
          <w:spacing w:val="2"/>
        </w:rPr>
        <w:t> </w:t>
      </w:r>
      <w:r>
        <w:rPr/>
        <w:t>Lafayette</w:t>
      </w:r>
      <w:r>
        <w:rPr>
          <w:spacing w:val="-4"/>
        </w:rPr>
        <w:t> </w:t>
      </w:r>
      <w:r>
        <w:rPr/>
        <w:t>en</w:t>
      </w:r>
      <w:r>
        <w:rPr>
          <w:spacing w:val="4"/>
        </w:rPr>
        <w:t> </w:t>
      </w:r>
      <w:r>
        <w:rPr/>
        <w:t>franchise</w:t>
      </w:r>
      <w:r>
        <w:rPr>
          <w:spacing w:val="11"/>
        </w:rPr>
        <w:t> </w:t>
      </w:r>
      <w:r>
        <w:rPr/>
        <w:t>Monoprix</w:t>
      </w:r>
    </w:p>
    <w:p>
      <w:pPr>
        <w:pStyle w:val="ListParagraph"/>
        <w:numPr>
          <w:ilvl w:val="0"/>
          <w:numId w:val="17"/>
        </w:numPr>
        <w:tabs>
          <w:tab w:pos="520" w:val="left" w:leader="none"/>
          <w:tab w:pos="521" w:val="left" w:leader="none"/>
        </w:tabs>
        <w:spacing w:line="240" w:lineRule="auto" w:before="100" w:after="0"/>
        <w:ind w:left="520" w:right="0" w:hanging="414"/>
        <w:jc w:val="left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w w:val="103"/>
          <w:sz w:val="24"/>
        </w:rPr>
        <w:br w:type="column"/>
      </w:r>
      <w:r>
        <w:rPr>
          <w:rFonts w:ascii="Trebuchet MS" w:hAnsi="Trebuchet MS"/>
          <w:b/>
          <w:w w:val="110"/>
          <w:sz w:val="24"/>
        </w:rPr>
        <w:t>Leader</w:t>
      </w:r>
      <w:r>
        <w:rPr>
          <w:rFonts w:ascii="Trebuchet MS" w:hAnsi="Trebuchet MS"/>
          <w:b/>
          <w:spacing w:val="-6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à</w:t>
      </w:r>
      <w:r>
        <w:rPr>
          <w:rFonts w:ascii="Trebuchet MS" w:hAnsi="Trebuchet MS"/>
          <w:b/>
          <w:spacing w:val="-12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Paris</w:t>
      </w:r>
    </w:p>
    <w:p>
      <w:pPr>
        <w:pStyle w:val="ListParagraph"/>
        <w:numPr>
          <w:ilvl w:val="0"/>
          <w:numId w:val="17"/>
        </w:numPr>
        <w:tabs>
          <w:tab w:pos="520" w:val="left" w:leader="none"/>
          <w:tab w:pos="521" w:val="left" w:leader="none"/>
        </w:tabs>
        <w:spacing w:line="201" w:lineRule="auto" w:before="165" w:after="0"/>
        <w:ind w:left="520" w:right="1299" w:hanging="413"/>
        <w:jc w:val="left"/>
        <w:rPr>
          <w:sz w:val="24"/>
        </w:rPr>
      </w:pPr>
      <w:r>
        <w:rPr/>
        <w:pict>
          <v:rect style="position:absolute;margin-left:398.640015pt;margin-top:58.774757pt;width:285.24pt;height:97.2pt;mso-position-horizontal-relative:page;mso-position-vertical-relative:paragraph;z-index:-19699712" filled="true" fillcolor="#ffffff" stroked="false">
            <v:fill type="solid"/>
            <w10:wrap type="none"/>
          </v:rect>
        </w:pict>
      </w:r>
      <w:r>
        <w:rPr>
          <w:rFonts w:ascii="Trebuchet MS" w:hAnsi="Trebuchet MS"/>
          <w:b/>
          <w:w w:val="105"/>
          <w:sz w:val="24"/>
        </w:rPr>
        <w:t>Premier acteur du</w:t>
      </w:r>
      <w:r>
        <w:rPr>
          <w:rFonts w:ascii="Trebuchet MS" w:hAnsi="Trebuchet MS"/>
          <w:b/>
          <w:spacing w:val="1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e-commerce alimentaire</w:t>
      </w:r>
      <w:r>
        <w:rPr>
          <w:rFonts w:ascii="Trebuchet MS" w:hAnsi="Trebuchet MS"/>
          <w:b/>
          <w:spacing w:val="-73"/>
          <w:w w:val="105"/>
          <w:sz w:val="24"/>
        </w:rPr>
        <w:t> </w:t>
      </w:r>
      <w:r>
        <w:rPr>
          <w:sz w:val="24"/>
        </w:rPr>
        <w:t>(part de marché 2 fois plus importante par</w:t>
      </w:r>
      <w:r>
        <w:rPr>
          <w:spacing w:val="1"/>
          <w:sz w:val="24"/>
        </w:rPr>
        <w:t> </w:t>
      </w:r>
      <w:r>
        <w:rPr>
          <w:w w:val="105"/>
          <w:sz w:val="24"/>
        </w:rPr>
        <w:t>rapport</w:t>
      </w:r>
      <w:r>
        <w:rPr>
          <w:spacing w:val="-17"/>
          <w:w w:val="105"/>
          <w:sz w:val="24"/>
        </w:rPr>
        <w:t> </w:t>
      </w:r>
      <w:r>
        <w:rPr>
          <w:w w:val="105"/>
          <w:sz w:val="24"/>
        </w:rPr>
        <w:t>aux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magasins</w:t>
      </w:r>
      <w:r>
        <w:rPr>
          <w:spacing w:val="-12"/>
          <w:w w:val="105"/>
          <w:sz w:val="24"/>
        </w:rPr>
        <w:t> </w:t>
      </w:r>
      <w:r>
        <w:rPr>
          <w:w w:val="105"/>
          <w:sz w:val="24"/>
        </w:rPr>
        <w:t>physiques)</w:t>
      </w:r>
    </w:p>
    <w:p>
      <w:pPr>
        <w:pStyle w:val="BodyText"/>
        <w:spacing w:before="9"/>
        <w:rPr>
          <w:sz w:val="9"/>
        </w:rPr>
      </w:pPr>
    </w:p>
    <w:tbl>
      <w:tblPr>
        <w:tblW w:w="0" w:type="auto"/>
        <w:jc w:val="left"/>
        <w:tblInd w:w="40" w:type="dxa"/>
        <w:tblBorders>
          <w:top w:val="single" w:sz="8" w:space="0" w:color="C7D22C"/>
          <w:left w:val="single" w:sz="8" w:space="0" w:color="C7D22C"/>
          <w:bottom w:val="single" w:sz="8" w:space="0" w:color="C7D22C"/>
          <w:right w:val="single" w:sz="8" w:space="0" w:color="C7D22C"/>
          <w:insideH w:val="single" w:sz="8" w:space="0" w:color="C7D22C"/>
          <w:insideV w:val="single" w:sz="8" w:space="0" w:color="C7D22C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3"/>
        <w:gridCol w:w="5706"/>
      </w:tblGrid>
      <w:tr>
        <w:trPr>
          <w:trHeight w:val="1932" w:hRule="atLeast"/>
        </w:trPr>
        <w:tc>
          <w:tcPr>
            <w:tcW w:w="593" w:type="dxa"/>
            <w:tcBorders>
              <w:bottom w:val="double" w:sz="3" w:space="0" w:color="ED7E00"/>
            </w:tcBorders>
            <w:shd w:val="clear" w:color="auto" w:fill="F4F6D4"/>
          </w:tcPr>
          <w:p>
            <w:pPr>
              <w:pStyle w:val="TableParagraph"/>
              <w:spacing w:before="11"/>
              <w:rPr>
                <w:sz w:val="20"/>
              </w:rPr>
            </w:pPr>
          </w:p>
          <w:p>
            <w:pPr>
              <w:pStyle w:val="TableParagraph"/>
              <w:ind w:left="173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4919" cy="781812"/>
                  <wp:effectExtent l="0" t="0" r="0" b="0"/>
                  <wp:docPr id="43" name="image78.png" descr="Ocado logo in transparent PNG and vectorized SVG formats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4" name="image78.png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919" cy="781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5706" w:type="dxa"/>
            <w:tcBorders>
              <w:bottom w:val="double" w:sz="3" w:space="0" w:color="ED7E00"/>
              <w:right w:val="single" w:sz="6" w:space="0" w:color="C7D22C"/>
            </w:tcBorders>
          </w:tcPr>
          <w:p>
            <w:pPr>
              <w:pStyle w:val="TableParagraph"/>
              <w:numPr>
                <w:ilvl w:val="0"/>
                <w:numId w:val="18"/>
              </w:numPr>
              <w:tabs>
                <w:tab w:pos="560" w:val="left" w:leader="none"/>
              </w:tabs>
              <w:spacing w:line="170" w:lineRule="auto" w:before="122" w:after="0"/>
              <w:ind w:left="559" w:right="122" w:hanging="413"/>
              <w:jc w:val="both"/>
              <w:rPr>
                <w:sz w:val="20"/>
              </w:rPr>
            </w:pPr>
            <w:r>
              <w:rPr>
                <w:sz w:val="20"/>
              </w:rPr>
              <w:t>Fourniture, via une société commune, de services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logistiques à tous les distributeurs alimentaires à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partir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d’entrepôts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équipés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technologie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Ocado</w:t>
            </w:r>
          </w:p>
          <w:p>
            <w:pPr>
              <w:pStyle w:val="TableParagraph"/>
              <w:spacing w:before="10"/>
              <w:rPr>
                <w:sz w:val="15"/>
              </w:rPr>
            </w:pPr>
          </w:p>
          <w:p>
            <w:pPr>
              <w:pStyle w:val="TableParagraph"/>
              <w:numPr>
                <w:ilvl w:val="0"/>
                <w:numId w:val="18"/>
              </w:numPr>
              <w:tabs>
                <w:tab w:pos="560" w:val="left" w:leader="none"/>
              </w:tabs>
              <w:spacing w:line="170" w:lineRule="auto" w:before="0" w:after="0"/>
              <w:ind w:left="559" w:right="126" w:hanging="413"/>
              <w:jc w:val="both"/>
              <w:rPr>
                <w:sz w:val="20"/>
              </w:rPr>
            </w:pPr>
            <w:r>
              <w:rPr>
                <w:sz w:val="20"/>
              </w:rPr>
              <w:t>Intégration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solution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Ocado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(systèmes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transport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d’entreposage)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aux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entrepôts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appartenant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à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Casino</w:t>
            </w:r>
          </w:p>
        </w:tc>
      </w:tr>
      <w:tr>
        <w:trPr>
          <w:trHeight w:val="2079" w:hRule="atLeast"/>
        </w:trPr>
        <w:tc>
          <w:tcPr>
            <w:tcW w:w="593" w:type="dxa"/>
            <w:tcBorders>
              <w:top w:val="double" w:sz="3" w:space="0" w:color="ED7E00"/>
              <w:left w:val="single" w:sz="8" w:space="0" w:color="ED7E00"/>
              <w:bottom w:val="single" w:sz="8" w:space="0" w:color="ED7E00"/>
              <w:right w:val="single" w:sz="8" w:space="0" w:color="ED7E00"/>
            </w:tcBorders>
            <w:shd w:val="clear" w:color="auto" w:fill="FFE6C8"/>
          </w:tcPr>
          <w:p>
            <w:pPr>
              <w:pStyle w:val="TableParagraph"/>
              <w:spacing w:before="12"/>
              <w:rPr>
                <w:sz w:val="28"/>
              </w:rPr>
            </w:pPr>
          </w:p>
          <w:p>
            <w:pPr>
              <w:pStyle w:val="TableParagraph"/>
              <w:ind w:left="180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173736" cy="576072"/>
                  <wp:effectExtent l="0" t="0" r="0" b="0"/>
                  <wp:docPr id="45" name="image79.png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46" name="image79.png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" cy="576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5706" w:type="dxa"/>
            <w:tcBorders>
              <w:top w:val="double" w:sz="3" w:space="0" w:color="ED7E00"/>
              <w:left w:val="single" w:sz="8" w:space="0" w:color="ED7E00"/>
              <w:bottom w:val="single" w:sz="8" w:space="0" w:color="ED7E00"/>
              <w:right w:val="single" w:sz="8" w:space="0" w:color="ED7E00"/>
            </w:tcBorders>
          </w:tcPr>
          <w:p>
            <w:pPr>
              <w:pStyle w:val="TableParagraph"/>
              <w:numPr>
                <w:ilvl w:val="0"/>
                <w:numId w:val="19"/>
              </w:numPr>
              <w:tabs>
                <w:tab w:pos="560" w:val="left" w:leader="none"/>
              </w:tabs>
              <w:spacing w:line="170" w:lineRule="auto" w:before="131" w:after="0"/>
              <w:ind w:left="559" w:right="618" w:hanging="413"/>
              <w:jc w:val="both"/>
              <w:rPr>
                <w:sz w:val="20"/>
              </w:rPr>
            </w:pPr>
            <w:r>
              <w:rPr>
                <w:sz w:val="20"/>
              </w:rPr>
              <w:t>Partenariat commercial permettant aux clients</w:t>
            </w:r>
            <w:r>
              <w:rPr>
                <w:spacing w:val="-61"/>
                <w:sz w:val="20"/>
              </w:rPr>
              <w:t> </w:t>
            </w:r>
            <w:r>
              <w:rPr>
                <w:sz w:val="20"/>
              </w:rPr>
              <w:t>d’Amazon</w:t>
            </w:r>
            <w:r>
              <w:rPr>
                <w:spacing w:val="3"/>
                <w:sz w:val="20"/>
              </w:rPr>
              <w:t> </w:t>
            </w:r>
            <w:r>
              <w:rPr>
                <w:sz w:val="20"/>
              </w:rPr>
              <w:t>Prime de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se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faire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livrer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des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produits</w:t>
            </w:r>
            <w:r>
              <w:rPr>
                <w:spacing w:val="-61"/>
                <w:sz w:val="20"/>
              </w:rPr>
              <w:t> </w:t>
            </w:r>
            <w:r>
              <w:rPr>
                <w:sz w:val="20"/>
              </w:rPr>
              <w:t>alimentaires Monoprix dans plusieurs grandes</w:t>
            </w:r>
            <w:r>
              <w:rPr>
                <w:spacing w:val="-61"/>
                <w:sz w:val="20"/>
              </w:rPr>
              <w:t> </w:t>
            </w:r>
            <w:r>
              <w:rPr>
                <w:sz w:val="20"/>
              </w:rPr>
              <w:t>villes</w:t>
            </w:r>
          </w:p>
          <w:p>
            <w:pPr>
              <w:pStyle w:val="TableParagraph"/>
              <w:spacing w:before="10"/>
              <w:rPr>
                <w:sz w:val="15"/>
              </w:rPr>
            </w:pPr>
          </w:p>
          <w:p>
            <w:pPr>
              <w:pStyle w:val="TableParagraph"/>
              <w:numPr>
                <w:ilvl w:val="0"/>
                <w:numId w:val="19"/>
              </w:numPr>
              <w:tabs>
                <w:tab w:pos="559" w:val="left" w:leader="none"/>
                <w:tab w:pos="560" w:val="left" w:leader="none"/>
              </w:tabs>
              <w:spacing w:line="170" w:lineRule="auto" w:before="0" w:after="0"/>
              <w:ind w:left="559" w:right="391" w:hanging="413"/>
              <w:jc w:val="left"/>
              <w:rPr>
                <w:sz w:val="20"/>
              </w:rPr>
            </w:pPr>
            <w:r>
              <w:rPr>
                <w:sz w:val="20"/>
              </w:rPr>
              <w:t>Un partenariat très avantageux pour les deux</w:t>
            </w:r>
            <w:r>
              <w:rPr>
                <w:spacing w:val="1"/>
                <w:sz w:val="20"/>
              </w:rPr>
              <w:t> </w:t>
            </w:r>
            <w:r>
              <w:rPr>
                <w:sz w:val="20"/>
              </w:rPr>
              <w:t>parties,</w:t>
            </w:r>
            <w:r>
              <w:rPr>
                <w:spacing w:val="-8"/>
                <w:sz w:val="20"/>
              </w:rPr>
              <w:t> </w:t>
            </w:r>
            <w:r>
              <w:rPr>
                <w:sz w:val="20"/>
              </w:rPr>
              <w:t>Amazon</w:t>
            </w:r>
            <w:r>
              <w:rPr>
                <w:spacing w:val="2"/>
                <w:sz w:val="20"/>
              </w:rPr>
              <w:t> </w:t>
            </w:r>
            <w:r>
              <w:rPr>
                <w:sz w:val="20"/>
              </w:rPr>
              <w:t>mettant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un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pied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dans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le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marché</w:t>
            </w:r>
            <w:r>
              <w:rPr>
                <w:spacing w:val="-60"/>
                <w:sz w:val="20"/>
              </w:rPr>
              <w:t> </w:t>
            </w:r>
            <w:r>
              <w:rPr>
                <w:sz w:val="20"/>
              </w:rPr>
              <w:t>français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de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la</w:t>
            </w:r>
            <w:r>
              <w:rPr>
                <w:spacing w:val="-6"/>
                <w:sz w:val="20"/>
              </w:rPr>
              <w:t> </w:t>
            </w:r>
            <w:r>
              <w:rPr>
                <w:sz w:val="20"/>
              </w:rPr>
              <w:t>distribution</w:t>
            </w:r>
            <w:r>
              <w:rPr>
                <w:spacing w:val="-9"/>
                <w:sz w:val="20"/>
              </w:rPr>
              <w:t> </w:t>
            </w:r>
            <w:r>
              <w:rPr>
                <w:sz w:val="20"/>
              </w:rPr>
              <w:t>alimentaire,</w:t>
            </w:r>
            <w:r>
              <w:rPr>
                <w:spacing w:val="-1"/>
                <w:sz w:val="20"/>
              </w:rPr>
              <w:t> </w:t>
            </w:r>
            <w:r>
              <w:rPr>
                <w:sz w:val="20"/>
              </w:rPr>
              <w:t>et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Casino</w:t>
            </w:r>
          </w:p>
          <w:p>
            <w:pPr>
              <w:pStyle w:val="TableParagraph"/>
              <w:spacing w:line="160" w:lineRule="exact"/>
              <w:ind w:left="559"/>
              <w:rPr>
                <w:sz w:val="20"/>
              </w:rPr>
            </w:pPr>
            <w:r>
              <w:rPr>
                <w:sz w:val="20"/>
              </w:rPr>
              <w:t>bénéficiant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d’une</w:t>
            </w:r>
            <w:r>
              <w:rPr>
                <w:spacing w:val="-7"/>
                <w:sz w:val="20"/>
              </w:rPr>
              <w:t> </w:t>
            </w:r>
            <w:r>
              <w:rPr>
                <w:sz w:val="20"/>
              </w:rPr>
              <w:t>visibilité</w:t>
            </w:r>
            <w:r>
              <w:rPr>
                <w:spacing w:val="-12"/>
                <w:sz w:val="20"/>
              </w:rPr>
              <w:t> </w:t>
            </w:r>
            <w:r>
              <w:rPr>
                <w:sz w:val="20"/>
              </w:rPr>
              <w:t>exceptionnelle</w:t>
            </w:r>
          </w:p>
        </w:tc>
      </w:tr>
    </w:tbl>
    <w:p>
      <w:pPr>
        <w:pStyle w:val="BodyText"/>
        <w:rPr>
          <w:sz w:val="25"/>
        </w:rPr>
      </w:pPr>
    </w:p>
    <w:p>
      <w:pPr>
        <w:tabs>
          <w:tab w:pos="1836" w:val="left" w:leader="none"/>
        </w:tabs>
        <w:spacing w:before="0"/>
        <w:ind w:left="0" w:right="64" w:firstLine="0"/>
        <w:jc w:val="right"/>
        <w:rPr>
          <w:sz w:val="20"/>
        </w:rPr>
      </w:pPr>
      <w:r>
        <w:rPr/>
        <w:pict>
          <v:group style="position:absolute;margin-left:104.940002pt;margin-top:-106.961266pt;width:615.2pt;height:127.35pt;mso-position-horizontal-relative:page;mso-position-vertical-relative:paragraph;z-index:-19701248" coordorigin="2099,-2139" coordsize="12304,2547">
            <v:shape style="position:absolute;left:14004;top:-2140;width:396;height:2547" type="#_x0000_t75" alt="C:\Users\jonny\Desktop\CARO_CASINO\recup pdf\p2\RA2-RED.jpg" stroked="false">
              <v:imagedata r:id="rId5" o:title=""/>
            </v:shape>
            <v:line style="position:absolute" from="14017,-163" to="14402,-163" stroked="true" strokeweight="1.56pt" strokecolor="#ffffff">
              <v:stroke dashstyle="solid"/>
            </v:line>
            <v:line style="position:absolute" from="2099,-168" to="14016,-168" stroked="true" strokeweight="1.56pt" strokecolor="#e10025">
              <v:stroke dashstyle="solid"/>
            </v:line>
            <w10:wrap type="none"/>
          </v:group>
        </w:pict>
      </w: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18</w:t>
      </w:r>
    </w:p>
    <w:p>
      <w:pPr>
        <w:spacing w:after="0"/>
        <w:jc w:val="right"/>
        <w:rPr>
          <w:sz w:val="20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7270" w:space="40"/>
            <w:col w:w="7050"/>
          </w:cols>
        </w:sectPr>
      </w:pPr>
    </w:p>
    <w:p>
      <w:pPr>
        <w:pStyle w:val="Heading4"/>
        <w:ind w:left="1355"/>
      </w:pPr>
      <w:r>
        <w:rPr>
          <w:color w:val="E10025"/>
        </w:rPr>
        <w:t>RÉDUCTION</w:t>
      </w:r>
      <w:r>
        <w:rPr>
          <w:color w:val="E10025"/>
          <w:spacing w:val="-5"/>
        </w:rPr>
        <w:t> </w:t>
      </w:r>
      <w:r>
        <w:rPr>
          <w:color w:val="E10025"/>
        </w:rPr>
        <w:t>DE</w:t>
      </w:r>
      <w:r>
        <w:rPr>
          <w:color w:val="E10025"/>
          <w:spacing w:val="-1"/>
        </w:rPr>
        <w:t> </w:t>
      </w:r>
      <w:r>
        <w:rPr>
          <w:color w:val="E10025"/>
        </w:rPr>
        <w:t>L’EXPOSITION AUX</w:t>
      </w:r>
      <w:r>
        <w:rPr>
          <w:color w:val="E10025"/>
          <w:spacing w:val="-7"/>
        </w:rPr>
        <w:t> </w:t>
      </w:r>
      <w:r>
        <w:rPr>
          <w:color w:val="E10025"/>
        </w:rPr>
        <w:t>GRANDS</w:t>
      </w:r>
      <w:r>
        <w:rPr>
          <w:color w:val="E10025"/>
          <w:spacing w:val="-6"/>
        </w:rPr>
        <w:t> </w:t>
      </w:r>
      <w:r>
        <w:rPr>
          <w:color w:val="E10025"/>
        </w:rPr>
        <w:t>FORMATS</w:t>
      </w:r>
    </w:p>
    <w:p>
      <w:pPr>
        <w:pStyle w:val="ListParagraph"/>
        <w:numPr>
          <w:ilvl w:val="0"/>
          <w:numId w:val="15"/>
        </w:numPr>
        <w:tabs>
          <w:tab w:pos="1355" w:val="left" w:leader="none"/>
          <w:tab w:pos="1356" w:val="left" w:leader="none"/>
        </w:tabs>
        <w:spacing w:line="547" w:lineRule="exact" w:before="0" w:after="0"/>
        <w:ind w:left="1355" w:right="0" w:hanging="505"/>
        <w:jc w:val="left"/>
        <w:rPr>
          <w:rFonts w:ascii="Trebuchet MS" w:hAnsi="Trebuchet MS"/>
          <w:color w:val="FFFFFF"/>
          <w:sz w:val="28"/>
        </w:rPr>
      </w:pPr>
      <w:r>
        <w:rPr>
          <w:color w:val="E10025"/>
          <w:sz w:val="40"/>
          <w:vertAlign w:val="baseline"/>
        </w:rPr>
        <w:t>DÉCOULANT</w:t>
      </w:r>
      <w:r>
        <w:rPr>
          <w:color w:val="E10025"/>
          <w:spacing w:val="-12"/>
          <w:sz w:val="40"/>
          <w:vertAlign w:val="baseline"/>
        </w:rPr>
        <w:t> </w:t>
      </w:r>
      <w:r>
        <w:rPr>
          <w:color w:val="E10025"/>
          <w:sz w:val="40"/>
          <w:vertAlign w:val="baseline"/>
        </w:rPr>
        <w:t>DE</w:t>
      </w:r>
      <w:r>
        <w:rPr>
          <w:color w:val="E10025"/>
          <w:spacing w:val="-4"/>
          <w:sz w:val="40"/>
          <w:vertAlign w:val="baseline"/>
        </w:rPr>
        <w:t> </w:t>
      </w:r>
      <w:r>
        <w:rPr>
          <w:color w:val="E10025"/>
          <w:sz w:val="40"/>
          <w:vertAlign w:val="baseline"/>
        </w:rPr>
        <w:t>LA</w:t>
      </w:r>
      <w:r>
        <w:rPr>
          <w:color w:val="E10025"/>
          <w:spacing w:val="-4"/>
          <w:sz w:val="40"/>
          <w:vertAlign w:val="baseline"/>
        </w:rPr>
        <w:t> </w:t>
      </w:r>
      <w:r>
        <w:rPr>
          <w:color w:val="E10025"/>
          <w:sz w:val="40"/>
          <w:vertAlign w:val="baseline"/>
        </w:rPr>
        <w:t>RATIONALISATION</w:t>
      </w:r>
      <w:r>
        <w:rPr>
          <w:color w:val="E10025"/>
          <w:spacing w:val="-12"/>
          <w:sz w:val="40"/>
          <w:vertAlign w:val="baseline"/>
        </w:rPr>
        <w:t> </w:t>
      </w:r>
      <w:r>
        <w:rPr>
          <w:color w:val="E10025"/>
          <w:sz w:val="40"/>
          <w:vertAlign w:val="baseline"/>
        </w:rPr>
        <w:t>DU</w:t>
      </w:r>
      <w:r>
        <w:rPr>
          <w:color w:val="E10025"/>
          <w:spacing w:val="-4"/>
          <w:sz w:val="40"/>
          <w:vertAlign w:val="baseline"/>
        </w:rPr>
        <w:t> </w:t>
      </w:r>
      <w:r>
        <w:rPr>
          <w:color w:val="E10025"/>
          <w:sz w:val="40"/>
          <w:vertAlign w:val="baseline"/>
        </w:rPr>
        <w:t>PORTEFEUILLE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1"/>
        </w:rPr>
      </w:pPr>
      <w:r>
        <w:rPr/>
        <w:pict>
          <v:shape style="position:absolute;margin-left:43.560001pt;margin-top:17.891367pt;width:640.35pt;height:28.7pt;mso-position-horizontal-relative:page;mso-position-vertical-relative:paragraph;z-index:-15656960;mso-wrap-distance-left:0;mso-wrap-distance-right:0" type="#_x0000_t202" filled="true" fillcolor="#c00000" stroked="false">
            <v:textbox inset="0,0,0,0">
              <w:txbxContent>
                <w:p>
                  <w:pPr>
                    <w:spacing w:before="164"/>
                    <w:ind w:left="1899" w:right="1908" w:firstLine="0"/>
                    <w:jc w:val="center"/>
                    <w:rPr>
                      <w:rFonts w:ascii="Trebuchet MS" w:hAnsi="Trebuchet MS"/>
                      <w:b/>
                      <w:sz w:val="22"/>
                    </w:rPr>
                  </w:pP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Poids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2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des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8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HM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10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et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2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évolution du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4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discount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before="112"/>
        <w:ind w:left="2555" w:right="2439" w:firstLine="0"/>
        <w:jc w:val="center"/>
        <w:rPr>
          <w:rFonts w:ascii="Trebuchet MS"/>
          <w:i/>
          <w:sz w:val="20"/>
        </w:rPr>
      </w:pPr>
      <w:r>
        <w:rPr>
          <w:rFonts w:ascii="Trebuchet MS"/>
          <w:i/>
          <w:w w:val="105"/>
          <w:sz w:val="20"/>
        </w:rPr>
        <w:t>Contribution</w:t>
      </w:r>
      <w:r>
        <w:rPr>
          <w:rFonts w:ascii="Trebuchet MS"/>
          <w:i/>
          <w:spacing w:val="9"/>
          <w:w w:val="105"/>
          <w:sz w:val="20"/>
        </w:rPr>
        <w:t> </w:t>
      </w:r>
      <w:r>
        <w:rPr>
          <w:rFonts w:ascii="Trebuchet MS"/>
          <w:i/>
          <w:w w:val="105"/>
          <w:sz w:val="20"/>
        </w:rPr>
        <w:t>du</w:t>
      </w:r>
      <w:r>
        <w:rPr>
          <w:rFonts w:ascii="Trebuchet MS"/>
          <w:i/>
          <w:spacing w:val="2"/>
          <w:w w:val="105"/>
          <w:sz w:val="20"/>
        </w:rPr>
        <w:t> </w:t>
      </w:r>
      <w:r>
        <w:rPr>
          <w:rFonts w:ascii="Trebuchet MS"/>
          <w:i/>
          <w:w w:val="105"/>
          <w:sz w:val="20"/>
        </w:rPr>
        <w:t>chiffre</w:t>
      </w:r>
      <w:r>
        <w:rPr>
          <w:rFonts w:ascii="Trebuchet MS"/>
          <w:i/>
          <w:spacing w:val="1"/>
          <w:w w:val="105"/>
          <w:sz w:val="20"/>
        </w:rPr>
        <w:t> </w:t>
      </w:r>
      <w:r>
        <w:rPr>
          <w:rFonts w:ascii="Trebuchet MS"/>
          <w:i/>
          <w:w w:val="105"/>
          <w:sz w:val="20"/>
        </w:rPr>
        <w:t>d'affaires</w:t>
      </w:r>
      <w:r>
        <w:rPr>
          <w:rFonts w:ascii="Trebuchet MS"/>
          <w:i/>
          <w:spacing w:val="7"/>
          <w:w w:val="105"/>
          <w:sz w:val="20"/>
        </w:rPr>
        <w:t> </w:t>
      </w:r>
      <w:r>
        <w:rPr>
          <w:rFonts w:ascii="Trebuchet MS"/>
          <w:i/>
          <w:w w:val="105"/>
          <w:sz w:val="20"/>
        </w:rPr>
        <w:t>des HM et de</w:t>
      </w:r>
      <w:r>
        <w:rPr>
          <w:rFonts w:ascii="Trebuchet MS"/>
          <w:i/>
          <w:spacing w:val="1"/>
          <w:w w:val="105"/>
          <w:sz w:val="20"/>
        </w:rPr>
        <w:t> </w:t>
      </w:r>
      <w:r>
        <w:rPr>
          <w:rFonts w:ascii="Trebuchet MS"/>
          <w:i/>
          <w:w w:val="105"/>
          <w:sz w:val="20"/>
        </w:rPr>
        <w:t>Leader</w:t>
      </w:r>
      <w:r>
        <w:rPr>
          <w:rFonts w:ascii="Trebuchet MS"/>
          <w:i/>
          <w:spacing w:val="10"/>
          <w:w w:val="105"/>
          <w:sz w:val="20"/>
        </w:rPr>
        <w:t> </w:t>
      </w:r>
      <w:r>
        <w:rPr>
          <w:rFonts w:ascii="Trebuchet MS"/>
          <w:i/>
          <w:w w:val="105"/>
          <w:sz w:val="20"/>
        </w:rPr>
        <w:t>Price</w:t>
      </w:r>
      <w:r>
        <w:rPr>
          <w:rFonts w:ascii="Trebuchet MS"/>
          <w:i/>
          <w:spacing w:val="-4"/>
          <w:w w:val="105"/>
          <w:sz w:val="20"/>
        </w:rPr>
        <w:t> </w:t>
      </w:r>
      <w:r>
        <w:rPr>
          <w:rFonts w:ascii="Trebuchet MS"/>
          <w:i/>
          <w:w w:val="105"/>
          <w:sz w:val="20"/>
        </w:rPr>
        <w:t>au</w:t>
      </w:r>
      <w:r>
        <w:rPr>
          <w:rFonts w:ascii="Trebuchet MS"/>
          <w:i/>
          <w:spacing w:val="-1"/>
          <w:w w:val="105"/>
          <w:sz w:val="20"/>
        </w:rPr>
        <w:t> </w:t>
      </w:r>
      <w:r>
        <w:rPr>
          <w:rFonts w:ascii="Trebuchet MS"/>
          <w:i/>
          <w:w w:val="105"/>
          <w:sz w:val="20"/>
        </w:rPr>
        <w:t>chiffre</w:t>
      </w:r>
      <w:r>
        <w:rPr>
          <w:rFonts w:ascii="Trebuchet MS"/>
          <w:i/>
          <w:spacing w:val="3"/>
          <w:w w:val="105"/>
          <w:sz w:val="20"/>
        </w:rPr>
        <w:t> </w:t>
      </w:r>
      <w:r>
        <w:rPr>
          <w:rFonts w:ascii="Trebuchet MS"/>
          <w:i/>
          <w:w w:val="105"/>
          <w:sz w:val="20"/>
        </w:rPr>
        <w:t>d'affaires</w:t>
      </w:r>
      <w:r>
        <w:rPr>
          <w:rFonts w:ascii="Trebuchet MS"/>
          <w:i/>
          <w:spacing w:val="4"/>
          <w:w w:val="105"/>
          <w:sz w:val="20"/>
        </w:rPr>
        <w:t> </w:t>
      </w:r>
      <w:r>
        <w:rPr>
          <w:rFonts w:ascii="Trebuchet MS"/>
          <w:i/>
          <w:w w:val="105"/>
          <w:sz w:val="20"/>
        </w:rPr>
        <w:t>de</w:t>
      </w:r>
      <w:r>
        <w:rPr>
          <w:rFonts w:ascii="Trebuchet MS"/>
          <w:i/>
          <w:spacing w:val="2"/>
          <w:w w:val="105"/>
          <w:sz w:val="20"/>
        </w:rPr>
        <w:t> </w:t>
      </w:r>
      <w:r>
        <w:rPr>
          <w:rFonts w:ascii="Trebuchet MS"/>
          <w:i/>
          <w:w w:val="105"/>
          <w:sz w:val="20"/>
        </w:rPr>
        <w:t>France</w:t>
      </w:r>
      <w:r>
        <w:rPr>
          <w:rFonts w:ascii="Trebuchet MS"/>
          <w:i/>
          <w:spacing w:val="9"/>
          <w:w w:val="105"/>
          <w:sz w:val="20"/>
        </w:rPr>
        <w:t> </w:t>
      </w:r>
      <w:r>
        <w:rPr>
          <w:rFonts w:ascii="Trebuchet MS"/>
          <w:i/>
          <w:w w:val="105"/>
          <w:sz w:val="20"/>
        </w:rPr>
        <w:t>Retail</w:t>
      </w:r>
    </w:p>
    <w:p>
      <w:pPr>
        <w:pStyle w:val="BodyText"/>
        <w:spacing w:before="2"/>
        <w:rPr>
          <w:rFonts w:ascii="Trebuchet MS"/>
          <w:i/>
          <w:sz w:val="18"/>
        </w:rPr>
      </w:pPr>
      <w:r>
        <w:rPr/>
        <w:pict>
          <v:shape style="position:absolute;margin-left:43.560001pt;margin-top:11.798672pt;width:188.4pt;height:28.7pt;mso-position-horizontal-relative:page;mso-position-vertical-relative:paragraph;z-index:-15656448;mso-wrap-distance-left:0;mso-wrap-distance-right:0" type="#_x0000_t202" filled="true" fillcolor="#ed7e00" stroked="false">
            <v:textbox inset="0,0,0,0">
              <w:txbxContent>
                <w:p>
                  <w:pPr>
                    <w:spacing w:before="165"/>
                    <w:ind w:left="1578" w:right="1578" w:firstLine="0"/>
                    <w:jc w:val="center"/>
                    <w:rPr>
                      <w:rFonts w:ascii="Trebuchet MS"/>
                      <w:b/>
                      <w:sz w:val="22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2017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269.519989pt;margin-top:11.798672pt;width:188.4pt;height:28.7pt;mso-position-horizontal-relative:page;mso-position-vertical-relative:paragraph;z-index:-15655936;mso-wrap-distance-left:0;mso-wrap-distance-right:0" type="#_x0000_t202" filled="true" fillcolor="#ed7e00" stroked="false">
            <v:textbox inset="0,0,0,0">
              <w:txbxContent>
                <w:p>
                  <w:pPr>
                    <w:spacing w:before="165"/>
                    <w:ind w:left="1579" w:right="1578" w:firstLine="0"/>
                    <w:jc w:val="center"/>
                    <w:rPr>
                      <w:rFonts w:ascii="Trebuchet MS"/>
                      <w:b/>
                      <w:sz w:val="22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2022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495.480011pt;margin-top:11.798672pt;width:188.4pt;height:28.7pt;mso-position-horizontal-relative:page;mso-position-vertical-relative:paragraph;z-index:-15655424;mso-wrap-distance-left:0;mso-wrap-distance-right:0" type="#_x0000_t202" filled="true" fillcolor="#ed7e00" stroked="false">
            <v:textbox inset="0,0,0,0">
              <w:txbxContent>
                <w:p>
                  <w:pPr>
                    <w:spacing w:before="165"/>
                    <w:ind w:left="1580" w:right="1577" w:firstLine="0"/>
                    <w:jc w:val="center"/>
                    <w:rPr>
                      <w:rFonts w:ascii="Trebuchet MS"/>
                      <w:b/>
                      <w:sz w:val="22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2025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spacing w:before="7"/>
        <w:rPr>
          <w:rFonts w:ascii="Trebuchet MS"/>
          <w:i/>
          <w:sz w:val="20"/>
        </w:rPr>
      </w:pPr>
    </w:p>
    <w:p>
      <w:pPr>
        <w:spacing w:after="0"/>
        <w:rPr>
          <w:rFonts w:ascii="Trebuchet MS"/>
          <w:sz w:val="20"/>
        </w:rPr>
        <w:sectPr>
          <w:pgSz w:w="14400" w:h="10800" w:orient="landscape"/>
          <w:pgMar w:top="240" w:bottom="0" w:left="40" w:right="0"/>
        </w:sectPr>
      </w:pPr>
    </w:p>
    <w:p>
      <w:pPr>
        <w:spacing w:before="106"/>
        <w:ind w:left="0" w:right="0" w:firstLine="0"/>
        <w:jc w:val="right"/>
        <w:rPr>
          <w:rFonts w:ascii="Trebuchet MS"/>
          <w:b/>
          <w:sz w:val="24"/>
        </w:rPr>
      </w:pPr>
      <w:r>
        <w:rPr>
          <w:rFonts w:ascii="Trebuchet MS"/>
          <w:b/>
          <w:color w:val="C00000"/>
          <w:w w:val="110"/>
          <w:sz w:val="24"/>
        </w:rPr>
        <w:t>2011</w:t>
      </w:r>
    </w:p>
    <w:p>
      <w:pPr>
        <w:spacing w:line="187" w:lineRule="auto" w:before="180"/>
        <w:ind w:left="1002" w:right="43" w:firstLine="331"/>
        <w:jc w:val="left"/>
        <w:rPr>
          <w:sz w:val="20"/>
        </w:rPr>
      </w:pPr>
      <w:r>
        <w:rPr>
          <w:sz w:val="20"/>
        </w:rPr>
        <w:t>Décision de</w:t>
      </w:r>
      <w:r>
        <w:rPr>
          <w:spacing w:val="-61"/>
          <w:sz w:val="20"/>
        </w:rPr>
        <w:t> </w:t>
      </w:r>
      <w:r>
        <w:rPr>
          <w:sz w:val="20"/>
        </w:rPr>
        <w:t>réduire</w:t>
      </w:r>
      <w:r>
        <w:rPr>
          <w:spacing w:val="-3"/>
          <w:sz w:val="20"/>
        </w:rPr>
        <w:t> </w:t>
      </w:r>
      <w:r>
        <w:rPr>
          <w:sz w:val="20"/>
        </w:rPr>
        <w:t>la</w:t>
      </w:r>
      <w:r>
        <w:rPr>
          <w:spacing w:val="-10"/>
          <w:sz w:val="20"/>
        </w:rPr>
        <w:t> </w:t>
      </w:r>
      <w:r>
        <w:rPr>
          <w:sz w:val="20"/>
        </w:rPr>
        <w:t>taille</w:t>
      </w:r>
    </w:p>
    <w:p>
      <w:pPr>
        <w:spacing w:line="260" w:lineRule="exact" w:before="0"/>
        <w:ind w:left="0" w:right="57" w:firstLine="0"/>
        <w:jc w:val="right"/>
        <w:rPr>
          <w:sz w:val="20"/>
        </w:rPr>
      </w:pPr>
      <w:r>
        <w:rPr>
          <w:sz w:val="20"/>
        </w:rPr>
        <w:t>des</w:t>
      </w:r>
      <w:r>
        <w:rPr>
          <w:spacing w:val="-2"/>
          <w:sz w:val="20"/>
        </w:rPr>
        <w:t> </w:t>
      </w:r>
      <w:r>
        <w:rPr>
          <w:sz w:val="20"/>
        </w:rPr>
        <w:t>HM</w:t>
      </w:r>
    </w:p>
    <w:p>
      <w:pPr>
        <w:pStyle w:val="Heading9"/>
        <w:spacing w:before="106"/>
        <w:jc w:val="right"/>
      </w:pPr>
      <w:r>
        <w:rPr>
          <w:b w:val="0"/>
        </w:rPr>
        <w:br w:type="column"/>
      </w:r>
      <w:r>
        <w:rPr>
          <w:color w:val="C00000"/>
          <w:w w:val="110"/>
        </w:rPr>
        <w:t>2013</w:t>
      </w:r>
    </w:p>
    <w:p>
      <w:pPr>
        <w:spacing w:line="187" w:lineRule="auto" w:before="180"/>
        <w:ind w:left="930" w:right="61" w:hanging="63"/>
        <w:jc w:val="right"/>
        <w:rPr>
          <w:sz w:val="20"/>
        </w:rPr>
      </w:pPr>
      <w:r>
        <w:rPr>
          <w:sz w:val="20"/>
        </w:rPr>
        <w:t>Abandon</w:t>
      </w:r>
      <w:r>
        <w:rPr>
          <w:spacing w:val="-8"/>
          <w:sz w:val="20"/>
        </w:rPr>
        <w:t> </w:t>
      </w:r>
      <w:r>
        <w:rPr>
          <w:sz w:val="20"/>
        </w:rPr>
        <w:t>du</w:t>
      </w:r>
      <w:r>
        <w:rPr>
          <w:spacing w:val="-60"/>
          <w:sz w:val="20"/>
        </w:rPr>
        <w:t> </w:t>
      </w:r>
      <w:r>
        <w:rPr>
          <w:spacing w:val="-1"/>
          <w:sz w:val="20"/>
        </w:rPr>
        <w:t>marché</w:t>
      </w:r>
      <w:r>
        <w:rPr>
          <w:spacing w:val="-11"/>
          <w:sz w:val="20"/>
        </w:rPr>
        <w:t> </w:t>
      </w:r>
      <w:r>
        <w:rPr>
          <w:sz w:val="20"/>
        </w:rPr>
        <w:t>des</w:t>
      </w:r>
    </w:p>
    <w:p>
      <w:pPr>
        <w:spacing w:line="187" w:lineRule="auto" w:before="0"/>
        <w:ind w:left="666" w:right="59" w:firstLine="676"/>
        <w:jc w:val="right"/>
        <w:rPr>
          <w:sz w:val="20"/>
        </w:rPr>
      </w:pPr>
      <w:r>
        <w:rPr>
          <w:sz w:val="20"/>
        </w:rPr>
        <w:t>centres</w:t>
      </w:r>
      <w:r>
        <w:rPr>
          <w:spacing w:val="-61"/>
          <w:sz w:val="20"/>
        </w:rPr>
        <w:t> </w:t>
      </w:r>
      <w:r>
        <w:rPr>
          <w:spacing w:val="-1"/>
          <w:sz w:val="20"/>
        </w:rPr>
        <w:t>commerciaux</w:t>
      </w:r>
      <w:r>
        <w:rPr>
          <w:spacing w:val="-1"/>
          <w:sz w:val="20"/>
          <w:vertAlign w:val="superscript"/>
        </w:rPr>
        <w:t>1</w:t>
      </w:r>
    </w:p>
    <w:p>
      <w:pPr>
        <w:pStyle w:val="Heading9"/>
        <w:spacing w:before="106"/>
        <w:ind w:left="1468"/>
      </w:pPr>
      <w:r>
        <w:rPr>
          <w:b w:val="0"/>
        </w:rPr>
        <w:br w:type="column"/>
      </w:r>
      <w:r>
        <w:rPr>
          <w:color w:val="C00000"/>
          <w:w w:val="105"/>
        </w:rPr>
        <w:t>2019</w:t>
      </w:r>
    </w:p>
    <w:p>
      <w:pPr>
        <w:spacing w:line="274" w:lineRule="exact" w:before="132"/>
        <w:ind w:left="962" w:right="0" w:firstLine="0"/>
        <w:jc w:val="left"/>
        <w:rPr>
          <w:sz w:val="20"/>
        </w:rPr>
      </w:pPr>
      <w:r>
        <w:rPr>
          <w:sz w:val="20"/>
        </w:rPr>
        <w:t>Cession</w:t>
      </w:r>
      <w:r>
        <w:rPr>
          <w:spacing w:val="-7"/>
          <w:sz w:val="20"/>
        </w:rPr>
        <w:t> </w:t>
      </w:r>
      <w:r>
        <w:rPr>
          <w:sz w:val="20"/>
        </w:rPr>
        <w:t>de</w:t>
      </w:r>
    </w:p>
    <w:p>
      <w:pPr>
        <w:spacing w:line="274" w:lineRule="exact" w:before="0"/>
        <w:ind w:left="1387" w:right="0" w:firstLine="0"/>
        <w:jc w:val="left"/>
        <w:rPr>
          <w:sz w:val="20"/>
        </w:rPr>
      </w:pPr>
      <w:r>
        <w:rPr>
          <w:sz w:val="20"/>
        </w:rPr>
        <w:t>17</w:t>
      </w:r>
      <w:r>
        <w:rPr>
          <w:spacing w:val="1"/>
          <w:sz w:val="20"/>
        </w:rPr>
        <w:t> </w:t>
      </w:r>
      <w:r>
        <w:rPr>
          <w:sz w:val="20"/>
        </w:rPr>
        <w:t>HM</w:t>
      </w:r>
    </w:p>
    <w:p>
      <w:pPr>
        <w:pStyle w:val="Heading9"/>
        <w:spacing w:before="106"/>
        <w:jc w:val="right"/>
      </w:pPr>
      <w:r>
        <w:rPr>
          <w:b w:val="0"/>
        </w:rPr>
        <w:br w:type="column"/>
      </w:r>
      <w:r>
        <w:rPr>
          <w:color w:val="C00000"/>
          <w:w w:val="110"/>
        </w:rPr>
        <w:t>2020</w:t>
      </w:r>
    </w:p>
    <w:p>
      <w:pPr>
        <w:spacing w:line="187" w:lineRule="auto" w:before="180"/>
        <w:ind w:left="450" w:right="60" w:firstLine="372"/>
        <w:jc w:val="right"/>
        <w:rPr>
          <w:sz w:val="20"/>
        </w:rPr>
      </w:pPr>
      <w:r>
        <w:rPr>
          <w:sz w:val="20"/>
        </w:rPr>
        <w:t>Abandon du</w:t>
      </w:r>
      <w:r>
        <w:rPr>
          <w:spacing w:val="-61"/>
          <w:sz w:val="20"/>
        </w:rPr>
        <w:t> </w:t>
      </w:r>
      <w:r>
        <w:rPr>
          <w:sz w:val="20"/>
        </w:rPr>
        <w:t>marché</w:t>
      </w:r>
      <w:r>
        <w:rPr>
          <w:spacing w:val="5"/>
          <w:sz w:val="20"/>
        </w:rPr>
        <w:t> </w:t>
      </w:r>
      <w:r>
        <w:rPr>
          <w:sz w:val="20"/>
        </w:rPr>
        <w:t>du</w:t>
      </w:r>
      <w:r>
        <w:rPr>
          <w:spacing w:val="1"/>
          <w:sz w:val="20"/>
        </w:rPr>
        <w:t> </w:t>
      </w:r>
      <w:r>
        <w:rPr>
          <w:sz w:val="20"/>
        </w:rPr>
        <w:t>discount avec la</w:t>
      </w:r>
      <w:r>
        <w:rPr>
          <w:spacing w:val="-61"/>
          <w:sz w:val="20"/>
        </w:rPr>
        <w:t> </w:t>
      </w:r>
      <w:r>
        <w:rPr>
          <w:sz w:val="20"/>
        </w:rPr>
        <w:t>cession à Aldi</w:t>
      </w:r>
      <w:r>
        <w:rPr>
          <w:spacing w:val="1"/>
          <w:sz w:val="20"/>
        </w:rPr>
        <w:t> </w:t>
      </w:r>
      <w:r>
        <w:rPr>
          <w:sz w:val="20"/>
        </w:rPr>
        <w:t>de la majorité</w:t>
      </w:r>
      <w:r>
        <w:rPr>
          <w:spacing w:val="1"/>
          <w:sz w:val="20"/>
        </w:rPr>
        <w:t> </w:t>
      </w:r>
      <w:r>
        <w:rPr>
          <w:sz w:val="20"/>
        </w:rPr>
        <w:t>des magasins</w:t>
      </w:r>
      <w:r>
        <w:rPr>
          <w:spacing w:val="1"/>
          <w:sz w:val="20"/>
        </w:rPr>
        <w:t> </w:t>
      </w:r>
      <w:r>
        <w:rPr>
          <w:sz w:val="20"/>
        </w:rPr>
        <w:t>Leader</w:t>
      </w:r>
      <w:r>
        <w:rPr>
          <w:spacing w:val="4"/>
          <w:sz w:val="20"/>
        </w:rPr>
        <w:t> </w:t>
      </w:r>
      <w:r>
        <w:rPr>
          <w:sz w:val="20"/>
        </w:rPr>
        <w:t>Price</w:t>
      </w:r>
    </w:p>
    <w:p>
      <w:pPr>
        <w:pStyle w:val="Heading9"/>
        <w:spacing w:before="106"/>
        <w:jc w:val="right"/>
      </w:pPr>
      <w:r>
        <w:rPr>
          <w:b w:val="0"/>
        </w:rPr>
        <w:br w:type="column"/>
      </w:r>
      <w:r>
        <w:rPr>
          <w:color w:val="C00000"/>
          <w:w w:val="110"/>
        </w:rPr>
        <w:t>2022</w:t>
      </w:r>
    </w:p>
    <w:p>
      <w:pPr>
        <w:spacing w:line="187" w:lineRule="auto" w:before="180"/>
        <w:ind w:left="417" w:right="58" w:firstLine="146"/>
        <w:jc w:val="right"/>
        <w:rPr>
          <w:sz w:val="20"/>
        </w:rPr>
      </w:pPr>
      <w:r>
        <w:rPr>
          <w:spacing w:val="-1"/>
          <w:sz w:val="20"/>
        </w:rPr>
        <w:t>Transformation</w:t>
      </w:r>
      <w:r>
        <w:rPr>
          <w:spacing w:val="-61"/>
          <w:sz w:val="20"/>
        </w:rPr>
        <w:t> </w:t>
      </w:r>
      <w:r>
        <w:rPr>
          <w:sz w:val="20"/>
        </w:rPr>
        <w:t>des HM soit en</w:t>
      </w:r>
      <w:r>
        <w:rPr>
          <w:spacing w:val="1"/>
          <w:sz w:val="20"/>
        </w:rPr>
        <w:t> </w:t>
      </w:r>
      <w:r>
        <w:rPr>
          <w:sz w:val="20"/>
        </w:rPr>
        <w:t>supermarchés,</w:t>
      </w:r>
      <w:r>
        <w:rPr>
          <w:spacing w:val="1"/>
          <w:sz w:val="20"/>
        </w:rPr>
        <w:t> </w:t>
      </w:r>
      <w:r>
        <w:rPr>
          <w:sz w:val="20"/>
        </w:rPr>
        <w:t>soit en magasins</w:t>
      </w:r>
      <w:r>
        <w:rPr>
          <w:spacing w:val="-61"/>
          <w:sz w:val="20"/>
        </w:rPr>
        <w:t> </w:t>
      </w:r>
      <w:r>
        <w:rPr>
          <w:sz w:val="20"/>
        </w:rPr>
        <w:t>Casino</w:t>
      </w:r>
      <w:r>
        <w:rPr>
          <w:spacing w:val="-4"/>
          <w:sz w:val="20"/>
        </w:rPr>
        <w:t> </w:t>
      </w:r>
      <w:r>
        <w:rPr>
          <w:sz w:val="20"/>
        </w:rPr>
        <w:t>#Hyper</w:t>
      </w:r>
    </w:p>
    <w:p>
      <w:pPr>
        <w:spacing w:line="260" w:lineRule="exact" w:before="0"/>
        <w:ind w:left="0" w:right="62" w:firstLine="0"/>
        <w:jc w:val="right"/>
        <w:rPr>
          <w:sz w:val="20"/>
        </w:rPr>
      </w:pPr>
      <w:r>
        <w:rPr>
          <w:sz w:val="20"/>
        </w:rPr>
        <w:t>Frais</w:t>
      </w:r>
    </w:p>
    <w:p>
      <w:pPr>
        <w:spacing w:before="106"/>
        <w:ind w:left="1036" w:right="0" w:firstLine="0"/>
        <w:jc w:val="left"/>
        <w:rPr>
          <w:rFonts w:ascii="Trebuchet MS"/>
          <w:b/>
          <w:sz w:val="24"/>
        </w:rPr>
      </w:pPr>
      <w:r>
        <w:rPr/>
        <w:br w:type="column"/>
      </w:r>
      <w:r>
        <w:rPr>
          <w:rFonts w:ascii="Trebuchet MS"/>
          <w:b/>
          <w:color w:val="C00000"/>
          <w:w w:val="105"/>
          <w:sz w:val="24"/>
        </w:rPr>
        <w:t>2023-25</w:t>
      </w:r>
    </w:p>
    <w:p>
      <w:pPr>
        <w:spacing w:line="187" w:lineRule="auto" w:before="180"/>
        <w:ind w:left="406" w:right="1278" w:firstLine="117"/>
        <w:jc w:val="right"/>
        <w:rPr>
          <w:sz w:val="20"/>
        </w:rPr>
      </w:pPr>
      <w:r>
        <w:rPr>
          <w:sz w:val="20"/>
        </w:rPr>
        <w:t>Vente à ITM de</w:t>
      </w:r>
      <w:r>
        <w:rPr>
          <w:spacing w:val="-61"/>
          <w:sz w:val="20"/>
        </w:rPr>
        <w:t> </w:t>
      </w:r>
      <w:r>
        <w:rPr>
          <w:w w:val="95"/>
          <w:sz w:val="20"/>
        </w:rPr>
        <w:t>22</w:t>
      </w:r>
      <w:r>
        <w:rPr>
          <w:spacing w:val="7"/>
          <w:w w:val="95"/>
          <w:sz w:val="20"/>
        </w:rPr>
        <w:t> </w:t>
      </w:r>
      <w:r>
        <w:rPr>
          <w:w w:val="95"/>
          <w:sz w:val="20"/>
        </w:rPr>
        <w:t>HM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en</w:t>
      </w:r>
      <w:r>
        <w:rPr>
          <w:spacing w:val="6"/>
          <w:w w:val="95"/>
          <w:sz w:val="20"/>
        </w:rPr>
        <w:t> </w:t>
      </w:r>
      <w:r>
        <w:rPr>
          <w:w w:val="95"/>
          <w:sz w:val="20"/>
        </w:rPr>
        <w:t>2023-</w:t>
      </w:r>
    </w:p>
    <w:p>
      <w:pPr>
        <w:spacing w:line="260" w:lineRule="exact" w:before="0"/>
        <w:ind w:left="0" w:right="1282" w:firstLine="0"/>
        <w:jc w:val="right"/>
        <w:rPr>
          <w:sz w:val="20"/>
        </w:rPr>
      </w:pPr>
      <w:r>
        <w:rPr>
          <w:sz w:val="20"/>
        </w:rPr>
        <w:t>25</w:t>
      </w:r>
    </w:p>
    <w:p>
      <w:pPr>
        <w:spacing w:after="0" w:line="260" w:lineRule="exact"/>
        <w:jc w:val="right"/>
        <w:rPr>
          <w:sz w:val="20"/>
        </w:rPr>
        <w:sectPr>
          <w:type w:val="continuous"/>
          <w:pgSz w:w="14400" w:h="10800" w:orient="landscape"/>
          <w:pgMar w:top="1000" w:bottom="0" w:left="40" w:right="0"/>
          <w:cols w:num="6" w:equalWidth="0">
            <w:col w:w="2525" w:space="40"/>
            <w:col w:w="2114" w:space="39"/>
            <w:col w:w="2084" w:space="40"/>
            <w:col w:w="2070" w:space="39"/>
            <w:col w:w="2117" w:space="39"/>
            <w:col w:w="325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4400" w:h="10800" w:orient="landscape"/>
          <w:pgMar w:top="1000" w:bottom="0" w:left="40" w:right="0"/>
        </w:sectPr>
      </w:pPr>
    </w:p>
    <w:p>
      <w:pPr>
        <w:pStyle w:val="BodyText"/>
        <w:spacing w:before="81"/>
        <w:ind w:left="2079"/>
      </w:pPr>
      <w:r>
        <w:rPr/>
        <w:pict>
          <v:group style="position:absolute;margin-left:0pt;margin-top:0pt;width:720.15pt;height:540pt;mso-position-horizontal-relative:page;mso-position-vertical-relative:page;z-index:-19697152" coordorigin="0,0" coordsize="14403,10800">
            <v:shape style="position:absolute;left:14004;top:8253;width:396;height:2547" type="#_x0000_t75" alt="C:\Users\jonny\Desktop\CARO_CASINO\recup pdf\p2\RA2-RED.jpg" stroked="false">
              <v:imagedata r:id="rId5" o:title=""/>
            </v:shape>
            <v:line style="position:absolute" from="14017,10230" to="14402,10230" stroked="true" strokeweight="1.56pt" strokecolor="#ffffff">
              <v:stroke dashstyle="solid"/>
            </v:line>
            <v:line style="position:absolute" from="2099,10225" to="14016,10225" stroked="true" strokeweight="1.56pt" strokecolor="#e10025">
              <v:stroke dashstyle="solid"/>
            </v:line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rect style="position:absolute;left:652;top:511;width:658;height:584" filled="true" fillcolor="#c00000" stroked="false">
              <v:fill type="solid"/>
            </v:rect>
            <v:shape style="position:absolute;left:861;top:9220;width:12816;height:495" coordorigin="862,9221" coordsize="12816,495" path="m13430,9221l862,9221,862,9715,13430,9715,13678,9468,13430,9221xe" filled="true" fillcolor="#ffe6c8" stroked="false">
              <v:path arrowok="t"/>
              <v:fill type="solid"/>
            </v:shape>
            <v:shape style="position:absolute;left:2682;top:7126;width:10628;height:2234" coordorigin="2682,7127" coordsize="10628,2234" path="m13309,7127l13309,9360m4837,7127l4837,9360m11178,7127l11178,9360m9052,7127l9052,9360m2682,7127l2682,9360m6942,7127l6942,9360e" filled="false" stroked="true" strokeweight="1.56pt" strokecolor="#c00000">
              <v:path arrowok="t"/>
              <v:stroke dashstyle="solid"/>
            </v:shape>
            <v:shape style="position:absolute;left:8884;top:9290;width:358;height:358" type="#_x0000_t75" stroked="false">
              <v:imagedata r:id="rId84" o:title=""/>
            </v:shape>
            <v:shape style="position:absolute;left:11008;top:9290;width:356;height:358" type="#_x0000_t75" stroked="false">
              <v:imagedata r:id="rId85" o:title=""/>
            </v:shape>
            <v:shape style="position:absolute;left:13132;top:9290;width:356;height:358" type="#_x0000_t75" stroked="false">
              <v:imagedata r:id="rId85" o:title=""/>
            </v:shape>
            <v:shape style="position:absolute;left:4639;top:9290;width:356;height:358" type="#_x0000_t75" stroked="false">
              <v:imagedata r:id="rId85" o:title=""/>
            </v:shape>
            <v:shape style="position:absolute;left:2515;top:9290;width:358;height:358" type="#_x0000_t75" stroked="false">
              <v:imagedata r:id="rId86" o:title=""/>
            </v:shape>
            <v:shape style="position:absolute;left:6763;top:9290;width:356;height:358" type="#_x0000_t75" stroked="false">
              <v:imagedata r:id="rId85" o:title=""/>
            </v:shape>
            <v:shape style="position:absolute;left:5524;top:3765;width:3624;height:3111" type="#_x0000_t75" stroked="false">
              <v:imagedata r:id="rId87" o:title=""/>
            </v:shape>
            <v:shape style="position:absolute;left:1277;top:3975;width:2908;height:2098" type="#_x0000_t75" stroked="false">
              <v:imagedata r:id="rId88" o:title=""/>
            </v:shape>
            <v:shape style="position:absolute;left:10356;top:3958;width:2762;height:2559" type="#_x0000_t75" stroked="false">
              <v:imagedata r:id="rId89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02880">
            <wp:simplePos x="0" y="0"/>
            <wp:positionH relativeFrom="page">
              <wp:posOffset>541019</wp:posOffset>
            </wp:positionH>
            <wp:positionV relativeFrom="paragraph">
              <wp:posOffset>-39834</wp:posOffset>
            </wp:positionV>
            <wp:extent cx="548640" cy="266700"/>
            <wp:effectExtent l="0" t="0" r="0" b="0"/>
            <wp:wrapNone/>
            <wp:docPr id="4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b/>
        </w:rPr>
        <w:t>Note</w:t>
      </w:r>
      <w:r>
        <w:rPr>
          <w:rFonts w:ascii="Trebuchet MS" w:hAnsi="Trebuchet MS"/>
          <w:b/>
          <w:spacing w:val="8"/>
        </w:rPr>
        <w:t> </w:t>
      </w:r>
      <w:r>
        <w:rPr>
          <w:rFonts w:ascii="Trebuchet MS" w:hAnsi="Trebuchet MS"/>
          <w:b/>
        </w:rPr>
        <w:t>1</w:t>
      </w:r>
      <w:r>
        <w:rPr/>
        <w:t>.</w:t>
      </w:r>
      <w:r>
        <w:rPr>
          <w:spacing w:val="10"/>
        </w:rPr>
        <w:t> </w:t>
      </w:r>
      <w:r>
        <w:rPr/>
        <w:t>Déconsolidation</w:t>
      </w:r>
      <w:r>
        <w:rPr>
          <w:spacing w:val="-1"/>
        </w:rPr>
        <w:t> </w:t>
      </w:r>
      <w:r>
        <w:rPr/>
        <w:t>de</w:t>
      </w:r>
      <w:r>
        <w:rPr>
          <w:spacing w:val="9"/>
        </w:rPr>
        <w:t> </w:t>
      </w:r>
      <w:r>
        <w:rPr/>
        <w:t>Mercialys.</w:t>
      </w:r>
    </w:p>
    <w:p>
      <w:pPr>
        <w:pStyle w:val="BodyText"/>
        <w:spacing w:before="1"/>
      </w:pPr>
      <w:r>
        <w:rPr/>
        <w:br w:type="column"/>
      </w:r>
      <w:r>
        <w:rPr/>
      </w:r>
    </w:p>
    <w:p>
      <w:pPr>
        <w:tabs>
          <w:tab w:pos="2648" w:val="left" w:leader="none"/>
        </w:tabs>
        <w:spacing w:before="0"/>
        <w:ind w:left="812" w:right="0" w:firstLine="0"/>
        <w:jc w:val="left"/>
        <w:rPr>
          <w:sz w:val="20"/>
        </w:rPr>
      </w:pP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19</w:t>
      </w:r>
    </w:p>
    <w:p>
      <w:pPr>
        <w:spacing w:after="0"/>
        <w:jc w:val="left"/>
        <w:rPr>
          <w:sz w:val="20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5083" w:space="6312"/>
            <w:col w:w="2965"/>
          </w:cols>
        </w:sectPr>
      </w:pPr>
    </w:p>
    <w:p>
      <w:pPr>
        <w:pStyle w:val="Heading4"/>
        <w:numPr>
          <w:ilvl w:val="0"/>
          <w:numId w:val="15"/>
        </w:numPr>
        <w:tabs>
          <w:tab w:pos="1355" w:val="left" w:leader="none"/>
          <w:tab w:pos="1356" w:val="left" w:leader="none"/>
        </w:tabs>
        <w:spacing w:line="583" w:lineRule="exact" w:before="37" w:after="0"/>
        <w:ind w:left="1355" w:right="0" w:hanging="505"/>
        <w:jc w:val="left"/>
        <w:rPr>
          <w:rFonts w:ascii="Trebuchet MS"/>
          <w:color w:val="FFFFFF"/>
          <w:sz w:val="28"/>
        </w:rPr>
      </w:pPr>
      <w:r>
        <w:rPr>
          <w:color w:val="E10025"/>
        </w:rPr>
        <w:t>REDRESSEMENT</w:t>
      </w:r>
      <w:r>
        <w:rPr>
          <w:color w:val="E10025"/>
          <w:spacing w:val="-1"/>
        </w:rPr>
        <w:t> </w:t>
      </w:r>
      <w:r>
        <w:rPr>
          <w:color w:val="E10025"/>
        </w:rPr>
        <w:t>COMMERCIAL</w:t>
      </w:r>
      <w:r>
        <w:rPr>
          <w:color w:val="E10025"/>
          <w:spacing w:val="-6"/>
        </w:rPr>
        <w:t> </w:t>
      </w:r>
      <w:r>
        <w:rPr>
          <w:color w:val="E10025"/>
        </w:rPr>
        <w:t>DES</w:t>
      </w:r>
      <w:r>
        <w:rPr>
          <w:color w:val="E10025"/>
          <w:spacing w:val="-7"/>
        </w:rPr>
        <w:t> </w:t>
      </w:r>
      <w:r>
        <w:rPr>
          <w:color w:val="E10025"/>
        </w:rPr>
        <w:t>HM/SM</w:t>
      </w:r>
    </w:p>
    <w:p>
      <w:pPr>
        <w:pStyle w:val="Heading6"/>
        <w:spacing w:line="455" w:lineRule="exact"/>
        <w:ind w:left="1355"/>
      </w:pPr>
      <w:r>
        <w:rPr>
          <w:color w:val="E10025"/>
        </w:rPr>
        <w:t>BAISSE</w:t>
      </w:r>
      <w:r>
        <w:rPr>
          <w:color w:val="E10025"/>
          <w:spacing w:val="-3"/>
        </w:rPr>
        <w:t> </w:t>
      </w:r>
      <w:r>
        <w:rPr>
          <w:color w:val="E10025"/>
        </w:rPr>
        <w:t>RÉCENTE</w:t>
      </w:r>
      <w:r>
        <w:rPr>
          <w:color w:val="E10025"/>
          <w:spacing w:val="-3"/>
        </w:rPr>
        <w:t> </w:t>
      </w:r>
      <w:r>
        <w:rPr>
          <w:color w:val="E10025"/>
        </w:rPr>
        <w:t>DES</w:t>
      </w:r>
      <w:r>
        <w:rPr>
          <w:color w:val="E10025"/>
          <w:spacing w:val="-5"/>
        </w:rPr>
        <w:t> </w:t>
      </w:r>
      <w:r>
        <w:rPr>
          <w:color w:val="E10025"/>
        </w:rPr>
        <w:t>VOLUMES</w:t>
      </w:r>
      <w:r>
        <w:rPr>
          <w:color w:val="E10025"/>
          <w:spacing w:val="2"/>
        </w:rPr>
        <w:t> </w:t>
      </w:r>
      <w:r>
        <w:rPr>
          <w:color w:val="E10025"/>
        </w:rPr>
        <w:t>ET</w:t>
      </w:r>
      <w:r>
        <w:rPr>
          <w:color w:val="E10025"/>
          <w:spacing w:val="-2"/>
        </w:rPr>
        <w:t> </w:t>
      </w:r>
      <w:r>
        <w:rPr>
          <w:color w:val="E10025"/>
        </w:rPr>
        <w:t>DE</w:t>
      </w:r>
      <w:r>
        <w:rPr>
          <w:color w:val="E10025"/>
          <w:spacing w:val="1"/>
        </w:rPr>
        <w:t> </w:t>
      </w:r>
      <w:r>
        <w:rPr>
          <w:color w:val="E10025"/>
        </w:rPr>
        <w:t>LA</w:t>
      </w:r>
      <w:r>
        <w:rPr>
          <w:color w:val="E10025"/>
          <w:spacing w:val="-2"/>
        </w:rPr>
        <w:t> </w:t>
      </w:r>
      <w:r>
        <w:rPr>
          <w:color w:val="E10025"/>
        </w:rPr>
        <w:t>PART</w:t>
      </w:r>
      <w:r>
        <w:rPr>
          <w:color w:val="E10025"/>
          <w:spacing w:val="2"/>
        </w:rPr>
        <w:t> </w:t>
      </w:r>
      <w:r>
        <w:rPr>
          <w:color w:val="E10025"/>
        </w:rPr>
        <w:t>DE</w:t>
      </w:r>
      <w:r>
        <w:rPr>
          <w:color w:val="E10025"/>
          <w:spacing w:val="1"/>
        </w:rPr>
        <w:t> </w:t>
      </w:r>
      <w:r>
        <w:rPr>
          <w:color w:val="E10025"/>
        </w:rPr>
        <w:t>MARCHÉ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9"/>
        </w:rPr>
      </w:pPr>
      <w:r>
        <w:rPr/>
        <w:pict>
          <v:shape style="position:absolute;margin-left:43.080002pt;margin-top:16.005053pt;width:310.45pt;height:31.95pt;mso-position-horizontal-relative:page;mso-position-vertical-relative:paragraph;z-index:-15653888;mso-wrap-distance-left:0;mso-wrap-distance-right:0" type="#_x0000_t202" filled="true" fillcolor="#c00000" stroked="false">
            <v:textbox inset="0,0,0,0">
              <w:txbxContent>
                <w:p>
                  <w:pPr>
                    <w:spacing w:line="242" w:lineRule="exact" w:before="65"/>
                    <w:ind w:left="678" w:right="683" w:firstLine="0"/>
                    <w:jc w:val="center"/>
                    <w:rPr>
                      <w:rFonts w:ascii="Trebuchet MS" w:hAnsi="Trebuchet MS"/>
                      <w:b/>
                      <w:sz w:val="22"/>
                    </w:rPr>
                  </w:pP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Évolution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2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de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5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la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6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part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4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de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5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marché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3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des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8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HM/SM</w:t>
                  </w:r>
                </w:p>
                <w:p>
                  <w:pPr>
                    <w:spacing w:line="325" w:lineRule="exact" w:before="0"/>
                    <w:ind w:left="678" w:right="678" w:firstLine="0"/>
                    <w:jc w:val="center"/>
                    <w:rPr>
                      <w:sz w:val="22"/>
                    </w:rPr>
                  </w:pPr>
                  <w:r>
                    <w:rPr>
                      <w:color w:val="FFFFFF"/>
                      <w:sz w:val="22"/>
                    </w:rPr>
                    <w:t>(en</w:t>
                  </w:r>
                  <w:r>
                    <w:rPr>
                      <w:color w:val="FFFFFF"/>
                      <w:spacing w:val="4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points</w:t>
                  </w:r>
                  <w:r>
                    <w:rPr>
                      <w:color w:val="FFFFFF"/>
                      <w:spacing w:val="-8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de</w:t>
                  </w:r>
                  <w:r>
                    <w:rPr>
                      <w:color w:val="FFFFFF"/>
                      <w:spacing w:val="-3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part</w:t>
                  </w:r>
                  <w:r>
                    <w:rPr>
                      <w:color w:val="FFFFFF"/>
                      <w:spacing w:val="-2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de</w:t>
                  </w:r>
                  <w:r>
                    <w:rPr>
                      <w:color w:val="FFFFFF"/>
                      <w:spacing w:val="-4"/>
                      <w:sz w:val="22"/>
                    </w:rPr>
                    <w:t> </w:t>
                  </w:r>
                  <w:r>
                    <w:rPr>
                      <w:color w:val="FFFFFF"/>
                      <w:sz w:val="22"/>
                    </w:rPr>
                    <w:t>marché)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373.440002pt;margin-top:16.005053pt;width:310.45pt;height:31.95pt;mso-position-horizontal-relative:page;mso-position-vertical-relative:paragraph;z-index:-15653376;mso-wrap-distance-left:0;mso-wrap-distance-right:0" type="#_x0000_t202" filled="true" fillcolor="#c00000" stroked="false">
            <v:textbox inset="0,0,0,0">
              <w:txbxContent>
                <w:p>
                  <w:pPr>
                    <w:spacing w:before="197"/>
                    <w:ind w:left="678" w:right="677" w:firstLine="0"/>
                    <w:jc w:val="center"/>
                    <w:rPr>
                      <w:rFonts w:ascii="Trebuchet MS"/>
                      <w:b/>
                      <w:sz w:val="22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Indices</w:t>
                  </w:r>
                  <w:r>
                    <w:rPr>
                      <w:rFonts w:ascii="Trebuchet MS"/>
                      <w:b/>
                      <w:color w:val="FFFFFF"/>
                      <w:spacing w:val="-1"/>
                      <w:w w:val="110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de</w:t>
                  </w:r>
                  <w:r>
                    <w:rPr>
                      <w:rFonts w:ascii="Trebuchet MS"/>
                      <w:b/>
                      <w:color w:val="FFFFFF"/>
                      <w:spacing w:val="-2"/>
                      <w:w w:val="110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prix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3"/>
        <w:rPr>
          <w:sz w:val="10"/>
        </w:rPr>
      </w:pPr>
    </w:p>
    <w:p>
      <w:pPr>
        <w:spacing w:after="0"/>
        <w:rPr>
          <w:sz w:val="10"/>
        </w:rPr>
        <w:sectPr>
          <w:pgSz w:w="14400" w:h="10800" w:orient="landscape"/>
          <w:pgMar w:top="260" w:bottom="0" w:left="40" w:right="0"/>
        </w:sectPr>
      </w:pPr>
    </w:p>
    <w:p>
      <w:pPr>
        <w:spacing w:before="91"/>
        <w:ind w:left="0" w:right="101" w:firstLine="0"/>
        <w:jc w:val="right"/>
        <w:rPr>
          <w:sz w:val="20"/>
        </w:rPr>
      </w:pPr>
      <w:r>
        <w:rPr>
          <w:sz w:val="20"/>
        </w:rPr>
        <w:t>0,2</w:t>
      </w:r>
    </w:p>
    <w:p>
      <w:pPr>
        <w:spacing w:before="108"/>
        <w:ind w:left="0" w:right="101" w:firstLine="0"/>
        <w:jc w:val="right"/>
        <w:rPr>
          <w:sz w:val="20"/>
        </w:rPr>
      </w:pPr>
      <w:r>
        <w:rPr>
          <w:sz w:val="20"/>
        </w:rPr>
        <w:t>0,0</w:t>
      </w:r>
    </w:p>
    <w:p>
      <w:pPr>
        <w:spacing w:before="108"/>
        <w:ind w:left="0" w:right="38" w:firstLine="0"/>
        <w:jc w:val="right"/>
        <w:rPr>
          <w:sz w:val="20"/>
        </w:rPr>
      </w:pPr>
      <w:r>
        <w:rPr>
          <w:sz w:val="20"/>
        </w:rPr>
        <w:t>(0,2)</w:t>
      </w:r>
    </w:p>
    <w:p>
      <w:pPr>
        <w:spacing w:before="108"/>
        <w:ind w:left="0" w:right="38" w:firstLine="0"/>
        <w:jc w:val="right"/>
        <w:rPr>
          <w:sz w:val="20"/>
        </w:rPr>
      </w:pPr>
      <w:r>
        <w:rPr>
          <w:sz w:val="20"/>
        </w:rPr>
        <w:t>(0,4)</w:t>
      </w:r>
    </w:p>
    <w:p>
      <w:pPr>
        <w:spacing w:before="109"/>
        <w:ind w:left="0" w:right="38" w:firstLine="0"/>
        <w:jc w:val="right"/>
        <w:rPr>
          <w:sz w:val="20"/>
        </w:rPr>
      </w:pPr>
      <w:r>
        <w:rPr>
          <w:sz w:val="20"/>
        </w:rPr>
        <w:t>(0,6)</w:t>
      </w:r>
    </w:p>
    <w:p>
      <w:pPr>
        <w:spacing w:before="108"/>
        <w:ind w:left="0" w:right="38" w:firstLine="0"/>
        <w:jc w:val="right"/>
        <w:rPr>
          <w:sz w:val="20"/>
        </w:rPr>
      </w:pPr>
      <w:r>
        <w:rPr>
          <w:sz w:val="20"/>
        </w:rPr>
        <w:t>(0,8)</w:t>
      </w:r>
    </w:p>
    <w:p>
      <w:pPr>
        <w:spacing w:before="108"/>
        <w:ind w:left="0" w:right="38" w:firstLine="0"/>
        <w:jc w:val="right"/>
        <w:rPr>
          <w:sz w:val="20"/>
        </w:rPr>
      </w:pPr>
      <w:r>
        <w:rPr>
          <w:sz w:val="20"/>
        </w:rPr>
        <w:t>(1,0)</w:t>
      </w:r>
    </w:p>
    <w:p>
      <w:pPr>
        <w:pStyle w:val="BodyText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7"/>
        <w:rPr>
          <w:sz w:val="28"/>
        </w:rPr>
      </w:pPr>
    </w:p>
    <w:p>
      <w:pPr>
        <w:spacing w:before="0"/>
        <w:ind w:left="951" w:right="0" w:firstLine="0"/>
        <w:jc w:val="left"/>
        <w:rPr>
          <w:rFonts w:ascii="Trebuchet MS"/>
          <w:b/>
          <w:sz w:val="20"/>
        </w:rPr>
      </w:pPr>
      <w:r>
        <w:rPr>
          <w:rFonts w:ascii="Trebuchet MS"/>
          <w:b/>
          <w:color w:val="009BD9"/>
          <w:sz w:val="20"/>
        </w:rPr>
        <w:t>-0,5</w:t>
      </w:r>
      <w:r>
        <w:rPr>
          <w:rFonts w:ascii="Trebuchet MS"/>
          <w:b/>
          <w:color w:val="009BD9"/>
          <w:spacing w:val="5"/>
          <w:sz w:val="20"/>
        </w:rPr>
        <w:t> </w:t>
      </w:r>
      <w:r>
        <w:rPr>
          <w:rFonts w:ascii="Trebuchet MS"/>
          <w:b/>
          <w:color w:val="009BD9"/>
          <w:sz w:val="20"/>
        </w:rPr>
        <w:t>pt</w:t>
      </w:r>
    </w:p>
    <w:p>
      <w:pPr>
        <w:pStyle w:val="BodyText"/>
        <w:rPr>
          <w:rFonts w:ascii="Trebuchet MS"/>
          <w:b/>
          <w:sz w:val="20"/>
        </w:rPr>
      </w:pPr>
      <w:r>
        <w:rPr/>
        <w:br w:type="column"/>
      </w:r>
      <w:r>
        <w:rPr>
          <w:rFonts w:ascii="Trebuchet MS"/>
          <w:b/>
          <w:sz w:val="20"/>
        </w:rPr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5"/>
        <w:rPr>
          <w:rFonts w:ascii="Trebuchet MS"/>
          <w:b/>
          <w:sz w:val="25"/>
        </w:rPr>
      </w:pPr>
    </w:p>
    <w:p>
      <w:pPr>
        <w:spacing w:before="0"/>
        <w:ind w:left="951" w:right="0" w:firstLine="0"/>
        <w:jc w:val="left"/>
        <w:rPr>
          <w:rFonts w:ascii="Trebuchet MS"/>
          <w:b/>
          <w:sz w:val="18"/>
        </w:rPr>
      </w:pPr>
      <w:r>
        <w:rPr>
          <w:rFonts w:ascii="Trebuchet MS"/>
          <w:b/>
          <w:color w:val="385622"/>
          <w:w w:val="110"/>
          <w:sz w:val="18"/>
        </w:rPr>
        <w:t>Volume</w:t>
      </w:r>
    </w:p>
    <w:p>
      <w:pPr>
        <w:spacing w:before="7"/>
        <w:ind w:left="951" w:right="0" w:firstLine="0"/>
        <w:jc w:val="left"/>
        <w:rPr>
          <w:rFonts w:ascii="Trebuchet MS"/>
          <w:b/>
          <w:sz w:val="18"/>
        </w:rPr>
      </w:pPr>
      <w:r>
        <w:rPr>
          <w:rFonts w:ascii="Trebuchet MS"/>
          <w:b/>
          <w:color w:val="385622"/>
          <w:w w:val="105"/>
          <w:sz w:val="18"/>
        </w:rPr>
        <w:t>-0,6</w:t>
      </w:r>
      <w:r>
        <w:rPr>
          <w:rFonts w:ascii="Trebuchet MS"/>
          <w:b/>
          <w:color w:val="385622"/>
          <w:spacing w:val="-11"/>
          <w:w w:val="105"/>
          <w:sz w:val="18"/>
        </w:rPr>
        <w:t> </w:t>
      </w:r>
      <w:r>
        <w:rPr>
          <w:rFonts w:ascii="Trebuchet MS"/>
          <w:b/>
          <w:color w:val="385622"/>
          <w:w w:val="105"/>
          <w:sz w:val="18"/>
        </w:rPr>
        <w:t>pt</w:t>
      </w:r>
    </w:p>
    <w:p>
      <w:pPr>
        <w:spacing w:before="74"/>
        <w:ind w:left="0" w:right="1" w:firstLine="0"/>
        <w:jc w:val="right"/>
        <w:rPr>
          <w:sz w:val="20"/>
        </w:rPr>
      </w:pPr>
      <w:r>
        <w:rPr/>
        <w:br w:type="column"/>
      </w:r>
      <w:r>
        <w:rPr>
          <w:sz w:val="20"/>
        </w:rPr>
        <w:t>140</w:t>
      </w: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rPr>
          <w:sz w:val="22"/>
        </w:rPr>
      </w:pPr>
    </w:p>
    <w:p>
      <w:pPr>
        <w:pStyle w:val="BodyText"/>
        <w:spacing w:before="8"/>
        <w:rPr>
          <w:sz w:val="32"/>
        </w:rPr>
      </w:pPr>
    </w:p>
    <w:p>
      <w:pPr>
        <w:spacing w:before="0"/>
        <w:ind w:left="0" w:right="0" w:firstLine="0"/>
        <w:jc w:val="right"/>
        <w:rPr>
          <w:sz w:val="20"/>
        </w:rPr>
      </w:pPr>
      <w:r>
        <w:rPr>
          <w:sz w:val="20"/>
        </w:rPr>
        <w:t>90</w:t>
      </w:r>
    </w:p>
    <w:p>
      <w:pPr>
        <w:pStyle w:val="BodyText"/>
        <w:spacing w:before="10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0"/>
        <w:ind w:left="0" w:right="1258" w:firstLine="0"/>
        <w:jc w:val="right"/>
        <w:rPr>
          <w:rFonts w:ascii="Trebuchet MS"/>
          <w:b/>
          <w:sz w:val="20"/>
        </w:rPr>
      </w:pPr>
      <w:r>
        <w:rPr>
          <w:rFonts w:ascii="Trebuchet MS"/>
          <w:b/>
          <w:color w:val="C00000"/>
          <w:w w:val="110"/>
          <w:sz w:val="20"/>
        </w:rPr>
        <w:t>131</w:t>
      </w:r>
    </w:p>
    <w:p>
      <w:pPr>
        <w:spacing w:before="75"/>
        <w:ind w:left="0" w:right="1258" w:firstLine="0"/>
        <w:jc w:val="right"/>
        <w:rPr>
          <w:rFonts w:ascii="Trebuchet MS"/>
          <w:b/>
          <w:sz w:val="20"/>
        </w:rPr>
      </w:pPr>
      <w:r>
        <w:rPr>
          <w:rFonts w:ascii="Trebuchet MS"/>
          <w:b/>
          <w:color w:val="C7D22C"/>
          <w:w w:val="110"/>
          <w:sz w:val="20"/>
        </w:rPr>
        <w:t>127</w:t>
      </w:r>
    </w:p>
    <w:p>
      <w:pPr>
        <w:spacing w:before="61"/>
        <w:ind w:left="0" w:right="1258" w:firstLine="0"/>
        <w:jc w:val="right"/>
        <w:rPr>
          <w:rFonts w:ascii="Trebuchet MS"/>
          <w:b/>
          <w:sz w:val="20"/>
        </w:rPr>
      </w:pPr>
      <w:r>
        <w:rPr>
          <w:rFonts w:ascii="Trebuchet MS"/>
          <w:b/>
          <w:color w:val="C00000"/>
          <w:w w:val="110"/>
          <w:sz w:val="20"/>
        </w:rPr>
        <w:t>118</w:t>
      </w:r>
    </w:p>
    <w:p>
      <w:pPr>
        <w:spacing w:before="184"/>
        <w:ind w:left="0" w:right="1258" w:firstLine="0"/>
        <w:jc w:val="right"/>
        <w:rPr>
          <w:rFonts w:ascii="Trebuchet MS"/>
          <w:b/>
          <w:sz w:val="20"/>
        </w:rPr>
      </w:pPr>
      <w:r>
        <w:rPr>
          <w:rFonts w:ascii="Trebuchet MS"/>
          <w:b/>
          <w:color w:val="C7D22C"/>
          <w:w w:val="110"/>
          <w:sz w:val="20"/>
        </w:rPr>
        <w:t>107</w:t>
      </w:r>
    </w:p>
    <w:p>
      <w:pPr>
        <w:pStyle w:val="BodyText"/>
        <w:rPr>
          <w:rFonts w:ascii="Trebuchet MS"/>
          <w:b/>
          <w:sz w:val="24"/>
        </w:rPr>
      </w:pPr>
    </w:p>
    <w:p>
      <w:pPr>
        <w:pStyle w:val="BodyText"/>
        <w:spacing w:before="8"/>
        <w:rPr>
          <w:rFonts w:ascii="Trebuchet MS"/>
          <w:b/>
          <w:sz w:val="26"/>
        </w:rPr>
      </w:pPr>
    </w:p>
    <w:p>
      <w:pPr>
        <w:spacing w:before="0"/>
        <w:ind w:left="209" w:right="0" w:firstLine="0"/>
        <w:jc w:val="left"/>
        <w:rPr>
          <w:sz w:val="20"/>
        </w:rPr>
      </w:pPr>
      <w:r>
        <w:rPr>
          <w:sz w:val="20"/>
        </w:rPr>
        <w:t>W01</w:t>
      </w:r>
      <w:r>
        <w:rPr>
          <w:spacing w:val="23"/>
          <w:sz w:val="20"/>
        </w:rPr>
        <w:t> </w:t>
      </w:r>
      <w:r>
        <w:rPr>
          <w:sz w:val="20"/>
        </w:rPr>
        <w:t>W02</w:t>
      </w:r>
      <w:r>
        <w:rPr>
          <w:spacing w:val="85"/>
          <w:sz w:val="20"/>
        </w:rPr>
        <w:t> </w:t>
      </w:r>
      <w:r>
        <w:rPr>
          <w:sz w:val="20"/>
        </w:rPr>
        <w:t>W03</w:t>
      </w:r>
      <w:r>
        <w:rPr>
          <w:spacing w:val="85"/>
          <w:sz w:val="20"/>
        </w:rPr>
        <w:t> </w:t>
      </w:r>
      <w:r>
        <w:rPr>
          <w:sz w:val="20"/>
        </w:rPr>
        <w:t>W04</w:t>
      </w:r>
      <w:r>
        <w:rPr>
          <w:spacing w:val="85"/>
          <w:sz w:val="20"/>
        </w:rPr>
        <w:t> </w:t>
      </w:r>
      <w:r>
        <w:rPr>
          <w:sz w:val="20"/>
        </w:rPr>
        <w:t>W05</w:t>
      </w:r>
      <w:r>
        <w:rPr>
          <w:spacing w:val="85"/>
          <w:sz w:val="20"/>
        </w:rPr>
        <w:t> </w:t>
      </w:r>
      <w:r>
        <w:rPr>
          <w:sz w:val="20"/>
        </w:rPr>
        <w:t>W06</w:t>
      </w:r>
      <w:r>
        <w:rPr>
          <w:spacing w:val="86"/>
          <w:sz w:val="20"/>
        </w:rPr>
        <w:t> </w:t>
      </w:r>
      <w:r>
        <w:rPr>
          <w:sz w:val="20"/>
        </w:rPr>
        <w:t>W07</w:t>
      </w:r>
      <w:r>
        <w:rPr>
          <w:spacing w:val="85"/>
          <w:sz w:val="20"/>
        </w:rPr>
        <w:t> </w:t>
      </w:r>
      <w:r>
        <w:rPr>
          <w:sz w:val="20"/>
        </w:rPr>
        <w:t>W08</w:t>
      </w:r>
    </w:p>
    <w:p>
      <w:pPr>
        <w:pStyle w:val="BodyText"/>
        <w:spacing w:before="9"/>
        <w:rPr>
          <w:sz w:val="17"/>
        </w:rPr>
      </w:pPr>
    </w:p>
    <w:p>
      <w:pPr>
        <w:spacing w:line="266" w:lineRule="exact" w:before="0"/>
        <w:ind w:left="196" w:right="0" w:firstLine="0"/>
        <w:jc w:val="left"/>
        <w:rPr>
          <w:sz w:val="20"/>
        </w:rPr>
      </w:pPr>
      <w:r>
        <w:rPr>
          <w:sz w:val="20"/>
        </w:rPr>
        <w:t>Casino</w:t>
      </w:r>
    </w:p>
    <w:p>
      <w:pPr>
        <w:spacing w:after="0" w:line="266" w:lineRule="exact"/>
        <w:jc w:val="left"/>
        <w:rPr>
          <w:sz w:val="20"/>
        </w:rPr>
        <w:sectPr>
          <w:type w:val="continuous"/>
          <w:pgSz w:w="14400" w:h="10800" w:orient="landscape"/>
          <w:pgMar w:top="1000" w:bottom="0" w:left="40" w:right="0"/>
          <w:cols w:num="5" w:equalWidth="0">
            <w:col w:w="1438" w:space="1487"/>
            <w:col w:w="1634" w:space="1334"/>
            <w:col w:w="1654" w:space="40"/>
            <w:col w:w="525" w:space="39"/>
            <w:col w:w="6209"/>
          </w:cols>
        </w:sectPr>
      </w:pPr>
    </w:p>
    <w:p>
      <w:pPr>
        <w:spacing w:before="17"/>
        <w:ind w:left="951" w:right="0" w:firstLine="0"/>
        <w:jc w:val="left"/>
        <w:rPr>
          <w:sz w:val="20"/>
        </w:rPr>
      </w:pPr>
      <w:r>
        <w:rPr/>
        <w:pict>
          <v:shape style="position:absolute;margin-left:80.858704pt;margin-top:13.796805pt;width:261.05pt;height:20.2pt;mso-position-horizontal-relative:page;mso-position-vertical-relative:paragraph;z-index:15805952" type="#_x0000_t202" filled="false" stroked="false">
            <v:textbox inset="0,0,0,0" style="layout-flow:vertical;mso-layout-flow-alt:bottom-to-top">
              <w:txbxContent>
                <w:p>
                  <w:pPr>
                    <w:spacing w:line="228" w:lineRule="auto" w:before="4"/>
                    <w:ind w:left="20" w:right="18" w:firstLine="126"/>
                    <w:jc w:val="both"/>
                    <w:rPr>
                      <w:sz w:val="20"/>
                    </w:rPr>
                  </w:pPr>
                  <w:r>
                    <w:rPr>
                      <w:sz w:val="20"/>
                    </w:rPr>
                    <w:t>P1</w:t>
                  </w:r>
                  <w:r>
                    <w:rPr>
                      <w:spacing w:val="-6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P2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P3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P4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P5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P6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P7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P8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P9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P10</w:t>
                  </w:r>
                  <w:r>
                    <w:rPr>
                      <w:spacing w:val="-6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P11</w:t>
                  </w:r>
                  <w:r>
                    <w:rPr>
                      <w:spacing w:val="-6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P12</w:t>
                  </w:r>
                  <w:r>
                    <w:rPr>
                      <w:spacing w:val="-6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P13</w:t>
                  </w:r>
                  <w:r>
                    <w:rPr>
                      <w:spacing w:val="-6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P1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P2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P3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P4</w:t>
                  </w:r>
                </w:p>
                <w:p>
                  <w:pPr>
                    <w:spacing w:line="253" w:lineRule="exact" w:before="0"/>
                    <w:ind w:left="146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P5</w:t>
                  </w:r>
                </w:p>
              </w:txbxContent>
            </v:textbox>
            <w10:wrap type="none"/>
          </v:shape>
        </w:pict>
      </w:r>
      <w:r>
        <w:rPr>
          <w:sz w:val="20"/>
        </w:rPr>
        <w:t>(1,2)</w:t>
      </w:r>
    </w:p>
    <w:p>
      <w:pPr>
        <w:tabs>
          <w:tab w:pos="1511" w:val="left" w:leader="none"/>
        </w:tabs>
        <w:spacing w:line="177" w:lineRule="auto" w:before="30"/>
        <w:ind w:left="1511" w:right="1299" w:hanging="560"/>
        <w:jc w:val="left"/>
        <w:rPr>
          <w:sz w:val="20"/>
        </w:rPr>
      </w:pPr>
      <w:r>
        <w:rPr/>
        <w:br w:type="column"/>
      </w:r>
      <w:r>
        <w:rPr>
          <w:w w:val="99"/>
          <w:sz w:val="20"/>
          <w:u w:val="thick" w:color="C00000"/>
        </w:rPr>
        <w:t> </w:t>
      </w:r>
      <w:r>
        <w:rPr>
          <w:sz w:val="20"/>
          <w:u w:val="thick" w:color="C00000"/>
        </w:rPr>
        <w:tab/>
      </w:r>
      <w:r>
        <w:rPr>
          <w:sz w:val="20"/>
        </w:rPr>
        <w:t>Casino</w:t>
      </w:r>
      <w:r>
        <w:rPr>
          <w:spacing w:val="-8"/>
          <w:sz w:val="20"/>
        </w:rPr>
        <w:t> </w:t>
      </w:r>
      <w:r>
        <w:rPr>
          <w:sz w:val="20"/>
        </w:rPr>
        <w:t>–</w:t>
      </w:r>
      <w:r>
        <w:rPr>
          <w:spacing w:val="-9"/>
          <w:sz w:val="20"/>
        </w:rPr>
        <w:t> </w:t>
      </w:r>
      <w:r>
        <w:rPr>
          <w:sz w:val="20"/>
        </w:rPr>
        <w:t>y</w:t>
      </w:r>
      <w:r>
        <w:rPr>
          <w:spacing w:val="-11"/>
          <w:sz w:val="20"/>
        </w:rPr>
        <w:t> </w:t>
      </w:r>
      <w:r>
        <w:rPr>
          <w:sz w:val="20"/>
        </w:rPr>
        <w:t>compris le</w:t>
      </w:r>
      <w:r>
        <w:rPr>
          <w:spacing w:val="-9"/>
          <w:sz w:val="20"/>
        </w:rPr>
        <w:t> </w:t>
      </w:r>
      <w:r>
        <w:rPr>
          <w:sz w:val="20"/>
        </w:rPr>
        <w:t>programme</w:t>
      </w:r>
      <w:r>
        <w:rPr>
          <w:spacing w:val="1"/>
          <w:sz w:val="20"/>
        </w:rPr>
        <w:t> </w:t>
      </w:r>
      <w:r>
        <w:rPr>
          <w:sz w:val="20"/>
        </w:rPr>
        <w:t>d’abonnement</w:t>
      </w:r>
      <w:r>
        <w:rPr>
          <w:spacing w:val="-60"/>
          <w:sz w:val="20"/>
        </w:rPr>
        <w:t> </w:t>
      </w:r>
      <w:r>
        <w:rPr>
          <w:sz w:val="20"/>
        </w:rPr>
        <w:t>Géant</w:t>
      </w:r>
    </w:p>
    <w:p>
      <w:pPr>
        <w:tabs>
          <w:tab w:pos="1511" w:val="left" w:leader="none"/>
        </w:tabs>
        <w:spacing w:line="262" w:lineRule="exact" w:before="0"/>
        <w:ind w:left="951" w:right="0" w:firstLine="0"/>
        <w:jc w:val="left"/>
        <w:rPr>
          <w:sz w:val="20"/>
        </w:rPr>
      </w:pPr>
      <w:r>
        <w:rPr>
          <w:w w:val="99"/>
          <w:sz w:val="20"/>
          <w:u w:val="thick" w:color="C7D22C"/>
        </w:rPr>
        <w:t> </w:t>
      </w:r>
      <w:r>
        <w:rPr>
          <w:sz w:val="20"/>
          <w:u w:val="thick" w:color="C7D22C"/>
        </w:rPr>
        <w:tab/>
      </w:r>
      <w:r>
        <w:rPr>
          <w:sz w:val="20"/>
        </w:rPr>
        <w:t>Géant</w:t>
      </w:r>
      <w:r>
        <w:rPr>
          <w:spacing w:val="-7"/>
          <w:sz w:val="20"/>
        </w:rPr>
        <w:t> </w:t>
      </w:r>
      <w:r>
        <w:rPr>
          <w:sz w:val="20"/>
        </w:rPr>
        <w:t>–</w:t>
      </w:r>
      <w:r>
        <w:rPr>
          <w:spacing w:val="-7"/>
          <w:sz w:val="20"/>
        </w:rPr>
        <w:t> </w:t>
      </w:r>
      <w:r>
        <w:rPr>
          <w:sz w:val="20"/>
        </w:rPr>
        <w:t>y</w:t>
      </w:r>
      <w:r>
        <w:rPr>
          <w:spacing w:val="-8"/>
          <w:sz w:val="20"/>
        </w:rPr>
        <w:t> </w:t>
      </w:r>
      <w:r>
        <w:rPr>
          <w:sz w:val="20"/>
        </w:rPr>
        <w:t>compris</w:t>
      </w:r>
      <w:r>
        <w:rPr>
          <w:spacing w:val="1"/>
          <w:sz w:val="20"/>
        </w:rPr>
        <w:t> </w:t>
      </w:r>
      <w:r>
        <w:rPr>
          <w:sz w:val="20"/>
        </w:rPr>
        <w:t>le</w:t>
      </w:r>
      <w:r>
        <w:rPr>
          <w:spacing w:val="-7"/>
          <w:sz w:val="20"/>
        </w:rPr>
        <w:t> </w:t>
      </w:r>
      <w:r>
        <w:rPr>
          <w:sz w:val="20"/>
        </w:rPr>
        <w:t>programme</w:t>
      </w:r>
      <w:r>
        <w:rPr>
          <w:spacing w:val="1"/>
          <w:sz w:val="20"/>
        </w:rPr>
        <w:t> </w:t>
      </w:r>
      <w:r>
        <w:rPr>
          <w:sz w:val="20"/>
        </w:rPr>
        <w:t>d’abonnement</w:t>
      </w:r>
    </w:p>
    <w:p>
      <w:pPr>
        <w:spacing w:after="0" w:line="262" w:lineRule="exact"/>
        <w:jc w:val="left"/>
        <w:rPr>
          <w:sz w:val="20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1438" w:space="5399"/>
            <w:col w:w="7523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720pt;height:540pt;mso-position-horizontal-relative:page;mso-position-vertical-relative:page;z-index:-19694592" coordorigin="0,0" coordsize="14400,10800"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shape style="position:absolute;left:3781;top:4810;width:2721;height:2" coordorigin="3781,4811" coordsize="2721,0" path="m3781,4811l4610,4811m4726,4811l6065,4811m6180,4811l6355,4811m6470,4811l6502,4811e" filled="false" stroked="true" strokeweight="1.56pt" strokecolor="#009bd9">
              <v:path arrowok="t"/>
              <v:stroke dashstyle="shortdash"/>
            </v:shape>
            <v:rect style="position:absolute;left:1699;top:3751;width:118;height:416" filled="true" fillcolor="#c00000" stroked="false">
              <v:fill type="solid"/>
            </v:rect>
            <v:rect style="position:absolute;left:1699;top:3751;width:118;height:416" filled="false" stroked="true" strokeweight=".72pt" strokecolor="#c00000">
              <v:stroke dashstyle="solid"/>
            </v:rect>
            <v:rect style="position:absolute;left:1992;top:3729;width:116;height:22" filled="true" fillcolor="#c00000" stroked="false">
              <v:fill type="solid"/>
            </v:rect>
            <v:rect style="position:absolute;left:1992;top:3729;width:116;height:22" filled="false" stroked="true" strokeweight=".72pt" strokecolor="#c00000">
              <v:stroke dashstyle="solid"/>
            </v:rect>
            <v:rect style="position:absolute;left:2282;top:3729;width:116;height:22" filled="true" fillcolor="#c00000" stroked="false">
              <v:fill type="solid"/>
            </v:rect>
            <v:rect style="position:absolute;left:2282;top:3729;width:116;height:22" filled="false" stroked="true" strokeweight=".72pt" strokecolor="#c00000">
              <v:stroke dashstyle="solid"/>
            </v:rect>
            <v:rect style="position:absolute;left:2572;top:3544;width:118;height:207" filled="true" fillcolor="#c00000" stroked="false">
              <v:fill type="solid"/>
            </v:rect>
            <v:rect style="position:absolute;left:2572;top:3544;width:118;height:207" filled="false" stroked="true" strokeweight=".72pt" strokecolor="#c00000">
              <v:stroke dashstyle="solid"/>
            </v:rect>
            <v:rect style="position:absolute;left:2863;top:3729;width:118;height:22" filled="true" fillcolor="#c00000" stroked="false">
              <v:fill type="solid"/>
            </v:rect>
            <v:rect style="position:absolute;left:2863;top:3729;width:118;height:22" filled="false" stroked="true" strokeweight=".72pt" strokecolor="#c00000">
              <v:stroke dashstyle="solid"/>
            </v:rect>
            <v:rect style="position:absolute;left:3153;top:3729;width:118;height:22" filled="true" fillcolor="#c00000" stroked="false">
              <v:fill type="solid"/>
            </v:rect>
            <v:rect style="position:absolute;left:3153;top:3729;width:118;height:22" filled="false" stroked="true" strokeweight=".72pt" strokecolor="#c00000">
              <v:stroke dashstyle="solid"/>
            </v:rect>
            <v:rect style="position:absolute;left:3446;top:3751;width:116;height:209" filled="true" fillcolor="#c00000" stroked="false">
              <v:fill type="solid"/>
            </v:rect>
            <v:rect style="position:absolute;left:3446;top:3751;width:116;height:209" filled="false" stroked="true" strokeweight=".72pt" strokecolor="#c00000">
              <v:stroke dashstyle="solid"/>
            </v:rect>
            <v:rect style="position:absolute;left:3736;top:3751;width:116;height:209" filled="true" fillcolor="#c00000" stroked="false">
              <v:fill type="solid"/>
            </v:rect>
            <v:rect style="position:absolute;left:3736;top:3751;width:116;height:209" filled="false" stroked="true" strokeweight=".72pt" strokecolor="#c00000">
              <v:stroke dashstyle="solid"/>
            </v:rect>
            <v:rect style="position:absolute;left:4027;top:3751;width:118;height:624" filled="true" fillcolor="#c00000" stroked="false">
              <v:fill type="solid"/>
            </v:rect>
            <v:rect style="position:absolute;left:4027;top:3751;width:118;height:624" filled="false" stroked="true" strokeweight=".72pt" strokecolor="#c00000">
              <v:stroke dashstyle="solid"/>
            </v:rect>
            <v:rect style="position:absolute;left:4317;top:3751;width:118;height:831" filled="true" fillcolor="#c00000" stroked="false">
              <v:fill type="solid"/>
            </v:rect>
            <v:rect style="position:absolute;left:4317;top:3751;width:118;height:831" filled="false" stroked="true" strokeweight=".72pt" strokecolor="#c00000">
              <v:stroke dashstyle="solid"/>
            </v:rect>
            <v:rect style="position:absolute;left:4610;top:3751;width:116;height:1246" filled="true" fillcolor="#c00000" stroked="false">
              <v:fill type="solid"/>
            </v:rect>
            <v:rect style="position:absolute;left:4610;top:3751;width:116;height:1246" filled="false" stroked="true" strokeweight=".72pt" strokecolor="#c00000">
              <v:stroke dashstyle="solid"/>
            </v:rect>
            <v:rect style="position:absolute;left:4900;top:3751;width:116;height:1040" filled="true" fillcolor="#c00000" stroked="false">
              <v:fill type="solid"/>
            </v:rect>
            <v:rect style="position:absolute;left:4900;top:3751;width:116;height:1040" filled="false" stroked="true" strokeweight=".72pt" strokecolor="#c00000">
              <v:stroke dashstyle="solid"/>
            </v:rect>
            <v:rect style="position:absolute;left:5191;top:3751;width:116;height:831" filled="true" fillcolor="#c00000" stroked="false">
              <v:fill type="solid"/>
            </v:rect>
            <v:rect style="position:absolute;left:5191;top:3751;width:116;height:831" filled="false" stroked="true" strokeweight=".72pt" strokecolor="#c00000">
              <v:stroke dashstyle="solid"/>
            </v:rect>
            <v:rect style="position:absolute;left:5481;top:3751;width:118;height:831" filled="true" fillcolor="#c00000" stroked="false">
              <v:fill type="solid"/>
            </v:rect>
            <v:rect style="position:absolute;left:5481;top:3751;width:118;height:831" filled="false" stroked="true" strokeweight=".72pt" strokecolor="#c00000">
              <v:stroke dashstyle="solid"/>
            </v:rect>
            <v:rect style="position:absolute;left:5772;top:3751;width:118;height:1040" filled="true" fillcolor="#c00000" stroked="false">
              <v:fill type="solid"/>
            </v:rect>
            <v:rect style="position:absolute;left:5772;top:3751;width:118;height:1040" filled="false" stroked="true" strokeweight=".72pt" strokecolor="#c00000">
              <v:stroke dashstyle="solid"/>
            </v:rect>
            <v:rect style="position:absolute;left:6064;top:3751;width:116;height:1664" filled="true" fillcolor="#c00000" stroked="false">
              <v:fill type="solid"/>
            </v:rect>
            <v:rect style="position:absolute;left:6064;top:3751;width:116;height:1664" filled="false" stroked="true" strokeweight=".72pt" strokecolor="#c00000">
              <v:stroke dashstyle="solid"/>
            </v:rect>
            <v:rect style="position:absolute;left:6355;top:3751;width:116;height:2079" filled="true" fillcolor="#c00000" stroked="false">
              <v:fill type="solid"/>
            </v:rect>
            <v:rect style="position:absolute;left:6355;top:3751;width:116;height:2079" filled="false" stroked="true" strokeweight=".72pt" strokecolor="#c00000">
              <v:stroke dashstyle="solid"/>
            </v:rect>
            <v:rect style="position:absolute;left:6645;top:3751;width:118;height:2079" filled="true" fillcolor="#c00000" stroked="false">
              <v:fill type="solid"/>
            </v:rect>
            <v:rect style="position:absolute;left:6645;top:3751;width:118;height:2079" filled="false" stroked="true" strokeweight=".72pt" strokecolor="#c00000">
              <v:stroke dashstyle="solid"/>
            </v:rect>
            <v:line style="position:absolute" from="1613,3751" to="6850,3751" stroked="true" strokeweight=".72pt" strokecolor="#d9d9d9">
              <v:stroke dashstyle="solid"/>
            </v:line>
            <v:rect style="position:absolute;left:6356;top:3774;width:101;height:1155" filled="true" fillcolor="#385622" stroked="false">
              <v:fill type="solid"/>
            </v:rect>
            <v:rect style="position:absolute;left:6356;top:3774;width:101;height:1155" filled="false" stroked="true" strokeweight="2.04pt" strokecolor="#385622">
              <v:stroke dashstyle="solid"/>
            </v:rect>
            <v:rect style="position:absolute;left:6656;top:3774;width:101;height:1088" filled="true" fillcolor="#385622" stroked="false">
              <v:fill type="solid"/>
            </v:rect>
            <v:rect style="position:absolute;left:6656;top:3774;width:101;height:1088" filled="false" stroked="true" strokeweight="2.04pt" strokecolor="#385622">
              <v:stroke dashstyle="solid"/>
            </v:rect>
            <v:rect style="position:absolute;left:652;top:511;width:658;height:584" filled="true" fillcolor="#c00000" stroked="false">
              <v:fill type="solid"/>
            </v:rect>
            <v:shape style="position:absolute;left:8323;top:3319;width:4592;height:1822" coordorigin="8323,3319" coordsize="4592,1822" path="m8323,3319l12914,3319m8323,5141l12914,5141e" filled="false" stroked="true" strokeweight=".72pt" strokecolor="#d9d9d9">
              <v:path arrowok="t"/>
              <v:stroke dashstyle="solid"/>
            </v:shape>
            <v:shape style="position:absolute;left:8611;top:3650;width:4018;height:334" coordorigin="8611,3650" coordsize="4018,334" path="m8611,3984l9185,3792,9758,3948,10332,3871,10906,3780,11479,3713,12055,3691,12629,3650e" filled="false" stroked="true" strokeweight="2.16pt" strokecolor="#c00000">
              <v:path arrowok="t"/>
              <v:stroke dashstyle="solid"/>
            </v:shape>
            <v:shape style="position:absolute;left:8610;top:4102;width:4018;height:312" coordorigin="8610,4103" coordsize="4018,312" path="m8610,4415l9184,4283,9760,4379,10333,4386,10907,4254,11480,4127,12054,4163,12628,4103e" filled="false" stroked="true" strokeweight="2.280pt" strokecolor="#c00000">
              <v:path arrowok="t"/>
              <v:stroke dashstyle="dash"/>
            </v:shape>
            <v:shape style="position:absolute;left:8611;top:3811;width:4018;height:296" coordorigin="8611,3811" coordsize="4018,296" path="m8611,4106l9185,3996,9758,4075,10332,4046,10906,3974,11479,3857,12055,3840,12629,3811e" filled="false" stroked="true" strokeweight="2.16pt" strokecolor="#c7d22c">
              <v:path arrowok="t"/>
              <v:stroke dashstyle="solid"/>
            </v:shape>
            <v:shape style="position:absolute;left:8610;top:4515;width:4018;height:276" coordorigin="8610,4516" coordsize="4018,276" path="m8610,4684l9184,4787,9760,4792,10333,4760,10907,4698,11480,4516,12054,4580,12628,4520e" filled="false" stroked="true" strokeweight="2.280pt" strokecolor="#c7d22c">
              <v:path arrowok="t"/>
              <v:stroke dashstyle="dash"/>
            </v:shape>
            <v:line style="position:absolute" from="7826,5962" to="8330,5962" stroked="true" strokeweight="2.16pt" strokecolor="#c00000">
              <v:stroke dashstyle="solid"/>
            </v:line>
            <v:line style="position:absolute" from="7826,6427" to="8330,6427" stroked="true" strokeweight="2.16pt" strokecolor="#c7d22c">
              <v:stroke dashstyle="solid"/>
            </v:line>
            <w10:wrap type="none"/>
          </v:group>
        </w:pict>
      </w:r>
    </w:p>
    <w:p>
      <w:pPr>
        <w:pStyle w:val="BodyText"/>
        <w:spacing w:before="7"/>
        <w:rPr>
          <w:sz w:val="12"/>
        </w:rPr>
      </w:pPr>
    </w:p>
    <w:p>
      <w:pPr>
        <w:pStyle w:val="ListParagraph"/>
        <w:numPr>
          <w:ilvl w:val="1"/>
          <w:numId w:val="17"/>
        </w:numPr>
        <w:tabs>
          <w:tab w:pos="1233" w:val="left" w:leader="none"/>
          <w:tab w:pos="1234" w:val="left" w:leader="none"/>
        </w:tabs>
        <w:spacing w:line="225" w:lineRule="auto" w:before="120" w:after="0"/>
        <w:ind w:left="1233" w:right="861" w:hanging="413"/>
        <w:jc w:val="left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w w:val="110"/>
          <w:sz w:val="24"/>
        </w:rPr>
        <w:t>Des</w:t>
      </w:r>
      <w:r>
        <w:rPr>
          <w:rFonts w:ascii="Trebuchet MS" w:hAnsi="Trebuchet MS"/>
          <w:b/>
          <w:spacing w:val="28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prix</w:t>
      </w:r>
      <w:r>
        <w:rPr>
          <w:rFonts w:ascii="Trebuchet MS" w:hAnsi="Trebuchet MS"/>
          <w:b/>
          <w:spacing w:val="32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plus</w:t>
      </w:r>
      <w:r>
        <w:rPr>
          <w:rFonts w:ascii="Trebuchet MS" w:hAnsi="Trebuchet MS"/>
          <w:b/>
          <w:spacing w:val="30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élevés</w:t>
      </w:r>
      <w:r>
        <w:rPr>
          <w:rFonts w:ascii="Trebuchet MS" w:hAnsi="Trebuchet MS"/>
          <w:b/>
          <w:spacing w:val="29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que</w:t>
      </w:r>
      <w:r>
        <w:rPr>
          <w:rFonts w:ascii="Trebuchet MS" w:hAnsi="Trebuchet MS"/>
          <w:b/>
          <w:spacing w:val="33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ceux</w:t>
      </w:r>
      <w:r>
        <w:rPr>
          <w:rFonts w:ascii="Trebuchet MS" w:hAnsi="Trebuchet MS"/>
          <w:b/>
          <w:spacing w:val="34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de</w:t>
      </w:r>
      <w:r>
        <w:rPr>
          <w:rFonts w:ascii="Trebuchet MS" w:hAnsi="Trebuchet MS"/>
          <w:b/>
          <w:spacing w:val="31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la</w:t>
      </w:r>
      <w:r>
        <w:rPr>
          <w:rFonts w:ascii="Trebuchet MS" w:hAnsi="Trebuchet MS"/>
          <w:b/>
          <w:spacing w:val="30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concurrence</w:t>
      </w:r>
      <w:r>
        <w:rPr>
          <w:rFonts w:ascii="Trebuchet MS" w:hAnsi="Trebuchet MS"/>
          <w:b/>
          <w:spacing w:val="34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qui</w:t>
      </w:r>
      <w:r>
        <w:rPr>
          <w:rFonts w:ascii="Trebuchet MS" w:hAnsi="Trebuchet MS"/>
          <w:b/>
          <w:spacing w:val="31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conduisent</w:t>
      </w:r>
      <w:r>
        <w:rPr>
          <w:rFonts w:ascii="Trebuchet MS" w:hAnsi="Trebuchet MS"/>
          <w:b/>
          <w:spacing w:val="35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à</w:t>
      </w:r>
      <w:r>
        <w:rPr>
          <w:rFonts w:ascii="Trebuchet MS" w:hAnsi="Trebuchet MS"/>
          <w:b/>
          <w:spacing w:val="29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une</w:t>
      </w:r>
      <w:r>
        <w:rPr>
          <w:rFonts w:ascii="Trebuchet MS" w:hAnsi="Trebuchet MS"/>
          <w:b/>
          <w:spacing w:val="30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perte</w:t>
      </w:r>
      <w:r>
        <w:rPr>
          <w:rFonts w:ascii="Trebuchet MS" w:hAnsi="Trebuchet MS"/>
          <w:b/>
          <w:spacing w:val="28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d’attractivité</w:t>
      </w:r>
      <w:r>
        <w:rPr>
          <w:rFonts w:ascii="Trebuchet MS" w:hAnsi="Trebuchet MS"/>
          <w:b/>
          <w:spacing w:val="31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dans</w:t>
      </w:r>
      <w:r>
        <w:rPr>
          <w:rFonts w:ascii="Trebuchet MS" w:hAnsi="Trebuchet MS"/>
          <w:b/>
          <w:spacing w:val="-77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l’environnement</w:t>
      </w:r>
      <w:r>
        <w:rPr>
          <w:rFonts w:ascii="Trebuchet MS" w:hAnsi="Trebuchet MS"/>
          <w:b/>
          <w:spacing w:val="-4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macroéconomique</w:t>
      </w:r>
      <w:r>
        <w:rPr>
          <w:rFonts w:ascii="Trebuchet MS" w:hAnsi="Trebuchet MS"/>
          <w:b/>
          <w:spacing w:val="-4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actuel</w:t>
      </w:r>
    </w:p>
    <w:p>
      <w:pPr>
        <w:pStyle w:val="ListParagraph"/>
        <w:numPr>
          <w:ilvl w:val="1"/>
          <w:numId w:val="17"/>
        </w:numPr>
        <w:tabs>
          <w:tab w:pos="1233" w:val="left" w:leader="none"/>
          <w:tab w:pos="1234" w:val="left" w:leader="none"/>
        </w:tabs>
        <w:spacing w:line="225" w:lineRule="auto" w:before="240" w:after="0"/>
        <w:ind w:left="1233" w:right="863" w:hanging="413"/>
        <w:jc w:val="left"/>
        <w:rPr>
          <w:rFonts w:ascii="Trebuchet MS" w:hAnsi="Trebuchet MS"/>
          <w:b/>
          <w:sz w:val="24"/>
        </w:rPr>
      </w:pPr>
      <w:r>
        <w:rPr/>
        <w:pict>
          <v:group style="position:absolute;margin-left:104.940002pt;margin-top:14.501466pt;width:615.2pt;height:127.35pt;mso-position-horizontal-relative:page;mso-position-vertical-relative:paragraph;z-index:-19695104" coordorigin="2099,290" coordsize="12304,2547">
            <v:shape style="position:absolute;left:14004;top:290;width:396;height:2547" type="#_x0000_t75" alt="C:\Users\jonny\Desktop\CARO_CASINO\recup pdf\p2\RA2-RED.jpg" stroked="false">
              <v:imagedata r:id="rId5" o:title=""/>
            </v:shape>
            <v:line style="position:absolute" from="14017,2266" to="14402,2266" stroked="true" strokeweight="1.56pt" strokecolor="#ffffff">
              <v:stroke dashstyle="solid"/>
            </v:line>
            <v:line style="position:absolute" from="2099,2262" to="14016,2262" stroked="true" strokeweight="1.56pt" strokecolor="#e10025">
              <v:stroke dashstyle="solid"/>
            </v:line>
            <w10:wrap type="none"/>
          </v:group>
        </w:pict>
      </w:r>
      <w:r>
        <w:rPr>
          <w:rFonts w:ascii="Trebuchet MS" w:hAnsi="Trebuchet MS"/>
          <w:b/>
          <w:w w:val="110"/>
          <w:sz w:val="24"/>
        </w:rPr>
        <w:t>La</w:t>
      </w:r>
      <w:r>
        <w:rPr>
          <w:rFonts w:ascii="Trebuchet MS" w:hAnsi="Trebuchet MS"/>
          <w:b/>
          <w:spacing w:val="20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décision</w:t>
      </w:r>
      <w:r>
        <w:rPr>
          <w:rFonts w:ascii="Trebuchet MS" w:hAnsi="Trebuchet MS"/>
          <w:b/>
          <w:spacing w:val="23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de</w:t>
      </w:r>
      <w:r>
        <w:rPr>
          <w:rFonts w:ascii="Trebuchet MS" w:hAnsi="Trebuchet MS"/>
          <w:b/>
          <w:spacing w:val="21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répercuter</w:t>
      </w:r>
      <w:r>
        <w:rPr>
          <w:rFonts w:ascii="Trebuchet MS" w:hAnsi="Trebuchet MS"/>
          <w:b/>
          <w:spacing w:val="24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sur</w:t>
      </w:r>
      <w:r>
        <w:rPr>
          <w:rFonts w:ascii="Trebuchet MS" w:hAnsi="Trebuchet MS"/>
          <w:b/>
          <w:spacing w:val="23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les</w:t>
      </w:r>
      <w:r>
        <w:rPr>
          <w:rFonts w:ascii="Trebuchet MS" w:hAnsi="Trebuchet MS"/>
          <w:b/>
          <w:spacing w:val="21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clients</w:t>
      </w:r>
      <w:r>
        <w:rPr>
          <w:rFonts w:ascii="Trebuchet MS" w:hAnsi="Trebuchet MS"/>
          <w:b/>
          <w:spacing w:val="19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100</w:t>
      </w:r>
      <w:r>
        <w:rPr>
          <w:rFonts w:ascii="Trebuchet MS" w:hAnsi="Trebuchet MS"/>
          <w:b/>
          <w:spacing w:val="22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%</w:t>
      </w:r>
      <w:r>
        <w:rPr>
          <w:rFonts w:ascii="Trebuchet MS" w:hAnsi="Trebuchet MS"/>
          <w:b/>
          <w:spacing w:val="22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de</w:t>
      </w:r>
      <w:r>
        <w:rPr>
          <w:rFonts w:ascii="Trebuchet MS" w:hAnsi="Trebuchet MS"/>
          <w:b/>
          <w:spacing w:val="20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l’augmentation</w:t>
      </w:r>
      <w:r>
        <w:rPr>
          <w:rFonts w:ascii="Trebuchet MS" w:hAnsi="Trebuchet MS"/>
          <w:b/>
          <w:spacing w:val="24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des</w:t>
      </w:r>
      <w:r>
        <w:rPr>
          <w:rFonts w:ascii="Trebuchet MS" w:hAnsi="Trebuchet MS"/>
          <w:b/>
          <w:spacing w:val="19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tarifs</w:t>
      </w:r>
      <w:r>
        <w:rPr>
          <w:rFonts w:ascii="Trebuchet MS" w:hAnsi="Trebuchet MS"/>
          <w:b/>
          <w:spacing w:val="21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des</w:t>
      </w:r>
      <w:r>
        <w:rPr>
          <w:rFonts w:ascii="Trebuchet MS" w:hAnsi="Trebuchet MS"/>
          <w:b/>
          <w:spacing w:val="18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fournisseurs</w:t>
      </w:r>
      <w:r>
        <w:rPr>
          <w:rFonts w:ascii="Trebuchet MS" w:hAnsi="Trebuchet MS"/>
          <w:b/>
          <w:spacing w:val="23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n’a</w:t>
      </w:r>
      <w:r>
        <w:rPr>
          <w:rFonts w:ascii="Trebuchet MS" w:hAnsi="Trebuchet MS"/>
          <w:b/>
          <w:spacing w:val="-77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pas</w:t>
      </w:r>
      <w:r>
        <w:rPr>
          <w:rFonts w:ascii="Trebuchet MS" w:hAnsi="Trebuchet MS"/>
          <w:b/>
          <w:spacing w:val="-1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eu</w:t>
      </w:r>
      <w:r>
        <w:rPr>
          <w:rFonts w:ascii="Trebuchet MS" w:hAnsi="Trebuchet MS"/>
          <w:b/>
          <w:spacing w:val="-3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d’effet</w:t>
      </w:r>
      <w:r>
        <w:rPr>
          <w:rFonts w:ascii="Trebuchet MS" w:hAnsi="Trebuchet MS"/>
          <w:b/>
          <w:spacing w:val="2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négatif</w:t>
      </w:r>
      <w:r>
        <w:rPr>
          <w:rFonts w:ascii="Trebuchet MS" w:hAnsi="Trebuchet MS"/>
          <w:b/>
          <w:spacing w:val="-6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jusqu’au</w:t>
      </w:r>
      <w:r>
        <w:rPr>
          <w:rFonts w:ascii="Trebuchet MS" w:hAnsi="Trebuchet MS"/>
          <w:b/>
          <w:spacing w:val="5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T3</w:t>
      </w:r>
      <w:r>
        <w:rPr>
          <w:rFonts w:ascii="Trebuchet MS" w:hAnsi="Trebuchet MS"/>
          <w:b/>
          <w:spacing w:val="-4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2022</w:t>
      </w:r>
    </w:p>
    <w:p>
      <w:pPr>
        <w:pStyle w:val="Heading9"/>
        <w:numPr>
          <w:ilvl w:val="1"/>
          <w:numId w:val="17"/>
        </w:numPr>
        <w:tabs>
          <w:tab w:pos="1233" w:val="left" w:leader="none"/>
          <w:tab w:pos="1234" w:val="left" w:leader="none"/>
        </w:tabs>
        <w:spacing w:line="240" w:lineRule="auto" w:before="226" w:after="0"/>
        <w:ind w:left="1233" w:right="0" w:hanging="413"/>
        <w:jc w:val="left"/>
      </w:pPr>
      <w:r>
        <w:rPr>
          <w:w w:val="110"/>
        </w:rPr>
        <w:t>Mauvaise</w:t>
      </w:r>
      <w:r>
        <w:rPr>
          <w:spacing w:val="-11"/>
          <w:w w:val="110"/>
        </w:rPr>
        <w:t> </w:t>
      </w:r>
      <w:r>
        <w:rPr>
          <w:w w:val="110"/>
        </w:rPr>
        <w:t>performance</w:t>
      </w:r>
      <w:r>
        <w:rPr>
          <w:spacing w:val="-5"/>
          <w:w w:val="110"/>
        </w:rPr>
        <w:t> </w:t>
      </w:r>
      <w:r>
        <w:rPr>
          <w:w w:val="110"/>
        </w:rPr>
        <w:t>au</w:t>
      </w:r>
      <w:r>
        <w:rPr>
          <w:spacing w:val="-6"/>
          <w:w w:val="110"/>
        </w:rPr>
        <w:t> </w:t>
      </w:r>
      <w:r>
        <w:rPr>
          <w:w w:val="110"/>
        </w:rPr>
        <w:t>T4</w:t>
      </w:r>
      <w:r>
        <w:rPr>
          <w:spacing w:val="-7"/>
          <w:w w:val="110"/>
        </w:rPr>
        <w:t> </w:t>
      </w:r>
      <w:r>
        <w:rPr>
          <w:w w:val="110"/>
        </w:rPr>
        <w:t>2022</w:t>
      </w:r>
      <w:r>
        <w:rPr>
          <w:spacing w:val="-11"/>
          <w:w w:val="110"/>
        </w:rPr>
        <w:t> </w:t>
      </w:r>
      <w:r>
        <w:rPr>
          <w:w w:val="110"/>
        </w:rPr>
        <w:t>et</w:t>
      </w:r>
      <w:r>
        <w:rPr>
          <w:spacing w:val="-6"/>
          <w:w w:val="110"/>
        </w:rPr>
        <w:t> </w:t>
      </w:r>
      <w:r>
        <w:rPr>
          <w:w w:val="110"/>
        </w:rPr>
        <w:t>au</w:t>
      </w:r>
      <w:r>
        <w:rPr>
          <w:spacing w:val="-4"/>
          <w:w w:val="110"/>
        </w:rPr>
        <w:t> </w:t>
      </w:r>
      <w:r>
        <w:rPr>
          <w:w w:val="110"/>
        </w:rPr>
        <w:t>T1</w:t>
      </w:r>
      <w:r>
        <w:rPr>
          <w:spacing w:val="-9"/>
          <w:w w:val="110"/>
        </w:rPr>
        <w:t> </w:t>
      </w:r>
      <w:r>
        <w:rPr>
          <w:w w:val="110"/>
        </w:rPr>
        <w:t>2023</w:t>
      </w:r>
      <w:r>
        <w:rPr>
          <w:spacing w:val="-9"/>
          <w:w w:val="110"/>
        </w:rPr>
        <w:t> </w:t>
      </w:r>
      <w:r>
        <w:rPr>
          <w:w w:val="110"/>
        </w:rPr>
        <w:t>en</w:t>
      </w:r>
      <w:r>
        <w:rPr>
          <w:spacing w:val="-7"/>
          <w:w w:val="110"/>
        </w:rPr>
        <w:t> </w:t>
      </w:r>
      <w:r>
        <w:rPr>
          <w:w w:val="110"/>
        </w:rPr>
        <w:t>raison</w:t>
      </w:r>
      <w:r>
        <w:rPr>
          <w:spacing w:val="-3"/>
          <w:w w:val="110"/>
        </w:rPr>
        <w:t> </w:t>
      </w:r>
      <w:r>
        <w:rPr>
          <w:w w:val="110"/>
        </w:rPr>
        <w:t>du</w:t>
      </w:r>
      <w:r>
        <w:rPr>
          <w:spacing w:val="-3"/>
          <w:w w:val="110"/>
        </w:rPr>
        <w:t> </w:t>
      </w:r>
      <w:r>
        <w:rPr>
          <w:w w:val="110"/>
        </w:rPr>
        <w:t>positionnement</w:t>
      </w:r>
      <w:r>
        <w:rPr>
          <w:spacing w:val="-11"/>
          <w:w w:val="110"/>
        </w:rPr>
        <w:t> </w:t>
      </w:r>
      <w:r>
        <w:rPr>
          <w:w w:val="110"/>
        </w:rPr>
        <w:t>tarifaire</w:t>
      </w:r>
      <w:r>
        <w:rPr>
          <w:spacing w:val="-11"/>
          <w:w w:val="110"/>
        </w:rPr>
        <w:t> </w:t>
      </w:r>
      <w:r>
        <w:rPr>
          <w:w w:val="110"/>
        </w:rPr>
        <w:t>élevé</w:t>
      </w:r>
    </w:p>
    <w:p>
      <w:pPr>
        <w:pStyle w:val="ListParagraph"/>
        <w:numPr>
          <w:ilvl w:val="1"/>
          <w:numId w:val="17"/>
        </w:numPr>
        <w:tabs>
          <w:tab w:pos="1233" w:val="left" w:leader="none"/>
          <w:tab w:pos="1234" w:val="left" w:leader="none"/>
        </w:tabs>
        <w:spacing w:line="240" w:lineRule="auto" w:before="225" w:after="0"/>
        <w:ind w:left="1233" w:right="0" w:hanging="413"/>
        <w:jc w:val="left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w w:val="110"/>
          <w:sz w:val="24"/>
        </w:rPr>
        <w:t>La</w:t>
      </w:r>
      <w:r>
        <w:rPr>
          <w:rFonts w:ascii="Trebuchet MS" w:hAnsi="Trebuchet MS"/>
          <w:b/>
          <w:spacing w:val="-12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part</w:t>
      </w:r>
      <w:r>
        <w:rPr>
          <w:rFonts w:ascii="Trebuchet MS" w:hAnsi="Trebuchet MS"/>
          <w:b/>
          <w:spacing w:val="-9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de</w:t>
      </w:r>
      <w:r>
        <w:rPr>
          <w:rFonts w:ascii="Trebuchet MS" w:hAnsi="Trebuchet MS"/>
          <w:b/>
          <w:spacing w:val="-12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marché</w:t>
      </w:r>
      <w:r>
        <w:rPr>
          <w:rFonts w:ascii="Trebuchet MS" w:hAnsi="Trebuchet MS"/>
          <w:b/>
          <w:spacing w:val="-15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a</w:t>
      </w:r>
      <w:r>
        <w:rPr>
          <w:rFonts w:ascii="Trebuchet MS" w:hAnsi="Trebuchet MS"/>
          <w:b/>
          <w:spacing w:val="-11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diminué</w:t>
      </w:r>
      <w:r>
        <w:rPr>
          <w:rFonts w:ascii="Trebuchet MS" w:hAnsi="Trebuchet MS"/>
          <w:b/>
          <w:spacing w:val="-18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de</w:t>
      </w:r>
      <w:r>
        <w:rPr>
          <w:rFonts w:ascii="Trebuchet MS" w:hAnsi="Trebuchet MS"/>
          <w:b/>
          <w:spacing w:val="-11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0,5</w:t>
      </w:r>
      <w:r>
        <w:rPr>
          <w:rFonts w:ascii="Trebuchet MS" w:hAnsi="Trebuchet MS"/>
          <w:b/>
          <w:spacing w:val="-9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point</w:t>
      </w:r>
      <w:r>
        <w:rPr>
          <w:rFonts w:ascii="Trebuchet MS" w:hAnsi="Trebuchet MS"/>
          <w:b/>
          <w:spacing w:val="-10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en</w:t>
      </w:r>
      <w:r>
        <w:rPr>
          <w:rFonts w:ascii="Trebuchet MS" w:hAnsi="Trebuchet MS"/>
          <w:b/>
          <w:spacing w:val="-12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moyenne</w:t>
      </w:r>
    </w:p>
    <w:p>
      <w:pPr>
        <w:pStyle w:val="BodyText"/>
        <w:rPr>
          <w:rFonts w:ascii="Trebuchet MS"/>
          <w:b/>
          <w:sz w:val="28"/>
        </w:rPr>
      </w:pPr>
    </w:p>
    <w:p>
      <w:pPr>
        <w:pStyle w:val="BodyText"/>
        <w:spacing w:before="7"/>
        <w:rPr>
          <w:rFonts w:ascii="Trebuchet MS"/>
          <w:b/>
          <w:sz w:val="28"/>
        </w:rPr>
      </w:pPr>
    </w:p>
    <w:p>
      <w:pPr>
        <w:tabs>
          <w:tab w:pos="1836" w:val="left" w:leader="none"/>
        </w:tabs>
        <w:spacing w:before="0"/>
        <w:ind w:left="0" w:right="64" w:firstLine="0"/>
        <w:jc w:val="righ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805440">
            <wp:simplePos x="0" y="0"/>
            <wp:positionH relativeFrom="page">
              <wp:posOffset>541019</wp:posOffset>
            </wp:positionH>
            <wp:positionV relativeFrom="paragraph">
              <wp:posOffset>-197119</wp:posOffset>
            </wp:positionV>
            <wp:extent cx="548640" cy="266700"/>
            <wp:effectExtent l="0" t="0" r="0" b="0"/>
            <wp:wrapNone/>
            <wp:docPr id="4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20</w:t>
      </w:r>
    </w:p>
    <w:p>
      <w:pPr>
        <w:spacing w:after="0"/>
        <w:jc w:val="right"/>
        <w:rPr>
          <w:sz w:val="20"/>
        </w:rPr>
        <w:sectPr>
          <w:type w:val="continuous"/>
          <w:pgSz w:w="14400" w:h="10800" w:orient="landscape"/>
          <w:pgMar w:top="1000" w:bottom="0" w:left="40" w:right="0"/>
        </w:sectPr>
      </w:pPr>
    </w:p>
    <w:p>
      <w:pPr>
        <w:pStyle w:val="Heading4"/>
        <w:spacing w:line="550" w:lineRule="exact" w:before="21"/>
        <w:ind w:left="1355"/>
      </w:pPr>
      <w:r>
        <w:rPr>
          <w:color w:val="E10025"/>
        </w:rPr>
        <w:t>REDRESSEMENT</w:t>
      </w:r>
      <w:r>
        <w:rPr>
          <w:color w:val="E10025"/>
          <w:spacing w:val="-1"/>
        </w:rPr>
        <w:t> </w:t>
      </w:r>
      <w:r>
        <w:rPr>
          <w:color w:val="E10025"/>
        </w:rPr>
        <w:t>COMMERCIAL</w:t>
      </w:r>
      <w:r>
        <w:rPr>
          <w:color w:val="E10025"/>
          <w:spacing w:val="-6"/>
        </w:rPr>
        <w:t> </w:t>
      </w:r>
      <w:r>
        <w:rPr>
          <w:color w:val="E10025"/>
        </w:rPr>
        <w:t>DES</w:t>
      </w:r>
      <w:r>
        <w:rPr>
          <w:color w:val="E10025"/>
          <w:spacing w:val="-7"/>
        </w:rPr>
        <w:t> </w:t>
      </w:r>
      <w:r>
        <w:rPr>
          <w:color w:val="E10025"/>
        </w:rPr>
        <w:t>HM/SM</w:t>
      </w:r>
    </w:p>
    <w:p>
      <w:pPr>
        <w:pStyle w:val="Heading6"/>
        <w:tabs>
          <w:tab w:pos="1355" w:val="left" w:leader="none"/>
        </w:tabs>
        <w:spacing w:line="187" w:lineRule="auto" w:before="22"/>
        <w:ind w:left="1355" w:right="889" w:hanging="504"/>
      </w:pPr>
      <w:r>
        <w:rPr>
          <w:rFonts w:ascii="Trebuchet MS" w:hAnsi="Trebuchet MS"/>
          <w:b/>
          <w:color w:val="FFFFFF"/>
          <w:position w:val="5"/>
          <w:sz w:val="28"/>
        </w:rPr>
        <w:t>3</w:t>
        <w:tab/>
      </w:r>
      <w:r>
        <w:rPr>
          <w:color w:val="E10025"/>
        </w:rPr>
        <w:t>LE REDRESSEMENT S’AMORCE GRÂCE À UN FORT REPOSITIONNEMENT</w:t>
      </w:r>
      <w:r>
        <w:rPr>
          <w:color w:val="E10025"/>
          <w:spacing w:val="-111"/>
        </w:rPr>
        <w:t> </w:t>
      </w:r>
      <w:r>
        <w:rPr>
          <w:color w:val="E10025"/>
        </w:rPr>
        <w:t>TARIFAIRE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2"/>
        </w:rPr>
      </w:pPr>
    </w:p>
    <w:p>
      <w:pPr>
        <w:spacing w:before="107"/>
        <w:ind w:left="8618" w:right="0" w:firstLine="0"/>
        <w:jc w:val="left"/>
        <w:rPr>
          <w:rFonts w:ascii="Trebuchet MS" w:hAnsi="Trebuchet MS"/>
          <w:b/>
          <w:sz w:val="22"/>
        </w:rPr>
      </w:pPr>
      <w:r>
        <w:rPr/>
        <w:pict>
          <v:group style="position:absolute;margin-left:42.720001pt;margin-top:-4.551376pt;width:325.95pt;height:64.7pt;mso-position-horizontal-relative:page;mso-position-vertical-relative:paragraph;z-index:15808512" coordorigin="854,-91" coordsize="6519,1294">
            <v:shape style="position:absolute;left:854;top:708;width:6519;height:495" type="#_x0000_t202" filled="true" fillcolor="#f1f1f1" stroked="false">
              <v:textbox inset="0,0,0,0">
                <w:txbxContent>
                  <w:p>
                    <w:pPr>
                      <w:spacing w:before="15"/>
                      <w:ind w:left="71" w:right="0" w:firstLine="0"/>
                      <w:jc w:val="left"/>
                      <w:rPr>
                        <w:rFonts w:ascii="Trebuchet MS" w:hAnsi="Trebuchet MS"/>
                        <w:i/>
                        <w:sz w:val="16"/>
                      </w:rPr>
                    </w:pPr>
                    <w:r>
                      <w:rPr>
                        <w:rFonts w:ascii="Trebuchet MS" w:hAnsi="Trebuchet MS"/>
                        <w:b/>
                        <w:i/>
                        <w:color w:val="C00000"/>
                        <w:w w:val="105"/>
                        <w:sz w:val="16"/>
                        <w:u w:val="single" w:color="C00000"/>
                      </w:rPr>
                      <w:t>SM</w:t>
                    </w:r>
                    <w:r>
                      <w:rPr>
                        <w:rFonts w:ascii="Trebuchet MS" w:hAnsi="Trebuchet MS"/>
                        <w:b/>
                        <w:i/>
                        <w:color w:val="C00000"/>
                        <w:spacing w:val="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105"/>
                        <w:sz w:val="16"/>
                      </w:rPr>
                      <w:t>:</w:t>
                    </w:r>
                    <w:r>
                      <w:rPr>
                        <w:rFonts w:ascii="Trebuchet MS" w:hAnsi="Trebuchet MS"/>
                        <w:i/>
                        <w:spacing w:val="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105"/>
                        <w:sz w:val="16"/>
                      </w:rPr>
                      <w:t>109</w:t>
                    </w:r>
                    <w:r>
                      <w:rPr>
                        <w:rFonts w:ascii="Trebuchet MS" w:hAnsi="Trebuchet MS"/>
                        <w:i/>
                        <w:spacing w:val="9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105"/>
                        <w:sz w:val="16"/>
                      </w:rPr>
                      <w:t>au</w:t>
                    </w:r>
                    <w:r>
                      <w:rPr>
                        <w:rFonts w:ascii="Trebuchet MS" w:hAnsi="Trebuchet MS"/>
                        <w:i/>
                        <w:spacing w:val="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105"/>
                        <w:sz w:val="16"/>
                      </w:rPr>
                      <w:t>niveau</w:t>
                    </w:r>
                    <w:r>
                      <w:rPr>
                        <w:rFonts w:ascii="Trebuchet MS" w:hAnsi="Trebuchet MS"/>
                        <w:i/>
                        <w:spacing w:val="2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105"/>
                        <w:sz w:val="16"/>
                      </w:rPr>
                      <w:t>national</w:t>
                    </w:r>
                    <w:r>
                      <w:rPr>
                        <w:rFonts w:ascii="Trebuchet MS" w:hAnsi="Trebuchet MS"/>
                        <w:i/>
                        <w:spacing w:val="2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105"/>
                        <w:sz w:val="16"/>
                      </w:rPr>
                      <w:t>(98</w:t>
                    </w:r>
                    <w:r>
                      <w:rPr>
                        <w:rFonts w:ascii="Trebuchet MS" w:hAnsi="Trebuchet MS"/>
                        <w:i/>
                        <w:spacing w:val="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105"/>
                        <w:sz w:val="16"/>
                      </w:rPr>
                      <w:t>en</w:t>
                    </w:r>
                    <w:r>
                      <w:rPr>
                        <w:rFonts w:ascii="Trebuchet MS" w:hAnsi="Trebuchet MS"/>
                        <w:i/>
                        <w:spacing w:val="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105"/>
                        <w:sz w:val="16"/>
                      </w:rPr>
                      <w:t>tenant</w:t>
                    </w:r>
                    <w:r>
                      <w:rPr>
                        <w:rFonts w:ascii="Trebuchet MS" w:hAnsi="Trebuchet MS"/>
                        <w:i/>
                        <w:spacing w:val="2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105"/>
                        <w:sz w:val="16"/>
                      </w:rPr>
                      <w:t>compte</w:t>
                    </w:r>
                    <w:r>
                      <w:rPr>
                        <w:rFonts w:ascii="Trebuchet MS" w:hAnsi="Trebuchet MS"/>
                        <w:i/>
                        <w:spacing w:val="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105"/>
                        <w:sz w:val="16"/>
                      </w:rPr>
                      <w:t>du</w:t>
                    </w:r>
                    <w:r>
                      <w:rPr>
                        <w:rFonts w:ascii="Trebuchet MS" w:hAnsi="Trebuchet MS"/>
                        <w:i/>
                        <w:spacing w:val="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105"/>
                        <w:sz w:val="16"/>
                      </w:rPr>
                      <w:t>programme</w:t>
                    </w:r>
                    <w:r>
                      <w:rPr>
                        <w:rFonts w:ascii="Trebuchet MS" w:hAnsi="Trebuchet MS"/>
                        <w:i/>
                        <w:spacing w:val="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105"/>
                        <w:sz w:val="16"/>
                      </w:rPr>
                      <w:t>d’abonnement)</w:t>
                    </w:r>
                  </w:p>
                  <w:p>
                    <w:pPr>
                      <w:spacing w:before="6"/>
                      <w:ind w:left="71" w:right="0" w:firstLine="0"/>
                      <w:jc w:val="left"/>
                      <w:rPr>
                        <w:rFonts w:ascii="Trebuchet MS" w:hAnsi="Trebuchet MS"/>
                        <w:i/>
                        <w:sz w:val="16"/>
                      </w:rPr>
                    </w:pPr>
                    <w:r>
                      <w:rPr>
                        <w:rFonts w:ascii="Trebuchet MS" w:hAnsi="Trebuchet MS"/>
                        <w:b/>
                        <w:i/>
                        <w:color w:val="C7D22C"/>
                        <w:w w:val="105"/>
                        <w:sz w:val="16"/>
                        <w:u w:val="single" w:color="C7D22C"/>
                      </w:rPr>
                      <w:t>HM</w:t>
                    </w:r>
                    <w:r>
                      <w:rPr>
                        <w:rFonts w:ascii="Trebuchet MS" w:hAnsi="Trebuchet MS"/>
                        <w:b/>
                        <w:i/>
                        <w:color w:val="C7D22C"/>
                        <w:spacing w:val="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105"/>
                        <w:sz w:val="16"/>
                      </w:rPr>
                      <w:t>:</w:t>
                    </w:r>
                    <w:r>
                      <w:rPr>
                        <w:rFonts w:ascii="Trebuchet MS" w:hAnsi="Trebuchet MS"/>
                        <w:i/>
                        <w:spacing w:val="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105"/>
                        <w:sz w:val="16"/>
                      </w:rPr>
                      <w:t>107</w:t>
                    </w:r>
                    <w:r>
                      <w:rPr>
                        <w:rFonts w:ascii="Trebuchet MS" w:hAnsi="Trebuchet MS"/>
                        <w:i/>
                        <w:spacing w:val="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105"/>
                        <w:sz w:val="16"/>
                      </w:rPr>
                      <w:t>au</w:t>
                    </w:r>
                    <w:r>
                      <w:rPr>
                        <w:rFonts w:ascii="Trebuchet MS" w:hAnsi="Trebuchet MS"/>
                        <w:i/>
                        <w:spacing w:val="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105"/>
                        <w:sz w:val="16"/>
                      </w:rPr>
                      <w:t>niveau</w:t>
                    </w:r>
                    <w:r>
                      <w:rPr>
                        <w:rFonts w:ascii="Trebuchet MS" w:hAnsi="Trebuchet MS"/>
                        <w:i/>
                        <w:spacing w:val="1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105"/>
                        <w:sz w:val="16"/>
                      </w:rPr>
                      <w:t>national</w:t>
                    </w:r>
                    <w:r>
                      <w:rPr>
                        <w:rFonts w:ascii="Trebuchet MS" w:hAnsi="Trebuchet MS"/>
                        <w:i/>
                        <w:spacing w:val="2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105"/>
                        <w:sz w:val="16"/>
                      </w:rPr>
                      <w:t>(96</w:t>
                    </w:r>
                    <w:r>
                      <w:rPr>
                        <w:rFonts w:ascii="Trebuchet MS" w:hAnsi="Trebuchet MS"/>
                        <w:i/>
                        <w:spacing w:val="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105"/>
                        <w:sz w:val="16"/>
                      </w:rPr>
                      <w:t>en</w:t>
                    </w:r>
                    <w:r>
                      <w:rPr>
                        <w:rFonts w:ascii="Trebuchet MS" w:hAnsi="Trebuchet MS"/>
                        <w:i/>
                        <w:spacing w:val="1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105"/>
                        <w:sz w:val="16"/>
                      </w:rPr>
                      <w:t>tenant</w:t>
                    </w:r>
                    <w:r>
                      <w:rPr>
                        <w:rFonts w:ascii="Trebuchet MS" w:hAnsi="Trebuchet MS"/>
                        <w:i/>
                        <w:spacing w:val="2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105"/>
                        <w:sz w:val="16"/>
                      </w:rPr>
                      <w:t>compte</w:t>
                    </w:r>
                    <w:r>
                      <w:rPr>
                        <w:rFonts w:ascii="Trebuchet MS" w:hAnsi="Trebuchet MS"/>
                        <w:i/>
                        <w:spacing w:val="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105"/>
                        <w:sz w:val="16"/>
                      </w:rPr>
                      <w:t>du</w:t>
                    </w:r>
                    <w:r>
                      <w:rPr>
                        <w:rFonts w:ascii="Trebuchet MS" w:hAnsi="Trebuchet MS"/>
                        <w:i/>
                        <w:spacing w:val="1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105"/>
                        <w:sz w:val="16"/>
                      </w:rPr>
                      <w:t>programme</w:t>
                    </w:r>
                    <w:r>
                      <w:rPr>
                        <w:rFonts w:ascii="Trebuchet MS" w:hAnsi="Trebuchet MS"/>
                        <w:i/>
                        <w:spacing w:val="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105"/>
                        <w:sz w:val="16"/>
                      </w:rPr>
                      <w:t>d’abonnement)</w:t>
                    </w:r>
                  </w:p>
                </w:txbxContent>
              </v:textbox>
              <v:fill type="solid"/>
              <w10:wrap type="none"/>
            </v:shape>
            <v:shape style="position:absolute;left:854;top:-92;width:6519;height:800" type="#_x0000_t202" filled="false" stroked="false">
              <v:textbox inset="0,0,0,0">
                <w:txbxContent>
                  <w:p>
                    <w:pPr>
                      <w:spacing w:before="198"/>
                      <w:ind w:left="1473" w:right="0" w:firstLine="0"/>
                      <w:jc w:val="left"/>
                      <w:rPr>
                        <w:rFonts w:ascii="Trebuchet MS"/>
                        <w:b/>
                        <w:sz w:val="22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10"/>
                        <w:sz w:val="22"/>
                      </w:rPr>
                      <w:t>Repositionnement</w:t>
                    </w:r>
                    <w:r>
                      <w:rPr>
                        <w:rFonts w:ascii="Trebuchet MS"/>
                        <w:b/>
                        <w:color w:val="FFFFFF"/>
                        <w:spacing w:val="-10"/>
                        <w:w w:val="110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FFFFFF"/>
                        <w:w w:val="110"/>
                        <w:sz w:val="22"/>
                      </w:rPr>
                      <w:t>tarifaire</w:t>
                    </w:r>
                    <w:r>
                      <w:rPr>
                        <w:rFonts w:ascii="Trebuchet MS"/>
                        <w:b/>
                        <w:color w:val="FFFFFF"/>
                        <w:spacing w:val="-17"/>
                        <w:w w:val="110"/>
                        <w:sz w:val="22"/>
                      </w:rPr>
                      <w:t> </w:t>
                    </w:r>
                    <w:r>
                      <w:rPr>
                        <w:rFonts w:ascii="Trebuchet MS"/>
                        <w:b/>
                        <w:color w:val="FFFFFF"/>
                        <w:w w:val="110"/>
                        <w:sz w:val="22"/>
                      </w:rPr>
                      <w:t>(IRI)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Trebuchet MS" w:hAnsi="Trebuchet MS"/>
          <w:b/>
          <w:color w:val="FFFFFF"/>
          <w:w w:val="110"/>
          <w:sz w:val="22"/>
        </w:rPr>
        <w:t>Impact</w:t>
      </w:r>
      <w:r>
        <w:rPr>
          <w:rFonts w:ascii="Trebuchet MS" w:hAnsi="Trebuchet MS"/>
          <w:b/>
          <w:color w:val="FFFFFF"/>
          <w:spacing w:val="-12"/>
          <w:w w:val="110"/>
          <w:sz w:val="22"/>
        </w:rPr>
        <w:t> </w:t>
      </w:r>
      <w:r>
        <w:rPr>
          <w:rFonts w:ascii="Trebuchet MS" w:hAnsi="Trebuchet MS"/>
          <w:b/>
          <w:color w:val="FFFFFF"/>
          <w:w w:val="110"/>
          <w:sz w:val="22"/>
        </w:rPr>
        <w:t>direct</w:t>
      </w:r>
      <w:r>
        <w:rPr>
          <w:rFonts w:ascii="Trebuchet MS" w:hAnsi="Trebuchet MS"/>
          <w:b/>
          <w:color w:val="FFFFFF"/>
          <w:spacing w:val="-7"/>
          <w:w w:val="110"/>
          <w:sz w:val="22"/>
        </w:rPr>
        <w:t> </w:t>
      </w:r>
      <w:r>
        <w:rPr>
          <w:rFonts w:ascii="Trebuchet MS" w:hAnsi="Trebuchet MS"/>
          <w:b/>
          <w:color w:val="FFFFFF"/>
          <w:w w:val="110"/>
          <w:sz w:val="22"/>
        </w:rPr>
        <w:t>sur</w:t>
      </w:r>
      <w:r>
        <w:rPr>
          <w:rFonts w:ascii="Trebuchet MS" w:hAnsi="Trebuchet MS"/>
          <w:b/>
          <w:color w:val="FFFFFF"/>
          <w:spacing w:val="-6"/>
          <w:w w:val="110"/>
          <w:sz w:val="22"/>
        </w:rPr>
        <w:t> </w:t>
      </w:r>
      <w:r>
        <w:rPr>
          <w:rFonts w:ascii="Trebuchet MS" w:hAnsi="Trebuchet MS"/>
          <w:b/>
          <w:color w:val="FFFFFF"/>
          <w:w w:val="110"/>
          <w:sz w:val="22"/>
        </w:rPr>
        <w:t>la</w:t>
      </w:r>
      <w:r>
        <w:rPr>
          <w:rFonts w:ascii="Trebuchet MS" w:hAnsi="Trebuchet MS"/>
          <w:b/>
          <w:color w:val="FFFFFF"/>
          <w:spacing w:val="-6"/>
          <w:w w:val="110"/>
          <w:sz w:val="22"/>
        </w:rPr>
        <w:t> </w:t>
      </w:r>
      <w:r>
        <w:rPr>
          <w:rFonts w:ascii="Trebuchet MS" w:hAnsi="Trebuchet MS"/>
          <w:b/>
          <w:color w:val="FFFFFF"/>
          <w:w w:val="110"/>
          <w:sz w:val="22"/>
        </w:rPr>
        <w:t>fréquentation</w:t>
      </w:r>
    </w:p>
    <w:p>
      <w:pPr>
        <w:pStyle w:val="BodyText"/>
        <w:spacing w:before="8"/>
        <w:rPr>
          <w:rFonts w:ascii="Trebuchet MS"/>
          <w:b/>
          <w:sz w:val="27"/>
        </w:rPr>
      </w:pPr>
      <w:r>
        <w:rPr/>
        <w:pict>
          <v:shape style="position:absolute;margin-left:373.440002pt;margin-top:17.307276pt;width:310.4pt;height:24.75pt;mso-position-horizontal-relative:page;mso-position-vertical-relative:paragraph;z-index:-15650816;mso-wrap-distance-left:0;mso-wrap-distance-right:0" type="#_x0000_t202" filled="true" fillcolor="#ed7e00" stroked="false">
            <v:textbox inset="0,0,0,0">
              <w:txbxContent>
                <w:p>
                  <w:pPr>
                    <w:spacing w:before="125"/>
                    <w:ind w:left="402" w:right="0" w:firstLine="0"/>
                    <w:jc w:val="left"/>
                    <w:rPr>
                      <w:rFonts w:ascii="Trebuchet MS" w:hAnsi="Trebuchet MS"/>
                      <w:b/>
                      <w:sz w:val="22"/>
                    </w:rPr>
                  </w:pPr>
                  <w:r>
                    <w:rPr>
                      <w:rFonts w:ascii="Trebuchet MS" w:hAnsi="Trebuchet MS"/>
                      <w:b/>
                      <w:color w:val="FFFFFF"/>
                      <w:w w:val="105"/>
                      <w:sz w:val="22"/>
                    </w:rPr>
                    <w:t>SM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21"/>
                      <w:w w:val="105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sz w:val="22"/>
                    </w:rPr>
                    <w:t>: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19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05"/>
                      <w:sz w:val="22"/>
                    </w:rPr>
                    <w:t>fréquentation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10"/>
                      <w:w w:val="105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05"/>
                      <w:sz w:val="22"/>
                    </w:rPr>
                    <w:t>en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19"/>
                      <w:w w:val="105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05"/>
                      <w:sz w:val="22"/>
                    </w:rPr>
                    <w:t>2023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13"/>
                      <w:w w:val="105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05"/>
                      <w:sz w:val="22"/>
                    </w:rPr>
                    <w:t>(par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16"/>
                      <w:w w:val="105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05"/>
                      <w:sz w:val="22"/>
                    </w:rPr>
                    <w:t>rapport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14"/>
                      <w:w w:val="105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05"/>
                      <w:sz w:val="22"/>
                    </w:rPr>
                    <w:t>à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18"/>
                      <w:w w:val="105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05"/>
                      <w:sz w:val="22"/>
                    </w:rPr>
                    <w:t>2022)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rFonts w:ascii="Trebuchet MS"/>
          <w:b/>
          <w:sz w:val="6"/>
        </w:rPr>
      </w:pPr>
    </w:p>
    <w:p>
      <w:pPr>
        <w:spacing w:after="0"/>
        <w:rPr>
          <w:rFonts w:ascii="Trebuchet MS"/>
          <w:sz w:val="6"/>
        </w:rPr>
        <w:sectPr>
          <w:pgSz w:w="14400" w:h="10800" w:orient="landscape"/>
          <w:pgMar w:top="60" w:bottom="0" w:left="40" w:right="0"/>
        </w:sectPr>
      </w:pPr>
    </w:p>
    <w:p>
      <w:pPr>
        <w:pStyle w:val="BodyText"/>
        <w:rPr>
          <w:rFonts w:ascii="Trebuchet MS"/>
          <w:b/>
          <w:sz w:val="24"/>
        </w:rPr>
      </w:pPr>
    </w:p>
    <w:p>
      <w:pPr>
        <w:spacing w:before="149"/>
        <w:ind w:left="0" w:right="0" w:firstLine="0"/>
        <w:jc w:val="right"/>
        <w:rPr>
          <w:rFonts w:ascii="Palatino Linotype"/>
          <w:sz w:val="20"/>
        </w:rPr>
      </w:pPr>
      <w:r>
        <w:rPr>
          <w:rFonts w:ascii="Palatino Linotype"/>
          <w:sz w:val="20"/>
        </w:rPr>
        <w:t>135</w:t>
      </w:r>
    </w:p>
    <w:p>
      <w:pPr>
        <w:pStyle w:val="BodyText"/>
        <w:rPr>
          <w:rFonts w:ascii="Palatino Linotype"/>
          <w:sz w:val="24"/>
        </w:rPr>
      </w:pPr>
    </w:p>
    <w:p>
      <w:pPr>
        <w:pStyle w:val="BodyText"/>
        <w:spacing w:before="10"/>
        <w:rPr>
          <w:rFonts w:ascii="Palatino Linotype"/>
          <w:sz w:val="21"/>
        </w:rPr>
      </w:pPr>
    </w:p>
    <w:p>
      <w:pPr>
        <w:spacing w:before="0"/>
        <w:ind w:left="0" w:right="0" w:firstLine="0"/>
        <w:jc w:val="right"/>
        <w:rPr>
          <w:rFonts w:ascii="Palatino Linotype"/>
          <w:sz w:val="20"/>
        </w:rPr>
      </w:pPr>
      <w:r>
        <w:rPr>
          <w:rFonts w:ascii="Palatino Linotype"/>
          <w:sz w:val="20"/>
        </w:rPr>
        <w:t>125</w:t>
      </w:r>
    </w:p>
    <w:p>
      <w:pPr>
        <w:pStyle w:val="BodyText"/>
        <w:rPr>
          <w:rFonts w:ascii="Palatino Linotype"/>
          <w:sz w:val="22"/>
        </w:rPr>
      </w:pPr>
      <w:r>
        <w:rPr/>
        <w:br w:type="column"/>
      </w:r>
      <w:r>
        <w:rPr>
          <w:rFonts w:ascii="Palatino Linotype"/>
          <w:sz w:val="22"/>
        </w:rPr>
      </w:r>
    </w:p>
    <w:p>
      <w:pPr>
        <w:pStyle w:val="BodyText"/>
        <w:rPr>
          <w:rFonts w:ascii="Palatino Linotype"/>
          <w:sz w:val="22"/>
        </w:rPr>
      </w:pPr>
    </w:p>
    <w:p>
      <w:pPr>
        <w:pStyle w:val="BodyText"/>
        <w:spacing w:before="12"/>
        <w:rPr>
          <w:rFonts w:ascii="Palatino Linotype"/>
          <w:sz w:val="17"/>
        </w:rPr>
      </w:pPr>
    </w:p>
    <w:p>
      <w:pPr>
        <w:spacing w:before="0"/>
        <w:ind w:left="115" w:right="0" w:firstLine="0"/>
        <w:jc w:val="left"/>
        <w:rPr>
          <w:rFonts w:ascii="Trebuchet MS"/>
          <w:b/>
          <w:sz w:val="20"/>
        </w:rPr>
      </w:pPr>
      <w:r>
        <w:rPr>
          <w:rFonts w:ascii="Trebuchet MS"/>
          <w:b/>
          <w:color w:val="C00000"/>
          <w:w w:val="105"/>
          <w:sz w:val="20"/>
        </w:rPr>
        <w:t>131</w:t>
      </w:r>
    </w:p>
    <w:p>
      <w:pPr>
        <w:spacing w:before="78"/>
        <w:ind w:left="115" w:right="0" w:firstLine="0"/>
        <w:jc w:val="left"/>
        <w:rPr>
          <w:rFonts w:ascii="Trebuchet MS"/>
          <w:b/>
          <w:sz w:val="20"/>
        </w:rPr>
      </w:pPr>
      <w:r>
        <w:rPr>
          <w:rFonts w:ascii="Trebuchet MS"/>
          <w:b/>
          <w:color w:val="C7D22C"/>
          <w:w w:val="105"/>
          <w:sz w:val="20"/>
        </w:rPr>
        <w:t>127</w:t>
      </w:r>
    </w:p>
    <w:p>
      <w:pPr>
        <w:tabs>
          <w:tab w:pos="2069" w:val="left" w:leader="none"/>
        </w:tabs>
        <w:spacing w:before="110"/>
        <w:ind w:left="-27" w:right="0" w:firstLine="0"/>
        <w:jc w:val="left"/>
        <w:rPr>
          <w:rFonts w:ascii="Trebuchet MS" w:hAnsi="Trebuchet MS"/>
          <w:i/>
          <w:sz w:val="18"/>
        </w:rPr>
      </w:pPr>
      <w:r>
        <w:rPr/>
        <w:br w:type="column"/>
      </w:r>
      <w:r>
        <w:rPr>
          <w:rFonts w:ascii="Trebuchet MS" w:hAnsi="Trebuchet MS"/>
          <w:i/>
          <w:w w:val="105"/>
          <w:position w:val="5"/>
          <w:sz w:val="18"/>
        </w:rPr>
        <w:t>Baisse</w:t>
      </w:r>
      <w:r>
        <w:rPr>
          <w:rFonts w:ascii="Trebuchet MS" w:hAnsi="Trebuchet MS"/>
          <w:i/>
          <w:spacing w:val="6"/>
          <w:w w:val="105"/>
          <w:position w:val="5"/>
          <w:sz w:val="18"/>
        </w:rPr>
        <w:t> </w:t>
      </w:r>
      <w:r>
        <w:rPr>
          <w:rFonts w:ascii="Trebuchet MS" w:hAnsi="Trebuchet MS"/>
          <w:i/>
          <w:w w:val="105"/>
          <w:position w:val="5"/>
          <w:sz w:val="18"/>
        </w:rPr>
        <w:t>des</w:t>
      </w:r>
      <w:r>
        <w:rPr>
          <w:rFonts w:ascii="Trebuchet MS" w:hAnsi="Trebuchet MS"/>
          <w:i/>
          <w:spacing w:val="7"/>
          <w:w w:val="105"/>
          <w:position w:val="5"/>
          <w:sz w:val="18"/>
        </w:rPr>
        <w:t> </w:t>
      </w:r>
      <w:r>
        <w:rPr>
          <w:rFonts w:ascii="Trebuchet MS" w:hAnsi="Trebuchet MS"/>
          <w:i/>
          <w:w w:val="105"/>
          <w:position w:val="5"/>
          <w:sz w:val="18"/>
        </w:rPr>
        <w:t>prix</w:t>
        <w:tab/>
      </w:r>
      <w:r>
        <w:rPr>
          <w:rFonts w:ascii="Trebuchet MS" w:hAnsi="Trebuchet MS"/>
          <w:i/>
          <w:w w:val="105"/>
          <w:sz w:val="18"/>
        </w:rPr>
        <w:t>Stabilisation</w:t>
      </w:r>
      <w:r>
        <w:rPr>
          <w:rFonts w:ascii="Trebuchet MS" w:hAnsi="Trebuchet MS"/>
          <w:i/>
          <w:spacing w:val="3"/>
          <w:w w:val="105"/>
          <w:sz w:val="18"/>
        </w:rPr>
        <w:t> </w:t>
      </w:r>
      <w:r>
        <w:rPr>
          <w:rFonts w:ascii="Trebuchet MS" w:hAnsi="Trebuchet MS"/>
          <w:i/>
          <w:w w:val="105"/>
          <w:sz w:val="18"/>
        </w:rPr>
        <w:t>de</w:t>
      </w:r>
      <w:r>
        <w:rPr>
          <w:rFonts w:ascii="Trebuchet MS" w:hAnsi="Trebuchet MS"/>
          <w:i/>
          <w:spacing w:val="-7"/>
          <w:w w:val="105"/>
          <w:sz w:val="18"/>
        </w:rPr>
        <w:t> </w:t>
      </w:r>
      <w:r>
        <w:rPr>
          <w:rFonts w:ascii="Trebuchet MS" w:hAnsi="Trebuchet MS"/>
          <w:i/>
          <w:w w:val="105"/>
          <w:sz w:val="18"/>
        </w:rPr>
        <w:t>l’indice</w:t>
      </w:r>
      <w:r>
        <w:rPr>
          <w:rFonts w:ascii="Trebuchet MS" w:hAnsi="Trebuchet MS"/>
          <w:i/>
          <w:spacing w:val="4"/>
          <w:w w:val="105"/>
          <w:sz w:val="18"/>
        </w:rPr>
        <w:t> </w:t>
      </w:r>
      <w:r>
        <w:rPr>
          <w:rFonts w:ascii="Trebuchet MS" w:hAnsi="Trebuchet MS"/>
          <w:i/>
          <w:w w:val="105"/>
          <w:sz w:val="18"/>
        </w:rPr>
        <w:t>des</w:t>
      </w:r>
      <w:r>
        <w:rPr>
          <w:rFonts w:ascii="Trebuchet MS" w:hAnsi="Trebuchet MS"/>
          <w:i/>
          <w:spacing w:val="-7"/>
          <w:w w:val="105"/>
          <w:sz w:val="18"/>
        </w:rPr>
        <w:t> </w:t>
      </w:r>
      <w:r>
        <w:rPr>
          <w:rFonts w:ascii="Trebuchet MS" w:hAnsi="Trebuchet MS"/>
          <w:i/>
          <w:w w:val="105"/>
          <w:sz w:val="18"/>
        </w:rPr>
        <w:t>prix</w:t>
      </w:r>
    </w:p>
    <w:p>
      <w:pPr>
        <w:spacing w:before="22"/>
        <w:ind w:left="0" w:right="6290" w:firstLine="0"/>
        <w:jc w:val="right"/>
        <w:rPr>
          <w:sz w:val="18"/>
        </w:rPr>
      </w:pPr>
      <w:r>
        <w:rPr/>
        <w:br w:type="column"/>
      </w:r>
      <w:r>
        <w:rPr>
          <w:color w:val="585858"/>
          <w:sz w:val="18"/>
        </w:rPr>
        <w:t>10,0</w:t>
      </w:r>
      <w:r>
        <w:rPr>
          <w:color w:val="585858"/>
          <w:spacing w:val="4"/>
          <w:sz w:val="18"/>
        </w:rPr>
        <w:t> </w:t>
      </w:r>
      <w:r>
        <w:rPr>
          <w:color w:val="585858"/>
          <w:sz w:val="18"/>
        </w:rPr>
        <w:t>%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6290" w:firstLine="0"/>
        <w:jc w:val="right"/>
        <w:rPr>
          <w:sz w:val="18"/>
        </w:rPr>
      </w:pPr>
      <w:r>
        <w:rPr>
          <w:color w:val="585858"/>
          <w:sz w:val="18"/>
        </w:rPr>
        <w:t>5,0</w:t>
      </w:r>
      <w:r>
        <w:rPr>
          <w:color w:val="585858"/>
          <w:spacing w:val="3"/>
          <w:sz w:val="18"/>
        </w:rPr>
        <w:t> </w:t>
      </w:r>
      <w:r>
        <w:rPr>
          <w:color w:val="585858"/>
          <w:sz w:val="18"/>
        </w:rPr>
        <w:t>%</w:t>
      </w:r>
    </w:p>
    <w:p>
      <w:pPr>
        <w:pStyle w:val="BodyText"/>
        <w:spacing w:before="12"/>
        <w:rPr>
          <w:sz w:val="18"/>
        </w:rPr>
      </w:pPr>
    </w:p>
    <w:p>
      <w:pPr>
        <w:spacing w:before="0"/>
        <w:ind w:left="0" w:right="6290" w:firstLine="0"/>
        <w:jc w:val="right"/>
        <w:rPr>
          <w:sz w:val="18"/>
        </w:rPr>
      </w:pPr>
      <w:r>
        <w:rPr>
          <w:color w:val="585858"/>
          <w:sz w:val="18"/>
        </w:rPr>
        <w:t>0,0</w:t>
      </w:r>
      <w:r>
        <w:rPr>
          <w:color w:val="585858"/>
          <w:spacing w:val="3"/>
          <w:sz w:val="18"/>
        </w:rPr>
        <w:t> </w:t>
      </w:r>
      <w:r>
        <w:rPr>
          <w:color w:val="585858"/>
          <w:sz w:val="18"/>
        </w:rPr>
        <w:t>%</w:t>
      </w:r>
    </w:p>
    <w:p>
      <w:pPr>
        <w:spacing w:after="0"/>
        <w:jc w:val="right"/>
        <w:rPr>
          <w:sz w:val="18"/>
        </w:rPr>
        <w:sectPr>
          <w:type w:val="continuous"/>
          <w:pgSz w:w="14400" w:h="10800" w:orient="landscape"/>
          <w:pgMar w:top="1000" w:bottom="0" w:left="40" w:right="0"/>
          <w:cols w:num="4" w:equalWidth="0">
            <w:col w:w="1251" w:space="40"/>
            <w:col w:w="497" w:space="39"/>
            <w:col w:w="4845" w:space="39"/>
            <w:col w:w="7649"/>
          </w:cols>
        </w:sectPr>
      </w:pPr>
    </w:p>
    <w:p>
      <w:pPr>
        <w:pStyle w:val="BodyText"/>
        <w:rPr>
          <w:sz w:val="12"/>
        </w:rPr>
      </w:pPr>
    </w:p>
    <w:p>
      <w:pPr>
        <w:spacing w:before="0"/>
        <w:ind w:left="0" w:right="0" w:firstLine="0"/>
        <w:jc w:val="right"/>
        <w:rPr>
          <w:rFonts w:ascii="Trebuchet MS"/>
          <w:b/>
          <w:i/>
          <w:sz w:val="18"/>
        </w:rPr>
      </w:pPr>
      <w:r>
        <w:rPr>
          <w:rFonts w:ascii="Trebuchet MS"/>
          <w:b/>
          <w:i/>
          <w:color w:val="E77587"/>
          <w:sz w:val="18"/>
        </w:rPr>
        <w:t>Objectif</w:t>
      </w:r>
      <w:r>
        <w:rPr>
          <w:rFonts w:ascii="Trebuchet MS"/>
          <w:b/>
          <w:i/>
          <w:color w:val="E77587"/>
          <w:spacing w:val="26"/>
          <w:sz w:val="18"/>
        </w:rPr>
        <w:t> </w:t>
      </w:r>
      <w:r>
        <w:rPr>
          <w:rFonts w:ascii="Trebuchet MS"/>
          <w:b/>
          <w:i/>
          <w:color w:val="E77587"/>
          <w:sz w:val="18"/>
        </w:rPr>
        <w:t>:</w:t>
      </w:r>
    </w:p>
    <w:p>
      <w:pPr>
        <w:spacing w:before="7"/>
        <w:ind w:left="0" w:right="0" w:firstLine="0"/>
        <w:jc w:val="right"/>
        <w:rPr>
          <w:rFonts w:ascii="Trebuchet MS"/>
          <w:b/>
          <w:i/>
          <w:sz w:val="18"/>
        </w:rPr>
      </w:pPr>
      <w:r>
        <w:rPr>
          <w:rFonts w:ascii="Trebuchet MS"/>
          <w:b/>
          <w:i/>
          <w:color w:val="E77587"/>
          <w:w w:val="115"/>
          <w:sz w:val="18"/>
        </w:rPr>
        <w:t>115</w:t>
      </w:r>
    </w:p>
    <w:p>
      <w:pPr>
        <w:spacing w:before="9"/>
        <w:ind w:left="0" w:right="25" w:firstLine="0"/>
        <w:jc w:val="right"/>
        <w:rPr>
          <w:rFonts w:ascii="Palatino Linotype"/>
          <w:sz w:val="20"/>
        </w:rPr>
      </w:pPr>
      <w:r>
        <w:rPr>
          <w:rFonts w:ascii="Palatino Linotype"/>
          <w:sz w:val="20"/>
        </w:rPr>
        <w:t>115</w:t>
      </w:r>
    </w:p>
    <w:p>
      <w:pPr>
        <w:spacing w:before="136"/>
        <w:ind w:left="0" w:right="0" w:firstLine="0"/>
        <w:jc w:val="right"/>
        <w:rPr>
          <w:rFonts w:ascii="Trebuchet MS"/>
          <w:b/>
          <w:i/>
          <w:sz w:val="18"/>
        </w:rPr>
      </w:pPr>
      <w:r>
        <w:rPr>
          <w:rFonts w:ascii="Trebuchet MS"/>
          <w:b/>
          <w:i/>
          <w:color w:val="636A16"/>
          <w:sz w:val="18"/>
        </w:rPr>
        <w:t>Objectif</w:t>
      </w:r>
      <w:r>
        <w:rPr>
          <w:rFonts w:ascii="Trebuchet MS"/>
          <w:b/>
          <w:i/>
          <w:color w:val="636A16"/>
          <w:spacing w:val="26"/>
          <w:sz w:val="18"/>
        </w:rPr>
        <w:t> </w:t>
      </w:r>
      <w:r>
        <w:rPr>
          <w:rFonts w:ascii="Trebuchet MS"/>
          <w:b/>
          <w:i/>
          <w:color w:val="636A16"/>
          <w:sz w:val="18"/>
        </w:rPr>
        <w:t>:</w:t>
      </w:r>
    </w:p>
    <w:p>
      <w:pPr>
        <w:spacing w:before="7"/>
        <w:ind w:left="0" w:right="0" w:firstLine="0"/>
        <w:jc w:val="right"/>
        <w:rPr>
          <w:rFonts w:ascii="Trebuchet MS"/>
          <w:b/>
          <w:i/>
          <w:sz w:val="18"/>
        </w:rPr>
      </w:pPr>
      <w:r>
        <w:rPr>
          <w:rFonts w:ascii="Trebuchet MS"/>
          <w:b/>
          <w:i/>
          <w:color w:val="636A16"/>
          <w:w w:val="115"/>
          <w:sz w:val="18"/>
        </w:rPr>
        <w:t>110</w:t>
      </w:r>
    </w:p>
    <w:p>
      <w:pPr>
        <w:spacing w:before="56"/>
        <w:ind w:left="0" w:right="25" w:firstLine="0"/>
        <w:jc w:val="right"/>
        <w:rPr>
          <w:rFonts w:ascii="Palatino Linotype"/>
          <w:sz w:val="20"/>
        </w:rPr>
      </w:pPr>
      <w:r>
        <w:rPr>
          <w:rFonts w:ascii="Palatino Linotype"/>
          <w:sz w:val="20"/>
        </w:rPr>
        <w:t>105</w:t>
      </w:r>
    </w:p>
    <w:p>
      <w:pPr>
        <w:pStyle w:val="BodyText"/>
        <w:rPr>
          <w:rFonts w:ascii="Palatino Linotype"/>
          <w:sz w:val="24"/>
        </w:rPr>
      </w:pPr>
    </w:p>
    <w:p>
      <w:pPr>
        <w:pStyle w:val="BodyText"/>
        <w:spacing w:before="10"/>
        <w:rPr>
          <w:rFonts w:ascii="Palatino Linotype"/>
          <w:sz w:val="21"/>
        </w:rPr>
      </w:pPr>
    </w:p>
    <w:p>
      <w:pPr>
        <w:spacing w:before="0"/>
        <w:ind w:left="0" w:right="22" w:firstLine="0"/>
        <w:jc w:val="right"/>
        <w:rPr>
          <w:rFonts w:ascii="Palatino Linotype"/>
          <w:sz w:val="20"/>
        </w:rPr>
      </w:pPr>
      <w:r>
        <w:rPr>
          <w:rFonts w:ascii="Palatino Linotype"/>
          <w:sz w:val="20"/>
        </w:rPr>
        <w:t>95</w:t>
      </w:r>
    </w:p>
    <w:p>
      <w:pPr>
        <w:pStyle w:val="BodyText"/>
        <w:spacing w:before="9"/>
        <w:rPr>
          <w:rFonts w:ascii="Palatino Linotype"/>
          <w:sz w:val="18"/>
        </w:rPr>
      </w:pPr>
      <w:r>
        <w:rPr/>
        <w:br w:type="column"/>
      </w:r>
      <w:r>
        <w:rPr>
          <w:rFonts w:ascii="Palatino Linotype"/>
          <w:sz w:val="18"/>
        </w:rPr>
      </w:r>
    </w:p>
    <w:p>
      <w:pPr>
        <w:spacing w:before="0"/>
        <w:ind w:left="168" w:right="0" w:firstLine="0"/>
        <w:jc w:val="left"/>
        <w:rPr>
          <w:rFonts w:ascii="Trebuchet MS"/>
          <w:b/>
          <w:sz w:val="20"/>
        </w:rPr>
      </w:pPr>
      <w:r>
        <w:rPr>
          <w:rFonts w:ascii="Trebuchet MS"/>
          <w:b/>
          <w:color w:val="C00000"/>
          <w:w w:val="110"/>
          <w:sz w:val="20"/>
        </w:rPr>
        <w:t>118</w:t>
      </w:r>
    </w:p>
    <w:p>
      <w:pPr>
        <w:pStyle w:val="BodyText"/>
        <w:spacing w:before="3"/>
        <w:rPr>
          <w:rFonts w:ascii="Trebuchet MS"/>
          <w:b/>
          <w:sz w:val="29"/>
        </w:rPr>
      </w:pPr>
    </w:p>
    <w:p>
      <w:pPr>
        <w:spacing w:before="0"/>
        <w:ind w:left="108" w:right="0" w:firstLine="0"/>
        <w:jc w:val="left"/>
        <w:rPr>
          <w:rFonts w:ascii="Trebuchet MS"/>
          <w:b/>
          <w:sz w:val="20"/>
        </w:rPr>
      </w:pPr>
      <w:r>
        <w:rPr>
          <w:rFonts w:ascii="Trebuchet MS"/>
          <w:b/>
          <w:color w:val="C7D22C"/>
          <w:w w:val="110"/>
          <w:sz w:val="20"/>
        </w:rPr>
        <w:t>114</w:t>
      </w: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spacing w:before="11"/>
        <w:rPr>
          <w:rFonts w:ascii="Trebuchet MS"/>
          <w:b/>
          <w:sz w:val="27"/>
        </w:rPr>
      </w:pPr>
    </w:p>
    <w:p>
      <w:pPr>
        <w:tabs>
          <w:tab w:pos="928" w:val="left" w:leader="none"/>
          <w:tab w:pos="1600" w:val="left" w:leader="none"/>
        </w:tabs>
        <w:spacing w:line="242" w:lineRule="exact" w:before="0"/>
        <w:ind w:left="258" w:right="0" w:firstLine="0"/>
        <w:jc w:val="left"/>
        <w:rPr>
          <w:rFonts w:ascii="Palatino Linotype"/>
          <w:sz w:val="20"/>
        </w:rPr>
      </w:pPr>
      <w:r>
        <w:rPr>
          <w:rFonts w:ascii="Palatino Linotype"/>
          <w:sz w:val="20"/>
        </w:rPr>
        <w:t>W08</w:t>
        <w:tab/>
        <w:t>W10</w:t>
        <w:tab/>
        <w:t>W13</w:t>
      </w:r>
    </w:p>
    <w:p>
      <w:pPr>
        <w:pStyle w:val="BodyText"/>
        <w:spacing w:line="183" w:lineRule="exact"/>
        <w:jc w:val="right"/>
        <w:rPr>
          <w:rFonts w:ascii="Palatino Linotype"/>
        </w:rPr>
      </w:pPr>
      <w:r>
        <w:rPr>
          <w:rFonts w:ascii="Palatino Linotype"/>
        </w:rPr>
        <w:t>Casino</w:t>
      </w:r>
    </w:p>
    <w:p>
      <w:pPr>
        <w:pStyle w:val="BodyText"/>
        <w:tabs>
          <w:tab w:pos="539" w:val="left" w:leader="none"/>
        </w:tabs>
        <w:spacing w:line="210" w:lineRule="exact"/>
        <w:ind w:right="61"/>
        <w:jc w:val="right"/>
        <w:rPr>
          <w:rFonts w:ascii="Palatino Linotype" w:hAnsi="Palatino Linotype"/>
        </w:rPr>
      </w:pPr>
      <w:r>
        <w:rPr>
          <w:rFonts w:ascii="Palatino Linotype" w:hAnsi="Palatino Linotype"/>
          <w:w w:val="100"/>
          <w:u w:val="thick" w:color="C00000"/>
        </w:rPr>
        <w:t> </w:t>
      </w:r>
      <w:r>
        <w:rPr>
          <w:rFonts w:ascii="Palatino Linotype" w:hAnsi="Palatino Linotype"/>
          <w:u w:val="thick" w:color="C00000"/>
        </w:rPr>
        <w:tab/>
      </w:r>
      <w:r>
        <w:rPr>
          <w:rFonts w:ascii="Palatino Linotype" w:hAnsi="Palatino Linotype"/>
          <w:spacing w:val="-20"/>
        </w:rPr>
        <w:t> </w:t>
      </w:r>
      <w:r>
        <w:rPr>
          <w:rFonts w:ascii="Palatino Linotype" w:hAnsi="Palatino Linotype"/>
        </w:rPr>
        <w:t>Géant</w:t>
      </w:r>
    </w:p>
    <w:p>
      <w:pPr>
        <w:pStyle w:val="BodyText"/>
        <w:rPr>
          <w:rFonts w:ascii="Palatino Linotype"/>
          <w:sz w:val="22"/>
        </w:rPr>
      </w:pPr>
      <w:r>
        <w:rPr/>
        <w:br w:type="column"/>
      </w:r>
      <w:r>
        <w:rPr>
          <w:rFonts w:ascii="Palatino Linotype"/>
          <w:sz w:val="22"/>
        </w:rPr>
      </w:r>
    </w:p>
    <w:p>
      <w:pPr>
        <w:pStyle w:val="BodyText"/>
        <w:rPr>
          <w:rFonts w:ascii="Palatino Linotype"/>
          <w:sz w:val="22"/>
        </w:rPr>
      </w:pPr>
    </w:p>
    <w:p>
      <w:pPr>
        <w:pStyle w:val="BodyText"/>
        <w:rPr>
          <w:rFonts w:ascii="Palatino Linotype"/>
          <w:sz w:val="22"/>
        </w:rPr>
      </w:pPr>
    </w:p>
    <w:p>
      <w:pPr>
        <w:pStyle w:val="BodyText"/>
        <w:spacing w:before="11"/>
        <w:rPr>
          <w:rFonts w:ascii="Palatino Linotype"/>
          <w:sz w:val="19"/>
        </w:rPr>
      </w:pPr>
    </w:p>
    <w:p>
      <w:pPr>
        <w:spacing w:line="232" w:lineRule="exact" w:before="0"/>
        <w:ind w:left="3104" w:right="0" w:firstLine="0"/>
        <w:jc w:val="left"/>
        <w:rPr>
          <w:rFonts w:ascii="Trebuchet MS"/>
          <w:b/>
          <w:sz w:val="20"/>
        </w:rPr>
      </w:pPr>
      <w:r>
        <w:rPr>
          <w:rFonts w:ascii="Trebuchet MS"/>
          <w:b/>
          <w:color w:val="C00000"/>
          <w:w w:val="105"/>
          <w:sz w:val="20"/>
        </w:rPr>
        <w:t>109</w:t>
      </w:r>
    </w:p>
    <w:p>
      <w:pPr>
        <w:spacing w:line="232" w:lineRule="exact" w:before="0"/>
        <w:ind w:left="3104" w:right="0" w:firstLine="0"/>
        <w:jc w:val="left"/>
        <w:rPr>
          <w:rFonts w:ascii="Trebuchet MS"/>
          <w:b/>
          <w:sz w:val="20"/>
        </w:rPr>
      </w:pPr>
      <w:r>
        <w:rPr>
          <w:rFonts w:ascii="Trebuchet MS"/>
          <w:b/>
          <w:color w:val="C7D22C"/>
          <w:w w:val="105"/>
          <w:sz w:val="20"/>
        </w:rPr>
        <w:t>107</w:t>
      </w:r>
    </w:p>
    <w:p>
      <w:pPr>
        <w:pStyle w:val="BodyText"/>
        <w:rPr>
          <w:rFonts w:ascii="Trebuchet MS"/>
          <w:b/>
          <w:sz w:val="22"/>
        </w:rPr>
      </w:pPr>
    </w:p>
    <w:p>
      <w:pPr>
        <w:pStyle w:val="BodyText"/>
        <w:spacing w:before="9"/>
        <w:rPr>
          <w:rFonts w:ascii="Trebuchet MS"/>
          <w:b/>
          <w:sz w:val="21"/>
        </w:rPr>
      </w:pPr>
    </w:p>
    <w:p>
      <w:pPr>
        <w:spacing w:line="220" w:lineRule="exact" w:before="0"/>
        <w:ind w:left="3160" w:right="0" w:firstLine="0"/>
        <w:jc w:val="left"/>
        <w:rPr>
          <w:rFonts w:ascii="Trebuchet MS"/>
          <w:b/>
          <w:sz w:val="20"/>
        </w:rPr>
      </w:pPr>
      <w:r>
        <w:rPr>
          <w:rFonts w:ascii="Trebuchet MS"/>
          <w:b/>
          <w:color w:val="C00000"/>
          <w:w w:val="110"/>
          <w:sz w:val="20"/>
        </w:rPr>
        <w:t>98</w:t>
      </w:r>
    </w:p>
    <w:p>
      <w:pPr>
        <w:spacing w:line="220" w:lineRule="exact" w:before="0"/>
        <w:ind w:left="3160" w:right="0" w:firstLine="0"/>
        <w:jc w:val="left"/>
        <w:rPr>
          <w:rFonts w:ascii="Trebuchet MS"/>
          <w:b/>
          <w:sz w:val="20"/>
        </w:rPr>
      </w:pPr>
      <w:r>
        <w:rPr>
          <w:rFonts w:ascii="Trebuchet MS"/>
          <w:b/>
          <w:color w:val="C7D22C"/>
          <w:w w:val="110"/>
          <w:sz w:val="20"/>
        </w:rPr>
        <w:t>96</w:t>
      </w:r>
    </w:p>
    <w:p>
      <w:pPr>
        <w:tabs>
          <w:tab w:pos="777" w:val="left" w:leader="none"/>
          <w:tab w:pos="1448" w:val="left" w:leader="none"/>
          <w:tab w:pos="2120" w:val="left" w:leader="none"/>
          <w:tab w:pos="2791" w:val="left" w:leader="none"/>
        </w:tabs>
        <w:spacing w:before="89"/>
        <w:ind w:left="106" w:right="0" w:firstLine="0"/>
        <w:jc w:val="left"/>
        <w:rPr>
          <w:rFonts w:ascii="Palatino Linotype"/>
          <w:sz w:val="20"/>
        </w:rPr>
      </w:pPr>
      <w:r>
        <w:rPr>
          <w:rFonts w:ascii="Palatino Linotype"/>
          <w:sz w:val="20"/>
        </w:rPr>
        <w:t>W15</w:t>
        <w:tab/>
        <w:t>W16</w:t>
        <w:tab/>
        <w:t>W17</w:t>
        <w:tab/>
        <w:t>W20</w:t>
        <w:tab/>
        <w:t>W22</w:t>
      </w:r>
    </w:p>
    <w:p>
      <w:pPr>
        <w:spacing w:before="123"/>
        <w:ind w:left="0" w:right="0" w:firstLine="0"/>
        <w:jc w:val="right"/>
        <w:rPr>
          <w:sz w:val="18"/>
        </w:rPr>
      </w:pPr>
      <w:r>
        <w:rPr/>
        <w:br w:type="column"/>
      </w:r>
      <w:r>
        <w:rPr>
          <w:color w:val="585858"/>
          <w:sz w:val="18"/>
        </w:rPr>
        <w:t>(5,0</w:t>
      </w:r>
      <w:r>
        <w:rPr>
          <w:color w:val="585858"/>
          <w:spacing w:val="-2"/>
          <w:sz w:val="18"/>
        </w:rPr>
        <w:t> </w:t>
      </w:r>
      <w:r>
        <w:rPr>
          <w:color w:val="585858"/>
          <w:sz w:val="18"/>
        </w:rPr>
        <w:t>%)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0" w:firstLine="0"/>
        <w:jc w:val="right"/>
        <w:rPr>
          <w:sz w:val="18"/>
        </w:rPr>
      </w:pPr>
      <w:r>
        <w:rPr>
          <w:color w:val="585858"/>
          <w:sz w:val="18"/>
        </w:rPr>
        <w:t>(10,0</w:t>
      </w:r>
      <w:r>
        <w:rPr>
          <w:color w:val="585858"/>
          <w:spacing w:val="-1"/>
          <w:sz w:val="18"/>
        </w:rPr>
        <w:t> </w:t>
      </w:r>
      <w:r>
        <w:rPr>
          <w:color w:val="585858"/>
          <w:sz w:val="18"/>
        </w:rPr>
        <w:t>%)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0" w:firstLine="0"/>
        <w:jc w:val="right"/>
        <w:rPr>
          <w:sz w:val="18"/>
        </w:rPr>
      </w:pPr>
      <w:r>
        <w:rPr>
          <w:color w:val="585858"/>
          <w:sz w:val="18"/>
        </w:rPr>
        <w:t>(15,0</w:t>
      </w:r>
      <w:r>
        <w:rPr>
          <w:color w:val="585858"/>
          <w:spacing w:val="-1"/>
          <w:sz w:val="18"/>
        </w:rPr>
        <w:t> </w:t>
      </w:r>
      <w:r>
        <w:rPr>
          <w:color w:val="585858"/>
          <w:sz w:val="18"/>
        </w:rPr>
        <w:t>%)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0" w:firstLine="0"/>
        <w:jc w:val="right"/>
        <w:rPr>
          <w:sz w:val="18"/>
        </w:rPr>
      </w:pPr>
      <w:r>
        <w:rPr>
          <w:color w:val="585858"/>
          <w:sz w:val="18"/>
        </w:rPr>
        <w:t>(20,0</w:t>
      </w:r>
      <w:r>
        <w:rPr>
          <w:color w:val="585858"/>
          <w:spacing w:val="-1"/>
          <w:sz w:val="18"/>
        </w:rPr>
        <w:t> </w:t>
      </w:r>
      <w:r>
        <w:rPr>
          <w:color w:val="585858"/>
          <w:sz w:val="18"/>
        </w:rPr>
        <w:t>%)</w:t>
      </w:r>
    </w:p>
    <w:p>
      <w:pPr>
        <w:pStyle w:val="BodyText"/>
        <w:spacing w:before="10"/>
        <w:rPr>
          <w:sz w:val="18"/>
        </w:rPr>
      </w:pPr>
    </w:p>
    <w:p>
      <w:pPr>
        <w:spacing w:before="0"/>
        <w:ind w:left="0" w:right="35" w:firstLine="0"/>
        <w:jc w:val="right"/>
        <w:rPr>
          <w:sz w:val="18"/>
        </w:rPr>
      </w:pPr>
      <w:r>
        <w:rPr>
          <w:color w:val="585858"/>
          <w:sz w:val="18"/>
        </w:rPr>
        <w:t>(25,0</w:t>
      </w:r>
      <w:r>
        <w:rPr>
          <w:color w:val="585858"/>
          <w:spacing w:val="-4"/>
          <w:sz w:val="18"/>
        </w:rPr>
        <w:t> </w:t>
      </w:r>
      <w:r>
        <w:rPr>
          <w:color w:val="585858"/>
          <w:sz w:val="18"/>
        </w:rPr>
        <w:t>%)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0" w:firstLine="0"/>
        <w:jc w:val="right"/>
        <w:rPr>
          <w:sz w:val="18"/>
        </w:rPr>
      </w:pPr>
      <w:r>
        <w:rPr>
          <w:color w:val="585858"/>
          <w:sz w:val="18"/>
        </w:rPr>
        <w:t>(30,0</w:t>
      </w:r>
      <w:r>
        <w:rPr>
          <w:color w:val="585858"/>
          <w:spacing w:val="-1"/>
          <w:sz w:val="18"/>
        </w:rPr>
        <w:t> </w:t>
      </w:r>
      <w:r>
        <w:rPr>
          <w:color w:val="585858"/>
          <w:sz w:val="18"/>
        </w:rPr>
        <w:t>%)</w:t>
      </w:r>
    </w:p>
    <w:p>
      <w:pPr>
        <w:pStyle w:val="BodyText"/>
        <w:rPr>
          <w:sz w:val="20"/>
        </w:rPr>
      </w:pPr>
      <w:r>
        <w:rPr/>
        <w:br w:type="column"/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4"/>
        </w:rPr>
      </w:pPr>
    </w:p>
    <w:p>
      <w:pPr>
        <w:tabs>
          <w:tab w:pos="1215" w:val="left" w:leader="none"/>
          <w:tab w:pos="2466" w:val="left" w:leader="none"/>
          <w:tab w:pos="3746" w:val="left" w:leader="none"/>
          <w:tab w:pos="4996" w:val="left" w:leader="none"/>
        </w:tabs>
        <w:spacing w:line="153" w:lineRule="exact" w:before="0"/>
        <w:ind w:left="-35" w:right="0" w:firstLine="0"/>
        <w:jc w:val="left"/>
        <w:rPr>
          <w:sz w:val="18"/>
        </w:rPr>
      </w:pPr>
      <w:r>
        <w:rPr>
          <w:color w:val="585858"/>
          <w:sz w:val="18"/>
        </w:rPr>
        <w:t>-W24</w:t>
        <w:tab/>
        <w:t>-W31</w:t>
        <w:tab/>
        <w:t>-W49</w:t>
        <w:tab/>
        <w:t>W17</w:t>
        <w:tab/>
        <w:t>W23</w:t>
      </w:r>
    </w:p>
    <w:p>
      <w:pPr>
        <w:spacing w:after="0" w:line="153" w:lineRule="exact"/>
        <w:jc w:val="left"/>
        <w:rPr>
          <w:sz w:val="18"/>
        </w:rPr>
        <w:sectPr>
          <w:type w:val="continuous"/>
          <w:pgSz w:w="14400" w:h="10800" w:orient="landscape"/>
          <w:pgMar w:top="1000" w:bottom="0" w:left="40" w:right="0"/>
          <w:cols w:num="5" w:equalWidth="0">
            <w:col w:w="1278" w:space="40"/>
            <w:col w:w="2127" w:space="39"/>
            <w:col w:w="3486" w:space="39"/>
            <w:col w:w="1055" w:space="40"/>
            <w:col w:w="6256"/>
          </w:cols>
        </w:sectPr>
      </w:pPr>
    </w:p>
    <w:p>
      <w:pPr>
        <w:pStyle w:val="BodyText"/>
        <w:spacing w:line="185" w:lineRule="exact"/>
        <w:ind w:left="2954"/>
        <w:rPr>
          <w:rFonts w:ascii="Cambria" w:hAnsi="Cambria"/>
        </w:rPr>
      </w:pPr>
      <w:r>
        <w:rPr>
          <w:rFonts w:ascii="Cambria" w:hAnsi="Cambria"/>
          <w:spacing w:val="-1"/>
          <w:w w:val="105"/>
        </w:rPr>
        <w:t>Casino</w:t>
      </w:r>
      <w:r>
        <w:rPr>
          <w:rFonts w:ascii="Cambria" w:hAnsi="Cambria"/>
          <w:spacing w:val="-7"/>
          <w:w w:val="105"/>
        </w:rPr>
        <w:t> </w:t>
      </w:r>
      <w:r>
        <w:rPr>
          <w:rFonts w:ascii="Cambria" w:hAnsi="Cambria"/>
          <w:spacing w:val="-1"/>
          <w:w w:val="105"/>
        </w:rPr>
        <w:t>(programme</w:t>
      </w:r>
      <w:r>
        <w:rPr>
          <w:rFonts w:ascii="Cambria" w:hAnsi="Cambria"/>
          <w:spacing w:val="-4"/>
          <w:w w:val="105"/>
        </w:rPr>
        <w:t> </w:t>
      </w:r>
      <w:r>
        <w:rPr>
          <w:rFonts w:ascii="Cambria" w:hAnsi="Cambria"/>
          <w:w w:val="105"/>
        </w:rPr>
        <w:t>d’abonnement)</w:t>
      </w:r>
    </w:p>
    <w:p>
      <w:pPr>
        <w:pStyle w:val="BodyText"/>
        <w:tabs>
          <w:tab w:pos="2933" w:val="left" w:leader="none"/>
        </w:tabs>
        <w:spacing w:before="1"/>
        <w:ind w:left="2394"/>
        <w:rPr>
          <w:rFonts w:ascii="Palatino Linotype" w:hAnsi="Palatino Linotype"/>
        </w:rPr>
      </w:pPr>
      <w:r>
        <w:rPr>
          <w:rFonts w:ascii="Palatino Linotype" w:hAnsi="Palatino Linotype"/>
          <w:w w:val="100"/>
          <w:u w:val="thick" w:color="C7D22C"/>
        </w:rPr>
        <w:t> </w:t>
      </w:r>
      <w:r>
        <w:rPr>
          <w:rFonts w:ascii="Palatino Linotype" w:hAnsi="Palatino Linotype"/>
          <w:u w:val="thick" w:color="C7D22C"/>
        </w:rPr>
        <w:tab/>
      </w:r>
      <w:r>
        <w:rPr>
          <w:rFonts w:ascii="Palatino Linotype" w:hAnsi="Palatino Linotype"/>
          <w:spacing w:val="-20"/>
        </w:rPr>
        <w:t> </w:t>
      </w:r>
      <w:r>
        <w:rPr>
          <w:rFonts w:ascii="Palatino Linotype" w:hAnsi="Palatino Linotype"/>
        </w:rPr>
        <w:t>Géant</w:t>
      </w:r>
      <w:r>
        <w:rPr>
          <w:rFonts w:ascii="Palatino Linotype" w:hAnsi="Palatino Linotype"/>
          <w:spacing w:val="-2"/>
        </w:rPr>
        <w:t> </w:t>
      </w:r>
      <w:r>
        <w:rPr>
          <w:rFonts w:ascii="Palatino Linotype" w:hAnsi="Palatino Linotype"/>
        </w:rPr>
        <w:t>(programme</w:t>
      </w:r>
      <w:r>
        <w:rPr>
          <w:rFonts w:ascii="Palatino Linotype" w:hAnsi="Palatino Linotype"/>
          <w:spacing w:val="1"/>
        </w:rPr>
        <w:t> </w:t>
      </w:r>
      <w:r>
        <w:rPr>
          <w:rFonts w:ascii="Palatino Linotype" w:hAnsi="Palatino Linotype"/>
        </w:rPr>
        <w:t>d</w:t>
      </w:r>
      <w:r>
        <w:rPr>
          <w:rFonts w:ascii="Cambria" w:hAnsi="Cambria"/>
        </w:rPr>
        <w:t>’</w:t>
      </w:r>
      <w:r>
        <w:rPr>
          <w:rFonts w:ascii="Palatino Linotype" w:hAnsi="Palatino Linotype"/>
        </w:rPr>
        <w:t>abonnement)</w:t>
      </w:r>
    </w:p>
    <w:p>
      <w:pPr>
        <w:tabs>
          <w:tab w:pos="425" w:val="left" w:leader="none"/>
        </w:tabs>
        <w:spacing w:before="163"/>
        <w:ind w:left="0" w:right="0" w:firstLine="0"/>
        <w:jc w:val="right"/>
        <w:rPr>
          <w:sz w:val="18"/>
        </w:rPr>
      </w:pPr>
      <w:r>
        <w:rPr/>
        <w:br w:type="column"/>
      </w:r>
      <w:r>
        <w:rPr>
          <w:strike/>
          <w:color w:val="585858"/>
          <w:sz w:val="18"/>
        </w:rPr>
        <w:t> </w:t>
        <w:tab/>
      </w:r>
      <w:r>
        <w:rPr>
          <w:strike w:val="0"/>
          <w:color w:val="585858"/>
          <w:sz w:val="18"/>
        </w:rPr>
        <w:t>Trafic</w:t>
      </w:r>
    </w:p>
    <w:p>
      <w:pPr>
        <w:spacing w:before="163"/>
        <w:ind w:left="898" w:right="0" w:firstLine="0"/>
        <w:jc w:val="left"/>
        <w:rPr>
          <w:sz w:val="18"/>
        </w:rPr>
      </w:pPr>
      <w:r>
        <w:rPr/>
        <w:br w:type="column"/>
      </w:r>
      <w:r>
        <w:rPr>
          <w:color w:val="585858"/>
          <w:sz w:val="18"/>
        </w:rPr>
        <w:t>Volumes</w:t>
      </w:r>
    </w:p>
    <w:p>
      <w:pPr>
        <w:spacing w:after="0"/>
        <w:jc w:val="left"/>
        <w:rPr>
          <w:sz w:val="18"/>
        </w:rPr>
        <w:sectPr>
          <w:type w:val="continuous"/>
          <w:pgSz w:w="14400" w:h="10800" w:orient="landscape"/>
          <w:pgMar w:top="1000" w:bottom="0" w:left="40" w:right="0"/>
          <w:cols w:num="3" w:equalWidth="0">
            <w:col w:w="5538" w:space="1345"/>
            <w:col w:w="3318" w:space="40"/>
            <w:col w:w="4119"/>
          </w:cols>
        </w:sectPr>
      </w:pPr>
    </w:p>
    <w:p>
      <w:pPr>
        <w:pStyle w:val="BodyText"/>
        <w:spacing w:before="8"/>
        <w:rPr>
          <w:sz w:val="4"/>
        </w:rPr>
      </w:pPr>
      <w:r>
        <w:rPr/>
        <w:pict>
          <v:group style="position:absolute;margin-left:0pt;margin-top:0pt;width:720.15pt;height:540pt;mso-position-horizontal-relative:page;mso-position-vertical-relative:page;z-index:-19692032" coordorigin="0,0" coordsize="14403,10800">
            <v:shape style="position:absolute;left:14004;top:8253;width:396;height:2547" type="#_x0000_t75" alt="C:\Users\jonny\Desktop\CARO_CASINO\recup pdf\p2\RA2-RED.jpg" stroked="false">
              <v:imagedata r:id="rId5" o:title=""/>
            </v:shape>
            <v:line style="position:absolute" from="14017,10230" to="14402,10230" stroked="true" strokeweight="1.56pt" strokecolor="#ffffff">
              <v:stroke dashstyle="solid"/>
            </v:line>
            <v:line style="position:absolute" from="2099,10225" to="14016,10225" stroked="true" strokeweight="1.56pt" strokecolor="#e10025">
              <v:stroke dashstyle="solid"/>
            </v:line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line style="position:absolute" from="1396,6263" to="6566,6263" stroked="true" strokeweight="1.56pt" strokecolor="#636a16">
              <v:stroke dashstyle="shortdot"/>
            </v:line>
            <v:line style="position:absolute" from="3542,3679" to="3542,7591" stroked="true" strokeweight=".96pt" strokecolor="#a6a6a6">
              <v:stroke dashstyle="shortdot"/>
            </v:line>
            <v:shape style="position:absolute;left:861;top:2080;width:12816;height:639" coordorigin="862,2081" coordsize="12816,639" path="m7373,2081l862,2081,862,2719,7373,2719,7373,2081xm13678,2081l7469,2081,7469,2719,13678,2719,13678,2081xe" filled="true" fillcolor="#c00000" stroked="false">
              <v:path arrowok="t"/>
              <v:fill type="solid"/>
            </v:shape>
            <v:rect style="position:absolute;left:847;top:2788;width:6548;height:584" filled="true" fillcolor="#f1f1f1" stroked="false">
              <v:fill type="solid"/>
            </v:rect>
            <v:rect style="position:absolute;left:652;top:511;width:658;height:584" filled="true" fillcolor="#c00000" stroked="false">
              <v:fill type="solid"/>
            </v:rect>
            <v:shape style="position:absolute;left:1492;top:3861;width:5578;height:125" coordorigin="1493,3862" coordsize="5578,125" path="m3480,3925l3360,3865,3360,3915,1613,3912,1613,3912,1613,3862,1493,3922,1613,3982,1613,3932,3360,3935,3360,3985,3460,3935,3480,3925xm7070,3926l7050,3916,6950,3866,6950,3916,3706,3916,3706,3866,3586,3926,3706,3986,3706,3936,6950,3936,6950,3986,7050,3936,7070,3926xe" filled="true" fillcolor="#a6a6a6" stroked="false">
              <v:path arrowok="t"/>
              <v:fill type="solid"/>
            </v:shape>
            <v:line style="position:absolute" from="1396,5814" to="7070,5814" stroked="true" strokeweight="1.56pt" strokecolor="#e77587">
              <v:stroke dashstyle="shortdot"/>
            </v:line>
            <v:shape style="position:absolute;left:8200;top:3607;width:5249;height:4493" coordorigin="8201,3607" coordsize="5249,4493" path="m8201,8100l13450,8100m8201,7540l13450,7540m8201,6977l13450,6977m8201,6415l13450,6415m8201,5852l13450,5852m8201,5292l13450,5292m8201,4730l13450,4730m8201,4167l13450,4167m8201,3607l13450,3607e" filled="false" stroked="true" strokeweight=".72pt" strokecolor="#d9d9d9">
              <v:path arrowok="t"/>
              <v:stroke dashstyle="solid"/>
            </v:shape>
            <v:shape style="position:absolute;left:8329;top:4179;width:5000;height:1921" coordorigin="8329,4180" coordsize="5000,1921" path="m8329,4180l8370,4247,8412,4318,8453,4388,8495,4455,8537,4515,8579,4562,8641,4617,8703,4656,8766,4672,8829,4662,8870,4623,8912,4555,8953,4475,8995,4402,9037,4353,9079,4347,9110,4379,9141,4439,9172,4518,9203,4609,9234,4702,9266,4789,9297,4862,9329,4911,9373,4932,9426,4919,9481,4897,9533,4891,9601,4974,9624,5039,9647,5119,9669,5207,9692,5301,9714,5396,9737,5487,9760,5570,9783,5641,9829,5728,9860,5735,9891,5708,9922,5655,9953,5589,9984,5518,10016,5453,10047,5405,10079,5383,10128,5398,10178,5447,10228,5515,10278,5586,10329,5643,10391,5707,10453,5772,10515,5823,10579,5843,10628,5820,10678,5765,10728,5702,10778,5657,10860,5686,10891,5747,10922,5825,10953,5909,10984,5989,11015,6054,11047,6095,11079,6100,11104,6072,11153,5946,11178,5859,11203,5765,11228,5670,11253,5579,11278,5498,11303,5433,11329,5391,11370,5368,11411,5385,11453,5424,11494,5471,11536,5507,11579,5516,11628,5487,11678,5433,11728,5370,11778,5312,11829,5274,11891,5263,11953,5275,12015,5289,12079,5284,12120,5250,12161,5194,12203,5132,12244,5082,12329,5089,12367,5184,12386,5257,12405,5342,12424,5434,12443,5530,12462,5625,12481,5716,12501,5798,12520,5867,12559,5951,12579,5958,12596,5940,12632,5838,12649,5762,12667,5674,12685,5577,12703,5475,12720,5372,12738,5270,12756,5175,12774,5088,12792,5014,12810,4957,12853,4900,12878,4912,12903,4946,12928,4997,12952,5056,12977,5116,13003,5170,13028,5211,13053,5230,13078,5221,13123,5143,13146,5082,13169,5011,13191,4931,13214,4846,13237,4757,13259,4667,13282,4579,13305,4494,13328,4417e" filled="false" stroked="true" strokeweight="1.56pt" strokecolor="#edc221">
              <v:path arrowok="t"/>
              <v:stroke dashstyle="solid"/>
            </v:shape>
            <v:shape style="position:absolute;left:8329;top:5355;width:5000;height:3276" coordorigin="8329,5356" coordsize="5000,3276" path="m8329,5356l8379,5425,8428,5492,8478,5560,8528,5631,8579,5706,8615,5768,8650,5842,8685,5919,8721,5994,8757,6058,8793,6106,8829,6129,8865,6117,8900,6072,8935,6008,8971,5938,9007,5875,9043,5833,9079,5823,9114,5854,9150,5914,9185,5994,9221,6082,9257,6169,9293,6244,9329,6296,9374,6319,9426,6316,9480,6306,9533,6311,9579,6351,9604,6401,9628,6466,9653,6543,9678,6629,9703,6718,9728,6808,9753,6893,9778,6970,9804,7034,9829,7082,9874,7123,9926,7130,9980,7119,10033,7109,10079,7117,10128,7157,10178,7214,10228,7274,10278,7325,10329,7355,10391,7367,10454,7362,10517,7334,10579,7274,10606,7228,10634,7161,10661,7082,10689,6997,10717,6913,10745,6837,10772,6777,10801,6740,10829,6732,10851,6756,10874,6808,10896,6880,10919,6968,10941,7064,10964,7161,10987,7254,11010,7335,11033,7399,11056,7438,11079,7447,11099,7425,11120,7378,11141,7310,11161,7226,11182,7130,11203,7028,11224,6924,11245,6823,11265,6729,11286,6648,11308,6584,11329,6541,11364,6511,11399,6519,11435,6552,11471,6600,11506,6651,11542,6695,11579,6719,11641,6732,11703,6733,11765,6719,11829,6687,11878,6641,11928,6581,11978,6512,12028,6439,12079,6369,12114,6310,12149,6239,12185,6164,12220,6094,12256,6039,12292,6008,12329,6009,12356,6041,12384,6104,12411,6187,12439,6283,12466,6382,12494,6477,12522,6558,12550,6616,12579,6644,12610,6634,12640,6590,12671,6522,12703,6440,12734,6354,12765,6274,12797,6211,12828,6174,12864,6168,12899,6193,12935,6235,12970,6280,13006,6315,13042,6327,13078,6304,13103,6263,13128,6207,13153,6138,13178,6059,13202,5972,13227,5882,13253,5789,13278,5698,13303,5610,13328,5528m10751,8632l11137,8632e" filled="false" stroked="true" strokeweight="1.56pt" strokecolor="#cd0031">
              <v:path arrowok="t"/>
              <v:stroke dashstyle="solid"/>
            </v:shape>
            <v:shape style="position:absolute;left:1478;top:4041;width:5372;height:3548" coordorigin="1478,4042" coordsize="5372,3548" path="m1478,6703l6850,6703m1478,5815l6850,5815m1478,4927l6850,4927m1478,4042l6850,4042m1478,7589l6850,7589e" filled="false" stroked="true" strokeweight=".72pt" strokecolor="#d9d9d9">
              <v:path arrowok="t"/>
              <v:stroke dashstyle="solid"/>
            </v:shape>
            <v:shape style="position:absolute;left:1814;top:4404;width:4700;height:1908" coordorigin="1814,4404" coordsize="4700,1908" path="m1814,4404l2486,4644,3158,5309,3828,5930,4500,6062,5172,6108,5842,6178,6514,6312e" filled="false" stroked="true" strokeweight="2.16pt" strokecolor="#c00000">
              <v:path arrowok="t"/>
              <v:stroke dashstyle="solid"/>
            </v:shape>
            <v:shape style="position:absolute;left:1814;top:4795;width:4700;height:1774" coordorigin="1814,4795" coordsize="4700,1774" path="m1814,4795l2486,4999,3158,5532,3828,6151,4500,6312,5172,6355,5842,6569,6514,6542e" filled="false" stroked="true" strokeweight="2.16pt" strokecolor="#c7d22c">
              <v:path arrowok="t"/>
              <v:stroke dashstyle="solid"/>
            </v:shape>
            <v:shape style="position:absolute;left:1815;top:5566;width:4700;height:1716" coordorigin="1816,5567" coordsize="4700,1716" path="m1816,5567l2485,5780,3157,6380,3829,6940,4499,7060,5171,7098,5843,7163,6515,7283e" filled="false" stroked="true" strokeweight="2.280pt" strokecolor="#c00000">
              <v:path arrowok="t"/>
              <v:stroke dashstyle="dash"/>
            </v:shape>
            <v:shape style="position:absolute;left:1815;top:5917;width:4700;height:1596" coordorigin="1816,5917" coordsize="4700,1596" path="m1816,5917l2485,6100,3157,6580,3829,7139,4499,7283,5171,7321,5843,7513,6515,7489e" filled="false" stroked="true" strokeweight="2.280pt" strokecolor="#c7d22c">
              <v:path arrowok="t"/>
              <v:stroke dashstyle="dash"/>
            </v:shape>
            <v:shape style="position:absolute;left:1384;top:4257;width:524;height:1868" coordorigin="1385,4258" coordsize="524,1868" path="m1889,4258l1385,4258,1385,4553,1889,4553,1889,4258xm1908,5830l1404,5830,1404,6125,1908,6125,1908,5830xe" filled="true" fillcolor="#ffffff" stroked="false">
              <v:path arrowok="t"/>
              <v:fill type="solid"/>
            </v:shape>
            <v:line style="position:absolute" from="2434,8038" to="2938,8038" stroked="true" strokeweight="2.16pt" strokecolor="#c00000">
              <v:stroke dashstyle="solid"/>
            </v:line>
            <v:line style="position:absolute" from="2434,8242" to="2938,8242" stroked="true" strokeweight="2.16pt" strokecolor="#c7d22c">
              <v:stroke dashstyle="solid"/>
            </v:line>
            <w10:wrap type="none"/>
          </v:group>
        </w:pict>
      </w:r>
    </w:p>
    <w:p>
      <w:pPr>
        <w:pStyle w:val="BodyText"/>
        <w:ind w:left="821"/>
        <w:rPr>
          <w:sz w:val="20"/>
        </w:rPr>
      </w:pPr>
      <w:r>
        <w:rPr>
          <w:sz w:val="20"/>
        </w:rPr>
        <w:pict>
          <v:shape style="width:640.8pt;height:46.6pt;mso-position-horizontal-relative:char;mso-position-vertical-relative:line" type="#_x0000_t202" filled="true" fillcolor="#f1f1f1" stroked="false">
            <w10:anchorlock/>
            <v:textbox inset="0,0,0,0">
              <w:txbxContent>
                <w:p>
                  <w:pPr>
                    <w:spacing w:line="247" w:lineRule="auto" w:before="46"/>
                    <w:ind w:left="333" w:right="336" w:hanging="3"/>
                    <w:jc w:val="center"/>
                    <w:rPr>
                      <w:rFonts w:ascii="Trebuchet MS" w:hAnsi="Trebuchet MS"/>
                      <w:b/>
                      <w:i/>
                      <w:sz w:val="24"/>
                    </w:rPr>
                  </w:pP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Le</w:t>
                  </w:r>
                  <w:r>
                    <w:rPr>
                      <w:rFonts w:ascii="Trebuchet MS" w:hAnsi="Trebuchet MS"/>
                      <w:b/>
                      <w:i/>
                      <w:spacing w:val="3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repositionnement</w:t>
                  </w:r>
                  <w:r>
                    <w:rPr>
                      <w:rFonts w:ascii="Trebuchet MS" w:hAnsi="Trebuchet MS"/>
                      <w:b/>
                      <w:i/>
                      <w:spacing w:val="16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tarifaire</w:t>
                  </w:r>
                  <w:r>
                    <w:rPr>
                      <w:rFonts w:ascii="Trebuchet MS" w:hAnsi="Trebuchet MS"/>
                      <w:b/>
                      <w:i/>
                      <w:spacing w:val="17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a</w:t>
                  </w:r>
                  <w:r>
                    <w:rPr>
                      <w:rFonts w:ascii="Trebuchet MS" w:hAnsi="Trebuchet MS"/>
                      <w:b/>
                      <w:i/>
                      <w:spacing w:val="5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commencé</w:t>
                  </w:r>
                  <w:r>
                    <w:rPr>
                      <w:rFonts w:ascii="Trebuchet MS" w:hAnsi="Trebuchet MS"/>
                      <w:b/>
                      <w:i/>
                      <w:spacing w:val="14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à</w:t>
                  </w:r>
                  <w:r>
                    <w:rPr>
                      <w:rFonts w:ascii="Trebuchet MS" w:hAnsi="Trebuchet MS"/>
                      <w:b/>
                      <w:i/>
                      <w:spacing w:val="6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se</w:t>
                  </w:r>
                  <w:r>
                    <w:rPr>
                      <w:rFonts w:ascii="Trebuchet MS" w:hAnsi="Trebuchet MS"/>
                      <w:b/>
                      <w:i/>
                      <w:spacing w:val="7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refléter</w:t>
                  </w:r>
                  <w:r>
                    <w:rPr>
                      <w:rFonts w:ascii="Trebuchet MS" w:hAnsi="Trebuchet MS"/>
                      <w:b/>
                      <w:i/>
                      <w:spacing w:val="13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sur</w:t>
                  </w:r>
                  <w:r>
                    <w:rPr>
                      <w:rFonts w:ascii="Trebuchet MS" w:hAnsi="Trebuchet MS"/>
                      <w:b/>
                      <w:i/>
                      <w:spacing w:val="13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le</w:t>
                  </w:r>
                  <w:r>
                    <w:rPr>
                      <w:rFonts w:ascii="Trebuchet MS" w:hAnsi="Trebuchet MS"/>
                      <w:b/>
                      <w:i/>
                      <w:spacing w:val="9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trafic</w:t>
                  </w:r>
                  <w:r>
                    <w:rPr>
                      <w:rFonts w:ascii="Trebuchet MS" w:hAnsi="Trebuchet MS"/>
                      <w:b/>
                      <w:i/>
                      <w:spacing w:val="15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client</w:t>
                  </w:r>
                  <w:r>
                    <w:rPr>
                      <w:rFonts w:ascii="Trebuchet MS" w:hAnsi="Trebuchet MS"/>
                      <w:b/>
                      <w:i/>
                      <w:spacing w:val="12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et</w:t>
                  </w:r>
                  <w:r>
                    <w:rPr>
                      <w:rFonts w:ascii="Trebuchet MS" w:hAnsi="Trebuchet MS"/>
                      <w:b/>
                      <w:i/>
                      <w:spacing w:val="4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devrait</w:t>
                  </w:r>
                  <w:r>
                    <w:rPr>
                      <w:rFonts w:ascii="Trebuchet MS" w:hAnsi="Trebuchet MS"/>
                      <w:b/>
                      <w:i/>
                      <w:spacing w:val="16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se</w:t>
                  </w:r>
                  <w:r>
                    <w:rPr>
                      <w:rFonts w:ascii="Trebuchet MS" w:hAnsi="Trebuchet MS"/>
                      <w:b/>
                      <w:i/>
                      <w:spacing w:val="9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traduire</w:t>
                  </w:r>
                  <w:r>
                    <w:rPr>
                      <w:rFonts w:ascii="Trebuchet MS" w:hAnsi="Trebuchet MS"/>
                      <w:b/>
                      <w:i/>
                      <w:spacing w:val="1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progressivement</w:t>
                  </w:r>
                  <w:r>
                    <w:rPr>
                      <w:rFonts w:ascii="Trebuchet MS" w:hAnsi="Trebuchet MS"/>
                      <w:b/>
                      <w:i/>
                      <w:spacing w:val="31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par</w:t>
                  </w:r>
                  <w:r>
                    <w:rPr>
                      <w:rFonts w:ascii="Trebuchet MS" w:hAnsi="Trebuchet MS"/>
                      <w:b/>
                      <w:i/>
                      <w:spacing w:val="23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une</w:t>
                  </w:r>
                  <w:r>
                    <w:rPr>
                      <w:rFonts w:ascii="Trebuchet MS" w:hAnsi="Trebuchet MS"/>
                      <w:b/>
                      <w:i/>
                      <w:spacing w:val="31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augmentation</w:t>
                  </w:r>
                  <w:r>
                    <w:rPr>
                      <w:rFonts w:ascii="Trebuchet MS" w:hAnsi="Trebuchet MS"/>
                      <w:b/>
                      <w:i/>
                      <w:spacing w:val="25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des</w:t>
                  </w:r>
                  <w:r>
                    <w:rPr>
                      <w:rFonts w:ascii="Trebuchet MS" w:hAnsi="Trebuchet MS"/>
                      <w:b/>
                      <w:i/>
                      <w:spacing w:val="24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volumes</w:t>
                  </w:r>
                  <w:r>
                    <w:rPr>
                      <w:rFonts w:ascii="Trebuchet MS" w:hAnsi="Trebuchet MS"/>
                      <w:b/>
                      <w:i/>
                      <w:spacing w:val="30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et</w:t>
                  </w:r>
                  <w:r>
                    <w:rPr>
                      <w:rFonts w:ascii="Trebuchet MS" w:hAnsi="Trebuchet MS"/>
                      <w:b/>
                      <w:i/>
                      <w:spacing w:val="21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des</w:t>
                  </w:r>
                  <w:r>
                    <w:rPr>
                      <w:rFonts w:ascii="Trebuchet MS" w:hAnsi="Trebuchet MS"/>
                      <w:b/>
                      <w:i/>
                      <w:spacing w:val="24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revenus.</w:t>
                  </w:r>
                  <w:r>
                    <w:rPr>
                      <w:rFonts w:ascii="Trebuchet MS" w:hAnsi="Trebuchet MS"/>
                      <w:b/>
                      <w:i/>
                      <w:spacing w:val="33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Par</w:t>
                  </w:r>
                  <w:r>
                    <w:rPr>
                      <w:rFonts w:ascii="Trebuchet MS" w:hAnsi="Trebuchet MS"/>
                      <w:b/>
                      <w:i/>
                      <w:spacing w:val="23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rapport</w:t>
                  </w:r>
                  <w:r>
                    <w:rPr>
                      <w:rFonts w:ascii="Trebuchet MS" w:hAnsi="Trebuchet MS"/>
                      <w:b/>
                      <w:i/>
                      <w:spacing w:val="29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aux</w:t>
                  </w:r>
                  <w:r>
                    <w:rPr>
                      <w:rFonts w:ascii="Trebuchet MS" w:hAnsi="Trebuchet MS"/>
                      <w:b/>
                      <w:i/>
                      <w:spacing w:val="30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SM,</w:t>
                  </w:r>
                  <w:r>
                    <w:rPr>
                      <w:rFonts w:ascii="Trebuchet MS" w:hAnsi="Trebuchet MS"/>
                      <w:b/>
                      <w:i/>
                      <w:spacing w:val="23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il</w:t>
                  </w:r>
                  <w:r>
                    <w:rPr>
                      <w:rFonts w:ascii="Trebuchet MS" w:hAnsi="Trebuchet MS"/>
                      <w:b/>
                      <w:i/>
                      <w:spacing w:val="21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faudra</w:t>
                  </w:r>
                  <w:r>
                    <w:rPr>
                      <w:rFonts w:ascii="Trebuchet MS" w:hAnsi="Trebuchet MS"/>
                      <w:b/>
                      <w:i/>
                      <w:spacing w:val="-73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davantage</w:t>
                  </w:r>
                  <w:r>
                    <w:rPr>
                      <w:rFonts w:ascii="Trebuchet MS" w:hAnsi="Trebuchet MS"/>
                      <w:b/>
                      <w:i/>
                      <w:spacing w:val="23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de</w:t>
                  </w:r>
                  <w:r>
                    <w:rPr>
                      <w:rFonts w:ascii="Trebuchet MS" w:hAnsi="Trebuchet MS"/>
                      <w:b/>
                      <w:i/>
                      <w:spacing w:val="15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temps</w:t>
                  </w:r>
                  <w:r>
                    <w:rPr>
                      <w:rFonts w:ascii="Trebuchet MS" w:hAnsi="Trebuchet MS"/>
                      <w:b/>
                      <w:i/>
                      <w:spacing w:val="19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et</w:t>
                  </w:r>
                  <w:r>
                    <w:rPr>
                      <w:rFonts w:ascii="Trebuchet MS" w:hAnsi="Trebuchet MS"/>
                      <w:b/>
                      <w:i/>
                      <w:spacing w:val="10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d’efforts</w:t>
                  </w:r>
                  <w:r>
                    <w:rPr>
                      <w:rFonts w:ascii="Trebuchet MS" w:hAnsi="Trebuchet MS"/>
                      <w:b/>
                      <w:i/>
                      <w:spacing w:val="22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publicitaires</w:t>
                  </w:r>
                  <w:r>
                    <w:rPr>
                      <w:rFonts w:ascii="Trebuchet MS" w:hAnsi="Trebuchet MS"/>
                      <w:b/>
                      <w:i/>
                      <w:spacing w:val="23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pour</w:t>
                  </w:r>
                  <w:r>
                    <w:rPr>
                      <w:rFonts w:ascii="Trebuchet MS" w:hAnsi="Trebuchet MS"/>
                      <w:b/>
                      <w:i/>
                      <w:spacing w:val="20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constater</w:t>
                  </w:r>
                  <w:r>
                    <w:rPr>
                      <w:rFonts w:ascii="Trebuchet MS" w:hAnsi="Trebuchet MS"/>
                      <w:b/>
                      <w:i/>
                      <w:spacing w:val="17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une</w:t>
                  </w:r>
                  <w:r>
                    <w:rPr>
                      <w:rFonts w:ascii="Trebuchet MS" w:hAnsi="Trebuchet MS"/>
                      <w:b/>
                      <w:i/>
                      <w:spacing w:val="27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amélioration</w:t>
                  </w:r>
                  <w:r>
                    <w:rPr>
                      <w:rFonts w:ascii="Trebuchet MS" w:hAnsi="Trebuchet MS"/>
                      <w:b/>
                      <w:i/>
                      <w:spacing w:val="18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au</w:t>
                  </w:r>
                  <w:r>
                    <w:rPr>
                      <w:rFonts w:ascii="Trebuchet MS" w:hAnsi="Trebuchet MS"/>
                      <w:b/>
                      <w:i/>
                      <w:spacing w:val="13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niveau</w:t>
                  </w:r>
                  <w:r>
                    <w:rPr>
                      <w:rFonts w:ascii="Trebuchet MS" w:hAnsi="Trebuchet MS"/>
                      <w:b/>
                      <w:i/>
                      <w:spacing w:val="19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des</w:t>
                  </w:r>
                  <w:r>
                    <w:rPr>
                      <w:rFonts w:ascii="Trebuchet MS" w:hAnsi="Trebuchet MS"/>
                      <w:b/>
                      <w:i/>
                      <w:spacing w:val="17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HM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</w:p>
    <w:p>
      <w:pPr>
        <w:tabs>
          <w:tab w:pos="1836" w:val="left" w:leader="none"/>
        </w:tabs>
        <w:spacing w:before="70"/>
        <w:ind w:left="0" w:right="64" w:firstLine="0"/>
        <w:jc w:val="righ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808000">
            <wp:simplePos x="0" y="0"/>
            <wp:positionH relativeFrom="page">
              <wp:posOffset>541019</wp:posOffset>
            </wp:positionH>
            <wp:positionV relativeFrom="paragraph">
              <wp:posOffset>-152669</wp:posOffset>
            </wp:positionV>
            <wp:extent cx="548640" cy="266700"/>
            <wp:effectExtent l="0" t="0" r="0" b="0"/>
            <wp:wrapNone/>
            <wp:docPr id="5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21</w:t>
      </w:r>
    </w:p>
    <w:p>
      <w:pPr>
        <w:spacing w:after="0"/>
        <w:jc w:val="right"/>
        <w:rPr>
          <w:sz w:val="20"/>
        </w:rPr>
        <w:sectPr>
          <w:type w:val="continuous"/>
          <w:pgSz w:w="14400" w:h="10800" w:orient="landscape"/>
          <w:pgMar w:top="1000" w:bottom="0" w:left="40" w:right="0"/>
        </w:sectPr>
      </w:pPr>
    </w:p>
    <w:p>
      <w:pPr>
        <w:pStyle w:val="Heading6"/>
        <w:spacing w:line="494" w:lineRule="exact" w:before="38"/>
        <w:ind w:left="1355"/>
      </w:pPr>
      <w:r>
        <w:rPr>
          <w:color w:val="E10025"/>
        </w:rPr>
        <w:t>REDRESSEMENT</w:t>
      </w:r>
      <w:r>
        <w:rPr>
          <w:color w:val="E10025"/>
          <w:spacing w:val="-8"/>
        </w:rPr>
        <w:t> </w:t>
      </w:r>
      <w:r>
        <w:rPr>
          <w:color w:val="E10025"/>
        </w:rPr>
        <w:t>COMMERCIAL</w:t>
      </w:r>
      <w:r>
        <w:rPr>
          <w:color w:val="E10025"/>
          <w:spacing w:val="-3"/>
        </w:rPr>
        <w:t> </w:t>
      </w:r>
      <w:r>
        <w:rPr>
          <w:color w:val="E10025"/>
        </w:rPr>
        <w:t>DES</w:t>
      </w:r>
      <w:r>
        <w:rPr>
          <w:color w:val="E10025"/>
          <w:spacing w:val="-4"/>
        </w:rPr>
        <w:t> </w:t>
      </w:r>
      <w:r>
        <w:rPr>
          <w:color w:val="E10025"/>
        </w:rPr>
        <w:t>HM/SM</w:t>
      </w:r>
    </w:p>
    <w:p>
      <w:pPr>
        <w:pStyle w:val="ListParagraph"/>
        <w:numPr>
          <w:ilvl w:val="0"/>
          <w:numId w:val="20"/>
        </w:numPr>
        <w:tabs>
          <w:tab w:pos="1355" w:val="left" w:leader="none"/>
          <w:tab w:pos="1356" w:val="left" w:leader="none"/>
        </w:tabs>
        <w:spacing w:line="187" w:lineRule="auto" w:before="18" w:after="0"/>
        <w:ind w:left="1355" w:right="1036" w:hanging="504"/>
        <w:jc w:val="left"/>
        <w:rPr>
          <w:rFonts w:ascii="Trebuchet MS" w:hAnsi="Trebuchet MS"/>
          <w:color w:val="FFFFFF"/>
          <w:sz w:val="28"/>
        </w:rPr>
      </w:pPr>
      <w:r>
        <w:rPr>
          <w:color w:val="E10025"/>
          <w:sz w:val="32"/>
        </w:rPr>
        <w:t>RÉDUCTION</w:t>
      </w:r>
      <w:r>
        <w:rPr>
          <w:color w:val="E10025"/>
          <w:spacing w:val="3"/>
          <w:sz w:val="32"/>
        </w:rPr>
        <w:t> </w:t>
      </w:r>
      <w:r>
        <w:rPr>
          <w:color w:val="E10025"/>
          <w:sz w:val="32"/>
        </w:rPr>
        <w:t>DU</w:t>
      </w:r>
      <w:r>
        <w:rPr>
          <w:color w:val="E10025"/>
          <w:spacing w:val="-2"/>
          <w:sz w:val="32"/>
        </w:rPr>
        <w:t> </w:t>
      </w:r>
      <w:r>
        <w:rPr>
          <w:color w:val="E10025"/>
          <w:sz w:val="32"/>
        </w:rPr>
        <w:t>SEGMENT</w:t>
      </w:r>
      <w:r>
        <w:rPr>
          <w:color w:val="E10025"/>
          <w:spacing w:val="-4"/>
          <w:sz w:val="32"/>
        </w:rPr>
        <w:t> </w:t>
      </w:r>
      <w:r>
        <w:rPr>
          <w:color w:val="E10025"/>
          <w:sz w:val="32"/>
        </w:rPr>
        <w:t>HM</w:t>
      </w:r>
      <w:r>
        <w:rPr>
          <w:color w:val="E10025"/>
          <w:spacing w:val="-4"/>
          <w:sz w:val="32"/>
        </w:rPr>
        <w:t> </w:t>
      </w:r>
      <w:r>
        <w:rPr>
          <w:color w:val="E10025"/>
          <w:sz w:val="32"/>
        </w:rPr>
        <w:t>VIA</w:t>
      </w:r>
      <w:r>
        <w:rPr>
          <w:color w:val="E10025"/>
          <w:spacing w:val="3"/>
          <w:sz w:val="32"/>
        </w:rPr>
        <w:t> </w:t>
      </w:r>
      <w:r>
        <w:rPr>
          <w:color w:val="E10025"/>
          <w:sz w:val="32"/>
        </w:rPr>
        <w:t>LA</w:t>
      </w:r>
      <w:r>
        <w:rPr>
          <w:color w:val="E10025"/>
          <w:spacing w:val="-7"/>
          <w:sz w:val="32"/>
        </w:rPr>
        <w:t> </w:t>
      </w:r>
      <w:r>
        <w:rPr>
          <w:color w:val="E10025"/>
          <w:sz w:val="32"/>
        </w:rPr>
        <w:t>CESSION</w:t>
      </w:r>
      <w:r>
        <w:rPr>
          <w:color w:val="E10025"/>
          <w:spacing w:val="-9"/>
          <w:sz w:val="32"/>
        </w:rPr>
        <w:t> </w:t>
      </w:r>
      <w:r>
        <w:rPr>
          <w:color w:val="E10025"/>
          <w:sz w:val="32"/>
        </w:rPr>
        <w:t>DE</w:t>
      </w:r>
      <w:r>
        <w:rPr>
          <w:color w:val="E10025"/>
          <w:spacing w:val="-5"/>
          <w:sz w:val="32"/>
        </w:rPr>
        <w:t> </w:t>
      </w:r>
      <w:r>
        <w:rPr>
          <w:color w:val="E10025"/>
          <w:sz w:val="32"/>
        </w:rPr>
        <w:t>MAGASINS</w:t>
      </w:r>
      <w:r>
        <w:rPr>
          <w:color w:val="E10025"/>
          <w:spacing w:val="5"/>
          <w:sz w:val="32"/>
        </w:rPr>
        <w:t> </w:t>
      </w:r>
      <w:r>
        <w:rPr>
          <w:color w:val="E10025"/>
          <w:sz w:val="32"/>
        </w:rPr>
        <w:t>ET</w:t>
      </w:r>
      <w:r>
        <w:rPr>
          <w:color w:val="E10025"/>
          <w:spacing w:val="-7"/>
          <w:sz w:val="32"/>
        </w:rPr>
        <w:t> </w:t>
      </w:r>
      <w:r>
        <w:rPr>
          <w:color w:val="E10025"/>
          <w:sz w:val="32"/>
        </w:rPr>
        <w:t>CONVERSION</w:t>
      </w:r>
      <w:r>
        <w:rPr>
          <w:color w:val="E10025"/>
          <w:spacing w:val="-98"/>
          <w:sz w:val="32"/>
        </w:rPr>
        <w:t> </w:t>
      </w:r>
      <w:r>
        <w:rPr>
          <w:color w:val="E10025"/>
          <w:sz w:val="32"/>
        </w:rPr>
        <w:t>DE</w:t>
      </w:r>
      <w:r>
        <w:rPr>
          <w:color w:val="E10025"/>
          <w:spacing w:val="1"/>
          <w:sz w:val="32"/>
        </w:rPr>
        <w:t> </w:t>
      </w:r>
      <w:r>
        <w:rPr>
          <w:color w:val="E10025"/>
          <w:sz w:val="32"/>
        </w:rPr>
        <w:t>SM</w:t>
      </w:r>
      <w:r>
        <w:rPr>
          <w:color w:val="E10025"/>
          <w:spacing w:val="-4"/>
          <w:sz w:val="32"/>
        </w:rPr>
        <w:t> </w:t>
      </w:r>
      <w:r>
        <w:rPr>
          <w:color w:val="E10025"/>
          <w:sz w:val="32"/>
        </w:rPr>
        <w:t>EN</w:t>
      </w:r>
      <w:r>
        <w:rPr>
          <w:color w:val="E10025"/>
          <w:spacing w:val="-3"/>
          <w:sz w:val="32"/>
        </w:rPr>
        <w:t> </w:t>
      </w:r>
      <w:r>
        <w:rPr>
          <w:color w:val="E10025"/>
          <w:sz w:val="32"/>
        </w:rPr>
        <w:t>MAGASINS</w:t>
      </w:r>
      <w:r>
        <w:rPr>
          <w:color w:val="E10025"/>
          <w:spacing w:val="9"/>
          <w:sz w:val="32"/>
        </w:rPr>
        <w:t> </w:t>
      </w:r>
      <w:r>
        <w:rPr>
          <w:color w:val="E10025"/>
          <w:sz w:val="32"/>
        </w:rPr>
        <w:t>FRANCHISÉS</w:t>
      </w:r>
      <w:r>
        <w:rPr>
          <w:color w:val="E10025"/>
          <w:spacing w:val="6"/>
          <w:sz w:val="32"/>
        </w:rPr>
        <w:t> </w:t>
      </w:r>
      <w:r>
        <w:rPr>
          <w:color w:val="E10025"/>
          <w:sz w:val="32"/>
        </w:rPr>
        <w:t>PLUS</w:t>
      </w:r>
      <w:r>
        <w:rPr>
          <w:color w:val="E10025"/>
          <w:spacing w:val="3"/>
          <w:sz w:val="32"/>
        </w:rPr>
        <w:t> </w:t>
      </w:r>
      <w:r>
        <w:rPr>
          <w:color w:val="E10025"/>
          <w:sz w:val="32"/>
        </w:rPr>
        <w:t>HAUT DE</w:t>
      </w:r>
      <w:r>
        <w:rPr>
          <w:color w:val="E10025"/>
          <w:spacing w:val="-2"/>
          <w:sz w:val="32"/>
        </w:rPr>
        <w:t> </w:t>
      </w:r>
      <w:r>
        <w:rPr>
          <w:color w:val="E10025"/>
          <w:sz w:val="32"/>
        </w:rPr>
        <w:t>GAMME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2"/>
        </w:rPr>
      </w:pPr>
      <w:r>
        <w:rPr/>
        <w:pict>
          <v:shape style="position:absolute;margin-left:43.080002pt;margin-top:10.447232pt;width:310.45pt;height:31.95pt;mso-position-horizontal-relative:page;mso-position-vertical-relative:paragraph;z-index:-15648256;mso-wrap-distance-left:0;mso-wrap-distance-right:0" type="#_x0000_t202" filled="true" fillcolor="#c00000" stroked="false">
            <v:textbox inset="0,0,0,0">
              <w:txbxContent>
                <w:p>
                  <w:pPr>
                    <w:spacing w:before="197"/>
                    <w:ind w:left="325" w:right="0" w:firstLine="0"/>
                    <w:jc w:val="left"/>
                    <w:rPr>
                      <w:rFonts w:ascii="Trebuchet MS" w:hAnsi="Trebuchet MS"/>
                      <w:b/>
                      <w:sz w:val="22"/>
                    </w:rPr>
                  </w:pP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Réduction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14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de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7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l’exposition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12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grâce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8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à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7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l’opération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10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ITM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373.440002pt;margin-top:10.447232pt;width:310.45pt;height:31.95pt;mso-position-horizontal-relative:page;mso-position-vertical-relative:paragraph;z-index:-15647744;mso-wrap-distance-left:0;mso-wrap-distance-right:0" type="#_x0000_t202" filled="true" fillcolor="#ed7e00" stroked="false">
            <v:textbox inset="0,0,0,0">
              <w:txbxContent>
                <w:p>
                  <w:pPr>
                    <w:spacing w:before="197"/>
                    <w:ind w:left="1359" w:right="0" w:firstLine="0"/>
                    <w:jc w:val="left"/>
                    <w:rPr>
                      <w:rFonts w:ascii="Trebuchet MS" w:hAnsi="Trebuchet MS"/>
                      <w:b/>
                      <w:sz w:val="22"/>
                    </w:rPr>
                  </w:pP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Développement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8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des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6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franchises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8"/>
        <w:rPr>
          <w:sz w:val="4"/>
        </w:rPr>
      </w:pPr>
    </w:p>
    <w:p>
      <w:pPr>
        <w:spacing w:after="0"/>
        <w:rPr>
          <w:sz w:val="4"/>
        </w:rPr>
        <w:sectPr>
          <w:pgSz w:w="14400" w:h="10800" w:orient="landscape"/>
          <w:pgMar w:top="120" w:bottom="0" w:left="40" w:right="0"/>
        </w:sectPr>
      </w:pPr>
    </w:p>
    <w:p>
      <w:pPr>
        <w:pStyle w:val="BodyText"/>
        <w:spacing w:before="2"/>
        <w:rPr>
          <w:sz w:val="20"/>
        </w:rPr>
      </w:pPr>
    </w:p>
    <w:p>
      <w:pPr>
        <w:numPr>
          <w:ilvl w:val="2"/>
          <w:numId w:val="17"/>
        </w:numPr>
        <w:tabs>
          <w:tab w:pos="1320" w:val="left" w:leader="none"/>
          <w:tab w:pos="1321" w:val="left" w:leader="none"/>
        </w:tabs>
        <w:spacing w:before="0"/>
        <w:ind w:left="1320" w:right="0" w:hanging="414"/>
        <w:jc w:val="left"/>
        <w:rPr>
          <w:rFonts w:ascii="Trebuchet MS"/>
          <w:b/>
          <w:sz w:val="22"/>
        </w:rPr>
      </w:pPr>
      <w:r>
        <w:rPr>
          <w:rFonts w:ascii="Trebuchet MS"/>
          <w:b/>
          <w:w w:val="115"/>
          <w:sz w:val="22"/>
        </w:rPr>
        <w:t>Cession</w:t>
      </w:r>
      <w:r>
        <w:rPr>
          <w:rFonts w:ascii="Trebuchet MS"/>
          <w:b/>
          <w:spacing w:val="-8"/>
          <w:w w:val="115"/>
          <w:sz w:val="22"/>
        </w:rPr>
        <w:t> </w:t>
      </w:r>
      <w:r>
        <w:rPr>
          <w:rFonts w:ascii="Trebuchet MS"/>
          <w:b/>
          <w:w w:val="115"/>
          <w:sz w:val="22"/>
        </w:rPr>
        <w:t>de</w:t>
      </w:r>
      <w:r>
        <w:rPr>
          <w:rFonts w:ascii="Trebuchet MS"/>
          <w:b/>
          <w:spacing w:val="-15"/>
          <w:w w:val="115"/>
          <w:sz w:val="22"/>
        </w:rPr>
        <w:t> </w:t>
      </w:r>
      <w:r>
        <w:rPr>
          <w:rFonts w:ascii="Trebuchet MS"/>
          <w:b/>
          <w:w w:val="115"/>
          <w:sz w:val="22"/>
        </w:rPr>
        <w:t>22</w:t>
      </w:r>
      <w:r>
        <w:rPr>
          <w:rFonts w:ascii="Trebuchet MS"/>
          <w:b/>
          <w:spacing w:val="-15"/>
          <w:w w:val="115"/>
          <w:sz w:val="22"/>
        </w:rPr>
        <w:t> </w:t>
      </w:r>
      <w:r>
        <w:rPr>
          <w:rFonts w:ascii="Trebuchet MS"/>
          <w:b/>
          <w:w w:val="115"/>
          <w:sz w:val="22"/>
        </w:rPr>
        <w:t>HM</w:t>
      </w:r>
      <w:r>
        <w:rPr>
          <w:rFonts w:ascii="Trebuchet MS"/>
          <w:b/>
          <w:spacing w:val="-18"/>
          <w:w w:val="115"/>
          <w:sz w:val="22"/>
        </w:rPr>
        <w:t> </w:t>
      </w:r>
      <w:r>
        <w:rPr>
          <w:rFonts w:ascii="Trebuchet MS"/>
          <w:b/>
          <w:w w:val="115"/>
          <w:sz w:val="22"/>
        </w:rPr>
        <w:t>Hyper</w:t>
      </w:r>
      <w:r>
        <w:rPr>
          <w:rFonts w:ascii="Trebuchet MS"/>
          <w:b/>
          <w:spacing w:val="-18"/>
          <w:w w:val="115"/>
          <w:sz w:val="22"/>
        </w:rPr>
        <w:t> </w:t>
      </w:r>
      <w:r>
        <w:rPr>
          <w:rFonts w:ascii="Trebuchet MS"/>
          <w:b/>
          <w:w w:val="115"/>
          <w:sz w:val="22"/>
        </w:rPr>
        <w:t>Frais</w:t>
      </w:r>
      <w:r>
        <w:rPr>
          <w:rFonts w:ascii="Trebuchet MS"/>
          <w:b/>
          <w:spacing w:val="-12"/>
          <w:w w:val="115"/>
          <w:sz w:val="22"/>
        </w:rPr>
        <w:t> </w:t>
      </w:r>
      <w:r>
        <w:rPr>
          <w:rFonts w:ascii="Trebuchet MS"/>
          <w:b/>
          <w:w w:val="115"/>
          <w:sz w:val="22"/>
        </w:rPr>
        <w:t>sur</w:t>
      </w:r>
      <w:r>
        <w:rPr>
          <w:rFonts w:ascii="Trebuchet MS"/>
          <w:b/>
          <w:spacing w:val="-12"/>
          <w:w w:val="115"/>
          <w:sz w:val="22"/>
        </w:rPr>
        <w:t> </w:t>
      </w:r>
      <w:r>
        <w:rPr>
          <w:rFonts w:ascii="Trebuchet MS"/>
          <w:b/>
          <w:w w:val="115"/>
          <w:sz w:val="22"/>
        </w:rPr>
        <w:t>61</w:t>
      </w:r>
      <w:r>
        <w:rPr>
          <w:rFonts w:ascii="Trebuchet MS"/>
          <w:b/>
          <w:spacing w:val="-16"/>
          <w:w w:val="115"/>
          <w:sz w:val="22"/>
        </w:rPr>
        <w:t> </w:t>
      </w:r>
      <w:r>
        <w:rPr>
          <w:rFonts w:ascii="Trebuchet MS"/>
          <w:b/>
          <w:w w:val="115"/>
          <w:sz w:val="22"/>
        </w:rPr>
        <w:t>magasins</w:t>
      </w:r>
    </w:p>
    <w:p>
      <w:pPr>
        <w:tabs>
          <w:tab w:pos="1752" w:val="left" w:leader="none"/>
        </w:tabs>
        <w:spacing w:before="190"/>
        <w:ind w:left="1320" w:right="0" w:firstLine="0"/>
        <w:jc w:val="left"/>
        <w:rPr>
          <w:sz w:val="22"/>
        </w:rPr>
      </w:pPr>
      <w:r>
        <w:rPr>
          <w:color w:val="808080"/>
          <w:sz w:val="17"/>
        </w:rPr>
        <w:t>▶</w:t>
        <w:tab/>
      </w:r>
      <w:r>
        <w:rPr>
          <w:sz w:val="22"/>
        </w:rPr>
        <w:t>Priorité</w:t>
      </w:r>
      <w:r>
        <w:rPr>
          <w:spacing w:val="-7"/>
          <w:sz w:val="22"/>
        </w:rPr>
        <w:t> </w:t>
      </w:r>
      <w:r>
        <w:rPr>
          <w:sz w:val="22"/>
        </w:rPr>
        <w:t>aux</w:t>
      </w:r>
      <w:r>
        <w:rPr>
          <w:spacing w:val="6"/>
          <w:sz w:val="22"/>
        </w:rPr>
        <w:t> </w:t>
      </w:r>
      <w:r>
        <w:rPr>
          <w:sz w:val="22"/>
        </w:rPr>
        <w:t>magasins</w:t>
      </w:r>
      <w:r>
        <w:rPr>
          <w:spacing w:val="-3"/>
          <w:sz w:val="22"/>
        </w:rPr>
        <w:t> </w:t>
      </w:r>
      <w:r>
        <w:rPr>
          <w:sz w:val="22"/>
        </w:rPr>
        <w:t>les</w:t>
      </w:r>
      <w:r>
        <w:rPr>
          <w:spacing w:val="-3"/>
          <w:sz w:val="22"/>
        </w:rPr>
        <w:t> </w:t>
      </w:r>
      <w:r>
        <w:rPr>
          <w:sz w:val="22"/>
        </w:rPr>
        <w:t>moins</w:t>
      </w:r>
      <w:r>
        <w:rPr>
          <w:spacing w:val="-3"/>
          <w:sz w:val="22"/>
        </w:rPr>
        <w:t> </w:t>
      </w:r>
      <w:r>
        <w:rPr>
          <w:sz w:val="22"/>
        </w:rPr>
        <w:t>rentables</w:t>
      </w:r>
    </w:p>
    <w:p>
      <w:pPr>
        <w:tabs>
          <w:tab w:pos="1752" w:val="left" w:leader="none"/>
        </w:tabs>
        <w:spacing w:before="142"/>
        <w:ind w:left="1320" w:right="0" w:firstLine="0"/>
        <w:jc w:val="left"/>
        <w:rPr>
          <w:sz w:val="22"/>
        </w:rPr>
      </w:pPr>
      <w:r>
        <w:rPr>
          <w:color w:val="808080"/>
          <w:sz w:val="17"/>
        </w:rPr>
        <w:t>▶</w:t>
        <w:tab/>
      </w:r>
      <w:r>
        <w:rPr>
          <w:sz w:val="22"/>
        </w:rPr>
        <w:t>39</w:t>
      </w:r>
      <w:r>
        <w:rPr>
          <w:spacing w:val="3"/>
          <w:sz w:val="22"/>
        </w:rPr>
        <w:t> </w:t>
      </w:r>
      <w:r>
        <w:rPr>
          <w:sz w:val="22"/>
        </w:rPr>
        <w:t>HM</w:t>
      </w:r>
      <w:r>
        <w:rPr>
          <w:spacing w:val="-3"/>
          <w:sz w:val="22"/>
        </w:rPr>
        <w:t> </w:t>
      </w:r>
      <w:r>
        <w:rPr>
          <w:sz w:val="22"/>
        </w:rPr>
        <w:t>restants</w:t>
      </w:r>
      <w:r>
        <w:rPr>
          <w:spacing w:val="-4"/>
          <w:sz w:val="22"/>
        </w:rPr>
        <w:t> </w:t>
      </w:r>
      <w:r>
        <w:rPr>
          <w:sz w:val="22"/>
        </w:rPr>
        <w:t>dans le</w:t>
      </w:r>
      <w:r>
        <w:rPr>
          <w:spacing w:val="-2"/>
          <w:sz w:val="22"/>
        </w:rPr>
        <w:t> </w:t>
      </w:r>
      <w:r>
        <w:rPr>
          <w:sz w:val="22"/>
        </w:rPr>
        <w:t>Groupe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17"/>
        </w:rPr>
      </w:pPr>
    </w:p>
    <w:p>
      <w:pPr>
        <w:numPr>
          <w:ilvl w:val="2"/>
          <w:numId w:val="17"/>
        </w:numPr>
        <w:tabs>
          <w:tab w:pos="1320" w:val="left" w:leader="none"/>
          <w:tab w:pos="1321" w:val="left" w:leader="none"/>
          <w:tab w:pos="3221" w:val="left" w:leader="none"/>
          <w:tab w:pos="6512" w:val="left" w:leader="none"/>
        </w:tabs>
        <w:spacing w:line="225" w:lineRule="auto" w:before="0"/>
        <w:ind w:left="1320" w:right="1" w:hanging="413"/>
        <w:jc w:val="left"/>
        <w:rPr>
          <w:rFonts w:ascii="Trebuchet MS" w:hAnsi="Trebuchet MS"/>
          <w:b/>
          <w:sz w:val="22"/>
        </w:rPr>
      </w:pPr>
      <w:r>
        <w:rPr>
          <w:rFonts w:ascii="Trebuchet MS" w:hAnsi="Trebuchet MS"/>
          <w:b/>
          <w:w w:val="110"/>
          <w:sz w:val="22"/>
        </w:rPr>
        <w:t>Principalement</w:t>
        <w:tab/>
      </w:r>
      <w:r>
        <w:rPr>
          <w:rFonts w:ascii="Trebuchet MS" w:hAnsi="Trebuchet MS"/>
          <w:b/>
          <w:w w:val="115"/>
          <w:sz w:val="22"/>
        </w:rPr>
        <w:t>situés </w:t>
      </w:r>
      <w:r>
        <w:rPr>
          <w:rFonts w:ascii="Trebuchet MS" w:hAnsi="Trebuchet MS"/>
          <w:b/>
          <w:spacing w:val="44"/>
          <w:w w:val="115"/>
          <w:sz w:val="22"/>
        </w:rPr>
        <w:t> </w:t>
      </w:r>
      <w:r>
        <w:rPr>
          <w:rFonts w:ascii="Trebuchet MS" w:hAnsi="Trebuchet MS"/>
          <w:b/>
          <w:w w:val="115"/>
          <w:sz w:val="22"/>
        </w:rPr>
        <w:t>dans </w:t>
      </w:r>
      <w:r>
        <w:rPr>
          <w:rFonts w:ascii="Trebuchet MS" w:hAnsi="Trebuchet MS"/>
          <w:b/>
          <w:spacing w:val="45"/>
          <w:w w:val="115"/>
          <w:sz w:val="22"/>
        </w:rPr>
        <w:t> </w:t>
      </w:r>
      <w:r>
        <w:rPr>
          <w:rFonts w:ascii="Trebuchet MS" w:hAnsi="Trebuchet MS"/>
          <w:b/>
          <w:w w:val="115"/>
          <w:sz w:val="22"/>
        </w:rPr>
        <w:t>des </w:t>
      </w:r>
      <w:r>
        <w:rPr>
          <w:rFonts w:ascii="Trebuchet MS" w:hAnsi="Trebuchet MS"/>
          <w:b/>
          <w:spacing w:val="45"/>
          <w:w w:val="115"/>
          <w:sz w:val="22"/>
        </w:rPr>
        <w:t> </w:t>
      </w:r>
      <w:r>
        <w:rPr>
          <w:rFonts w:ascii="Trebuchet MS" w:hAnsi="Trebuchet MS"/>
          <w:b/>
          <w:w w:val="115"/>
          <w:sz w:val="22"/>
        </w:rPr>
        <w:t>régions</w:t>
        <w:tab/>
      </w:r>
      <w:r>
        <w:rPr>
          <w:rFonts w:ascii="Trebuchet MS" w:hAnsi="Trebuchet MS"/>
          <w:b/>
          <w:spacing w:val="-6"/>
          <w:w w:val="115"/>
          <w:sz w:val="22"/>
        </w:rPr>
        <w:t>non</w:t>
      </w:r>
      <w:r>
        <w:rPr>
          <w:rFonts w:ascii="Trebuchet MS" w:hAnsi="Trebuchet MS"/>
          <w:b/>
          <w:spacing w:val="-73"/>
          <w:w w:val="115"/>
          <w:sz w:val="22"/>
        </w:rPr>
        <w:t> </w:t>
      </w:r>
      <w:r>
        <w:rPr>
          <w:rFonts w:ascii="Trebuchet MS" w:hAnsi="Trebuchet MS"/>
          <w:b/>
          <w:w w:val="115"/>
          <w:sz w:val="22"/>
        </w:rPr>
        <w:t>stratégiques</w:t>
      </w:r>
    </w:p>
    <w:p>
      <w:pPr>
        <w:pStyle w:val="BodyText"/>
        <w:spacing w:before="4"/>
        <w:rPr>
          <w:rFonts w:ascii="Trebuchet MS"/>
          <w:b/>
          <w:sz w:val="22"/>
        </w:rPr>
      </w:pPr>
    </w:p>
    <w:p>
      <w:pPr>
        <w:spacing w:line="170" w:lineRule="auto" w:before="1"/>
        <w:ind w:left="1752" w:right="0" w:hanging="432"/>
        <w:jc w:val="both"/>
        <w:rPr>
          <w:sz w:val="22"/>
        </w:rPr>
      </w:pPr>
      <w:r>
        <w:rPr>
          <w:color w:val="808080"/>
          <w:sz w:val="17"/>
        </w:rPr>
        <w:t>▶</w:t>
      </w:r>
      <w:r>
        <w:rPr>
          <w:color w:val="808080"/>
          <w:spacing w:val="54"/>
          <w:sz w:val="17"/>
        </w:rPr>
        <w:t> </w:t>
      </w:r>
      <w:r>
        <w:rPr>
          <w:sz w:val="22"/>
        </w:rPr>
        <w:t>Retrait de la Bretagne et des Hauts-de-France</w:t>
      </w:r>
      <w:r>
        <w:rPr>
          <w:spacing w:val="1"/>
          <w:sz w:val="22"/>
        </w:rPr>
        <w:t> </w:t>
      </w:r>
      <w:r>
        <w:rPr>
          <w:sz w:val="22"/>
        </w:rPr>
        <w:t>pour réorienter la présence du Groupe vers les</w:t>
      </w:r>
      <w:r>
        <w:rPr>
          <w:spacing w:val="1"/>
          <w:sz w:val="22"/>
        </w:rPr>
        <w:t> </w:t>
      </w:r>
      <w:r>
        <w:rPr>
          <w:sz w:val="22"/>
        </w:rPr>
        <w:t>zones</w:t>
      </w:r>
      <w:r>
        <w:rPr>
          <w:spacing w:val="-7"/>
          <w:sz w:val="22"/>
        </w:rPr>
        <w:t> </w:t>
      </w:r>
      <w:r>
        <w:rPr>
          <w:sz w:val="22"/>
        </w:rPr>
        <w:t>stratégiques</w:t>
      </w:r>
    </w:p>
    <w:p>
      <w:pPr>
        <w:spacing w:before="99"/>
        <w:ind w:left="2201" w:right="2478" w:firstLine="0"/>
        <w:jc w:val="center"/>
        <w:rPr>
          <w:rFonts w:ascii="Trebuchet MS" w:hAnsi="Trebuchet MS"/>
          <w:i/>
          <w:sz w:val="18"/>
        </w:rPr>
      </w:pPr>
      <w:r>
        <w:rPr/>
        <w:br w:type="column"/>
      </w:r>
      <w:r>
        <w:rPr>
          <w:rFonts w:ascii="Trebuchet MS" w:hAnsi="Trebuchet MS"/>
          <w:i/>
          <w:w w:val="110"/>
          <w:sz w:val="18"/>
        </w:rPr>
        <w:t>%</w:t>
      </w:r>
      <w:r>
        <w:rPr>
          <w:rFonts w:ascii="Trebuchet MS" w:hAnsi="Trebuchet MS"/>
          <w:i/>
          <w:spacing w:val="-5"/>
          <w:w w:val="110"/>
          <w:sz w:val="18"/>
        </w:rPr>
        <w:t> </w:t>
      </w:r>
      <w:r>
        <w:rPr>
          <w:rFonts w:ascii="Trebuchet MS" w:hAnsi="Trebuchet MS"/>
          <w:i/>
          <w:w w:val="110"/>
          <w:sz w:val="18"/>
        </w:rPr>
        <w:t>de</w:t>
      </w:r>
      <w:r>
        <w:rPr>
          <w:rFonts w:ascii="Trebuchet MS" w:hAnsi="Trebuchet MS"/>
          <w:i/>
          <w:spacing w:val="-3"/>
          <w:w w:val="110"/>
          <w:sz w:val="18"/>
        </w:rPr>
        <w:t> </w:t>
      </w:r>
      <w:r>
        <w:rPr>
          <w:rFonts w:ascii="Trebuchet MS" w:hAnsi="Trebuchet MS"/>
          <w:i/>
          <w:w w:val="110"/>
          <w:sz w:val="18"/>
        </w:rPr>
        <w:t>magasins</w:t>
      </w:r>
      <w:r>
        <w:rPr>
          <w:rFonts w:ascii="Trebuchet MS" w:hAnsi="Trebuchet MS"/>
          <w:i/>
          <w:spacing w:val="-5"/>
          <w:w w:val="110"/>
          <w:sz w:val="18"/>
        </w:rPr>
        <w:t> </w:t>
      </w:r>
      <w:r>
        <w:rPr>
          <w:rFonts w:ascii="Trebuchet MS" w:hAnsi="Trebuchet MS"/>
          <w:i/>
          <w:w w:val="110"/>
          <w:sz w:val="18"/>
        </w:rPr>
        <w:t>franchisés</w:t>
      </w:r>
      <w:r>
        <w:rPr>
          <w:rFonts w:ascii="Trebuchet MS" w:hAnsi="Trebuchet MS"/>
          <w:i/>
          <w:spacing w:val="-2"/>
          <w:w w:val="110"/>
          <w:sz w:val="18"/>
        </w:rPr>
        <w:t> </w:t>
      </w:r>
      <w:r>
        <w:rPr>
          <w:rFonts w:ascii="Trebuchet MS" w:hAnsi="Trebuchet MS"/>
          <w:i/>
          <w:w w:val="110"/>
          <w:sz w:val="18"/>
        </w:rPr>
        <w:t>(SM)</w:t>
      </w: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spacing w:before="9"/>
        <w:rPr>
          <w:rFonts w:ascii="Trebuchet MS"/>
          <w:i/>
          <w:sz w:val="18"/>
        </w:rPr>
      </w:pPr>
    </w:p>
    <w:p>
      <w:pPr>
        <w:numPr>
          <w:ilvl w:val="0"/>
          <w:numId w:val="21"/>
        </w:numPr>
        <w:tabs>
          <w:tab w:pos="946" w:val="left" w:leader="none"/>
        </w:tabs>
        <w:spacing w:line="170" w:lineRule="auto" w:before="0"/>
        <w:ind w:left="945" w:right="802" w:hanging="413"/>
        <w:jc w:val="both"/>
        <w:rPr>
          <w:rFonts w:ascii="Wingdings" w:hAnsi="Wingdings"/>
          <w:color w:val="E10025"/>
          <w:sz w:val="22"/>
        </w:rPr>
      </w:pPr>
      <w:r>
        <w:rPr>
          <w:sz w:val="22"/>
        </w:rPr>
        <w:t>Les</w:t>
      </w:r>
      <w:r>
        <w:rPr>
          <w:spacing w:val="1"/>
          <w:sz w:val="22"/>
        </w:rPr>
        <w:t> </w:t>
      </w:r>
      <w:r>
        <w:rPr>
          <w:sz w:val="22"/>
        </w:rPr>
        <w:t>performances</w:t>
      </w:r>
      <w:r>
        <w:rPr>
          <w:spacing w:val="1"/>
          <w:sz w:val="22"/>
        </w:rPr>
        <w:t> </w:t>
      </w:r>
      <w:r>
        <w:rPr>
          <w:sz w:val="22"/>
        </w:rPr>
        <w:t>des</w:t>
      </w:r>
      <w:r>
        <w:rPr>
          <w:spacing w:val="1"/>
          <w:sz w:val="22"/>
        </w:rPr>
        <w:t> </w:t>
      </w:r>
      <w:r>
        <w:rPr>
          <w:sz w:val="22"/>
        </w:rPr>
        <w:t>magasins</w:t>
      </w:r>
      <w:r>
        <w:rPr>
          <w:spacing w:val="1"/>
          <w:sz w:val="22"/>
        </w:rPr>
        <w:t> </w:t>
      </w:r>
      <w:r>
        <w:rPr>
          <w:sz w:val="22"/>
        </w:rPr>
        <w:t>franchisés</w:t>
      </w:r>
      <w:r>
        <w:rPr>
          <w:spacing w:val="1"/>
          <w:sz w:val="22"/>
        </w:rPr>
        <w:t> </w:t>
      </w:r>
      <w:r>
        <w:rPr>
          <w:sz w:val="22"/>
        </w:rPr>
        <w:t>sont</w:t>
      </w:r>
      <w:r>
        <w:rPr>
          <w:spacing w:val="1"/>
          <w:sz w:val="22"/>
        </w:rPr>
        <w:t> </w:t>
      </w:r>
      <w:r>
        <w:rPr>
          <w:sz w:val="22"/>
        </w:rPr>
        <w:t>généralement</w:t>
      </w:r>
      <w:r>
        <w:rPr>
          <w:spacing w:val="1"/>
          <w:sz w:val="22"/>
        </w:rPr>
        <w:t> </w:t>
      </w:r>
      <w:r>
        <w:rPr>
          <w:sz w:val="22"/>
        </w:rPr>
        <w:t>30</w:t>
      </w:r>
      <w:r>
        <w:rPr>
          <w:spacing w:val="1"/>
          <w:sz w:val="22"/>
        </w:rPr>
        <w:t> </w:t>
      </w:r>
      <w:r>
        <w:rPr>
          <w:sz w:val="22"/>
        </w:rPr>
        <w:t>%</w:t>
      </w:r>
      <w:r>
        <w:rPr>
          <w:spacing w:val="1"/>
          <w:sz w:val="22"/>
        </w:rPr>
        <w:t> </w:t>
      </w:r>
      <w:r>
        <w:rPr>
          <w:sz w:val="22"/>
        </w:rPr>
        <w:t>supérieures</w:t>
      </w:r>
      <w:r>
        <w:rPr>
          <w:spacing w:val="1"/>
          <w:sz w:val="22"/>
        </w:rPr>
        <w:t> </w:t>
      </w:r>
      <w:r>
        <w:rPr>
          <w:sz w:val="22"/>
        </w:rPr>
        <w:t>à</w:t>
      </w:r>
      <w:r>
        <w:rPr>
          <w:spacing w:val="1"/>
          <w:sz w:val="22"/>
        </w:rPr>
        <w:t> </w:t>
      </w:r>
      <w:r>
        <w:rPr>
          <w:sz w:val="22"/>
        </w:rPr>
        <w:t>celles</w:t>
      </w:r>
      <w:r>
        <w:rPr>
          <w:spacing w:val="1"/>
          <w:sz w:val="22"/>
        </w:rPr>
        <w:t> </w:t>
      </w:r>
      <w:r>
        <w:rPr>
          <w:sz w:val="22"/>
        </w:rPr>
        <w:t>des</w:t>
      </w:r>
      <w:r>
        <w:rPr>
          <w:spacing w:val="1"/>
          <w:sz w:val="22"/>
        </w:rPr>
        <w:t> </w:t>
      </w:r>
      <w:r>
        <w:rPr>
          <w:sz w:val="22"/>
        </w:rPr>
        <w:t>magasins</w:t>
      </w:r>
      <w:r>
        <w:rPr>
          <w:spacing w:val="-4"/>
          <w:sz w:val="22"/>
        </w:rPr>
        <w:t> </w:t>
      </w:r>
      <w:r>
        <w:rPr>
          <w:sz w:val="22"/>
        </w:rPr>
        <w:t>intégrés</w:t>
      </w:r>
    </w:p>
    <w:p>
      <w:pPr>
        <w:pStyle w:val="BodyText"/>
        <w:spacing w:before="10"/>
        <w:rPr>
          <w:sz w:val="15"/>
        </w:rPr>
      </w:pPr>
    </w:p>
    <w:p>
      <w:pPr>
        <w:pStyle w:val="ListParagraph"/>
        <w:numPr>
          <w:ilvl w:val="0"/>
          <w:numId w:val="21"/>
        </w:numPr>
        <w:tabs>
          <w:tab w:pos="946" w:val="left" w:leader="none"/>
        </w:tabs>
        <w:spacing w:line="170" w:lineRule="auto" w:before="0" w:after="0"/>
        <w:ind w:left="945" w:right="801" w:hanging="413"/>
        <w:jc w:val="both"/>
        <w:rPr>
          <w:rFonts w:ascii="Wingdings" w:hAnsi="Wingdings"/>
          <w:color w:val="E10025"/>
          <w:sz w:val="22"/>
        </w:rPr>
      </w:pPr>
      <w:r>
        <w:rPr>
          <w:sz w:val="22"/>
        </w:rPr>
        <w:t>10</w:t>
      </w:r>
      <w:r>
        <w:rPr>
          <w:spacing w:val="34"/>
          <w:sz w:val="22"/>
        </w:rPr>
        <w:t> </w:t>
      </w:r>
      <w:r>
        <w:rPr>
          <w:sz w:val="22"/>
        </w:rPr>
        <w:t>%</w:t>
      </w:r>
      <w:r>
        <w:rPr>
          <w:spacing w:val="31"/>
          <w:sz w:val="22"/>
        </w:rPr>
        <w:t> </w:t>
      </w:r>
      <w:r>
        <w:rPr>
          <w:sz w:val="22"/>
        </w:rPr>
        <w:t>de</w:t>
      </w:r>
      <w:r>
        <w:rPr>
          <w:spacing w:val="33"/>
          <w:sz w:val="22"/>
        </w:rPr>
        <w:t> </w:t>
      </w:r>
      <w:r>
        <w:rPr>
          <w:sz w:val="22"/>
        </w:rPr>
        <w:t>magasins</w:t>
      </w:r>
      <w:r>
        <w:rPr>
          <w:spacing w:val="33"/>
          <w:sz w:val="22"/>
        </w:rPr>
        <w:t> </w:t>
      </w:r>
      <w:r>
        <w:rPr>
          <w:sz w:val="22"/>
        </w:rPr>
        <w:t>convertis</w:t>
      </w:r>
      <w:r>
        <w:rPr>
          <w:spacing w:val="33"/>
          <w:sz w:val="22"/>
        </w:rPr>
        <w:t> </w:t>
      </w:r>
      <w:r>
        <w:rPr>
          <w:sz w:val="22"/>
        </w:rPr>
        <w:t>au</w:t>
      </w:r>
      <w:r>
        <w:rPr>
          <w:spacing w:val="29"/>
          <w:sz w:val="22"/>
        </w:rPr>
        <w:t> </w:t>
      </w:r>
      <w:r>
        <w:rPr>
          <w:sz w:val="22"/>
        </w:rPr>
        <w:t>S2</w:t>
      </w:r>
      <w:r>
        <w:rPr>
          <w:spacing w:val="31"/>
          <w:sz w:val="22"/>
        </w:rPr>
        <w:t> </w:t>
      </w:r>
      <w:r>
        <w:rPr>
          <w:sz w:val="22"/>
        </w:rPr>
        <w:t>2022</w:t>
      </w:r>
      <w:r>
        <w:rPr>
          <w:spacing w:val="34"/>
          <w:sz w:val="22"/>
        </w:rPr>
        <w:t> </w:t>
      </w:r>
      <w:r>
        <w:rPr>
          <w:sz w:val="22"/>
        </w:rPr>
        <w:t>et</w:t>
      </w:r>
      <w:r>
        <w:rPr>
          <w:spacing w:val="33"/>
          <w:sz w:val="22"/>
        </w:rPr>
        <w:t> </w:t>
      </w:r>
      <w:r>
        <w:rPr>
          <w:sz w:val="22"/>
        </w:rPr>
        <w:t>5</w:t>
      </w:r>
      <w:r>
        <w:rPr>
          <w:spacing w:val="34"/>
          <w:sz w:val="22"/>
        </w:rPr>
        <w:t> </w:t>
      </w:r>
      <w:r>
        <w:rPr>
          <w:sz w:val="22"/>
        </w:rPr>
        <w:t>%</w:t>
      </w:r>
      <w:r>
        <w:rPr>
          <w:spacing w:val="31"/>
          <w:sz w:val="22"/>
        </w:rPr>
        <w:t> </w:t>
      </w:r>
      <w:r>
        <w:rPr>
          <w:sz w:val="22"/>
        </w:rPr>
        <w:t>au</w:t>
      </w:r>
      <w:r>
        <w:rPr>
          <w:spacing w:val="-68"/>
          <w:sz w:val="22"/>
        </w:rPr>
        <w:t> </w:t>
      </w:r>
      <w:r>
        <w:rPr>
          <w:sz w:val="22"/>
        </w:rPr>
        <w:t>T1</w:t>
      </w:r>
      <w:r>
        <w:rPr>
          <w:spacing w:val="3"/>
          <w:sz w:val="22"/>
        </w:rPr>
        <w:t> </w:t>
      </w:r>
      <w:r>
        <w:rPr>
          <w:sz w:val="22"/>
        </w:rPr>
        <w:t>2023</w:t>
      </w:r>
    </w:p>
    <w:p>
      <w:pPr>
        <w:spacing w:after="0" w:line="170" w:lineRule="auto"/>
        <w:jc w:val="both"/>
        <w:rPr>
          <w:rFonts w:ascii="Wingdings" w:hAnsi="Wingdings"/>
          <w:sz w:val="22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6945" w:space="40"/>
            <w:col w:w="7375"/>
          </w:cols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0pt;width:720.15pt;height:540pt;mso-position-horizontal-relative:page;mso-position-vertical-relative:page;z-index:-19688960" coordorigin="0,0" coordsize="14403,10800">
            <v:shape style="position:absolute;left:14004;top:8253;width:396;height:2547" type="#_x0000_t75" alt="C:\Users\jonny\Desktop\CARO_CASINO\recup pdf\p2\RA2-RED.jpg" stroked="false">
              <v:imagedata r:id="rId5" o:title=""/>
            </v:shape>
            <v:line style="position:absolute" from="14017,10230" to="14402,10230" stroked="true" strokeweight="1.56pt" strokecolor="#ffffff">
              <v:stroke dashstyle="solid"/>
            </v:line>
            <v:line style="position:absolute" from="2099,10225" to="14016,10225" stroked="true" strokeweight="1.56pt" strokecolor="#e10025">
              <v:stroke dashstyle="solid"/>
            </v:line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shape style="position:absolute;left:9782;top:7864;width:1582;height:428" coordorigin="9782,7865" coordsize="1582,428" path="m11364,7865l9782,7865,10573,8292,11364,7865xe" filled="true" fillcolor="#f1f1f1" stroked="false">
              <v:path arrowok="t"/>
              <v:fill type="solid"/>
            </v:shape>
            <v:rect style="position:absolute;left:652;top:511;width:658;height:584" filled="true" fillcolor="#c00000" stroked="false">
              <v:fill type="solid"/>
            </v:rect>
            <v:shape style="position:absolute;left:7638;top:3648;width:5696;height:2121" type="#_x0000_t75" stroked="false">
              <v:imagedata r:id="rId90" o:title=""/>
            </v:shape>
            <w10:wrap type="none"/>
          </v:group>
        </w:pict>
      </w:r>
    </w:p>
    <w:p>
      <w:pPr>
        <w:pStyle w:val="BodyText"/>
        <w:spacing w:before="3"/>
        <w:rPr>
          <w:sz w:val="20"/>
        </w:rPr>
      </w:pPr>
    </w:p>
    <w:p>
      <w:pPr>
        <w:pStyle w:val="BodyText"/>
        <w:ind w:left="7428"/>
        <w:rPr>
          <w:sz w:val="20"/>
        </w:rPr>
      </w:pPr>
      <w:r>
        <w:rPr>
          <w:sz w:val="20"/>
        </w:rPr>
        <w:pict>
          <v:shape style="width:310.45pt;height:53.9pt;mso-position-horizontal-relative:char;mso-position-vertical-relative:line" type="#_x0000_t202" filled="true" fillcolor="#ffe6c8" stroked="false">
            <w10:anchorlock/>
            <v:textbox inset="0,0,0,0">
              <w:txbxContent>
                <w:p>
                  <w:pPr>
                    <w:pStyle w:val="BodyText"/>
                    <w:spacing w:before="9"/>
                    <w:rPr>
                      <w:sz w:val="18"/>
                    </w:rPr>
                  </w:pPr>
                </w:p>
                <w:p>
                  <w:pPr>
                    <w:spacing w:line="249" w:lineRule="auto" w:before="0"/>
                    <w:ind w:left="2625" w:right="0" w:hanging="2415"/>
                    <w:jc w:val="left"/>
                    <w:rPr>
                      <w:rFonts w:ascii="Trebuchet MS" w:hAnsi="Trebuchet MS"/>
                      <w:b/>
                      <w:i/>
                      <w:sz w:val="22"/>
                    </w:rPr>
                  </w:pPr>
                  <w:r>
                    <w:rPr>
                      <w:rFonts w:ascii="Trebuchet MS" w:hAnsi="Trebuchet MS"/>
                      <w:b/>
                      <w:i/>
                      <w:spacing w:val="-1"/>
                      <w:w w:val="110"/>
                      <w:sz w:val="22"/>
                    </w:rPr>
                    <w:t>Objectif</w:t>
                  </w:r>
                  <w:r>
                    <w:rPr>
                      <w:rFonts w:ascii="Trebuchet MS" w:hAnsi="Trebuchet MS"/>
                      <w:b/>
                      <w:i/>
                      <w:spacing w:val="-16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spacing w:val="-1"/>
                      <w:w w:val="110"/>
                      <w:sz w:val="22"/>
                    </w:rPr>
                    <w:t>de</w:t>
                  </w:r>
                  <w:r>
                    <w:rPr>
                      <w:rFonts w:ascii="Trebuchet MS" w:hAnsi="Trebuchet MS"/>
                      <w:b/>
                      <w:i/>
                      <w:spacing w:val="-13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spacing w:val="-1"/>
                      <w:w w:val="110"/>
                      <w:sz w:val="22"/>
                    </w:rPr>
                    <w:t>conversion</w:t>
                  </w:r>
                  <w:r>
                    <w:rPr>
                      <w:rFonts w:ascii="Trebuchet MS" w:hAnsi="Trebuchet MS"/>
                      <w:b/>
                      <w:i/>
                      <w:spacing w:val="-12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spacing w:val="-1"/>
                      <w:w w:val="110"/>
                      <w:sz w:val="22"/>
                    </w:rPr>
                    <w:t>:</w:t>
                  </w:r>
                  <w:r>
                    <w:rPr>
                      <w:rFonts w:ascii="Trebuchet MS" w:hAnsi="Trebuchet MS"/>
                      <w:b/>
                      <w:i/>
                      <w:spacing w:val="-16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spacing w:val="-1"/>
                      <w:w w:val="110"/>
                      <w:sz w:val="22"/>
                    </w:rPr>
                    <w:t>environ</w:t>
                  </w:r>
                  <w:r>
                    <w:rPr>
                      <w:rFonts w:ascii="Trebuchet MS" w:hAnsi="Trebuchet MS"/>
                      <w:b/>
                      <w:i/>
                      <w:spacing w:val="-11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spacing w:val="-1"/>
                      <w:w w:val="110"/>
                      <w:sz w:val="22"/>
                    </w:rPr>
                    <w:t>100</w:t>
                  </w:r>
                  <w:r>
                    <w:rPr>
                      <w:rFonts w:ascii="Trebuchet MS" w:hAnsi="Trebuchet MS"/>
                      <w:b/>
                      <w:i/>
                      <w:spacing w:val="-17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spacing w:val="-1"/>
                      <w:w w:val="110"/>
                      <w:sz w:val="22"/>
                    </w:rPr>
                    <w:t>magasins</w:t>
                  </w:r>
                  <w:r>
                    <w:rPr>
                      <w:rFonts w:ascii="Trebuchet MS" w:hAnsi="Trebuchet MS"/>
                      <w:b/>
                      <w:i/>
                      <w:spacing w:val="-10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10"/>
                      <w:sz w:val="22"/>
                    </w:rPr>
                    <w:t>d’ici</w:t>
                  </w:r>
                  <w:r>
                    <w:rPr>
                      <w:rFonts w:ascii="Trebuchet MS" w:hAnsi="Trebuchet MS"/>
                      <w:b/>
                      <w:i/>
                      <w:spacing w:val="-70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10"/>
                      <w:sz w:val="22"/>
                    </w:rPr>
                    <w:t>fin</w:t>
                  </w:r>
                  <w:r>
                    <w:rPr>
                      <w:rFonts w:ascii="Trebuchet MS" w:hAnsi="Trebuchet MS"/>
                      <w:b/>
                      <w:i/>
                      <w:spacing w:val="-1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10"/>
                      <w:sz w:val="22"/>
                    </w:rPr>
                    <w:t>2024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1"/>
        </w:rPr>
      </w:pPr>
    </w:p>
    <w:p>
      <w:pPr>
        <w:tabs>
          <w:tab w:pos="1836" w:val="left" w:leader="none"/>
        </w:tabs>
        <w:spacing w:before="70"/>
        <w:ind w:left="0" w:right="64" w:firstLine="0"/>
        <w:jc w:val="righ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811072">
            <wp:simplePos x="0" y="0"/>
            <wp:positionH relativeFrom="page">
              <wp:posOffset>541019</wp:posOffset>
            </wp:positionH>
            <wp:positionV relativeFrom="paragraph">
              <wp:posOffset>-152669</wp:posOffset>
            </wp:positionV>
            <wp:extent cx="548640" cy="266700"/>
            <wp:effectExtent l="0" t="0" r="0" b="0"/>
            <wp:wrapNone/>
            <wp:docPr id="5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22</w:t>
      </w:r>
    </w:p>
    <w:p>
      <w:pPr>
        <w:spacing w:after="0"/>
        <w:jc w:val="right"/>
        <w:rPr>
          <w:sz w:val="20"/>
        </w:rPr>
        <w:sectPr>
          <w:type w:val="continuous"/>
          <w:pgSz w:w="14400" w:h="10800" w:orient="landscape"/>
          <w:pgMar w:top="1000" w:bottom="0" w:left="40" w:right="0"/>
        </w:sectPr>
      </w:pPr>
    </w:p>
    <w:p>
      <w:pPr>
        <w:pStyle w:val="Heading4"/>
        <w:numPr>
          <w:ilvl w:val="0"/>
          <w:numId w:val="20"/>
        </w:numPr>
        <w:tabs>
          <w:tab w:pos="1355" w:val="left" w:leader="none"/>
          <w:tab w:pos="1356" w:val="left" w:leader="none"/>
        </w:tabs>
        <w:spacing w:line="240" w:lineRule="auto" w:before="33" w:after="0"/>
        <w:ind w:left="1355" w:right="0" w:hanging="505"/>
        <w:jc w:val="left"/>
        <w:rPr>
          <w:rFonts w:ascii="Trebuchet MS" w:hAnsi="Trebuchet MS"/>
          <w:color w:val="FFFFFF"/>
          <w:sz w:val="28"/>
        </w:rPr>
      </w:pPr>
      <w:r>
        <w:rPr>
          <w:color w:val="E10025"/>
        </w:rPr>
        <w:t>UNE</w:t>
      </w:r>
      <w:r>
        <w:rPr>
          <w:color w:val="E10025"/>
          <w:spacing w:val="-9"/>
        </w:rPr>
        <w:t> </w:t>
      </w:r>
      <w:r>
        <w:rPr>
          <w:color w:val="E10025"/>
        </w:rPr>
        <w:t>STRATÉGIE</w:t>
      </w:r>
      <w:r>
        <w:rPr>
          <w:color w:val="E10025"/>
          <w:spacing w:val="-3"/>
        </w:rPr>
        <w:t> </w:t>
      </w:r>
      <w:r>
        <w:rPr>
          <w:color w:val="E10025"/>
        </w:rPr>
        <w:t>INÉDITE EN</w:t>
      </w:r>
      <w:r>
        <w:rPr>
          <w:color w:val="E10025"/>
          <w:spacing w:val="-6"/>
        </w:rPr>
        <w:t> </w:t>
      </w:r>
      <w:r>
        <w:rPr>
          <w:color w:val="E10025"/>
        </w:rPr>
        <w:t>MATIÈRE DE</w:t>
      </w:r>
      <w:r>
        <w:rPr>
          <w:color w:val="E10025"/>
          <w:spacing w:val="-5"/>
        </w:rPr>
        <w:t> </w:t>
      </w:r>
      <w:r>
        <w:rPr>
          <w:color w:val="E10025"/>
        </w:rPr>
        <w:t>PARTENARIATS</w:t>
      </w:r>
      <w:r>
        <w:rPr>
          <w:color w:val="E10025"/>
          <w:spacing w:val="-5"/>
        </w:rPr>
        <w:t> </w:t>
      </w:r>
      <w:r>
        <w:rPr>
          <w:color w:val="E10025"/>
        </w:rPr>
        <w:t>(1/2)</w:t>
      </w: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4"/>
        </w:rPr>
      </w:pPr>
      <w:r>
        <w:rPr/>
        <w:pict>
          <v:shape style="position:absolute;margin-left:43.560001pt;margin-top:20.291367pt;width:640.35pt;height:28.8pt;mso-position-horizontal-relative:page;mso-position-vertical-relative:paragraph;z-index:-15645696;mso-wrap-distance-left:0;mso-wrap-distance-right:0" type="#_x0000_t202" filled="true" fillcolor="#c00000" stroked="false">
            <v:textbox inset="0,0,0,0">
              <w:txbxContent>
                <w:p>
                  <w:pPr>
                    <w:spacing w:before="166"/>
                    <w:ind w:left="1903" w:right="1908" w:firstLine="0"/>
                    <w:jc w:val="center"/>
                    <w:rPr>
                      <w:rFonts w:ascii="Trebuchet MS"/>
                      <w:b/>
                      <w:sz w:val="22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Partenariats</w:t>
                  </w:r>
                  <w:r>
                    <w:rPr>
                      <w:rFonts w:ascii="Trebuchet MS"/>
                      <w:b/>
                      <w:color w:val="FFFFFF"/>
                      <w:spacing w:val="-3"/>
                      <w:w w:val="110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industriels</w:t>
                  </w:r>
                  <w:r>
                    <w:rPr>
                      <w:rFonts w:ascii="Trebuchet MS"/>
                      <w:b/>
                      <w:color w:val="FFFFFF"/>
                      <w:spacing w:val="8"/>
                      <w:w w:val="110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avec</w:t>
                  </w:r>
                  <w:r>
                    <w:rPr>
                      <w:rFonts w:ascii="Trebuchet MS"/>
                      <w:b/>
                      <w:color w:val="FFFFFF"/>
                      <w:spacing w:val="7"/>
                      <w:w w:val="110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ITM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43.080002pt;margin-top:56.171368pt;width:197.3pt;height:31.95pt;mso-position-horizontal-relative:page;mso-position-vertical-relative:paragraph;z-index:-15645184;mso-wrap-distance-left:0;mso-wrap-distance-right:0" type="#_x0000_t202" filled="true" fillcolor="#c00000" stroked="false">
            <v:textbox inset="0,0,0,0">
              <w:txbxContent>
                <w:p>
                  <w:pPr>
                    <w:spacing w:before="183"/>
                    <w:ind w:left="172" w:right="0" w:firstLine="0"/>
                    <w:jc w:val="left"/>
                    <w:rPr>
                      <w:rFonts w:ascii="Trebuchet MS" w:hAnsi="Trebuchet MS"/>
                      <w:b/>
                      <w:sz w:val="22"/>
                    </w:rPr>
                  </w:pP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Prolongation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14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de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5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l’alliance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1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AUXO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264.839996pt;margin-top:56.171368pt;width:197.3pt;height:31.95pt;mso-position-horizontal-relative:page;mso-position-vertical-relative:paragraph;z-index:-15644672;mso-wrap-distance-left:0;mso-wrap-distance-right:0" type="#_x0000_t202" filled="true" fillcolor="#c7d22c" stroked="false">
            <v:textbox inset="0,0,0,0">
              <w:txbxContent>
                <w:p>
                  <w:pPr>
                    <w:spacing w:before="183"/>
                    <w:ind w:left="1131" w:right="0" w:firstLine="0"/>
                    <w:jc w:val="left"/>
                    <w:rPr>
                      <w:rFonts w:ascii="Trebuchet MS"/>
                      <w:b/>
                      <w:sz w:val="22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Marque</w:t>
                  </w:r>
                  <w:r>
                    <w:rPr>
                      <w:rFonts w:ascii="Trebuchet MS"/>
                      <w:b/>
                      <w:color w:val="FFFFFF"/>
                      <w:spacing w:val="-3"/>
                      <w:w w:val="110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propre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486.600006pt;margin-top:56.171368pt;width:197.3pt;height:31.95pt;mso-position-horizontal-relative:page;mso-position-vertical-relative:paragraph;z-index:-15644160;mso-wrap-distance-left:0;mso-wrap-distance-right:0" type="#_x0000_t202" filled="true" fillcolor="#ed7e00" stroked="false">
            <v:textbox inset="0,0,0,0">
              <w:txbxContent>
                <w:p>
                  <w:pPr>
                    <w:spacing w:before="183"/>
                    <w:ind w:left="854" w:right="0" w:firstLine="0"/>
                    <w:jc w:val="left"/>
                    <w:rPr>
                      <w:rFonts w:ascii="Trebuchet MS"/>
                      <w:b/>
                      <w:sz w:val="22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15"/>
                      <w:sz w:val="22"/>
                    </w:rPr>
                    <w:t>Agromousquetaires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0"/>
        <w:rPr>
          <w:sz w:val="6"/>
        </w:rPr>
      </w:pPr>
    </w:p>
    <w:p>
      <w:pPr>
        <w:spacing w:after="0"/>
        <w:rPr>
          <w:sz w:val="6"/>
        </w:rPr>
        <w:sectPr>
          <w:pgSz w:w="14400" w:h="10800" w:orient="landscape"/>
          <w:pgMar w:top="480" w:bottom="0" w:left="40" w:right="0"/>
        </w:sectPr>
      </w:pPr>
    </w:p>
    <w:p>
      <w:pPr>
        <w:numPr>
          <w:ilvl w:val="1"/>
          <w:numId w:val="21"/>
        </w:numPr>
        <w:tabs>
          <w:tab w:pos="1287" w:val="left" w:leader="none"/>
          <w:tab w:pos="1288" w:val="left" w:leader="none"/>
        </w:tabs>
        <w:spacing w:line="225" w:lineRule="auto" w:before="115"/>
        <w:ind w:left="1287" w:right="209" w:hanging="413"/>
        <w:jc w:val="left"/>
        <w:rPr>
          <w:rFonts w:ascii="Wingdings" w:hAnsi="Wingdings"/>
          <w:b/>
          <w:color w:val="E10025"/>
          <w:sz w:val="20"/>
        </w:rPr>
      </w:pPr>
      <w:r>
        <w:rPr>
          <w:rFonts w:ascii="Trebuchet MS" w:hAnsi="Trebuchet MS"/>
          <w:b/>
          <w:spacing w:val="-1"/>
          <w:w w:val="110"/>
          <w:sz w:val="20"/>
        </w:rPr>
        <w:t>Le</w:t>
      </w:r>
      <w:r>
        <w:rPr>
          <w:rFonts w:ascii="Trebuchet MS" w:hAnsi="Trebuchet MS"/>
          <w:b/>
          <w:spacing w:val="-12"/>
          <w:w w:val="110"/>
          <w:sz w:val="20"/>
        </w:rPr>
        <w:t> </w:t>
      </w:r>
      <w:r>
        <w:rPr>
          <w:rFonts w:ascii="Trebuchet MS" w:hAnsi="Trebuchet MS"/>
          <w:b/>
          <w:spacing w:val="-1"/>
          <w:w w:val="110"/>
          <w:sz w:val="20"/>
        </w:rPr>
        <w:t>partenariat</w:t>
      </w:r>
      <w:r>
        <w:rPr>
          <w:rFonts w:ascii="Trebuchet MS" w:hAnsi="Trebuchet MS"/>
          <w:b/>
          <w:spacing w:val="-15"/>
          <w:w w:val="110"/>
          <w:sz w:val="20"/>
        </w:rPr>
        <w:t> </w:t>
      </w:r>
      <w:r>
        <w:rPr>
          <w:rFonts w:ascii="Trebuchet MS" w:hAnsi="Trebuchet MS"/>
          <w:b/>
          <w:spacing w:val="-1"/>
          <w:w w:val="110"/>
          <w:sz w:val="20"/>
        </w:rPr>
        <w:t>entre</w:t>
      </w:r>
      <w:r>
        <w:rPr>
          <w:rFonts w:ascii="Trebuchet MS" w:hAnsi="Trebuchet MS"/>
          <w:b/>
          <w:spacing w:val="-12"/>
          <w:w w:val="110"/>
          <w:sz w:val="20"/>
        </w:rPr>
        <w:t> </w:t>
      </w:r>
      <w:r>
        <w:rPr>
          <w:rFonts w:ascii="Trebuchet MS" w:hAnsi="Trebuchet MS"/>
          <w:b/>
          <w:spacing w:val="-1"/>
          <w:w w:val="110"/>
          <w:sz w:val="20"/>
        </w:rPr>
        <w:t>Casino</w:t>
      </w:r>
      <w:r>
        <w:rPr>
          <w:rFonts w:ascii="Trebuchet MS" w:hAnsi="Trebuchet MS"/>
          <w:b/>
          <w:spacing w:val="-5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et</w:t>
      </w:r>
      <w:r>
        <w:rPr>
          <w:rFonts w:ascii="Trebuchet MS" w:hAnsi="Trebuchet MS"/>
          <w:b/>
          <w:spacing w:val="-63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Intermarché</w:t>
      </w:r>
      <w:r>
        <w:rPr>
          <w:rFonts w:ascii="Trebuchet MS" w:hAnsi="Trebuchet MS"/>
          <w:b/>
          <w:spacing w:val="-3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relatif</w:t>
      </w:r>
      <w:r>
        <w:rPr>
          <w:rFonts w:ascii="Trebuchet MS" w:hAnsi="Trebuchet MS"/>
          <w:b/>
          <w:spacing w:val="-7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à</w:t>
      </w:r>
      <w:r>
        <w:rPr>
          <w:rFonts w:ascii="Trebuchet MS" w:hAnsi="Trebuchet MS"/>
          <w:b/>
          <w:spacing w:val="-7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AUXO</w:t>
      </w:r>
    </w:p>
    <w:p>
      <w:pPr>
        <w:spacing w:line="170" w:lineRule="auto" w:before="21"/>
        <w:ind w:left="1287" w:right="0" w:firstLine="0"/>
        <w:jc w:val="left"/>
        <w:rPr>
          <w:sz w:val="20"/>
        </w:rPr>
      </w:pPr>
      <w:r>
        <w:rPr>
          <w:rFonts w:ascii="Trebuchet MS" w:hAnsi="Trebuchet MS"/>
          <w:b/>
          <w:sz w:val="20"/>
        </w:rPr>
        <w:t>représente</w:t>
      </w:r>
      <w:r>
        <w:rPr>
          <w:rFonts w:ascii="Trebuchet MS" w:hAnsi="Trebuchet MS"/>
          <w:b/>
          <w:spacing w:val="49"/>
          <w:sz w:val="20"/>
        </w:rPr>
        <w:t> </w:t>
      </w:r>
      <w:r>
        <w:rPr>
          <w:rFonts w:ascii="Trebuchet MS" w:hAnsi="Trebuchet MS"/>
          <w:b/>
          <w:sz w:val="20"/>
        </w:rPr>
        <w:t>aujourd’hui</w:t>
      </w:r>
      <w:r>
        <w:rPr>
          <w:rFonts w:ascii="Trebuchet MS" w:hAnsi="Trebuchet MS"/>
          <w:b/>
          <w:spacing w:val="57"/>
          <w:sz w:val="20"/>
        </w:rPr>
        <w:t> </w:t>
      </w:r>
      <w:r>
        <w:rPr>
          <w:rFonts w:ascii="Trebuchet MS" w:hAnsi="Trebuchet MS"/>
          <w:b/>
          <w:sz w:val="20"/>
        </w:rPr>
        <w:t>24</w:t>
      </w:r>
      <w:r>
        <w:rPr>
          <w:rFonts w:ascii="Trebuchet MS" w:hAnsi="Trebuchet MS"/>
          <w:b/>
          <w:spacing w:val="49"/>
          <w:sz w:val="20"/>
        </w:rPr>
        <w:t> </w:t>
      </w:r>
      <w:r>
        <w:rPr>
          <w:rFonts w:ascii="Trebuchet MS" w:hAnsi="Trebuchet MS"/>
          <w:b/>
          <w:sz w:val="20"/>
        </w:rPr>
        <w:t>%</w:t>
      </w:r>
      <w:r>
        <w:rPr>
          <w:rFonts w:ascii="Trebuchet MS" w:hAnsi="Trebuchet MS"/>
          <w:b/>
          <w:spacing w:val="38"/>
          <w:sz w:val="20"/>
        </w:rPr>
        <w:t> </w:t>
      </w:r>
      <w:r>
        <w:rPr>
          <w:sz w:val="20"/>
        </w:rPr>
        <w:t>du</w:t>
      </w:r>
      <w:r>
        <w:rPr>
          <w:spacing w:val="-60"/>
          <w:sz w:val="20"/>
        </w:rPr>
        <w:t> </w:t>
      </w:r>
      <w:r>
        <w:rPr>
          <w:sz w:val="20"/>
        </w:rPr>
        <w:t>marché</w:t>
      </w:r>
      <w:r>
        <w:rPr>
          <w:spacing w:val="5"/>
          <w:sz w:val="20"/>
        </w:rPr>
        <w:t> </w:t>
      </w:r>
      <w:r>
        <w:rPr>
          <w:sz w:val="20"/>
        </w:rPr>
        <w:t>de</w:t>
      </w:r>
      <w:r>
        <w:rPr>
          <w:spacing w:val="-1"/>
          <w:sz w:val="20"/>
        </w:rPr>
        <w:t> </w:t>
      </w:r>
      <w:r>
        <w:rPr>
          <w:sz w:val="20"/>
        </w:rPr>
        <w:t>la</w:t>
      </w:r>
      <w:r>
        <w:rPr>
          <w:spacing w:val="-3"/>
          <w:sz w:val="20"/>
        </w:rPr>
        <w:t> </w:t>
      </w:r>
      <w:r>
        <w:rPr>
          <w:sz w:val="20"/>
        </w:rPr>
        <w:t>distribution</w:t>
      </w:r>
      <w:r>
        <w:rPr>
          <w:spacing w:val="1"/>
          <w:sz w:val="20"/>
        </w:rPr>
        <w:t> </w:t>
      </w:r>
      <w:r>
        <w:rPr>
          <w:sz w:val="20"/>
        </w:rPr>
        <w:t>alimentaire en</w:t>
      </w:r>
      <w:r>
        <w:rPr>
          <w:spacing w:val="-3"/>
          <w:sz w:val="20"/>
        </w:rPr>
        <w:t> </w:t>
      </w:r>
      <w:r>
        <w:rPr>
          <w:sz w:val="20"/>
        </w:rPr>
        <w:t>France</w:t>
      </w:r>
      <w:r>
        <w:rPr>
          <w:spacing w:val="-5"/>
          <w:sz w:val="20"/>
        </w:rPr>
        <w:t> </w:t>
      </w:r>
      <w:r>
        <w:rPr>
          <w:sz w:val="20"/>
        </w:rPr>
        <w:t>(12</w:t>
      </w:r>
      <w:r>
        <w:rPr>
          <w:spacing w:val="5"/>
          <w:sz w:val="20"/>
        </w:rPr>
        <w:t> </w:t>
      </w:r>
      <w:r>
        <w:rPr>
          <w:sz w:val="20"/>
        </w:rPr>
        <w:t>Md€)</w:t>
      </w:r>
    </w:p>
    <w:p>
      <w:pPr>
        <w:pStyle w:val="BodyText"/>
        <w:spacing w:before="10"/>
        <w:rPr>
          <w:sz w:val="15"/>
        </w:rPr>
      </w:pPr>
    </w:p>
    <w:p>
      <w:pPr>
        <w:pStyle w:val="ListParagraph"/>
        <w:numPr>
          <w:ilvl w:val="1"/>
          <w:numId w:val="21"/>
        </w:numPr>
        <w:tabs>
          <w:tab w:pos="1287" w:val="left" w:leader="none"/>
          <w:tab w:pos="1288" w:val="left" w:leader="none"/>
        </w:tabs>
        <w:spacing w:line="170" w:lineRule="auto" w:before="0" w:after="0"/>
        <w:ind w:left="1287" w:right="0" w:hanging="413"/>
        <w:jc w:val="left"/>
        <w:rPr>
          <w:rFonts w:ascii="Wingdings" w:hAnsi="Wingdings"/>
          <w:b/>
          <w:color w:val="E10025"/>
          <w:sz w:val="20"/>
        </w:rPr>
      </w:pPr>
      <w:r>
        <w:rPr>
          <w:rFonts w:ascii="Trebuchet MS" w:hAnsi="Trebuchet MS"/>
          <w:b/>
          <w:w w:val="105"/>
          <w:sz w:val="20"/>
        </w:rPr>
        <w:t>Prolongation</w:t>
      </w:r>
      <w:r>
        <w:rPr>
          <w:rFonts w:ascii="Trebuchet MS" w:hAnsi="Trebuchet MS"/>
          <w:b/>
          <w:spacing w:val="-12"/>
          <w:w w:val="105"/>
          <w:sz w:val="20"/>
        </w:rPr>
        <w:t> </w:t>
      </w:r>
      <w:r>
        <w:rPr>
          <w:w w:val="105"/>
          <w:sz w:val="20"/>
        </w:rPr>
        <w:t>des</w:t>
      </w:r>
      <w:r>
        <w:rPr>
          <w:spacing w:val="-13"/>
          <w:w w:val="105"/>
          <w:sz w:val="20"/>
        </w:rPr>
        <w:t> </w:t>
      </w:r>
      <w:r>
        <w:rPr>
          <w:w w:val="105"/>
          <w:sz w:val="20"/>
        </w:rPr>
        <w:t>accords</w:t>
      </w:r>
      <w:r>
        <w:rPr>
          <w:spacing w:val="-10"/>
          <w:w w:val="105"/>
          <w:sz w:val="20"/>
        </w:rPr>
        <w:t> </w:t>
      </w:r>
      <w:r>
        <w:rPr>
          <w:w w:val="105"/>
          <w:sz w:val="20"/>
        </w:rPr>
        <w:t>actuels</w:t>
      </w:r>
      <w:r>
        <w:rPr>
          <w:spacing w:val="-64"/>
          <w:w w:val="105"/>
          <w:sz w:val="20"/>
        </w:rPr>
        <w:t> </w:t>
      </w:r>
      <w:r>
        <w:rPr>
          <w:w w:val="110"/>
          <w:sz w:val="20"/>
        </w:rPr>
        <w:t>pour</w:t>
      </w:r>
      <w:r>
        <w:rPr>
          <w:spacing w:val="-9"/>
          <w:w w:val="110"/>
          <w:sz w:val="20"/>
        </w:rPr>
        <w:t> </w:t>
      </w:r>
      <w:r>
        <w:rPr>
          <w:w w:val="110"/>
          <w:sz w:val="20"/>
        </w:rPr>
        <w:t>une</w:t>
      </w:r>
      <w:r>
        <w:rPr>
          <w:spacing w:val="-11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durée</w:t>
      </w:r>
      <w:r>
        <w:rPr>
          <w:rFonts w:ascii="Trebuchet MS" w:hAnsi="Trebuchet MS"/>
          <w:b/>
          <w:spacing w:val="-3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de</w:t>
      </w:r>
      <w:r>
        <w:rPr>
          <w:rFonts w:ascii="Trebuchet MS" w:hAnsi="Trebuchet MS"/>
          <w:b/>
          <w:spacing w:val="-7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2</w:t>
      </w:r>
      <w:r>
        <w:rPr>
          <w:rFonts w:ascii="Trebuchet MS" w:hAnsi="Trebuchet MS"/>
          <w:b/>
          <w:spacing w:val="-7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ans</w:t>
      </w:r>
    </w:p>
    <w:p>
      <w:pPr>
        <w:numPr>
          <w:ilvl w:val="0"/>
          <w:numId w:val="22"/>
        </w:numPr>
        <w:tabs>
          <w:tab w:pos="1119" w:val="left" w:leader="none"/>
          <w:tab w:pos="1120" w:val="left" w:leader="none"/>
        </w:tabs>
        <w:spacing w:line="206" w:lineRule="auto" w:before="120"/>
        <w:ind w:left="1119" w:right="0" w:hanging="413"/>
        <w:jc w:val="left"/>
        <w:rPr>
          <w:rFonts w:ascii="Trebuchet MS" w:hAnsi="Trebuchet MS"/>
          <w:b/>
          <w:sz w:val="20"/>
        </w:rPr>
      </w:pPr>
      <w:r>
        <w:rPr>
          <w:spacing w:val="-1"/>
          <w:w w:val="99"/>
          <w:sz w:val="20"/>
        </w:rPr>
        <w:br w:type="column"/>
      </w:r>
      <w:r>
        <w:rPr>
          <w:w w:val="105"/>
          <w:sz w:val="20"/>
        </w:rPr>
        <w:t>Accord</w:t>
      </w:r>
      <w:r>
        <w:rPr>
          <w:spacing w:val="5"/>
          <w:w w:val="105"/>
          <w:sz w:val="20"/>
        </w:rPr>
        <w:t> </w:t>
      </w:r>
      <w:r>
        <w:rPr>
          <w:w w:val="105"/>
          <w:sz w:val="20"/>
        </w:rPr>
        <w:t>de</w:t>
      </w:r>
      <w:r>
        <w:rPr>
          <w:spacing w:val="1"/>
          <w:w w:val="105"/>
          <w:sz w:val="20"/>
        </w:rPr>
        <w:t> </w:t>
      </w:r>
      <w:r>
        <w:rPr>
          <w:rFonts w:ascii="Trebuchet MS" w:hAnsi="Trebuchet MS"/>
          <w:b/>
          <w:w w:val="105"/>
          <w:sz w:val="20"/>
        </w:rPr>
        <w:t>mise</w:t>
      </w:r>
      <w:r>
        <w:rPr>
          <w:rFonts w:ascii="Trebuchet MS" w:hAnsi="Trebuchet MS"/>
          <w:b/>
          <w:spacing w:val="13"/>
          <w:w w:val="105"/>
          <w:sz w:val="20"/>
        </w:rPr>
        <w:t> </w:t>
      </w:r>
      <w:r>
        <w:rPr>
          <w:rFonts w:ascii="Trebuchet MS" w:hAnsi="Trebuchet MS"/>
          <w:b/>
          <w:w w:val="105"/>
          <w:sz w:val="20"/>
        </w:rPr>
        <w:t>en</w:t>
      </w:r>
      <w:r>
        <w:rPr>
          <w:rFonts w:ascii="Trebuchet MS" w:hAnsi="Trebuchet MS"/>
          <w:b/>
          <w:spacing w:val="8"/>
          <w:w w:val="105"/>
          <w:sz w:val="20"/>
        </w:rPr>
        <w:t> </w:t>
      </w:r>
      <w:r>
        <w:rPr>
          <w:rFonts w:ascii="Trebuchet MS" w:hAnsi="Trebuchet MS"/>
          <w:b/>
          <w:w w:val="105"/>
          <w:sz w:val="20"/>
        </w:rPr>
        <w:t>commun</w:t>
      </w:r>
      <w:r>
        <w:rPr>
          <w:rFonts w:ascii="Trebuchet MS" w:hAnsi="Trebuchet MS"/>
          <w:b/>
          <w:spacing w:val="13"/>
          <w:w w:val="105"/>
          <w:sz w:val="20"/>
        </w:rPr>
        <w:t> </w:t>
      </w:r>
      <w:r>
        <w:rPr>
          <w:rFonts w:ascii="Trebuchet MS" w:hAnsi="Trebuchet MS"/>
          <w:b/>
          <w:w w:val="105"/>
          <w:sz w:val="20"/>
        </w:rPr>
        <w:t>de</w:t>
      </w:r>
      <w:r>
        <w:rPr>
          <w:rFonts w:ascii="Trebuchet MS" w:hAnsi="Trebuchet MS"/>
          <w:b/>
          <w:spacing w:val="4"/>
          <w:w w:val="105"/>
          <w:sz w:val="20"/>
        </w:rPr>
        <w:t> </w:t>
      </w:r>
      <w:r>
        <w:rPr>
          <w:rFonts w:ascii="Trebuchet MS" w:hAnsi="Trebuchet MS"/>
          <w:b/>
          <w:w w:val="105"/>
          <w:sz w:val="20"/>
        </w:rPr>
        <w:t>la</w:t>
      </w:r>
      <w:r>
        <w:rPr>
          <w:rFonts w:ascii="Trebuchet MS" w:hAnsi="Trebuchet MS"/>
          <w:b/>
          <w:spacing w:val="-60"/>
          <w:w w:val="105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centrale d’achat de produits</w:t>
      </w:r>
      <w:r>
        <w:rPr>
          <w:rFonts w:ascii="Trebuchet MS" w:hAnsi="Trebuchet MS"/>
          <w:b/>
          <w:spacing w:val="1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sous marque</w:t>
      </w:r>
      <w:r>
        <w:rPr>
          <w:rFonts w:ascii="Trebuchet MS" w:hAnsi="Trebuchet MS"/>
          <w:b/>
          <w:spacing w:val="4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propre</w:t>
      </w:r>
    </w:p>
    <w:p>
      <w:pPr>
        <w:pStyle w:val="BodyText"/>
        <w:rPr>
          <w:rFonts w:ascii="Trebuchet MS"/>
          <w:b/>
          <w:sz w:val="21"/>
        </w:rPr>
      </w:pPr>
    </w:p>
    <w:p>
      <w:pPr>
        <w:pStyle w:val="ListParagraph"/>
        <w:numPr>
          <w:ilvl w:val="0"/>
          <w:numId w:val="22"/>
        </w:numPr>
        <w:tabs>
          <w:tab w:pos="1119" w:val="left" w:leader="none"/>
          <w:tab w:pos="1120" w:val="left" w:leader="none"/>
        </w:tabs>
        <w:spacing w:line="225" w:lineRule="auto" w:before="0" w:after="0"/>
        <w:ind w:left="1119" w:right="18" w:hanging="413"/>
        <w:jc w:val="left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w w:val="105"/>
          <w:sz w:val="20"/>
        </w:rPr>
        <w:t>Renforcera</w:t>
      </w:r>
      <w:r>
        <w:rPr>
          <w:rFonts w:ascii="Trebuchet MS" w:hAnsi="Trebuchet MS"/>
          <w:b/>
          <w:spacing w:val="4"/>
          <w:w w:val="105"/>
          <w:sz w:val="20"/>
        </w:rPr>
        <w:t> </w:t>
      </w:r>
      <w:r>
        <w:rPr>
          <w:rFonts w:ascii="Trebuchet MS" w:hAnsi="Trebuchet MS"/>
          <w:b/>
          <w:w w:val="105"/>
          <w:sz w:val="20"/>
        </w:rPr>
        <w:t>l’exceptionnel</w:t>
      </w:r>
      <w:r>
        <w:rPr>
          <w:rFonts w:ascii="Trebuchet MS" w:hAnsi="Trebuchet MS"/>
          <w:b/>
          <w:spacing w:val="1"/>
          <w:w w:val="105"/>
          <w:sz w:val="20"/>
        </w:rPr>
        <w:t> </w:t>
      </w:r>
      <w:r>
        <w:rPr>
          <w:rFonts w:ascii="Trebuchet MS" w:hAnsi="Trebuchet MS"/>
          <w:b/>
          <w:w w:val="105"/>
          <w:sz w:val="20"/>
        </w:rPr>
        <w:t>portefeuille</w:t>
      </w:r>
      <w:r>
        <w:rPr>
          <w:rFonts w:ascii="Trebuchet MS" w:hAnsi="Trebuchet MS"/>
          <w:b/>
          <w:spacing w:val="1"/>
          <w:w w:val="105"/>
          <w:sz w:val="20"/>
        </w:rPr>
        <w:t> </w:t>
      </w:r>
      <w:r>
        <w:rPr>
          <w:rFonts w:ascii="Trebuchet MS" w:hAnsi="Trebuchet MS"/>
          <w:b/>
          <w:w w:val="105"/>
          <w:sz w:val="20"/>
        </w:rPr>
        <w:t>de marques</w:t>
      </w:r>
      <w:r>
        <w:rPr>
          <w:rFonts w:ascii="Trebuchet MS" w:hAnsi="Trebuchet MS"/>
          <w:b/>
          <w:spacing w:val="1"/>
          <w:w w:val="105"/>
          <w:sz w:val="20"/>
        </w:rPr>
        <w:t> </w:t>
      </w:r>
      <w:r>
        <w:rPr>
          <w:rFonts w:ascii="Trebuchet MS" w:hAnsi="Trebuchet MS"/>
          <w:b/>
          <w:w w:val="105"/>
          <w:sz w:val="20"/>
        </w:rPr>
        <w:t>propres</w:t>
      </w:r>
      <w:r>
        <w:rPr>
          <w:rFonts w:ascii="Trebuchet MS" w:hAnsi="Trebuchet MS"/>
          <w:b/>
          <w:spacing w:val="-61"/>
          <w:w w:val="105"/>
          <w:sz w:val="20"/>
        </w:rPr>
        <w:t> </w:t>
      </w:r>
      <w:r>
        <w:rPr>
          <w:rFonts w:ascii="Trebuchet MS" w:hAnsi="Trebuchet MS"/>
          <w:b/>
          <w:w w:val="105"/>
          <w:sz w:val="20"/>
        </w:rPr>
        <w:t>de</w:t>
      </w:r>
      <w:r>
        <w:rPr>
          <w:rFonts w:ascii="Trebuchet MS" w:hAnsi="Trebuchet MS"/>
          <w:b/>
          <w:spacing w:val="2"/>
          <w:w w:val="105"/>
          <w:sz w:val="20"/>
        </w:rPr>
        <w:t> </w:t>
      </w:r>
      <w:r>
        <w:rPr>
          <w:rFonts w:ascii="Trebuchet MS" w:hAnsi="Trebuchet MS"/>
          <w:b/>
          <w:w w:val="105"/>
          <w:sz w:val="20"/>
        </w:rPr>
        <w:t>Casino</w:t>
      </w:r>
    </w:p>
    <w:p>
      <w:pPr>
        <w:pStyle w:val="ListParagraph"/>
        <w:numPr>
          <w:ilvl w:val="0"/>
          <w:numId w:val="23"/>
        </w:numPr>
        <w:tabs>
          <w:tab w:pos="1044" w:val="left" w:leader="none"/>
        </w:tabs>
        <w:spacing w:line="206" w:lineRule="auto" w:before="120" w:after="0"/>
        <w:ind w:left="1043" w:right="904" w:hanging="413"/>
        <w:jc w:val="both"/>
        <w:rPr>
          <w:rFonts w:ascii="Trebuchet MS" w:hAnsi="Trebuchet MS"/>
          <w:b/>
          <w:sz w:val="20"/>
        </w:rPr>
      </w:pPr>
      <w:r>
        <w:rPr>
          <w:spacing w:val="-1"/>
          <w:w w:val="99"/>
          <w:sz w:val="20"/>
        </w:rPr>
        <w:br w:type="column"/>
      </w:r>
      <w:r>
        <w:rPr>
          <w:sz w:val="20"/>
        </w:rPr>
        <w:t>Accord de partenariat qui </w:t>
      </w:r>
      <w:r>
        <w:rPr>
          <w:rFonts w:ascii="Trebuchet MS" w:hAnsi="Trebuchet MS"/>
          <w:b/>
          <w:sz w:val="20"/>
        </w:rPr>
        <w:t>permet</w:t>
      </w:r>
      <w:r>
        <w:rPr>
          <w:rFonts w:ascii="Trebuchet MS" w:hAnsi="Trebuchet MS"/>
          <w:b/>
          <w:spacing w:val="1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à Casino de s’approvisionner en</w:t>
      </w:r>
      <w:r>
        <w:rPr>
          <w:rFonts w:ascii="Trebuchet MS" w:hAnsi="Trebuchet MS"/>
          <w:b/>
          <w:spacing w:val="-64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produits</w:t>
      </w:r>
      <w:r>
        <w:rPr>
          <w:rFonts w:ascii="Trebuchet MS" w:hAnsi="Trebuchet MS"/>
          <w:b/>
          <w:spacing w:val="-6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de</w:t>
      </w:r>
      <w:r>
        <w:rPr>
          <w:rFonts w:ascii="Trebuchet MS" w:hAnsi="Trebuchet MS"/>
          <w:b/>
          <w:spacing w:val="-7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boucherie</w:t>
      </w:r>
      <w:r>
        <w:rPr>
          <w:rFonts w:ascii="Trebuchet MS" w:hAnsi="Trebuchet MS"/>
          <w:b/>
          <w:spacing w:val="1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et</w:t>
      </w:r>
      <w:r>
        <w:rPr>
          <w:rFonts w:ascii="Trebuchet MS" w:hAnsi="Trebuchet MS"/>
          <w:b/>
          <w:spacing w:val="-9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de</w:t>
      </w:r>
      <w:r>
        <w:rPr>
          <w:rFonts w:ascii="Trebuchet MS" w:hAnsi="Trebuchet MS"/>
          <w:b/>
          <w:spacing w:val="-4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la</w:t>
      </w:r>
    </w:p>
    <w:p>
      <w:pPr>
        <w:spacing w:line="170" w:lineRule="auto" w:before="24"/>
        <w:ind w:left="1043" w:right="1252" w:firstLine="0"/>
        <w:jc w:val="left"/>
        <w:rPr>
          <w:sz w:val="20"/>
        </w:rPr>
      </w:pPr>
      <w:r>
        <w:rPr>
          <w:rFonts w:ascii="Trebuchet MS" w:hAnsi="Trebuchet MS"/>
          <w:b/>
          <w:sz w:val="20"/>
        </w:rPr>
        <w:t>mer</w:t>
      </w:r>
      <w:r>
        <w:rPr>
          <w:rFonts w:ascii="Trebuchet MS" w:hAnsi="Trebuchet MS"/>
          <w:b/>
          <w:spacing w:val="1"/>
          <w:sz w:val="20"/>
        </w:rPr>
        <w:t> </w:t>
      </w:r>
      <w:r>
        <w:rPr>
          <w:rFonts w:ascii="Trebuchet MS" w:hAnsi="Trebuchet MS"/>
          <w:b/>
          <w:sz w:val="20"/>
        </w:rPr>
        <w:t>auprès</w:t>
      </w:r>
      <w:r>
        <w:rPr>
          <w:rFonts w:ascii="Trebuchet MS" w:hAnsi="Trebuchet MS"/>
          <w:b/>
          <w:spacing w:val="1"/>
          <w:sz w:val="20"/>
        </w:rPr>
        <w:t> </w:t>
      </w:r>
      <w:r>
        <w:rPr>
          <w:rFonts w:ascii="Trebuchet MS" w:hAnsi="Trebuchet MS"/>
          <w:b/>
          <w:sz w:val="20"/>
        </w:rPr>
        <w:t>du GLM</w:t>
      </w:r>
      <w:r>
        <w:rPr>
          <w:rFonts w:ascii="Trebuchet MS" w:hAnsi="Trebuchet MS"/>
          <w:b/>
          <w:spacing w:val="1"/>
          <w:sz w:val="20"/>
        </w:rPr>
        <w:t> </w:t>
      </w:r>
      <w:r>
        <w:rPr>
          <w:sz w:val="20"/>
        </w:rPr>
        <w:t>en</w:t>
      </w:r>
      <w:r>
        <w:rPr>
          <w:spacing w:val="1"/>
          <w:sz w:val="20"/>
        </w:rPr>
        <w:t> </w:t>
      </w:r>
      <w:r>
        <w:rPr>
          <w:sz w:val="20"/>
        </w:rPr>
        <w:t>s’appuyant sur le savoir-faire</w:t>
      </w:r>
      <w:r>
        <w:rPr>
          <w:spacing w:val="1"/>
          <w:sz w:val="20"/>
        </w:rPr>
        <w:t> </w:t>
      </w:r>
      <w:r>
        <w:rPr>
          <w:spacing w:val="-1"/>
          <w:sz w:val="20"/>
        </w:rPr>
        <w:t>reconnu</w:t>
      </w:r>
      <w:r>
        <w:rPr>
          <w:spacing w:val="-12"/>
          <w:sz w:val="20"/>
        </w:rPr>
        <w:t> </w:t>
      </w:r>
      <w:r>
        <w:rPr>
          <w:sz w:val="20"/>
        </w:rPr>
        <w:t>d’Agromousquetaires</w:t>
      </w:r>
    </w:p>
    <w:p>
      <w:pPr>
        <w:spacing w:after="0" w:line="170" w:lineRule="auto"/>
        <w:jc w:val="left"/>
        <w:rPr>
          <w:sz w:val="20"/>
        </w:rPr>
        <w:sectPr>
          <w:type w:val="continuous"/>
          <w:pgSz w:w="14400" w:h="10800" w:orient="landscape"/>
          <w:pgMar w:top="1000" w:bottom="0" w:left="40" w:right="0"/>
          <w:cols w:num="3" w:equalWidth="0">
            <w:col w:w="4564" w:space="40"/>
            <w:col w:w="4474" w:space="39"/>
            <w:col w:w="524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64" w:lineRule="exact"/>
        <w:ind w:left="7995"/>
        <w:rPr>
          <w:sz w:val="20"/>
        </w:rPr>
      </w:pPr>
      <w:r>
        <w:rPr>
          <w:position w:val="-4"/>
          <w:sz w:val="20"/>
        </w:rPr>
        <w:drawing>
          <wp:inline distT="0" distB="0" distL="0" distR="0">
            <wp:extent cx="304800" cy="167639"/>
            <wp:effectExtent l="0" t="0" r="0" b="0"/>
            <wp:docPr id="55" name="image87.png" descr="Le Club des Sommeliers Grandes Réserve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87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167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-4"/>
          <w:sz w:val="20"/>
        </w:rPr>
      </w:r>
    </w:p>
    <w:p>
      <w:pPr>
        <w:spacing w:after="0" w:line="264" w:lineRule="exact"/>
        <w:rPr>
          <w:sz w:val="20"/>
        </w:rPr>
        <w:sectPr>
          <w:type w:val="continuous"/>
          <w:pgSz w:w="14400" w:h="10800" w:orient="landscape"/>
          <w:pgMar w:top="1000" w:bottom="0" w:left="4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2"/>
        </w:rPr>
      </w:pPr>
    </w:p>
    <w:p>
      <w:pPr>
        <w:pStyle w:val="ListParagraph"/>
        <w:numPr>
          <w:ilvl w:val="1"/>
          <w:numId w:val="23"/>
        </w:numPr>
        <w:tabs>
          <w:tab w:pos="1072" w:val="left" w:leader="none"/>
        </w:tabs>
        <w:spacing w:line="260" w:lineRule="exact" w:before="0" w:after="0"/>
        <w:ind w:left="1071" w:right="0" w:hanging="198"/>
        <w:jc w:val="left"/>
        <w:rPr>
          <w:sz w:val="18"/>
        </w:rPr>
      </w:pPr>
      <w:r>
        <w:rPr>
          <w:sz w:val="18"/>
        </w:rPr>
        <w:t>Un</w:t>
      </w:r>
      <w:r>
        <w:rPr>
          <w:spacing w:val="-2"/>
          <w:sz w:val="18"/>
        </w:rPr>
        <w:t> </w:t>
      </w:r>
      <w:r>
        <w:rPr>
          <w:sz w:val="18"/>
        </w:rPr>
        <w:t>partenariat</w:t>
      </w:r>
      <w:r>
        <w:rPr>
          <w:spacing w:val="-5"/>
          <w:sz w:val="18"/>
        </w:rPr>
        <w:t> </w:t>
      </w:r>
      <w:r>
        <w:rPr>
          <w:sz w:val="18"/>
        </w:rPr>
        <w:t>articulé autour</w:t>
      </w:r>
      <w:r>
        <w:rPr>
          <w:spacing w:val="-7"/>
          <w:sz w:val="18"/>
        </w:rPr>
        <w:t> </w:t>
      </w:r>
      <w:r>
        <w:rPr>
          <w:sz w:val="18"/>
        </w:rPr>
        <w:t>de</w:t>
      </w:r>
    </w:p>
    <w:p>
      <w:pPr>
        <w:pStyle w:val="ListParagraph"/>
        <w:numPr>
          <w:ilvl w:val="0"/>
          <w:numId w:val="20"/>
        </w:numPr>
        <w:tabs>
          <w:tab w:pos="1244" w:val="left" w:leader="none"/>
        </w:tabs>
        <w:spacing w:line="193" w:lineRule="exact" w:before="0" w:after="0"/>
        <w:ind w:left="1244" w:right="0" w:hanging="173"/>
        <w:jc w:val="both"/>
        <w:rPr>
          <w:rFonts w:ascii="Trebuchet MS"/>
          <w:b/>
          <w:sz w:val="18"/>
        </w:rPr>
      </w:pPr>
      <w:r>
        <w:rPr>
          <w:rFonts w:ascii="Trebuchet MS"/>
          <w:b/>
          <w:w w:val="110"/>
          <w:sz w:val="18"/>
        </w:rPr>
        <w:t>piliers</w:t>
      </w:r>
    </w:p>
    <w:p>
      <w:pPr>
        <w:spacing w:before="158"/>
        <w:ind w:left="1047" w:right="0" w:firstLine="0"/>
        <w:jc w:val="both"/>
        <w:rPr>
          <w:rFonts w:ascii="Trebuchet MS" w:hAnsi="Trebuchet MS"/>
          <w:b/>
          <w:sz w:val="18"/>
        </w:rPr>
      </w:pPr>
      <w:r>
        <w:rPr>
          <w:rFonts w:ascii="Trebuchet MS" w:hAnsi="Trebuchet MS"/>
          <w:b/>
          <w:color w:val="FFFFFF"/>
          <w:spacing w:val="-94"/>
          <w:w w:val="112"/>
          <w:sz w:val="20"/>
        </w:rPr>
        <w:t>1</w:t>
      </w:r>
      <w:r>
        <w:rPr>
          <w:rFonts w:ascii="Wingdings" w:hAnsi="Wingdings"/>
          <w:color w:val="1F3863"/>
          <w:position w:val="1"/>
          <w:sz w:val="18"/>
        </w:rPr>
        <w:t></w:t>
      </w:r>
      <w:r>
        <w:rPr>
          <w:rFonts w:ascii="Times New Roman" w:hAnsi="Times New Roman"/>
          <w:color w:val="1F3863"/>
          <w:position w:val="1"/>
          <w:sz w:val="18"/>
        </w:rPr>
        <w:t>  </w:t>
      </w:r>
      <w:r>
        <w:rPr>
          <w:rFonts w:ascii="Times New Roman" w:hAnsi="Times New Roman"/>
          <w:color w:val="1F3863"/>
          <w:spacing w:val="-21"/>
          <w:position w:val="1"/>
          <w:sz w:val="18"/>
        </w:rPr>
        <w:t> </w:t>
      </w:r>
      <w:r>
        <w:rPr>
          <w:rFonts w:ascii="Trebuchet MS" w:hAnsi="Trebuchet MS"/>
          <w:b/>
          <w:spacing w:val="-1"/>
          <w:w w:val="110"/>
          <w:position w:val="1"/>
          <w:sz w:val="18"/>
        </w:rPr>
        <w:t>A</w:t>
      </w:r>
      <w:r>
        <w:rPr>
          <w:rFonts w:ascii="Trebuchet MS" w:hAnsi="Trebuchet MS"/>
          <w:b/>
          <w:spacing w:val="-3"/>
          <w:w w:val="110"/>
          <w:position w:val="1"/>
          <w:sz w:val="18"/>
        </w:rPr>
        <w:t>c</w:t>
      </w:r>
      <w:r>
        <w:rPr>
          <w:rFonts w:ascii="Trebuchet MS" w:hAnsi="Trebuchet MS"/>
          <w:b/>
          <w:spacing w:val="1"/>
          <w:w w:val="110"/>
          <w:position w:val="1"/>
          <w:sz w:val="18"/>
        </w:rPr>
        <w:t>h</w:t>
      </w:r>
      <w:r>
        <w:rPr>
          <w:rFonts w:ascii="Trebuchet MS" w:hAnsi="Trebuchet MS"/>
          <w:b/>
          <w:w w:val="106"/>
          <w:position w:val="1"/>
          <w:sz w:val="18"/>
        </w:rPr>
        <w:t>a</w:t>
      </w:r>
      <w:r>
        <w:rPr>
          <w:rFonts w:ascii="Trebuchet MS" w:hAnsi="Trebuchet MS"/>
          <w:b/>
          <w:spacing w:val="1"/>
          <w:w w:val="106"/>
          <w:position w:val="1"/>
          <w:sz w:val="18"/>
        </w:rPr>
        <w:t>t</w:t>
      </w:r>
      <w:r>
        <w:rPr>
          <w:rFonts w:ascii="Trebuchet MS" w:hAnsi="Trebuchet MS"/>
          <w:b/>
          <w:w w:val="131"/>
          <w:position w:val="1"/>
          <w:sz w:val="18"/>
        </w:rPr>
        <w:t>s</w:t>
      </w:r>
      <w:r>
        <w:rPr>
          <w:rFonts w:ascii="Trebuchet MS" w:hAnsi="Trebuchet MS"/>
          <w:b/>
          <w:position w:val="1"/>
          <w:sz w:val="18"/>
        </w:rPr>
        <w:t> </w:t>
      </w:r>
      <w:r>
        <w:rPr>
          <w:rFonts w:ascii="Trebuchet MS" w:hAnsi="Trebuchet MS"/>
          <w:b/>
          <w:w w:val="110"/>
          <w:position w:val="1"/>
          <w:sz w:val="18"/>
        </w:rPr>
        <w:t>a</w:t>
      </w:r>
      <w:r>
        <w:rPr>
          <w:rFonts w:ascii="Trebuchet MS" w:hAnsi="Trebuchet MS"/>
          <w:b/>
          <w:spacing w:val="1"/>
          <w:w w:val="110"/>
          <w:position w:val="1"/>
          <w:sz w:val="18"/>
        </w:rPr>
        <w:t>l</w:t>
      </w:r>
      <w:r>
        <w:rPr>
          <w:rFonts w:ascii="Trebuchet MS" w:hAnsi="Trebuchet MS"/>
          <w:b/>
          <w:spacing w:val="1"/>
          <w:w w:val="109"/>
          <w:position w:val="1"/>
          <w:sz w:val="18"/>
        </w:rPr>
        <w:t>i</w:t>
      </w:r>
      <w:r>
        <w:rPr>
          <w:rFonts w:ascii="Trebuchet MS" w:hAnsi="Trebuchet MS"/>
          <w:b/>
          <w:w w:val="112"/>
          <w:position w:val="1"/>
          <w:sz w:val="18"/>
        </w:rPr>
        <w:t>m</w:t>
      </w:r>
      <w:r>
        <w:rPr>
          <w:rFonts w:ascii="Trebuchet MS" w:hAnsi="Trebuchet MS"/>
          <w:b/>
          <w:spacing w:val="-3"/>
          <w:w w:val="101"/>
          <w:position w:val="1"/>
          <w:sz w:val="18"/>
        </w:rPr>
        <w:t>e</w:t>
      </w:r>
      <w:r>
        <w:rPr>
          <w:rFonts w:ascii="Trebuchet MS" w:hAnsi="Trebuchet MS"/>
          <w:b/>
          <w:spacing w:val="1"/>
          <w:w w:val="111"/>
          <w:position w:val="1"/>
          <w:sz w:val="18"/>
        </w:rPr>
        <w:t>n</w:t>
      </w:r>
      <w:r>
        <w:rPr>
          <w:rFonts w:ascii="Trebuchet MS" w:hAnsi="Trebuchet MS"/>
          <w:b/>
          <w:spacing w:val="1"/>
          <w:w w:val="102"/>
          <w:position w:val="1"/>
          <w:sz w:val="18"/>
        </w:rPr>
        <w:t>t</w:t>
      </w:r>
      <w:r>
        <w:rPr>
          <w:rFonts w:ascii="Trebuchet MS" w:hAnsi="Trebuchet MS"/>
          <w:b/>
          <w:w w:val="109"/>
          <w:position w:val="1"/>
          <w:sz w:val="18"/>
        </w:rPr>
        <w:t>a</w:t>
      </w:r>
      <w:r>
        <w:rPr>
          <w:rFonts w:ascii="Trebuchet MS" w:hAnsi="Trebuchet MS"/>
          <w:b/>
          <w:spacing w:val="-2"/>
          <w:w w:val="109"/>
          <w:position w:val="1"/>
          <w:sz w:val="18"/>
        </w:rPr>
        <w:t>i</w:t>
      </w:r>
      <w:r>
        <w:rPr>
          <w:rFonts w:ascii="Trebuchet MS" w:hAnsi="Trebuchet MS"/>
          <w:b/>
          <w:w w:val="103"/>
          <w:position w:val="1"/>
          <w:sz w:val="18"/>
        </w:rPr>
        <w:t>r</w:t>
      </w:r>
      <w:r>
        <w:rPr>
          <w:rFonts w:ascii="Trebuchet MS" w:hAnsi="Trebuchet MS"/>
          <w:b/>
          <w:spacing w:val="-3"/>
          <w:w w:val="103"/>
          <w:position w:val="1"/>
          <w:sz w:val="18"/>
        </w:rPr>
        <w:t>e</w:t>
      </w:r>
      <w:r>
        <w:rPr>
          <w:rFonts w:ascii="Trebuchet MS" w:hAnsi="Trebuchet MS"/>
          <w:b/>
          <w:w w:val="131"/>
          <w:position w:val="1"/>
          <w:sz w:val="18"/>
        </w:rPr>
        <w:t>s</w:t>
      </w:r>
    </w:p>
    <w:p>
      <w:pPr>
        <w:spacing w:line="364" w:lineRule="auto" w:before="143"/>
        <w:ind w:left="1047" w:right="415" w:firstLine="0"/>
        <w:jc w:val="both"/>
        <w:rPr>
          <w:rFonts w:ascii="Trebuchet MS" w:hAnsi="Trebuchet MS"/>
          <w:b/>
          <w:sz w:val="18"/>
        </w:rPr>
      </w:pPr>
      <w:r>
        <w:rPr>
          <w:rFonts w:ascii="Trebuchet MS" w:hAnsi="Trebuchet MS"/>
          <w:b/>
          <w:color w:val="FFFFFF"/>
          <w:spacing w:val="-94"/>
          <w:w w:val="112"/>
          <w:sz w:val="20"/>
        </w:rPr>
        <w:t>2</w:t>
      </w:r>
      <w:r>
        <w:rPr>
          <w:rFonts w:ascii="Wingdings" w:hAnsi="Wingdings"/>
          <w:color w:val="1F3863"/>
          <w:position w:val="1"/>
          <w:sz w:val="18"/>
        </w:rPr>
        <w:t></w:t>
      </w:r>
      <w:r>
        <w:rPr>
          <w:rFonts w:ascii="Times New Roman" w:hAnsi="Times New Roman"/>
          <w:color w:val="1F3863"/>
          <w:position w:val="1"/>
          <w:sz w:val="18"/>
        </w:rPr>
        <w:t>  </w:t>
      </w:r>
      <w:r>
        <w:rPr>
          <w:rFonts w:ascii="Times New Roman" w:hAnsi="Times New Roman"/>
          <w:color w:val="1F3863"/>
          <w:spacing w:val="-21"/>
          <w:position w:val="1"/>
          <w:sz w:val="18"/>
        </w:rPr>
        <w:t> </w:t>
      </w:r>
      <w:r>
        <w:rPr>
          <w:rFonts w:ascii="Trebuchet MS" w:hAnsi="Trebuchet MS"/>
          <w:b/>
          <w:spacing w:val="-1"/>
          <w:w w:val="110"/>
          <w:position w:val="1"/>
          <w:sz w:val="18"/>
        </w:rPr>
        <w:t>A</w:t>
      </w:r>
      <w:r>
        <w:rPr>
          <w:rFonts w:ascii="Trebuchet MS" w:hAnsi="Trebuchet MS"/>
          <w:b/>
          <w:spacing w:val="-3"/>
          <w:w w:val="110"/>
          <w:position w:val="1"/>
          <w:sz w:val="18"/>
        </w:rPr>
        <w:t>c</w:t>
      </w:r>
      <w:r>
        <w:rPr>
          <w:rFonts w:ascii="Trebuchet MS" w:hAnsi="Trebuchet MS"/>
          <w:b/>
          <w:spacing w:val="1"/>
          <w:w w:val="110"/>
          <w:position w:val="1"/>
          <w:sz w:val="18"/>
        </w:rPr>
        <w:t>h</w:t>
      </w:r>
      <w:r>
        <w:rPr>
          <w:rFonts w:ascii="Trebuchet MS" w:hAnsi="Trebuchet MS"/>
          <w:b/>
          <w:w w:val="106"/>
          <w:position w:val="1"/>
          <w:sz w:val="18"/>
        </w:rPr>
        <w:t>a</w:t>
      </w:r>
      <w:r>
        <w:rPr>
          <w:rFonts w:ascii="Trebuchet MS" w:hAnsi="Trebuchet MS"/>
          <w:b/>
          <w:spacing w:val="1"/>
          <w:w w:val="106"/>
          <w:position w:val="1"/>
          <w:sz w:val="18"/>
        </w:rPr>
        <w:t>t</w:t>
      </w:r>
      <w:r>
        <w:rPr>
          <w:rFonts w:ascii="Trebuchet MS" w:hAnsi="Trebuchet MS"/>
          <w:b/>
          <w:w w:val="131"/>
          <w:position w:val="1"/>
          <w:sz w:val="18"/>
        </w:rPr>
        <w:t>s</w:t>
      </w:r>
      <w:r>
        <w:rPr>
          <w:rFonts w:ascii="Trebuchet MS" w:hAnsi="Trebuchet MS"/>
          <w:b/>
          <w:position w:val="1"/>
          <w:sz w:val="18"/>
        </w:rPr>
        <w:t> </w:t>
      </w:r>
      <w:r>
        <w:rPr>
          <w:rFonts w:ascii="Trebuchet MS" w:hAnsi="Trebuchet MS"/>
          <w:b/>
          <w:spacing w:val="1"/>
          <w:w w:val="111"/>
          <w:position w:val="1"/>
          <w:sz w:val="18"/>
        </w:rPr>
        <w:t>n</w:t>
      </w:r>
      <w:r>
        <w:rPr>
          <w:rFonts w:ascii="Trebuchet MS" w:hAnsi="Trebuchet MS"/>
          <w:b/>
          <w:w w:val="112"/>
          <w:position w:val="1"/>
          <w:sz w:val="18"/>
        </w:rPr>
        <w:t>on</w:t>
      </w:r>
      <w:r>
        <w:rPr>
          <w:rFonts w:ascii="Trebuchet MS" w:hAnsi="Trebuchet MS"/>
          <w:b/>
          <w:position w:val="1"/>
          <w:sz w:val="18"/>
        </w:rPr>
        <w:t> </w:t>
      </w:r>
      <w:r>
        <w:rPr>
          <w:rFonts w:ascii="Trebuchet MS" w:hAnsi="Trebuchet MS"/>
          <w:b/>
          <w:w w:val="110"/>
          <w:position w:val="1"/>
          <w:sz w:val="18"/>
        </w:rPr>
        <w:t>a</w:t>
      </w:r>
      <w:r>
        <w:rPr>
          <w:rFonts w:ascii="Trebuchet MS" w:hAnsi="Trebuchet MS"/>
          <w:b/>
          <w:spacing w:val="1"/>
          <w:w w:val="110"/>
          <w:position w:val="1"/>
          <w:sz w:val="18"/>
        </w:rPr>
        <w:t>l</w:t>
      </w:r>
      <w:r>
        <w:rPr>
          <w:rFonts w:ascii="Trebuchet MS" w:hAnsi="Trebuchet MS"/>
          <w:b/>
          <w:spacing w:val="1"/>
          <w:w w:val="109"/>
          <w:position w:val="1"/>
          <w:sz w:val="18"/>
        </w:rPr>
        <w:t>i</w:t>
      </w:r>
      <w:r>
        <w:rPr>
          <w:rFonts w:ascii="Trebuchet MS" w:hAnsi="Trebuchet MS"/>
          <w:b/>
          <w:w w:val="112"/>
          <w:position w:val="1"/>
          <w:sz w:val="18"/>
        </w:rPr>
        <w:t>m</w:t>
      </w:r>
      <w:r>
        <w:rPr>
          <w:rFonts w:ascii="Trebuchet MS" w:hAnsi="Trebuchet MS"/>
          <w:b/>
          <w:spacing w:val="-3"/>
          <w:w w:val="101"/>
          <w:position w:val="1"/>
          <w:sz w:val="18"/>
        </w:rPr>
        <w:t>e</w:t>
      </w:r>
      <w:r>
        <w:rPr>
          <w:rFonts w:ascii="Trebuchet MS" w:hAnsi="Trebuchet MS"/>
          <w:b/>
          <w:spacing w:val="1"/>
          <w:w w:val="111"/>
          <w:position w:val="1"/>
          <w:sz w:val="18"/>
        </w:rPr>
        <w:t>n</w:t>
      </w:r>
      <w:r>
        <w:rPr>
          <w:rFonts w:ascii="Trebuchet MS" w:hAnsi="Trebuchet MS"/>
          <w:b/>
          <w:spacing w:val="1"/>
          <w:w w:val="102"/>
          <w:position w:val="1"/>
          <w:sz w:val="18"/>
        </w:rPr>
        <w:t>t</w:t>
      </w:r>
      <w:r>
        <w:rPr>
          <w:rFonts w:ascii="Trebuchet MS" w:hAnsi="Trebuchet MS"/>
          <w:b/>
          <w:spacing w:val="-3"/>
          <w:w w:val="110"/>
          <w:position w:val="1"/>
          <w:sz w:val="18"/>
        </w:rPr>
        <w:t>a</w:t>
      </w:r>
      <w:r>
        <w:rPr>
          <w:rFonts w:ascii="Trebuchet MS" w:hAnsi="Trebuchet MS"/>
          <w:b/>
          <w:spacing w:val="-1"/>
          <w:w w:val="109"/>
          <w:position w:val="1"/>
          <w:sz w:val="18"/>
        </w:rPr>
        <w:t>i</w:t>
      </w:r>
      <w:r>
        <w:rPr>
          <w:rFonts w:ascii="Trebuchet MS" w:hAnsi="Trebuchet MS"/>
          <w:b/>
          <w:spacing w:val="2"/>
          <w:w w:val="106"/>
          <w:position w:val="1"/>
          <w:sz w:val="18"/>
        </w:rPr>
        <w:t>r</w:t>
      </w:r>
      <w:r>
        <w:rPr>
          <w:rFonts w:ascii="Trebuchet MS" w:hAnsi="Trebuchet MS"/>
          <w:b/>
          <w:spacing w:val="-3"/>
          <w:w w:val="101"/>
          <w:position w:val="1"/>
          <w:sz w:val="18"/>
        </w:rPr>
        <w:t>e</w:t>
      </w:r>
      <w:r>
        <w:rPr>
          <w:rFonts w:ascii="Trebuchet MS" w:hAnsi="Trebuchet MS"/>
          <w:b/>
          <w:w w:val="131"/>
          <w:position w:val="1"/>
          <w:sz w:val="18"/>
        </w:rPr>
        <w:t>s </w:t>
      </w:r>
      <w:r>
        <w:rPr>
          <w:rFonts w:ascii="Trebuchet MS" w:hAnsi="Trebuchet MS"/>
          <w:b/>
          <w:color w:val="FFFFFF"/>
          <w:spacing w:val="-94"/>
          <w:w w:val="112"/>
          <w:position w:val="2"/>
          <w:sz w:val="20"/>
        </w:rPr>
        <w:t>3</w:t>
      </w:r>
      <w:r>
        <w:rPr>
          <w:rFonts w:ascii="Wingdings" w:hAnsi="Wingdings"/>
          <w:color w:val="1F3863"/>
          <w:sz w:val="18"/>
        </w:rPr>
        <w:t></w:t>
      </w:r>
      <w:r>
        <w:rPr>
          <w:rFonts w:ascii="Times New Roman" w:hAnsi="Times New Roman"/>
          <w:color w:val="1F3863"/>
          <w:sz w:val="18"/>
        </w:rPr>
        <w:t>  </w:t>
      </w:r>
      <w:r>
        <w:rPr>
          <w:rFonts w:ascii="Times New Roman" w:hAnsi="Times New Roman"/>
          <w:color w:val="1F3863"/>
          <w:spacing w:val="-21"/>
          <w:sz w:val="18"/>
        </w:rPr>
        <w:t> </w:t>
      </w:r>
      <w:r>
        <w:rPr>
          <w:rFonts w:ascii="Trebuchet MS" w:hAnsi="Trebuchet MS"/>
          <w:b/>
          <w:spacing w:val="2"/>
          <w:w w:val="111"/>
          <w:sz w:val="18"/>
        </w:rPr>
        <w:t>S</w:t>
      </w:r>
      <w:r>
        <w:rPr>
          <w:rFonts w:ascii="Trebuchet MS" w:hAnsi="Trebuchet MS"/>
          <w:b/>
          <w:spacing w:val="-3"/>
          <w:w w:val="101"/>
          <w:sz w:val="18"/>
        </w:rPr>
        <w:t>e</w:t>
      </w:r>
      <w:r>
        <w:rPr>
          <w:rFonts w:ascii="Trebuchet MS" w:hAnsi="Trebuchet MS"/>
          <w:b/>
          <w:spacing w:val="2"/>
          <w:w w:val="106"/>
          <w:sz w:val="18"/>
        </w:rPr>
        <w:t>r</w:t>
      </w:r>
      <w:r>
        <w:rPr>
          <w:rFonts w:ascii="Trebuchet MS" w:hAnsi="Trebuchet MS"/>
          <w:b/>
          <w:spacing w:val="1"/>
          <w:w w:val="112"/>
          <w:sz w:val="18"/>
        </w:rPr>
        <w:t>v</w:t>
      </w:r>
      <w:r>
        <w:rPr>
          <w:rFonts w:ascii="Trebuchet MS" w:hAnsi="Trebuchet MS"/>
          <w:b/>
          <w:spacing w:val="1"/>
          <w:w w:val="109"/>
          <w:sz w:val="18"/>
        </w:rPr>
        <w:t>i</w:t>
      </w:r>
      <w:r>
        <w:rPr>
          <w:rFonts w:ascii="Trebuchet MS" w:hAnsi="Trebuchet MS"/>
          <w:b/>
          <w:spacing w:val="-3"/>
          <w:w w:val="104"/>
          <w:sz w:val="18"/>
        </w:rPr>
        <w:t>c</w:t>
      </w:r>
      <w:r>
        <w:rPr>
          <w:rFonts w:ascii="Trebuchet MS" w:hAnsi="Trebuchet MS"/>
          <w:b/>
          <w:spacing w:val="-3"/>
          <w:w w:val="101"/>
          <w:sz w:val="18"/>
        </w:rPr>
        <w:t>e</w:t>
      </w:r>
      <w:r>
        <w:rPr>
          <w:rFonts w:ascii="Trebuchet MS" w:hAnsi="Trebuchet MS"/>
          <w:b/>
          <w:w w:val="131"/>
          <w:sz w:val="18"/>
        </w:rPr>
        <w:t>s</w:t>
      </w:r>
      <w:r>
        <w:rPr>
          <w:rFonts w:ascii="Trebuchet MS" w:hAnsi="Trebuchet MS"/>
          <w:b/>
          <w:spacing w:val="2"/>
          <w:sz w:val="18"/>
        </w:rPr>
        <w:t> </w:t>
      </w:r>
      <w:r>
        <w:rPr>
          <w:rFonts w:ascii="Trebuchet MS" w:hAnsi="Trebuchet MS"/>
          <w:b/>
          <w:w w:val="110"/>
          <w:sz w:val="18"/>
        </w:rPr>
        <w:t>à</w:t>
      </w:r>
      <w:r>
        <w:rPr>
          <w:rFonts w:ascii="Trebuchet MS" w:hAnsi="Trebuchet MS"/>
          <w:b/>
          <w:sz w:val="18"/>
        </w:rPr>
        <w:t> </w:t>
      </w:r>
      <w:r>
        <w:rPr>
          <w:rFonts w:ascii="Trebuchet MS" w:hAnsi="Trebuchet MS"/>
          <w:b/>
          <w:spacing w:val="2"/>
          <w:w w:val="110"/>
          <w:sz w:val="18"/>
        </w:rPr>
        <w:t>l</w:t>
      </w:r>
      <w:r>
        <w:rPr>
          <w:rFonts w:ascii="Trebuchet MS" w:hAnsi="Trebuchet MS"/>
          <w:b/>
          <w:spacing w:val="-4"/>
          <w:w w:val="67"/>
          <w:sz w:val="18"/>
        </w:rPr>
        <w:t>’</w:t>
      </w:r>
      <w:r>
        <w:rPr>
          <w:rFonts w:ascii="Trebuchet MS" w:hAnsi="Trebuchet MS"/>
          <w:b/>
          <w:spacing w:val="1"/>
          <w:w w:val="109"/>
          <w:sz w:val="18"/>
        </w:rPr>
        <w:t>i</w:t>
      </w:r>
      <w:r>
        <w:rPr>
          <w:rFonts w:ascii="Trebuchet MS" w:hAnsi="Trebuchet MS"/>
          <w:b/>
          <w:spacing w:val="1"/>
          <w:w w:val="111"/>
          <w:sz w:val="18"/>
        </w:rPr>
        <w:t>n</w:t>
      </w:r>
      <w:r>
        <w:rPr>
          <w:rFonts w:ascii="Trebuchet MS" w:hAnsi="Trebuchet MS"/>
          <w:b/>
          <w:spacing w:val="1"/>
          <w:w w:val="102"/>
          <w:sz w:val="18"/>
        </w:rPr>
        <w:t>t</w:t>
      </w:r>
      <w:r>
        <w:rPr>
          <w:rFonts w:ascii="Trebuchet MS" w:hAnsi="Trebuchet MS"/>
          <w:b/>
          <w:spacing w:val="-3"/>
          <w:w w:val="101"/>
          <w:sz w:val="18"/>
        </w:rPr>
        <w:t>e</w:t>
      </w:r>
      <w:r>
        <w:rPr>
          <w:rFonts w:ascii="Trebuchet MS" w:hAnsi="Trebuchet MS"/>
          <w:b/>
          <w:spacing w:val="2"/>
          <w:w w:val="106"/>
          <w:sz w:val="18"/>
        </w:rPr>
        <w:t>r</w:t>
      </w:r>
      <w:r>
        <w:rPr>
          <w:rFonts w:ascii="Trebuchet MS" w:hAnsi="Trebuchet MS"/>
          <w:b/>
          <w:spacing w:val="1"/>
          <w:w w:val="111"/>
          <w:sz w:val="18"/>
        </w:rPr>
        <w:t>n</w:t>
      </w:r>
      <w:r>
        <w:rPr>
          <w:rFonts w:ascii="Trebuchet MS" w:hAnsi="Trebuchet MS"/>
          <w:b/>
          <w:w w:val="106"/>
          <w:sz w:val="18"/>
        </w:rPr>
        <w:t>a</w:t>
      </w:r>
      <w:r>
        <w:rPr>
          <w:rFonts w:ascii="Trebuchet MS" w:hAnsi="Trebuchet MS"/>
          <w:b/>
          <w:spacing w:val="-2"/>
          <w:w w:val="106"/>
          <w:sz w:val="18"/>
        </w:rPr>
        <w:t>t</w:t>
      </w:r>
      <w:r>
        <w:rPr>
          <w:rFonts w:ascii="Trebuchet MS" w:hAnsi="Trebuchet MS"/>
          <w:b/>
          <w:spacing w:val="-1"/>
          <w:w w:val="109"/>
          <w:sz w:val="18"/>
        </w:rPr>
        <w:t>i</w:t>
      </w:r>
      <w:r>
        <w:rPr>
          <w:rFonts w:ascii="Trebuchet MS" w:hAnsi="Trebuchet MS"/>
          <w:b/>
          <w:w w:val="111"/>
          <w:sz w:val="18"/>
        </w:rPr>
        <w:t>on</w:t>
      </w:r>
      <w:r>
        <w:rPr>
          <w:rFonts w:ascii="Trebuchet MS" w:hAnsi="Trebuchet MS"/>
          <w:b/>
          <w:spacing w:val="-1"/>
          <w:w w:val="111"/>
          <w:sz w:val="18"/>
        </w:rPr>
        <w:t>a</w:t>
      </w:r>
      <w:r>
        <w:rPr>
          <w:rFonts w:ascii="Trebuchet MS" w:hAnsi="Trebuchet MS"/>
          <w:b/>
          <w:w w:val="110"/>
          <w:sz w:val="18"/>
        </w:rPr>
        <w:t>l </w:t>
      </w:r>
      <w:r>
        <w:rPr>
          <w:rFonts w:ascii="Trebuchet MS" w:hAnsi="Trebuchet MS"/>
          <w:b/>
          <w:color w:val="FFFFFF"/>
          <w:spacing w:val="-94"/>
          <w:w w:val="112"/>
          <w:position w:val="2"/>
          <w:sz w:val="20"/>
        </w:rPr>
        <w:t>4</w:t>
      </w:r>
      <w:r>
        <w:rPr>
          <w:rFonts w:ascii="Wingdings" w:hAnsi="Wingdings"/>
          <w:color w:val="1F3863"/>
          <w:sz w:val="18"/>
        </w:rPr>
        <w:t></w:t>
      </w:r>
      <w:r>
        <w:rPr>
          <w:rFonts w:ascii="Times New Roman" w:hAnsi="Times New Roman"/>
          <w:color w:val="1F3863"/>
          <w:sz w:val="18"/>
        </w:rPr>
        <w:t>  </w:t>
      </w:r>
      <w:r>
        <w:rPr>
          <w:rFonts w:ascii="Times New Roman" w:hAnsi="Times New Roman"/>
          <w:color w:val="1F3863"/>
          <w:spacing w:val="-21"/>
          <w:sz w:val="18"/>
        </w:rPr>
        <w:t> </w:t>
      </w:r>
      <w:r>
        <w:rPr>
          <w:rFonts w:ascii="Trebuchet MS" w:hAnsi="Trebuchet MS"/>
          <w:b/>
          <w:spacing w:val="-1"/>
          <w:w w:val="116"/>
          <w:sz w:val="18"/>
        </w:rPr>
        <w:t>C</w:t>
      </w:r>
      <w:r>
        <w:rPr>
          <w:rFonts w:ascii="Trebuchet MS" w:hAnsi="Trebuchet MS"/>
          <w:b/>
          <w:w w:val="113"/>
          <w:sz w:val="18"/>
        </w:rPr>
        <w:t>oop</w:t>
      </w:r>
      <w:r>
        <w:rPr>
          <w:rFonts w:ascii="Trebuchet MS" w:hAnsi="Trebuchet MS"/>
          <w:b/>
          <w:spacing w:val="-3"/>
          <w:w w:val="101"/>
          <w:sz w:val="18"/>
        </w:rPr>
        <w:t>é</w:t>
      </w:r>
      <w:r>
        <w:rPr>
          <w:rFonts w:ascii="Trebuchet MS" w:hAnsi="Trebuchet MS"/>
          <w:b/>
          <w:spacing w:val="2"/>
          <w:w w:val="106"/>
          <w:sz w:val="18"/>
        </w:rPr>
        <w:t>r</w:t>
      </w:r>
      <w:r>
        <w:rPr>
          <w:rFonts w:ascii="Trebuchet MS" w:hAnsi="Trebuchet MS"/>
          <w:b/>
          <w:w w:val="106"/>
          <w:sz w:val="18"/>
        </w:rPr>
        <w:t>a</w:t>
      </w:r>
      <w:r>
        <w:rPr>
          <w:rFonts w:ascii="Trebuchet MS" w:hAnsi="Trebuchet MS"/>
          <w:b/>
          <w:spacing w:val="1"/>
          <w:w w:val="106"/>
          <w:sz w:val="18"/>
        </w:rPr>
        <w:t>t</w:t>
      </w:r>
      <w:r>
        <w:rPr>
          <w:rFonts w:ascii="Trebuchet MS" w:hAnsi="Trebuchet MS"/>
          <w:b/>
          <w:spacing w:val="1"/>
          <w:w w:val="109"/>
          <w:sz w:val="18"/>
        </w:rPr>
        <w:t>i</w:t>
      </w:r>
      <w:r>
        <w:rPr>
          <w:rFonts w:ascii="Trebuchet MS" w:hAnsi="Trebuchet MS"/>
          <w:b/>
          <w:w w:val="112"/>
          <w:sz w:val="18"/>
        </w:rPr>
        <w:t>on</w:t>
      </w:r>
      <w:r>
        <w:rPr>
          <w:rFonts w:ascii="Trebuchet MS" w:hAnsi="Trebuchet MS"/>
          <w:b/>
          <w:spacing w:val="-2"/>
          <w:sz w:val="18"/>
        </w:rPr>
        <w:t> </w:t>
      </w:r>
      <w:r>
        <w:rPr>
          <w:rFonts w:ascii="Trebuchet MS" w:hAnsi="Trebuchet MS"/>
          <w:b/>
          <w:w w:val="114"/>
          <w:sz w:val="18"/>
        </w:rPr>
        <w:t>d</w:t>
      </w:r>
      <w:r>
        <w:rPr>
          <w:rFonts w:ascii="Trebuchet MS" w:hAnsi="Trebuchet MS"/>
          <w:b/>
          <w:spacing w:val="1"/>
          <w:w w:val="109"/>
          <w:sz w:val="18"/>
        </w:rPr>
        <w:t>i</w:t>
      </w:r>
      <w:r>
        <w:rPr>
          <w:rFonts w:ascii="Trebuchet MS" w:hAnsi="Trebuchet MS"/>
          <w:b/>
          <w:spacing w:val="1"/>
          <w:w w:val="131"/>
          <w:sz w:val="18"/>
        </w:rPr>
        <w:t>g</w:t>
      </w:r>
      <w:r>
        <w:rPr>
          <w:rFonts w:ascii="Trebuchet MS" w:hAnsi="Trebuchet MS"/>
          <w:b/>
          <w:spacing w:val="1"/>
          <w:w w:val="109"/>
          <w:sz w:val="18"/>
        </w:rPr>
        <w:t>i</w:t>
      </w:r>
      <w:r>
        <w:rPr>
          <w:rFonts w:ascii="Trebuchet MS" w:hAnsi="Trebuchet MS"/>
          <w:b/>
          <w:spacing w:val="-1"/>
          <w:w w:val="102"/>
          <w:sz w:val="18"/>
        </w:rPr>
        <w:t>t</w:t>
      </w:r>
      <w:r>
        <w:rPr>
          <w:rFonts w:ascii="Trebuchet MS" w:hAnsi="Trebuchet MS"/>
          <w:b/>
          <w:w w:val="110"/>
          <w:sz w:val="18"/>
        </w:rPr>
        <w:t>a</w:t>
      </w:r>
      <w:r>
        <w:rPr>
          <w:rFonts w:ascii="Trebuchet MS" w:hAnsi="Trebuchet MS"/>
          <w:b/>
          <w:spacing w:val="-2"/>
          <w:w w:val="110"/>
          <w:sz w:val="18"/>
        </w:rPr>
        <w:t>l</w:t>
      </w:r>
      <w:r>
        <w:rPr>
          <w:rFonts w:ascii="Trebuchet MS" w:hAnsi="Trebuchet MS"/>
          <w:b/>
          <w:w w:val="101"/>
          <w:sz w:val="18"/>
        </w:rPr>
        <w:t>e</w:t>
      </w:r>
    </w:p>
    <w:p>
      <w:pPr>
        <w:numPr>
          <w:ilvl w:val="1"/>
          <w:numId w:val="20"/>
        </w:numPr>
        <w:tabs>
          <w:tab w:pos="3460" w:val="left" w:leader="none"/>
        </w:tabs>
        <w:spacing w:line="189" w:lineRule="auto" w:before="60"/>
        <w:ind w:left="3459" w:right="1117" w:hanging="197"/>
        <w:jc w:val="left"/>
        <w:rPr>
          <w:sz w:val="18"/>
        </w:rPr>
      </w:pPr>
      <w:r>
        <w:rPr>
          <w:spacing w:val="1"/>
          <w:sz w:val="18"/>
        </w:rPr>
        <w:br w:type="column"/>
      </w:r>
      <w:r>
        <w:rPr>
          <w:sz w:val="18"/>
        </w:rPr>
        <w:t>Filiale de GLM dédiée à la production</w:t>
      </w:r>
      <w:r>
        <w:rPr>
          <w:spacing w:val="-54"/>
          <w:sz w:val="18"/>
        </w:rPr>
        <w:t> </w:t>
      </w:r>
      <w:r>
        <w:rPr>
          <w:sz w:val="18"/>
        </w:rPr>
        <w:t>alimentaire</w:t>
      </w:r>
    </w:p>
    <w:p>
      <w:pPr>
        <w:pStyle w:val="ListParagraph"/>
        <w:numPr>
          <w:ilvl w:val="2"/>
          <w:numId w:val="20"/>
        </w:numPr>
        <w:tabs>
          <w:tab w:pos="3743" w:val="left" w:leader="none"/>
        </w:tabs>
        <w:spacing w:line="187" w:lineRule="auto" w:before="149" w:after="0"/>
        <w:ind w:left="3742" w:right="1266" w:hanging="270"/>
        <w:jc w:val="both"/>
        <w:rPr>
          <w:sz w:val="18"/>
        </w:rPr>
      </w:pPr>
      <w:r>
        <w:rPr/>
        <w:pict>
          <v:group style="position:absolute;margin-left:372.959991pt;margin-top:-16.101305pt;width:57pt;height:61.95pt;mso-position-horizontal-relative:page;mso-position-vertical-relative:paragraph;z-index:15815168" coordorigin="7459,-322" coordsize="1140,1239">
            <v:shape style="position:absolute;left:7567;top:-80;width:1016;height:202" type="#_x0000_t75" stroked="false">
              <v:imagedata r:id="rId92" o:title=""/>
            </v:shape>
            <v:shape style="position:absolute;left:7756;top:100;width:754;height:264" type="#_x0000_t75" stroked="false">
              <v:imagedata r:id="rId93" o:title=""/>
            </v:shape>
            <v:shape style="position:absolute;left:7641;top:-323;width:958;height:233" type="#_x0000_t75" stroked="false">
              <v:imagedata r:id="rId94" o:title=""/>
            </v:shape>
            <v:shape style="position:absolute;left:7459;top:419;width:536;height:497" type="#_x0000_t75" stroked="false">
              <v:imagedata r:id="rId95" o:title=""/>
            </v:shape>
            <w10:wrap type="none"/>
          </v:group>
        </w:pict>
      </w:r>
      <w:r>
        <w:rPr/>
        <w:pict>
          <v:shape style="position:absolute;margin-left:287.179993pt;margin-top:-41.792477pt;width:150.7pt;height:168.75pt;mso-position-horizontal-relative:page;mso-position-vertical-relative:paragraph;z-index:1581670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014"/>
                  </w:tblGrid>
                  <w:tr>
                    <w:trPr>
                      <w:trHeight w:val="461" w:hRule="atLeast"/>
                    </w:trPr>
                    <w:tc>
                      <w:tcPr>
                        <w:tcW w:w="3014" w:type="dxa"/>
                        <w:tcBorders>
                          <w:bottom w:val="dotted" w:sz="8" w:space="0" w:color="C7D22C"/>
                        </w:tcBorders>
                      </w:tcPr>
                      <w:p>
                        <w:pPr>
                          <w:pStyle w:val="TableParagraph"/>
                          <w:tabs>
                            <w:tab w:pos="1722" w:val="left" w:leader="none"/>
                          </w:tabs>
                          <w:spacing w:before="5"/>
                          <w:ind w:left="228"/>
                          <w:rPr>
                            <w:rFonts w:ascii="Trebuchet MS"/>
                            <w:b/>
                            <w:sz w:val="18"/>
                          </w:rPr>
                        </w:pPr>
                        <w:r>
                          <w:rPr>
                            <w:rFonts w:ascii="Trebuchet MS"/>
                            <w:b/>
                            <w:color w:val="C7D22C"/>
                            <w:w w:val="110"/>
                            <w:sz w:val="18"/>
                          </w:rPr>
                          <w:t>PREMIUM</w:t>
                          <w:tab/>
                        </w:r>
                        <w:r>
                          <w:rPr>
                            <w:rFonts w:ascii="Trebuchet MS"/>
                            <w:b/>
                            <w:color w:val="C7D22C"/>
                            <w:position w:val="-23"/>
                            <w:sz w:val="18"/>
                          </w:rPr>
                          <w:drawing>
                            <wp:inline distT="0" distB="0" distL="0" distR="0">
                              <wp:extent cx="312420" cy="248411"/>
                              <wp:effectExtent l="0" t="0" r="0" b="0"/>
                              <wp:docPr id="57" name="image92.png" descr="Recettes de Monoprix Gourmet : les meilleures recettes de Monoprix Gourmet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58" name="image92.png"/>
                                      <pic:cNvPicPr/>
                                    </pic:nvPicPr>
                                    <pic:blipFill>
                                      <a:blip r:embed="rId96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12420" cy="24841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rebuchet MS"/>
                            <w:b/>
                            <w:color w:val="C7D22C"/>
                            <w:position w:val="-23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716" w:hRule="atLeast"/>
                    </w:trPr>
                    <w:tc>
                      <w:tcPr>
                        <w:tcW w:w="3014" w:type="dxa"/>
                        <w:tcBorders>
                          <w:top w:val="dotted" w:sz="8" w:space="0" w:color="C7D22C"/>
                          <w:bottom w:val="dotted" w:sz="8" w:space="0" w:color="C7D22C"/>
                        </w:tcBorders>
                      </w:tcPr>
                      <w:p>
                        <w:pPr>
                          <w:pStyle w:val="TableParagraph"/>
                          <w:spacing w:line="247" w:lineRule="auto" w:before="152"/>
                          <w:ind w:left="276" w:right="1696" w:hanging="72"/>
                          <w:rPr>
                            <w:rFonts w:ascii="Trebuchet MS"/>
                            <w:b/>
                            <w:sz w:val="18"/>
                          </w:rPr>
                        </w:pPr>
                        <w:r>
                          <w:rPr>
                            <w:rFonts w:ascii="Trebuchet MS"/>
                            <w:b/>
                            <w:color w:val="C7D22C"/>
                            <w:w w:val="110"/>
                            <w:sz w:val="18"/>
                          </w:rPr>
                          <w:t>MARQUES</w:t>
                        </w:r>
                        <w:r>
                          <w:rPr>
                            <w:rFonts w:ascii="Trebuchet MS"/>
                            <w:b/>
                            <w:color w:val="C7D22C"/>
                            <w:spacing w:val="-57"/>
                            <w:w w:val="110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C7D22C"/>
                            <w:w w:val="115"/>
                            <w:sz w:val="18"/>
                          </w:rPr>
                          <w:t>DE</w:t>
                        </w:r>
                        <w:r>
                          <w:rPr>
                            <w:rFonts w:ascii="Trebuchet MS"/>
                            <w:b/>
                            <w:color w:val="C7D22C"/>
                            <w:spacing w:val="-14"/>
                            <w:w w:val="11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C7D22C"/>
                            <w:w w:val="115"/>
                            <w:sz w:val="18"/>
                          </w:rPr>
                          <w:t>BASE</w:t>
                        </w:r>
                      </w:p>
                    </w:tc>
                  </w:tr>
                  <w:tr>
                    <w:trPr>
                      <w:trHeight w:val="716" w:hRule="atLeast"/>
                    </w:trPr>
                    <w:tc>
                      <w:tcPr>
                        <w:tcW w:w="3014" w:type="dxa"/>
                        <w:tcBorders>
                          <w:top w:val="dotted" w:sz="8" w:space="0" w:color="C7D22C"/>
                          <w:bottom w:val="dotted" w:sz="8" w:space="0" w:color="C7D22C"/>
                        </w:tcBorders>
                      </w:tcPr>
                      <w:p>
                        <w:pPr>
                          <w:pStyle w:val="TableParagraph"/>
                          <w:tabs>
                            <w:tab w:pos="2349" w:val="left" w:leader="none"/>
                          </w:tabs>
                          <w:spacing w:before="109"/>
                          <w:ind w:left="500"/>
                          <w:rPr>
                            <w:rFonts w:ascii="Trebuchet MS"/>
                            <w:b/>
                            <w:sz w:val="18"/>
                          </w:rPr>
                        </w:pPr>
                        <w:r>
                          <w:rPr>
                            <w:rFonts w:ascii="Trebuchet MS"/>
                            <w:b/>
                            <w:color w:val="C7D22C"/>
                            <w:w w:val="110"/>
                            <w:sz w:val="18"/>
                          </w:rPr>
                          <w:t>BIO</w:t>
                          <w:tab/>
                        </w:r>
                        <w:r>
                          <w:rPr>
                            <w:rFonts w:ascii="Trebuchet MS"/>
                            <w:b/>
                            <w:color w:val="C7D22C"/>
                            <w:position w:val="-18"/>
                            <w:sz w:val="18"/>
                          </w:rPr>
                          <w:drawing>
                            <wp:inline distT="0" distB="0" distL="0" distR="0">
                              <wp:extent cx="306324" cy="324612"/>
                              <wp:effectExtent l="0" t="0" r="0" b="0"/>
                              <wp:docPr id="59" name="image93.png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0" name="image93.png"/>
                                      <pic:cNvPicPr/>
                                    </pic:nvPicPr>
                                    <pic:blipFill>
                                      <a:blip r:embed="rId97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306324" cy="32461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rebuchet MS"/>
                            <w:b/>
                            <w:color w:val="C7D22C"/>
                            <w:position w:val="-18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716" w:hRule="atLeast"/>
                    </w:trPr>
                    <w:tc>
                      <w:tcPr>
                        <w:tcW w:w="3014" w:type="dxa"/>
                        <w:tcBorders>
                          <w:top w:val="dotted" w:sz="8" w:space="0" w:color="C7D22C"/>
                          <w:bottom w:val="dotted" w:sz="8" w:space="0" w:color="C7D22C"/>
                        </w:tcBorders>
                      </w:tcPr>
                      <w:p>
                        <w:pPr>
                          <w:pStyle w:val="TableParagraph"/>
                          <w:tabs>
                            <w:tab w:pos="2111" w:val="left" w:leader="none"/>
                          </w:tabs>
                          <w:spacing w:before="162"/>
                          <w:ind w:left="173"/>
                          <w:rPr>
                            <w:rFonts w:ascii="Trebuchet MS"/>
                            <w:b/>
                            <w:sz w:val="18"/>
                          </w:rPr>
                        </w:pPr>
                        <w:r>
                          <w:rPr>
                            <w:rFonts w:ascii="Trebuchet MS"/>
                            <w:b/>
                            <w:color w:val="C7D22C"/>
                            <w:w w:val="115"/>
                            <w:sz w:val="18"/>
                          </w:rPr>
                          <w:t>DISCOUNT</w:t>
                          <w:tab/>
                        </w:r>
                        <w:r>
                          <w:rPr>
                            <w:rFonts w:ascii="Trebuchet MS"/>
                            <w:b/>
                            <w:color w:val="C7D22C"/>
                            <w:position w:val="-2"/>
                            <w:sz w:val="18"/>
                          </w:rPr>
                          <w:drawing>
                            <wp:inline distT="0" distB="0" distL="0" distR="0">
                              <wp:extent cx="205739" cy="190500"/>
                              <wp:effectExtent l="0" t="0" r="0" b="0"/>
                              <wp:docPr id="61" name="image94.png" descr="Leader Price — Wikipédia"/>
                              <wp:cNvGraphicFramePr>
                                <a:graphicFrameLocks noChangeAspect="1"/>
                              </wp:cNvGraphicFramePr>
                              <a:graphic>
                                <a:graphicData uri="http://schemas.openxmlformats.org/drawingml/2006/picture">
                                  <pic:pic>
                                    <pic:nvPicPr>
                                      <pic:cNvPr id="62" name="image94.png"/>
                                      <pic:cNvPicPr/>
                                    </pic:nvPicPr>
                                    <pic:blipFill>
                                      <a:blip r:embed="rId98" cstate="print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205739" cy="19050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  <w:r>
                          <w:rPr>
                            <w:rFonts w:ascii="Trebuchet MS"/>
                            <w:b/>
                            <w:color w:val="C7D22C"/>
                            <w:position w:val="-2"/>
                            <w:sz w:val="18"/>
                          </w:rPr>
                        </w:r>
                      </w:p>
                    </w:tc>
                  </w:tr>
                  <w:tr>
                    <w:trPr>
                      <w:trHeight w:val="683" w:hRule="atLeast"/>
                    </w:trPr>
                    <w:tc>
                      <w:tcPr>
                        <w:tcW w:w="3014" w:type="dxa"/>
                        <w:tcBorders>
                          <w:top w:val="dotted" w:sz="8" w:space="0" w:color="C7D22C"/>
                        </w:tcBorders>
                      </w:tcPr>
                      <w:p>
                        <w:pPr>
                          <w:pStyle w:val="TableParagraph"/>
                          <w:spacing w:line="210" w:lineRule="atLeast" w:before="33"/>
                          <w:ind w:left="87" w:right="1774" w:firstLine="2"/>
                          <w:jc w:val="center"/>
                          <w:rPr>
                            <w:rFonts w:ascii="Trebuchet MS"/>
                            <w:b/>
                            <w:sz w:val="18"/>
                          </w:rPr>
                        </w:pPr>
                        <w:r>
                          <w:rPr>
                            <w:rFonts w:ascii="Trebuchet MS"/>
                            <w:b/>
                            <w:color w:val="C7D22C"/>
                            <w:w w:val="115"/>
                            <w:sz w:val="18"/>
                          </w:rPr>
                          <w:t>NON</w:t>
                        </w:r>
                        <w:r>
                          <w:rPr>
                            <w:rFonts w:ascii="Trebuchet MS"/>
                            <w:b/>
                            <w:color w:val="C7D22C"/>
                            <w:spacing w:val="1"/>
                            <w:w w:val="11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C7D22C"/>
                            <w:spacing w:val="-1"/>
                            <w:w w:val="115"/>
                            <w:sz w:val="18"/>
                          </w:rPr>
                          <w:t>ALIMENTAIR</w:t>
                        </w:r>
                        <w:r>
                          <w:rPr>
                            <w:rFonts w:ascii="Trebuchet MS"/>
                            <w:b/>
                            <w:color w:val="C7D22C"/>
                            <w:spacing w:val="-60"/>
                            <w:w w:val="115"/>
                            <w:sz w:val="18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color w:val="C7D22C"/>
                            <w:w w:val="115"/>
                            <w:sz w:val="18"/>
                          </w:rPr>
                          <w:t>E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18"/>
        </w:rPr>
        <w:t>4,2 Md€ de chiffre d’affaires en</w:t>
      </w:r>
      <w:r>
        <w:rPr>
          <w:spacing w:val="-54"/>
          <w:sz w:val="18"/>
        </w:rPr>
        <w:t> </w:t>
      </w:r>
      <w:r>
        <w:rPr>
          <w:sz w:val="18"/>
        </w:rPr>
        <w:t>2021, dont 80 % pour le groupe</w:t>
      </w:r>
      <w:r>
        <w:rPr>
          <w:spacing w:val="-54"/>
          <w:sz w:val="18"/>
        </w:rPr>
        <w:t> </w:t>
      </w:r>
      <w:r>
        <w:rPr>
          <w:sz w:val="18"/>
        </w:rPr>
        <w:t>GLM</w:t>
      </w:r>
    </w:p>
    <w:p>
      <w:pPr>
        <w:numPr>
          <w:ilvl w:val="2"/>
          <w:numId w:val="20"/>
        </w:numPr>
        <w:tabs>
          <w:tab w:pos="3743" w:val="left" w:leader="none"/>
        </w:tabs>
        <w:spacing w:line="187" w:lineRule="auto" w:before="135"/>
        <w:ind w:left="3742" w:right="1729" w:hanging="270"/>
        <w:jc w:val="both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5816192">
            <wp:simplePos x="0" y="0"/>
            <wp:positionH relativeFrom="page">
              <wp:posOffset>4988052</wp:posOffset>
            </wp:positionH>
            <wp:positionV relativeFrom="paragraph">
              <wp:posOffset>307831</wp:posOffset>
            </wp:positionV>
            <wp:extent cx="205739" cy="190500"/>
            <wp:effectExtent l="0" t="0" r="0" b="0"/>
            <wp:wrapNone/>
            <wp:docPr id="63" name="image94.png" descr="Leader Price — Wikipédia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94.png"/>
                    <pic:cNvPicPr/>
                  </pic:nvPicPr>
                  <pic:blipFill>
                    <a:blip r:embed="rId9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39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8"/>
        </w:rPr>
        <w:t>59 unités de production et</w:t>
      </w:r>
      <w:r>
        <w:rPr>
          <w:spacing w:val="-54"/>
          <w:sz w:val="18"/>
        </w:rPr>
        <w:t> </w:t>
      </w:r>
      <w:r>
        <w:rPr>
          <w:sz w:val="18"/>
        </w:rPr>
        <w:t>20</w:t>
      </w:r>
      <w:r>
        <w:rPr>
          <w:spacing w:val="3"/>
          <w:sz w:val="18"/>
        </w:rPr>
        <w:t> </w:t>
      </w:r>
      <w:r>
        <w:rPr>
          <w:sz w:val="18"/>
        </w:rPr>
        <w:t>centres</w:t>
      </w:r>
      <w:r>
        <w:rPr>
          <w:spacing w:val="-8"/>
          <w:sz w:val="18"/>
        </w:rPr>
        <w:t> </w:t>
      </w:r>
      <w:r>
        <w:rPr>
          <w:sz w:val="18"/>
        </w:rPr>
        <w:t>logistiques</w:t>
      </w:r>
    </w:p>
    <w:p>
      <w:pPr>
        <w:pStyle w:val="ListParagraph"/>
        <w:numPr>
          <w:ilvl w:val="2"/>
          <w:numId w:val="20"/>
        </w:numPr>
        <w:tabs>
          <w:tab w:pos="3743" w:val="left" w:leader="none"/>
        </w:tabs>
        <w:spacing w:line="240" w:lineRule="auto" w:before="92" w:after="0"/>
        <w:ind w:left="3742" w:right="0" w:hanging="270"/>
        <w:jc w:val="both"/>
        <w:rPr>
          <w:sz w:val="18"/>
        </w:rPr>
      </w:pPr>
      <w:r>
        <w:rPr>
          <w:sz w:val="18"/>
        </w:rPr>
        <w:t>15</w:t>
      </w:r>
      <w:r>
        <w:rPr>
          <w:spacing w:val="2"/>
          <w:sz w:val="18"/>
        </w:rPr>
        <w:t> </w:t>
      </w:r>
      <w:r>
        <w:rPr>
          <w:sz w:val="18"/>
        </w:rPr>
        <w:t>000</w:t>
      </w:r>
      <w:r>
        <w:rPr>
          <w:spacing w:val="3"/>
          <w:sz w:val="18"/>
        </w:rPr>
        <w:t> </w:t>
      </w:r>
      <w:r>
        <w:rPr>
          <w:sz w:val="18"/>
        </w:rPr>
        <w:t>agriculteurs</w:t>
      </w:r>
      <w:r>
        <w:rPr>
          <w:spacing w:val="-4"/>
          <w:sz w:val="18"/>
        </w:rPr>
        <w:t> </w:t>
      </w:r>
      <w:r>
        <w:rPr>
          <w:sz w:val="18"/>
        </w:rPr>
        <w:t>partenaires</w:t>
      </w:r>
    </w:p>
    <w:p>
      <w:pPr>
        <w:numPr>
          <w:ilvl w:val="2"/>
          <w:numId w:val="20"/>
        </w:numPr>
        <w:tabs>
          <w:tab w:pos="3743" w:val="left" w:leader="none"/>
        </w:tabs>
        <w:spacing w:line="187" w:lineRule="auto" w:before="117"/>
        <w:ind w:left="3742" w:right="1043" w:hanging="270"/>
        <w:jc w:val="both"/>
        <w:rPr>
          <w:sz w:val="18"/>
        </w:rPr>
      </w:pPr>
      <w:r>
        <w:rPr/>
        <w:pict>
          <v:group style="position:absolute;margin-left:378.480011pt;margin-top:14.578688pt;width:48.75pt;height:21.4pt;mso-position-horizontal-relative:page;mso-position-vertical-relative:paragraph;z-index:15815680" coordorigin="7570,292" coordsize="975,428">
            <v:shape style="position:absolute;left:7569;top:490;width:408;height:228" type="#_x0000_t75" stroked="false">
              <v:imagedata r:id="rId99" o:title=""/>
            </v:shape>
            <v:shape style="position:absolute;left:7620;top:291;width:924;height:183" type="#_x0000_t75" stroked="false">
              <v:imagedata r:id="rId92" o:title=""/>
            </v:shape>
            <w10:wrap type="none"/>
          </v:group>
        </w:pict>
      </w:r>
      <w:r>
        <w:rPr>
          <w:sz w:val="18"/>
        </w:rPr>
        <w:t>Produits de la mer provenant de la</w:t>
      </w:r>
      <w:r>
        <w:rPr>
          <w:spacing w:val="-54"/>
          <w:sz w:val="18"/>
        </w:rPr>
        <w:t> </w:t>
      </w:r>
      <w:r>
        <w:rPr>
          <w:sz w:val="18"/>
        </w:rPr>
        <w:t>Scapêche, 1</w:t>
      </w:r>
      <w:r>
        <w:rPr>
          <w:position w:val="6"/>
          <w:sz w:val="12"/>
        </w:rPr>
        <w:t>er </w:t>
      </w:r>
      <w:r>
        <w:rPr>
          <w:sz w:val="18"/>
        </w:rPr>
        <w:t>armateur français de</w:t>
      </w:r>
      <w:r>
        <w:rPr>
          <w:spacing w:val="-54"/>
          <w:sz w:val="18"/>
        </w:rPr>
        <w:t> </w:t>
      </w:r>
      <w:r>
        <w:rPr>
          <w:sz w:val="18"/>
        </w:rPr>
        <w:t>pêche</w:t>
      </w:r>
    </w:p>
    <w:p>
      <w:pPr>
        <w:spacing w:after="0" w:line="187" w:lineRule="auto"/>
        <w:jc w:val="both"/>
        <w:rPr>
          <w:sz w:val="18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3972" w:space="2580"/>
            <w:col w:w="7808"/>
          </w:cols>
        </w:sectPr>
      </w:pPr>
    </w:p>
    <w:p>
      <w:pPr>
        <w:pStyle w:val="BodyText"/>
        <w:spacing w:before="13"/>
        <w:rPr>
          <w:sz w:val="11"/>
        </w:rPr>
      </w:pPr>
      <w:r>
        <w:rPr/>
        <w:pict>
          <v:group style="position:absolute;margin-left:0pt;margin-top:0pt;width:720.15pt;height:540pt;mso-position-horizontal-relative:page;mso-position-vertical-relative:page;z-index:-19685376" coordorigin="0,0" coordsize="14403,10800">
            <v:shape style="position:absolute;left:14004;top:8253;width:396;height:2547" type="#_x0000_t75" alt="C:\Users\jonny\Desktop\CARO_CASINO\recup pdf\p2\RA2-RED.jpg" stroked="false">
              <v:imagedata r:id="rId5" o:title=""/>
            </v:shape>
            <v:line style="position:absolute" from="14017,10230" to="14402,10230" stroked="true" strokeweight="1.56pt" strokecolor="#ffffff">
              <v:stroke dashstyle="solid"/>
            </v:line>
            <v:line style="position:absolute" from="2099,10225" to="14016,10225" stroked="true" strokeweight="1.56pt" strokecolor="#e10025">
              <v:stroke dashstyle="solid"/>
            </v:line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shape style="position:absolute;left:5296;top:5284;width:3946;height:3699" coordorigin="5297,5285" coordsize="3946,3699" path="m9242,5285l5913,5285,5836,5290,5761,5304,5690,5326,5623,5357,5561,5395,5504,5440,5452,5492,5407,5549,5369,5611,5338,5678,5316,5749,5302,5824,5297,5901,5297,8983,8626,8983,8703,8978,8778,8964,8849,8942,8916,8911,8978,8873,9035,8828,9087,8776,9132,8719,9170,8657,9201,8590,9224,8519,9238,8444,9242,8367,9242,5285xe" filled="true" fillcolor="#f4f6d4" stroked="false">
              <v:path arrowok="t"/>
              <v:fill type="solid"/>
            </v:shape>
            <v:rect style="position:absolute;left:652;top:511;width:658;height:584" filled="true" fillcolor="#c00000" stroked="false">
              <v:fill type="solid"/>
            </v:rect>
            <v:shape style="position:absolute;left:861;top:5284;width:3946;height:3696" coordorigin="862,5285" coordsize="3946,3696" path="m4807,5285l1478,5285,1400,5290,1326,5304,1255,5326,1188,5357,1126,5395,1068,5440,1017,5492,972,5549,934,5611,903,5678,880,5749,866,5824,862,5901,862,8981,4191,8981,4268,8976,4343,8962,4414,8939,4481,8909,4543,8870,4600,8825,4652,8774,4697,8717,4735,8654,4766,8587,4788,8516,4802,8442,4807,8365,4807,5285xe" filled="true" fillcolor="#ffebeb" stroked="false">
              <v:path arrowok="t"/>
              <v:fill type="solid"/>
            </v:shape>
            <v:shape style="position:absolute;left:9732;top:5284;width:3946;height:3699" coordorigin="9732,5285" coordsize="3946,3699" path="m13678,5285l10348,5285,10271,5290,10197,5304,10126,5326,10059,5357,9996,5395,9939,5440,9888,5492,9842,5549,9804,5611,9773,5678,9751,5749,9737,5824,9732,5901,9732,8983,13061,8983,13139,8978,13213,8964,13284,8942,13351,8911,13413,8873,13471,8828,13522,8776,13567,8719,13605,8657,13636,8590,13659,8519,13673,8444,13678,8367,13678,5285xe" filled="true" fillcolor="#fceada" stroked="false">
              <v:path arrowok="t"/>
              <v:fill type="solid"/>
            </v:shape>
            <v:shape style="position:absolute;left:1012;top:7048;width:281;height:281" type="#_x0000_t75" stroked="false">
              <v:imagedata r:id="rId100" o:title=""/>
            </v:shape>
            <v:shape style="position:absolute;left:1012;top:7425;width:281;height:279" type="#_x0000_t75" stroked="false">
              <v:imagedata r:id="rId101" o:title=""/>
            </v:shape>
            <v:shape style="position:absolute;left:1012;top:7773;width:281;height:279" type="#_x0000_t75" stroked="false">
              <v:imagedata r:id="rId102" o:title=""/>
            </v:shape>
            <v:shape style="position:absolute;left:1012;top:8148;width:281;height:279" type="#_x0000_t75" stroked="false">
              <v:imagedata r:id="rId102" o:title=""/>
            </v:shape>
            <v:shape style="position:absolute;left:11016;top:5376;width:1378;height:440" type="#_x0000_t75" alt="Le pôle agroalimentaire Agromousquetaires | Les Mousquetaires" stroked="false">
              <v:imagedata r:id="rId103" o:title=""/>
            </v:shape>
            <v:shape style="position:absolute;left:2176;top:5277;width:1313;height:898" type="#_x0000_t75" alt="Découvrez qui dirige la nouvelle alliance Intermarché-Casino / Distribution  - Rayon Boissons" stroked="false">
              <v:imagedata r:id="rId104" o:title=""/>
            </v:shape>
            <v:shape style="position:absolute;left:7454;top:5380;width:1145;height:195" type="#_x0000_t75" alt="Géant Casino | Casino Délices" stroked="false">
              <v:imagedata r:id="rId105" o:title=""/>
            </v:shape>
            <w10:wrap type="none"/>
          </v:group>
        </w:pict>
      </w:r>
    </w:p>
    <w:p>
      <w:pPr>
        <w:pStyle w:val="BodyText"/>
        <w:ind w:left="821"/>
        <w:rPr>
          <w:sz w:val="20"/>
        </w:rPr>
      </w:pPr>
      <w:r>
        <w:rPr>
          <w:sz w:val="20"/>
        </w:rPr>
        <w:pict>
          <v:shape style="width:640.8pt;height:38.550pt;mso-position-horizontal-relative:char;mso-position-vertical-relative:line" type="#_x0000_t202" filled="true" fillcolor="#f1f1f1" stroked="false">
            <w10:anchorlock/>
            <v:textbox inset="0,0,0,0">
              <w:txbxContent>
                <w:p>
                  <w:pPr>
                    <w:spacing w:line="247" w:lineRule="auto" w:before="109"/>
                    <w:ind w:left="5448" w:right="0" w:hanging="5346"/>
                    <w:jc w:val="left"/>
                    <w:rPr>
                      <w:rFonts w:ascii="Trebuchet MS" w:hAnsi="Trebuchet MS"/>
                      <w:b/>
                      <w:i/>
                      <w:sz w:val="24"/>
                    </w:rPr>
                  </w:pP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Un</w:t>
                  </w:r>
                  <w:r>
                    <w:rPr>
                      <w:rFonts w:ascii="Trebuchet MS" w:hAnsi="Trebuchet MS"/>
                      <w:b/>
                      <w:i/>
                      <w:spacing w:val="3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partenariat</w:t>
                  </w:r>
                  <w:r>
                    <w:rPr>
                      <w:rFonts w:ascii="Trebuchet MS" w:hAnsi="Trebuchet MS"/>
                      <w:b/>
                      <w:i/>
                      <w:spacing w:val="20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industriel</w:t>
                  </w:r>
                  <w:r>
                    <w:rPr>
                      <w:rFonts w:ascii="Trebuchet MS" w:hAnsi="Trebuchet MS"/>
                      <w:b/>
                      <w:i/>
                      <w:spacing w:val="19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unique</w:t>
                  </w:r>
                  <w:r>
                    <w:rPr>
                      <w:rFonts w:ascii="Trebuchet MS" w:hAnsi="Trebuchet MS"/>
                      <w:b/>
                      <w:i/>
                      <w:spacing w:val="20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permettant</w:t>
                  </w:r>
                  <w:r>
                    <w:rPr>
                      <w:rFonts w:ascii="Trebuchet MS" w:hAnsi="Trebuchet MS"/>
                      <w:b/>
                      <w:i/>
                      <w:spacing w:val="18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au</w:t>
                  </w:r>
                  <w:r>
                    <w:rPr>
                      <w:rFonts w:ascii="Trebuchet MS" w:hAnsi="Trebuchet MS"/>
                      <w:b/>
                      <w:i/>
                      <w:spacing w:val="11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Groupe</w:t>
                  </w:r>
                  <w:r>
                    <w:rPr>
                      <w:rFonts w:ascii="Trebuchet MS" w:hAnsi="Trebuchet MS"/>
                      <w:b/>
                      <w:i/>
                      <w:spacing w:val="20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de</w:t>
                  </w:r>
                  <w:r>
                    <w:rPr>
                      <w:rFonts w:ascii="Trebuchet MS" w:hAnsi="Trebuchet MS"/>
                      <w:b/>
                      <w:i/>
                      <w:spacing w:val="13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bénéficier</w:t>
                  </w:r>
                  <w:r>
                    <w:rPr>
                      <w:rFonts w:ascii="Trebuchet MS" w:hAnsi="Trebuchet MS"/>
                      <w:b/>
                      <w:i/>
                      <w:spacing w:val="17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de</w:t>
                  </w:r>
                  <w:r>
                    <w:rPr>
                      <w:rFonts w:ascii="Trebuchet MS" w:hAnsi="Trebuchet MS"/>
                      <w:b/>
                      <w:i/>
                      <w:spacing w:val="13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conditions</w:t>
                  </w:r>
                  <w:r>
                    <w:rPr>
                      <w:rFonts w:ascii="Trebuchet MS" w:hAnsi="Trebuchet MS"/>
                      <w:b/>
                      <w:i/>
                      <w:spacing w:val="21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d’achat</w:t>
                  </w:r>
                  <w:r>
                    <w:rPr>
                      <w:rFonts w:ascii="Trebuchet MS" w:hAnsi="Trebuchet MS"/>
                      <w:b/>
                      <w:i/>
                      <w:spacing w:val="20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attractives</w:t>
                  </w:r>
                  <w:r>
                    <w:rPr>
                      <w:rFonts w:ascii="Trebuchet MS" w:hAnsi="Trebuchet MS"/>
                      <w:b/>
                      <w:i/>
                      <w:spacing w:val="-73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malgré</w:t>
                  </w:r>
                  <w:r>
                    <w:rPr>
                      <w:rFonts w:ascii="Trebuchet MS" w:hAnsi="Trebuchet MS"/>
                      <w:b/>
                      <w:i/>
                      <w:spacing w:val="14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sa</w:t>
                  </w:r>
                  <w:r>
                    <w:rPr>
                      <w:rFonts w:ascii="Trebuchet MS" w:hAnsi="Trebuchet MS"/>
                      <w:b/>
                      <w:i/>
                      <w:spacing w:val="8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taille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4"/>
        <w:rPr>
          <w:sz w:val="24"/>
        </w:rPr>
      </w:pPr>
    </w:p>
    <w:p>
      <w:pPr>
        <w:tabs>
          <w:tab w:pos="1836" w:val="left" w:leader="none"/>
        </w:tabs>
        <w:spacing w:before="71"/>
        <w:ind w:left="0" w:right="64" w:firstLine="0"/>
        <w:jc w:val="righ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814656">
            <wp:simplePos x="0" y="0"/>
            <wp:positionH relativeFrom="page">
              <wp:posOffset>541019</wp:posOffset>
            </wp:positionH>
            <wp:positionV relativeFrom="paragraph">
              <wp:posOffset>-152034</wp:posOffset>
            </wp:positionV>
            <wp:extent cx="548640" cy="266700"/>
            <wp:effectExtent l="0" t="0" r="0" b="0"/>
            <wp:wrapNone/>
            <wp:docPr id="6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23</w:t>
      </w:r>
    </w:p>
    <w:p>
      <w:pPr>
        <w:spacing w:after="0"/>
        <w:jc w:val="right"/>
        <w:rPr>
          <w:sz w:val="20"/>
        </w:rPr>
        <w:sectPr>
          <w:type w:val="continuous"/>
          <w:pgSz w:w="14400" w:h="10800" w:orient="landscape"/>
          <w:pgMar w:top="1000" w:bottom="0" w:left="40" w:right="0"/>
        </w:sectPr>
      </w:pPr>
    </w:p>
    <w:p>
      <w:pPr>
        <w:pStyle w:val="Heading4"/>
        <w:numPr>
          <w:ilvl w:val="0"/>
          <w:numId w:val="24"/>
        </w:numPr>
        <w:tabs>
          <w:tab w:pos="1355" w:val="left" w:leader="none"/>
          <w:tab w:pos="1356" w:val="left" w:leader="none"/>
        </w:tabs>
        <w:spacing w:line="240" w:lineRule="auto" w:before="33" w:after="0"/>
        <w:ind w:left="1355" w:right="0" w:hanging="505"/>
        <w:jc w:val="left"/>
      </w:pPr>
      <w:r>
        <w:rPr>
          <w:color w:val="E10025"/>
        </w:rPr>
        <w:t>UNE</w:t>
      </w:r>
      <w:r>
        <w:rPr>
          <w:color w:val="E10025"/>
          <w:spacing w:val="-9"/>
        </w:rPr>
        <w:t> </w:t>
      </w:r>
      <w:r>
        <w:rPr>
          <w:color w:val="E10025"/>
        </w:rPr>
        <w:t>STRATÉGIE</w:t>
      </w:r>
      <w:r>
        <w:rPr>
          <w:color w:val="E10025"/>
          <w:spacing w:val="-3"/>
        </w:rPr>
        <w:t> </w:t>
      </w:r>
      <w:r>
        <w:rPr>
          <w:color w:val="E10025"/>
        </w:rPr>
        <w:t>INÉDITE EN</w:t>
      </w:r>
      <w:r>
        <w:rPr>
          <w:color w:val="E10025"/>
          <w:spacing w:val="-6"/>
        </w:rPr>
        <w:t> </w:t>
      </w:r>
      <w:r>
        <w:rPr>
          <w:color w:val="E10025"/>
        </w:rPr>
        <w:t>MATIÈRE DE</w:t>
      </w:r>
      <w:r>
        <w:rPr>
          <w:color w:val="E10025"/>
          <w:spacing w:val="-5"/>
        </w:rPr>
        <w:t> </w:t>
      </w:r>
      <w:r>
        <w:rPr>
          <w:color w:val="E10025"/>
        </w:rPr>
        <w:t>PARTENARIATS</w:t>
      </w:r>
      <w:r>
        <w:rPr>
          <w:color w:val="E10025"/>
          <w:spacing w:val="-5"/>
        </w:rPr>
        <w:t> </w:t>
      </w:r>
      <w:r>
        <w:rPr>
          <w:color w:val="E10025"/>
        </w:rPr>
        <w:t>(2/2)</w:t>
      </w:r>
    </w:p>
    <w:p>
      <w:pPr>
        <w:pStyle w:val="BodyText"/>
        <w:rPr>
          <w:sz w:val="20"/>
        </w:rPr>
      </w:pPr>
    </w:p>
    <w:p>
      <w:pPr>
        <w:pStyle w:val="BodyText"/>
        <w:spacing w:before="13"/>
        <w:rPr>
          <w:sz w:val="24"/>
        </w:rPr>
      </w:pPr>
      <w:r>
        <w:rPr/>
        <w:pict>
          <v:shape style="position:absolute;margin-left:43.560001pt;margin-top:20.291367pt;width:640.35pt;height:28.8pt;mso-position-horizontal-relative:page;mso-position-vertical-relative:paragraph;z-index:-15640064;mso-wrap-distance-left:0;mso-wrap-distance-right:0" type="#_x0000_t202" filled="true" fillcolor="#c00000" stroked="false">
            <v:textbox inset="0,0,0,0">
              <w:txbxContent>
                <w:p>
                  <w:pPr>
                    <w:spacing w:before="166"/>
                    <w:ind w:left="1907" w:right="1908" w:firstLine="0"/>
                    <w:jc w:val="center"/>
                    <w:rPr>
                      <w:rFonts w:ascii="Trebuchet MS"/>
                      <w:b/>
                      <w:sz w:val="22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Des</w:t>
                  </w:r>
                  <w:r>
                    <w:rPr>
                      <w:rFonts w:ascii="Trebuchet MS"/>
                      <w:b/>
                      <w:color w:val="FFFFFF"/>
                      <w:spacing w:val="10"/>
                      <w:w w:val="110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partenaires</w:t>
                  </w:r>
                  <w:r>
                    <w:rPr>
                      <w:rFonts w:ascii="Trebuchet MS"/>
                      <w:b/>
                      <w:color w:val="FFFFFF"/>
                      <w:spacing w:val="7"/>
                      <w:w w:val="110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de</w:t>
                  </w:r>
                  <w:r>
                    <w:rPr>
                      <w:rFonts w:ascii="Trebuchet MS"/>
                      <w:b/>
                      <w:color w:val="FFFFFF"/>
                      <w:spacing w:val="9"/>
                      <w:w w:val="110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premier</w:t>
                  </w:r>
                  <w:r>
                    <w:rPr>
                      <w:rFonts w:ascii="Trebuchet MS"/>
                      <w:b/>
                      <w:color w:val="FFFFFF"/>
                      <w:spacing w:val="9"/>
                      <w:w w:val="110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plan</w:t>
                  </w:r>
                  <w:r>
                    <w:rPr>
                      <w:rFonts w:ascii="Trebuchet MS"/>
                      <w:b/>
                      <w:color w:val="FFFFFF"/>
                      <w:spacing w:val="6"/>
                      <w:w w:val="110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pour</w:t>
                  </w:r>
                  <w:r>
                    <w:rPr>
                      <w:rFonts w:ascii="Trebuchet MS"/>
                      <w:b/>
                      <w:color w:val="FFFFFF"/>
                      <w:spacing w:val="5"/>
                      <w:w w:val="110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des</w:t>
                  </w:r>
                  <w:r>
                    <w:rPr>
                      <w:rFonts w:ascii="Trebuchet MS"/>
                      <w:b/>
                      <w:color w:val="FFFFFF"/>
                      <w:spacing w:val="11"/>
                      <w:w w:val="110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solutions</w:t>
                  </w:r>
                  <w:r>
                    <w:rPr>
                      <w:rFonts w:ascii="Trebuchet MS"/>
                      <w:b/>
                      <w:color w:val="FFFFFF"/>
                      <w:spacing w:val="5"/>
                      <w:w w:val="110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technologiques</w:t>
                  </w:r>
                  <w:r>
                    <w:rPr>
                      <w:rFonts w:ascii="Trebuchet MS"/>
                      <w:b/>
                      <w:color w:val="FFFFFF"/>
                      <w:spacing w:val="4"/>
                      <w:w w:val="110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innovantes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43.080002pt;margin-top:56.171368pt;width:197.05pt;height:31.95pt;mso-position-horizontal-relative:page;mso-position-vertical-relative:paragraph;z-index:-15639552;mso-wrap-distance-left:0;mso-wrap-distance-right:0" type="#_x0000_t202" filled="true" fillcolor="#c00000" stroked="false">
            <v:textbox inset="0,0,0,0">
              <w:txbxContent>
                <w:p>
                  <w:pPr>
                    <w:spacing w:before="183"/>
                    <w:ind w:left="866" w:right="0" w:firstLine="0"/>
                    <w:jc w:val="left"/>
                    <w:rPr>
                      <w:rFonts w:ascii="Trebuchet MS"/>
                      <w:b/>
                      <w:sz w:val="22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Infinity</w:t>
                  </w:r>
                  <w:r>
                    <w:rPr>
                      <w:rFonts w:ascii="Trebuchet MS"/>
                      <w:b/>
                      <w:color w:val="FFFFFF"/>
                      <w:spacing w:val="10"/>
                      <w:w w:val="110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Advertising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255.960007pt;margin-top:56.171368pt;width:214.95pt;height:31.95pt;mso-position-horizontal-relative:page;mso-position-vertical-relative:paragraph;z-index:-15639040;mso-wrap-distance-left:0;mso-wrap-distance-right:0" type="#_x0000_t202" filled="true" fillcolor="#c7d22c" stroked="false">
            <v:textbox inset="0,0,0,0">
              <w:txbxContent>
                <w:p>
                  <w:pPr>
                    <w:spacing w:line="247" w:lineRule="auto" w:before="65"/>
                    <w:ind w:left="263" w:right="97" w:hanging="159"/>
                    <w:jc w:val="left"/>
                    <w:rPr>
                      <w:rFonts w:ascii="Trebuchet MS" w:hAnsi="Trebuchet MS"/>
                      <w:b/>
                      <w:sz w:val="22"/>
                    </w:rPr>
                  </w:pP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Des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23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solutions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17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modulaires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17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pour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17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faire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70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face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13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à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8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l’essor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1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de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7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la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8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vente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10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en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5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ligne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480.359985pt;margin-top:56.171368pt;width:209.9pt;height:31.95pt;mso-position-horizontal-relative:page;mso-position-vertical-relative:paragraph;z-index:-15638528;mso-wrap-distance-left:0;mso-wrap-distance-right:0" type="#_x0000_t202" filled="true" fillcolor="#ed7e00" stroked="false">
            <v:textbox inset="0,0,0,0">
              <w:txbxContent>
                <w:p>
                  <w:pPr>
                    <w:spacing w:line="247" w:lineRule="auto" w:before="65"/>
                    <w:ind w:left="162" w:right="158" w:firstLine="166"/>
                    <w:jc w:val="left"/>
                    <w:rPr>
                      <w:rFonts w:ascii="Trebuchet MS"/>
                      <w:b/>
                      <w:sz w:val="22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Un partenariat pionnier dans le</w:t>
                  </w:r>
                  <w:r>
                    <w:rPr>
                      <w:rFonts w:ascii="Trebuchet MS"/>
                      <w:b/>
                      <w:color w:val="FFFFFF"/>
                      <w:spacing w:val="1"/>
                      <w:w w:val="110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05"/>
                      <w:sz w:val="22"/>
                    </w:rPr>
                    <w:t>e-commerce</w:t>
                  </w:r>
                  <w:r>
                    <w:rPr>
                      <w:rFonts w:ascii="Trebuchet MS"/>
                      <w:b/>
                      <w:color w:val="FFFFFF"/>
                      <w:spacing w:val="13"/>
                      <w:w w:val="105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05"/>
                      <w:sz w:val="22"/>
                    </w:rPr>
                    <w:t>alimentaire</w:t>
                  </w:r>
                  <w:r>
                    <w:rPr>
                      <w:rFonts w:ascii="Trebuchet MS"/>
                      <w:b/>
                      <w:color w:val="FFFFFF"/>
                      <w:spacing w:val="12"/>
                      <w:w w:val="105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05"/>
                      <w:sz w:val="22"/>
                    </w:rPr>
                    <w:t>en</w:t>
                  </w:r>
                  <w:r>
                    <w:rPr>
                      <w:rFonts w:ascii="Trebuchet MS"/>
                      <w:b/>
                      <w:color w:val="FFFFFF"/>
                      <w:spacing w:val="20"/>
                      <w:w w:val="105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05"/>
                      <w:sz w:val="22"/>
                    </w:rPr>
                    <w:t>France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10"/>
        <w:rPr>
          <w:sz w:val="6"/>
        </w:rPr>
      </w:pPr>
    </w:p>
    <w:p>
      <w:pPr>
        <w:pStyle w:val="BodyText"/>
        <w:spacing w:before="8"/>
        <w:rPr>
          <w:sz w:val="4"/>
        </w:rPr>
      </w:pPr>
    </w:p>
    <w:p>
      <w:pPr>
        <w:spacing w:after="0"/>
        <w:rPr>
          <w:sz w:val="4"/>
        </w:rPr>
        <w:sectPr>
          <w:pgSz w:w="14400" w:h="10800" w:orient="landscape"/>
          <w:pgMar w:top="480" w:bottom="0" w:left="40" w:right="0"/>
        </w:sectPr>
      </w:pPr>
    </w:p>
    <w:p>
      <w:pPr>
        <w:numPr>
          <w:ilvl w:val="0"/>
          <w:numId w:val="25"/>
        </w:numPr>
        <w:tabs>
          <w:tab w:pos="1287" w:val="left" w:leader="none"/>
          <w:tab w:pos="1288" w:val="left" w:leader="none"/>
        </w:tabs>
        <w:spacing w:line="225" w:lineRule="auto" w:before="88"/>
        <w:ind w:left="1287" w:right="0" w:hanging="413"/>
        <w:jc w:val="left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w w:val="110"/>
          <w:sz w:val="20"/>
        </w:rPr>
        <w:t>Société commune visant à</w:t>
      </w:r>
      <w:r>
        <w:rPr>
          <w:rFonts w:ascii="Trebuchet MS" w:hAnsi="Trebuchet MS"/>
          <w:b/>
          <w:spacing w:val="1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commercialiser</w:t>
      </w:r>
      <w:r>
        <w:rPr>
          <w:rFonts w:ascii="Trebuchet MS" w:hAnsi="Trebuchet MS"/>
          <w:b/>
          <w:spacing w:val="1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une offre</w:t>
      </w:r>
      <w:r>
        <w:rPr>
          <w:rFonts w:ascii="Trebuchet MS" w:hAnsi="Trebuchet MS"/>
          <w:b/>
          <w:spacing w:val="-8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de</w:t>
      </w:r>
    </w:p>
    <w:p>
      <w:pPr>
        <w:spacing w:line="170" w:lineRule="auto" w:before="21"/>
        <w:ind w:left="1287" w:right="0" w:firstLine="0"/>
        <w:jc w:val="left"/>
        <w:rPr>
          <w:sz w:val="20"/>
        </w:rPr>
      </w:pPr>
      <w:r>
        <w:rPr>
          <w:rFonts w:ascii="Trebuchet MS" w:hAnsi="Trebuchet MS"/>
          <w:b/>
          <w:i/>
          <w:sz w:val="20"/>
        </w:rPr>
        <w:t>retail</w:t>
      </w:r>
      <w:r>
        <w:rPr>
          <w:rFonts w:ascii="Trebuchet MS" w:hAnsi="Trebuchet MS"/>
          <w:b/>
          <w:i/>
          <w:spacing w:val="16"/>
          <w:sz w:val="20"/>
        </w:rPr>
        <w:t> </w:t>
      </w:r>
      <w:r>
        <w:rPr>
          <w:rFonts w:ascii="Trebuchet MS" w:hAnsi="Trebuchet MS"/>
          <w:b/>
          <w:i/>
          <w:sz w:val="20"/>
        </w:rPr>
        <w:t>media</w:t>
      </w:r>
      <w:r>
        <w:rPr>
          <w:rFonts w:ascii="Trebuchet MS" w:hAnsi="Trebuchet MS"/>
          <w:b/>
          <w:i/>
          <w:spacing w:val="17"/>
          <w:sz w:val="20"/>
        </w:rPr>
        <w:t> </w:t>
      </w:r>
      <w:r>
        <w:rPr>
          <w:sz w:val="20"/>
        </w:rPr>
        <w:t>auprès</w:t>
      </w:r>
      <w:r>
        <w:rPr>
          <w:spacing w:val="8"/>
          <w:sz w:val="20"/>
        </w:rPr>
        <w:t> </w:t>
      </w:r>
      <w:r>
        <w:rPr>
          <w:sz w:val="20"/>
        </w:rPr>
        <w:t>des</w:t>
      </w:r>
      <w:r>
        <w:rPr>
          <w:spacing w:val="7"/>
          <w:sz w:val="20"/>
        </w:rPr>
        <w:t> </w:t>
      </w:r>
      <w:r>
        <w:rPr>
          <w:sz w:val="20"/>
        </w:rPr>
        <w:t>marques</w:t>
      </w:r>
      <w:r>
        <w:rPr>
          <w:spacing w:val="-60"/>
          <w:sz w:val="20"/>
        </w:rPr>
        <w:t> </w:t>
      </w:r>
      <w:r>
        <w:rPr>
          <w:sz w:val="20"/>
        </w:rPr>
        <w:t>alimentaires et de leurs agences</w:t>
      </w:r>
      <w:r>
        <w:rPr>
          <w:spacing w:val="1"/>
          <w:sz w:val="20"/>
        </w:rPr>
        <w:t> </w:t>
      </w:r>
      <w:r>
        <w:rPr>
          <w:sz w:val="20"/>
        </w:rPr>
        <w:t>en France</w:t>
      </w:r>
    </w:p>
    <w:p>
      <w:pPr>
        <w:pStyle w:val="BodyText"/>
        <w:spacing w:before="8"/>
        <w:rPr>
          <w:sz w:val="15"/>
        </w:rPr>
      </w:pPr>
    </w:p>
    <w:p>
      <w:pPr>
        <w:pStyle w:val="ListParagraph"/>
        <w:numPr>
          <w:ilvl w:val="0"/>
          <w:numId w:val="25"/>
        </w:numPr>
        <w:tabs>
          <w:tab w:pos="1287" w:val="left" w:leader="none"/>
          <w:tab w:pos="1288" w:val="left" w:leader="none"/>
        </w:tabs>
        <w:spacing w:line="170" w:lineRule="auto" w:before="0" w:after="0"/>
        <w:ind w:left="1287" w:right="375" w:hanging="413"/>
        <w:jc w:val="left"/>
        <w:rPr>
          <w:sz w:val="20"/>
        </w:rPr>
      </w:pPr>
      <w:r>
        <w:rPr>
          <w:sz w:val="20"/>
        </w:rPr>
        <w:t>S’appuie</w:t>
      </w:r>
      <w:r>
        <w:rPr>
          <w:spacing w:val="-4"/>
          <w:sz w:val="20"/>
        </w:rPr>
        <w:t> </w:t>
      </w:r>
      <w:r>
        <w:rPr>
          <w:sz w:val="20"/>
        </w:rPr>
        <w:t>sur</w:t>
      </w:r>
      <w:r>
        <w:rPr>
          <w:spacing w:val="-9"/>
          <w:sz w:val="20"/>
        </w:rPr>
        <w:t> </w:t>
      </w:r>
      <w:r>
        <w:rPr>
          <w:sz w:val="20"/>
        </w:rPr>
        <w:t>des</w:t>
      </w:r>
      <w:r>
        <w:rPr>
          <w:spacing w:val="-7"/>
          <w:sz w:val="20"/>
        </w:rPr>
        <w:t> </w:t>
      </w:r>
      <w:r>
        <w:rPr>
          <w:sz w:val="20"/>
        </w:rPr>
        <w:t>technologies</w:t>
      </w:r>
      <w:r>
        <w:rPr>
          <w:spacing w:val="-60"/>
          <w:sz w:val="20"/>
        </w:rPr>
        <w:t> </w:t>
      </w:r>
      <w:r>
        <w:rPr>
          <w:sz w:val="20"/>
        </w:rPr>
        <w:t>développées</w:t>
      </w:r>
      <w:r>
        <w:rPr>
          <w:spacing w:val="5"/>
          <w:sz w:val="20"/>
        </w:rPr>
        <w:t> </w:t>
      </w:r>
      <w:r>
        <w:rPr>
          <w:sz w:val="20"/>
        </w:rPr>
        <w:t>par</w:t>
      </w:r>
      <w:r>
        <w:rPr>
          <w:spacing w:val="-2"/>
          <w:sz w:val="20"/>
        </w:rPr>
        <w:t> </w:t>
      </w:r>
      <w:r>
        <w:rPr>
          <w:sz w:val="20"/>
        </w:rPr>
        <w:t>relevanC</w:t>
      </w:r>
    </w:p>
    <w:p>
      <w:pPr>
        <w:numPr>
          <w:ilvl w:val="0"/>
          <w:numId w:val="26"/>
        </w:numPr>
        <w:tabs>
          <w:tab w:pos="1129" w:val="left" w:leader="none"/>
          <w:tab w:pos="1130" w:val="left" w:leader="none"/>
        </w:tabs>
        <w:spacing w:line="206" w:lineRule="auto" w:before="76"/>
        <w:ind w:left="1129" w:right="0" w:hanging="413"/>
        <w:jc w:val="left"/>
        <w:rPr>
          <w:rFonts w:ascii="Trebuchet MS"/>
          <w:b/>
          <w:sz w:val="20"/>
        </w:rPr>
      </w:pPr>
      <w:r>
        <w:rPr>
          <w:w w:val="99"/>
          <w:sz w:val="20"/>
        </w:rPr>
        <w:br w:type="column"/>
      </w:r>
      <w:r>
        <w:rPr>
          <w:w w:val="110"/>
          <w:sz w:val="20"/>
        </w:rPr>
        <w:t>Depuis 2017 : </w:t>
      </w:r>
      <w:r>
        <w:rPr>
          <w:rFonts w:ascii="Trebuchet MS"/>
          <w:b/>
          <w:w w:val="110"/>
          <w:sz w:val="20"/>
        </w:rPr>
        <w:t>solution de</w:t>
      </w:r>
      <w:r>
        <w:rPr>
          <w:rFonts w:ascii="Trebuchet MS"/>
          <w:b/>
          <w:spacing w:val="1"/>
          <w:w w:val="110"/>
          <w:sz w:val="20"/>
        </w:rPr>
        <w:t> </w:t>
      </w:r>
      <w:r>
        <w:rPr>
          <w:rFonts w:ascii="Trebuchet MS"/>
          <w:b/>
          <w:w w:val="110"/>
          <w:sz w:val="20"/>
        </w:rPr>
        <w:t>distribution</w:t>
      </w:r>
      <w:r>
        <w:rPr>
          <w:rFonts w:ascii="Trebuchet MS"/>
          <w:b/>
          <w:spacing w:val="-8"/>
          <w:w w:val="110"/>
          <w:sz w:val="20"/>
        </w:rPr>
        <w:t> </w:t>
      </w:r>
      <w:r>
        <w:rPr>
          <w:rFonts w:ascii="Trebuchet MS"/>
          <w:b/>
          <w:w w:val="110"/>
          <w:sz w:val="20"/>
        </w:rPr>
        <w:t>alimentaire</w:t>
      </w:r>
      <w:r>
        <w:rPr>
          <w:rFonts w:ascii="Trebuchet MS"/>
          <w:b/>
          <w:spacing w:val="-5"/>
          <w:w w:val="110"/>
          <w:sz w:val="20"/>
        </w:rPr>
        <w:t> </w:t>
      </w:r>
      <w:r>
        <w:rPr>
          <w:rFonts w:ascii="Trebuchet MS"/>
          <w:b/>
          <w:w w:val="110"/>
          <w:sz w:val="20"/>
        </w:rPr>
        <w:t>en</w:t>
      </w:r>
      <w:r>
        <w:rPr>
          <w:rFonts w:ascii="Trebuchet MS"/>
          <w:b/>
          <w:spacing w:val="-12"/>
          <w:w w:val="110"/>
          <w:sz w:val="20"/>
        </w:rPr>
        <w:t> </w:t>
      </w:r>
      <w:r>
        <w:rPr>
          <w:rFonts w:ascii="Trebuchet MS"/>
          <w:b/>
          <w:w w:val="110"/>
          <w:sz w:val="20"/>
        </w:rPr>
        <w:t>ligne</w:t>
      </w:r>
      <w:r>
        <w:rPr>
          <w:rFonts w:ascii="Trebuchet MS"/>
          <w:b/>
          <w:spacing w:val="-63"/>
          <w:w w:val="110"/>
          <w:sz w:val="20"/>
        </w:rPr>
        <w:t> </w:t>
      </w:r>
      <w:r>
        <w:rPr>
          <w:rFonts w:ascii="Trebuchet MS"/>
          <w:b/>
          <w:w w:val="110"/>
          <w:sz w:val="20"/>
        </w:rPr>
        <w:t>de</w:t>
      </w:r>
      <w:r>
        <w:rPr>
          <w:rFonts w:ascii="Trebuchet MS"/>
          <w:b/>
          <w:spacing w:val="-3"/>
          <w:w w:val="110"/>
          <w:sz w:val="20"/>
        </w:rPr>
        <w:t> </w:t>
      </w:r>
      <w:r>
        <w:rPr>
          <w:rFonts w:ascii="Trebuchet MS"/>
          <w:b/>
          <w:w w:val="110"/>
          <w:sz w:val="20"/>
        </w:rPr>
        <w:t>bout</w:t>
      </w:r>
      <w:r>
        <w:rPr>
          <w:rFonts w:ascii="Trebuchet MS"/>
          <w:b/>
          <w:spacing w:val="-1"/>
          <w:w w:val="110"/>
          <w:sz w:val="20"/>
        </w:rPr>
        <w:t> </w:t>
      </w:r>
      <w:r>
        <w:rPr>
          <w:rFonts w:ascii="Trebuchet MS"/>
          <w:b/>
          <w:w w:val="110"/>
          <w:sz w:val="20"/>
        </w:rPr>
        <w:t>en</w:t>
      </w:r>
      <w:r>
        <w:rPr>
          <w:rFonts w:ascii="Trebuchet MS"/>
          <w:b/>
          <w:spacing w:val="-2"/>
          <w:w w:val="110"/>
          <w:sz w:val="20"/>
        </w:rPr>
        <w:t> </w:t>
      </w:r>
      <w:r>
        <w:rPr>
          <w:rFonts w:ascii="Trebuchet MS"/>
          <w:b/>
          <w:w w:val="110"/>
          <w:sz w:val="20"/>
        </w:rPr>
        <w:t>bout</w:t>
      </w:r>
    </w:p>
    <w:p>
      <w:pPr>
        <w:pStyle w:val="BodyText"/>
        <w:spacing w:before="6"/>
        <w:rPr>
          <w:rFonts w:ascii="Trebuchet MS"/>
          <w:b/>
          <w:sz w:val="22"/>
        </w:rPr>
      </w:pPr>
    </w:p>
    <w:p>
      <w:pPr>
        <w:pStyle w:val="ListParagraph"/>
        <w:numPr>
          <w:ilvl w:val="0"/>
          <w:numId w:val="26"/>
        </w:numPr>
        <w:tabs>
          <w:tab w:pos="1129" w:val="left" w:leader="none"/>
          <w:tab w:pos="1130" w:val="left" w:leader="none"/>
        </w:tabs>
        <w:spacing w:line="170" w:lineRule="auto" w:before="1" w:after="0"/>
        <w:ind w:left="1129" w:right="51" w:hanging="413"/>
        <w:jc w:val="left"/>
        <w:rPr>
          <w:sz w:val="20"/>
        </w:rPr>
      </w:pPr>
      <w:r>
        <w:rPr>
          <w:sz w:val="20"/>
        </w:rPr>
        <w:t>Depuis</w:t>
      </w:r>
      <w:r>
        <w:rPr>
          <w:spacing w:val="-2"/>
          <w:sz w:val="20"/>
        </w:rPr>
        <w:t> </w:t>
      </w:r>
      <w:r>
        <w:rPr>
          <w:sz w:val="20"/>
        </w:rPr>
        <w:t>2022</w:t>
      </w:r>
      <w:r>
        <w:rPr>
          <w:spacing w:val="6"/>
          <w:sz w:val="20"/>
        </w:rPr>
        <w:t> </w:t>
      </w:r>
      <w:r>
        <w:rPr>
          <w:sz w:val="20"/>
        </w:rPr>
        <w:t>:</w:t>
      </w:r>
      <w:r>
        <w:rPr>
          <w:spacing w:val="-5"/>
          <w:sz w:val="20"/>
        </w:rPr>
        <w:t> </w:t>
      </w:r>
      <w:r>
        <w:rPr>
          <w:sz w:val="20"/>
        </w:rPr>
        <w:t>renforcement</w:t>
      </w:r>
      <w:r>
        <w:rPr>
          <w:spacing w:val="5"/>
          <w:sz w:val="20"/>
        </w:rPr>
        <w:t> </w:t>
      </w:r>
      <w:r>
        <w:rPr>
          <w:sz w:val="20"/>
        </w:rPr>
        <w:t>du</w:t>
      </w:r>
      <w:r>
        <w:rPr>
          <w:spacing w:val="1"/>
          <w:sz w:val="20"/>
        </w:rPr>
        <w:t> </w:t>
      </w:r>
      <w:r>
        <w:rPr>
          <w:sz w:val="20"/>
        </w:rPr>
        <w:t>partenariat via la création d’une</w:t>
      </w:r>
      <w:r>
        <w:rPr>
          <w:spacing w:val="1"/>
          <w:sz w:val="20"/>
        </w:rPr>
        <w:t> </w:t>
      </w:r>
      <w:r>
        <w:rPr>
          <w:sz w:val="20"/>
        </w:rPr>
        <w:t>société commune fournissant des</w:t>
      </w:r>
      <w:r>
        <w:rPr>
          <w:spacing w:val="-61"/>
          <w:sz w:val="20"/>
        </w:rPr>
        <w:t> </w:t>
      </w:r>
      <w:r>
        <w:rPr>
          <w:sz w:val="20"/>
        </w:rPr>
        <w:t>services logistiques à tous les</w:t>
      </w:r>
      <w:r>
        <w:rPr>
          <w:spacing w:val="1"/>
          <w:sz w:val="20"/>
        </w:rPr>
        <w:t> </w:t>
      </w:r>
      <w:r>
        <w:rPr>
          <w:sz w:val="20"/>
        </w:rPr>
        <w:t>distributeurs alimentaires à partir</w:t>
      </w:r>
      <w:r>
        <w:rPr>
          <w:spacing w:val="-61"/>
          <w:sz w:val="20"/>
        </w:rPr>
        <w:t> </w:t>
      </w:r>
      <w:r>
        <w:rPr>
          <w:sz w:val="20"/>
        </w:rPr>
        <w:t>d’entrepôts</w:t>
      </w:r>
      <w:r>
        <w:rPr>
          <w:spacing w:val="6"/>
          <w:sz w:val="20"/>
        </w:rPr>
        <w:t> </w:t>
      </w:r>
      <w:r>
        <w:rPr>
          <w:sz w:val="20"/>
        </w:rPr>
        <w:t>équipés</w:t>
      </w:r>
      <w:r>
        <w:rPr>
          <w:spacing w:val="1"/>
          <w:sz w:val="20"/>
        </w:rPr>
        <w:t> </w:t>
      </w:r>
      <w:r>
        <w:rPr>
          <w:sz w:val="20"/>
        </w:rPr>
        <w:t>de</w:t>
      </w:r>
      <w:r>
        <w:rPr>
          <w:spacing w:val="-2"/>
          <w:sz w:val="20"/>
        </w:rPr>
        <w:t> </w:t>
      </w:r>
      <w:r>
        <w:rPr>
          <w:sz w:val="20"/>
        </w:rPr>
        <w:t>la</w:t>
      </w:r>
      <w:r>
        <w:rPr>
          <w:spacing w:val="1"/>
          <w:sz w:val="20"/>
        </w:rPr>
        <w:t> </w:t>
      </w:r>
      <w:r>
        <w:rPr>
          <w:sz w:val="20"/>
        </w:rPr>
        <w:t>technologie</w:t>
      </w:r>
      <w:r>
        <w:rPr>
          <w:spacing w:val="7"/>
          <w:sz w:val="20"/>
        </w:rPr>
        <w:t> </w:t>
      </w:r>
      <w:r>
        <w:rPr>
          <w:sz w:val="20"/>
        </w:rPr>
        <w:t>Ocado</w:t>
      </w:r>
    </w:p>
    <w:p>
      <w:pPr>
        <w:pStyle w:val="ListParagraph"/>
        <w:numPr>
          <w:ilvl w:val="0"/>
          <w:numId w:val="26"/>
        </w:numPr>
        <w:tabs>
          <w:tab w:pos="1075" w:val="left" w:leader="none"/>
          <w:tab w:pos="1076" w:val="left" w:leader="none"/>
        </w:tabs>
        <w:spacing w:line="170" w:lineRule="auto" w:before="106" w:after="0"/>
        <w:ind w:left="1075" w:right="827" w:hanging="413"/>
        <w:jc w:val="left"/>
        <w:rPr>
          <w:sz w:val="20"/>
        </w:rPr>
      </w:pPr>
      <w:r>
        <w:rPr>
          <w:w w:val="99"/>
          <w:sz w:val="20"/>
        </w:rPr>
        <w:br w:type="column"/>
      </w:r>
      <w:r>
        <w:rPr>
          <w:sz w:val="20"/>
        </w:rPr>
        <w:t>Partenariat</w:t>
      </w:r>
      <w:r>
        <w:rPr>
          <w:spacing w:val="-14"/>
          <w:sz w:val="20"/>
        </w:rPr>
        <w:t> </w:t>
      </w:r>
      <w:r>
        <w:rPr>
          <w:sz w:val="20"/>
        </w:rPr>
        <w:t>commercial</w:t>
      </w:r>
      <w:r>
        <w:rPr>
          <w:spacing w:val="-6"/>
          <w:sz w:val="20"/>
        </w:rPr>
        <w:t> </w:t>
      </w:r>
      <w:r>
        <w:rPr>
          <w:sz w:val="20"/>
        </w:rPr>
        <w:t>permettant</w:t>
      </w:r>
      <w:r>
        <w:rPr>
          <w:spacing w:val="-60"/>
          <w:sz w:val="20"/>
        </w:rPr>
        <w:t> </w:t>
      </w:r>
      <w:r>
        <w:rPr>
          <w:sz w:val="20"/>
        </w:rPr>
        <w:t>aux clients d’Amazon Prime de se</w:t>
      </w:r>
      <w:r>
        <w:rPr>
          <w:spacing w:val="1"/>
          <w:sz w:val="20"/>
        </w:rPr>
        <w:t> </w:t>
      </w:r>
      <w:r>
        <w:rPr>
          <w:sz w:val="20"/>
        </w:rPr>
        <w:t>faire</w:t>
      </w:r>
      <w:r>
        <w:rPr>
          <w:spacing w:val="1"/>
          <w:sz w:val="20"/>
        </w:rPr>
        <w:t> </w:t>
      </w:r>
      <w:r>
        <w:rPr>
          <w:sz w:val="20"/>
        </w:rPr>
        <w:t>livrer</w:t>
      </w:r>
      <w:r>
        <w:rPr>
          <w:spacing w:val="2"/>
          <w:sz w:val="20"/>
        </w:rPr>
        <w:t> </w:t>
      </w:r>
      <w:r>
        <w:rPr>
          <w:sz w:val="20"/>
        </w:rPr>
        <w:t>des</w:t>
      </w:r>
      <w:r>
        <w:rPr>
          <w:spacing w:val="-1"/>
          <w:sz w:val="20"/>
        </w:rPr>
        <w:t> </w:t>
      </w:r>
      <w:r>
        <w:rPr>
          <w:sz w:val="20"/>
        </w:rPr>
        <w:t>produits</w:t>
      </w:r>
      <w:r>
        <w:rPr>
          <w:spacing w:val="1"/>
          <w:sz w:val="20"/>
        </w:rPr>
        <w:t> </w:t>
      </w:r>
      <w:r>
        <w:rPr>
          <w:sz w:val="20"/>
        </w:rPr>
        <w:t>alimentaires</w:t>
      </w:r>
      <w:r>
        <w:rPr>
          <w:spacing w:val="3"/>
          <w:sz w:val="20"/>
        </w:rPr>
        <w:t> </w:t>
      </w:r>
      <w:r>
        <w:rPr>
          <w:sz w:val="20"/>
        </w:rPr>
        <w:t>Monoprix</w:t>
      </w:r>
      <w:r>
        <w:rPr>
          <w:spacing w:val="5"/>
          <w:sz w:val="20"/>
        </w:rPr>
        <w:t> </w:t>
      </w:r>
      <w:r>
        <w:rPr>
          <w:sz w:val="20"/>
        </w:rPr>
        <w:t>dans</w:t>
      </w:r>
      <w:r>
        <w:rPr>
          <w:spacing w:val="1"/>
          <w:sz w:val="20"/>
        </w:rPr>
        <w:t> </w:t>
      </w:r>
      <w:r>
        <w:rPr>
          <w:sz w:val="20"/>
        </w:rPr>
        <w:t>plusieurs</w:t>
      </w:r>
      <w:r>
        <w:rPr>
          <w:spacing w:val="1"/>
          <w:sz w:val="20"/>
        </w:rPr>
        <w:t> </w:t>
      </w:r>
      <w:r>
        <w:rPr>
          <w:sz w:val="20"/>
        </w:rPr>
        <w:t>grandes</w:t>
      </w:r>
      <w:r>
        <w:rPr>
          <w:spacing w:val="1"/>
          <w:sz w:val="20"/>
        </w:rPr>
        <w:t> </w:t>
      </w:r>
      <w:r>
        <w:rPr>
          <w:sz w:val="20"/>
        </w:rPr>
        <w:t>villes</w:t>
      </w:r>
    </w:p>
    <w:p>
      <w:pPr>
        <w:pStyle w:val="BodyText"/>
        <w:spacing w:before="1"/>
        <w:rPr>
          <w:sz w:val="17"/>
        </w:rPr>
      </w:pPr>
    </w:p>
    <w:p>
      <w:pPr>
        <w:pStyle w:val="ListParagraph"/>
        <w:numPr>
          <w:ilvl w:val="0"/>
          <w:numId w:val="26"/>
        </w:numPr>
        <w:tabs>
          <w:tab w:pos="1075" w:val="left" w:leader="none"/>
          <w:tab w:pos="1076" w:val="left" w:leader="none"/>
        </w:tabs>
        <w:spacing w:line="175" w:lineRule="auto" w:before="0" w:after="0"/>
        <w:ind w:left="1075" w:right="925" w:hanging="413"/>
        <w:jc w:val="left"/>
        <w:rPr>
          <w:sz w:val="20"/>
        </w:rPr>
      </w:pPr>
      <w:r>
        <w:rPr>
          <w:rFonts w:ascii="Trebuchet MS" w:hAnsi="Trebuchet MS"/>
          <w:b/>
          <w:w w:val="105"/>
          <w:sz w:val="20"/>
        </w:rPr>
        <w:t>Extension</w:t>
      </w:r>
      <w:r>
        <w:rPr>
          <w:rFonts w:ascii="Trebuchet MS" w:hAnsi="Trebuchet MS"/>
          <w:b/>
          <w:spacing w:val="1"/>
          <w:w w:val="105"/>
          <w:sz w:val="20"/>
        </w:rPr>
        <w:t> </w:t>
      </w:r>
      <w:r>
        <w:rPr>
          <w:rFonts w:ascii="Trebuchet MS" w:hAnsi="Trebuchet MS"/>
          <w:b/>
          <w:w w:val="105"/>
          <w:sz w:val="20"/>
        </w:rPr>
        <w:t>du</w:t>
      </w:r>
      <w:r>
        <w:rPr>
          <w:rFonts w:ascii="Trebuchet MS" w:hAnsi="Trebuchet MS"/>
          <w:b/>
          <w:spacing w:val="1"/>
          <w:w w:val="105"/>
          <w:sz w:val="20"/>
        </w:rPr>
        <w:t> </w:t>
      </w:r>
      <w:r>
        <w:rPr>
          <w:rFonts w:ascii="Trebuchet MS" w:hAnsi="Trebuchet MS"/>
          <w:b/>
          <w:w w:val="105"/>
          <w:sz w:val="20"/>
        </w:rPr>
        <w:t>partenariat à</w:t>
      </w:r>
      <w:r>
        <w:rPr>
          <w:rFonts w:ascii="Trebuchet MS" w:hAnsi="Trebuchet MS"/>
          <w:b/>
          <w:spacing w:val="1"/>
          <w:w w:val="105"/>
          <w:sz w:val="20"/>
        </w:rPr>
        <w:t> </w:t>
      </w:r>
      <w:r>
        <w:rPr>
          <w:rFonts w:ascii="Trebuchet MS" w:hAnsi="Trebuchet MS"/>
          <w:b/>
          <w:w w:val="105"/>
          <w:sz w:val="20"/>
        </w:rPr>
        <w:t>des</w:t>
      </w:r>
      <w:r>
        <w:rPr>
          <w:rFonts w:ascii="Trebuchet MS" w:hAnsi="Trebuchet MS"/>
          <w:b/>
          <w:spacing w:val="1"/>
          <w:w w:val="105"/>
          <w:sz w:val="20"/>
        </w:rPr>
        <w:t> </w:t>
      </w:r>
      <w:r>
        <w:rPr>
          <w:rFonts w:ascii="Trebuchet MS" w:hAnsi="Trebuchet MS"/>
          <w:b/>
          <w:w w:val="105"/>
          <w:sz w:val="20"/>
        </w:rPr>
        <w:t>villes</w:t>
      </w:r>
      <w:r>
        <w:rPr>
          <w:rFonts w:ascii="Trebuchet MS" w:hAnsi="Trebuchet MS"/>
          <w:b/>
          <w:spacing w:val="9"/>
          <w:w w:val="105"/>
          <w:sz w:val="20"/>
        </w:rPr>
        <w:t> </w:t>
      </w:r>
      <w:r>
        <w:rPr>
          <w:rFonts w:ascii="Trebuchet MS" w:hAnsi="Trebuchet MS"/>
          <w:b/>
          <w:w w:val="105"/>
          <w:sz w:val="20"/>
        </w:rPr>
        <w:t>plus</w:t>
      </w:r>
      <w:r>
        <w:rPr>
          <w:rFonts w:ascii="Trebuchet MS" w:hAnsi="Trebuchet MS"/>
          <w:b/>
          <w:spacing w:val="11"/>
          <w:w w:val="105"/>
          <w:sz w:val="20"/>
        </w:rPr>
        <w:t> </w:t>
      </w:r>
      <w:r>
        <w:rPr>
          <w:rFonts w:ascii="Trebuchet MS" w:hAnsi="Trebuchet MS"/>
          <w:b/>
          <w:w w:val="105"/>
          <w:sz w:val="20"/>
        </w:rPr>
        <w:t>petites</w:t>
      </w:r>
      <w:r>
        <w:rPr>
          <w:rFonts w:ascii="Trebuchet MS" w:hAnsi="Trebuchet MS"/>
          <w:b/>
          <w:spacing w:val="-4"/>
          <w:w w:val="105"/>
          <w:sz w:val="20"/>
        </w:rPr>
        <w:t> </w:t>
      </w:r>
      <w:r>
        <w:rPr>
          <w:w w:val="105"/>
          <w:sz w:val="20"/>
        </w:rPr>
        <w:t>à</w:t>
      </w:r>
      <w:r>
        <w:rPr>
          <w:spacing w:val="-1"/>
          <w:w w:val="105"/>
          <w:sz w:val="20"/>
        </w:rPr>
        <w:t> </w:t>
      </w:r>
      <w:r>
        <w:rPr>
          <w:w w:val="105"/>
          <w:sz w:val="20"/>
        </w:rPr>
        <w:t>travers la</w:t>
      </w:r>
      <w:r>
        <w:rPr>
          <w:spacing w:val="1"/>
          <w:w w:val="105"/>
          <w:sz w:val="20"/>
        </w:rPr>
        <w:t> </w:t>
      </w:r>
      <w:r>
        <w:rPr>
          <w:sz w:val="20"/>
        </w:rPr>
        <w:t>proposition</w:t>
      </w:r>
      <w:r>
        <w:rPr>
          <w:spacing w:val="2"/>
          <w:sz w:val="20"/>
        </w:rPr>
        <w:t> </w:t>
      </w:r>
      <w:r>
        <w:rPr>
          <w:sz w:val="20"/>
        </w:rPr>
        <w:t>depuis</w:t>
      </w:r>
      <w:r>
        <w:rPr>
          <w:spacing w:val="-3"/>
          <w:sz w:val="20"/>
        </w:rPr>
        <w:t> </w:t>
      </w:r>
      <w:r>
        <w:rPr>
          <w:sz w:val="20"/>
        </w:rPr>
        <w:t>2021</w:t>
      </w:r>
      <w:r>
        <w:rPr>
          <w:spacing w:val="4"/>
          <w:sz w:val="20"/>
        </w:rPr>
        <w:t> </w:t>
      </w:r>
      <w:r>
        <w:rPr>
          <w:sz w:val="20"/>
        </w:rPr>
        <w:t>d’un</w:t>
      </w:r>
      <w:r>
        <w:rPr>
          <w:spacing w:val="1"/>
          <w:sz w:val="20"/>
        </w:rPr>
        <w:t> </w:t>
      </w:r>
      <w:r>
        <w:rPr>
          <w:sz w:val="20"/>
        </w:rPr>
        <w:t>service de click and collect dans</w:t>
      </w:r>
      <w:r>
        <w:rPr>
          <w:spacing w:val="1"/>
          <w:sz w:val="20"/>
        </w:rPr>
        <w:t> </w:t>
      </w:r>
      <w:r>
        <w:rPr>
          <w:sz w:val="20"/>
        </w:rPr>
        <w:t>les</w:t>
      </w:r>
      <w:r>
        <w:rPr>
          <w:spacing w:val="-5"/>
          <w:sz w:val="20"/>
        </w:rPr>
        <w:t> </w:t>
      </w:r>
      <w:r>
        <w:rPr>
          <w:sz w:val="20"/>
        </w:rPr>
        <w:t>enseignes</w:t>
      </w:r>
      <w:r>
        <w:rPr>
          <w:spacing w:val="-2"/>
          <w:sz w:val="20"/>
        </w:rPr>
        <w:t> </w:t>
      </w:r>
      <w:r>
        <w:rPr>
          <w:sz w:val="20"/>
        </w:rPr>
        <w:t>Monoprix et</w:t>
      </w:r>
      <w:r>
        <w:rPr>
          <w:spacing w:val="-3"/>
          <w:sz w:val="20"/>
        </w:rPr>
        <w:t> </w:t>
      </w:r>
      <w:r>
        <w:rPr>
          <w:sz w:val="20"/>
        </w:rPr>
        <w:t>Casino</w:t>
      </w:r>
    </w:p>
    <w:p>
      <w:pPr>
        <w:spacing w:after="0" w:line="175" w:lineRule="auto"/>
        <w:jc w:val="left"/>
        <w:rPr>
          <w:sz w:val="20"/>
        </w:rPr>
        <w:sectPr>
          <w:type w:val="continuous"/>
          <w:pgSz w:w="14400" w:h="10800" w:orient="landscape"/>
          <w:pgMar w:top="1000" w:bottom="0" w:left="40" w:right="0"/>
          <w:cols w:num="3" w:equalWidth="0">
            <w:col w:w="4557" w:space="40"/>
            <w:col w:w="4452" w:space="39"/>
            <w:col w:w="527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</w:p>
    <w:p>
      <w:pPr>
        <w:spacing w:after="0"/>
        <w:rPr>
          <w:sz w:val="27"/>
        </w:rPr>
        <w:sectPr>
          <w:type w:val="continuous"/>
          <w:pgSz w:w="14400" w:h="10800" w:orient="landscape"/>
          <w:pgMar w:top="1000" w:bottom="0" w:left="40" w:right="0"/>
        </w:sectPr>
      </w:pPr>
    </w:p>
    <w:p>
      <w:pPr>
        <w:numPr>
          <w:ilvl w:val="1"/>
          <w:numId w:val="26"/>
        </w:numPr>
        <w:tabs>
          <w:tab w:pos="1139" w:val="left" w:leader="none"/>
        </w:tabs>
        <w:spacing w:line="247" w:lineRule="exact" w:before="77"/>
        <w:ind w:left="1138" w:right="0" w:hanging="197"/>
        <w:jc w:val="left"/>
        <w:rPr>
          <w:sz w:val="18"/>
        </w:rPr>
      </w:pPr>
      <w:r>
        <w:rPr>
          <w:sz w:val="18"/>
        </w:rPr>
        <w:t>17</w:t>
      </w:r>
      <w:r>
        <w:rPr>
          <w:spacing w:val="2"/>
          <w:sz w:val="18"/>
        </w:rPr>
        <w:t> </w:t>
      </w:r>
      <w:r>
        <w:rPr>
          <w:sz w:val="18"/>
        </w:rPr>
        <w:t>M</w:t>
      </w:r>
      <w:r>
        <w:rPr>
          <w:spacing w:val="-4"/>
          <w:sz w:val="18"/>
        </w:rPr>
        <w:t> </w:t>
      </w:r>
      <w:r>
        <w:rPr>
          <w:sz w:val="18"/>
        </w:rPr>
        <w:t>d’adhérents</w:t>
      </w:r>
      <w:r>
        <w:rPr>
          <w:spacing w:val="-6"/>
          <w:sz w:val="18"/>
        </w:rPr>
        <w:t> </w:t>
      </w:r>
      <w:r>
        <w:rPr>
          <w:sz w:val="18"/>
        </w:rPr>
        <w:t>aux</w:t>
      </w:r>
      <w:r>
        <w:rPr>
          <w:spacing w:val="-3"/>
          <w:sz w:val="18"/>
        </w:rPr>
        <w:t> </w:t>
      </w:r>
      <w:r>
        <w:rPr>
          <w:sz w:val="18"/>
        </w:rPr>
        <w:t>programmes</w:t>
      </w:r>
      <w:r>
        <w:rPr>
          <w:spacing w:val="-7"/>
          <w:sz w:val="18"/>
        </w:rPr>
        <w:t> </w:t>
      </w:r>
      <w:r>
        <w:rPr>
          <w:sz w:val="18"/>
        </w:rPr>
        <w:t>de</w:t>
      </w:r>
    </w:p>
    <w:p>
      <w:pPr>
        <w:spacing w:line="247" w:lineRule="exact" w:before="0"/>
        <w:ind w:left="1138" w:right="0" w:firstLine="0"/>
        <w:jc w:val="left"/>
        <w:rPr>
          <w:sz w:val="18"/>
        </w:rPr>
      </w:pPr>
      <w:r>
        <w:rPr>
          <w:sz w:val="18"/>
        </w:rPr>
        <w:t>fidélité</w:t>
      </w:r>
    </w:p>
    <w:p>
      <w:pPr>
        <w:numPr>
          <w:ilvl w:val="1"/>
          <w:numId w:val="26"/>
        </w:numPr>
        <w:tabs>
          <w:tab w:pos="1139" w:val="left" w:leader="none"/>
        </w:tabs>
        <w:spacing w:line="192" w:lineRule="auto" w:before="118"/>
        <w:ind w:left="1138" w:right="0" w:hanging="197"/>
        <w:jc w:val="left"/>
        <w:rPr>
          <w:sz w:val="18"/>
        </w:rPr>
      </w:pPr>
      <w:r>
        <w:rPr>
          <w:sz w:val="18"/>
        </w:rPr>
        <w:t>41,5 % des utilisateurs des services de</w:t>
      </w:r>
      <w:r>
        <w:rPr>
          <w:spacing w:val="-54"/>
          <w:sz w:val="18"/>
        </w:rPr>
        <w:t> </w:t>
      </w:r>
      <w:r>
        <w:rPr>
          <w:sz w:val="18"/>
        </w:rPr>
        <w:t>drive</w:t>
      </w:r>
    </w:p>
    <w:p>
      <w:pPr>
        <w:pStyle w:val="ListParagraph"/>
        <w:numPr>
          <w:ilvl w:val="0"/>
          <w:numId w:val="27"/>
        </w:numPr>
        <w:tabs>
          <w:tab w:pos="1042" w:val="left" w:leader="none"/>
        </w:tabs>
        <w:spacing w:line="189" w:lineRule="auto" w:before="118" w:after="0"/>
        <w:ind w:left="1041" w:right="360" w:hanging="197"/>
        <w:jc w:val="left"/>
        <w:rPr>
          <w:sz w:val="18"/>
        </w:rPr>
      </w:pPr>
      <w:r>
        <w:rPr>
          <w:sz w:val="18"/>
        </w:rPr>
        <w:br w:type="column"/>
      </w:r>
      <w:r>
        <w:rPr>
          <w:sz w:val="18"/>
        </w:rPr>
        <w:t>Entrepôts automatisés (CFC) :</w:t>
      </w:r>
      <w:r>
        <w:rPr>
          <w:spacing w:val="1"/>
          <w:sz w:val="18"/>
        </w:rPr>
        <w:t> </w:t>
      </w:r>
      <w:r>
        <w:rPr>
          <w:sz w:val="18"/>
        </w:rPr>
        <w:t>intégration des solutions Ocado</w:t>
      </w:r>
      <w:r>
        <w:rPr>
          <w:spacing w:val="-54"/>
          <w:sz w:val="18"/>
        </w:rPr>
        <w:t> </w:t>
      </w:r>
      <w:r>
        <w:rPr>
          <w:sz w:val="18"/>
        </w:rPr>
        <w:t>(systèmes de transport et</w:t>
      </w:r>
      <w:r>
        <w:rPr>
          <w:spacing w:val="1"/>
          <w:sz w:val="18"/>
        </w:rPr>
        <w:t> </w:t>
      </w:r>
      <w:r>
        <w:rPr>
          <w:sz w:val="18"/>
        </w:rPr>
        <w:t>d’entreposage) aux entrepôts</w:t>
      </w:r>
      <w:r>
        <w:rPr>
          <w:spacing w:val="1"/>
          <w:sz w:val="18"/>
        </w:rPr>
        <w:t> </w:t>
      </w:r>
      <w:r>
        <w:rPr>
          <w:sz w:val="18"/>
        </w:rPr>
        <w:t>appartenant</w:t>
      </w:r>
      <w:r>
        <w:rPr>
          <w:spacing w:val="-5"/>
          <w:sz w:val="18"/>
        </w:rPr>
        <w:t> </w:t>
      </w:r>
      <w:r>
        <w:rPr>
          <w:sz w:val="18"/>
        </w:rPr>
        <w:t>à</w:t>
      </w:r>
      <w:r>
        <w:rPr>
          <w:spacing w:val="-1"/>
          <w:sz w:val="18"/>
        </w:rPr>
        <w:t> </w:t>
      </w:r>
      <w:r>
        <w:rPr>
          <w:sz w:val="18"/>
        </w:rPr>
        <w:t>Casino</w:t>
      </w:r>
    </w:p>
    <w:p>
      <w:pPr>
        <w:numPr>
          <w:ilvl w:val="0"/>
          <w:numId w:val="27"/>
        </w:numPr>
        <w:tabs>
          <w:tab w:pos="1042" w:val="left" w:leader="none"/>
        </w:tabs>
        <w:spacing w:line="192" w:lineRule="auto" w:before="140"/>
        <w:ind w:left="1041" w:right="38" w:hanging="197"/>
        <w:jc w:val="left"/>
        <w:rPr>
          <w:sz w:val="18"/>
        </w:rPr>
      </w:pPr>
      <w:r>
        <w:rPr>
          <w:sz w:val="18"/>
        </w:rPr>
        <w:t>Ocado se charge également de la</w:t>
      </w:r>
      <w:r>
        <w:rPr>
          <w:spacing w:val="1"/>
          <w:sz w:val="18"/>
        </w:rPr>
        <w:t> </w:t>
      </w:r>
      <w:r>
        <w:rPr>
          <w:sz w:val="18"/>
        </w:rPr>
        <w:t>gestion</w:t>
      </w:r>
      <w:r>
        <w:rPr>
          <w:spacing w:val="2"/>
          <w:sz w:val="18"/>
        </w:rPr>
        <w:t> </w:t>
      </w:r>
      <w:r>
        <w:rPr>
          <w:sz w:val="18"/>
        </w:rPr>
        <w:t>du</w:t>
      </w:r>
      <w:r>
        <w:rPr>
          <w:spacing w:val="6"/>
          <w:sz w:val="18"/>
        </w:rPr>
        <w:t> </w:t>
      </w:r>
      <w:r>
        <w:rPr>
          <w:rFonts w:ascii="Trebuchet MS" w:hAnsi="Trebuchet MS"/>
          <w:i/>
          <w:sz w:val="18"/>
        </w:rPr>
        <w:t>front</w:t>
      </w:r>
      <w:r>
        <w:rPr>
          <w:rFonts w:ascii="Trebuchet MS" w:hAnsi="Trebuchet MS"/>
          <w:i/>
          <w:spacing w:val="16"/>
          <w:sz w:val="18"/>
        </w:rPr>
        <w:t> </w:t>
      </w:r>
      <w:r>
        <w:rPr>
          <w:rFonts w:ascii="Trebuchet MS" w:hAnsi="Trebuchet MS"/>
          <w:i/>
          <w:sz w:val="18"/>
        </w:rPr>
        <w:t>office</w:t>
      </w:r>
      <w:r>
        <w:rPr>
          <w:rFonts w:ascii="Trebuchet MS" w:hAnsi="Trebuchet MS"/>
          <w:i/>
          <w:spacing w:val="14"/>
          <w:sz w:val="18"/>
        </w:rPr>
        <w:t> </w:t>
      </w:r>
      <w:r>
        <w:rPr>
          <w:sz w:val="18"/>
        </w:rPr>
        <w:t>et</w:t>
      </w:r>
      <w:r>
        <w:rPr>
          <w:spacing w:val="1"/>
          <w:sz w:val="18"/>
        </w:rPr>
        <w:t> </w:t>
      </w:r>
      <w:r>
        <w:rPr>
          <w:sz w:val="18"/>
        </w:rPr>
        <w:t>du</w:t>
      </w:r>
      <w:r>
        <w:rPr>
          <w:spacing w:val="8"/>
          <w:sz w:val="18"/>
        </w:rPr>
        <w:t> </w:t>
      </w:r>
      <w:r>
        <w:rPr>
          <w:rFonts w:ascii="Trebuchet MS" w:hAnsi="Trebuchet MS"/>
          <w:i/>
          <w:sz w:val="18"/>
        </w:rPr>
        <w:t>middle</w:t>
      </w:r>
      <w:r>
        <w:rPr>
          <w:rFonts w:ascii="Trebuchet MS" w:hAnsi="Trebuchet MS"/>
          <w:i/>
          <w:spacing w:val="-52"/>
          <w:sz w:val="18"/>
        </w:rPr>
        <w:t> </w:t>
      </w:r>
      <w:r>
        <w:rPr>
          <w:rFonts w:ascii="Trebuchet MS" w:hAnsi="Trebuchet MS"/>
          <w:i/>
          <w:sz w:val="18"/>
        </w:rPr>
        <w:t>office </w:t>
      </w:r>
      <w:r>
        <w:rPr>
          <w:sz w:val="18"/>
        </w:rPr>
        <w:t>des solutions technologiques</w:t>
      </w:r>
      <w:r>
        <w:rPr>
          <w:spacing w:val="-54"/>
          <w:sz w:val="18"/>
        </w:rPr>
        <w:t> </w:t>
      </w:r>
      <w:r>
        <w:rPr>
          <w:sz w:val="18"/>
        </w:rPr>
        <w:t>(p. ex., le</w:t>
      </w:r>
      <w:r>
        <w:rPr>
          <w:spacing w:val="1"/>
          <w:sz w:val="18"/>
        </w:rPr>
        <w:t> </w:t>
      </w:r>
      <w:r>
        <w:rPr>
          <w:sz w:val="18"/>
        </w:rPr>
        <w:t>site</w:t>
      </w:r>
      <w:r>
        <w:rPr>
          <w:spacing w:val="-4"/>
          <w:sz w:val="18"/>
        </w:rPr>
        <w:t> </w:t>
      </w:r>
      <w:r>
        <w:rPr>
          <w:sz w:val="18"/>
        </w:rPr>
        <w:t>web</w:t>
      </w:r>
      <w:r>
        <w:rPr>
          <w:spacing w:val="-6"/>
          <w:sz w:val="18"/>
        </w:rPr>
        <w:t> </w:t>
      </w:r>
      <w:r>
        <w:rPr>
          <w:sz w:val="18"/>
        </w:rPr>
        <w:t>Monoprix</w:t>
      </w:r>
      <w:r>
        <w:rPr>
          <w:spacing w:val="-4"/>
          <w:sz w:val="18"/>
        </w:rPr>
        <w:t> </w:t>
      </w:r>
      <w:r>
        <w:rPr>
          <w:sz w:val="18"/>
        </w:rPr>
        <w:t>Plus)</w:t>
      </w:r>
    </w:p>
    <w:p>
      <w:pPr>
        <w:pStyle w:val="ListParagraph"/>
        <w:numPr>
          <w:ilvl w:val="1"/>
          <w:numId w:val="27"/>
        </w:numPr>
        <w:tabs>
          <w:tab w:pos="1139" w:val="left" w:leader="none"/>
        </w:tabs>
        <w:spacing w:line="240" w:lineRule="auto" w:before="77" w:after="0"/>
        <w:ind w:left="1138" w:right="0" w:hanging="197"/>
        <w:jc w:val="left"/>
        <w:rPr>
          <w:sz w:val="18"/>
        </w:rPr>
      </w:pPr>
      <w:r>
        <w:rPr>
          <w:spacing w:val="2"/>
          <w:sz w:val="18"/>
        </w:rPr>
        <w:br w:type="column"/>
      </w:r>
      <w:r>
        <w:rPr>
          <w:spacing w:val="-1"/>
          <w:sz w:val="18"/>
        </w:rPr>
        <w:t>Une</w:t>
      </w:r>
      <w:r>
        <w:rPr>
          <w:spacing w:val="-12"/>
          <w:sz w:val="18"/>
        </w:rPr>
        <w:t> </w:t>
      </w:r>
      <w:r>
        <w:rPr>
          <w:spacing w:val="-1"/>
          <w:sz w:val="18"/>
        </w:rPr>
        <w:t>alliance</w:t>
      </w:r>
      <w:r>
        <w:rPr>
          <w:spacing w:val="-6"/>
          <w:sz w:val="18"/>
        </w:rPr>
        <w:t> </w:t>
      </w:r>
      <w:r>
        <w:rPr>
          <w:sz w:val="18"/>
        </w:rPr>
        <w:t>gagnant-gagnant</w:t>
      </w:r>
    </w:p>
    <w:p>
      <w:pPr>
        <w:numPr>
          <w:ilvl w:val="2"/>
          <w:numId w:val="27"/>
        </w:numPr>
        <w:tabs>
          <w:tab w:pos="1394" w:val="left" w:leader="none"/>
        </w:tabs>
        <w:spacing w:line="192" w:lineRule="auto" w:before="116"/>
        <w:ind w:left="1393" w:right="992" w:hanging="272"/>
        <w:jc w:val="left"/>
        <w:rPr>
          <w:sz w:val="18"/>
        </w:rPr>
      </w:pPr>
      <w:r>
        <w:rPr>
          <w:sz w:val="18"/>
        </w:rPr>
        <w:t>Amazon pénètre le marché français</w:t>
      </w:r>
      <w:r>
        <w:rPr>
          <w:spacing w:val="-55"/>
          <w:sz w:val="18"/>
        </w:rPr>
        <w:t> </w:t>
      </w:r>
      <w:r>
        <w:rPr>
          <w:sz w:val="18"/>
        </w:rPr>
        <w:t>de</w:t>
      </w:r>
      <w:r>
        <w:rPr>
          <w:spacing w:val="-3"/>
          <w:sz w:val="18"/>
        </w:rPr>
        <w:t> </w:t>
      </w:r>
      <w:r>
        <w:rPr>
          <w:sz w:val="18"/>
        </w:rPr>
        <w:t>la</w:t>
      </w:r>
      <w:r>
        <w:rPr>
          <w:spacing w:val="3"/>
          <w:sz w:val="18"/>
        </w:rPr>
        <w:t> </w:t>
      </w:r>
      <w:r>
        <w:rPr>
          <w:sz w:val="18"/>
        </w:rPr>
        <w:t>distribution</w:t>
      </w:r>
      <w:r>
        <w:rPr>
          <w:spacing w:val="-3"/>
          <w:sz w:val="18"/>
        </w:rPr>
        <w:t> </w:t>
      </w:r>
      <w:r>
        <w:rPr>
          <w:sz w:val="18"/>
        </w:rPr>
        <w:t>alimentaire</w:t>
      </w:r>
    </w:p>
    <w:p>
      <w:pPr>
        <w:pStyle w:val="ListParagraph"/>
        <w:numPr>
          <w:ilvl w:val="2"/>
          <w:numId w:val="27"/>
        </w:numPr>
        <w:tabs>
          <w:tab w:pos="1394" w:val="left" w:leader="none"/>
        </w:tabs>
        <w:spacing w:line="192" w:lineRule="auto" w:before="131" w:after="0"/>
        <w:ind w:left="1393" w:right="1321" w:hanging="272"/>
        <w:jc w:val="left"/>
        <w:rPr>
          <w:sz w:val="18"/>
        </w:rPr>
      </w:pPr>
      <w:r>
        <w:rPr>
          <w:sz w:val="18"/>
        </w:rPr>
        <w:t>Casino</w:t>
      </w:r>
      <w:r>
        <w:rPr>
          <w:spacing w:val="-6"/>
          <w:sz w:val="18"/>
        </w:rPr>
        <w:t> </w:t>
      </w:r>
      <w:r>
        <w:rPr>
          <w:sz w:val="18"/>
        </w:rPr>
        <w:t>bénéficie</w:t>
      </w:r>
      <w:r>
        <w:rPr>
          <w:spacing w:val="-8"/>
          <w:sz w:val="18"/>
        </w:rPr>
        <w:t> </w:t>
      </w:r>
      <w:r>
        <w:rPr>
          <w:sz w:val="18"/>
        </w:rPr>
        <w:t>d’une</w:t>
      </w:r>
      <w:r>
        <w:rPr>
          <w:spacing w:val="-3"/>
          <w:sz w:val="18"/>
        </w:rPr>
        <w:t> </w:t>
      </w:r>
      <w:r>
        <w:rPr>
          <w:sz w:val="18"/>
        </w:rPr>
        <w:t>visibilité</w:t>
      </w:r>
      <w:r>
        <w:rPr>
          <w:spacing w:val="-54"/>
          <w:sz w:val="18"/>
        </w:rPr>
        <w:t> </w:t>
      </w:r>
      <w:r>
        <w:rPr>
          <w:sz w:val="18"/>
        </w:rPr>
        <w:t>exceptionnelle</w:t>
      </w:r>
    </w:p>
    <w:p>
      <w:pPr>
        <w:spacing w:after="0" w:line="192" w:lineRule="auto"/>
        <w:jc w:val="left"/>
        <w:rPr>
          <w:sz w:val="18"/>
        </w:rPr>
        <w:sectPr>
          <w:type w:val="continuous"/>
          <w:pgSz w:w="14400" w:h="10800" w:orient="landscape"/>
          <w:pgMar w:top="1000" w:bottom="0" w:left="40" w:right="0"/>
          <w:cols w:num="3" w:equalWidth="0">
            <w:col w:w="4496" w:space="40"/>
            <w:col w:w="4199" w:space="142"/>
            <w:col w:w="5483"/>
          </w:cols>
        </w:sectPr>
      </w:pPr>
    </w:p>
    <w:p>
      <w:pPr>
        <w:pStyle w:val="BodyText"/>
        <w:spacing w:before="4"/>
        <w:rPr>
          <w:sz w:val="13"/>
        </w:rPr>
      </w:pPr>
      <w:r>
        <w:rPr/>
        <w:pict>
          <v:group style="position:absolute;margin-left:0pt;margin-top:0pt;width:720.15pt;height:540pt;mso-position-horizontal-relative:page;mso-position-vertical-relative:page;z-index:-19679744" coordorigin="0,0" coordsize="14403,10800">
            <v:shape style="position:absolute;left:14004;top:8253;width:396;height:2547" type="#_x0000_t75" alt="C:\Users\jonny\Desktop\CARO_CASINO\recup pdf\p2\RA2-RED.jpg" stroked="false">
              <v:imagedata r:id="rId5" o:title=""/>
            </v:shape>
            <v:line style="position:absolute" from="14017,10230" to="14402,10230" stroked="true" strokeweight="1.56pt" strokecolor="#ffffff">
              <v:stroke dashstyle="solid"/>
            </v:line>
            <v:line style="position:absolute" from="2099,10225" to="14016,10225" stroked="true" strokeweight="1.56pt" strokecolor="#e10025">
              <v:stroke dashstyle="solid"/>
            </v:line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shape style="position:absolute;left:861;top:5923;width:3941;height:3279" coordorigin="862,5923" coordsize="3941,3279" path="m4802,5923l1408,5923,1334,5928,1263,5943,1195,5966,1132,5998,1074,6037,1022,6083,975,6136,936,6194,905,6257,881,6324,867,6395,862,6470,862,9202,4256,9202,4330,9197,4401,9182,4469,9159,4532,9127,4590,9088,4642,9042,4689,8989,4728,8931,4759,8868,4783,8800,4797,8729,4802,8655,4802,5923xe" filled="true" fillcolor="#ffebeb" stroked="false">
              <v:path arrowok="t"/>
              <v:fill type="solid"/>
            </v:shape>
            <v:rect style="position:absolute;left:652;top:511;width:658;height:584" filled="true" fillcolor="#c00000" stroked="false">
              <v:fill type="solid"/>
            </v:rect>
            <v:shape style="position:absolute;left:2044;top:6024;width:1575;height:509" type="#_x0000_t75" stroked="false">
              <v:imagedata r:id="rId106" o:title=""/>
            </v:shape>
            <v:shape style="position:absolute;left:9734;top:5923;width:3944;height:3281" coordorigin="9734,5923" coordsize="3944,3281" path="m13678,5923l10281,5923,10207,5928,10136,5943,10068,5966,10005,5998,9947,6037,9895,6083,9848,6136,9809,6194,9777,6257,9754,6325,9739,6396,9734,6470,9734,9204,13131,9204,13205,9199,13276,9184,13344,9161,13407,9129,13465,9090,13517,9044,13564,8991,13603,8933,13635,8870,13658,8803,13673,8731,13678,8657,13678,5923xe" filled="true" fillcolor="#fceada" stroked="false">
              <v:path arrowok="t"/>
              <v:fill type="solid"/>
            </v:shape>
            <v:shape style="position:absolute;left:5299;top:5923;width:3941;height:3281" coordorigin="5299,5923" coordsize="3941,3281" path="m9240,5923l5846,5923,5772,5928,5701,5943,5633,5966,5570,5998,5512,6037,5459,6083,5413,6136,5374,6194,5342,6257,5319,6325,5304,6396,5299,6470,5299,9204,8693,9204,8767,9199,8839,9184,8906,9161,8969,9129,9027,9090,9080,9044,9126,8991,9165,8933,9197,8870,9220,8803,9235,8731,9240,8657,9240,5923xe" filled="true" fillcolor="#f4f6d4" stroked="false">
              <v:path arrowok="t"/>
              <v:fill type="solid"/>
            </v:shape>
            <v:shape style="position:absolute;left:10903;top:5940;width:1608;height:677" type="#_x0000_t75" alt="Amazon logo et symbole, sens, histoire, PNG, marque" stroked="false">
              <v:imagedata r:id="rId107" o:title=""/>
            </v:shape>
            <v:shape style="position:absolute;left:6403;top:5997;width:939;height:562" type="#_x0000_t75" alt="Ocado Logo PNG Transparent – Brands Logos" stroked="false">
              <v:imagedata r:id="rId108" o:title=""/>
            </v:shape>
            <v:shape style="position:absolute;left:7197;top:6141;width:939;height:274" type="#_x0000_t75" alt="Ocado Logo PNG Transparent – Brands Logos" stroked="false">
              <v:imagedata r:id="rId109" o:title=""/>
            </v:shape>
            <w10:wrap type="none"/>
          </v:group>
        </w:pict>
      </w:r>
    </w:p>
    <w:p>
      <w:pPr>
        <w:pStyle w:val="BodyText"/>
        <w:ind w:left="821"/>
        <w:rPr>
          <w:sz w:val="20"/>
        </w:rPr>
      </w:pPr>
      <w:r>
        <w:rPr>
          <w:sz w:val="20"/>
        </w:rPr>
        <w:pict>
          <v:shape style="width:640.8pt;height:38.550pt;mso-position-horizontal-relative:char;mso-position-vertical-relative:line" type="#_x0000_t202" filled="true" fillcolor="#f1f1f1" stroked="false">
            <w10:anchorlock/>
            <v:textbox inset="0,0,0,0">
              <w:txbxContent>
                <w:p>
                  <w:pPr>
                    <w:spacing w:line="247" w:lineRule="auto" w:before="109"/>
                    <w:ind w:left="3982" w:right="0" w:hanging="3234"/>
                    <w:jc w:val="left"/>
                    <w:rPr>
                      <w:rFonts w:ascii="Trebuchet MS" w:hAnsi="Trebuchet MS"/>
                      <w:b/>
                      <w:i/>
                      <w:sz w:val="24"/>
                    </w:rPr>
                  </w:pP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Une</w:t>
                  </w:r>
                  <w:r>
                    <w:rPr>
                      <w:rFonts w:ascii="Trebuchet MS" w:hAnsi="Trebuchet MS"/>
                      <w:b/>
                      <w:i/>
                      <w:spacing w:val="10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stratégie</w:t>
                  </w:r>
                  <w:r>
                    <w:rPr>
                      <w:rFonts w:ascii="Trebuchet MS" w:hAnsi="Trebuchet MS"/>
                      <w:b/>
                      <w:i/>
                      <w:spacing w:val="27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omnicanale</w:t>
                  </w:r>
                  <w:r>
                    <w:rPr>
                      <w:rFonts w:ascii="Trebuchet MS" w:hAnsi="Trebuchet MS"/>
                      <w:b/>
                      <w:i/>
                      <w:spacing w:val="27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efficace</w:t>
                  </w:r>
                  <w:r>
                    <w:rPr>
                      <w:rFonts w:ascii="Trebuchet MS" w:hAnsi="Trebuchet MS"/>
                      <w:b/>
                      <w:i/>
                      <w:spacing w:val="19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reposant</w:t>
                  </w:r>
                  <w:r>
                    <w:rPr>
                      <w:rFonts w:ascii="Trebuchet MS" w:hAnsi="Trebuchet MS"/>
                      <w:b/>
                      <w:i/>
                      <w:spacing w:val="24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sur</w:t>
                  </w:r>
                  <w:r>
                    <w:rPr>
                      <w:rFonts w:ascii="Trebuchet MS" w:hAnsi="Trebuchet MS"/>
                      <w:b/>
                      <w:i/>
                      <w:spacing w:val="23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des</w:t>
                  </w:r>
                  <w:r>
                    <w:rPr>
                      <w:rFonts w:ascii="Trebuchet MS" w:hAnsi="Trebuchet MS"/>
                      <w:b/>
                      <w:i/>
                      <w:spacing w:val="18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partenariats</w:t>
                  </w:r>
                  <w:r>
                    <w:rPr>
                      <w:rFonts w:ascii="Trebuchet MS" w:hAnsi="Trebuchet MS"/>
                      <w:b/>
                      <w:i/>
                      <w:spacing w:val="22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exclusifs</w:t>
                  </w:r>
                  <w:r>
                    <w:rPr>
                      <w:rFonts w:ascii="Trebuchet MS" w:hAnsi="Trebuchet MS"/>
                      <w:b/>
                      <w:i/>
                      <w:spacing w:val="25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pour</w:t>
                  </w:r>
                  <w:r>
                    <w:rPr>
                      <w:rFonts w:ascii="Trebuchet MS" w:hAnsi="Trebuchet MS"/>
                      <w:b/>
                      <w:i/>
                      <w:spacing w:val="24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maintenir</w:t>
                  </w:r>
                  <w:r>
                    <w:rPr>
                      <w:rFonts w:ascii="Trebuchet MS" w:hAnsi="Trebuchet MS"/>
                      <w:b/>
                      <w:i/>
                      <w:spacing w:val="21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le</w:t>
                  </w:r>
                  <w:r>
                    <w:rPr>
                      <w:rFonts w:ascii="Trebuchet MS" w:hAnsi="Trebuchet MS"/>
                      <w:b/>
                      <w:i/>
                      <w:spacing w:val="-73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leadership</w:t>
                  </w:r>
                  <w:r>
                    <w:rPr>
                      <w:rFonts w:ascii="Trebuchet MS" w:hAnsi="Trebuchet MS"/>
                      <w:b/>
                      <w:i/>
                      <w:spacing w:val="17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sur</w:t>
                  </w:r>
                  <w:r>
                    <w:rPr>
                      <w:rFonts w:ascii="Trebuchet MS" w:hAnsi="Trebuchet MS"/>
                      <w:b/>
                      <w:i/>
                      <w:spacing w:val="16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des</w:t>
                  </w:r>
                  <w:r>
                    <w:rPr>
                      <w:rFonts w:ascii="Trebuchet MS" w:hAnsi="Trebuchet MS"/>
                      <w:b/>
                      <w:i/>
                      <w:spacing w:val="10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solutions</w:t>
                  </w:r>
                  <w:r>
                    <w:rPr>
                      <w:rFonts w:ascii="Trebuchet MS" w:hAnsi="Trebuchet MS"/>
                      <w:b/>
                      <w:i/>
                      <w:spacing w:val="17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innovantes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6"/>
        <w:rPr>
          <w:sz w:val="15"/>
        </w:rPr>
      </w:pPr>
    </w:p>
    <w:p>
      <w:pPr>
        <w:tabs>
          <w:tab w:pos="1836" w:val="left" w:leader="none"/>
        </w:tabs>
        <w:spacing w:before="71"/>
        <w:ind w:left="0" w:right="64" w:firstLine="0"/>
        <w:jc w:val="righ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820288">
            <wp:simplePos x="0" y="0"/>
            <wp:positionH relativeFrom="page">
              <wp:posOffset>541019</wp:posOffset>
            </wp:positionH>
            <wp:positionV relativeFrom="paragraph">
              <wp:posOffset>-152034</wp:posOffset>
            </wp:positionV>
            <wp:extent cx="548640" cy="266700"/>
            <wp:effectExtent l="0" t="0" r="0" b="0"/>
            <wp:wrapNone/>
            <wp:docPr id="6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24</w:t>
      </w:r>
    </w:p>
    <w:p>
      <w:pPr>
        <w:spacing w:after="0"/>
        <w:jc w:val="right"/>
        <w:rPr>
          <w:sz w:val="20"/>
        </w:rPr>
        <w:sectPr>
          <w:type w:val="continuous"/>
          <w:pgSz w:w="14400" w:h="10800" w:orient="landscape"/>
          <w:pgMar w:top="1000" w:bottom="0" w:left="40" w:right="0"/>
        </w:sectPr>
      </w:pPr>
    </w:p>
    <w:p>
      <w:pPr>
        <w:pStyle w:val="Heading4"/>
        <w:numPr>
          <w:ilvl w:val="0"/>
          <w:numId w:val="24"/>
        </w:numPr>
        <w:tabs>
          <w:tab w:pos="1355" w:val="left" w:leader="none"/>
          <w:tab w:pos="1356" w:val="left" w:leader="none"/>
        </w:tabs>
        <w:spacing w:line="240" w:lineRule="auto" w:before="33" w:after="0"/>
        <w:ind w:left="1355" w:right="0" w:hanging="505"/>
        <w:jc w:val="left"/>
      </w:pPr>
      <w:r>
        <w:rPr>
          <w:color w:val="E10025"/>
        </w:rPr>
        <w:t>CDISCOUNT</w:t>
      </w:r>
      <w:r>
        <w:rPr>
          <w:color w:val="E10025"/>
          <w:spacing w:val="-20"/>
        </w:rPr>
        <w:t> </w:t>
      </w:r>
      <w:r>
        <w:rPr>
          <w:color w:val="E10025"/>
        </w:rPr>
        <w:t>:</w:t>
      </w:r>
      <w:r>
        <w:rPr>
          <w:color w:val="E10025"/>
          <w:spacing w:val="-14"/>
        </w:rPr>
        <w:t> </w:t>
      </w:r>
      <w:r>
        <w:rPr>
          <w:color w:val="E10025"/>
        </w:rPr>
        <w:t>UN</w:t>
      </w:r>
      <w:r>
        <w:rPr>
          <w:color w:val="E10025"/>
          <w:spacing w:val="-17"/>
        </w:rPr>
        <w:t> </w:t>
      </w:r>
      <w:r>
        <w:rPr>
          <w:color w:val="E10025"/>
        </w:rPr>
        <w:t>LEADER</w:t>
      </w:r>
      <w:r>
        <w:rPr>
          <w:color w:val="E10025"/>
          <w:spacing w:val="-16"/>
        </w:rPr>
        <w:t> </w:t>
      </w:r>
      <w:r>
        <w:rPr>
          <w:color w:val="E10025"/>
        </w:rPr>
        <w:t>DU</w:t>
      </w:r>
      <w:r>
        <w:rPr>
          <w:color w:val="E10025"/>
          <w:spacing w:val="-14"/>
        </w:rPr>
        <w:t> </w:t>
      </w:r>
      <w:r>
        <w:rPr>
          <w:color w:val="E10025"/>
        </w:rPr>
        <w:t>E-COMMERCE</w:t>
      </w:r>
      <w:r>
        <w:rPr>
          <w:color w:val="E10025"/>
          <w:spacing w:val="-4"/>
        </w:rPr>
        <w:t> </w:t>
      </w:r>
      <w:r>
        <w:rPr>
          <w:color w:val="E10025"/>
        </w:rPr>
        <w:t>NON</w:t>
      </w:r>
      <w:r>
        <w:rPr>
          <w:color w:val="E10025"/>
          <w:spacing w:val="-14"/>
        </w:rPr>
        <w:t> </w:t>
      </w:r>
      <w:r>
        <w:rPr>
          <w:color w:val="E10025"/>
        </w:rPr>
        <w:t>ALIMENTAIRE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spacing w:after="0"/>
        <w:rPr>
          <w:sz w:val="18"/>
        </w:rPr>
        <w:sectPr>
          <w:pgSz w:w="14400" w:h="10800" w:orient="landscape"/>
          <w:pgMar w:top="480" w:bottom="0" w:left="40" w:right="0"/>
        </w:sectPr>
      </w:pPr>
    </w:p>
    <w:p>
      <w:pPr>
        <w:pStyle w:val="BodyText"/>
        <w:spacing w:before="5"/>
        <w:rPr>
          <w:sz w:val="25"/>
        </w:rPr>
      </w:pPr>
    </w:p>
    <w:p>
      <w:pPr>
        <w:spacing w:before="1"/>
        <w:ind w:left="965" w:right="0" w:firstLine="0"/>
        <w:jc w:val="left"/>
        <w:rPr>
          <w:rFonts w:ascii="Arial" w:hAnsi="Arial"/>
          <w:i/>
          <w:sz w:val="13"/>
        </w:rPr>
      </w:pPr>
      <w:r>
        <w:rPr/>
        <w:pict>
          <v:shape style="position:absolute;margin-left:43.080002pt;margin-top:-32.45013pt;width:381.15pt;height:28.8pt;mso-position-horizontal-relative:page;mso-position-vertical-relative:paragraph;z-index:15822336" type="#_x0000_t202" filled="true" fillcolor="#c00000" stroked="false">
            <v:textbox inset="0,0,0,0">
              <w:txbxContent>
                <w:p>
                  <w:pPr>
                    <w:spacing w:before="166"/>
                    <w:ind w:left="1661" w:right="1661" w:firstLine="0"/>
                    <w:jc w:val="center"/>
                    <w:rPr>
                      <w:rFonts w:ascii="Trebuchet MS"/>
                      <w:b/>
                      <w:sz w:val="22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05"/>
                      <w:sz w:val="22"/>
                    </w:rPr>
                    <w:t>Le</w:t>
                  </w:r>
                  <w:r>
                    <w:rPr>
                      <w:rFonts w:ascii="Trebuchet MS"/>
                      <w:b/>
                      <w:color w:val="FFFFFF"/>
                      <w:spacing w:val="4"/>
                      <w:w w:val="105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05"/>
                      <w:sz w:val="22"/>
                    </w:rPr>
                    <w:t>2</w:t>
                  </w:r>
                  <w:r>
                    <w:rPr>
                      <w:rFonts w:ascii="Trebuchet MS"/>
                      <w:b/>
                      <w:color w:val="FFFFFF"/>
                      <w:w w:val="105"/>
                      <w:position w:val="7"/>
                      <w:sz w:val="14"/>
                    </w:rPr>
                    <w:t>e</w:t>
                  </w:r>
                  <w:r>
                    <w:rPr>
                      <w:rFonts w:ascii="Trebuchet MS"/>
                      <w:b/>
                      <w:color w:val="FFFFFF"/>
                      <w:spacing w:val="30"/>
                      <w:w w:val="105"/>
                      <w:position w:val="7"/>
                      <w:sz w:val="14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05"/>
                      <w:sz w:val="22"/>
                    </w:rPr>
                    <w:t>acteur</w:t>
                  </w:r>
                  <w:r>
                    <w:rPr>
                      <w:rFonts w:ascii="Trebuchet MS"/>
                      <w:b/>
                      <w:color w:val="FFFFFF"/>
                      <w:spacing w:val="4"/>
                      <w:w w:val="105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05"/>
                      <w:sz w:val="22"/>
                    </w:rPr>
                    <w:t>du</w:t>
                  </w:r>
                  <w:r>
                    <w:rPr>
                      <w:rFonts w:ascii="Trebuchet MS"/>
                      <w:b/>
                      <w:color w:val="FFFFFF"/>
                      <w:spacing w:val="6"/>
                      <w:w w:val="105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05"/>
                      <w:sz w:val="22"/>
                    </w:rPr>
                    <w:t>e-commerce</w:t>
                  </w:r>
                  <w:r>
                    <w:rPr>
                      <w:rFonts w:ascii="Trebuchet MS"/>
                      <w:b/>
                      <w:color w:val="FFFFFF"/>
                      <w:spacing w:val="4"/>
                      <w:w w:val="105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05"/>
                      <w:sz w:val="22"/>
                    </w:rPr>
                    <w:t>en</w:t>
                  </w:r>
                  <w:r>
                    <w:rPr>
                      <w:rFonts w:ascii="Trebuchet MS"/>
                      <w:b/>
                      <w:color w:val="FFFFFF"/>
                      <w:spacing w:val="10"/>
                      <w:w w:val="105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05"/>
                      <w:sz w:val="22"/>
                    </w:rPr>
                    <w:t>France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Arial" w:hAnsi="Arial"/>
          <w:i/>
          <w:color w:val="2E394A"/>
          <w:sz w:val="20"/>
        </w:rPr>
        <w:t>Parts</w:t>
      </w:r>
      <w:r>
        <w:rPr>
          <w:rFonts w:ascii="Arial" w:hAnsi="Arial"/>
          <w:i/>
          <w:color w:val="2E394A"/>
          <w:spacing w:val="-2"/>
          <w:sz w:val="20"/>
        </w:rPr>
        <w:t> </w:t>
      </w:r>
      <w:r>
        <w:rPr>
          <w:rFonts w:ascii="Arial" w:hAnsi="Arial"/>
          <w:i/>
          <w:color w:val="2E394A"/>
          <w:sz w:val="20"/>
        </w:rPr>
        <w:t>de</w:t>
      </w:r>
      <w:r>
        <w:rPr>
          <w:rFonts w:ascii="Arial" w:hAnsi="Arial"/>
          <w:i/>
          <w:color w:val="2E394A"/>
          <w:spacing w:val="-6"/>
          <w:sz w:val="20"/>
        </w:rPr>
        <w:t> </w:t>
      </w:r>
      <w:r>
        <w:rPr>
          <w:rFonts w:ascii="Arial" w:hAnsi="Arial"/>
          <w:i/>
          <w:color w:val="2E394A"/>
          <w:sz w:val="20"/>
        </w:rPr>
        <w:t>marché</w:t>
      </w:r>
      <w:r>
        <w:rPr>
          <w:rFonts w:ascii="Arial" w:hAnsi="Arial"/>
          <w:i/>
          <w:color w:val="2E394A"/>
          <w:spacing w:val="-3"/>
          <w:sz w:val="20"/>
        </w:rPr>
        <w:t> </w:t>
      </w:r>
      <w:r>
        <w:rPr>
          <w:rFonts w:ascii="Arial" w:hAnsi="Arial"/>
          <w:i/>
          <w:color w:val="2E394A"/>
          <w:sz w:val="20"/>
        </w:rPr>
        <w:t>du</w:t>
      </w:r>
      <w:r>
        <w:rPr>
          <w:rFonts w:ascii="Arial" w:hAnsi="Arial"/>
          <w:i/>
          <w:color w:val="2E394A"/>
          <w:spacing w:val="-3"/>
          <w:sz w:val="20"/>
        </w:rPr>
        <w:t> </w:t>
      </w:r>
      <w:r>
        <w:rPr>
          <w:rFonts w:ascii="Arial" w:hAnsi="Arial"/>
          <w:i/>
          <w:color w:val="2E394A"/>
          <w:sz w:val="20"/>
        </w:rPr>
        <w:t>commerce</w:t>
      </w:r>
      <w:r>
        <w:rPr>
          <w:rFonts w:ascii="Arial" w:hAnsi="Arial"/>
          <w:i/>
          <w:color w:val="2E394A"/>
          <w:spacing w:val="-3"/>
          <w:sz w:val="20"/>
        </w:rPr>
        <w:t> </w:t>
      </w:r>
      <w:r>
        <w:rPr>
          <w:rFonts w:ascii="Arial" w:hAnsi="Arial"/>
          <w:i/>
          <w:color w:val="2E394A"/>
          <w:sz w:val="20"/>
        </w:rPr>
        <w:t>en</w:t>
      </w:r>
      <w:r>
        <w:rPr>
          <w:rFonts w:ascii="Arial" w:hAnsi="Arial"/>
          <w:i/>
          <w:color w:val="2E394A"/>
          <w:spacing w:val="-3"/>
          <w:sz w:val="20"/>
        </w:rPr>
        <w:t> </w:t>
      </w:r>
      <w:r>
        <w:rPr>
          <w:rFonts w:ascii="Arial" w:hAnsi="Arial"/>
          <w:i/>
          <w:color w:val="2E394A"/>
          <w:sz w:val="20"/>
        </w:rPr>
        <w:t>ligne</w:t>
      </w:r>
      <w:r>
        <w:rPr>
          <w:rFonts w:ascii="Arial" w:hAnsi="Arial"/>
          <w:i/>
          <w:color w:val="2E394A"/>
          <w:spacing w:val="-2"/>
          <w:sz w:val="20"/>
        </w:rPr>
        <w:t> </w:t>
      </w:r>
      <w:r>
        <w:rPr>
          <w:rFonts w:ascii="Arial" w:hAnsi="Arial"/>
          <w:i/>
          <w:color w:val="2E394A"/>
          <w:sz w:val="20"/>
        </w:rPr>
        <w:t>en</w:t>
      </w:r>
      <w:r>
        <w:rPr>
          <w:rFonts w:ascii="Arial" w:hAnsi="Arial"/>
          <w:i/>
          <w:color w:val="2E394A"/>
          <w:spacing w:val="-6"/>
          <w:sz w:val="20"/>
        </w:rPr>
        <w:t> </w:t>
      </w:r>
      <w:r>
        <w:rPr>
          <w:rFonts w:ascii="Arial" w:hAnsi="Arial"/>
          <w:i/>
          <w:color w:val="2E394A"/>
          <w:sz w:val="20"/>
        </w:rPr>
        <w:t>France</w:t>
      </w:r>
      <w:r>
        <w:rPr>
          <w:rFonts w:ascii="Arial" w:hAnsi="Arial"/>
          <w:i/>
          <w:color w:val="2E394A"/>
          <w:position w:val="6"/>
          <w:sz w:val="13"/>
        </w:rPr>
        <w:t>1</w:t>
      </w:r>
    </w:p>
    <w:p>
      <w:pPr>
        <w:spacing w:before="176"/>
        <w:ind w:left="1065" w:right="0" w:firstLine="0"/>
        <w:jc w:val="left"/>
        <w:rPr>
          <w:sz w:val="18"/>
        </w:rPr>
      </w:pPr>
      <w:r>
        <w:rPr/>
        <w:pict>
          <v:shape style="position:absolute;margin-left:455.880005pt;margin-top:66.068535pt;width:25.2pt;height:35.6pt;mso-position-horizontal-relative:page;mso-position-vertical-relative:paragraph;z-index:15823360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Wingdings" w:hAnsi="Wingdings"/>
                      <w:sz w:val="64"/>
                    </w:rPr>
                  </w:pPr>
                  <w:r>
                    <w:rPr>
                      <w:rFonts w:ascii="Wingdings" w:hAnsi="Wingdings"/>
                      <w:color w:val="00AF50"/>
                      <w:w w:val="100"/>
                      <w:sz w:val="64"/>
                    </w:rPr>
                    <w:t></w:t>
                  </w:r>
                </w:p>
              </w:txbxContent>
            </v:textbox>
            <w10:wrap type="none"/>
          </v:shape>
        </w:pict>
      </w:r>
      <w:r>
        <w:rPr>
          <w:sz w:val="18"/>
        </w:rPr>
        <w:t>21,8</w:t>
      </w:r>
      <w:r>
        <w:rPr>
          <w:spacing w:val="8"/>
          <w:sz w:val="18"/>
        </w:rPr>
        <w:t> </w:t>
      </w:r>
      <w:r>
        <w:rPr>
          <w:sz w:val="18"/>
        </w:rPr>
        <w:t>%</w:t>
      </w:r>
    </w:p>
    <w:p>
      <w:pPr>
        <w:spacing w:line="247" w:lineRule="auto" w:before="107"/>
        <w:ind w:left="1769" w:right="770" w:firstLine="0"/>
        <w:jc w:val="left"/>
        <w:rPr>
          <w:rFonts w:ascii="Trebuchet MS" w:hAnsi="Trebuchet MS"/>
          <w:b/>
          <w:sz w:val="24"/>
        </w:rPr>
      </w:pPr>
      <w:r>
        <w:rPr/>
        <w:br w:type="column"/>
      </w:r>
      <w:r>
        <w:rPr>
          <w:rFonts w:ascii="Trebuchet MS" w:hAnsi="Trebuchet MS"/>
          <w:b/>
          <w:spacing w:val="-2"/>
          <w:w w:val="110"/>
          <w:sz w:val="24"/>
        </w:rPr>
        <w:t>Leader </w:t>
      </w:r>
      <w:r>
        <w:rPr>
          <w:rFonts w:ascii="Trebuchet MS" w:hAnsi="Trebuchet MS"/>
          <w:b/>
          <w:spacing w:val="-1"/>
          <w:w w:val="110"/>
          <w:sz w:val="24"/>
        </w:rPr>
        <w:t>établi du e-commerce</w:t>
      </w:r>
      <w:r>
        <w:rPr>
          <w:rFonts w:ascii="Trebuchet MS" w:hAnsi="Trebuchet MS"/>
          <w:b/>
          <w:w w:val="110"/>
          <w:sz w:val="24"/>
        </w:rPr>
        <w:t> grâce une marque française</w:t>
      </w:r>
      <w:r>
        <w:rPr>
          <w:rFonts w:ascii="Trebuchet MS" w:hAnsi="Trebuchet MS"/>
          <w:b/>
          <w:spacing w:val="1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forte</w:t>
      </w:r>
      <w:r>
        <w:rPr>
          <w:rFonts w:ascii="Trebuchet MS" w:hAnsi="Trebuchet MS"/>
          <w:b/>
          <w:spacing w:val="-10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touchant</w:t>
      </w:r>
      <w:r>
        <w:rPr>
          <w:rFonts w:ascii="Trebuchet MS" w:hAnsi="Trebuchet MS"/>
          <w:b/>
          <w:spacing w:val="-5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un</w:t>
      </w:r>
      <w:r>
        <w:rPr>
          <w:rFonts w:ascii="Trebuchet MS" w:hAnsi="Trebuchet MS"/>
          <w:b/>
          <w:spacing w:val="-8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large</w:t>
      </w:r>
      <w:r>
        <w:rPr>
          <w:rFonts w:ascii="Trebuchet MS" w:hAnsi="Trebuchet MS"/>
          <w:b/>
          <w:spacing w:val="-8"/>
          <w:w w:val="110"/>
          <w:sz w:val="24"/>
        </w:rPr>
        <w:t> </w:t>
      </w:r>
      <w:r>
        <w:rPr>
          <w:rFonts w:ascii="Trebuchet MS" w:hAnsi="Trebuchet MS"/>
          <w:b/>
          <w:w w:val="110"/>
          <w:sz w:val="24"/>
        </w:rPr>
        <w:t>public</w:t>
      </w:r>
    </w:p>
    <w:p>
      <w:pPr>
        <w:spacing w:after="0" w:line="247" w:lineRule="auto"/>
        <w:jc w:val="left"/>
        <w:rPr>
          <w:rFonts w:ascii="Trebuchet MS" w:hAnsi="Trebuchet MS"/>
          <w:sz w:val="24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5504" w:space="2608"/>
            <w:col w:w="6248"/>
          </w:cols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5"/>
        <w:rPr>
          <w:rFonts w:ascii="Trebuchet MS"/>
          <w:b/>
          <w:sz w:val="23"/>
        </w:rPr>
      </w:pPr>
    </w:p>
    <w:p>
      <w:pPr>
        <w:spacing w:after="0"/>
        <w:rPr>
          <w:rFonts w:ascii="Trebuchet MS"/>
          <w:sz w:val="23"/>
        </w:rPr>
        <w:sectPr>
          <w:type w:val="continuous"/>
          <w:pgSz w:w="14400" w:h="10800" w:orient="landscape"/>
          <w:pgMar w:top="1000" w:bottom="0" w:left="40" w:right="0"/>
        </w:sectPr>
      </w:pPr>
    </w:p>
    <w:p>
      <w:pPr>
        <w:pStyle w:val="BodyText"/>
        <w:spacing w:before="1"/>
        <w:rPr>
          <w:rFonts w:ascii="Trebuchet MS"/>
          <w:b/>
          <w:sz w:val="19"/>
        </w:rPr>
      </w:pPr>
    </w:p>
    <w:p>
      <w:pPr>
        <w:spacing w:before="1"/>
        <w:ind w:left="0" w:right="0" w:firstLine="0"/>
        <w:jc w:val="right"/>
        <w:rPr>
          <w:sz w:val="18"/>
        </w:rPr>
      </w:pPr>
      <w:r>
        <w:rPr/>
        <w:pict>
          <v:shape style="position:absolute;margin-left:455.880005pt;margin-top:-94.861465pt;width:25.2pt;height:35.6pt;mso-position-horizontal-relative:page;mso-position-vertical-relative:paragraph;z-index:15822848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Wingdings" w:hAnsi="Wingdings"/>
                      <w:sz w:val="64"/>
                    </w:rPr>
                  </w:pPr>
                  <w:r>
                    <w:rPr>
                      <w:rFonts w:ascii="Wingdings" w:hAnsi="Wingdings"/>
                      <w:color w:val="00AF50"/>
                      <w:w w:val="100"/>
                      <w:sz w:val="64"/>
                    </w:rPr>
                    <w:t></w:t>
                  </w:r>
                </w:p>
              </w:txbxContent>
            </v:textbox>
            <w10:wrap type="none"/>
          </v:shape>
        </w:pict>
      </w:r>
      <w:r>
        <w:rPr>
          <w:color w:val="404040"/>
          <w:sz w:val="18"/>
        </w:rPr>
        <w:t>5,8</w:t>
      </w:r>
      <w:r>
        <w:rPr>
          <w:color w:val="404040"/>
          <w:spacing w:val="1"/>
          <w:sz w:val="18"/>
        </w:rPr>
        <w:t> </w:t>
      </w:r>
      <w:r>
        <w:rPr>
          <w:color w:val="404040"/>
          <w:sz w:val="18"/>
        </w:rPr>
        <w:t>%</w:t>
      </w:r>
    </w:p>
    <w:p>
      <w:pPr>
        <w:pStyle w:val="BodyText"/>
        <w:spacing w:before="14"/>
        <w:rPr>
          <w:sz w:val="27"/>
        </w:rPr>
      </w:pPr>
      <w:r>
        <w:rPr/>
        <w:br w:type="column"/>
      </w:r>
      <w:r>
        <w:rPr>
          <w:sz w:val="27"/>
        </w:rPr>
      </w:r>
    </w:p>
    <w:p>
      <w:pPr>
        <w:tabs>
          <w:tab w:pos="1083" w:val="left" w:leader="none"/>
          <w:tab w:pos="1876" w:val="left" w:leader="none"/>
          <w:tab w:pos="2668" w:val="left" w:leader="none"/>
          <w:tab w:pos="3461" w:val="left" w:leader="none"/>
          <w:tab w:pos="4253" w:val="left" w:leader="none"/>
          <w:tab w:pos="5046" w:val="left" w:leader="none"/>
        </w:tabs>
        <w:spacing w:before="1"/>
        <w:ind w:left="291" w:right="0" w:firstLine="0"/>
        <w:jc w:val="left"/>
        <w:rPr>
          <w:sz w:val="18"/>
        </w:rPr>
      </w:pPr>
      <w:r>
        <w:rPr>
          <w:color w:val="404040"/>
          <w:position w:val="20"/>
          <w:sz w:val="18"/>
        </w:rPr>
        <w:t>3,5</w:t>
      </w:r>
      <w:r>
        <w:rPr>
          <w:color w:val="404040"/>
          <w:spacing w:val="4"/>
          <w:position w:val="20"/>
          <w:sz w:val="18"/>
        </w:rPr>
        <w:t> </w:t>
      </w:r>
      <w:r>
        <w:rPr>
          <w:color w:val="404040"/>
          <w:position w:val="20"/>
          <w:sz w:val="18"/>
        </w:rPr>
        <w:t>%</w:t>
        <w:tab/>
      </w:r>
      <w:r>
        <w:rPr>
          <w:color w:val="404040"/>
          <w:position w:val="10"/>
          <w:sz w:val="18"/>
        </w:rPr>
        <w:t>2,4</w:t>
      </w:r>
      <w:r>
        <w:rPr>
          <w:color w:val="404040"/>
          <w:spacing w:val="4"/>
          <w:position w:val="10"/>
          <w:sz w:val="18"/>
        </w:rPr>
        <w:t> </w:t>
      </w:r>
      <w:r>
        <w:rPr>
          <w:color w:val="404040"/>
          <w:position w:val="10"/>
          <w:sz w:val="18"/>
        </w:rPr>
        <w:t>%</w:t>
        <w:tab/>
      </w:r>
      <w:r>
        <w:rPr>
          <w:color w:val="404040"/>
          <w:position w:val="6"/>
          <w:sz w:val="18"/>
        </w:rPr>
        <w:t>1,9</w:t>
      </w:r>
      <w:r>
        <w:rPr>
          <w:color w:val="404040"/>
          <w:spacing w:val="4"/>
          <w:position w:val="6"/>
          <w:sz w:val="18"/>
        </w:rPr>
        <w:t> </w:t>
      </w:r>
      <w:r>
        <w:rPr>
          <w:color w:val="404040"/>
          <w:position w:val="6"/>
          <w:sz w:val="18"/>
        </w:rPr>
        <w:t>%</w:t>
        <w:tab/>
      </w:r>
      <w:r>
        <w:rPr>
          <w:color w:val="404040"/>
          <w:position w:val="4"/>
          <w:sz w:val="18"/>
        </w:rPr>
        <w:t>1,6</w:t>
      </w:r>
      <w:r>
        <w:rPr>
          <w:color w:val="404040"/>
          <w:spacing w:val="5"/>
          <w:position w:val="4"/>
          <w:sz w:val="18"/>
        </w:rPr>
        <w:t> </w:t>
      </w:r>
      <w:r>
        <w:rPr>
          <w:color w:val="404040"/>
          <w:position w:val="4"/>
          <w:sz w:val="18"/>
        </w:rPr>
        <w:t>%</w:t>
        <w:tab/>
      </w:r>
      <w:r>
        <w:rPr>
          <w:color w:val="404040"/>
          <w:position w:val="2"/>
          <w:sz w:val="18"/>
        </w:rPr>
        <w:t>1,4</w:t>
      </w:r>
      <w:r>
        <w:rPr>
          <w:color w:val="404040"/>
          <w:spacing w:val="4"/>
          <w:position w:val="2"/>
          <w:sz w:val="18"/>
        </w:rPr>
        <w:t> </w:t>
      </w:r>
      <w:r>
        <w:rPr>
          <w:color w:val="404040"/>
          <w:position w:val="2"/>
          <w:sz w:val="18"/>
        </w:rPr>
        <w:t>%</w:t>
        <w:tab/>
      </w:r>
      <w:r>
        <w:rPr>
          <w:color w:val="404040"/>
          <w:position w:val="1"/>
          <w:sz w:val="18"/>
        </w:rPr>
        <w:t>1,3</w:t>
      </w:r>
      <w:r>
        <w:rPr>
          <w:color w:val="404040"/>
          <w:spacing w:val="4"/>
          <w:position w:val="1"/>
          <w:sz w:val="18"/>
        </w:rPr>
        <w:t> </w:t>
      </w:r>
      <w:r>
        <w:rPr>
          <w:color w:val="404040"/>
          <w:position w:val="1"/>
          <w:sz w:val="18"/>
        </w:rPr>
        <w:t>%</w:t>
        <w:tab/>
      </w:r>
      <w:r>
        <w:rPr>
          <w:color w:val="404040"/>
          <w:sz w:val="18"/>
        </w:rPr>
        <w:t>1,2</w:t>
      </w:r>
      <w:r>
        <w:rPr>
          <w:color w:val="404040"/>
          <w:spacing w:val="-13"/>
          <w:sz w:val="18"/>
        </w:rPr>
        <w:t> </w:t>
      </w:r>
      <w:r>
        <w:rPr>
          <w:color w:val="404040"/>
          <w:sz w:val="18"/>
        </w:rPr>
        <w:t>%</w:t>
      </w:r>
    </w:p>
    <w:p>
      <w:pPr>
        <w:pStyle w:val="Heading9"/>
        <w:spacing w:line="247" w:lineRule="auto" w:before="107"/>
        <w:ind w:left="1919" w:right="896"/>
      </w:pPr>
      <w:r>
        <w:rPr>
          <w:b w:val="0"/>
        </w:rPr>
        <w:br w:type="column"/>
      </w:r>
      <w:r>
        <w:rPr>
          <w:w w:val="110"/>
        </w:rPr>
        <w:t>Une marketplace de taille</w:t>
      </w:r>
      <w:r>
        <w:rPr>
          <w:spacing w:val="1"/>
          <w:w w:val="110"/>
        </w:rPr>
        <w:t> </w:t>
      </w:r>
      <w:r>
        <w:rPr>
          <w:w w:val="110"/>
        </w:rPr>
        <w:t>portée par des atouts</w:t>
      </w:r>
      <w:r>
        <w:rPr>
          <w:spacing w:val="1"/>
          <w:w w:val="110"/>
        </w:rPr>
        <w:t> </w:t>
      </w:r>
      <w:r>
        <w:rPr>
          <w:spacing w:val="-1"/>
          <w:w w:val="110"/>
        </w:rPr>
        <w:t>différenciants (technologie,</w:t>
      </w:r>
      <w:r>
        <w:rPr>
          <w:w w:val="110"/>
        </w:rPr>
        <w:t> logistique,</w:t>
      </w:r>
      <w:r>
        <w:rPr>
          <w:spacing w:val="8"/>
          <w:w w:val="110"/>
        </w:rPr>
        <w:t> </w:t>
      </w:r>
      <w:r>
        <w:rPr>
          <w:w w:val="110"/>
        </w:rPr>
        <w:t>marketing</w:t>
      </w:r>
      <w:r>
        <w:rPr>
          <w:spacing w:val="2"/>
          <w:w w:val="110"/>
        </w:rPr>
        <w:t> </w:t>
      </w:r>
      <w:r>
        <w:rPr>
          <w:w w:val="110"/>
        </w:rPr>
        <w:t>digital)</w:t>
      </w:r>
    </w:p>
    <w:p>
      <w:pPr>
        <w:spacing w:after="0" w:line="247" w:lineRule="auto"/>
        <w:sectPr>
          <w:type w:val="continuous"/>
          <w:pgSz w:w="14400" w:h="10800" w:orient="landscape"/>
          <w:pgMar w:top="1000" w:bottom="0" w:left="40" w:right="0"/>
          <w:cols w:num="3" w:equalWidth="0">
            <w:col w:w="2362" w:space="40"/>
            <w:col w:w="5508" w:space="39"/>
            <w:col w:w="6411"/>
          </w:cols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7"/>
        <w:rPr>
          <w:rFonts w:ascii="Trebuchet MS"/>
          <w:b/>
          <w:sz w:val="27"/>
        </w:rPr>
      </w:pPr>
    </w:p>
    <w:p>
      <w:pPr>
        <w:spacing w:line="247" w:lineRule="auto" w:before="107"/>
        <w:ind w:left="9881" w:right="1036" w:firstLine="0"/>
        <w:jc w:val="left"/>
        <w:rPr>
          <w:rFonts w:ascii="Trebuchet MS"/>
          <w:b/>
          <w:sz w:val="24"/>
        </w:rPr>
      </w:pPr>
      <w:r>
        <w:rPr/>
        <w:pict>
          <v:shape style="position:absolute;margin-left:43.080002pt;margin-top:1.957584pt;width:381.15pt;height:28.7pt;mso-position-horizontal-relative:page;mso-position-vertical-relative:paragraph;z-index:15821824" type="#_x0000_t202" filled="true" fillcolor="#c00000" stroked="false">
            <v:textbox inset="0,0,0,0">
              <w:txbxContent>
                <w:p>
                  <w:pPr>
                    <w:spacing w:line="247" w:lineRule="auto" w:before="33"/>
                    <w:ind w:left="3473" w:right="0" w:hanging="3255"/>
                    <w:jc w:val="left"/>
                    <w:rPr>
                      <w:rFonts w:ascii="Trebuchet MS" w:hAnsi="Trebuchet MS"/>
                      <w:b/>
                      <w:sz w:val="22"/>
                    </w:rPr>
                  </w:pP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Quote-part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10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de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7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la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5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marketplace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14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dans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8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le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5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total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12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du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8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volume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12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d’affaires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69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(en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4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%)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455.880005pt;margin-top:6.656002pt;width:25.2pt;height:35.6pt;mso-position-horizontal-relative:page;mso-position-vertical-relative:paragraph;z-index:15823872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Wingdings" w:hAnsi="Wingdings"/>
                      <w:sz w:val="64"/>
                    </w:rPr>
                  </w:pPr>
                  <w:r>
                    <w:rPr>
                      <w:rFonts w:ascii="Wingdings" w:hAnsi="Wingdings"/>
                      <w:color w:val="00AF50"/>
                      <w:w w:val="100"/>
                      <w:sz w:val="64"/>
                    </w:rPr>
                    <w:t>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b/>
          <w:w w:val="110"/>
          <w:sz w:val="24"/>
        </w:rPr>
        <w:t>Plateforme synergique</w:t>
      </w:r>
      <w:r>
        <w:rPr>
          <w:rFonts w:ascii="Trebuchet MS"/>
          <w:b/>
          <w:spacing w:val="1"/>
          <w:w w:val="110"/>
          <w:sz w:val="24"/>
        </w:rPr>
        <w:t> </w:t>
      </w:r>
      <w:r>
        <w:rPr>
          <w:rFonts w:ascii="Trebuchet MS"/>
          <w:b/>
          <w:w w:val="110"/>
          <w:sz w:val="24"/>
        </w:rPr>
        <w:t>offrant</w:t>
      </w:r>
      <w:r>
        <w:rPr>
          <w:rFonts w:ascii="Trebuchet MS"/>
          <w:b/>
          <w:spacing w:val="2"/>
          <w:w w:val="110"/>
          <w:sz w:val="24"/>
        </w:rPr>
        <w:t> </w:t>
      </w:r>
      <w:r>
        <w:rPr>
          <w:rFonts w:ascii="Trebuchet MS"/>
          <w:b/>
          <w:w w:val="110"/>
          <w:sz w:val="24"/>
        </w:rPr>
        <w:t>des</w:t>
      </w:r>
      <w:r>
        <w:rPr>
          <w:rFonts w:ascii="Trebuchet MS"/>
          <w:b/>
          <w:spacing w:val="3"/>
          <w:w w:val="110"/>
          <w:sz w:val="24"/>
        </w:rPr>
        <w:t> </w:t>
      </w:r>
      <w:r>
        <w:rPr>
          <w:rFonts w:ascii="Trebuchet MS"/>
          <w:b/>
          <w:w w:val="110"/>
          <w:sz w:val="24"/>
        </w:rPr>
        <w:t>solutions</w:t>
      </w:r>
      <w:r>
        <w:rPr>
          <w:rFonts w:ascii="Trebuchet MS"/>
          <w:b/>
          <w:spacing w:val="-3"/>
          <w:w w:val="110"/>
          <w:sz w:val="24"/>
        </w:rPr>
        <w:t> </w:t>
      </w:r>
      <w:r>
        <w:rPr>
          <w:rFonts w:ascii="Trebuchet MS"/>
          <w:b/>
          <w:w w:val="110"/>
          <w:sz w:val="24"/>
        </w:rPr>
        <w:t>de</w:t>
      </w:r>
      <w:r>
        <w:rPr>
          <w:rFonts w:ascii="Trebuchet MS"/>
          <w:b/>
          <w:spacing w:val="1"/>
          <w:w w:val="110"/>
          <w:sz w:val="24"/>
        </w:rPr>
        <w:t> </w:t>
      </w:r>
      <w:r>
        <w:rPr>
          <w:rFonts w:ascii="Trebuchet MS"/>
          <w:b/>
          <w:w w:val="110"/>
          <w:sz w:val="24"/>
        </w:rPr>
        <w:t>marketplace B2B aux</w:t>
      </w:r>
      <w:r>
        <w:rPr>
          <w:rFonts w:ascii="Trebuchet MS"/>
          <w:b/>
          <w:spacing w:val="1"/>
          <w:w w:val="110"/>
          <w:sz w:val="24"/>
        </w:rPr>
        <w:t> </w:t>
      </w:r>
      <w:r>
        <w:rPr>
          <w:rFonts w:ascii="Trebuchet MS"/>
          <w:b/>
          <w:w w:val="110"/>
          <w:sz w:val="24"/>
        </w:rPr>
        <w:t>distributeurs</w:t>
      </w:r>
      <w:r>
        <w:rPr>
          <w:rFonts w:ascii="Trebuchet MS"/>
          <w:b/>
          <w:spacing w:val="-12"/>
          <w:w w:val="110"/>
          <w:sz w:val="24"/>
        </w:rPr>
        <w:t> </w:t>
      </w:r>
      <w:r>
        <w:rPr>
          <w:rFonts w:ascii="Trebuchet MS"/>
          <w:b/>
          <w:w w:val="110"/>
          <w:sz w:val="24"/>
        </w:rPr>
        <w:t>et</w:t>
      </w:r>
      <w:r>
        <w:rPr>
          <w:rFonts w:ascii="Trebuchet MS"/>
          <w:b/>
          <w:spacing w:val="-4"/>
          <w:w w:val="110"/>
          <w:sz w:val="24"/>
        </w:rPr>
        <w:t> </w:t>
      </w:r>
      <w:r>
        <w:rPr>
          <w:rFonts w:ascii="Trebuchet MS"/>
          <w:b/>
          <w:w w:val="110"/>
          <w:sz w:val="24"/>
        </w:rPr>
        <w:t>aux</w:t>
      </w:r>
      <w:r>
        <w:rPr>
          <w:rFonts w:ascii="Trebuchet MS"/>
          <w:b/>
          <w:spacing w:val="-4"/>
          <w:w w:val="110"/>
          <w:sz w:val="24"/>
        </w:rPr>
        <w:t> </w:t>
      </w:r>
      <w:r>
        <w:rPr>
          <w:rFonts w:ascii="Trebuchet MS"/>
          <w:b/>
          <w:w w:val="110"/>
          <w:sz w:val="24"/>
        </w:rPr>
        <w:t>acteurs</w:t>
      </w:r>
      <w:r>
        <w:rPr>
          <w:rFonts w:ascii="Trebuchet MS"/>
          <w:b/>
          <w:spacing w:val="-76"/>
          <w:w w:val="110"/>
          <w:sz w:val="24"/>
        </w:rPr>
        <w:t> </w:t>
      </w:r>
      <w:r>
        <w:rPr>
          <w:rFonts w:ascii="Trebuchet MS"/>
          <w:b/>
          <w:w w:val="110"/>
          <w:sz w:val="24"/>
        </w:rPr>
        <w:t>du</w:t>
      </w:r>
      <w:r>
        <w:rPr>
          <w:rFonts w:ascii="Trebuchet MS"/>
          <w:b/>
          <w:spacing w:val="-14"/>
          <w:w w:val="110"/>
          <w:sz w:val="24"/>
        </w:rPr>
        <w:t> </w:t>
      </w:r>
      <w:r>
        <w:rPr>
          <w:rFonts w:ascii="Trebuchet MS"/>
          <w:b/>
          <w:w w:val="110"/>
          <w:sz w:val="24"/>
        </w:rPr>
        <w:t>e-commerce</w:t>
      </w:r>
      <w:r>
        <w:rPr>
          <w:rFonts w:ascii="Trebuchet MS"/>
          <w:b/>
          <w:spacing w:val="-19"/>
          <w:w w:val="110"/>
          <w:sz w:val="24"/>
        </w:rPr>
        <w:t> </w:t>
      </w:r>
      <w:r>
        <w:rPr>
          <w:rFonts w:ascii="Trebuchet MS"/>
          <w:b/>
          <w:w w:val="110"/>
          <w:sz w:val="24"/>
        </w:rPr>
        <w:t>via</w:t>
      </w:r>
      <w:r>
        <w:rPr>
          <w:rFonts w:ascii="Trebuchet MS"/>
          <w:b/>
          <w:spacing w:val="-17"/>
          <w:w w:val="110"/>
          <w:sz w:val="24"/>
        </w:rPr>
        <w:t> </w:t>
      </w:r>
      <w:r>
        <w:rPr>
          <w:rFonts w:ascii="Trebuchet MS"/>
          <w:b/>
          <w:w w:val="110"/>
          <w:sz w:val="24"/>
        </w:rPr>
        <w:t>Octopia</w:t>
      </w:r>
    </w:p>
    <w:p>
      <w:pPr>
        <w:pStyle w:val="BodyText"/>
        <w:rPr>
          <w:rFonts w:ascii="Trebuchet MS"/>
          <w:b/>
          <w:sz w:val="28"/>
        </w:rPr>
      </w:pPr>
    </w:p>
    <w:p>
      <w:pPr>
        <w:pStyle w:val="BodyText"/>
        <w:spacing w:before="7"/>
        <w:rPr>
          <w:rFonts w:ascii="Trebuchet MS"/>
          <w:b/>
          <w:sz w:val="22"/>
        </w:rPr>
      </w:pPr>
    </w:p>
    <w:p>
      <w:pPr>
        <w:spacing w:line="247" w:lineRule="auto" w:before="0"/>
        <w:ind w:left="9881" w:right="917" w:firstLine="0"/>
        <w:jc w:val="left"/>
        <w:rPr>
          <w:rFonts w:ascii="Trebuchet MS"/>
          <w:b/>
          <w:sz w:val="24"/>
        </w:rPr>
      </w:pPr>
      <w:r>
        <w:rPr/>
        <w:pict>
          <v:shape style="position:absolute;margin-left:455.880005pt;margin-top:-1.334005pt;width:25.2pt;height:35.6pt;mso-position-horizontal-relative:page;mso-position-vertical-relative:paragraph;z-index:15824384" type="#_x0000_t202" filled="false" stroked="false">
            <v:textbox inset="0,0,0,0">
              <w:txbxContent>
                <w:p>
                  <w:pPr>
                    <w:spacing w:before="0"/>
                    <w:ind w:left="0" w:right="0" w:firstLine="0"/>
                    <w:jc w:val="left"/>
                    <w:rPr>
                      <w:rFonts w:ascii="Wingdings" w:hAnsi="Wingdings"/>
                      <w:sz w:val="64"/>
                    </w:rPr>
                  </w:pPr>
                  <w:r>
                    <w:rPr>
                      <w:rFonts w:ascii="Wingdings" w:hAnsi="Wingdings"/>
                      <w:color w:val="00AF50"/>
                      <w:w w:val="100"/>
                      <w:sz w:val="64"/>
                    </w:rPr>
                    <w:t></w:t>
                  </w:r>
                </w:p>
              </w:txbxContent>
            </v:textbox>
            <w10:wrap type="none"/>
          </v:shape>
        </w:pict>
      </w:r>
      <w:r>
        <w:rPr>
          <w:rFonts w:ascii="Trebuchet MS"/>
          <w:b/>
          <w:w w:val="110"/>
          <w:sz w:val="24"/>
        </w:rPr>
        <w:t>EBITDA</w:t>
      </w:r>
      <w:r>
        <w:rPr>
          <w:rFonts w:ascii="Trebuchet MS"/>
          <w:b/>
          <w:spacing w:val="-13"/>
          <w:w w:val="110"/>
          <w:sz w:val="24"/>
        </w:rPr>
        <w:t> </w:t>
      </w:r>
      <w:r>
        <w:rPr>
          <w:rFonts w:ascii="Trebuchet MS"/>
          <w:b/>
          <w:w w:val="110"/>
          <w:sz w:val="24"/>
        </w:rPr>
        <w:t>en</w:t>
      </w:r>
      <w:r>
        <w:rPr>
          <w:rFonts w:ascii="Trebuchet MS"/>
          <w:b/>
          <w:spacing w:val="-6"/>
          <w:w w:val="110"/>
          <w:sz w:val="24"/>
        </w:rPr>
        <w:t> </w:t>
      </w:r>
      <w:r>
        <w:rPr>
          <w:rFonts w:ascii="Trebuchet MS"/>
          <w:b/>
          <w:w w:val="110"/>
          <w:sz w:val="24"/>
        </w:rPr>
        <w:t>croissance</w:t>
      </w:r>
      <w:r>
        <w:rPr>
          <w:rFonts w:ascii="Trebuchet MS"/>
          <w:b/>
          <w:spacing w:val="1"/>
          <w:w w:val="110"/>
          <w:sz w:val="24"/>
        </w:rPr>
        <w:t> </w:t>
      </w:r>
      <w:r>
        <w:rPr>
          <w:rFonts w:ascii="Trebuchet MS"/>
          <w:b/>
          <w:w w:val="110"/>
          <w:sz w:val="24"/>
        </w:rPr>
        <w:t>et</w:t>
      </w:r>
      <w:r>
        <w:rPr>
          <w:rFonts w:ascii="Trebuchet MS"/>
          <w:b/>
          <w:spacing w:val="-6"/>
          <w:w w:val="110"/>
          <w:sz w:val="24"/>
        </w:rPr>
        <w:t> </w:t>
      </w:r>
      <w:r>
        <w:rPr>
          <w:rFonts w:ascii="Trebuchet MS"/>
          <w:b/>
          <w:i/>
          <w:w w:val="110"/>
          <w:sz w:val="24"/>
        </w:rPr>
        <w:t>free</w:t>
      </w:r>
      <w:r>
        <w:rPr>
          <w:rFonts w:ascii="Trebuchet MS"/>
          <w:b/>
          <w:i/>
          <w:spacing w:val="-77"/>
          <w:w w:val="110"/>
          <w:sz w:val="24"/>
        </w:rPr>
        <w:t> </w:t>
      </w:r>
      <w:r>
        <w:rPr>
          <w:rFonts w:ascii="Trebuchet MS"/>
          <w:b/>
          <w:i/>
          <w:w w:val="110"/>
          <w:sz w:val="24"/>
        </w:rPr>
        <w:t>cash</w:t>
      </w:r>
      <w:r>
        <w:rPr>
          <w:rFonts w:ascii="Trebuchet MS"/>
          <w:b/>
          <w:i/>
          <w:spacing w:val="3"/>
          <w:w w:val="110"/>
          <w:sz w:val="24"/>
        </w:rPr>
        <w:t> </w:t>
      </w:r>
      <w:r>
        <w:rPr>
          <w:rFonts w:ascii="Trebuchet MS"/>
          <w:b/>
          <w:i/>
          <w:w w:val="110"/>
          <w:sz w:val="24"/>
        </w:rPr>
        <w:t>flow </w:t>
      </w:r>
      <w:r>
        <w:rPr>
          <w:rFonts w:ascii="Trebuchet MS"/>
          <w:b/>
          <w:w w:val="110"/>
          <w:sz w:val="24"/>
        </w:rPr>
        <w:t>positif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7"/>
        <w:rPr>
          <w:rFonts w:ascii="Trebuchet MS"/>
          <w:b/>
          <w:sz w:val="29"/>
        </w:rPr>
      </w:pPr>
    </w:p>
    <w:p>
      <w:pPr>
        <w:spacing w:after="0"/>
        <w:rPr>
          <w:rFonts w:ascii="Trebuchet MS"/>
          <w:sz w:val="29"/>
        </w:rPr>
        <w:sectPr>
          <w:type w:val="continuous"/>
          <w:pgSz w:w="14400" w:h="10800" w:orient="landscape"/>
          <w:pgMar w:top="1000" w:bottom="0" w:left="40" w:right="0"/>
        </w:sectPr>
      </w:pPr>
    </w:p>
    <w:p>
      <w:pPr>
        <w:pStyle w:val="BodyText"/>
        <w:spacing w:before="81"/>
        <w:ind w:left="2088"/>
      </w:pPr>
      <w:r>
        <w:rPr/>
        <w:pict>
          <v:group style="position:absolute;margin-left:0pt;margin-top:0pt;width:720.15pt;height:540pt;mso-position-horizontal-relative:page;mso-position-vertical-relative:page;z-index:-19678720" coordorigin="0,0" coordsize="14403,10800">
            <v:shape style="position:absolute;left:14004;top:8253;width:396;height:2547" type="#_x0000_t75" alt="C:\Users\jonny\Desktop\CARO_CASINO\recup pdf\p2\RA2-RED.jpg" stroked="false">
              <v:imagedata r:id="rId5" o:title=""/>
            </v:shape>
            <v:line style="position:absolute" from="14017,10230" to="14402,10230" stroked="true" strokeweight="1.56pt" strokecolor="#ffffff">
              <v:stroke dashstyle="solid"/>
            </v:line>
            <v:line style="position:absolute" from="2099,10225" to="14016,10225" stroked="true" strokeweight="1.56pt" strokecolor="#e10025">
              <v:stroke dashstyle="solid"/>
            </v:line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shape style="position:absolute;left:985;top:7562;width:7579;height:2239" type="#_x0000_t75" stroked="false">
              <v:imagedata r:id="rId110" o:title=""/>
            </v:shape>
            <v:rect style="position:absolute;left:652;top:511;width:658;height:584" filled="true" fillcolor="#c00000" stroked="false">
              <v:fill type="solid"/>
            </v:rect>
            <v:rect style="position:absolute;left:876;top:1759;width:12994;height:1092" filled="true" fillcolor="#ffe6c8" stroked="false">
              <v:fill type="solid"/>
            </v:rect>
            <v:rect style="position:absolute;left:1168;top:4459;width:418;height:1661" filled="true" fillcolor="#c8cdd1" stroked="false">
              <v:fill type="solid"/>
            </v:rect>
            <v:rect style="position:absolute;left:1960;top:5611;width:418;height:509" filled="true" fillcolor="#0062a7" stroked="false">
              <v:fill type="solid"/>
            </v:rect>
            <v:shape style="position:absolute;left:2752;top:5817;width:5172;height:303" coordorigin="2753,5818" coordsize="5172,303" path="m3170,5818l2753,5818,2753,6120,3170,6120,3170,5818xm3962,5914l3545,5914,3545,6120,3962,6120,3962,5914xm4754,5952l4337,5952,4337,6120,4754,6120,4754,5952xm5546,5978l5131,5978,5131,6120,5546,6120,5546,5978xm6338,6000l5923,6000,5923,6120,6338,6120,6338,6000xm7133,6005l6715,6005,6715,6120,7133,6120,7133,6005xm7925,6017l7507,6017,7507,6120,7925,6120,7925,6017xe" filled="true" fillcolor="#c8cdd1" stroked="false">
              <v:path arrowok="t"/>
              <v:fill type="solid"/>
            </v:shape>
            <v:line style="position:absolute" from="982,6120" to="8112,6120" stroked="true" strokeweight=".72pt" strokecolor="#d9d9d9">
              <v:stroke dashstyle="solid"/>
            </v:line>
            <v:shape style="position:absolute;left:3417;top:6175;width:821;height:269" type="#_x0000_t75" stroked="false">
              <v:imagedata r:id="rId111" o:title=""/>
            </v:shape>
            <v:shape style="position:absolute;left:7593;top:6170;width:382;height:303" type="#_x0000_t75" stroked="false">
              <v:imagedata r:id="rId112" o:title=""/>
            </v:shape>
            <v:shape style="position:absolute;left:4305;top:6225;width:670;height:190" type="#_x0000_t75" stroked="false">
              <v:imagedata r:id="rId113" o:title=""/>
            </v:shape>
            <v:shape style="position:absolute;left:1905;top:6201;width:740;height:216" type="#_x0000_t75" stroked="false">
              <v:imagedata r:id="rId114" o:title=""/>
            </v:shape>
            <v:rect style="position:absolute;left:1896;top:6192;width:759;height:236" filled="false" stroked="true" strokeweight=".96pt" strokecolor="#6f2f9f">
              <v:stroke dashstyle="solid"/>
            </v:rect>
            <v:shape style="position:absolute;left:1266;top:6174;width:562;height:172" type="#_x0000_t75" stroked="false">
              <v:imagedata r:id="rId115" o:title=""/>
            </v:shape>
            <v:shape style="position:absolute;left:2827;top:6492;width:348;height:341" type="#_x0000_t75" stroked="false">
              <v:imagedata r:id="rId116" o:title=""/>
            </v:shape>
            <v:shape style="position:absolute;left:2844;top:6144;width:315;height:327" type="#_x0000_t75" stroked="false">
              <v:imagedata r:id="rId117" o:title=""/>
            </v:shape>
            <v:shape style="position:absolute;left:1172;top:4330;width:641;height:468" coordorigin="1172,4331" coordsize="641,468" path="m1172,4688l1813,4331m1172,4799l1813,4441e" filled="false" stroked="true" strokeweight="2.280pt" strokecolor="#ffffff">
              <v:path arrowok="t"/>
              <v:stroke dashstyle="solid"/>
            </v:shape>
            <v:shape style="position:absolute;left:5128;top:6241;width:603;height:168" type="#_x0000_t75" stroked="false">
              <v:imagedata r:id="rId118" o:title=""/>
            </v:shape>
            <v:shape style="position:absolute;left:5974;top:6201;width:482;height:240" type="#_x0000_t75" stroked="false">
              <v:imagedata r:id="rId119" o:title=""/>
            </v:shape>
            <v:shape style="position:absolute;left:6748;top:6215;width:558;height:119" type="#_x0000_t75" stroked="false">
              <v:imagedata r:id="rId120" o:title=""/>
            </v:shape>
            <v:shape style="position:absolute;left:6736;top:6321;width:578;height:156" type="#_x0000_t75" stroked="false">
              <v:imagedata r:id="rId121" o:title=""/>
            </v:shape>
            <v:shape style="position:absolute;left:3448;top:1905;width:1200;height:809" type="#_x0000_t75" stroked="false">
              <v:imagedata r:id="rId122" o:title=""/>
            </v:shape>
            <v:shape style="position:absolute;left:3518;top:2006;width:1056;height:672" type="#_x0000_t75" stroked="false">
              <v:imagedata r:id="rId123" o:title=""/>
            </v:shape>
            <v:shape style="position:absolute;left:3489;top:1946;width:1032;height:641" coordorigin="3490,1946" coordsize="1032,641" path="m4201,1946l3810,1946,3737,1955,3669,1979,3610,2017,3560,2066,3522,2126,3498,2193,3490,2267,3498,2340,3522,2408,3560,2467,3610,2517,3669,2555,3737,2579,3810,2587,4201,2587,4275,2579,4342,2555,4402,2517,4451,2467,4489,2408,4513,2340,4522,2267,4513,2193,4489,2126,4451,2066,4402,2017,4342,1979,4275,1955,4201,1946xe" filled="true" fillcolor="#ed7e00" stroked="false">
              <v:path arrowok="t"/>
              <v:fill type="solid"/>
            </v:shape>
            <v:shape style="position:absolute;left:5928;top:1912;width:1198;height:807" type="#_x0000_t75" stroked="false">
              <v:imagedata r:id="rId124" o:title=""/>
            </v:shape>
            <v:shape style="position:absolute;left:6031;top:2011;width:989;height:672" type="#_x0000_t75" stroked="false">
              <v:imagedata r:id="rId125" o:title=""/>
            </v:shape>
            <v:shape style="position:absolute;left:5968;top:1953;width:1030;height:639" coordorigin="5969,1954" coordsize="1030,639" path="m6679,1954l6288,1954,6215,1962,6148,1986,6088,2024,6039,2073,6001,2132,5977,2200,5969,2273,5977,2346,6001,2413,6039,2472,6088,2522,6148,2560,6215,2584,6288,2592,6679,2592,6752,2584,6820,2560,6879,2522,6928,2472,6966,2413,6990,2346,6998,2273,6990,2200,6966,2132,6928,2073,6879,2024,6820,1986,6752,1962,6679,1954xe" filled="true" fillcolor="#ed7e00" stroked="false">
              <v:path arrowok="t"/>
              <v:fill type="solid"/>
            </v:shape>
            <v:shape style="position:absolute;left:8452;top:1876;width:1289;height:809" type="#_x0000_t75" stroked="false">
              <v:imagedata r:id="rId126" o:title=""/>
            </v:shape>
            <v:shape style="position:absolute;left:8500;top:1977;width:1193;height:672" type="#_x0000_t75" stroked="false">
              <v:imagedata r:id="rId127" o:title=""/>
            </v:shape>
            <v:shape style="position:absolute;left:8493;top:1917;width:1121;height:641" coordorigin="8494,1918" coordsize="1121,641" path="m9294,1918l8814,1918,8741,1926,8673,1950,8614,1988,8564,2038,8526,2097,8502,2165,8494,2238,8502,2311,8526,2379,8564,2438,8614,2488,8673,2526,8741,2550,8814,2558,9294,2558,9367,2550,9435,2526,9494,2488,9544,2438,9582,2379,9606,2311,9614,2238,9606,2165,9582,2097,9544,2038,9494,1988,9435,1950,9367,1926,9294,1918xe" filled="true" fillcolor="#ed7e00" stroked="false">
              <v:path arrowok="t"/>
              <v:fill type="solid"/>
            </v:shape>
            <v:shape style="position:absolute;left:11347;top:1934;width:1198;height:809" type="#_x0000_t75" stroked="false">
              <v:imagedata r:id="rId128" o:title=""/>
            </v:shape>
            <v:shape style="position:absolute;left:11443;top:2035;width:1001;height:672" type="#_x0000_t75" stroked="false">
              <v:imagedata r:id="rId129" o:title=""/>
            </v:shape>
            <v:shape style="position:absolute;left:11388;top:1975;width:1030;height:641" coordorigin="11388,1975" coordsize="1030,641" path="m12097,1975l11708,1975,11635,1984,11567,2008,11508,2046,11458,2095,11421,2155,11396,2222,11388,2296,11396,2369,11421,2437,11458,2496,11508,2546,11567,2583,11635,2608,11708,2616,12097,2616,12171,2608,12238,2583,12298,2546,12347,2496,12385,2437,12409,2369,12418,2296,12409,2222,12385,2155,12347,2095,12298,2046,12238,2008,12171,1984,12097,1975xe" filled="true" fillcolor="#ed7e00" stroked="false">
              <v:path arrowok="t"/>
              <v:fill type="solid"/>
            </v:shape>
            <v:shape style="position:absolute;left:957;top:1905;width:1299;height:809" type="#_x0000_t75" stroked="false">
              <v:imagedata r:id="rId130" o:title=""/>
            </v:shape>
            <v:shape style="position:absolute;left:986;top:2025;width:1239;height:629" type="#_x0000_t75" stroked="false">
              <v:imagedata r:id="rId131" o:title=""/>
            </v:shape>
            <v:shape style="position:absolute;left:998;top:1946;width:1131;height:641" coordorigin="998,1946" coordsize="1131,641" path="m1808,1946l1319,1946,1245,1955,1178,1979,1118,2017,1069,2066,1031,2126,1007,2193,998,2267,1007,2340,1031,2408,1069,2467,1118,2517,1178,2555,1245,2579,1319,2587,1808,2587,1882,2579,1949,2555,2009,2517,2058,2467,2096,2408,2120,2340,2129,2267,2120,2193,2096,2126,2058,2066,2009,2017,1949,1979,1882,1955,1808,1946xe" filled="true" fillcolor="#ed7e00" stroked="false">
              <v:path arrowok="t"/>
              <v:fill type="solid"/>
            </v:shape>
            <v:shape style="position:absolute;left:2793;top:8791;width:3782;height:399" coordorigin="2794,8791" coordsize="3782,399" path="m2946,8842l2794,9158m3042,8798l2890,9115m4727,8834l4574,9151m4823,8791l4670,9108m6479,8873l6326,9190m6575,8830l6422,9146e" filled="false" stroked="true" strokeweight=".72pt" strokecolor="#000000">
              <v:path arrowok="t"/>
              <v:stroke dashstyle="solid"/>
            </v:shape>
            <v:shape style="position:absolute;left:1159;top:1884;width:2062;height:775" type="#_x0000_t202" filled="false" stroked="false">
              <v:textbox inset="0,0,0,0">
                <w:txbxContent>
                  <w:p>
                    <w:pPr>
                      <w:spacing w:line="247" w:lineRule="exact" w:before="0"/>
                      <w:ind w:left="543" w:right="229" w:firstLine="0"/>
                      <w:jc w:val="center"/>
                      <w:rPr>
                        <w:rFonts w:ascii="Arial"/>
                        <w:b/>
                        <w:sz w:val="22"/>
                      </w:rPr>
                    </w:pPr>
                    <w:r>
                      <w:rPr>
                        <w:rFonts w:ascii="Arial"/>
                        <w:b/>
                        <w:sz w:val="22"/>
                      </w:rPr>
                      <w:t>de</w:t>
                    </w:r>
                  </w:p>
                  <w:p>
                    <w:pPr>
                      <w:tabs>
                        <w:tab w:pos="1059" w:val="left" w:leader="none"/>
                      </w:tabs>
                      <w:spacing w:before="11"/>
                      <w:ind w:left="0" w:right="229" w:firstLine="0"/>
                      <w:jc w:val="center"/>
                      <w:rPr>
                        <w:rFonts w:ascii="Arial"/>
                        <w:b/>
                        <w:sz w:val="22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2"/>
                      </w:rPr>
                      <w:t>3,5</w:t>
                    </w:r>
                    <w:r>
                      <w:rPr>
                        <w:rFonts w:ascii="Arial"/>
                        <w:b/>
                        <w:color w:val="FFFFFF"/>
                        <w:spacing w:val="-4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22"/>
                      </w:rPr>
                      <w:t>Mds</w:t>
                      <w:tab/>
                    </w:r>
                    <w:r>
                      <w:rPr>
                        <w:rFonts w:ascii="Arial"/>
                        <w:b/>
                        <w:spacing w:val="-1"/>
                        <w:sz w:val="22"/>
                      </w:rPr>
                      <w:t>volume</w:t>
                    </w:r>
                  </w:p>
                  <w:p>
                    <w:pPr>
                      <w:spacing w:before="11"/>
                      <w:ind w:left="1039" w:right="0" w:firstLine="0"/>
                      <w:jc w:val="center"/>
                      <w:rPr>
                        <w:rFonts w:ascii="Arial" w:hAnsi="Arial"/>
                        <w:b/>
                        <w:sz w:val="22"/>
                      </w:rPr>
                    </w:pPr>
                    <w:r>
                      <w:rPr>
                        <w:rFonts w:ascii="Arial" w:hAnsi="Arial"/>
                        <w:b/>
                        <w:sz w:val="22"/>
                      </w:rPr>
                      <w:t>d’affaires</w:t>
                    </w:r>
                  </w:p>
                </w:txbxContent>
              </v:textbox>
              <w10:wrap type="none"/>
            </v:shape>
            <v:shape style="position:absolute;left:3705;top:2138;width:621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4"/>
                      </w:rPr>
                      <w:t>8,4</w:t>
                    </w:r>
                    <w:r>
                      <w:rPr>
                        <w:rFonts w:ascii="Arial"/>
                        <w:b/>
                        <w:color w:val="FFFFFF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24"/>
                      </w:rPr>
                      <w:t>M</w:t>
                    </w:r>
                  </w:p>
                </w:txbxContent>
              </v:textbox>
              <w10:wrap type="none"/>
            </v:shape>
            <v:shape style="position:absolute;left:4697;top:1995;width:1038;height:511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0" w:right="3" w:firstLine="0"/>
                      <w:jc w:val="left"/>
                      <w:rPr>
                        <w:rFonts w:ascii="Arial"/>
                        <w:b/>
                        <w:sz w:val="22"/>
                      </w:rPr>
                    </w:pPr>
                    <w:r>
                      <w:rPr>
                        <w:rFonts w:ascii="Arial"/>
                        <w:b/>
                        <w:sz w:val="22"/>
                      </w:rPr>
                      <w:t>de clients</w:t>
                    </w:r>
                    <w:r>
                      <w:rPr>
                        <w:rFonts w:ascii="Arial"/>
                        <w:b/>
                        <w:spacing w:val="-59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sz w:val="22"/>
                      </w:rPr>
                      <w:t>actifs</w:t>
                    </w:r>
                  </w:p>
                </w:txbxContent>
              </v:textbox>
              <w10:wrap type="none"/>
            </v:shape>
            <v:shape style="position:absolute;left:6218;top:2144;width:554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4"/>
                      </w:rPr>
                      <w:t>82</w:t>
                    </w:r>
                    <w:r>
                      <w:rPr>
                        <w:rFonts w:ascii="Arial"/>
                        <w:b/>
                        <w:color w:val="FFFFFF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24"/>
                      </w:rPr>
                      <w:t>M</w:t>
                    </w:r>
                  </w:p>
                </w:txbxContent>
              </v:textbox>
              <w10:wrap type="none"/>
            </v:shape>
            <v:shape style="position:absolute;left:7222;top:2022;width:1137;height:511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0" w:right="4" w:firstLine="0"/>
                      <w:jc w:val="left"/>
                      <w:rPr>
                        <w:rFonts w:ascii="Arial" w:hAnsi="Arial"/>
                        <w:b/>
                        <w:sz w:val="22"/>
                      </w:rPr>
                    </w:pPr>
                    <w:r>
                      <w:rPr>
                        <w:rFonts w:ascii="Arial" w:hAnsi="Arial"/>
                        <w:b/>
                        <w:sz w:val="22"/>
                      </w:rPr>
                      <w:t>de</w:t>
                    </w:r>
                    <w:r>
                      <w:rPr>
                        <w:rFonts w:ascii="Arial" w:hAnsi="Arial"/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Arial" w:hAnsi="Arial"/>
                        <w:b/>
                        <w:sz w:val="22"/>
                      </w:rPr>
                      <w:t>références</w:t>
                    </w:r>
                  </w:p>
                </w:txbxContent>
              </v:textbox>
              <w10:wrap type="none"/>
            </v:shape>
            <v:shape style="position:absolute;left:8686;top:2109;width:757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4"/>
                      </w:rPr>
                      <w:t>15</w:t>
                    </w:r>
                    <w:r>
                      <w:rPr>
                        <w:rFonts w:ascii="Arial"/>
                        <w:b/>
                        <w:color w:val="FFFFFF"/>
                        <w:spacing w:val="-2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24"/>
                      </w:rPr>
                      <w:t>000</w:t>
                    </w:r>
                  </w:p>
                </w:txbxContent>
              </v:textbox>
              <w10:wrap type="none"/>
            </v:shape>
            <v:shape style="position:absolute;left:9700;top:2119;width:1197;height:247" type="#_x0000_t202" filled="false" stroked="false">
              <v:textbox inset="0,0,0,0">
                <w:txbxContent>
                  <w:p>
                    <w:pPr>
                      <w:spacing w:line="247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2"/>
                      </w:rPr>
                    </w:pPr>
                    <w:r>
                      <w:rPr>
                        <w:rFonts w:ascii="Arial"/>
                        <w:b/>
                        <w:sz w:val="22"/>
                      </w:rPr>
                      <w:t>marchands</w:t>
                    </w:r>
                  </w:p>
                </w:txbxContent>
              </v:textbox>
              <w10:wrap type="none"/>
            </v:shape>
            <v:shape style="position:absolute;left:11630;top:2167;width:565;height:269" type="#_x0000_t202" filled="false" stroked="false">
              <v:textbox inset="0,0,0,0">
                <w:txbxContent>
                  <w:p>
                    <w:pPr>
                      <w:spacing w:line="268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24"/>
                      </w:rPr>
                    </w:pPr>
                    <w:r>
                      <w:rPr>
                        <w:rFonts w:ascii="Arial"/>
                        <w:b/>
                        <w:color w:val="FFFFFF"/>
                        <w:sz w:val="24"/>
                      </w:rPr>
                      <w:t>1</w:t>
                    </w:r>
                    <w:r>
                      <w:rPr>
                        <w:rFonts w:ascii="Arial"/>
                        <w:b/>
                        <w:color w:val="FFFFFF"/>
                        <w:spacing w:val="-3"/>
                        <w:sz w:val="24"/>
                      </w:rPr>
                      <w:t> </w:t>
                    </w:r>
                    <w:r>
                      <w:rPr>
                        <w:rFonts w:ascii="Arial"/>
                        <w:b/>
                        <w:color w:val="FFFFFF"/>
                        <w:sz w:val="24"/>
                      </w:rPr>
                      <w:t>Md</w:t>
                    </w:r>
                  </w:p>
                </w:txbxContent>
              </v:textbox>
              <w10:wrap type="none"/>
            </v:shape>
            <v:shape style="position:absolute;left:12595;top:1913;width:1111;height:775" type="#_x0000_t202" filled="false" stroked="false">
              <v:textbox inset="0,0,0,0">
                <w:txbxContent>
                  <w:p>
                    <w:pPr>
                      <w:spacing w:line="249" w:lineRule="auto" w:before="0"/>
                      <w:ind w:left="0" w:right="2" w:firstLine="0"/>
                      <w:jc w:val="left"/>
                      <w:rPr>
                        <w:rFonts w:ascii="Arial"/>
                        <w:b/>
                        <w:sz w:val="22"/>
                      </w:rPr>
                    </w:pPr>
                    <w:r>
                      <w:rPr>
                        <w:rFonts w:ascii="Arial"/>
                        <w:b/>
                        <w:sz w:val="22"/>
                      </w:rPr>
                      <w:t>de</w:t>
                    </w:r>
                    <w:r>
                      <w:rPr>
                        <w:rFonts w:ascii="Arial"/>
                        <w:b/>
                        <w:spacing w:val="1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sz w:val="22"/>
                      </w:rPr>
                      <w:t>demandes</w:t>
                    </w:r>
                    <w:r>
                      <w:rPr>
                        <w:rFonts w:ascii="Arial"/>
                        <w:b/>
                        <w:spacing w:val="-59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sz w:val="22"/>
                      </w:rPr>
                      <w:t>par</w:t>
                    </w:r>
                    <w:r>
                      <w:rPr>
                        <w:rFonts w:ascii="Arial"/>
                        <w:b/>
                        <w:spacing w:val="-1"/>
                        <w:sz w:val="22"/>
                      </w:rPr>
                      <w:t> </w:t>
                    </w:r>
                    <w:r>
                      <w:rPr>
                        <w:rFonts w:ascii="Arial"/>
                        <w:b/>
                        <w:sz w:val="22"/>
                      </w:rPr>
                      <w:t>an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21312">
            <wp:simplePos x="0" y="0"/>
            <wp:positionH relativeFrom="page">
              <wp:posOffset>541019</wp:posOffset>
            </wp:positionH>
            <wp:positionV relativeFrom="paragraph">
              <wp:posOffset>-44101</wp:posOffset>
            </wp:positionV>
            <wp:extent cx="548640" cy="266700"/>
            <wp:effectExtent l="0" t="0" r="0" b="0"/>
            <wp:wrapNone/>
            <wp:docPr id="6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b/>
        </w:rPr>
        <w:t>Note 1</w:t>
      </w:r>
      <w:r>
        <w:rPr/>
        <w:t>. Kantar</w:t>
      </w:r>
      <w:r>
        <w:rPr>
          <w:spacing w:val="-7"/>
        </w:rPr>
        <w:t> </w:t>
      </w:r>
      <w:r>
        <w:rPr/>
        <w:t>division</w:t>
      </w:r>
      <w:r>
        <w:rPr>
          <w:spacing w:val="-1"/>
        </w:rPr>
        <w:t> </w:t>
      </w:r>
      <w:r>
        <w:rPr/>
        <w:t>Worldpanel</w:t>
      </w:r>
      <w:r>
        <w:rPr>
          <w:spacing w:val="-4"/>
        </w:rPr>
        <w:t> </w:t>
      </w:r>
      <w:r>
        <w:rPr/>
        <w:t>–</w:t>
      </w:r>
      <w:r>
        <w:rPr>
          <w:spacing w:val="-1"/>
        </w:rPr>
        <w:t> </w:t>
      </w:r>
      <w:r>
        <w:rPr/>
        <w:t>Panel</w:t>
      </w:r>
      <w:r>
        <w:rPr>
          <w:spacing w:val="1"/>
        </w:rPr>
        <w:t> </w:t>
      </w:r>
      <w:r>
        <w:rPr/>
        <w:t>e-Kommerce « hors</w:t>
      </w:r>
      <w:r>
        <w:rPr>
          <w:spacing w:val="-2"/>
        </w:rPr>
        <w:t> </w:t>
      </w:r>
      <w:r>
        <w:rPr/>
        <w:t>grandes</w:t>
      </w:r>
      <w:r>
        <w:rPr>
          <w:spacing w:val="-7"/>
        </w:rPr>
        <w:t> </w:t>
      </w:r>
      <w:r>
        <w:rPr/>
        <w:t>surfaces alimentaires</w:t>
      </w:r>
      <w:r>
        <w:rPr>
          <w:spacing w:val="1"/>
        </w:rPr>
        <w:t> </w:t>
      </w:r>
      <w:r>
        <w:rPr/>
        <w:t>»,</w:t>
      </w:r>
      <w:r>
        <w:rPr>
          <w:spacing w:val="-3"/>
        </w:rPr>
        <w:t> </w:t>
      </w:r>
      <w:r>
        <w:rPr/>
        <w:t>S1</w:t>
      </w:r>
      <w:r>
        <w:rPr>
          <w:spacing w:val="-3"/>
        </w:rPr>
        <w:t> </w:t>
      </w:r>
      <w:r>
        <w:rPr/>
        <w:t>2022</w:t>
      </w:r>
    </w:p>
    <w:p>
      <w:pPr>
        <w:pStyle w:val="BodyText"/>
        <w:spacing w:before="1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tabs>
          <w:tab w:pos="2648" w:val="left" w:leader="none"/>
        </w:tabs>
        <w:spacing w:before="0"/>
        <w:ind w:left="812" w:right="0" w:firstLine="0"/>
        <w:jc w:val="left"/>
        <w:rPr>
          <w:sz w:val="20"/>
        </w:rPr>
      </w:pP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25</w:t>
      </w:r>
    </w:p>
    <w:p>
      <w:pPr>
        <w:spacing w:after="0"/>
        <w:jc w:val="left"/>
        <w:rPr>
          <w:sz w:val="20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10249" w:space="1146"/>
            <w:col w:w="2965"/>
          </w:cols>
        </w:sectPr>
      </w:pPr>
    </w:p>
    <w:p>
      <w:pPr>
        <w:pStyle w:val="Heading4"/>
      </w:pPr>
      <w:r>
        <w:rPr>
          <w:color w:val="E10025"/>
        </w:rPr>
        <w:t>UNE</w:t>
      </w:r>
      <w:r>
        <w:rPr>
          <w:color w:val="E10025"/>
          <w:spacing w:val="-8"/>
        </w:rPr>
        <w:t> </w:t>
      </w:r>
      <w:r>
        <w:rPr>
          <w:color w:val="E10025"/>
        </w:rPr>
        <w:t>DIRECTION</w:t>
      </w:r>
      <w:r>
        <w:rPr>
          <w:color w:val="E10025"/>
          <w:spacing w:val="-1"/>
        </w:rPr>
        <w:t> </w:t>
      </w:r>
      <w:r>
        <w:rPr>
          <w:color w:val="E10025"/>
        </w:rPr>
        <w:t>DOTÉE DE</w:t>
      </w:r>
      <w:r>
        <w:rPr>
          <w:color w:val="E10025"/>
          <w:spacing w:val="-3"/>
        </w:rPr>
        <w:t> </w:t>
      </w:r>
      <w:r>
        <w:rPr>
          <w:color w:val="E10025"/>
        </w:rPr>
        <w:t>SOLIDES</w:t>
      </w:r>
      <w:r>
        <w:rPr>
          <w:color w:val="E10025"/>
          <w:spacing w:val="-5"/>
        </w:rPr>
        <w:t> </w:t>
      </w:r>
      <w:r>
        <w:rPr>
          <w:color w:val="E10025"/>
        </w:rPr>
        <w:t>COMPÉTENCES</w:t>
      </w:r>
      <w:r>
        <w:rPr>
          <w:color w:val="E10025"/>
          <w:spacing w:val="7"/>
        </w:rPr>
        <w:t> </w:t>
      </w:r>
      <w:r>
        <w:rPr>
          <w:color w:val="E10025"/>
        </w:rPr>
        <w:t>À</w:t>
      </w:r>
      <w:r>
        <w:rPr>
          <w:color w:val="E10025"/>
          <w:spacing w:val="-5"/>
        </w:rPr>
        <w:t> </w:t>
      </w:r>
      <w:r>
        <w:rPr>
          <w:color w:val="E10025"/>
        </w:rPr>
        <w:t>L’APPUI DE</w:t>
      </w:r>
    </w:p>
    <w:p>
      <w:pPr>
        <w:spacing w:line="547" w:lineRule="exact" w:before="0"/>
        <w:ind w:left="821" w:right="0" w:firstLine="0"/>
        <w:jc w:val="left"/>
        <w:rPr>
          <w:sz w:val="40"/>
        </w:rPr>
      </w:pPr>
      <w:r>
        <w:rPr>
          <w:color w:val="E10025"/>
          <w:sz w:val="40"/>
        </w:rPr>
        <w:t>LA</w:t>
      </w:r>
      <w:r>
        <w:rPr>
          <w:color w:val="E10025"/>
          <w:spacing w:val="-5"/>
          <w:sz w:val="40"/>
        </w:rPr>
        <w:t> </w:t>
      </w:r>
      <w:r>
        <w:rPr>
          <w:color w:val="E10025"/>
          <w:sz w:val="40"/>
        </w:rPr>
        <w:t>STRATÉGIE</w:t>
      </w:r>
    </w:p>
    <w:p>
      <w:pPr>
        <w:pStyle w:val="BodyText"/>
        <w:spacing w:before="2"/>
        <w:rPr>
          <w:sz w:val="14"/>
        </w:rPr>
      </w:pPr>
    </w:p>
    <w:p>
      <w:pPr>
        <w:pStyle w:val="Heading9"/>
        <w:numPr>
          <w:ilvl w:val="0"/>
          <w:numId w:val="28"/>
        </w:numPr>
        <w:tabs>
          <w:tab w:pos="1182" w:val="left" w:leader="none"/>
        </w:tabs>
        <w:spacing w:line="240" w:lineRule="auto" w:before="107" w:after="0"/>
        <w:ind w:left="1181" w:right="0" w:hanging="361"/>
        <w:jc w:val="left"/>
      </w:pPr>
      <w:r>
        <w:rPr>
          <w:w w:val="110"/>
        </w:rPr>
        <w:t>Des</w:t>
      </w:r>
      <w:r>
        <w:rPr>
          <w:spacing w:val="5"/>
          <w:w w:val="110"/>
        </w:rPr>
        <w:t> </w:t>
      </w:r>
      <w:r>
        <w:rPr>
          <w:w w:val="110"/>
        </w:rPr>
        <w:t>managers</w:t>
      </w:r>
      <w:r>
        <w:rPr>
          <w:spacing w:val="1"/>
          <w:w w:val="110"/>
        </w:rPr>
        <w:t> </w:t>
      </w:r>
      <w:r>
        <w:rPr>
          <w:w w:val="110"/>
        </w:rPr>
        <w:t>opérationnels</w:t>
      </w:r>
      <w:r>
        <w:rPr>
          <w:spacing w:val="3"/>
          <w:w w:val="110"/>
        </w:rPr>
        <w:t> </w:t>
      </w:r>
      <w:r>
        <w:rPr>
          <w:w w:val="110"/>
        </w:rPr>
        <w:t>chevronnés</w:t>
      </w:r>
      <w:r>
        <w:rPr>
          <w:spacing w:val="8"/>
          <w:w w:val="110"/>
        </w:rPr>
        <w:t> </w:t>
      </w:r>
      <w:r>
        <w:rPr>
          <w:w w:val="110"/>
        </w:rPr>
        <w:t>pour</w:t>
      </w:r>
      <w:r>
        <w:rPr>
          <w:spacing w:val="9"/>
          <w:w w:val="110"/>
        </w:rPr>
        <w:t> </w:t>
      </w:r>
      <w:r>
        <w:rPr>
          <w:w w:val="110"/>
        </w:rPr>
        <w:t>chaque</w:t>
      </w:r>
      <w:r>
        <w:rPr>
          <w:spacing w:val="9"/>
          <w:w w:val="110"/>
        </w:rPr>
        <w:t> </w:t>
      </w:r>
      <w:r>
        <w:rPr>
          <w:w w:val="110"/>
        </w:rPr>
        <w:t>enseigne</w:t>
      </w:r>
    </w:p>
    <w:p>
      <w:pPr>
        <w:pStyle w:val="BodyText"/>
        <w:spacing w:before="3"/>
        <w:rPr>
          <w:rFonts w:ascii="Trebuchet MS"/>
          <w:b/>
          <w:sz w:val="29"/>
        </w:rPr>
      </w:pPr>
    </w:p>
    <w:p>
      <w:pPr>
        <w:spacing w:after="0"/>
        <w:rPr>
          <w:rFonts w:ascii="Trebuchet MS"/>
          <w:sz w:val="29"/>
        </w:rPr>
        <w:sectPr>
          <w:pgSz w:w="14400" w:h="10800" w:orient="landscape"/>
          <w:pgMar w:top="240" w:bottom="0" w:left="40" w:right="0"/>
        </w:sectPr>
      </w:pPr>
    </w:p>
    <w:p>
      <w:pPr>
        <w:spacing w:before="106"/>
        <w:ind w:left="2454" w:right="0" w:firstLine="0"/>
        <w:jc w:val="left"/>
        <w:rPr>
          <w:rFonts w:ascii="Trebuchet MS"/>
          <w:b/>
          <w:sz w:val="20"/>
        </w:rPr>
      </w:pPr>
      <w:r>
        <w:rPr>
          <w:rFonts w:ascii="Trebuchet MS"/>
          <w:b/>
          <w:w w:val="110"/>
          <w:sz w:val="20"/>
        </w:rPr>
        <w:t>Magali</w:t>
      </w:r>
      <w:r>
        <w:rPr>
          <w:rFonts w:ascii="Trebuchet MS"/>
          <w:b/>
          <w:spacing w:val="3"/>
          <w:w w:val="110"/>
          <w:sz w:val="20"/>
        </w:rPr>
        <w:t> </w:t>
      </w:r>
      <w:r>
        <w:rPr>
          <w:rFonts w:ascii="Trebuchet MS"/>
          <w:b/>
          <w:w w:val="110"/>
          <w:sz w:val="20"/>
        </w:rPr>
        <w:t>Daubinet-</w:t>
      </w:r>
    </w:p>
    <w:p>
      <w:pPr>
        <w:spacing w:line="219" w:lineRule="exact" w:before="8"/>
        <w:ind w:left="2454" w:right="0" w:firstLine="0"/>
        <w:jc w:val="left"/>
        <w:rPr>
          <w:rFonts w:ascii="Trebuchet MS"/>
          <w:b/>
          <w:sz w:val="20"/>
        </w:rPr>
      </w:pPr>
      <w:r>
        <w:rPr>
          <w:rFonts w:ascii="Trebuchet MS"/>
          <w:b/>
          <w:w w:val="110"/>
          <w:sz w:val="20"/>
        </w:rPr>
        <w:t>Salen</w:t>
      </w:r>
    </w:p>
    <w:p>
      <w:pPr>
        <w:spacing w:line="225" w:lineRule="auto" w:before="0"/>
        <w:ind w:left="2454" w:right="-2" w:firstLine="0"/>
        <w:jc w:val="left"/>
        <w:rPr>
          <w:rFonts w:ascii="Trebuchet MS" w:hAnsi="Trebuchet MS"/>
          <w:i/>
          <w:sz w:val="20"/>
        </w:rPr>
      </w:pPr>
      <w:r>
        <w:rPr>
          <w:sz w:val="20"/>
        </w:rPr>
        <w:t>Enseignes Casino</w:t>
      </w:r>
      <w:r>
        <w:rPr>
          <w:spacing w:val="-61"/>
          <w:sz w:val="20"/>
        </w:rPr>
        <w:t> </w:t>
      </w:r>
      <w:r>
        <w:rPr>
          <w:rFonts w:ascii="Trebuchet MS" w:hAnsi="Trebuchet MS"/>
          <w:i/>
          <w:w w:val="110"/>
          <w:sz w:val="20"/>
        </w:rPr>
        <w:t>16 ans</w:t>
      </w:r>
      <w:r>
        <w:rPr>
          <w:rFonts w:ascii="Trebuchet MS" w:hAnsi="Trebuchet MS"/>
          <w:i/>
          <w:spacing w:val="1"/>
          <w:w w:val="110"/>
          <w:sz w:val="20"/>
        </w:rPr>
        <w:t> </w:t>
      </w:r>
      <w:r>
        <w:rPr>
          <w:rFonts w:ascii="Trebuchet MS" w:hAnsi="Trebuchet MS"/>
          <w:i/>
          <w:w w:val="105"/>
          <w:sz w:val="20"/>
        </w:rPr>
        <w:t>d’expérience</w:t>
      </w:r>
      <w:r>
        <w:rPr>
          <w:rFonts w:ascii="Trebuchet MS" w:hAnsi="Trebuchet MS"/>
          <w:i/>
          <w:spacing w:val="-1"/>
          <w:w w:val="105"/>
          <w:sz w:val="20"/>
        </w:rPr>
        <w:t> </w:t>
      </w:r>
      <w:r>
        <w:rPr>
          <w:rFonts w:ascii="Trebuchet MS" w:hAnsi="Trebuchet MS"/>
          <w:i/>
          <w:w w:val="105"/>
          <w:sz w:val="20"/>
        </w:rPr>
        <w:t>dans</w:t>
      </w:r>
    </w:p>
    <w:p>
      <w:pPr>
        <w:spacing w:before="13"/>
        <w:ind w:left="2454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w w:val="105"/>
          <w:sz w:val="20"/>
        </w:rPr>
        <w:t>la</w:t>
      </w:r>
      <w:r>
        <w:rPr>
          <w:rFonts w:ascii="Trebuchet MS"/>
          <w:i/>
          <w:spacing w:val="-5"/>
          <w:w w:val="105"/>
          <w:sz w:val="20"/>
        </w:rPr>
        <w:t> </w:t>
      </w:r>
      <w:r>
        <w:rPr>
          <w:rFonts w:ascii="Trebuchet MS"/>
          <w:i/>
          <w:w w:val="105"/>
          <w:sz w:val="20"/>
        </w:rPr>
        <w:t>distribution</w:t>
      </w:r>
    </w:p>
    <w:p>
      <w:pPr>
        <w:spacing w:line="223" w:lineRule="auto" w:before="119"/>
        <w:ind w:left="1847" w:right="269" w:firstLine="0"/>
        <w:jc w:val="left"/>
        <w:rPr>
          <w:rFonts w:ascii="Trebuchet MS"/>
          <w:i/>
          <w:sz w:val="20"/>
        </w:rPr>
      </w:pPr>
      <w:r>
        <w:rPr/>
        <w:br w:type="column"/>
      </w:r>
      <w:r>
        <w:rPr>
          <w:rFonts w:ascii="Trebuchet MS"/>
          <w:b/>
          <w:w w:val="110"/>
          <w:sz w:val="20"/>
        </w:rPr>
        <w:t>Vincent</w:t>
      </w:r>
      <w:r>
        <w:rPr>
          <w:rFonts w:ascii="Trebuchet MS"/>
          <w:b/>
          <w:spacing w:val="1"/>
          <w:w w:val="110"/>
          <w:sz w:val="20"/>
        </w:rPr>
        <w:t> </w:t>
      </w:r>
      <w:r>
        <w:rPr>
          <w:rFonts w:ascii="Trebuchet MS"/>
          <w:b/>
          <w:w w:val="110"/>
          <w:sz w:val="20"/>
        </w:rPr>
        <w:t>Doumerc</w:t>
      </w:r>
      <w:r>
        <w:rPr>
          <w:rFonts w:ascii="Trebuchet MS"/>
          <w:b/>
          <w:spacing w:val="-64"/>
          <w:w w:val="110"/>
          <w:sz w:val="20"/>
        </w:rPr>
        <w:t> </w:t>
      </w:r>
      <w:r>
        <w:rPr>
          <w:spacing w:val="-1"/>
          <w:w w:val="110"/>
          <w:sz w:val="20"/>
        </w:rPr>
        <w:t>Franprix</w:t>
      </w:r>
      <w:r>
        <w:rPr>
          <w:spacing w:val="-67"/>
          <w:w w:val="110"/>
          <w:sz w:val="20"/>
        </w:rPr>
        <w:t> </w:t>
      </w:r>
      <w:r>
        <w:rPr>
          <w:rFonts w:ascii="Trebuchet MS"/>
          <w:i/>
          <w:w w:val="110"/>
          <w:sz w:val="20"/>
        </w:rPr>
        <w:t>29</w:t>
      </w:r>
      <w:r>
        <w:rPr>
          <w:rFonts w:ascii="Trebuchet MS"/>
          <w:i/>
          <w:spacing w:val="4"/>
          <w:w w:val="110"/>
          <w:sz w:val="20"/>
        </w:rPr>
        <w:t> </w:t>
      </w:r>
      <w:r>
        <w:rPr>
          <w:rFonts w:ascii="Trebuchet MS"/>
          <w:i/>
          <w:w w:val="110"/>
          <w:sz w:val="20"/>
        </w:rPr>
        <w:t>ans</w:t>
      </w:r>
    </w:p>
    <w:p>
      <w:pPr>
        <w:spacing w:line="247" w:lineRule="auto" w:before="11"/>
        <w:ind w:left="1847" w:right="0" w:firstLine="0"/>
        <w:jc w:val="left"/>
        <w:rPr>
          <w:rFonts w:ascii="Trebuchet MS" w:hAnsi="Trebuchet MS"/>
          <w:i/>
          <w:sz w:val="20"/>
        </w:rPr>
      </w:pPr>
      <w:r>
        <w:rPr>
          <w:rFonts w:ascii="Trebuchet MS" w:hAnsi="Trebuchet MS"/>
          <w:i/>
          <w:sz w:val="20"/>
        </w:rPr>
        <w:t>d’expérience</w:t>
      </w:r>
      <w:r>
        <w:rPr>
          <w:rFonts w:ascii="Trebuchet MS" w:hAnsi="Trebuchet MS"/>
          <w:i/>
          <w:spacing w:val="-58"/>
          <w:sz w:val="20"/>
        </w:rPr>
        <w:t> </w:t>
      </w:r>
      <w:r>
        <w:rPr>
          <w:rFonts w:ascii="Trebuchet MS" w:hAnsi="Trebuchet MS"/>
          <w:i/>
          <w:w w:val="105"/>
          <w:sz w:val="20"/>
        </w:rPr>
        <w:t>dans</w:t>
      </w:r>
      <w:r>
        <w:rPr>
          <w:rFonts w:ascii="Trebuchet MS" w:hAnsi="Trebuchet MS"/>
          <w:i/>
          <w:spacing w:val="12"/>
          <w:w w:val="105"/>
          <w:sz w:val="20"/>
        </w:rPr>
        <w:t> </w:t>
      </w:r>
      <w:r>
        <w:rPr>
          <w:rFonts w:ascii="Trebuchet MS" w:hAnsi="Trebuchet MS"/>
          <w:i/>
          <w:w w:val="105"/>
          <w:sz w:val="20"/>
        </w:rPr>
        <w:t>la</w:t>
      </w:r>
      <w:r>
        <w:rPr>
          <w:rFonts w:ascii="Trebuchet MS" w:hAnsi="Trebuchet MS"/>
          <w:i/>
          <w:spacing w:val="1"/>
          <w:w w:val="105"/>
          <w:sz w:val="20"/>
        </w:rPr>
        <w:t> </w:t>
      </w:r>
      <w:r>
        <w:rPr>
          <w:rFonts w:ascii="Trebuchet MS" w:hAnsi="Trebuchet MS"/>
          <w:i/>
          <w:w w:val="105"/>
          <w:sz w:val="20"/>
        </w:rPr>
        <w:t>distribution</w:t>
      </w:r>
    </w:p>
    <w:p>
      <w:pPr>
        <w:spacing w:line="223" w:lineRule="auto" w:before="119"/>
        <w:ind w:left="2098" w:right="0" w:firstLine="0"/>
        <w:jc w:val="left"/>
        <w:rPr>
          <w:rFonts w:ascii="Trebuchet MS" w:hAnsi="Trebuchet MS"/>
          <w:i/>
          <w:sz w:val="20"/>
        </w:rPr>
      </w:pPr>
      <w:r>
        <w:rPr/>
        <w:br w:type="column"/>
      </w:r>
      <w:r>
        <w:rPr>
          <w:rFonts w:ascii="Trebuchet MS" w:hAnsi="Trebuchet MS"/>
          <w:b/>
          <w:w w:val="110"/>
          <w:sz w:val="20"/>
        </w:rPr>
        <w:t>Guillaume</w:t>
      </w:r>
      <w:r>
        <w:rPr>
          <w:rFonts w:ascii="Trebuchet MS" w:hAnsi="Trebuchet MS"/>
          <w:b/>
          <w:spacing w:val="1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Sénéclauze</w:t>
      </w:r>
      <w:r>
        <w:rPr>
          <w:rFonts w:ascii="Trebuchet MS" w:hAnsi="Trebuchet MS"/>
          <w:b/>
          <w:spacing w:val="-64"/>
          <w:w w:val="110"/>
          <w:sz w:val="20"/>
        </w:rPr>
        <w:t> </w:t>
      </w:r>
      <w:r>
        <w:rPr>
          <w:w w:val="110"/>
          <w:sz w:val="20"/>
        </w:rPr>
        <w:t>Monoprix</w:t>
      </w:r>
      <w:r>
        <w:rPr>
          <w:spacing w:val="1"/>
          <w:w w:val="110"/>
          <w:sz w:val="20"/>
        </w:rPr>
        <w:t> </w:t>
      </w:r>
      <w:r>
        <w:rPr>
          <w:rFonts w:ascii="Trebuchet MS" w:hAnsi="Trebuchet MS"/>
          <w:i/>
          <w:w w:val="110"/>
          <w:sz w:val="20"/>
        </w:rPr>
        <w:t>25</w:t>
      </w:r>
      <w:r>
        <w:rPr>
          <w:rFonts w:ascii="Trebuchet MS" w:hAnsi="Trebuchet MS"/>
          <w:i/>
          <w:spacing w:val="2"/>
          <w:w w:val="110"/>
          <w:sz w:val="20"/>
        </w:rPr>
        <w:t> </w:t>
      </w:r>
      <w:r>
        <w:rPr>
          <w:rFonts w:ascii="Trebuchet MS" w:hAnsi="Trebuchet MS"/>
          <w:i/>
          <w:w w:val="110"/>
          <w:sz w:val="20"/>
        </w:rPr>
        <w:t>ans</w:t>
      </w:r>
    </w:p>
    <w:p>
      <w:pPr>
        <w:spacing w:line="247" w:lineRule="auto" w:before="11"/>
        <w:ind w:left="2098" w:right="0" w:firstLine="0"/>
        <w:jc w:val="left"/>
        <w:rPr>
          <w:rFonts w:ascii="Trebuchet MS" w:hAnsi="Trebuchet MS"/>
          <w:i/>
          <w:sz w:val="20"/>
        </w:rPr>
      </w:pPr>
      <w:r>
        <w:rPr>
          <w:rFonts w:ascii="Trebuchet MS" w:hAnsi="Trebuchet MS"/>
          <w:i/>
          <w:sz w:val="20"/>
        </w:rPr>
        <w:t>d’expérience</w:t>
      </w:r>
      <w:r>
        <w:rPr>
          <w:rFonts w:ascii="Trebuchet MS" w:hAnsi="Trebuchet MS"/>
          <w:i/>
          <w:spacing w:val="-58"/>
          <w:sz w:val="20"/>
        </w:rPr>
        <w:t> </w:t>
      </w:r>
      <w:r>
        <w:rPr>
          <w:rFonts w:ascii="Trebuchet MS" w:hAnsi="Trebuchet MS"/>
          <w:i/>
          <w:w w:val="105"/>
          <w:sz w:val="20"/>
        </w:rPr>
        <w:t>dans</w:t>
      </w:r>
      <w:r>
        <w:rPr>
          <w:rFonts w:ascii="Trebuchet MS" w:hAnsi="Trebuchet MS"/>
          <w:i/>
          <w:spacing w:val="12"/>
          <w:w w:val="105"/>
          <w:sz w:val="20"/>
        </w:rPr>
        <w:t> </w:t>
      </w:r>
      <w:r>
        <w:rPr>
          <w:rFonts w:ascii="Trebuchet MS" w:hAnsi="Trebuchet MS"/>
          <w:i/>
          <w:w w:val="105"/>
          <w:sz w:val="20"/>
        </w:rPr>
        <w:t>la</w:t>
      </w:r>
      <w:r>
        <w:rPr>
          <w:rFonts w:ascii="Trebuchet MS" w:hAnsi="Trebuchet MS"/>
          <w:i/>
          <w:spacing w:val="1"/>
          <w:w w:val="105"/>
          <w:sz w:val="20"/>
        </w:rPr>
        <w:t> </w:t>
      </w:r>
      <w:r>
        <w:rPr>
          <w:rFonts w:ascii="Trebuchet MS" w:hAnsi="Trebuchet MS"/>
          <w:i/>
          <w:w w:val="105"/>
          <w:sz w:val="20"/>
        </w:rPr>
        <w:t>distribution</w:t>
      </w:r>
    </w:p>
    <w:p>
      <w:pPr>
        <w:spacing w:line="223" w:lineRule="auto" w:before="119"/>
        <w:ind w:left="1924" w:right="782" w:firstLine="0"/>
        <w:jc w:val="left"/>
        <w:rPr>
          <w:rFonts w:ascii="Trebuchet MS" w:hAnsi="Trebuchet MS"/>
          <w:i/>
          <w:sz w:val="20"/>
        </w:rPr>
      </w:pPr>
      <w:r>
        <w:rPr/>
        <w:br w:type="column"/>
      </w:r>
      <w:r>
        <w:rPr>
          <w:rFonts w:ascii="Trebuchet MS" w:hAnsi="Trebuchet MS"/>
          <w:b/>
          <w:w w:val="110"/>
          <w:sz w:val="20"/>
        </w:rPr>
        <w:t>Thomas</w:t>
      </w:r>
      <w:r>
        <w:rPr>
          <w:rFonts w:ascii="Trebuchet MS" w:hAnsi="Trebuchet MS"/>
          <w:b/>
          <w:spacing w:val="1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Métivier</w:t>
      </w:r>
      <w:r>
        <w:rPr>
          <w:rFonts w:ascii="Trebuchet MS" w:hAnsi="Trebuchet MS"/>
          <w:b/>
          <w:spacing w:val="1"/>
          <w:w w:val="110"/>
          <w:sz w:val="20"/>
        </w:rPr>
        <w:t> </w:t>
      </w:r>
      <w:r>
        <w:rPr>
          <w:spacing w:val="-1"/>
          <w:sz w:val="20"/>
        </w:rPr>
        <w:t>Cdiscount</w:t>
      </w:r>
      <w:r>
        <w:rPr>
          <w:spacing w:val="-61"/>
          <w:sz w:val="20"/>
        </w:rPr>
        <w:t> </w:t>
      </w:r>
      <w:r>
        <w:rPr>
          <w:rFonts w:ascii="Trebuchet MS" w:hAnsi="Trebuchet MS"/>
          <w:i/>
          <w:w w:val="110"/>
          <w:sz w:val="20"/>
        </w:rPr>
        <w:t>6</w:t>
      </w:r>
      <w:r>
        <w:rPr>
          <w:rFonts w:ascii="Trebuchet MS" w:hAnsi="Trebuchet MS"/>
          <w:i/>
          <w:spacing w:val="-1"/>
          <w:w w:val="110"/>
          <w:sz w:val="20"/>
        </w:rPr>
        <w:t> </w:t>
      </w:r>
      <w:r>
        <w:rPr>
          <w:rFonts w:ascii="Trebuchet MS" w:hAnsi="Trebuchet MS"/>
          <w:i/>
          <w:w w:val="110"/>
          <w:sz w:val="20"/>
        </w:rPr>
        <w:t>ans</w:t>
      </w:r>
    </w:p>
    <w:p>
      <w:pPr>
        <w:spacing w:line="247" w:lineRule="auto" w:before="11"/>
        <w:ind w:left="1924" w:right="186" w:firstLine="0"/>
        <w:jc w:val="left"/>
        <w:rPr>
          <w:rFonts w:ascii="Trebuchet MS" w:hAnsi="Trebuchet MS"/>
          <w:i/>
          <w:sz w:val="20"/>
        </w:rPr>
      </w:pPr>
      <w:r>
        <w:rPr>
          <w:rFonts w:ascii="Trebuchet MS" w:hAnsi="Trebuchet MS"/>
          <w:i/>
          <w:sz w:val="20"/>
        </w:rPr>
        <w:t>d’expérience</w:t>
      </w:r>
      <w:r>
        <w:rPr>
          <w:rFonts w:ascii="Trebuchet MS" w:hAnsi="Trebuchet MS"/>
          <w:i/>
          <w:spacing w:val="-58"/>
          <w:sz w:val="20"/>
        </w:rPr>
        <w:t> </w:t>
      </w:r>
      <w:r>
        <w:rPr>
          <w:rFonts w:ascii="Trebuchet MS" w:hAnsi="Trebuchet MS"/>
          <w:i/>
          <w:w w:val="105"/>
          <w:sz w:val="20"/>
        </w:rPr>
        <w:t>dans</w:t>
      </w:r>
      <w:r>
        <w:rPr>
          <w:rFonts w:ascii="Trebuchet MS" w:hAnsi="Trebuchet MS"/>
          <w:i/>
          <w:spacing w:val="10"/>
          <w:w w:val="105"/>
          <w:sz w:val="20"/>
        </w:rPr>
        <w:t> </w:t>
      </w:r>
      <w:r>
        <w:rPr>
          <w:rFonts w:ascii="Trebuchet MS" w:hAnsi="Trebuchet MS"/>
          <w:i/>
          <w:w w:val="105"/>
          <w:sz w:val="20"/>
        </w:rPr>
        <w:t>le</w:t>
      </w:r>
    </w:p>
    <w:p>
      <w:pPr>
        <w:spacing w:before="2"/>
        <w:ind w:left="1924" w:right="0" w:firstLine="0"/>
        <w:jc w:val="left"/>
        <w:rPr>
          <w:rFonts w:ascii="Trebuchet MS"/>
          <w:i/>
          <w:sz w:val="20"/>
        </w:rPr>
      </w:pPr>
      <w:r>
        <w:rPr>
          <w:rFonts w:ascii="Trebuchet MS"/>
          <w:i/>
          <w:w w:val="105"/>
          <w:sz w:val="20"/>
        </w:rPr>
        <w:t>e-commerce</w:t>
      </w:r>
    </w:p>
    <w:p>
      <w:pPr>
        <w:spacing w:after="0"/>
        <w:jc w:val="left"/>
        <w:rPr>
          <w:rFonts w:ascii="Trebuchet MS"/>
          <w:sz w:val="20"/>
        </w:rPr>
        <w:sectPr>
          <w:type w:val="continuous"/>
          <w:pgSz w:w="14400" w:h="10800" w:orient="landscape"/>
          <w:pgMar w:top="1000" w:bottom="0" w:left="40" w:right="0"/>
          <w:cols w:num="4" w:equalWidth="0">
            <w:col w:w="4193" w:space="40"/>
            <w:col w:w="3054" w:space="39"/>
            <w:col w:w="3305" w:space="39"/>
            <w:col w:w="3690"/>
          </w:cols>
        </w:sectPr>
      </w:pPr>
    </w:p>
    <w:p>
      <w:pPr>
        <w:pStyle w:val="Heading9"/>
        <w:numPr>
          <w:ilvl w:val="0"/>
          <w:numId w:val="28"/>
        </w:numPr>
        <w:tabs>
          <w:tab w:pos="1182" w:val="left" w:leader="none"/>
        </w:tabs>
        <w:spacing w:line="240" w:lineRule="auto" w:before="111" w:after="0"/>
        <w:ind w:left="1181" w:right="0" w:hanging="361"/>
        <w:jc w:val="left"/>
      </w:pPr>
      <w:r>
        <w:rPr>
          <w:w w:val="110"/>
        </w:rPr>
        <w:t>Une combinaison</w:t>
      </w:r>
      <w:r>
        <w:rPr>
          <w:spacing w:val="8"/>
          <w:w w:val="110"/>
        </w:rPr>
        <w:t> </w:t>
      </w:r>
      <w:r>
        <w:rPr>
          <w:w w:val="110"/>
        </w:rPr>
        <w:t>unique</w:t>
      </w:r>
      <w:r>
        <w:rPr>
          <w:spacing w:val="1"/>
          <w:w w:val="110"/>
        </w:rPr>
        <w:t> </w:t>
      </w:r>
      <w:r>
        <w:rPr>
          <w:w w:val="110"/>
        </w:rPr>
        <w:t>de</w:t>
      </w:r>
      <w:r>
        <w:rPr>
          <w:spacing w:val="5"/>
          <w:w w:val="110"/>
        </w:rPr>
        <w:t> </w:t>
      </w:r>
      <w:r>
        <w:rPr>
          <w:w w:val="110"/>
        </w:rPr>
        <w:t>profils</w:t>
      </w:r>
      <w:r>
        <w:rPr>
          <w:spacing w:val="3"/>
          <w:w w:val="110"/>
        </w:rPr>
        <w:t> </w:t>
      </w:r>
      <w:r>
        <w:rPr>
          <w:w w:val="110"/>
        </w:rPr>
        <w:t>de</w:t>
      </w:r>
      <w:r>
        <w:rPr>
          <w:spacing w:val="8"/>
          <w:w w:val="110"/>
        </w:rPr>
        <w:t> </w:t>
      </w:r>
      <w:r>
        <w:rPr>
          <w:w w:val="110"/>
        </w:rPr>
        <w:t>cadres</w:t>
      </w:r>
      <w:r>
        <w:rPr>
          <w:spacing w:val="7"/>
          <w:w w:val="110"/>
        </w:rPr>
        <w:t> </w:t>
      </w:r>
      <w:r>
        <w:rPr>
          <w:w w:val="110"/>
        </w:rPr>
        <w:t>disposant</w:t>
      </w:r>
      <w:r>
        <w:rPr>
          <w:spacing w:val="16"/>
          <w:w w:val="110"/>
        </w:rPr>
        <w:t> </w:t>
      </w:r>
      <w:r>
        <w:rPr>
          <w:w w:val="110"/>
        </w:rPr>
        <w:t>de</w:t>
      </w:r>
      <w:r>
        <w:rPr>
          <w:spacing w:val="5"/>
          <w:w w:val="110"/>
        </w:rPr>
        <w:t> </w:t>
      </w:r>
      <w:r>
        <w:rPr>
          <w:w w:val="110"/>
        </w:rPr>
        <w:t>l’un</w:t>
      </w:r>
      <w:r>
        <w:rPr>
          <w:spacing w:val="8"/>
          <w:w w:val="110"/>
        </w:rPr>
        <w:t> </w:t>
      </w:r>
      <w:r>
        <w:rPr>
          <w:w w:val="110"/>
        </w:rPr>
        <w:t>des</w:t>
      </w:r>
      <w:r>
        <w:rPr>
          <w:spacing w:val="7"/>
          <w:w w:val="110"/>
        </w:rPr>
        <w:t> </w:t>
      </w:r>
      <w:r>
        <w:rPr>
          <w:w w:val="110"/>
        </w:rPr>
        <w:t>atouts</w:t>
      </w:r>
      <w:r>
        <w:rPr>
          <w:spacing w:val="-1"/>
          <w:w w:val="110"/>
        </w:rPr>
        <w:t> </w:t>
      </w:r>
      <w:r>
        <w:rPr>
          <w:w w:val="110"/>
        </w:rPr>
        <w:t>suivants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5"/>
        <w:rPr>
          <w:rFonts w:ascii="Trebuchet MS"/>
          <w:b/>
          <w:sz w:val="13"/>
        </w:rPr>
      </w:pPr>
      <w:r>
        <w:rPr/>
        <w:pict>
          <v:shape style="position:absolute;margin-left:43.080002pt;margin-top:9.011104pt;width:310.45pt;height:32.0500pt;mso-position-horizontal-relative:page;mso-position-vertical-relative:paragraph;z-index:-15632384;mso-wrap-distance-left:0;mso-wrap-distance-right:0" type="#_x0000_t202" filled="true" fillcolor="#c00000" stroked="false">
            <v:textbox inset="0,0,0,0">
              <w:txbxContent>
                <w:p>
                  <w:pPr>
                    <w:spacing w:before="199"/>
                    <w:ind w:left="1418" w:right="0" w:firstLine="0"/>
                    <w:jc w:val="left"/>
                    <w:rPr>
                      <w:rFonts w:ascii="Trebuchet MS"/>
                      <w:b/>
                      <w:sz w:val="22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Une</w:t>
                  </w:r>
                  <w:r>
                    <w:rPr>
                      <w:rFonts w:ascii="Trebuchet MS"/>
                      <w:b/>
                      <w:color w:val="FFFFFF"/>
                      <w:spacing w:val="-12"/>
                      <w:w w:val="110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formation</w:t>
                  </w:r>
                  <w:r>
                    <w:rPr>
                      <w:rFonts w:ascii="Trebuchet MS"/>
                      <w:b/>
                      <w:color w:val="FFFFFF"/>
                      <w:spacing w:val="-14"/>
                      <w:w w:val="110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de</w:t>
                  </w:r>
                  <w:r>
                    <w:rPr>
                      <w:rFonts w:ascii="Trebuchet MS"/>
                      <w:b/>
                      <w:color w:val="FFFFFF"/>
                      <w:spacing w:val="-6"/>
                      <w:w w:val="110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haut</w:t>
                  </w:r>
                  <w:r>
                    <w:rPr>
                      <w:rFonts w:ascii="Trebuchet MS"/>
                      <w:b/>
                      <w:color w:val="FFFFFF"/>
                      <w:spacing w:val="-2"/>
                      <w:w w:val="110"/>
                      <w:sz w:val="22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niveau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373.440002pt;margin-top:9.011104pt;width:310.45pt;height:32.0500pt;mso-position-horizontal-relative:page;mso-position-vertical-relative:paragraph;z-index:-15631872;mso-wrap-distance-left:0;mso-wrap-distance-right:0" type="#_x0000_t202" filled="true" fillcolor="#c00000" stroked="false">
            <v:textbox inset="0,0,0,0">
              <w:txbxContent>
                <w:p>
                  <w:pPr>
                    <w:spacing w:before="199"/>
                    <w:ind w:left="707" w:right="0" w:firstLine="0"/>
                    <w:jc w:val="left"/>
                    <w:rPr>
                      <w:rFonts w:ascii="Trebuchet MS" w:hAnsi="Trebuchet MS"/>
                      <w:b/>
                      <w:sz w:val="22"/>
                    </w:rPr>
                  </w:pP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Une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8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solide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1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expérience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5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dans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4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la distribution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spacing w:before="2"/>
        <w:rPr>
          <w:rFonts w:ascii="Trebuchet MS"/>
          <w:b/>
          <w:sz w:val="10"/>
        </w:rPr>
      </w:pPr>
    </w:p>
    <w:p>
      <w:pPr>
        <w:spacing w:after="0"/>
        <w:rPr>
          <w:rFonts w:ascii="Trebuchet MS"/>
          <w:sz w:val="10"/>
        </w:rPr>
        <w:sectPr>
          <w:type w:val="continuous"/>
          <w:pgSz w:w="14400" w:h="10800" w:orient="landscape"/>
          <w:pgMar w:top="1000" w:bottom="0" w:left="40" w:right="0"/>
        </w:sectPr>
      </w:pPr>
    </w:p>
    <w:p>
      <w:pPr>
        <w:numPr>
          <w:ilvl w:val="0"/>
          <w:numId w:val="29"/>
        </w:numPr>
        <w:tabs>
          <w:tab w:pos="1233" w:val="left" w:leader="none"/>
          <w:tab w:pos="1234" w:val="left" w:leader="none"/>
        </w:tabs>
        <w:spacing w:line="170" w:lineRule="auto" w:before="145"/>
        <w:ind w:left="1233" w:right="0" w:hanging="413"/>
        <w:jc w:val="left"/>
        <w:rPr>
          <w:sz w:val="24"/>
        </w:rPr>
      </w:pPr>
      <w:r>
        <w:rPr>
          <w:sz w:val="24"/>
        </w:rPr>
        <w:t>Parmi</w:t>
      </w:r>
      <w:r>
        <w:rPr>
          <w:spacing w:val="26"/>
          <w:sz w:val="24"/>
        </w:rPr>
        <w:t> </w:t>
      </w:r>
      <w:r>
        <w:rPr>
          <w:sz w:val="24"/>
        </w:rPr>
        <w:t>les</w:t>
      </w:r>
      <w:r>
        <w:rPr>
          <w:spacing w:val="22"/>
          <w:sz w:val="24"/>
        </w:rPr>
        <w:t> </w:t>
      </w:r>
      <w:r>
        <w:rPr>
          <w:sz w:val="24"/>
        </w:rPr>
        <w:t>près</w:t>
      </w:r>
      <w:r>
        <w:rPr>
          <w:spacing w:val="25"/>
          <w:sz w:val="24"/>
        </w:rPr>
        <w:t> </w:t>
      </w:r>
      <w:r>
        <w:rPr>
          <w:sz w:val="24"/>
        </w:rPr>
        <w:t>de</w:t>
      </w:r>
      <w:r>
        <w:rPr>
          <w:spacing w:val="25"/>
          <w:sz w:val="24"/>
        </w:rPr>
        <w:t> </w:t>
      </w:r>
      <w:r>
        <w:rPr>
          <w:sz w:val="24"/>
        </w:rPr>
        <w:t>100</w:t>
      </w:r>
      <w:r>
        <w:rPr>
          <w:spacing w:val="25"/>
          <w:sz w:val="24"/>
        </w:rPr>
        <w:t> </w:t>
      </w:r>
      <w:r>
        <w:rPr>
          <w:sz w:val="24"/>
        </w:rPr>
        <w:t>plus</w:t>
      </w:r>
      <w:r>
        <w:rPr>
          <w:spacing w:val="26"/>
          <w:sz w:val="24"/>
        </w:rPr>
        <w:t> </w:t>
      </w:r>
      <w:r>
        <w:rPr>
          <w:sz w:val="24"/>
        </w:rPr>
        <w:t>hauts</w:t>
      </w:r>
      <w:r>
        <w:rPr>
          <w:spacing w:val="23"/>
          <w:sz w:val="24"/>
        </w:rPr>
        <w:t> </w:t>
      </w:r>
      <w:r>
        <w:rPr>
          <w:sz w:val="24"/>
        </w:rPr>
        <w:t>dirigeants</w:t>
      </w:r>
      <w:r>
        <w:rPr>
          <w:spacing w:val="25"/>
          <w:sz w:val="24"/>
        </w:rPr>
        <w:t> </w:t>
      </w:r>
      <w:r>
        <w:rPr>
          <w:sz w:val="24"/>
        </w:rPr>
        <w:t>du</w:t>
      </w:r>
      <w:r>
        <w:rPr>
          <w:spacing w:val="-73"/>
          <w:sz w:val="24"/>
        </w:rPr>
        <w:t> </w:t>
      </w:r>
      <w:r>
        <w:rPr>
          <w:sz w:val="24"/>
        </w:rPr>
        <w:t>Groupe</w:t>
      </w:r>
      <w:r>
        <w:rPr>
          <w:spacing w:val="-4"/>
          <w:sz w:val="24"/>
        </w:rPr>
        <w:t> </w:t>
      </w:r>
      <w:r>
        <w:rPr>
          <w:sz w:val="24"/>
        </w:rPr>
        <w:t>:</w:t>
      </w:r>
    </w:p>
    <w:p>
      <w:pPr>
        <w:tabs>
          <w:tab w:pos="1665" w:val="left" w:leader="none"/>
        </w:tabs>
        <w:spacing w:line="170" w:lineRule="auto" w:before="239"/>
        <w:ind w:left="1665" w:right="2" w:hanging="432"/>
        <w:jc w:val="left"/>
        <w:rPr>
          <w:sz w:val="22"/>
        </w:rPr>
      </w:pPr>
      <w:r>
        <w:rPr>
          <w:color w:val="808080"/>
          <w:sz w:val="17"/>
        </w:rPr>
        <w:t>▶</w:t>
        <w:tab/>
      </w:r>
      <w:r>
        <w:rPr>
          <w:sz w:val="22"/>
        </w:rPr>
        <w:t>48</w:t>
      </w:r>
      <w:r>
        <w:rPr>
          <w:spacing w:val="37"/>
          <w:sz w:val="22"/>
        </w:rPr>
        <w:t> </w:t>
      </w:r>
      <w:r>
        <w:rPr>
          <w:sz w:val="22"/>
        </w:rPr>
        <w:t>sont</w:t>
      </w:r>
      <w:r>
        <w:rPr>
          <w:spacing w:val="40"/>
          <w:sz w:val="22"/>
        </w:rPr>
        <w:t> </w:t>
      </w:r>
      <w:r>
        <w:rPr>
          <w:sz w:val="22"/>
        </w:rPr>
        <w:t>issus</w:t>
      </w:r>
      <w:r>
        <w:rPr>
          <w:spacing w:val="40"/>
          <w:sz w:val="22"/>
        </w:rPr>
        <w:t> </w:t>
      </w:r>
      <w:r>
        <w:rPr>
          <w:sz w:val="22"/>
        </w:rPr>
        <w:t>de</w:t>
      </w:r>
      <w:r>
        <w:rPr>
          <w:spacing w:val="39"/>
          <w:sz w:val="22"/>
        </w:rPr>
        <w:t> </w:t>
      </w:r>
      <w:r>
        <w:rPr>
          <w:sz w:val="22"/>
        </w:rPr>
        <w:t>grandes</w:t>
      </w:r>
      <w:r>
        <w:rPr>
          <w:spacing w:val="39"/>
          <w:sz w:val="22"/>
        </w:rPr>
        <w:t> </w:t>
      </w:r>
      <w:r>
        <w:rPr>
          <w:sz w:val="22"/>
        </w:rPr>
        <w:t>écoles</w:t>
      </w:r>
      <w:r>
        <w:rPr>
          <w:spacing w:val="39"/>
          <w:sz w:val="22"/>
        </w:rPr>
        <w:t> </w:t>
      </w:r>
      <w:r>
        <w:rPr>
          <w:sz w:val="22"/>
        </w:rPr>
        <w:t>de</w:t>
      </w:r>
      <w:r>
        <w:rPr>
          <w:spacing w:val="40"/>
          <w:sz w:val="22"/>
        </w:rPr>
        <w:t> </w:t>
      </w:r>
      <w:r>
        <w:rPr>
          <w:sz w:val="22"/>
        </w:rPr>
        <w:t>commerce</w:t>
      </w:r>
      <w:r>
        <w:rPr>
          <w:spacing w:val="-66"/>
          <w:sz w:val="22"/>
        </w:rPr>
        <w:t> </w:t>
      </w:r>
      <w:r>
        <w:rPr>
          <w:sz w:val="22"/>
        </w:rPr>
        <w:t>(HEC,</w:t>
      </w:r>
      <w:r>
        <w:rPr>
          <w:spacing w:val="2"/>
          <w:sz w:val="22"/>
        </w:rPr>
        <w:t> </w:t>
      </w:r>
      <w:r>
        <w:rPr>
          <w:sz w:val="22"/>
        </w:rPr>
        <w:t>ESSEC,</w:t>
      </w:r>
      <w:r>
        <w:rPr>
          <w:spacing w:val="-4"/>
          <w:sz w:val="22"/>
        </w:rPr>
        <w:t> </w:t>
      </w:r>
      <w:r>
        <w:rPr>
          <w:sz w:val="22"/>
        </w:rPr>
        <w:t>ESCP)</w:t>
      </w:r>
    </w:p>
    <w:p>
      <w:pPr>
        <w:pStyle w:val="BodyText"/>
        <w:spacing w:before="9"/>
        <w:rPr>
          <w:sz w:val="15"/>
        </w:rPr>
      </w:pPr>
    </w:p>
    <w:p>
      <w:pPr>
        <w:tabs>
          <w:tab w:pos="1665" w:val="left" w:leader="none"/>
        </w:tabs>
        <w:spacing w:line="170" w:lineRule="auto" w:before="0"/>
        <w:ind w:left="1665" w:right="4" w:hanging="432"/>
        <w:jc w:val="left"/>
        <w:rPr>
          <w:sz w:val="22"/>
        </w:rPr>
      </w:pPr>
      <w:r>
        <w:rPr>
          <w:color w:val="808080"/>
          <w:sz w:val="17"/>
        </w:rPr>
        <w:t>▶</w:t>
        <w:tab/>
      </w:r>
      <w:r>
        <w:rPr>
          <w:sz w:val="22"/>
        </w:rPr>
        <w:t>24</w:t>
      </w:r>
      <w:r>
        <w:rPr>
          <w:spacing w:val="61"/>
          <w:sz w:val="22"/>
        </w:rPr>
        <w:t> </w:t>
      </w:r>
      <w:r>
        <w:rPr>
          <w:sz w:val="22"/>
        </w:rPr>
        <w:t>sont</w:t>
      </w:r>
      <w:r>
        <w:rPr>
          <w:spacing w:val="65"/>
          <w:sz w:val="22"/>
        </w:rPr>
        <w:t> </w:t>
      </w:r>
      <w:r>
        <w:rPr>
          <w:sz w:val="22"/>
        </w:rPr>
        <w:t>issus</w:t>
      </w:r>
      <w:r>
        <w:rPr>
          <w:spacing w:val="63"/>
          <w:sz w:val="22"/>
        </w:rPr>
        <w:t> </w:t>
      </w:r>
      <w:r>
        <w:rPr>
          <w:sz w:val="22"/>
        </w:rPr>
        <w:t>de</w:t>
      </w:r>
      <w:r>
        <w:rPr>
          <w:spacing w:val="63"/>
          <w:sz w:val="22"/>
        </w:rPr>
        <w:t> </w:t>
      </w:r>
      <w:r>
        <w:rPr>
          <w:sz w:val="22"/>
        </w:rPr>
        <w:t>grandes</w:t>
      </w:r>
      <w:r>
        <w:rPr>
          <w:spacing w:val="62"/>
          <w:sz w:val="22"/>
        </w:rPr>
        <w:t> </w:t>
      </w:r>
      <w:r>
        <w:rPr>
          <w:sz w:val="22"/>
        </w:rPr>
        <w:t>écoles</w:t>
      </w:r>
      <w:r>
        <w:rPr>
          <w:spacing w:val="63"/>
          <w:sz w:val="22"/>
        </w:rPr>
        <w:t> </w:t>
      </w:r>
      <w:r>
        <w:rPr>
          <w:sz w:val="22"/>
        </w:rPr>
        <w:t>d’ingénieurs</w:t>
      </w:r>
      <w:r>
        <w:rPr>
          <w:spacing w:val="-67"/>
          <w:sz w:val="22"/>
        </w:rPr>
        <w:t> </w:t>
      </w:r>
      <w:r>
        <w:rPr>
          <w:sz w:val="22"/>
        </w:rPr>
        <w:t>(Polytechnique,</w:t>
      </w:r>
      <w:r>
        <w:rPr>
          <w:spacing w:val="-5"/>
          <w:sz w:val="22"/>
        </w:rPr>
        <w:t> </w:t>
      </w:r>
      <w:r>
        <w:rPr>
          <w:sz w:val="22"/>
        </w:rPr>
        <w:t>ENS,</w:t>
      </w:r>
      <w:r>
        <w:rPr>
          <w:spacing w:val="-4"/>
          <w:sz w:val="22"/>
        </w:rPr>
        <w:t> </w:t>
      </w:r>
      <w:r>
        <w:rPr>
          <w:sz w:val="22"/>
        </w:rPr>
        <w:t>Mines,</w:t>
      </w:r>
      <w:r>
        <w:rPr>
          <w:spacing w:val="-1"/>
          <w:sz w:val="22"/>
        </w:rPr>
        <w:t> </w:t>
      </w:r>
      <w:r>
        <w:rPr>
          <w:sz w:val="22"/>
        </w:rPr>
        <w:t>Centrale,</w:t>
      </w:r>
      <w:r>
        <w:rPr>
          <w:spacing w:val="-7"/>
          <w:sz w:val="22"/>
        </w:rPr>
        <w:t> </w:t>
      </w:r>
      <w:r>
        <w:rPr>
          <w:sz w:val="22"/>
        </w:rPr>
        <w:t>etc.)</w:t>
      </w:r>
    </w:p>
    <w:p>
      <w:pPr>
        <w:tabs>
          <w:tab w:pos="1665" w:val="left" w:leader="none"/>
        </w:tabs>
        <w:spacing w:before="170"/>
        <w:ind w:left="1233" w:right="0" w:firstLine="0"/>
        <w:jc w:val="left"/>
        <w:rPr>
          <w:sz w:val="22"/>
        </w:rPr>
      </w:pPr>
      <w:r>
        <w:rPr>
          <w:color w:val="808080"/>
          <w:sz w:val="17"/>
        </w:rPr>
        <w:t>▶</w:t>
        <w:tab/>
      </w:r>
      <w:r>
        <w:rPr>
          <w:sz w:val="22"/>
        </w:rPr>
        <w:t>35</w:t>
      </w:r>
      <w:r>
        <w:rPr>
          <w:spacing w:val="2"/>
          <w:sz w:val="22"/>
        </w:rPr>
        <w:t> </w:t>
      </w:r>
      <w:r>
        <w:rPr>
          <w:sz w:val="22"/>
        </w:rPr>
        <w:t>sont</w:t>
      </w:r>
      <w:r>
        <w:rPr>
          <w:spacing w:val="-3"/>
          <w:sz w:val="22"/>
        </w:rPr>
        <w:t> </w:t>
      </w:r>
      <w:r>
        <w:rPr>
          <w:sz w:val="22"/>
        </w:rPr>
        <w:t>titulaires</w:t>
      </w:r>
      <w:r>
        <w:rPr>
          <w:spacing w:val="-1"/>
          <w:sz w:val="22"/>
        </w:rPr>
        <w:t> </w:t>
      </w:r>
      <w:r>
        <w:rPr>
          <w:sz w:val="22"/>
        </w:rPr>
        <w:t>d’un</w:t>
      </w:r>
      <w:r>
        <w:rPr>
          <w:spacing w:val="-3"/>
          <w:sz w:val="22"/>
        </w:rPr>
        <w:t> </w:t>
      </w:r>
      <w:r>
        <w:rPr>
          <w:sz w:val="22"/>
        </w:rPr>
        <w:t>doctorat</w:t>
      </w:r>
    </w:p>
    <w:p>
      <w:pPr>
        <w:numPr>
          <w:ilvl w:val="0"/>
          <w:numId w:val="21"/>
        </w:numPr>
        <w:tabs>
          <w:tab w:pos="916" w:val="left" w:leader="none"/>
        </w:tabs>
        <w:spacing w:line="170" w:lineRule="auto" w:before="145"/>
        <w:ind w:left="915" w:right="867" w:hanging="413"/>
        <w:jc w:val="both"/>
        <w:rPr>
          <w:rFonts w:ascii="Wingdings" w:hAnsi="Wingdings"/>
          <w:color w:val="E10025"/>
          <w:sz w:val="24"/>
        </w:rPr>
      </w:pPr>
      <w:r>
        <w:rPr>
          <w:spacing w:val="-1"/>
          <w:sz w:val="24"/>
        </w:rPr>
        <w:br w:type="column"/>
      </w:r>
      <w:r>
        <w:rPr>
          <w:sz w:val="24"/>
        </w:rPr>
        <w:t>Les membres du Comité exécutif à la tête d’une</w:t>
      </w:r>
      <w:r>
        <w:rPr>
          <w:spacing w:val="-73"/>
          <w:sz w:val="24"/>
        </w:rPr>
        <w:t> </w:t>
      </w:r>
      <w:r>
        <w:rPr>
          <w:rFonts w:ascii="Trebuchet MS" w:hAnsi="Trebuchet MS"/>
          <w:i/>
          <w:sz w:val="24"/>
        </w:rPr>
        <w:t>Business</w:t>
      </w:r>
      <w:r>
        <w:rPr>
          <w:rFonts w:ascii="Trebuchet MS" w:hAnsi="Trebuchet MS"/>
          <w:i/>
          <w:spacing w:val="1"/>
          <w:sz w:val="24"/>
        </w:rPr>
        <w:t> </w:t>
      </w:r>
      <w:r>
        <w:rPr>
          <w:rFonts w:ascii="Trebuchet MS" w:hAnsi="Trebuchet MS"/>
          <w:i/>
          <w:sz w:val="24"/>
        </w:rPr>
        <w:t>unit</w:t>
      </w:r>
      <w:r>
        <w:rPr>
          <w:rFonts w:ascii="Trebuchet MS" w:hAnsi="Trebuchet MS"/>
          <w:i/>
          <w:spacing w:val="1"/>
          <w:sz w:val="24"/>
        </w:rPr>
        <w:t> </w:t>
      </w:r>
      <w:r>
        <w:rPr>
          <w:sz w:val="24"/>
        </w:rPr>
        <w:t>possèdent</w:t>
      </w:r>
      <w:r>
        <w:rPr>
          <w:spacing w:val="1"/>
          <w:sz w:val="24"/>
        </w:rPr>
        <w:t> </w:t>
      </w:r>
      <w:r>
        <w:rPr>
          <w:sz w:val="24"/>
        </w:rPr>
        <w:t>en</w:t>
      </w:r>
      <w:r>
        <w:rPr>
          <w:spacing w:val="1"/>
          <w:sz w:val="24"/>
        </w:rPr>
        <w:t> </w:t>
      </w:r>
      <w:r>
        <w:rPr>
          <w:sz w:val="24"/>
        </w:rPr>
        <w:t>moyenne</w:t>
      </w:r>
      <w:r>
        <w:rPr>
          <w:spacing w:val="1"/>
          <w:sz w:val="24"/>
        </w:rPr>
        <w:t> </w:t>
      </w:r>
      <w:r>
        <w:rPr>
          <w:sz w:val="24"/>
        </w:rPr>
        <w:t>24</w:t>
      </w:r>
      <w:r>
        <w:rPr>
          <w:spacing w:val="1"/>
          <w:sz w:val="24"/>
        </w:rPr>
        <w:t> </w:t>
      </w:r>
      <w:r>
        <w:rPr>
          <w:sz w:val="24"/>
        </w:rPr>
        <w:t>ans</w:t>
      </w:r>
      <w:r>
        <w:rPr>
          <w:spacing w:val="1"/>
          <w:sz w:val="24"/>
        </w:rPr>
        <w:t> </w:t>
      </w:r>
      <w:r>
        <w:rPr>
          <w:sz w:val="24"/>
        </w:rPr>
        <w:t>d’expérience</w:t>
      </w:r>
      <w:r>
        <w:rPr>
          <w:spacing w:val="-9"/>
          <w:sz w:val="24"/>
        </w:rPr>
        <w:t> </w:t>
      </w:r>
      <w:r>
        <w:rPr>
          <w:sz w:val="24"/>
        </w:rPr>
        <w:t>dans</w:t>
      </w:r>
      <w:r>
        <w:rPr>
          <w:spacing w:val="-1"/>
          <w:sz w:val="24"/>
        </w:rPr>
        <w:t> </w:t>
      </w:r>
      <w:r>
        <w:rPr>
          <w:sz w:val="24"/>
        </w:rPr>
        <w:t>le</w:t>
      </w:r>
      <w:r>
        <w:rPr>
          <w:spacing w:val="-6"/>
          <w:sz w:val="24"/>
        </w:rPr>
        <w:t> </w:t>
      </w:r>
      <w:r>
        <w:rPr>
          <w:sz w:val="24"/>
        </w:rPr>
        <w:t>secteur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4"/>
          <w:sz w:val="24"/>
        </w:rPr>
        <w:t> </w:t>
      </w:r>
      <w:r>
        <w:rPr>
          <w:sz w:val="24"/>
        </w:rPr>
        <w:t>distribution</w:t>
      </w:r>
    </w:p>
    <w:p>
      <w:pPr>
        <w:spacing w:after="0" w:line="170" w:lineRule="auto"/>
        <w:jc w:val="both"/>
        <w:rPr>
          <w:rFonts w:ascii="Wingdings" w:hAnsi="Wingdings"/>
          <w:sz w:val="24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6888" w:space="40"/>
            <w:col w:w="7432"/>
          </w:cols>
        </w:sectPr>
      </w:pPr>
    </w:p>
    <w:p>
      <w:pPr>
        <w:pStyle w:val="BodyText"/>
        <w:spacing w:before="14"/>
        <w:rPr>
          <w:sz w:val="27"/>
        </w:rPr>
      </w:pPr>
      <w:r>
        <w:rPr/>
        <w:pict>
          <v:group style="position:absolute;margin-left:0pt;margin-top:0pt;width:720pt;height:540pt;mso-position-horizontal-relative:page;mso-position-vertical-relative:page;z-index:-19672576" coordorigin="0,0" coordsize="14400,10800"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shape style="position:absolute;left:873;top:2282;width:1462;height:1462" type="#_x0000_t75" alt="Portrait_de_Magali_DAUBINET-SALEN_membre_du_Comex_preview" stroked="false">
              <v:imagedata r:id="rId132" o:title=""/>
            </v:shape>
            <v:shape style="position:absolute;left:4524;top:2287;width:1452;height:1452" type="#_x0000_t75" alt="Portrait_de_Vincent_DOUMERC_membre_du_Comex_preview" stroked="false">
              <v:imagedata r:id="rId133" o:title=""/>
            </v:shape>
            <v:shape style="position:absolute;left:7975;top:2335;width:1404;height:1404" type="#_x0000_t75" alt="Portrait_de_Guillaume_SENECLAUZE_membre_du_Comex_preview" stroked="false">
              <v:imagedata r:id="rId134" o:title=""/>
            </v:shape>
            <v:shape style="position:absolute;left:11330;top:2275;width:1028;height:1469" type="#_x0000_t75" alt="Photo de profil de Thomas Métivier" stroked="false">
              <v:imagedata r:id="rId135" o:title=""/>
            </v:shape>
            <w10:wrap type="none"/>
          </v:group>
        </w:pict>
      </w:r>
    </w:p>
    <w:p>
      <w:pPr>
        <w:pStyle w:val="BodyText"/>
        <w:ind w:left="821"/>
        <w:rPr>
          <w:sz w:val="20"/>
        </w:rPr>
      </w:pPr>
      <w:r>
        <w:rPr>
          <w:sz w:val="20"/>
        </w:rPr>
        <w:pict>
          <v:shape style="width:640.8pt;height:59.8pt;mso-position-horizontal-relative:char;mso-position-vertical-relative:line" type="#_x0000_t202" filled="true" fillcolor="#f1f1f1" stroked="false">
            <w10:anchorlock/>
            <v:textbox inset="0,0,0,0">
              <w:txbxContent>
                <w:p>
                  <w:pPr>
                    <w:pStyle w:val="BodyText"/>
                    <w:spacing w:before="15"/>
                    <w:rPr>
                      <w:sz w:val="20"/>
                    </w:rPr>
                  </w:pPr>
                </w:p>
                <w:p>
                  <w:pPr>
                    <w:spacing w:line="249" w:lineRule="auto" w:before="0"/>
                    <w:ind w:left="5357" w:right="0" w:hanging="5216"/>
                    <w:jc w:val="left"/>
                    <w:rPr>
                      <w:rFonts w:ascii="Trebuchet MS" w:hAnsi="Trebuchet MS"/>
                      <w:b/>
                      <w:i/>
                      <w:sz w:val="24"/>
                    </w:rPr>
                  </w:pP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Une</w:t>
                  </w:r>
                  <w:r>
                    <w:rPr>
                      <w:rFonts w:ascii="Trebuchet MS" w:hAnsi="Trebuchet MS"/>
                      <w:b/>
                      <w:i/>
                      <w:spacing w:val="6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équipe</w:t>
                  </w:r>
                  <w:r>
                    <w:rPr>
                      <w:rFonts w:ascii="Trebuchet MS" w:hAnsi="Trebuchet MS"/>
                      <w:b/>
                      <w:i/>
                      <w:spacing w:val="19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de</w:t>
                  </w:r>
                  <w:r>
                    <w:rPr>
                      <w:rFonts w:ascii="Trebuchet MS" w:hAnsi="Trebuchet MS"/>
                      <w:b/>
                      <w:i/>
                      <w:spacing w:val="11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direction</w:t>
                  </w:r>
                  <w:r>
                    <w:rPr>
                      <w:rFonts w:ascii="Trebuchet MS" w:hAnsi="Trebuchet MS"/>
                      <w:b/>
                      <w:i/>
                      <w:spacing w:val="17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experte</w:t>
                  </w:r>
                  <w:r>
                    <w:rPr>
                      <w:rFonts w:ascii="Trebuchet MS" w:hAnsi="Trebuchet MS"/>
                      <w:b/>
                      <w:i/>
                      <w:spacing w:val="10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combinant</w:t>
                  </w:r>
                  <w:r>
                    <w:rPr>
                      <w:rFonts w:ascii="Trebuchet MS" w:hAnsi="Trebuchet MS"/>
                      <w:b/>
                      <w:i/>
                      <w:spacing w:val="18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des</w:t>
                  </w:r>
                  <w:r>
                    <w:rPr>
                      <w:rFonts w:ascii="Trebuchet MS" w:hAnsi="Trebuchet MS"/>
                      <w:b/>
                      <w:i/>
                      <w:spacing w:val="15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profils</w:t>
                  </w:r>
                  <w:r>
                    <w:rPr>
                      <w:rFonts w:ascii="Trebuchet MS" w:hAnsi="Trebuchet MS"/>
                      <w:b/>
                      <w:i/>
                      <w:spacing w:val="18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académiques</w:t>
                  </w:r>
                  <w:r>
                    <w:rPr>
                      <w:rFonts w:ascii="Trebuchet MS" w:hAnsi="Trebuchet MS"/>
                      <w:b/>
                      <w:i/>
                      <w:spacing w:val="18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de</w:t>
                  </w:r>
                  <w:r>
                    <w:rPr>
                      <w:rFonts w:ascii="Trebuchet MS" w:hAnsi="Trebuchet MS"/>
                      <w:b/>
                      <w:i/>
                      <w:spacing w:val="14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haut</w:t>
                  </w:r>
                  <w:r>
                    <w:rPr>
                      <w:rFonts w:ascii="Trebuchet MS" w:hAnsi="Trebuchet MS"/>
                      <w:b/>
                      <w:i/>
                      <w:spacing w:val="19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niveau</w:t>
                  </w:r>
                  <w:r>
                    <w:rPr>
                      <w:rFonts w:ascii="Trebuchet MS" w:hAnsi="Trebuchet MS"/>
                      <w:b/>
                      <w:i/>
                      <w:spacing w:val="14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et</w:t>
                  </w:r>
                  <w:r>
                    <w:rPr>
                      <w:rFonts w:ascii="Trebuchet MS" w:hAnsi="Trebuchet MS"/>
                      <w:b/>
                      <w:i/>
                      <w:spacing w:val="10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des</w:t>
                  </w:r>
                  <w:r>
                    <w:rPr>
                      <w:rFonts w:ascii="Trebuchet MS" w:hAnsi="Trebuchet MS"/>
                      <w:b/>
                      <w:i/>
                      <w:spacing w:val="12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spécialistes</w:t>
                  </w:r>
                  <w:r>
                    <w:rPr>
                      <w:rFonts w:ascii="Trebuchet MS" w:hAnsi="Trebuchet MS"/>
                      <w:b/>
                      <w:i/>
                      <w:spacing w:val="-73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de</w:t>
                  </w:r>
                  <w:r>
                    <w:rPr>
                      <w:rFonts w:ascii="Trebuchet MS" w:hAnsi="Trebuchet MS"/>
                      <w:b/>
                      <w:i/>
                      <w:spacing w:val="7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la</w:t>
                  </w:r>
                  <w:r>
                    <w:rPr>
                      <w:rFonts w:ascii="Trebuchet MS" w:hAnsi="Trebuchet MS"/>
                      <w:b/>
                      <w:i/>
                      <w:spacing w:val="7"/>
                      <w:w w:val="105"/>
                      <w:sz w:val="24"/>
                    </w:rPr>
                    <w:t> </w:t>
                  </w:r>
                  <w:r>
                    <w:rPr>
                      <w:rFonts w:ascii="Trebuchet MS" w:hAnsi="Trebuchet MS"/>
                      <w:b/>
                      <w:i/>
                      <w:w w:val="105"/>
                      <w:sz w:val="24"/>
                    </w:rPr>
                    <w:t>distribution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1"/>
        <w:rPr>
          <w:sz w:val="25"/>
        </w:rPr>
      </w:pPr>
    </w:p>
    <w:p>
      <w:pPr>
        <w:tabs>
          <w:tab w:pos="1836" w:val="left" w:leader="none"/>
        </w:tabs>
        <w:spacing w:before="70"/>
        <w:ind w:left="0" w:right="64" w:firstLine="0"/>
        <w:jc w:val="right"/>
        <w:rPr>
          <w:sz w:val="20"/>
        </w:rPr>
      </w:pPr>
      <w:r>
        <w:rPr/>
        <w:pict>
          <v:group style="position:absolute;margin-left:104.940002pt;margin-top:-103.461266pt;width:615.2pt;height:127.35pt;mso-position-horizontal-relative:page;mso-position-vertical-relative:paragraph;z-index:-19673088" coordorigin="2099,-2069" coordsize="12304,2547">
            <v:shape style="position:absolute;left:14004;top:-2070;width:396;height:2547" type="#_x0000_t75" alt="C:\Users\jonny\Desktop\CARO_CASINO\recup pdf\p2\RA2-RED.jpg" stroked="false">
              <v:imagedata r:id="rId5" o:title=""/>
            </v:shape>
            <v:line style="position:absolute" from="14017,-93" to="14402,-93" stroked="true" strokeweight="1.56pt" strokecolor="#ffffff">
              <v:stroke dashstyle="solid"/>
            </v:line>
            <v:line style="position:absolute" from="2099,-98" to="14016,-98" stroked="true" strokeweight="1.56pt" strokecolor="#e10025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27456">
            <wp:simplePos x="0" y="0"/>
            <wp:positionH relativeFrom="page">
              <wp:posOffset>541019</wp:posOffset>
            </wp:positionH>
            <wp:positionV relativeFrom="paragraph">
              <wp:posOffset>-152669</wp:posOffset>
            </wp:positionV>
            <wp:extent cx="548640" cy="266700"/>
            <wp:effectExtent l="0" t="0" r="0" b="0"/>
            <wp:wrapNone/>
            <wp:docPr id="7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26</w:t>
      </w:r>
    </w:p>
    <w:p>
      <w:pPr>
        <w:spacing w:after="0"/>
        <w:jc w:val="right"/>
        <w:rPr>
          <w:sz w:val="20"/>
        </w:rPr>
        <w:sectPr>
          <w:type w:val="continuous"/>
          <w:pgSz w:w="14400" w:h="10800" w:orient="landscape"/>
          <w:pgMar w:top="1000" w:bottom="0" w:left="40" w:right="0"/>
        </w:sectPr>
      </w:pPr>
    </w:p>
    <w:p>
      <w:pPr>
        <w:pStyle w:val="Heading4"/>
        <w:spacing w:line="240" w:lineRule="auto"/>
      </w:pPr>
      <w:r>
        <w:rPr/>
        <w:pict>
          <v:group style="position:absolute;margin-left:0pt;margin-top:0pt;width:720pt;height:540pt;mso-position-horizontal-relative:page;mso-position-vertical-relative:page;z-index:-19671040" coordorigin="0,0" coordsize="14400,10800"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w10:wrap type="none"/>
          </v:group>
        </w:pict>
      </w:r>
      <w:r>
        <w:rPr>
          <w:color w:val="E10025"/>
        </w:rPr>
        <w:t>CONCLUSION</w:t>
      </w:r>
    </w:p>
    <w:p>
      <w:pPr>
        <w:pStyle w:val="BodyText"/>
        <w:spacing w:before="6"/>
        <w:rPr>
          <w:sz w:val="35"/>
        </w:rPr>
      </w:pPr>
    </w:p>
    <w:p>
      <w:pPr>
        <w:numPr>
          <w:ilvl w:val="1"/>
          <w:numId w:val="21"/>
        </w:numPr>
        <w:tabs>
          <w:tab w:pos="1233" w:val="left" w:leader="none"/>
          <w:tab w:pos="1234" w:val="left" w:leader="none"/>
        </w:tabs>
        <w:spacing w:line="225" w:lineRule="auto" w:before="0"/>
        <w:ind w:left="1233" w:right="866" w:hanging="413"/>
        <w:jc w:val="left"/>
        <w:rPr>
          <w:rFonts w:ascii="Wingdings" w:hAnsi="Wingdings"/>
          <w:b/>
          <w:color w:val="E10025"/>
          <w:sz w:val="22"/>
        </w:rPr>
      </w:pPr>
      <w:r>
        <w:rPr>
          <w:rFonts w:ascii="Trebuchet MS" w:hAnsi="Trebuchet MS"/>
          <w:b/>
          <w:w w:val="110"/>
          <w:sz w:val="22"/>
        </w:rPr>
        <w:t>Le</w:t>
      </w:r>
      <w:r>
        <w:rPr>
          <w:rFonts w:ascii="Trebuchet MS" w:hAnsi="Trebuchet MS"/>
          <w:b/>
          <w:spacing w:val="14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Groupe</w:t>
      </w:r>
      <w:r>
        <w:rPr>
          <w:rFonts w:ascii="Trebuchet MS" w:hAnsi="Trebuchet MS"/>
          <w:b/>
          <w:spacing w:val="14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a</w:t>
      </w:r>
      <w:r>
        <w:rPr>
          <w:rFonts w:ascii="Trebuchet MS" w:hAnsi="Trebuchet MS"/>
          <w:b/>
          <w:spacing w:val="18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acquis</w:t>
      </w:r>
      <w:r>
        <w:rPr>
          <w:rFonts w:ascii="Trebuchet MS" w:hAnsi="Trebuchet MS"/>
          <w:b/>
          <w:spacing w:val="14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des</w:t>
      </w:r>
      <w:r>
        <w:rPr>
          <w:rFonts w:ascii="Trebuchet MS" w:hAnsi="Trebuchet MS"/>
          <w:b/>
          <w:spacing w:val="16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atouts</w:t>
      </w:r>
      <w:r>
        <w:rPr>
          <w:rFonts w:ascii="Trebuchet MS" w:hAnsi="Trebuchet MS"/>
          <w:b/>
          <w:spacing w:val="14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stratégiques</w:t>
      </w:r>
      <w:r>
        <w:rPr>
          <w:rFonts w:ascii="Trebuchet MS" w:hAnsi="Trebuchet MS"/>
          <w:b/>
          <w:spacing w:val="17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et</w:t>
      </w:r>
      <w:r>
        <w:rPr>
          <w:rFonts w:ascii="Trebuchet MS" w:hAnsi="Trebuchet MS"/>
          <w:b/>
          <w:spacing w:val="23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des</w:t>
      </w:r>
      <w:r>
        <w:rPr>
          <w:rFonts w:ascii="Trebuchet MS" w:hAnsi="Trebuchet MS"/>
          <w:b/>
          <w:spacing w:val="16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positions</w:t>
      </w:r>
      <w:r>
        <w:rPr>
          <w:rFonts w:ascii="Trebuchet MS" w:hAnsi="Trebuchet MS"/>
          <w:b/>
          <w:spacing w:val="11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très</w:t>
      </w:r>
      <w:r>
        <w:rPr>
          <w:rFonts w:ascii="Trebuchet MS" w:hAnsi="Trebuchet MS"/>
          <w:b/>
          <w:spacing w:val="16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solides</w:t>
      </w:r>
      <w:r>
        <w:rPr>
          <w:rFonts w:ascii="Trebuchet MS" w:hAnsi="Trebuchet MS"/>
          <w:b/>
          <w:spacing w:val="18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sur</w:t>
      </w:r>
      <w:r>
        <w:rPr>
          <w:rFonts w:ascii="Trebuchet MS" w:hAnsi="Trebuchet MS"/>
          <w:b/>
          <w:spacing w:val="16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le</w:t>
      </w:r>
      <w:r>
        <w:rPr>
          <w:rFonts w:ascii="Trebuchet MS" w:hAnsi="Trebuchet MS"/>
          <w:b/>
          <w:spacing w:val="16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marché</w:t>
      </w:r>
      <w:r>
        <w:rPr>
          <w:rFonts w:ascii="Trebuchet MS" w:hAnsi="Trebuchet MS"/>
          <w:b/>
          <w:spacing w:val="14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qui</w:t>
      </w:r>
      <w:r>
        <w:rPr>
          <w:rFonts w:ascii="Trebuchet MS" w:hAnsi="Trebuchet MS"/>
          <w:b/>
          <w:spacing w:val="20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alimenteront</w:t>
      </w:r>
      <w:r>
        <w:rPr>
          <w:rFonts w:ascii="Trebuchet MS" w:hAnsi="Trebuchet MS"/>
          <w:b/>
          <w:spacing w:val="21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la</w:t>
      </w:r>
      <w:r>
        <w:rPr>
          <w:rFonts w:ascii="Trebuchet MS" w:hAnsi="Trebuchet MS"/>
          <w:b/>
          <w:spacing w:val="-70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croissance</w:t>
      </w:r>
      <w:r>
        <w:rPr>
          <w:rFonts w:ascii="Trebuchet MS" w:hAnsi="Trebuchet MS"/>
          <w:b/>
          <w:spacing w:val="1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et</w:t>
      </w:r>
      <w:r>
        <w:rPr>
          <w:rFonts w:ascii="Trebuchet MS" w:hAnsi="Trebuchet MS"/>
          <w:b/>
          <w:spacing w:val="-1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la</w:t>
      </w:r>
      <w:r>
        <w:rPr>
          <w:rFonts w:ascii="Trebuchet MS" w:hAnsi="Trebuchet MS"/>
          <w:b/>
          <w:spacing w:val="-3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rentabilité</w:t>
      </w:r>
      <w:r>
        <w:rPr>
          <w:rFonts w:ascii="Trebuchet MS" w:hAnsi="Trebuchet MS"/>
          <w:b/>
          <w:spacing w:val="-11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à</w:t>
      </w:r>
      <w:r>
        <w:rPr>
          <w:rFonts w:ascii="Trebuchet MS" w:hAnsi="Trebuchet MS"/>
          <w:b/>
          <w:spacing w:val="-3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l’avenir,</w:t>
      </w:r>
      <w:r>
        <w:rPr>
          <w:rFonts w:ascii="Trebuchet MS" w:hAnsi="Trebuchet MS"/>
          <w:b/>
          <w:spacing w:val="1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à</w:t>
      </w:r>
      <w:r>
        <w:rPr>
          <w:rFonts w:ascii="Trebuchet MS" w:hAnsi="Trebuchet MS"/>
          <w:b/>
          <w:spacing w:val="-4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savoir</w:t>
      </w:r>
      <w:r>
        <w:rPr>
          <w:rFonts w:ascii="Trebuchet MS" w:hAnsi="Trebuchet MS"/>
          <w:b/>
          <w:spacing w:val="-4"/>
          <w:w w:val="110"/>
          <w:sz w:val="22"/>
        </w:rPr>
        <w:t> </w:t>
      </w:r>
      <w:r>
        <w:rPr>
          <w:rFonts w:ascii="Trebuchet MS" w:hAnsi="Trebuchet MS"/>
          <w:b/>
          <w:sz w:val="22"/>
        </w:rPr>
        <w:t>:</w:t>
      </w:r>
    </w:p>
    <w:p>
      <w:pPr>
        <w:spacing w:line="170" w:lineRule="auto" w:before="162"/>
        <w:ind w:left="1665" w:right="862" w:hanging="432"/>
        <w:jc w:val="both"/>
        <w:rPr>
          <w:sz w:val="22"/>
        </w:rPr>
      </w:pPr>
      <w:r>
        <w:rPr>
          <w:color w:val="808080"/>
          <w:sz w:val="17"/>
        </w:rPr>
        <w:t>▶     </w:t>
      </w:r>
      <w:r>
        <w:rPr>
          <w:sz w:val="22"/>
        </w:rPr>
        <w:t>une solide expérience dans le développement d’enseignes à succès qui a permis la mise en place de réseaux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magasins sans</w:t>
      </w:r>
      <w:r>
        <w:rPr>
          <w:spacing w:val="-1"/>
          <w:sz w:val="22"/>
        </w:rPr>
        <w:t> </w:t>
      </w:r>
      <w:r>
        <w:rPr>
          <w:sz w:val="22"/>
        </w:rPr>
        <w:t>équivalent</w:t>
      </w:r>
      <w:r>
        <w:rPr>
          <w:spacing w:val="-3"/>
          <w:sz w:val="22"/>
        </w:rPr>
        <w:t> </w:t>
      </w:r>
      <w:r>
        <w:rPr>
          <w:sz w:val="22"/>
        </w:rPr>
        <w:t>dans</w:t>
      </w:r>
      <w:r>
        <w:rPr>
          <w:spacing w:val="-1"/>
          <w:sz w:val="22"/>
        </w:rPr>
        <w:t> </w:t>
      </w:r>
      <w:r>
        <w:rPr>
          <w:sz w:val="22"/>
        </w:rPr>
        <w:t>des</w:t>
      </w:r>
      <w:r>
        <w:rPr>
          <w:spacing w:val="-3"/>
          <w:sz w:val="22"/>
        </w:rPr>
        <w:t> </w:t>
      </w:r>
      <w:r>
        <w:rPr>
          <w:sz w:val="22"/>
        </w:rPr>
        <w:t>régions</w:t>
      </w:r>
      <w:r>
        <w:rPr>
          <w:spacing w:val="-7"/>
          <w:sz w:val="22"/>
        </w:rPr>
        <w:t> </w:t>
      </w:r>
      <w:r>
        <w:rPr>
          <w:sz w:val="22"/>
        </w:rPr>
        <w:t>stratégiques,</w:t>
      </w:r>
      <w:r>
        <w:rPr>
          <w:spacing w:val="-5"/>
          <w:sz w:val="22"/>
        </w:rPr>
        <w:t> </w:t>
      </w:r>
      <w:r>
        <w:rPr>
          <w:sz w:val="22"/>
        </w:rPr>
        <w:t>en particulier</w:t>
      </w:r>
      <w:r>
        <w:rPr>
          <w:spacing w:val="-6"/>
          <w:sz w:val="22"/>
        </w:rPr>
        <w:t> </w:t>
      </w:r>
      <w:r>
        <w:rPr>
          <w:sz w:val="22"/>
        </w:rPr>
        <w:t>à</w:t>
      </w:r>
      <w:r>
        <w:rPr>
          <w:spacing w:val="1"/>
          <w:sz w:val="22"/>
        </w:rPr>
        <w:t> </w:t>
      </w:r>
      <w:r>
        <w:rPr>
          <w:sz w:val="22"/>
        </w:rPr>
        <w:t>Paris</w:t>
      </w:r>
      <w:r>
        <w:rPr>
          <w:spacing w:val="1"/>
          <w:sz w:val="22"/>
        </w:rPr>
        <w:t> </w:t>
      </w:r>
      <w:r>
        <w:rPr>
          <w:sz w:val="22"/>
        </w:rPr>
        <w:t>où le</w:t>
      </w:r>
      <w:r>
        <w:rPr>
          <w:spacing w:val="-4"/>
          <w:sz w:val="22"/>
        </w:rPr>
        <w:t> </w:t>
      </w:r>
      <w:r>
        <w:rPr>
          <w:sz w:val="22"/>
        </w:rPr>
        <w:t>Groupe</w:t>
      </w:r>
      <w:r>
        <w:rPr>
          <w:spacing w:val="1"/>
          <w:sz w:val="22"/>
        </w:rPr>
        <w:t> </w:t>
      </w:r>
      <w:r>
        <w:rPr>
          <w:sz w:val="22"/>
        </w:rPr>
        <w:t>est</w:t>
      </w:r>
      <w:r>
        <w:rPr>
          <w:spacing w:val="-2"/>
          <w:sz w:val="22"/>
        </w:rPr>
        <w:t> </w:t>
      </w:r>
      <w:r>
        <w:rPr>
          <w:sz w:val="22"/>
        </w:rPr>
        <w:t>un</w:t>
      </w:r>
      <w:r>
        <w:rPr>
          <w:spacing w:val="4"/>
          <w:sz w:val="22"/>
        </w:rPr>
        <w:t> </w:t>
      </w:r>
      <w:r>
        <w:rPr>
          <w:sz w:val="22"/>
        </w:rPr>
        <w:t>leader</w:t>
      </w:r>
    </w:p>
    <w:p>
      <w:pPr>
        <w:spacing w:line="170" w:lineRule="auto" w:before="141"/>
        <w:ind w:left="1665" w:right="860" w:hanging="432"/>
        <w:jc w:val="both"/>
        <w:rPr>
          <w:sz w:val="22"/>
        </w:rPr>
      </w:pPr>
      <w:r>
        <w:rPr>
          <w:color w:val="808080"/>
          <w:sz w:val="17"/>
        </w:rPr>
        <w:t>▶</w:t>
      </w:r>
      <w:r>
        <w:rPr>
          <w:color w:val="808080"/>
          <w:spacing w:val="1"/>
          <w:sz w:val="17"/>
        </w:rPr>
        <w:t> </w:t>
      </w:r>
      <w:r>
        <w:rPr>
          <w:sz w:val="22"/>
        </w:rPr>
        <w:t>un leadership incontesté dans le format de proximité, avec l’ambition de continuer à étendre la présence du</w:t>
      </w:r>
      <w:r>
        <w:rPr>
          <w:spacing w:val="1"/>
          <w:sz w:val="22"/>
        </w:rPr>
        <w:t> </w:t>
      </w:r>
      <w:r>
        <w:rPr>
          <w:sz w:val="22"/>
        </w:rPr>
        <w:t>Groupe</w:t>
      </w:r>
    </w:p>
    <w:p>
      <w:pPr>
        <w:spacing w:line="170" w:lineRule="auto" w:before="140"/>
        <w:ind w:left="1665" w:right="861" w:hanging="432"/>
        <w:jc w:val="both"/>
        <w:rPr>
          <w:sz w:val="22"/>
        </w:rPr>
      </w:pPr>
      <w:r>
        <w:rPr>
          <w:color w:val="808080"/>
          <w:sz w:val="17"/>
        </w:rPr>
        <w:t>▶     </w:t>
      </w:r>
      <w:r>
        <w:rPr>
          <w:sz w:val="22"/>
        </w:rPr>
        <w:t>un format premium unique avec Monoprix, qui vise à renforcer sa position de leader à Paris et à développer</w:t>
      </w:r>
      <w:r>
        <w:rPr>
          <w:spacing w:val="1"/>
          <w:sz w:val="22"/>
        </w:rPr>
        <w:t> </w:t>
      </w:r>
      <w:r>
        <w:rPr>
          <w:sz w:val="22"/>
        </w:rPr>
        <w:t>son réseau</w:t>
      </w:r>
      <w:r>
        <w:rPr>
          <w:spacing w:val="-4"/>
          <w:sz w:val="22"/>
        </w:rPr>
        <w:t> </w:t>
      </w:r>
      <w:r>
        <w:rPr>
          <w:sz w:val="22"/>
        </w:rPr>
        <w:t>dans</w:t>
      </w:r>
      <w:r>
        <w:rPr>
          <w:spacing w:val="-5"/>
          <w:sz w:val="22"/>
        </w:rPr>
        <w:t> </w:t>
      </w:r>
      <w:r>
        <w:rPr>
          <w:sz w:val="22"/>
        </w:rPr>
        <w:t>d’autres</w:t>
      </w:r>
      <w:r>
        <w:rPr>
          <w:spacing w:val="-7"/>
          <w:sz w:val="22"/>
        </w:rPr>
        <w:t> </w:t>
      </w:r>
      <w:r>
        <w:rPr>
          <w:sz w:val="22"/>
        </w:rPr>
        <w:t>régions</w:t>
      </w:r>
    </w:p>
    <w:p>
      <w:pPr>
        <w:spacing w:before="71"/>
        <w:ind w:left="1233" w:right="0" w:firstLine="0"/>
        <w:jc w:val="both"/>
        <w:rPr>
          <w:sz w:val="22"/>
        </w:rPr>
      </w:pPr>
      <w:r>
        <w:rPr>
          <w:color w:val="808080"/>
          <w:sz w:val="17"/>
        </w:rPr>
        <w:t>▶  </w:t>
      </w:r>
      <w:r>
        <w:rPr>
          <w:color w:val="808080"/>
          <w:spacing w:val="1"/>
          <w:sz w:val="17"/>
        </w:rPr>
        <w:t> </w:t>
      </w:r>
      <w:r>
        <w:rPr>
          <w:sz w:val="22"/>
        </w:rPr>
        <w:t>l’e-commerce</w:t>
      </w:r>
    </w:p>
    <w:p>
      <w:pPr>
        <w:spacing w:line="170" w:lineRule="auto" w:before="112"/>
        <w:ind w:left="1665" w:right="866" w:hanging="432"/>
        <w:jc w:val="both"/>
        <w:rPr>
          <w:sz w:val="22"/>
        </w:rPr>
      </w:pPr>
      <w:r>
        <w:rPr>
          <w:color w:val="808080"/>
          <w:sz w:val="17"/>
        </w:rPr>
        <w:t>▶  </w:t>
      </w:r>
      <w:r>
        <w:rPr>
          <w:color w:val="808080"/>
          <w:spacing w:val="1"/>
          <w:sz w:val="17"/>
        </w:rPr>
        <w:t> </w:t>
      </w:r>
      <w:r>
        <w:rPr>
          <w:sz w:val="22"/>
        </w:rPr>
        <w:t>des partenariats solides, (i) d’une part avec ITM afin de compenser la taille du Groupe pour obtenir de</w:t>
      </w:r>
      <w:r>
        <w:rPr>
          <w:spacing w:val="1"/>
          <w:sz w:val="22"/>
        </w:rPr>
        <w:t> </w:t>
      </w:r>
      <w:r>
        <w:rPr>
          <w:sz w:val="22"/>
        </w:rPr>
        <w:t>meilleures conditions d’achats face aux grands acteurs du marché français, et (ii) d’autre part avec Amazon et</w:t>
      </w:r>
      <w:r>
        <w:rPr>
          <w:spacing w:val="-67"/>
          <w:sz w:val="22"/>
        </w:rPr>
        <w:t> </w:t>
      </w:r>
      <w:r>
        <w:rPr>
          <w:sz w:val="22"/>
        </w:rPr>
        <w:t>Ocado</w:t>
      </w:r>
      <w:r>
        <w:rPr>
          <w:spacing w:val="-5"/>
          <w:sz w:val="22"/>
        </w:rPr>
        <w:t> </w:t>
      </w:r>
      <w:r>
        <w:rPr>
          <w:sz w:val="22"/>
        </w:rPr>
        <w:t>pour</w:t>
      </w:r>
      <w:r>
        <w:rPr>
          <w:spacing w:val="1"/>
          <w:sz w:val="22"/>
        </w:rPr>
        <w:t> </w:t>
      </w:r>
      <w:r>
        <w:rPr>
          <w:sz w:val="22"/>
        </w:rPr>
        <w:t>développer</w:t>
      </w:r>
      <w:r>
        <w:rPr>
          <w:spacing w:val="-7"/>
          <w:sz w:val="22"/>
        </w:rPr>
        <w:t> </w:t>
      </w:r>
      <w:r>
        <w:rPr>
          <w:sz w:val="22"/>
        </w:rPr>
        <w:t>les</w:t>
      </w:r>
      <w:r>
        <w:rPr>
          <w:spacing w:val="-4"/>
          <w:sz w:val="22"/>
        </w:rPr>
        <w:t> </w:t>
      </w:r>
      <w:r>
        <w:rPr>
          <w:sz w:val="22"/>
        </w:rPr>
        <w:t>services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livraison</w:t>
      </w:r>
      <w:r>
        <w:rPr>
          <w:spacing w:val="-4"/>
          <w:sz w:val="22"/>
        </w:rPr>
        <w:t> </w:t>
      </w:r>
      <w:r>
        <w:rPr>
          <w:sz w:val="22"/>
        </w:rPr>
        <w:t>à domicile</w:t>
      </w:r>
    </w:p>
    <w:p>
      <w:pPr>
        <w:numPr>
          <w:ilvl w:val="1"/>
          <w:numId w:val="21"/>
        </w:numPr>
        <w:tabs>
          <w:tab w:pos="1233" w:val="left" w:leader="none"/>
          <w:tab w:pos="1234" w:val="left" w:leader="none"/>
        </w:tabs>
        <w:spacing w:line="248" w:lineRule="exact" w:before="106"/>
        <w:ind w:left="1233" w:right="0" w:hanging="413"/>
        <w:jc w:val="left"/>
        <w:rPr>
          <w:rFonts w:ascii="Wingdings" w:hAnsi="Wingdings"/>
          <w:b/>
          <w:color w:val="E10025"/>
          <w:sz w:val="22"/>
        </w:rPr>
      </w:pPr>
      <w:r>
        <w:rPr>
          <w:rFonts w:ascii="Trebuchet MS" w:hAnsi="Trebuchet MS"/>
          <w:b/>
          <w:w w:val="110"/>
          <w:sz w:val="22"/>
        </w:rPr>
        <w:t>Les</w:t>
      </w:r>
      <w:r>
        <w:rPr>
          <w:rFonts w:ascii="Trebuchet MS" w:hAnsi="Trebuchet MS"/>
          <w:b/>
          <w:spacing w:val="48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HM/SM,</w:t>
      </w:r>
      <w:r>
        <w:rPr>
          <w:rFonts w:ascii="Trebuchet MS" w:hAnsi="Trebuchet MS"/>
          <w:b/>
          <w:spacing w:val="47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qui</w:t>
      </w:r>
      <w:r>
        <w:rPr>
          <w:rFonts w:ascii="Trebuchet MS" w:hAnsi="Trebuchet MS"/>
          <w:b/>
          <w:spacing w:val="51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sont</w:t>
      </w:r>
      <w:r>
        <w:rPr>
          <w:rFonts w:ascii="Trebuchet MS" w:hAnsi="Trebuchet MS"/>
          <w:b/>
          <w:spacing w:val="49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moins</w:t>
      </w:r>
      <w:r>
        <w:rPr>
          <w:rFonts w:ascii="Trebuchet MS" w:hAnsi="Trebuchet MS"/>
          <w:b/>
          <w:spacing w:val="47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différenciés,</w:t>
      </w:r>
      <w:r>
        <w:rPr>
          <w:rFonts w:ascii="Trebuchet MS" w:hAnsi="Trebuchet MS"/>
          <w:b/>
          <w:spacing w:val="52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se</w:t>
      </w:r>
      <w:r>
        <w:rPr>
          <w:rFonts w:ascii="Trebuchet MS" w:hAnsi="Trebuchet MS"/>
          <w:b/>
          <w:spacing w:val="46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trouvent</w:t>
      </w:r>
      <w:r>
        <w:rPr>
          <w:rFonts w:ascii="Trebuchet MS" w:hAnsi="Trebuchet MS"/>
          <w:b/>
          <w:spacing w:val="56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dans</w:t>
      </w:r>
      <w:r>
        <w:rPr>
          <w:rFonts w:ascii="Trebuchet MS" w:hAnsi="Trebuchet MS"/>
          <w:b/>
          <w:spacing w:val="48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une</w:t>
      </w:r>
      <w:r>
        <w:rPr>
          <w:rFonts w:ascii="Trebuchet MS" w:hAnsi="Trebuchet MS"/>
          <w:b/>
          <w:spacing w:val="49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situation</w:t>
      </w:r>
      <w:r>
        <w:rPr>
          <w:rFonts w:ascii="Trebuchet MS" w:hAnsi="Trebuchet MS"/>
          <w:b/>
          <w:spacing w:val="48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plus</w:t>
      </w:r>
      <w:r>
        <w:rPr>
          <w:rFonts w:ascii="Trebuchet MS" w:hAnsi="Trebuchet MS"/>
          <w:b/>
          <w:spacing w:val="46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difficile</w:t>
      </w:r>
      <w:r>
        <w:rPr>
          <w:rFonts w:ascii="Trebuchet MS" w:hAnsi="Trebuchet MS"/>
          <w:b/>
          <w:spacing w:val="46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(comme</w:t>
      </w:r>
      <w:r>
        <w:rPr>
          <w:rFonts w:ascii="Trebuchet MS" w:hAnsi="Trebuchet MS"/>
          <w:b/>
          <w:spacing w:val="48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pour</w:t>
      </w:r>
      <w:r>
        <w:rPr>
          <w:rFonts w:ascii="Trebuchet MS" w:hAnsi="Trebuchet MS"/>
          <w:b/>
          <w:spacing w:val="48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les</w:t>
      </w:r>
    </w:p>
    <w:p>
      <w:pPr>
        <w:spacing w:line="248" w:lineRule="exact" w:before="0"/>
        <w:ind w:left="1233" w:right="0" w:firstLine="0"/>
        <w:jc w:val="both"/>
        <w:rPr>
          <w:rFonts w:ascii="Trebuchet MS"/>
          <w:b/>
          <w:sz w:val="22"/>
        </w:rPr>
      </w:pPr>
      <w:r>
        <w:rPr>
          <w:rFonts w:ascii="Trebuchet MS"/>
          <w:b/>
          <w:w w:val="110"/>
          <w:sz w:val="22"/>
        </w:rPr>
        <w:t>autres</w:t>
      </w:r>
      <w:r>
        <w:rPr>
          <w:rFonts w:ascii="Trebuchet MS"/>
          <w:b/>
          <w:spacing w:val="-9"/>
          <w:w w:val="110"/>
          <w:sz w:val="22"/>
        </w:rPr>
        <w:t> </w:t>
      </w:r>
      <w:r>
        <w:rPr>
          <w:rFonts w:ascii="Trebuchet MS"/>
          <w:b/>
          <w:w w:val="110"/>
          <w:sz w:val="22"/>
        </w:rPr>
        <w:t>acteurs</w:t>
      </w:r>
      <w:r>
        <w:rPr>
          <w:rFonts w:ascii="Trebuchet MS"/>
          <w:b/>
          <w:spacing w:val="-9"/>
          <w:w w:val="110"/>
          <w:sz w:val="22"/>
        </w:rPr>
        <w:t> </w:t>
      </w:r>
      <w:r>
        <w:rPr>
          <w:rFonts w:ascii="Trebuchet MS"/>
          <w:b/>
          <w:w w:val="110"/>
          <w:sz w:val="22"/>
        </w:rPr>
        <w:t>du</w:t>
      </w:r>
      <w:r>
        <w:rPr>
          <w:rFonts w:ascii="Trebuchet MS"/>
          <w:b/>
          <w:spacing w:val="-8"/>
          <w:w w:val="110"/>
          <w:sz w:val="22"/>
        </w:rPr>
        <w:t> </w:t>
      </w:r>
      <w:r>
        <w:rPr>
          <w:rFonts w:ascii="Trebuchet MS"/>
          <w:b/>
          <w:w w:val="110"/>
          <w:sz w:val="22"/>
        </w:rPr>
        <w:t>secteur)</w:t>
      </w:r>
    </w:p>
    <w:p>
      <w:pPr>
        <w:spacing w:before="89"/>
        <w:ind w:left="1233" w:right="0" w:firstLine="0"/>
        <w:jc w:val="both"/>
        <w:rPr>
          <w:sz w:val="22"/>
        </w:rPr>
      </w:pPr>
      <w:r>
        <w:rPr>
          <w:color w:val="808080"/>
          <w:sz w:val="17"/>
        </w:rPr>
        <w:t>▶   </w:t>
      </w:r>
      <w:r>
        <w:rPr>
          <w:color w:val="808080"/>
          <w:spacing w:val="7"/>
          <w:sz w:val="17"/>
        </w:rPr>
        <w:t> </w:t>
      </w:r>
      <w:r>
        <w:rPr>
          <w:sz w:val="22"/>
        </w:rPr>
        <w:t>Le</w:t>
      </w:r>
      <w:r>
        <w:rPr>
          <w:spacing w:val="-2"/>
          <w:sz w:val="22"/>
        </w:rPr>
        <w:t> </w:t>
      </w:r>
      <w:r>
        <w:rPr>
          <w:sz w:val="22"/>
        </w:rPr>
        <w:t>Groupe</w:t>
      </w:r>
      <w:r>
        <w:rPr>
          <w:spacing w:val="-1"/>
          <w:sz w:val="22"/>
        </w:rPr>
        <w:t> </w:t>
      </w:r>
      <w:r>
        <w:rPr>
          <w:sz w:val="22"/>
        </w:rPr>
        <w:t>s’est</w:t>
      </w:r>
      <w:r>
        <w:rPr>
          <w:spacing w:val="-1"/>
          <w:sz w:val="22"/>
        </w:rPr>
        <w:t> </w:t>
      </w:r>
      <w:r>
        <w:rPr>
          <w:sz w:val="22"/>
        </w:rPr>
        <w:t>progressivement</w:t>
      </w:r>
      <w:r>
        <w:rPr>
          <w:spacing w:val="-5"/>
          <w:sz w:val="22"/>
        </w:rPr>
        <w:t> </w:t>
      </w:r>
      <w:r>
        <w:rPr>
          <w:sz w:val="22"/>
        </w:rPr>
        <w:t>retiré</w:t>
      </w:r>
      <w:r>
        <w:rPr>
          <w:spacing w:val="-8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ce</w:t>
      </w:r>
      <w:r>
        <w:rPr>
          <w:spacing w:val="-2"/>
          <w:sz w:val="22"/>
        </w:rPr>
        <w:t> </w:t>
      </w:r>
      <w:r>
        <w:rPr>
          <w:sz w:val="22"/>
        </w:rPr>
        <w:t>segment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-9"/>
          <w:sz w:val="22"/>
        </w:rPr>
        <w:t> </w:t>
      </w:r>
      <w:r>
        <w:rPr>
          <w:sz w:val="22"/>
        </w:rPr>
        <w:t>prix</w:t>
      </w:r>
    </w:p>
    <w:p>
      <w:pPr>
        <w:spacing w:line="170" w:lineRule="auto" w:before="114"/>
        <w:ind w:left="1665" w:right="862" w:hanging="432"/>
        <w:jc w:val="both"/>
        <w:rPr>
          <w:sz w:val="22"/>
        </w:rPr>
      </w:pPr>
      <w:r>
        <w:rPr>
          <w:color w:val="808080"/>
          <w:sz w:val="17"/>
        </w:rPr>
        <w:t>▶</w:t>
      </w:r>
      <w:r>
        <w:rPr>
          <w:color w:val="808080"/>
          <w:spacing w:val="54"/>
          <w:sz w:val="17"/>
        </w:rPr>
        <w:t> </w:t>
      </w:r>
      <w:r>
        <w:rPr>
          <w:sz w:val="22"/>
        </w:rPr>
        <w:t>Ce segment représente aujourd’hui une part plus faible de l’activité du Groupe (&lt; 40 HM) par rapport à la</w:t>
      </w:r>
      <w:r>
        <w:rPr>
          <w:spacing w:val="1"/>
          <w:sz w:val="22"/>
        </w:rPr>
        <w:t> </w:t>
      </w:r>
      <w:r>
        <w:rPr>
          <w:sz w:val="22"/>
        </w:rPr>
        <w:t>plupart</w:t>
      </w:r>
      <w:r>
        <w:rPr>
          <w:spacing w:val="-3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ses</w:t>
      </w:r>
      <w:r>
        <w:rPr>
          <w:spacing w:val="-2"/>
          <w:sz w:val="22"/>
        </w:rPr>
        <w:t> </w:t>
      </w:r>
      <w:r>
        <w:rPr>
          <w:sz w:val="22"/>
        </w:rPr>
        <w:t>concurrents</w:t>
      </w:r>
    </w:p>
    <w:p>
      <w:pPr>
        <w:spacing w:line="170" w:lineRule="auto" w:before="139"/>
        <w:ind w:left="1665" w:right="861" w:hanging="432"/>
        <w:jc w:val="both"/>
        <w:rPr>
          <w:sz w:val="22"/>
        </w:rPr>
      </w:pPr>
      <w:r>
        <w:rPr>
          <w:color w:val="808080"/>
          <w:sz w:val="17"/>
        </w:rPr>
        <w:t>▶</w:t>
      </w:r>
      <w:r>
        <w:rPr>
          <w:color w:val="808080"/>
          <w:spacing w:val="1"/>
          <w:sz w:val="17"/>
        </w:rPr>
        <w:t> </w:t>
      </w:r>
      <w:r>
        <w:rPr>
          <w:sz w:val="22"/>
        </w:rPr>
        <w:t>Le</w:t>
      </w:r>
      <w:r>
        <w:rPr>
          <w:spacing w:val="1"/>
          <w:sz w:val="22"/>
        </w:rPr>
        <w:t> </w:t>
      </w:r>
      <w:r>
        <w:rPr>
          <w:sz w:val="22"/>
        </w:rPr>
        <w:t>redressement</w:t>
      </w:r>
      <w:r>
        <w:rPr>
          <w:spacing w:val="1"/>
          <w:sz w:val="22"/>
        </w:rPr>
        <w:t> </w:t>
      </w:r>
      <w:r>
        <w:rPr>
          <w:sz w:val="22"/>
        </w:rPr>
        <w:t>est</w:t>
      </w:r>
      <w:r>
        <w:rPr>
          <w:spacing w:val="69"/>
          <w:sz w:val="22"/>
        </w:rPr>
        <w:t> </w:t>
      </w:r>
      <w:r>
        <w:rPr>
          <w:sz w:val="22"/>
        </w:rPr>
        <w:t>déjà bien engagé et met l’accent</w:t>
      </w:r>
      <w:r>
        <w:rPr>
          <w:spacing w:val="70"/>
          <w:sz w:val="22"/>
        </w:rPr>
        <w:t> </w:t>
      </w:r>
      <w:r>
        <w:rPr>
          <w:sz w:val="22"/>
        </w:rPr>
        <w:t>sur les SM haut</w:t>
      </w:r>
      <w:r>
        <w:rPr>
          <w:spacing w:val="69"/>
          <w:sz w:val="22"/>
        </w:rPr>
        <w:t> </w:t>
      </w:r>
      <w:r>
        <w:rPr>
          <w:sz w:val="22"/>
        </w:rPr>
        <w:t>de gamme</w:t>
      </w:r>
      <w:r>
        <w:rPr>
          <w:spacing w:val="70"/>
          <w:sz w:val="22"/>
        </w:rPr>
        <w:t> </w:t>
      </w:r>
      <w:r>
        <w:rPr>
          <w:sz w:val="22"/>
        </w:rPr>
        <w:t>ainsi que les zones plus</w:t>
      </w:r>
      <w:r>
        <w:rPr>
          <w:spacing w:val="1"/>
          <w:sz w:val="22"/>
        </w:rPr>
        <w:t> </w:t>
      </w:r>
      <w:r>
        <w:rPr>
          <w:sz w:val="22"/>
        </w:rPr>
        <w:t>riches</w:t>
      </w:r>
      <w:r>
        <w:rPr>
          <w:spacing w:val="-6"/>
          <w:sz w:val="22"/>
        </w:rPr>
        <w:t> </w:t>
      </w:r>
      <w:r>
        <w:rPr>
          <w:sz w:val="22"/>
        </w:rPr>
        <w:t>(zones</w:t>
      </w:r>
      <w:r>
        <w:rPr>
          <w:spacing w:val="-1"/>
          <w:sz w:val="22"/>
        </w:rPr>
        <w:t> </w:t>
      </w:r>
      <w:r>
        <w:rPr>
          <w:sz w:val="22"/>
        </w:rPr>
        <w:t>à fort</w:t>
      </w:r>
      <w:r>
        <w:rPr>
          <w:spacing w:val="3"/>
          <w:sz w:val="22"/>
        </w:rPr>
        <w:t> </w:t>
      </w:r>
      <w:r>
        <w:rPr>
          <w:sz w:val="22"/>
        </w:rPr>
        <w:t>potentiel</w:t>
      </w:r>
      <w:r>
        <w:rPr>
          <w:spacing w:val="-9"/>
          <w:sz w:val="22"/>
        </w:rPr>
        <w:t> </w:t>
      </w:r>
      <w:r>
        <w:rPr>
          <w:sz w:val="22"/>
        </w:rPr>
        <w:t>de</w:t>
      </w:r>
      <w:r>
        <w:rPr>
          <w:spacing w:val="-1"/>
          <w:sz w:val="22"/>
        </w:rPr>
        <w:t> </w:t>
      </w:r>
      <w:r>
        <w:rPr>
          <w:sz w:val="22"/>
        </w:rPr>
        <w:t>rentabilité</w:t>
      </w:r>
      <w:r>
        <w:rPr>
          <w:spacing w:val="-7"/>
          <w:sz w:val="22"/>
        </w:rPr>
        <w:t> </w:t>
      </w:r>
      <w:r>
        <w:rPr>
          <w:sz w:val="22"/>
        </w:rPr>
        <w:t>abritant</w:t>
      </w:r>
      <w:r>
        <w:rPr>
          <w:spacing w:val="-5"/>
          <w:sz w:val="22"/>
        </w:rPr>
        <w:t> </w:t>
      </w:r>
      <w:r>
        <w:rPr>
          <w:sz w:val="22"/>
        </w:rPr>
        <w:t>une</w:t>
      </w:r>
      <w:r>
        <w:rPr>
          <w:spacing w:val="2"/>
          <w:sz w:val="22"/>
        </w:rPr>
        <w:t> </w:t>
      </w:r>
      <w:r>
        <w:rPr>
          <w:sz w:val="22"/>
        </w:rPr>
        <w:t>population</w:t>
      </w:r>
      <w:r>
        <w:rPr>
          <w:spacing w:val="-7"/>
          <w:sz w:val="22"/>
        </w:rPr>
        <w:t> </w:t>
      </w:r>
      <w:r>
        <w:rPr>
          <w:sz w:val="22"/>
        </w:rPr>
        <w:t>aisée)</w:t>
      </w:r>
    </w:p>
    <w:p>
      <w:pPr>
        <w:numPr>
          <w:ilvl w:val="1"/>
          <w:numId w:val="21"/>
        </w:numPr>
        <w:tabs>
          <w:tab w:pos="1233" w:val="left" w:leader="none"/>
          <w:tab w:pos="1234" w:val="left" w:leader="none"/>
        </w:tabs>
        <w:spacing w:line="248" w:lineRule="exact" w:before="106"/>
        <w:ind w:left="1233" w:right="0" w:hanging="413"/>
        <w:jc w:val="left"/>
        <w:rPr>
          <w:rFonts w:ascii="Wingdings" w:hAnsi="Wingdings"/>
          <w:b/>
          <w:color w:val="E10025"/>
          <w:sz w:val="22"/>
        </w:rPr>
      </w:pPr>
      <w:r>
        <w:rPr>
          <w:rFonts w:ascii="Trebuchet MS" w:hAnsi="Trebuchet MS"/>
          <w:b/>
          <w:w w:val="105"/>
          <w:sz w:val="22"/>
        </w:rPr>
        <w:t>Cependant, </w:t>
      </w:r>
      <w:r>
        <w:rPr>
          <w:rFonts w:ascii="Trebuchet MS" w:hAnsi="Trebuchet MS"/>
          <w:b/>
          <w:spacing w:val="6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le </w:t>
      </w:r>
      <w:r>
        <w:rPr>
          <w:rFonts w:ascii="Trebuchet MS" w:hAnsi="Trebuchet MS"/>
          <w:b/>
          <w:spacing w:val="9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Groupe </w:t>
      </w:r>
      <w:r>
        <w:rPr>
          <w:rFonts w:ascii="Trebuchet MS" w:hAnsi="Trebuchet MS"/>
          <w:b/>
          <w:spacing w:val="9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a </w:t>
      </w:r>
      <w:r>
        <w:rPr>
          <w:rFonts w:ascii="Trebuchet MS" w:hAnsi="Trebuchet MS"/>
          <w:b/>
          <w:spacing w:val="10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souffert </w:t>
      </w:r>
      <w:r>
        <w:rPr>
          <w:rFonts w:ascii="Trebuchet MS" w:hAnsi="Trebuchet MS"/>
          <w:b/>
          <w:spacing w:val="13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de </w:t>
      </w:r>
      <w:r>
        <w:rPr>
          <w:rFonts w:ascii="Trebuchet MS" w:hAnsi="Trebuchet MS"/>
          <w:b/>
          <w:spacing w:val="8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sa </w:t>
      </w:r>
      <w:r>
        <w:rPr>
          <w:rFonts w:ascii="Trebuchet MS" w:hAnsi="Trebuchet MS"/>
          <w:b/>
          <w:spacing w:val="13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stratégie </w:t>
      </w:r>
      <w:r>
        <w:rPr>
          <w:rFonts w:ascii="Trebuchet MS" w:hAnsi="Trebuchet MS"/>
          <w:b/>
          <w:spacing w:val="7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tarifaire </w:t>
      </w:r>
      <w:r>
        <w:rPr>
          <w:rFonts w:ascii="Trebuchet MS" w:hAnsi="Trebuchet MS"/>
          <w:b/>
          <w:spacing w:val="6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au </w:t>
      </w:r>
      <w:r>
        <w:rPr>
          <w:rFonts w:ascii="Trebuchet MS" w:hAnsi="Trebuchet MS"/>
          <w:b/>
          <w:spacing w:val="7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début </w:t>
      </w:r>
      <w:r>
        <w:rPr>
          <w:rFonts w:ascii="Trebuchet MS" w:hAnsi="Trebuchet MS"/>
          <w:b/>
          <w:spacing w:val="17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de </w:t>
      </w:r>
      <w:r>
        <w:rPr>
          <w:rFonts w:ascii="Trebuchet MS" w:hAnsi="Trebuchet MS"/>
          <w:b/>
          <w:spacing w:val="5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la </w:t>
      </w:r>
      <w:r>
        <w:rPr>
          <w:rFonts w:ascii="Trebuchet MS" w:hAnsi="Trebuchet MS"/>
          <w:b/>
          <w:spacing w:val="8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crise </w:t>
      </w:r>
      <w:r>
        <w:rPr>
          <w:rFonts w:ascii="Trebuchet MS" w:hAnsi="Trebuchet MS"/>
          <w:b/>
          <w:spacing w:val="8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de </w:t>
      </w:r>
      <w:r>
        <w:rPr>
          <w:rFonts w:ascii="Trebuchet MS" w:hAnsi="Trebuchet MS"/>
          <w:b/>
          <w:spacing w:val="8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l’inflation, </w:t>
      </w:r>
      <w:r>
        <w:rPr>
          <w:rFonts w:ascii="Trebuchet MS" w:hAnsi="Trebuchet MS"/>
          <w:b/>
          <w:spacing w:val="8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ce </w:t>
      </w:r>
      <w:r>
        <w:rPr>
          <w:rFonts w:ascii="Trebuchet MS" w:hAnsi="Trebuchet MS"/>
          <w:b/>
          <w:spacing w:val="8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qui </w:t>
      </w:r>
      <w:r>
        <w:rPr>
          <w:rFonts w:ascii="Trebuchet MS" w:hAnsi="Trebuchet MS"/>
          <w:b/>
          <w:spacing w:val="11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a</w:t>
      </w:r>
    </w:p>
    <w:p>
      <w:pPr>
        <w:spacing w:line="248" w:lineRule="exact" w:before="0"/>
        <w:ind w:left="1233" w:right="0" w:firstLine="0"/>
        <w:jc w:val="both"/>
        <w:rPr>
          <w:rFonts w:ascii="Trebuchet MS" w:hAnsi="Trebuchet MS"/>
          <w:b/>
          <w:sz w:val="22"/>
        </w:rPr>
      </w:pPr>
      <w:r>
        <w:rPr>
          <w:rFonts w:ascii="Trebuchet MS" w:hAnsi="Trebuchet MS"/>
          <w:b/>
          <w:w w:val="110"/>
          <w:sz w:val="22"/>
        </w:rPr>
        <w:t>lourdement</w:t>
      </w:r>
      <w:r>
        <w:rPr>
          <w:rFonts w:ascii="Trebuchet MS" w:hAnsi="Trebuchet MS"/>
          <w:b/>
          <w:spacing w:val="3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pesé</w:t>
      </w:r>
      <w:r>
        <w:rPr>
          <w:rFonts w:ascii="Trebuchet MS" w:hAnsi="Trebuchet MS"/>
          <w:b/>
          <w:spacing w:val="6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sur</w:t>
      </w:r>
      <w:r>
        <w:rPr>
          <w:rFonts w:ascii="Trebuchet MS" w:hAnsi="Trebuchet MS"/>
          <w:b/>
          <w:spacing w:val="4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ses</w:t>
      </w:r>
      <w:r>
        <w:rPr>
          <w:rFonts w:ascii="Trebuchet MS" w:hAnsi="Trebuchet MS"/>
          <w:b/>
          <w:spacing w:val="9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performances</w:t>
      </w:r>
    </w:p>
    <w:p>
      <w:pPr>
        <w:numPr>
          <w:ilvl w:val="1"/>
          <w:numId w:val="21"/>
        </w:numPr>
        <w:tabs>
          <w:tab w:pos="1233" w:val="left" w:leader="none"/>
          <w:tab w:pos="1234" w:val="left" w:leader="none"/>
        </w:tabs>
        <w:spacing w:line="225" w:lineRule="auto" w:before="139"/>
        <w:ind w:left="1233" w:right="860" w:hanging="413"/>
        <w:jc w:val="left"/>
        <w:rPr>
          <w:rFonts w:ascii="Wingdings" w:hAnsi="Wingdings"/>
          <w:b/>
          <w:color w:val="E10025"/>
          <w:sz w:val="22"/>
        </w:rPr>
      </w:pPr>
      <w:r>
        <w:rPr/>
        <w:pict>
          <v:group style="position:absolute;margin-left:104.940002pt;margin-top:6.698836pt;width:615.2pt;height:127.35pt;mso-position-horizontal-relative:page;mso-position-vertical-relative:paragraph;z-index:-19671552" coordorigin="2099,134" coordsize="12304,2547">
            <v:shape style="position:absolute;left:14004;top:133;width:396;height:2547" type="#_x0000_t75" alt="C:\Users\jonny\Desktop\CARO_CASINO\recup pdf\p2\RA2-RED.jpg" stroked="false">
              <v:imagedata r:id="rId5" o:title=""/>
            </v:shape>
            <v:line style="position:absolute" from="14017,2110" to="14402,2110" stroked="true" strokeweight="1.56pt" strokecolor="#ffffff">
              <v:stroke dashstyle="solid"/>
            </v:line>
            <v:line style="position:absolute" from="2099,2106" to="14016,2106" stroked="true" strokeweight="1.56pt" strokecolor="#e10025">
              <v:stroke dashstyle="solid"/>
            </v:line>
            <w10:wrap type="none"/>
          </v:group>
        </w:pict>
      </w:r>
      <w:r>
        <w:rPr>
          <w:rFonts w:ascii="Trebuchet MS" w:hAnsi="Trebuchet MS"/>
          <w:b/>
          <w:w w:val="110"/>
          <w:sz w:val="22"/>
        </w:rPr>
        <w:t>Le</w:t>
      </w:r>
      <w:r>
        <w:rPr>
          <w:rFonts w:ascii="Trebuchet MS" w:hAnsi="Trebuchet MS"/>
          <w:b/>
          <w:spacing w:val="33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Groupe</w:t>
      </w:r>
      <w:r>
        <w:rPr>
          <w:rFonts w:ascii="Trebuchet MS" w:hAnsi="Trebuchet MS"/>
          <w:b/>
          <w:spacing w:val="34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a</w:t>
      </w:r>
      <w:r>
        <w:rPr>
          <w:rFonts w:ascii="Trebuchet MS" w:hAnsi="Trebuchet MS"/>
          <w:b/>
          <w:spacing w:val="36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lancé</w:t>
      </w:r>
      <w:r>
        <w:rPr>
          <w:rFonts w:ascii="Trebuchet MS" w:hAnsi="Trebuchet MS"/>
          <w:b/>
          <w:spacing w:val="37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un</w:t>
      </w:r>
      <w:r>
        <w:rPr>
          <w:rFonts w:ascii="Trebuchet MS" w:hAnsi="Trebuchet MS"/>
          <w:b/>
          <w:spacing w:val="34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plan</w:t>
      </w:r>
      <w:r>
        <w:rPr>
          <w:rFonts w:ascii="Trebuchet MS" w:hAnsi="Trebuchet MS"/>
          <w:b/>
          <w:spacing w:val="35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d’action</w:t>
      </w:r>
      <w:r>
        <w:rPr>
          <w:rFonts w:ascii="Trebuchet MS" w:hAnsi="Trebuchet MS"/>
          <w:b/>
          <w:spacing w:val="33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qui</w:t>
      </w:r>
      <w:r>
        <w:rPr>
          <w:rFonts w:ascii="Trebuchet MS" w:hAnsi="Trebuchet MS"/>
          <w:b/>
          <w:spacing w:val="37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permettra</w:t>
      </w:r>
      <w:r>
        <w:rPr>
          <w:rFonts w:ascii="Trebuchet MS" w:hAnsi="Trebuchet MS"/>
          <w:b/>
          <w:spacing w:val="34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de</w:t>
      </w:r>
      <w:r>
        <w:rPr>
          <w:rFonts w:ascii="Trebuchet MS" w:hAnsi="Trebuchet MS"/>
          <w:b/>
          <w:spacing w:val="33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rétablir</w:t>
      </w:r>
      <w:r>
        <w:rPr>
          <w:rFonts w:ascii="Trebuchet MS" w:hAnsi="Trebuchet MS"/>
          <w:b/>
          <w:spacing w:val="37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progressivement</w:t>
      </w:r>
      <w:r>
        <w:rPr>
          <w:rFonts w:ascii="Trebuchet MS" w:hAnsi="Trebuchet MS"/>
          <w:b/>
          <w:spacing w:val="43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le</w:t>
      </w:r>
      <w:r>
        <w:rPr>
          <w:rFonts w:ascii="Trebuchet MS" w:hAnsi="Trebuchet MS"/>
          <w:b/>
          <w:spacing w:val="33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trafic,</w:t>
      </w:r>
      <w:r>
        <w:rPr>
          <w:rFonts w:ascii="Trebuchet MS" w:hAnsi="Trebuchet MS"/>
          <w:b/>
          <w:spacing w:val="35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les</w:t>
      </w:r>
      <w:r>
        <w:rPr>
          <w:rFonts w:ascii="Trebuchet MS" w:hAnsi="Trebuchet MS"/>
          <w:b/>
          <w:spacing w:val="34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volumes</w:t>
      </w:r>
      <w:r>
        <w:rPr>
          <w:rFonts w:ascii="Trebuchet MS" w:hAnsi="Trebuchet MS"/>
          <w:b/>
          <w:spacing w:val="35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de</w:t>
      </w:r>
      <w:r>
        <w:rPr>
          <w:rFonts w:ascii="Trebuchet MS" w:hAnsi="Trebuchet MS"/>
          <w:b/>
          <w:spacing w:val="-70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ventes,</w:t>
      </w:r>
      <w:r>
        <w:rPr>
          <w:rFonts w:ascii="Trebuchet MS" w:hAnsi="Trebuchet MS"/>
          <w:b/>
          <w:spacing w:val="-3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les</w:t>
      </w:r>
      <w:r>
        <w:rPr>
          <w:rFonts w:ascii="Trebuchet MS" w:hAnsi="Trebuchet MS"/>
          <w:b/>
          <w:spacing w:val="-3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revenus et,</w:t>
      </w:r>
      <w:r>
        <w:rPr>
          <w:rFonts w:ascii="Trebuchet MS" w:hAnsi="Trebuchet MS"/>
          <w:b/>
          <w:spacing w:val="-7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à</w:t>
      </w:r>
      <w:r>
        <w:rPr>
          <w:rFonts w:ascii="Trebuchet MS" w:hAnsi="Trebuchet MS"/>
          <w:b/>
          <w:spacing w:val="-3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terme,</w:t>
      </w:r>
      <w:r>
        <w:rPr>
          <w:rFonts w:ascii="Trebuchet MS" w:hAnsi="Trebuchet MS"/>
          <w:b/>
          <w:spacing w:val="-7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la</w:t>
      </w:r>
      <w:r>
        <w:rPr>
          <w:rFonts w:ascii="Trebuchet MS" w:hAnsi="Trebuchet MS"/>
          <w:b/>
          <w:spacing w:val="-5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rentabilité</w:t>
      </w:r>
    </w:p>
    <w:p>
      <w:pPr>
        <w:pStyle w:val="ListParagraph"/>
        <w:numPr>
          <w:ilvl w:val="1"/>
          <w:numId w:val="21"/>
        </w:numPr>
        <w:tabs>
          <w:tab w:pos="1233" w:val="left" w:leader="none"/>
          <w:tab w:pos="1234" w:val="left" w:leader="none"/>
        </w:tabs>
        <w:spacing w:line="240" w:lineRule="auto" w:before="126" w:after="0"/>
        <w:ind w:left="1233" w:right="0" w:hanging="413"/>
        <w:jc w:val="left"/>
        <w:rPr>
          <w:rFonts w:ascii="Wingdings" w:hAnsi="Wingdings"/>
          <w:b/>
          <w:color w:val="E10025"/>
          <w:sz w:val="22"/>
        </w:rPr>
      </w:pPr>
      <w:r>
        <w:rPr>
          <w:rFonts w:ascii="Trebuchet MS" w:hAnsi="Trebuchet MS"/>
          <w:b/>
          <w:w w:val="105"/>
          <w:sz w:val="22"/>
        </w:rPr>
        <w:t>Une</w:t>
      </w:r>
      <w:r>
        <w:rPr>
          <w:rFonts w:ascii="Trebuchet MS" w:hAnsi="Trebuchet MS"/>
          <w:b/>
          <w:spacing w:val="14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fois</w:t>
      </w:r>
      <w:r>
        <w:rPr>
          <w:rFonts w:ascii="Trebuchet MS" w:hAnsi="Trebuchet MS"/>
          <w:b/>
          <w:spacing w:val="14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la</w:t>
      </w:r>
      <w:r>
        <w:rPr>
          <w:rFonts w:ascii="Trebuchet MS" w:hAnsi="Trebuchet MS"/>
          <w:b/>
          <w:spacing w:val="21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situation</w:t>
      </w:r>
      <w:r>
        <w:rPr>
          <w:rFonts w:ascii="Trebuchet MS" w:hAnsi="Trebuchet MS"/>
          <w:b/>
          <w:spacing w:val="12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commerciale</w:t>
      </w:r>
      <w:r>
        <w:rPr>
          <w:rFonts w:ascii="Trebuchet MS" w:hAnsi="Trebuchet MS"/>
          <w:b/>
          <w:spacing w:val="16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rétablie,</w:t>
      </w:r>
      <w:r>
        <w:rPr>
          <w:rFonts w:ascii="Trebuchet MS" w:hAnsi="Trebuchet MS"/>
          <w:b/>
          <w:spacing w:val="22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le</w:t>
      </w:r>
      <w:r>
        <w:rPr>
          <w:rFonts w:ascii="Trebuchet MS" w:hAnsi="Trebuchet MS"/>
          <w:b/>
          <w:spacing w:val="24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Groupe</w:t>
      </w:r>
      <w:r>
        <w:rPr>
          <w:rFonts w:ascii="Trebuchet MS" w:hAnsi="Trebuchet MS"/>
          <w:b/>
          <w:spacing w:val="16"/>
          <w:w w:val="105"/>
          <w:sz w:val="22"/>
        </w:rPr>
        <w:t> </w:t>
      </w:r>
      <w:r>
        <w:rPr>
          <w:rFonts w:ascii="Trebuchet MS" w:hAnsi="Trebuchet MS"/>
          <w:b/>
          <w:sz w:val="22"/>
        </w:rPr>
        <w:t>:</w:t>
      </w:r>
    </w:p>
    <w:p>
      <w:pPr>
        <w:tabs>
          <w:tab w:pos="1665" w:val="left" w:leader="none"/>
        </w:tabs>
        <w:spacing w:before="90"/>
        <w:ind w:left="1233" w:right="0" w:firstLine="0"/>
        <w:jc w:val="left"/>
        <w:rPr>
          <w:sz w:val="22"/>
        </w:rPr>
      </w:pPr>
      <w:r>
        <w:rPr>
          <w:color w:val="808080"/>
          <w:sz w:val="17"/>
        </w:rPr>
        <w:t>▶</w:t>
        <w:tab/>
      </w:r>
      <w:r>
        <w:rPr>
          <w:sz w:val="22"/>
        </w:rPr>
        <w:t>aura</w:t>
      </w:r>
      <w:r>
        <w:rPr>
          <w:spacing w:val="3"/>
          <w:sz w:val="22"/>
        </w:rPr>
        <w:t> </w:t>
      </w:r>
      <w:r>
        <w:rPr>
          <w:sz w:val="22"/>
        </w:rPr>
        <w:t>réduit</w:t>
      </w:r>
      <w:r>
        <w:rPr>
          <w:spacing w:val="-1"/>
          <w:sz w:val="22"/>
        </w:rPr>
        <w:t> </w:t>
      </w:r>
      <w:r>
        <w:rPr>
          <w:sz w:val="22"/>
        </w:rPr>
        <w:t>le</w:t>
      </w:r>
      <w:r>
        <w:rPr>
          <w:spacing w:val="-4"/>
          <w:sz w:val="22"/>
        </w:rPr>
        <w:t> </w:t>
      </w:r>
      <w:r>
        <w:rPr>
          <w:sz w:val="22"/>
        </w:rPr>
        <w:t>nombre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3"/>
          <w:sz w:val="22"/>
        </w:rPr>
        <w:t> </w:t>
      </w:r>
      <w:r>
        <w:rPr>
          <w:sz w:val="22"/>
        </w:rPr>
        <w:t>HM/SM</w:t>
      </w:r>
      <w:r>
        <w:rPr>
          <w:spacing w:val="-5"/>
          <w:sz w:val="22"/>
        </w:rPr>
        <w:t> </w:t>
      </w:r>
      <w:r>
        <w:rPr>
          <w:sz w:val="22"/>
        </w:rPr>
        <w:t>pour</w:t>
      </w:r>
      <w:r>
        <w:rPr>
          <w:spacing w:val="2"/>
          <w:sz w:val="22"/>
        </w:rPr>
        <w:t> </w:t>
      </w:r>
      <w:r>
        <w:rPr>
          <w:sz w:val="22"/>
        </w:rPr>
        <w:t>concentrer</w:t>
      </w:r>
      <w:r>
        <w:rPr>
          <w:spacing w:val="-5"/>
          <w:sz w:val="22"/>
        </w:rPr>
        <w:t> </w:t>
      </w:r>
      <w:r>
        <w:rPr>
          <w:sz w:val="22"/>
        </w:rPr>
        <w:t>la</w:t>
      </w:r>
      <w:r>
        <w:rPr>
          <w:spacing w:val="-2"/>
          <w:sz w:val="22"/>
        </w:rPr>
        <w:t> </w:t>
      </w:r>
      <w:r>
        <w:rPr>
          <w:sz w:val="22"/>
        </w:rPr>
        <w:t>présence de</w:t>
      </w:r>
      <w:r>
        <w:rPr>
          <w:spacing w:val="-7"/>
          <w:sz w:val="22"/>
        </w:rPr>
        <w:t> </w:t>
      </w:r>
      <w:r>
        <w:rPr>
          <w:sz w:val="22"/>
        </w:rPr>
        <w:t>ce</w:t>
      </w:r>
      <w:r>
        <w:rPr>
          <w:spacing w:val="-1"/>
          <w:sz w:val="22"/>
        </w:rPr>
        <w:t> </w:t>
      </w:r>
      <w:r>
        <w:rPr>
          <w:sz w:val="22"/>
        </w:rPr>
        <w:t>format</w:t>
      </w:r>
      <w:r>
        <w:rPr>
          <w:spacing w:val="-2"/>
          <w:sz w:val="22"/>
        </w:rPr>
        <w:t> </w:t>
      </w:r>
      <w:r>
        <w:rPr>
          <w:sz w:val="22"/>
        </w:rPr>
        <w:t>dans</w:t>
      </w:r>
      <w:r>
        <w:rPr>
          <w:spacing w:val="-1"/>
          <w:sz w:val="22"/>
        </w:rPr>
        <w:t> </w:t>
      </w:r>
      <w:r>
        <w:rPr>
          <w:sz w:val="22"/>
        </w:rPr>
        <w:t>les</w:t>
      </w:r>
      <w:r>
        <w:rPr>
          <w:spacing w:val="-4"/>
          <w:sz w:val="22"/>
        </w:rPr>
        <w:t> </w:t>
      </w:r>
      <w:r>
        <w:rPr>
          <w:sz w:val="22"/>
        </w:rPr>
        <w:t>régions</w:t>
      </w:r>
      <w:r>
        <w:rPr>
          <w:spacing w:val="-6"/>
          <w:sz w:val="22"/>
        </w:rPr>
        <w:t> </w:t>
      </w:r>
      <w:r>
        <w:rPr>
          <w:sz w:val="22"/>
        </w:rPr>
        <w:t>rentables</w:t>
      </w:r>
    </w:p>
    <w:p>
      <w:pPr>
        <w:spacing w:line="172" w:lineRule="auto" w:before="108"/>
        <w:ind w:left="1665" w:right="867" w:hanging="432"/>
        <w:jc w:val="both"/>
        <w:rPr>
          <w:sz w:val="22"/>
        </w:rPr>
      </w:pPr>
      <w:r>
        <w:rPr/>
        <w:drawing>
          <wp:anchor distT="0" distB="0" distL="0" distR="0" allowOverlap="1" layoutInCell="1" locked="0" behindDoc="1" simplePos="0" relativeHeight="483645952">
            <wp:simplePos x="0" y="0"/>
            <wp:positionH relativeFrom="page">
              <wp:posOffset>541019</wp:posOffset>
            </wp:positionH>
            <wp:positionV relativeFrom="paragraph">
              <wp:posOffset>338908</wp:posOffset>
            </wp:positionV>
            <wp:extent cx="548640" cy="266700"/>
            <wp:effectExtent l="0" t="0" r="0" b="0"/>
            <wp:wrapNone/>
            <wp:docPr id="7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808080"/>
          <w:sz w:val="17"/>
        </w:rPr>
        <w:t>▶</w:t>
      </w:r>
      <w:r>
        <w:rPr>
          <w:color w:val="808080"/>
          <w:spacing w:val="1"/>
          <w:sz w:val="17"/>
        </w:rPr>
        <w:t> </w:t>
      </w:r>
      <w:r>
        <w:rPr>
          <w:sz w:val="22"/>
        </w:rPr>
        <w:t>sera un leader dans les formats premium et de proximité dans les régions françaises clés et aura acquis un</w:t>
      </w:r>
      <w:r>
        <w:rPr>
          <w:spacing w:val="1"/>
          <w:sz w:val="22"/>
        </w:rPr>
        <w:t> </w:t>
      </w:r>
      <w:r>
        <w:rPr>
          <w:sz w:val="22"/>
        </w:rPr>
        <w:t>positionnement</w:t>
      </w:r>
      <w:r>
        <w:rPr>
          <w:spacing w:val="-6"/>
          <w:sz w:val="22"/>
        </w:rPr>
        <w:t> </w:t>
      </w:r>
      <w:r>
        <w:rPr>
          <w:sz w:val="22"/>
        </w:rPr>
        <w:t>unique</w:t>
      </w:r>
      <w:r>
        <w:rPr>
          <w:spacing w:val="-1"/>
          <w:sz w:val="22"/>
        </w:rPr>
        <w:t> </w:t>
      </w:r>
      <w:r>
        <w:rPr>
          <w:sz w:val="22"/>
        </w:rPr>
        <w:t>dans</w:t>
      </w:r>
      <w:r>
        <w:rPr>
          <w:spacing w:val="-3"/>
          <w:sz w:val="22"/>
        </w:rPr>
        <w:t> </w:t>
      </w:r>
      <w:r>
        <w:rPr>
          <w:sz w:val="22"/>
        </w:rPr>
        <w:t>le</w:t>
      </w:r>
      <w:r>
        <w:rPr>
          <w:spacing w:val="-4"/>
          <w:sz w:val="22"/>
        </w:rPr>
        <w:t> </w:t>
      </w:r>
      <w:r>
        <w:rPr>
          <w:sz w:val="22"/>
        </w:rPr>
        <w:t>e-commerce</w:t>
      </w:r>
      <w:r>
        <w:rPr>
          <w:spacing w:val="-4"/>
          <w:sz w:val="22"/>
        </w:rPr>
        <w:t> </w:t>
      </w:r>
      <w:r>
        <w:rPr>
          <w:sz w:val="22"/>
        </w:rPr>
        <w:t>non</w:t>
      </w:r>
      <w:r>
        <w:rPr>
          <w:spacing w:val="-4"/>
          <w:sz w:val="22"/>
        </w:rPr>
        <w:t> </w:t>
      </w:r>
      <w:r>
        <w:rPr>
          <w:sz w:val="22"/>
        </w:rPr>
        <w:t>alimentaire</w:t>
      </w:r>
    </w:p>
    <w:p>
      <w:pPr>
        <w:pStyle w:val="BodyText"/>
        <w:spacing w:before="4"/>
      </w:pPr>
    </w:p>
    <w:p>
      <w:pPr>
        <w:tabs>
          <w:tab w:pos="1836" w:val="left" w:leader="none"/>
        </w:tabs>
        <w:spacing w:before="0"/>
        <w:ind w:left="0" w:right="64" w:firstLine="0"/>
        <w:jc w:val="right"/>
        <w:rPr>
          <w:sz w:val="20"/>
        </w:rPr>
      </w:pP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27</w:t>
      </w:r>
    </w:p>
    <w:p>
      <w:pPr>
        <w:spacing w:after="0"/>
        <w:jc w:val="right"/>
        <w:rPr>
          <w:sz w:val="20"/>
        </w:rPr>
        <w:sectPr>
          <w:pgSz w:w="14400" w:h="10800" w:orient="landscape"/>
          <w:pgMar w:top="480" w:bottom="0" w:left="40" w:right="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12.359985pt;margin-top:522.879089pt;width:80.5pt;height:8.2pt;mso-position-horizontal-relative:page;mso-position-vertical-relative:page;z-index:-19670016" type="#_x0000_t202" filled="false" stroked="false">
            <v:textbox inset="0,0,0,0">
              <w:txbxContent>
                <w:p>
                  <w:pPr>
                    <w:spacing w:line="161" w:lineRule="exact" w:before="3"/>
                    <w:ind w:left="0" w:right="0" w:firstLine="0"/>
                    <w:jc w:val="left"/>
                    <w:rPr>
                      <w:rFonts w:ascii="Trebuchet MS"/>
                      <w:i/>
                      <w:sz w:val="14"/>
                    </w:rPr>
                  </w:pPr>
                  <w:r>
                    <w:rPr>
                      <w:rFonts w:ascii="Trebuchet MS"/>
                      <w:i/>
                      <w:color w:val="808080"/>
                      <w:sz w:val="14"/>
                    </w:rPr>
                    <w:t>Strictement</w:t>
                  </w:r>
                  <w:r>
                    <w:rPr>
                      <w:rFonts w:ascii="Trebuchet MS"/>
                      <w:i/>
                      <w:color w:val="808080"/>
                      <w:spacing w:val="28"/>
                      <w:sz w:val="14"/>
                    </w:rPr>
                    <w:t> </w:t>
                  </w:r>
                  <w:r>
                    <w:rPr>
                      <w:rFonts w:ascii="Trebuchet MS"/>
                      <w:i/>
                      <w:color w:val="808080"/>
                      <w:sz w:val="14"/>
                    </w:rPr>
                    <w:t>confidentiel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0pt;width:721.05pt;height:540pt;mso-position-horizontal-relative:page;mso-position-vertical-relative:page;z-index:-19669504" coordorigin="0,0" coordsize="14421,10800">
            <v:shape style="position:absolute;left:14004;top:8253;width:396;height:2547" type="#_x0000_t75" alt="C:\Users\jonny\Desktop\CARO_CASINO\recup pdf\p2\RA2-RED.jpg" stroked="false">
              <v:imagedata r:id="rId5" o:title=""/>
            </v:shape>
            <v:line style="position:absolute" from="14017,10230" to="14402,10230" stroked="true" strokeweight="1.56pt" strokecolor="#ffffff">
              <v:stroke dashstyle="solid"/>
            </v:line>
            <v:line style="position:absolute" from="2099,10225" to="14016,10225" stroked="true" strokeweight="1.56pt" strokecolor="#e10025">
              <v:stroke dashstyle="solid"/>
            </v:line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shape style="position:absolute;left:852;top:10082;width:864;height:420" type="#_x0000_t75" stroked="false">
              <v:imagedata r:id="rId8" o:title=""/>
            </v:shape>
            <v:shape style="position:absolute;left:0;top:0;width:14400;height:10800" type="#_x0000_t75" alt="C:\Users\jonny\Desktop\CARO_CASINO_jonny\04.jpg" stroked="false">
              <v:imagedata r:id="rId9" o:title=""/>
            </v:shape>
            <v:rect style="position:absolute;left:6354;top:186;width:8046;height:2002" filled="true" fillcolor="#ffffff" stroked="false">
              <v:fill type="solid"/>
            </v:rect>
            <v:rect style="position:absolute;left:6354;top:2167;width:8046;height:41" filled="true" fillcolor="#ffffff" stroked="false">
              <v:fill type="solid"/>
            </v:rect>
            <v:shape style="position:absolute;left:6354;top:186;width:8046;height:2002" coordorigin="6354,186" coordsize="8046,2002" path="m14400,186l6354,186,6354,2188e" filled="false" stroked="true" strokeweight="2.04pt" strokecolor="#ffffff">
              <v:path arrowok="t"/>
              <v:stroke dashstyle="solid"/>
            </v:shape>
            <v:shape style="position:absolute;left:4069;top:3452;width:323;height:226" coordorigin="4069,3452" coordsize="323,226" path="m4106,3504l4069,3504,4069,3678,4106,3678,4106,3504xm4259,3503l4142,3503,4142,3533,4182,3533,4182,3677,4219,3677,4219,3533,4259,3533,4259,3503xm4373,3452l4342,3452,4319,3487,4335,3487,4373,3452xm4392,3651l4332,3651,4332,3601,4386,3601,4386,3574,4332,3574,4332,3531,4390,3531,4390,3504,4295,3504,4295,3678,4392,3678,4392,3651xe" filled="true" fillcolor="#ffffff" stroked="false">
              <v:path arrowok="t"/>
              <v:fill type="solid"/>
            </v:shape>
            <v:shape style="position:absolute;left:1546;top:2206;width:3049;height:1474" type="#_x0000_t75" stroked="false">
              <v:imagedata r:id="rId10" o:title=""/>
            </v:shape>
            <v:shape style="position:absolute;left:6244;top:297;width:7894;height:5732" type="#_x0000_t75" stroked="false">
              <v:imagedata r:id="rId11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8"/>
        </w:rPr>
      </w:pPr>
    </w:p>
    <w:p>
      <w:pPr>
        <w:pStyle w:val="ListParagraph"/>
        <w:numPr>
          <w:ilvl w:val="0"/>
          <w:numId w:val="2"/>
        </w:numPr>
        <w:tabs>
          <w:tab w:pos="1133" w:val="left" w:leader="none"/>
        </w:tabs>
        <w:spacing w:line="240" w:lineRule="auto" w:before="115" w:after="0"/>
        <w:ind w:left="1132" w:right="0" w:hanging="676"/>
        <w:jc w:val="left"/>
        <w:rPr>
          <w:rFonts w:ascii="Trebuchet MS"/>
          <w:b/>
          <w:color w:val="585858"/>
          <w:sz w:val="56"/>
        </w:rPr>
      </w:pPr>
      <w:r>
        <w:rPr>
          <w:rFonts w:ascii="Trebuchet MS"/>
          <w:b/>
          <w:color w:val="585858"/>
          <w:w w:val="110"/>
          <w:sz w:val="56"/>
        </w:rPr>
        <w:t>BUSINESS</w:t>
      </w:r>
      <w:r>
        <w:rPr>
          <w:rFonts w:ascii="Trebuchet MS"/>
          <w:b/>
          <w:color w:val="585858"/>
          <w:spacing w:val="1"/>
          <w:w w:val="110"/>
          <w:sz w:val="56"/>
        </w:rPr>
        <w:t> </w:t>
      </w:r>
      <w:r>
        <w:rPr>
          <w:rFonts w:ascii="Trebuchet MS"/>
          <w:b/>
          <w:color w:val="585858"/>
          <w:w w:val="110"/>
          <w:sz w:val="56"/>
        </w:rPr>
        <w:t>PLAN</w:t>
      </w:r>
    </w:p>
    <w:p>
      <w:pPr>
        <w:spacing w:after="0" w:line="240" w:lineRule="auto"/>
        <w:jc w:val="left"/>
        <w:rPr>
          <w:rFonts w:ascii="Trebuchet MS"/>
          <w:sz w:val="56"/>
        </w:rPr>
        <w:sectPr>
          <w:pgSz w:w="14400" w:h="10800" w:orient="landscape"/>
          <w:pgMar w:top="1000" w:bottom="280" w:left="40" w:right="0"/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6"/>
        <w:rPr>
          <w:rFonts w:ascii="Trebuchet MS"/>
          <w:b/>
          <w:sz w:val="17"/>
        </w:rPr>
      </w:pPr>
    </w:p>
    <w:p>
      <w:pPr>
        <w:spacing w:line="240" w:lineRule="auto"/>
        <w:ind w:left="9699" w:right="0" w:firstLine="0"/>
        <w:rPr>
          <w:rFonts w:ascii="Trebuchet MS"/>
          <w:sz w:val="20"/>
        </w:rPr>
      </w:pPr>
      <w:r>
        <w:rPr>
          <w:rFonts w:ascii="Trebuchet MS"/>
          <w:sz w:val="20"/>
        </w:rPr>
        <w:pict>
          <v:shape style="width:97.45pt;height:28.6pt;mso-position-horizontal-relative:char;mso-position-vertical-relative:line" type="#_x0000_t202" filled="true" fillcolor="#ff8d9f" stroked="false">
            <w10:anchorlock/>
            <v:textbox inset="0,0,0,0">
              <w:txbxContent>
                <w:p>
                  <w:pPr>
                    <w:spacing w:before="163"/>
                    <w:ind w:left="509" w:right="0" w:firstLine="0"/>
                    <w:jc w:val="left"/>
                    <w:rPr>
                      <w:rFonts w:ascii="Trebuchet MS"/>
                      <w:b/>
                      <w:sz w:val="14"/>
                    </w:rPr>
                  </w:pPr>
                  <w:r>
                    <w:rPr>
                      <w:rFonts w:ascii="Trebuchet MS"/>
                      <w:b/>
                      <w:w w:val="115"/>
                      <w:sz w:val="22"/>
                    </w:rPr>
                    <w:t>EBITDA</w:t>
                  </w:r>
                  <w:r>
                    <w:rPr>
                      <w:rFonts w:ascii="Trebuchet MS"/>
                      <w:b/>
                      <w:w w:val="115"/>
                      <w:position w:val="7"/>
                      <w:sz w:val="14"/>
                    </w:rPr>
                    <w:t>1</w:t>
                  </w:r>
                </w:p>
              </w:txbxContent>
            </v:textbox>
            <v:fill type="solid"/>
          </v:shape>
        </w:pict>
      </w:r>
      <w:r>
        <w:rPr>
          <w:rFonts w:ascii="Trebuchet MS"/>
          <w:sz w:val="20"/>
        </w:rPr>
      </w:r>
      <w:r>
        <w:rPr>
          <w:rFonts w:ascii="Times New Roman"/>
          <w:spacing w:val="121"/>
          <w:sz w:val="20"/>
        </w:rPr>
        <w:t> </w:t>
      </w:r>
      <w:r>
        <w:rPr>
          <w:rFonts w:ascii="Trebuchet MS"/>
          <w:spacing w:val="121"/>
          <w:sz w:val="20"/>
        </w:rPr>
        <w:pict>
          <v:shape style="width:97.45pt;height:28.6pt;mso-position-horizontal-relative:char;mso-position-vertical-relative:line" type="#_x0000_t202" filled="true" fillcolor="#ff8d9f" stroked="false">
            <w10:anchorlock/>
            <v:textbox inset="0,0,0,0">
              <w:txbxContent>
                <w:p>
                  <w:pPr>
                    <w:spacing w:line="247" w:lineRule="auto" w:before="31"/>
                    <w:ind w:left="532" w:right="404" w:hanging="113"/>
                    <w:jc w:val="left"/>
                    <w:rPr>
                      <w:rFonts w:ascii="Trebuchet MS" w:hAnsi="Trebuchet MS"/>
                      <w:b/>
                      <w:sz w:val="22"/>
                    </w:rPr>
                  </w:pPr>
                  <w:r>
                    <w:rPr>
                      <w:rFonts w:ascii="Trebuchet MS" w:hAnsi="Trebuchet MS"/>
                      <w:b/>
                      <w:spacing w:val="-1"/>
                      <w:w w:val="110"/>
                      <w:sz w:val="22"/>
                    </w:rPr>
                    <w:t>FCF</w:t>
                  </w:r>
                  <w:r>
                    <w:rPr>
                      <w:rFonts w:ascii="Trebuchet MS" w:hAnsi="Trebuchet MS"/>
                      <w:b/>
                      <w:spacing w:val="-14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spacing w:val="-1"/>
                      <w:w w:val="110"/>
                      <w:sz w:val="22"/>
                    </w:rPr>
                    <w:t>avant</w:t>
                  </w:r>
                  <w:r>
                    <w:rPr>
                      <w:rFonts w:ascii="Trebuchet MS" w:hAnsi="Trebuchet MS"/>
                      <w:b/>
                      <w:spacing w:val="-70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2"/>
                    </w:rPr>
                    <w:t>intérêts</w:t>
                  </w:r>
                </w:p>
              </w:txbxContent>
            </v:textbox>
            <v:fill type="solid"/>
          </v:shape>
        </w:pict>
      </w:r>
      <w:r>
        <w:rPr>
          <w:rFonts w:ascii="Trebuchet MS"/>
          <w:spacing w:val="121"/>
          <w:sz w:val="20"/>
        </w:rPr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9"/>
        <w:rPr>
          <w:rFonts w:ascii="Trebuchet MS"/>
          <w:b/>
          <w:sz w:val="18"/>
        </w:rPr>
      </w:pPr>
      <w:r>
        <w:rPr/>
        <w:pict>
          <v:shape style="position:absolute;margin-left:502.679993pt;margin-top:12.858047pt;width:66pt;height:12.6pt;mso-position-horizontal-relative:page;mso-position-vertical-relative:paragraph;z-index:-15625728;mso-wrap-distance-left:0;mso-wrap-distance-right:0" coordorigin="10054,257" coordsize="1320,252" path="m11374,257l10054,257,10714,509,11374,257xe" filled="true" fillcolor="#ff8d9f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608.76001pt;margin-top:12.858047pt;width:66pt;height:12.6pt;mso-position-horizontal-relative:page;mso-position-vertical-relative:paragraph;z-index:-15625216;mso-wrap-distance-left:0;mso-wrap-distance-right:0" coordorigin="12175,257" coordsize="1320,252" path="m13495,257l12175,257,12835,509,13495,257xe" filled="true" fillcolor="#ff8d9f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8"/>
        <w:rPr>
          <w:rFonts w:ascii="Trebuchet MS"/>
          <w:b/>
          <w:sz w:val="18"/>
        </w:rPr>
      </w:pPr>
      <w:r>
        <w:rPr/>
        <w:pict>
          <v:shape style="position:absolute;margin-left:502.679993pt;margin-top:12.848047pt;width:66pt;height:12.75pt;mso-position-horizontal-relative:page;mso-position-vertical-relative:paragraph;z-index:-15624704;mso-wrap-distance-left:0;mso-wrap-distance-right:0" coordorigin="10054,257" coordsize="1320,255" path="m11374,257l10054,257,10714,511,11374,257xe" filled="true" fillcolor="#ff8d9f" stroked="false">
            <v:path arrowok="t"/>
            <v:fill type="solid"/>
            <w10:wrap type="topAndBottom"/>
          </v:shape>
        </w:pict>
      </w:r>
      <w:r>
        <w:rPr/>
        <w:pict>
          <v:shape style="position:absolute;margin-left:608.76001pt;margin-top:12.848047pt;width:66pt;height:12.75pt;mso-position-horizontal-relative:page;mso-position-vertical-relative:paragraph;z-index:-15624192;mso-wrap-distance-left:0;mso-wrap-distance-right:0" coordorigin="12175,257" coordsize="1320,255" path="m13495,257l12175,257,12835,511,13495,257xe" filled="true" fillcolor="#ff8d9f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7"/>
        <w:rPr>
          <w:rFonts w:ascii="Trebuchet MS"/>
          <w:b/>
          <w:sz w:val="23"/>
        </w:rPr>
      </w:pPr>
    </w:p>
    <w:p>
      <w:pPr>
        <w:spacing w:after="0"/>
        <w:rPr>
          <w:rFonts w:ascii="Trebuchet MS"/>
          <w:sz w:val="23"/>
        </w:rPr>
        <w:sectPr>
          <w:pgSz w:w="14400" w:h="10800" w:orient="landscape"/>
          <w:pgMar w:top="1000" w:bottom="0" w:left="40" w:right="0"/>
        </w:sectPr>
      </w:pPr>
    </w:p>
    <w:p>
      <w:pPr>
        <w:spacing w:before="81"/>
        <w:ind w:left="2076" w:right="0" w:firstLine="0"/>
        <w:jc w:val="left"/>
        <w:rPr>
          <w:sz w:val="14"/>
        </w:rPr>
      </w:pPr>
      <w:r>
        <w:rPr/>
        <w:pict>
          <v:group style="position:absolute;margin-left:104.940002pt;margin-top:-81.873299pt;width:615.2pt;height:127.35pt;mso-position-horizontal-relative:page;mso-position-vertical-relative:paragraph;z-index:-19665920" coordorigin="2099,-1637" coordsize="12304,2547">
            <v:shape style="position:absolute;left:14004;top:-1638;width:396;height:2547" type="#_x0000_t75" alt="C:\Users\jonny\Desktop\CARO_CASINO\recup pdf\p2\RA2-RED.jpg" stroked="false">
              <v:imagedata r:id="rId5" o:title=""/>
            </v:shape>
            <v:rect style="position:absolute;left:14017;top:323;width:385;height:32" filled="true" fillcolor="#ffffff" stroked="false">
              <v:fill type="solid"/>
            </v:rect>
            <v:line style="position:absolute" from="2099,334" to="14016,334" stroked="true" strokeweight="1.56pt" strokecolor="#e10025">
              <v:stroke dashstyle="solid"/>
            </v:line>
            <v:rect style="position:absolute;left:14017;top:323;width:385;height:32" filled="true" fillcolor="#ffffff" stroked="false">
              <v:fill type="solid"/>
            </v:rect>
            <w10:wrap type="none"/>
          </v:group>
        </w:pict>
      </w:r>
      <w:r>
        <w:rPr/>
        <w:pict>
          <v:group style="position:absolute;margin-left:0pt;margin-top:0pt;width:720pt;height:540pt;mso-position-horizontal-relative:page;mso-position-vertical-relative:page;z-index:-19665408" coordorigin="0,0" coordsize="14400,10800"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shape style="position:absolute;left:396;top:0;width:14004;height:1546" type="#_x0000_t202" filled="true" fillcolor="#fceada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33"/>
                      </w:rPr>
                    </w:pPr>
                  </w:p>
                  <w:p>
                    <w:pPr>
                      <w:spacing w:before="0"/>
                      <w:ind w:left="240" w:right="0" w:firstLine="0"/>
                      <w:jc w:val="left"/>
                      <w:rPr>
                        <w:sz w:val="40"/>
                      </w:rPr>
                    </w:pPr>
                    <w:r>
                      <w:rPr>
                        <w:color w:val="E10025"/>
                        <w:sz w:val="40"/>
                      </w:rPr>
                      <w:t>HYPOTHÈSES</w:t>
                    </w:r>
                    <w:r>
                      <w:rPr>
                        <w:color w:val="E10025"/>
                        <w:spacing w:val="4"/>
                        <w:sz w:val="40"/>
                      </w:rPr>
                      <w:t> </w:t>
                    </w:r>
                    <w:r>
                      <w:rPr>
                        <w:color w:val="E10025"/>
                        <w:sz w:val="40"/>
                      </w:rPr>
                      <w:t>CLÉS</w:t>
                    </w:r>
                    <w:r>
                      <w:rPr>
                        <w:color w:val="E10025"/>
                        <w:spacing w:val="-3"/>
                        <w:sz w:val="40"/>
                      </w:rPr>
                      <w:t> </w:t>
                    </w:r>
                    <w:r>
                      <w:rPr>
                        <w:color w:val="E10025"/>
                        <w:sz w:val="40"/>
                      </w:rPr>
                      <w:t>SOUTENANT</w:t>
                    </w:r>
                    <w:r>
                      <w:rPr>
                        <w:color w:val="E10025"/>
                        <w:spacing w:val="-9"/>
                        <w:sz w:val="40"/>
                      </w:rPr>
                      <w:t> </w:t>
                    </w:r>
                    <w:r>
                      <w:rPr>
                        <w:color w:val="E10025"/>
                        <w:sz w:val="40"/>
                      </w:rPr>
                      <w:t>LA</w:t>
                    </w:r>
                    <w:r>
                      <w:rPr>
                        <w:color w:val="E10025"/>
                        <w:spacing w:val="-3"/>
                        <w:sz w:val="40"/>
                      </w:rPr>
                      <w:t> </w:t>
                    </w:r>
                    <w:r>
                      <w:rPr>
                        <w:color w:val="E10025"/>
                        <w:sz w:val="40"/>
                      </w:rPr>
                      <w:t>TRAJECTOIRE</w:t>
                    </w:r>
                    <w:r>
                      <w:rPr>
                        <w:color w:val="E10025"/>
                        <w:spacing w:val="-2"/>
                        <w:sz w:val="40"/>
                      </w:rPr>
                      <w:t> </w:t>
                    </w:r>
                    <w:r>
                      <w:rPr>
                        <w:color w:val="E10025"/>
                        <w:sz w:val="40"/>
                      </w:rPr>
                      <w:t>FINANCIÈRE</w:t>
                    </w:r>
                  </w:p>
                </w:txbxContent>
              </v:textbox>
              <v:fill type="solid"/>
              <w10:wrap type="none"/>
            </v:shape>
            <v:shape style="position:absolute;left:11860;top:7584;width:1949;height:2204" type="#_x0000_t202" filled="false" stroked="true" strokeweight=".72pt" strokecolor="#c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1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590" w:right="0" w:firstLine="0"/>
                      <w:jc w:val="left"/>
                      <w:rPr>
                        <w:rFonts w:ascii="Trebuchet MS" w:hAnsi="Trebuchet MS"/>
                        <w:b/>
                        <w:sz w:val="20"/>
                      </w:rPr>
                    </w:pPr>
                    <w:r>
                      <w:rPr>
                        <w:rFonts w:ascii="Trebuchet MS" w:hAnsi="Trebuchet MS"/>
                        <w:b/>
                        <w:w w:val="110"/>
                        <w:sz w:val="20"/>
                      </w:rPr>
                      <w:t>365</w:t>
                    </w:r>
                    <w:r>
                      <w:rPr>
                        <w:rFonts w:ascii="Trebuchet MS" w:hAnsi="Trebuchet MS"/>
                        <w:b/>
                        <w:spacing w:val="3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0"/>
                      </w:rPr>
                      <w:t>M€</w:t>
                    </w:r>
                  </w:p>
                </w:txbxContent>
              </v:textbox>
              <v:stroke dashstyle="solid"/>
              <w10:wrap type="none"/>
            </v:shape>
            <v:shape style="position:absolute;left:9739;top:7584;width:1949;height:2204" type="#_x0000_t202" filled="false" stroked="true" strokeweight=".72pt" strokecolor="#c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1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490" w:right="0" w:firstLine="0"/>
                      <w:jc w:val="left"/>
                      <w:rPr>
                        <w:rFonts w:ascii="Trebuchet MS" w:hAnsi="Trebuchet MS"/>
                        <w:b/>
                        <w:sz w:val="20"/>
                      </w:rPr>
                    </w:pPr>
                    <w:r>
                      <w:rPr>
                        <w:rFonts w:ascii="Trebuchet MS" w:hAnsi="Trebuchet MS"/>
                        <w:b/>
                        <w:w w:val="110"/>
                        <w:sz w:val="20"/>
                      </w:rPr>
                      <w:t>1</w:t>
                    </w:r>
                    <w:r>
                      <w:rPr>
                        <w:rFonts w:ascii="Trebuchet MS" w:hAnsi="Trebuchet MS"/>
                        <w:b/>
                        <w:spacing w:val="1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0"/>
                      </w:rPr>
                      <w:t>026</w:t>
                    </w:r>
                    <w:r>
                      <w:rPr>
                        <w:rFonts w:ascii="Trebuchet MS" w:hAnsi="Trebuchet MS"/>
                        <w:b/>
                        <w:spacing w:val="3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0"/>
                      </w:rPr>
                      <w:t>M€</w:t>
                    </w:r>
                  </w:p>
                </w:txbxContent>
              </v:textbox>
              <v:stroke dashstyle="solid"/>
              <w10:wrap type="none"/>
            </v:shape>
            <v:shape style="position:absolute;left:2092;top:7584;width:7472;height:2204" type="#_x0000_t202" filled="false" stroked="true" strokeweight=".72pt" strokecolor="#c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17"/>
                      </w:rPr>
                    </w:pPr>
                  </w:p>
                  <w:p>
                    <w:pPr>
                      <w:numPr>
                        <w:ilvl w:val="0"/>
                        <w:numId w:val="30"/>
                      </w:numPr>
                      <w:tabs>
                        <w:tab w:pos="550" w:val="left" w:leader="none"/>
                        <w:tab w:pos="551" w:val="left" w:leader="none"/>
                      </w:tabs>
                      <w:spacing w:before="0"/>
                      <w:ind w:left="551" w:right="0" w:hanging="414"/>
                      <w:jc w:val="left"/>
                      <w:rPr>
                        <w:rFonts w:ascii="Trebuchet MS" w:hAnsi="Trebuchet MS"/>
                        <w:b/>
                        <w:sz w:val="16"/>
                      </w:rPr>
                    </w:pPr>
                    <w:r>
                      <w:rPr>
                        <w:rFonts w:ascii="Trebuchet MS" w:hAnsi="Trebuchet MS"/>
                        <w:b/>
                        <w:w w:val="110"/>
                        <w:sz w:val="16"/>
                      </w:rPr>
                      <w:t>Toutes</w:t>
                    </w:r>
                    <w:r>
                      <w:rPr>
                        <w:rFonts w:ascii="Trebuchet MS" w:hAnsi="Trebuchet MS"/>
                        <w:b/>
                        <w:spacing w:val="-4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6"/>
                      </w:rPr>
                      <w:t>les</w:t>
                    </w:r>
                    <w:r>
                      <w:rPr>
                        <w:rFonts w:ascii="Trebuchet MS" w:hAnsi="Trebuchet MS"/>
                        <w:b/>
                        <w:spacing w:val="3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6"/>
                      </w:rPr>
                      <w:t>enseignes</w:t>
                    </w:r>
                    <w:r>
                      <w:rPr>
                        <w:rFonts w:ascii="Trebuchet MS" w:hAnsi="Trebuchet MS"/>
                        <w:b/>
                        <w:spacing w:val="5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6"/>
                      </w:rPr>
                      <w:t>poursuivent</w:t>
                    </w:r>
                    <w:r>
                      <w:rPr>
                        <w:rFonts w:ascii="Trebuchet MS" w:hAnsi="Trebuchet MS"/>
                        <w:b/>
                        <w:spacing w:val="-1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6"/>
                      </w:rPr>
                      <w:t>leur plan</w:t>
                    </w:r>
                    <w:r>
                      <w:rPr>
                        <w:rFonts w:ascii="Trebuchet MS" w:hAnsi="Trebuchet MS"/>
                        <w:b/>
                        <w:spacing w:val="3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6"/>
                      </w:rPr>
                      <w:t>d’expansion</w:t>
                    </w:r>
                  </w:p>
                  <w:p>
                    <w:pPr>
                      <w:spacing w:line="240" w:lineRule="auto" w:before="1"/>
                      <w:rPr>
                        <w:rFonts w:ascii="Trebuchet MS"/>
                        <w:b/>
                        <w:sz w:val="16"/>
                      </w:rPr>
                    </w:pPr>
                  </w:p>
                  <w:p>
                    <w:pPr>
                      <w:numPr>
                        <w:ilvl w:val="0"/>
                        <w:numId w:val="30"/>
                      </w:numPr>
                      <w:tabs>
                        <w:tab w:pos="550" w:val="left" w:leader="none"/>
                        <w:tab w:pos="551" w:val="left" w:leader="none"/>
                      </w:tabs>
                      <w:spacing w:before="0"/>
                      <w:ind w:left="551" w:right="0" w:hanging="414"/>
                      <w:jc w:val="left"/>
                      <w:rPr>
                        <w:rFonts w:ascii="Trebuchet MS" w:hAnsi="Trebuchet MS"/>
                        <w:b/>
                        <w:sz w:val="16"/>
                      </w:rPr>
                    </w:pPr>
                    <w:r>
                      <w:rPr>
                        <w:rFonts w:ascii="Trebuchet MS" w:hAnsi="Trebuchet MS"/>
                        <w:b/>
                        <w:w w:val="110"/>
                        <w:sz w:val="16"/>
                      </w:rPr>
                      <w:t>Toutes</w:t>
                    </w:r>
                    <w:r>
                      <w:rPr>
                        <w:rFonts w:ascii="Trebuchet MS" w:hAnsi="Trebuchet MS"/>
                        <w:b/>
                        <w:spacing w:val="1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6"/>
                      </w:rPr>
                      <w:t>les</w:t>
                    </w:r>
                    <w:r>
                      <w:rPr>
                        <w:rFonts w:ascii="Trebuchet MS" w:hAnsi="Trebuchet MS"/>
                        <w:b/>
                        <w:spacing w:val="7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6"/>
                      </w:rPr>
                      <w:t>enseignes</w:t>
                    </w:r>
                    <w:r>
                      <w:rPr>
                        <w:rFonts w:ascii="Trebuchet MS" w:hAnsi="Trebuchet MS"/>
                        <w:b/>
                        <w:spacing w:val="10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6"/>
                      </w:rPr>
                      <w:t>génèrent</w:t>
                    </w:r>
                    <w:r>
                      <w:rPr>
                        <w:rFonts w:ascii="Trebuchet MS" w:hAnsi="Trebuchet MS"/>
                        <w:b/>
                        <w:spacing w:val="10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6"/>
                      </w:rPr>
                      <w:t>un</w:t>
                    </w:r>
                    <w:r>
                      <w:rPr>
                        <w:rFonts w:ascii="Trebuchet MS" w:hAnsi="Trebuchet MS"/>
                        <w:b/>
                        <w:spacing w:val="4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6"/>
                      </w:rPr>
                      <w:t>EBITDA positif</w:t>
                    </w:r>
                  </w:p>
                </w:txbxContent>
              </v:textbox>
              <v:stroke dashstyle="solid"/>
              <w10:wrap type="none"/>
            </v:shape>
            <v:shape style="position:absolute;left:722;top:7584;width:1198;height:2204" type="#_x0000_t202" filled="true" fillcolor="#c00000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3"/>
                      <w:rPr>
                        <w:sz w:val="29"/>
                      </w:rPr>
                    </w:pPr>
                  </w:p>
                  <w:p>
                    <w:pPr>
                      <w:spacing w:before="0"/>
                      <w:ind w:left="352" w:right="0" w:firstLine="0"/>
                      <w:jc w:val="left"/>
                      <w:rPr>
                        <w:rFonts w:ascii="Trebuchet MS" w:hAnsi="Trebuchet MS"/>
                        <w:b/>
                        <w:sz w:val="22"/>
                      </w:rPr>
                    </w:pPr>
                    <w:r>
                      <w:rPr>
                        <w:rFonts w:ascii="Trebuchet MS" w:hAnsi="Trebuchet MS"/>
                        <w:b/>
                        <w:color w:val="FFFFFF"/>
                        <w:w w:val="105"/>
                        <w:sz w:val="22"/>
                      </w:rPr>
                      <w:t>D’ici</w:t>
                    </w:r>
                  </w:p>
                  <w:p>
                    <w:pPr>
                      <w:spacing w:before="9"/>
                      <w:ind w:left="314" w:right="0" w:firstLine="0"/>
                      <w:jc w:val="left"/>
                      <w:rPr>
                        <w:rFonts w:ascii="Trebuchet MS"/>
                        <w:b/>
                        <w:sz w:val="22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10"/>
                        <w:sz w:val="22"/>
                      </w:rPr>
                      <w:t>2028</w:t>
                    </w:r>
                  </w:p>
                </w:txbxContent>
              </v:textbox>
              <v:fill type="solid"/>
              <w10:wrap type="none"/>
            </v:shape>
            <v:shape style="position:absolute;left:11860;top:6136;width:1949;height:1020" type="#_x0000_t202" filled="false" stroked="true" strokeweight=".72pt" strokecolor="#c00000">
              <v:textbox inset="0,0,0,0">
                <w:txbxContent>
                  <w:p>
                    <w:pPr>
                      <w:spacing w:line="240" w:lineRule="auto" w:before="9"/>
                      <w:rPr>
                        <w:sz w:val="25"/>
                      </w:rPr>
                    </w:pPr>
                  </w:p>
                  <w:p>
                    <w:pPr>
                      <w:spacing w:before="1"/>
                      <w:ind w:left="590" w:right="0" w:firstLine="0"/>
                      <w:jc w:val="left"/>
                      <w:rPr>
                        <w:rFonts w:ascii="Trebuchet MS" w:hAnsi="Trebuchet MS"/>
                        <w:b/>
                        <w:sz w:val="20"/>
                      </w:rPr>
                    </w:pPr>
                    <w:r>
                      <w:rPr>
                        <w:rFonts w:ascii="Trebuchet MS" w:hAnsi="Trebuchet MS"/>
                        <w:b/>
                        <w:w w:val="110"/>
                        <w:sz w:val="20"/>
                      </w:rPr>
                      <w:t>212</w:t>
                    </w:r>
                    <w:r>
                      <w:rPr>
                        <w:rFonts w:ascii="Trebuchet MS" w:hAnsi="Trebuchet MS"/>
                        <w:b/>
                        <w:spacing w:val="4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0"/>
                      </w:rPr>
                      <w:t>M€</w:t>
                    </w:r>
                  </w:p>
                </w:txbxContent>
              </v:textbox>
              <v:stroke dashstyle="solid"/>
              <w10:wrap type="none"/>
            </v:shape>
            <v:shape style="position:absolute;left:9739;top:6136;width:1949;height:1020" type="#_x0000_t202" filled="false" stroked="true" strokeweight=".72pt" strokecolor="#c00000">
              <v:textbox inset="0,0,0,0">
                <w:txbxContent>
                  <w:p>
                    <w:pPr>
                      <w:spacing w:line="240" w:lineRule="auto" w:before="9"/>
                      <w:rPr>
                        <w:sz w:val="25"/>
                      </w:rPr>
                    </w:pPr>
                  </w:p>
                  <w:p>
                    <w:pPr>
                      <w:spacing w:before="1"/>
                      <w:ind w:left="589" w:right="0" w:firstLine="0"/>
                      <w:jc w:val="left"/>
                      <w:rPr>
                        <w:rFonts w:ascii="Trebuchet MS" w:hAnsi="Trebuchet MS"/>
                        <w:b/>
                        <w:sz w:val="20"/>
                      </w:rPr>
                    </w:pPr>
                    <w:r>
                      <w:rPr>
                        <w:rFonts w:ascii="Trebuchet MS" w:hAnsi="Trebuchet MS"/>
                        <w:b/>
                        <w:w w:val="110"/>
                        <w:sz w:val="20"/>
                      </w:rPr>
                      <w:t>803</w:t>
                    </w:r>
                    <w:r>
                      <w:rPr>
                        <w:rFonts w:ascii="Trebuchet MS" w:hAnsi="Trebuchet MS"/>
                        <w:b/>
                        <w:spacing w:val="3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0"/>
                      </w:rPr>
                      <w:t>M€</w:t>
                    </w:r>
                  </w:p>
                </w:txbxContent>
              </v:textbox>
              <v:stroke dashstyle="solid"/>
              <w10:wrap type="none"/>
            </v:shape>
            <v:shape style="position:absolute;left:722;top:6136;width:1198;height:1020" type="#_x0000_t202" filled="true" fillcolor="#c00000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314" w:right="0" w:firstLine="0"/>
                      <w:jc w:val="left"/>
                      <w:rPr>
                        <w:rFonts w:ascii="Trebuchet MS"/>
                        <w:b/>
                        <w:sz w:val="22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10"/>
                        <w:sz w:val="22"/>
                      </w:rPr>
                      <w:t>2025</w:t>
                    </w:r>
                  </w:p>
                </w:txbxContent>
              </v:textbox>
              <v:fill type="solid"/>
              <w10:wrap type="none"/>
            </v:shape>
            <v:shape style="position:absolute;left:11860;top:4953;width:1949;height:1020" type="#_x0000_t202" filled="false" stroked="true" strokeweight=".72pt" strokecolor="#c00000">
              <v:textbox inset="0,0,0,0">
                <w:txbxContent>
                  <w:p>
                    <w:pPr>
                      <w:spacing w:line="226" w:lineRule="exact" w:before="0"/>
                      <w:ind w:left="426" w:right="422" w:firstLine="0"/>
                      <w:jc w:val="center"/>
                      <w:rPr>
                        <w:rFonts w:ascii="Trebuchet MS" w:hAnsi="Trebuchet MS"/>
                        <w:b/>
                        <w:sz w:val="20"/>
                      </w:rPr>
                    </w:pPr>
                    <w:r>
                      <w:rPr>
                        <w:rFonts w:ascii="Trebuchet MS" w:hAnsi="Trebuchet MS"/>
                        <w:b/>
                        <w:w w:val="110"/>
                        <w:sz w:val="20"/>
                      </w:rPr>
                      <w:t>1</w:t>
                    </w:r>
                    <w:r>
                      <w:rPr>
                        <w:rFonts w:ascii="Trebuchet MS" w:hAnsi="Trebuchet MS"/>
                        <w:b/>
                        <w:spacing w:val="1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0"/>
                      </w:rPr>
                      <w:t>072</w:t>
                    </w:r>
                    <w:r>
                      <w:rPr>
                        <w:rFonts w:ascii="Trebuchet MS" w:hAnsi="Trebuchet MS"/>
                        <w:b/>
                        <w:spacing w:val="4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0"/>
                      </w:rPr>
                      <w:t>M€</w:t>
                    </w:r>
                  </w:p>
                  <w:p>
                    <w:pPr>
                      <w:spacing w:line="247" w:lineRule="auto" w:before="87"/>
                      <w:ind w:left="428" w:right="422" w:firstLine="0"/>
                      <w:jc w:val="center"/>
                      <w:rPr>
                        <w:rFonts w:ascii="Trebuchet MS" w:hAnsi="Trebuchet MS"/>
                        <w:i/>
                        <w:sz w:val="20"/>
                      </w:rPr>
                    </w:pPr>
                    <w:r>
                      <w:rPr>
                        <w:rFonts w:ascii="Trebuchet MS" w:hAnsi="Trebuchet MS"/>
                        <w:i/>
                        <w:w w:val="110"/>
                        <w:sz w:val="20"/>
                      </w:rPr>
                      <w:t>(y compris</w:t>
                    </w:r>
                    <w:r>
                      <w:rPr>
                        <w:rFonts w:ascii="Trebuchet MS" w:hAnsi="Trebuchet MS"/>
                        <w:i/>
                        <w:spacing w:val="-64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110"/>
                        <w:sz w:val="20"/>
                      </w:rPr>
                      <w:t>1,0</w:t>
                    </w:r>
                    <w:r>
                      <w:rPr>
                        <w:rFonts w:ascii="Trebuchet MS" w:hAnsi="Trebuchet MS"/>
                        <w:i/>
                        <w:spacing w:val="-13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110"/>
                        <w:sz w:val="20"/>
                      </w:rPr>
                      <w:t>Md€</w:t>
                    </w:r>
                    <w:r>
                      <w:rPr>
                        <w:rFonts w:ascii="Trebuchet MS" w:hAnsi="Trebuchet MS"/>
                        <w:i/>
                        <w:spacing w:val="-10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110"/>
                        <w:sz w:val="20"/>
                      </w:rPr>
                      <w:t>de</w:t>
                    </w:r>
                  </w:p>
                  <w:p>
                    <w:pPr>
                      <w:spacing w:line="213" w:lineRule="exact" w:before="1"/>
                      <w:ind w:left="99" w:right="95" w:firstLine="0"/>
                      <w:jc w:val="center"/>
                      <w:rPr>
                        <w:rFonts w:ascii="Trebuchet MS" w:hAnsi="Trebuchet MS"/>
                        <w:i/>
                        <w:sz w:val="20"/>
                      </w:rPr>
                    </w:pPr>
                    <w:r>
                      <w:rPr>
                        <w:rFonts w:ascii="Trebuchet MS" w:hAnsi="Trebuchet MS"/>
                        <w:i/>
                        <w:w w:val="105"/>
                        <w:sz w:val="20"/>
                      </w:rPr>
                      <w:t>cessions</w:t>
                    </w:r>
                    <w:r>
                      <w:rPr>
                        <w:rFonts w:ascii="Trebuchet MS" w:hAnsi="Trebuchet MS"/>
                        <w:i/>
                        <w:spacing w:val="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105"/>
                        <w:sz w:val="20"/>
                      </w:rPr>
                      <w:t>d’actifs</w:t>
                    </w:r>
                    <w:r>
                      <w:rPr>
                        <w:rFonts w:ascii="Trebuchet MS" w:hAnsi="Trebuchet MS"/>
                        <w:i/>
                        <w:w w:val="105"/>
                        <w:position w:val="6"/>
                        <w:sz w:val="13"/>
                      </w:rPr>
                      <w:t>3</w:t>
                    </w:r>
                    <w:r>
                      <w:rPr>
                        <w:rFonts w:ascii="Trebuchet MS" w:hAnsi="Trebuchet MS"/>
                        <w:i/>
                        <w:w w:val="105"/>
                        <w:sz w:val="20"/>
                      </w:rPr>
                      <w:t>)</w:t>
                    </w:r>
                  </w:p>
                </w:txbxContent>
              </v:textbox>
              <v:stroke dashstyle="solid"/>
              <w10:wrap type="none"/>
            </v:shape>
            <v:shape style="position:absolute;left:9739;top:4953;width:1949;height:1020" type="#_x0000_t202" filled="false" stroked="true" strokeweight=".72pt" strokecolor="#c00000">
              <v:textbox inset="0,0,0,0">
                <w:txbxContent>
                  <w:p>
                    <w:pPr>
                      <w:spacing w:line="240" w:lineRule="auto" w:before="9"/>
                      <w:rPr>
                        <w:sz w:val="25"/>
                      </w:rPr>
                    </w:pPr>
                  </w:p>
                  <w:p>
                    <w:pPr>
                      <w:spacing w:before="0"/>
                      <w:ind w:left="589" w:right="0" w:firstLine="0"/>
                      <w:jc w:val="left"/>
                      <w:rPr>
                        <w:rFonts w:ascii="Trebuchet MS" w:hAnsi="Trebuchet MS"/>
                        <w:b/>
                        <w:sz w:val="20"/>
                      </w:rPr>
                    </w:pPr>
                    <w:r>
                      <w:rPr>
                        <w:rFonts w:ascii="Trebuchet MS" w:hAnsi="Trebuchet MS"/>
                        <w:b/>
                        <w:w w:val="110"/>
                        <w:sz w:val="20"/>
                      </w:rPr>
                      <w:t>656</w:t>
                    </w:r>
                    <w:r>
                      <w:rPr>
                        <w:rFonts w:ascii="Trebuchet MS" w:hAnsi="Trebuchet MS"/>
                        <w:b/>
                        <w:spacing w:val="3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0"/>
                      </w:rPr>
                      <w:t>M€</w:t>
                    </w:r>
                  </w:p>
                </w:txbxContent>
              </v:textbox>
              <v:stroke dashstyle="solid"/>
              <w10:wrap type="none"/>
            </v:shape>
            <v:shape style="position:absolute;left:2092;top:4953;width:7472;height:2204" type="#_x0000_t202" filled="false" stroked="true" strokeweight=".72pt" strokecolor="#c00000">
              <v:textbox inset="0,0,0,0">
                <w:txbxContent>
                  <w:p>
                    <w:pPr>
                      <w:spacing w:line="240" w:lineRule="auto" w:before="8"/>
                      <w:rPr>
                        <w:sz w:val="10"/>
                      </w:rPr>
                    </w:pPr>
                  </w:p>
                  <w:p>
                    <w:pPr>
                      <w:numPr>
                        <w:ilvl w:val="0"/>
                        <w:numId w:val="31"/>
                      </w:numPr>
                      <w:tabs>
                        <w:tab w:pos="550" w:val="left" w:leader="none"/>
                        <w:tab w:pos="551" w:val="left" w:leader="none"/>
                      </w:tabs>
                      <w:spacing w:before="0"/>
                      <w:ind w:left="551" w:right="0" w:hanging="414"/>
                      <w:jc w:val="left"/>
                      <w:rPr>
                        <w:rFonts w:ascii="Trebuchet MS"/>
                        <w:b/>
                        <w:sz w:val="16"/>
                      </w:rPr>
                    </w:pPr>
                    <w:r>
                      <w:rPr>
                        <w:rFonts w:ascii="Trebuchet MS"/>
                        <w:b/>
                        <w:w w:val="110"/>
                        <w:sz w:val="16"/>
                      </w:rPr>
                      <w:t>Recentrage du</w:t>
                    </w:r>
                    <w:r>
                      <w:rPr>
                        <w:rFonts w:ascii="Trebuchet MS"/>
                        <w:b/>
                        <w:spacing w:val="1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10"/>
                        <w:sz w:val="16"/>
                      </w:rPr>
                      <w:t>portefeuille</w:t>
                    </w:r>
                    <w:r>
                      <w:rPr>
                        <w:rFonts w:ascii="Trebuchet MS"/>
                        <w:b/>
                        <w:spacing w:val="-3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10"/>
                        <w:sz w:val="16"/>
                      </w:rPr>
                      <w:t>sur</w:t>
                    </w:r>
                    <w:r>
                      <w:rPr>
                        <w:rFonts w:ascii="Trebuchet MS"/>
                        <w:b/>
                        <w:spacing w:val="1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10"/>
                        <w:sz w:val="16"/>
                      </w:rPr>
                      <w:t>les</w:t>
                    </w:r>
                    <w:r>
                      <w:rPr>
                        <w:rFonts w:ascii="Trebuchet MS"/>
                        <w:b/>
                        <w:spacing w:val="-1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10"/>
                        <w:sz w:val="16"/>
                      </w:rPr>
                      <w:t>enseignes</w:t>
                    </w:r>
                    <w:r>
                      <w:rPr>
                        <w:rFonts w:ascii="Trebuchet MS"/>
                        <w:b/>
                        <w:spacing w:val="4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10"/>
                        <w:sz w:val="16"/>
                      </w:rPr>
                      <w:t>les</w:t>
                    </w:r>
                    <w:r>
                      <w:rPr>
                        <w:rFonts w:ascii="Trebuchet MS"/>
                        <w:b/>
                        <w:spacing w:val="1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10"/>
                        <w:sz w:val="16"/>
                      </w:rPr>
                      <w:t>plus</w:t>
                    </w:r>
                    <w:r>
                      <w:rPr>
                        <w:rFonts w:ascii="Trebuchet MS"/>
                        <w:b/>
                        <w:spacing w:val="-1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10"/>
                        <w:sz w:val="16"/>
                      </w:rPr>
                      <w:t>rentables</w:t>
                    </w:r>
                    <w:r>
                      <w:rPr>
                        <w:rFonts w:ascii="Trebuchet MS"/>
                        <w:b/>
                        <w:spacing w:val="-2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10"/>
                        <w:sz w:val="16"/>
                      </w:rPr>
                      <w:t>et</w:t>
                    </w:r>
                    <w:r>
                      <w:rPr>
                        <w:rFonts w:ascii="Trebuchet MS"/>
                        <w:b/>
                        <w:spacing w:val="3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10"/>
                        <w:sz w:val="16"/>
                      </w:rPr>
                      <w:t>les</w:t>
                    </w:r>
                    <w:r>
                      <w:rPr>
                        <w:rFonts w:ascii="Trebuchet MS"/>
                        <w:b/>
                        <w:spacing w:val="1"/>
                        <w:w w:val="110"/>
                        <w:sz w:val="16"/>
                      </w:rPr>
                      <w:t> </w:t>
                    </w:r>
                    <w:r>
                      <w:rPr>
                        <w:rFonts w:ascii="Trebuchet MS"/>
                        <w:b/>
                        <w:w w:val="110"/>
                        <w:sz w:val="16"/>
                      </w:rPr>
                      <w:t>domaines</w:t>
                    </w:r>
                  </w:p>
                  <w:p>
                    <w:pPr>
                      <w:spacing w:before="7"/>
                      <w:ind w:left="550" w:right="0" w:firstLine="0"/>
                      <w:jc w:val="left"/>
                      <w:rPr>
                        <w:rFonts w:ascii="Trebuchet MS" w:hAnsi="Trebuchet MS"/>
                        <w:b/>
                        <w:sz w:val="16"/>
                      </w:rPr>
                    </w:pPr>
                    <w:r>
                      <w:rPr>
                        <w:rFonts w:ascii="Trebuchet MS" w:hAnsi="Trebuchet MS"/>
                        <w:b/>
                        <w:w w:val="110"/>
                        <w:sz w:val="16"/>
                      </w:rPr>
                      <w:t>clés</w:t>
                    </w:r>
                  </w:p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16"/>
                      </w:rPr>
                    </w:pPr>
                  </w:p>
                  <w:p>
                    <w:pPr>
                      <w:numPr>
                        <w:ilvl w:val="0"/>
                        <w:numId w:val="31"/>
                      </w:numPr>
                      <w:tabs>
                        <w:tab w:pos="550" w:val="left" w:leader="none"/>
                        <w:tab w:pos="551" w:val="left" w:leader="none"/>
                      </w:tabs>
                      <w:spacing w:before="0"/>
                      <w:ind w:left="551" w:right="0" w:hanging="414"/>
                      <w:jc w:val="left"/>
                      <w:rPr>
                        <w:rFonts w:ascii="Trebuchet MS" w:hAnsi="Trebuchet MS"/>
                        <w:b/>
                        <w:sz w:val="16"/>
                      </w:rPr>
                    </w:pPr>
                    <w:r>
                      <w:rPr>
                        <w:rFonts w:ascii="Trebuchet MS" w:hAnsi="Trebuchet MS"/>
                        <w:b/>
                        <w:w w:val="105"/>
                        <w:sz w:val="16"/>
                      </w:rPr>
                      <w:t>Hypermarchés</w:t>
                    </w:r>
                    <w:r>
                      <w:rPr>
                        <w:rFonts w:ascii="Trebuchet MS" w:hAnsi="Trebuchet MS"/>
                        <w:b/>
                        <w:spacing w:val="1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16"/>
                      </w:rPr>
                      <w:t>et</w:t>
                    </w:r>
                    <w:r>
                      <w:rPr>
                        <w:rFonts w:ascii="Trebuchet MS" w:hAnsi="Trebuchet MS"/>
                        <w:b/>
                        <w:spacing w:val="2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16"/>
                      </w:rPr>
                      <w:t>supermarchés</w:t>
                    </w:r>
                    <w:r>
                      <w:rPr>
                        <w:rFonts w:ascii="Trebuchet MS" w:hAnsi="Trebuchet MS"/>
                        <w:b/>
                        <w:spacing w:val="19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sz w:val="16"/>
                      </w:rPr>
                      <w:t>:</w:t>
                    </w:r>
                    <w:r>
                      <w:rPr>
                        <w:rFonts w:ascii="Trebuchet MS" w:hAnsi="Trebuchet MS"/>
                        <w:b/>
                        <w:spacing w:val="26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16"/>
                      </w:rPr>
                      <w:t>repositionnement</w:t>
                    </w:r>
                    <w:r>
                      <w:rPr>
                        <w:rFonts w:ascii="Trebuchet MS" w:hAnsi="Trebuchet MS"/>
                        <w:b/>
                        <w:spacing w:val="1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16"/>
                      </w:rPr>
                      <w:t>et</w:t>
                    </w:r>
                    <w:r>
                      <w:rPr>
                        <w:rFonts w:ascii="Trebuchet MS" w:hAnsi="Trebuchet MS"/>
                        <w:b/>
                        <w:spacing w:val="2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16"/>
                      </w:rPr>
                      <w:t>retour</w:t>
                    </w:r>
                    <w:r>
                      <w:rPr>
                        <w:rFonts w:ascii="Trebuchet MS" w:hAnsi="Trebuchet MS"/>
                        <w:b/>
                        <w:spacing w:val="19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16"/>
                      </w:rPr>
                      <w:t>à</w:t>
                    </w:r>
                    <w:r>
                      <w:rPr>
                        <w:rFonts w:ascii="Trebuchet MS" w:hAnsi="Trebuchet MS"/>
                        <w:b/>
                        <w:spacing w:val="2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16"/>
                      </w:rPr>
                      <w:t>la</w:t>
                    </w:r>
                    <w:r>
                      <w:rPr>
                        <w:rFonts w:ascii="Trebuchet MS" w:hAnsi="Trebuchet MS"/>
                        <w:b/>
                        <w:spacing w:val="2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16"/>
                      </w:rPr>
                      <w:t>croissance</w:t>
                    </w:r>
                  </w:p>
                  <w:p>
                    <w:pPr>
                      <w:spacing w:line="240" w:lineRule="auto" w:before="0"/>
                      <w:rPr>
                        <w:rFonts w:ascii="Trebuchet MS"/>
                        <w:b/>
                        <w:sz w:val="17"/>
                      </w:rPr>
                    </w:pPr>
                  </w:p>
                  <w:p>
                    <w:pPr>
                      <w:tabs>
                        <w:tab w:pos="982" w:val="left" w:leader="none"/>
                      </w:tabs>
                      <w:spacing w:line="187" w:lineRule="auto" w:before="0"/>
                      <w:ind w:left="982" w:right="234" w:hanging="432"/>
                      <w:jc w:val="left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2"/>
                      </w:rPr>
                      <w:t>▶</w:t>
                      <w:tab/>
                    </w:r>
                    <w:r>
                      <w:rPr>
                        <w:sz w:val="16"/>
                      </w:rPr>
                      <w:t>Finalisation de la cession de magasins non stratégiques à ITM, permettant de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réduire</w:t>
                    </w:r>
                    <w:r>
                      <w:rPr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le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risque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sur</w:t>
                    </w:r>
                    <w:r>
                      <w:rPr>
                        <w:spacing w:val="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le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segment</w:t>
                    </w:r>
                    <w:r>
                      <w:rPr>
                        <w:spacing w:val="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HM/SM</w:t>
                    </w:r>
                    <w:r>
                      <w:rPr>
                        <w:spacing w:val="-9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(exposition</w:t>
                    </w:r>
                    <w:r>
                      <w:rPr>
                        <w:spacing w:val="-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à</w:t>
                    </w:r>
                    <w:r>
                      <w:rPr>
                        <w:spacing w:val="-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la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guerre</w:t>
                    </w:r>
                    <w:r>
                      <w:rPr>
                        <w:spacing w:val="-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des</w:t>
                    </w:r>
                    <w:r>
                      <w:rPr>
                        <w:spacing w:val="-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prix</w:t>
                    </w:r>
                    <w:r>
                      <w:rPr>
                        <w:spacing w:val="-3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réduite)</w:t>
                    </w:r>
                  </w:p>
                  <w:p>
                    <w:pPr>
                      <w:spacing w:line="240" w:lineRule="auto" w:before="11"/>
                      <w:rPr>
                        <w:sz w:val="11"/>
                      </w:rPr>
                    </w:pPr>
                  </w:p>
                  <w:p>
                    <w:pPr>
                      <w:numPr>
                        <w:ilvl w:val="0"/>
                        <w:numId w:val="31"/>
                      </w:numPr>
                      <w:tabs>
                        <w:tab w:pos="550" w:val="left" w:leader="none"/>
                        <w:tab w:pos="551" w:val="left" w:leader="none"/>
                      </w:tabs>
                      <w:spacing w:line="187" w:lineRule="auto" w:before="1"/>
                      <w:ind w:left="550" w:right="363" w:hanging="414"/>
                      <w:jc w:val="left"/>
                      <w:rPr>
                        <w:sz w:val="16"/>
                      </w:rPr>
                    </w:pPr>
                    <w:r>
                      <w:rPr>
                        <w:rFonts w:ascii="Trebuchet MS" w:hAnsi="Trebuchet MS"/>
                        <w:b/>
                        <w:w w:val="105"/>
                        <w:sz w:val="16"/>
                      </w:rPr>
                      <w:t>Monoprix/Franprix et Proximité </w:t>
                    </w:r>
                    <w:r>
                      <w:rPr>
                        <w:rFonts w:ascii="Trebuchet MS" w:hAnsi="Trebuchet MS"/>
                        <w:b/>
                        <w:sz w:val="16"/>
                      </w:rPr>
                      <w:t>:</w:t>
                    </w:r>
                    <w:r>
                      <w:rPr>
                        <w:rFonts w:ascii="Trebuchet MS" w:hAnsi="Trebuchet MS"/>
                        <w:b/>
                        <w:spacing w:val="1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16"/>
                      </w:rPr>
                      <w:t>poursuite du plan</w:t>
                    </w:r>
                    <w:r>
                      <w:rPr>
                        <w:rFonts w:ascii="Trebuchet MS" w:hAnsi="Trebuchet MS"/>
                        <w:b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16"/>
                      </w:rPr>
                      <w:t>d’expansion</w:t>
                    </w:r>
                    <w:r>
                      <w:rPr>
                        <w:rFonts w:ascii="Trebuchet MS" w:hAnsi="Trebuchet MS"/>
                        <w:b/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avec l’ouverture</w:t>
                    </w:r>
                    <w:r>
                      <w:rPr>
                        <w:spacing w:val="-51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de</w:t>
                    </w:r>
                    <w:r>
                      <w:rPr>
                        <w:spacing w:val="-6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nouveaux</w:t>
                    </w:r>
                    <w:r>
                      <w:rPr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magasins</w:t>
                    </w:r>
                  </w:p>
                </w:txbxContent>
              </v:textbox>
              <v:stroke dashstyle="solid"/>
              <w10:wrap type="none"/>
            </v:shape>
            <v:shape style="position:absolute;left:722;top:4953;width:1198;height:1020" type="#_x0000_t202" filled="true" fillcolor="#c00000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25"/>
                      </w:rPr>
                    </w:pPr>
                  </w:p>
                  <w:p>
                    <w:pPr>
                      <w:spacing w:before="1"/>
                      <w:ind w:left="314" w:right="0" w:firstLine="0"/>
                      <w:jc w:val="left"/>
                      <w:rPr>
                        <w:rFonts w:ascii="Trebuchet MS"/>
                        <w:b/>
                        <w:sz w:val="22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10"/>
                        <w:sz w:val="22"/>
                      </w:rPr>
                      <w:t>2024</w:t>
                    </w:r>
                  </w:p>
                </w:txbxContent>
              </v:textbox>
              <v:fill type="solid"/>
              <w10:wrap type="none"/>
            </v:shape>
            <v:shape style="position:absolute;left:11860;top:2325;width:1949;height:2204" type="#_x0000_t202" filled="false" stroked="true" strokeweight=".72pt" strokecolor="#c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15"/>
                      <w:rPr>
                        <w:sz w:val="15"/>
                      </w:rPr>
                    </w:pPr>
                  </w:p>
                  <w:p>
                    <w:pPr>
                      <w:spacing w:before="0"/>
                      <w:ind w:left="464" w:right="0" w:firstLine="55"/>
                      <w:jc w:val="left"/>
                      <w:rPr>
                        <w:rFonts w:ascii="Trebuchet MS" w:hAnsi="Trebuchet MS"/>
                        <w:b/>
                        <w:sz w:val="20"/>
                      </w:rPr>
                    </w:pPr>
                    <w:r>
                      <w:rPr>
                        <w:rFonts w:ascii="Trebuchet MS" w:hAnsi="Trebuchet MS"/>
                        <w:b/>
                        <w:w w:val="110"/>
                        <w:sz w:val="20"/>
                      </w:rPr>
                      <w:t>(287)</w:t>
                    </w:r>
                    <w:r>
                      <w:rPr>
                        <w:rFonts w:ascii="Trebuchet MS" w:hAnsi="Trebuchet MS"/>
                        <w:b/>
                        <w:spacing w:val="-7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0"/>
                      </w:rPr>
                      <w:t>M€</w:t>
                    </w:r>
                  </w:p>
                  <w:p>
                    <w:pPr>
                      <w:spacing w:line="247" w:lineRule="auto" w:before="87"/>
                      <w:ind w:left="428" w:right="422" w:firstLine="0"/>
                      <w:jc w:val="center"/>
                      <w:rPr>
                        <w:rFonts w:ascii="Trebuchet MS" w:hAnsi="Trebuchet MS"/>
                        <w:i/>
                        <w:sz w:val="20"/>
                      </w:rPr>
                    </w:pPr>
                    <w:r>
                      <w:rPr>
                        <w:rFonts w:ascii="Trebuchet MS" w:hAnsi="Trebuchet MS"/>
                        <w:i/>
                        <w:w w:val="110"/>
                        <w:sz w:val="20"/>
                      </w:rPr>
                      <w:t>(y compris</w:t>
                    </w:r>
                    <w:r>
                      <w:rPr>
                        <w:rFonts w:ascii="Trebuchet MS" w:hAnsi="Trebuchet MS"/>
                        <w:i/>
                        <w:spacing w:val="-64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110"/>
                        <w:sz w:val="20"/>
                      </w:rPr>
                      <w:t>1,0</w:t>
                    </w:r>
                    <w:r>
                      <w:rPr>
                        <w:rFonts w:ascii="Trebuchet MS" w:hAnsi="Trebuchet MS"/>
                        <w:i/>
                        <w:spacing w:val="-13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110"/>
                        <w:sz w:val="20"/>
                      </w:rPr>
                      <w:t>Md€</w:t>
                    </w:r>
                    <w:r>
                      <w:rPr>
                        <w:rFonts w:ascii="Trebuchet MS" w:hAnsi="Trebuchet MS"/>
                        <w:i/>
                        <w:spacing w:val="-10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110"/>
                        <w:sz w:val="20"/>
                      </w:rPr>
                      <w:t>de</w:t>
                    </w:r>
                  </w:p>
                  <w:p>
                    <w:pPr>
                      <w:spacing w:before="1"/>
                      <w:ind w:left="99" w:right="95" w:firstLine="0"/>
                      <w:jc w:val="center"/>
                      <w:rPr>
                        <w:rFonts w:ascii="Trebuchet MS" w:hAnsi="Trebuchet MS"/>
                        <w:i/>
                        <w:sz w:val="20"/>
                      </w:rPr>
                    </w:pPr>
                    <w:r>
                      <w:rPr>
                        <w:rFonts w:ascii="Trebuchet MS" w:hAnsi="Trebuchet MS"/>
                        <w:i/>
                        <w:w w:val="105"/>
                        <w:sz w:val="20"/>
                      </w:rPr>
                      <w:t>cessions</w:t>
                    </w:r>
                    <w:r>
                      <w:rPr>
                        <w:rFonts w:ascii="Trebuchet MS" w:hAnsi="Trebuchet MS"/>
                        <w:i/>
                        <w:spacing w:val="8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w w:val="105"/>
                        <w:sz w:val="20"/>
                      </w:rPr>
                      <w:t>d’actifs</w:t>
                    </w:r>
                    <w:r>
                      <w:rPr>
                        <w:rFonts w:ascii="Trebuchet MS" w:hAnsi="Trebuchet MS"/>
                        <w:i/>
                        <w:w w:val="105"/>
                        <w:position w:val="6"/>
                        <w:sz w:val="13"/>
                      </w:rPr>
                      <w:t>2</w:t>
                    </w:r>
                    <w:r>
                      <w:rPr>
                        <w:rFonts w:ascii="Trebuchet MS" w:hAnsi="Trebuchet MS"/>
                        <w:i/>
                        <w:w w:val="105"/>
                        <w:sz w:val="20"/>
                      </w:rPr>
                      <w:t>)</w:t>
                    </w:r>
                  </w:p>
                </w:txbxContent>
              </v:textbox>
              <v:stroke dashstyle="solid"/>
              <w10:wrap type="none"/>
            </v:shape>
            <v:shape style="position:absolute;left:9739;top:2325;width:1949;height:2204" type="#_x0000_t202" filled="false" stroked="true" strokeweight=".72pt" strokecolor="#c00000">
              <v:textbox inset="0,0,0,0">
                <w:txbxContent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22"/>
                      </w:rPr>
                    </w:pPr>
                  </w:p>
                  <w:p>
                    <w:pPr>
                      <w:spacing w:line="240" w:lineRule="auto" w:before="15"/>
                      <w:rPr>
                        <w:sz w:val="19"/>
                      </w:rPr>
                    </w:pPr>
                  </w:p>
                  <w:p>
                    <w:pPr>
                      <w:spacing w:before="0"/>
                      <w:ind w:left="589" w:right="0" w:firstLine="0"/>
                      <w:jc w:val="left"/>
                      <w:rPr>
                        <w:rFonts w:ascii="Trebuchet MS" w:hAnsi="Trebuchet MS"/>
                        <w:b/>
                        <w:sz w:val="20"/>
                      </w:rPr>
                    </w:pPr>
                    <w:r>
                      <w:rPr>
                        <w:rFonts w:ascii="Trebuchet MS" w:hAnsi="Trebuchet MS"/>
                        <w:b/>
                        <w:w w:val="110"/>
                        <w:sz w:val="20"/>
                      </w:rPr>
                      <w:t>439</w:t>
                    </w:r>
                    <w:r>
                      <w:rPr>
                        <w:rFonts w:ascii="Trebuchet MS" w:hAnsi="Trebuchet MS"/>
                        <w:b/>
                        <w:spacing w:val="3"/>
                        <w:w w:val="110"/>
                        <w:sz w:val="20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0"/>
                      </w:rPr>
                      <w:t>M€</w:t>
                    </w:r>
                  </w:p>
                </w:txbxContent>
              </v:textbox>
              <v:stroke dashstyle="solid"/>
              <w10:wrap type="none"/>
            </v:shape>
            <v:shape style="position:absolute;left:2092;top:2325;width:7472;height:2204" type="#_x0000_t202" filled="false" stroked="true" strokeweight=".72pt" strokecolor="#c00000">
              <v:textbox inset="0,0,0,0">
                <w:txbxContent>
                  <w:p>
                    <w:pPr>
                      <w:numPr>
                        <w:ilvl w:val="0"/>
                        <w:numId w:val="32"/>
                      </w:numPr>
                      <w:tabs>
                        <w:tab w:pos="550" w:val="left" w:leader="none"/>
                        <w:tab w:pos="551" w:val="left" w:leader="none"/>
                      </w:tabs>
                      <w:spacing w:before="94"/>
                      <w:ind w:left="551" w:right="0" w:hanging="414"/>
                      <w:jc w:val="left"/>
                      <w:rPr>
                        <w:rFonts w:ascii="Trebuchet MS" w:hAnsi="Trebuchet MS"/>
                        <w:b/>
                        <w:sz w:val="16"/>
                      </w:rPr>
                    </w:pPr>
                    <w:r>
                      <w:rPr>
                        <w:rFonts w:ascii="Trebuchet MS" w:hAnsi="Trebuchet MS"/>
                        <w:b/>
                        <w:w w:val="105"/>
                        <w:sz w:val="16"/>
                      </w:rPr>
                      <w:t>Hypermarchés</w:t>
                    </w:r>
                    <w:r>
                      <w:rPr>
                        <w:rFonts w:ascii="Trebuchet MS" w:hAnsi="Trebuchet MS"/>
                        <w:b/>
                        <w:spacing w:val="2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16"/>
                      </w:rPr>
                      <w:t>et</w:t>
                    </w:r>
                    <w:r>
                      <w:rPr>
                        <w:rFonts w:ascii="Trebuchet MS" w:hAnsi="Trebuchet MS"/>
                        <w:b/>
                        <w:spacing w:val="27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16"/>
                      </w:rPr>
                      <w:t>supermarchés</w:t>
                    </w:r>
                    <w:r>
                      <w:rPr>
                        <w:rFonts w:ascii="Trebuchet MS" w:hAnsi="Trebuchet MS"/>
                        <w:b/>
                        <w:spacing w:val="2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sz w:val="16"/>
                      </w:rPr>
                      <w:t>:</w:t>
                    </w:r>
                    <w:r>
                      <w:rPr>
                        <w:rFonts w:ascii="Trebuchet MS" w:hAnsi="Trebuchet MS"/>
                        <w:b/>
                        <w:spacing w:val="33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16"/>
                      </w:rPr>
                      <w:t>repositionnement</w:t>
                    </w:r>
                    <w:r>
                      <w:rPr>
                        <w:rFonts w:ascii="Trebuchet MS" w:hAnsi="Trebuchet MS"/>
                        <w:b/>
                        <w:spacing w:val="2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16"/>
                      </w:rPr>
                      <w:t>en</w:t>
                    </w:r>
                    <w:r>
                      <w:rPr>
                        <w:rFonts w:ascii="Trebuchet MS" w:hAnsi="Trebuchet MS"/>
                        <w:b/>
                        <w:spacing w:val="28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16"/>
                      </w:rPr>
                      <w:t>cours</w:t>
                    </w:r>
                  </w:p>
                  <w:p>
                    <w:pPr>
                      <w:tabs>
                        <w:tab w:pos="982" w:val="left" w:leader="none"/>
                      </w:tabs>
                      <w:spacing w:before="99"/>
                      <w:ind w:left="55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2"/>
                      </w:rPr>
                      <w:t>▶</w:t>
                      <w:tab/>
                    </w:r>
                    <w:r>
                      <w:rPr>
                        <w:sz w:val="16"/>
                      </w:rPr>
                      <w:t>Ajustement du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niveau</w:t>
                    </w:r>
                    <w:r>
                      <w:rPr>
                        <w:spacing w:val="-6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des</w:t>
                    </w:r>
                    <w:r>
                      <w:rPr>
                        <w:spacing w:val="-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prix</w:t>
                    </w:r>
                    <w:r>
                      <w:rPr>
                        <w:spacing w:val="-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et accélération</w:t>
                    </w:r>
                    <w:r>
                      <w:rPr>
                        <w:spacing w:val="-8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du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plan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franchise</w:t>
                    </w:r>
                  </w:p>
                  <w:p>
                    <w:pPr>
                      <w:tabs>
                        <w:tab w:pos="982" w:val="left" w:leader="none"/>
                      </w:tabs>
                      <w:spacing w:before="66"/>
                      <w:ind w:left="550" w:right="0" w:firstLine="0"/>
                      <w:jc w:val="left"/>
                      <w:rPr>
                        <w:sz w:val="16"/>
                      </w:rPr>
                    </w:pPr>
                    <w:r>
                      <w:rPr>
                        <w:color w:val="808080"/>
                        <w:sz w:val="12"/>
                      </w:rPr>
                      <w:t>▶</w:t>
                      <w:tab/>
                    </w:r>
                    <w:r>
                      <w:rPr>
                        <w:sz w:val="16"/>
                      </w:rPr>
                      <w:t>Cession</w:t>
                    </w:r>
                    <w:r>
                      <w:rPr>
                        <w:spacing w:val="-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d’une</w:t>
                    </w:r>
                    <w:r>
                      <w:rPr>
                        <w:spacing w:val="4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première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série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</w:t>
                    </w:r>
                    <w:r>
                      <w:rPr>
                        <w:spacing w:val="-2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magasins non</w:t>
                    </w:r>
                    <w:r>
                      <w:rPr>
                        <w:spacing w:val="-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stratégiques</w:t>
                    </w:r>
                    <w:r>
                      <w:rPr>
                        <w:spacing w:val="-6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à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ITM</w:t>
                    </w:r>
                  </w:p>
                  <w:p>
                    <w:pPr>
                      <w:numPr>
                        <w:ilvl w:val="0"/>
                        <w:numId w:val="32"/>
                      </w:numPr>
                      <w:tabs>
                        <w:tab w:pos="550" w:val="left" w:leader="none"/>
                        <w:tab w:pos="551" w:val="left" w:leader="none"/>
                      </w:tabs>
                      <w:spacing w:line="187" w:lineRule="auto" w:before="105"/>
                      <w:ind w:left="550" w:right="476" w:hanging="414"/>
                      <w:jc w:val="left"/>
                      <w:rPr>
                        <w:sz w:val="16"/>
                      </w:rPr>
                    </w:pPr>
                    <w:r>
                      <w:rPr>
                        <w:rFonts w:ascii="Trebuchet MS" w:hAnsi="Trebuchet MS"/>
                        <w:b/>
                        <w:w w:val="105"/>
                        <w:sz w:val="16"/>
                      </w:rPr>
                      <w:t>Monoprix/Franprix</w:t>
                    </w:r>
                    <w:r>
                      <w:rPr>
                        <w:rFonts w:ascii="Trebuchet MS" w:hAnsi="Trebuchet MS"/>
                        <w:b/>
                        <w:spacing w:val="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16"/>
                      </w:rPr>
                      <w:t>et</w:t>
                    </w:r>
                    <w:r>
                      <w:rPr>
                        <w:rFonts w:ascii="Trebuchet MS" w:hAnsi="Trebuchet MS"/>
                        <w:b/>
                        <w:spacing w:val="9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16"/>
                      </w:rPr>
                      <w:t>Proximité</w:t>
                    </w:r>
                    <w:r>
                      <w:rPr>
                        <w:rFonts w:ascii="Trebuchet MS" w:hAnsi="Trebuchet MS"/>
                        <w:b/>
                        <w:spacing w:val="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sz w:val="16"/>
                      </w:rPr>
                      <w:t>:</w:t>
                    </w:r>
                    <w:r>
                      <w:rPr>
                        <w:rFonts w:ascii="Trebuchet MS" w:hAnsi="Trebuchet MS"/>
                        <w:b/>
                        <w:spacing w:val="1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16"/>
                      </w:rPr>
                      <w:t>plan</w:t>
                    </w:r>
                    <w:r>
                      <w:rPr>
                        <w:rFonts w:ascii="Trebuchet MS" w:hAnsi="Trebuchet MS"/>
                        <w:b/>
                        <w:spacing w:val="10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16"/>
                      </w:rPr>
                      <w:t>d’expansion</w:t>
                    </w:r>
                    <w:r>
                      <w:rPr>
                        <w:rFonts w:ascii="Trebuchet MS" w:hAnsi="Trebuchet MS"/>
                        <w:b/>
                        <w:spacing w:val="1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16"/>
                      </w:rPr>
                      <w:t>en</w:t>
                    </w:r>
                    <w:r>
                      <w:rPr>
                        <w:rFonts w:ascii="Trebuchet MS" w:hAnsi="Trebuchet MS"/>
                        <w:b/>
                        <w:spacing w:val="11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16"/>
                      </w:rPr>
                      <w:t>cours</w:t>
                    </w:r>
                    <w:r>
                      <w:rPr>
                        <w:rFonts w:ascii="Trebuchet MS" w:hAnsi="Trebuchet MS"/>
                        <w:b/>
                        <w:spacing w:val="8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avec</w:t>
                    </w:r>
                    <w:r>
                      <w:rPr>
                        <w:spacing w:val="-2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l’ouverture</w:t>
                    </w:r>
                    <w:r>
                      <w:rPr>
                        <w:spacing w:val="-2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de</w:t>
                    </w:r>
                    <w:r>
                      <w:rPr>
                        <w:spacing w:val="-50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multiples</w:t>
                    </w:r>
                    <w:r>
                      <w:rPr>
                        <w:spacing w:val="1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nouveaux</w:t>
                    </w:r>
                    <w:r>
                      <w:rPr>
                        <w:spacing w:val="-11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magasins</w:t>
                    </w:r>
                  </w:p>
                  <w:p>
                    <w:pPr>
                      <w:numPr>
                        <w:ilvl w:val="0"/>
                        <w:numId w:val="32"/>
                      </w:numPr>
                      <w:tabs>
                        <w:tab w:pos="550" w:val="left" w:leader="none"/>
                        <w:tab w:pos="551" w:val="left" w:leader="none"/>
                      </w:tabs>
                      <w:spacing w:line="187" w:lineRule="auto" w:before="121"/>
                      <w:ind w:left="550" w:right="292" w:hanging="414"/>
                      <w:jc w:val="left"/>
                      <w:rPr>
                        <w:sz w:val="16"/>
                      </w:rPr>
                    </w:pPr>
                    <w:r>
                      <w:rPr>
                        <w:rFonts w:ascii="Trebuchet MS" w:hAnsi="Trebuchet MS"/>
                        <w:b/>
                        <w:w w:val="105"/>
                        <w:sz w:val="16"/>
                      </w:rPr>
                      <w:t>Impacts</w:t>
                    </w:r>
                    <w:r>
                      <w:rPr>
                        <w:rFonts w:ascii="Trebuchet MS" w:hAnsi="Trebuchet MS"/>
                        <w:b/>
                        <w:spacing w:val="-2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16"/>
                      </w:rPr>
                      <w:t>non</w:t>
                    </w:r>
                    <w:r>
                      <w:rPr>
                        <w:rFonts w:ascii="Trebuchet MS" w:hAnsi="Trebuchet MS"/>
                        <w:b/>
                        <w:spacing w:val="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16"/>
                      </w:rPr>
                      <w:t>récurrents</w:t>
                    </w:r>
                    <w:r>
                      <w:rPr>
                        <w:rFonts w:ascii="Trebuchet MS" w:hAnsi="Trebuchet MS"/>
                        <w:b/>
                        <w:spacing w:val="3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16"/>
                      </w:rPr>
                      <w:t>sur</w:t>
                    </w:r>
                    <w:r>
                      <w:rPr>
                        <w:rFonts w:ascii="Trebuchet MS" w:hAnsi="Trebuchet MS"/>
                        <w:b/>
                        <w:spacing w:val="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16"/>
                      </w:rPr>
                      <w:t>le</w:t>
                    </w:r>
                    <w:r>
                      <w:rPr>
                        <w:rFonts w:ascii="Trebuchet MS" w:hAnsi="Trebuchet MS"/>
                        <w:b/>
                        <w:spacing w:val="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16"/>
                      </w:rPr>
                      <w:t>fonds</w:t>
                    </w:r>
                    <w:r>
                      <w:rPr>
                        <w:rFonts w:ascii="Trebuchet MS" w:hAnsi="Trebuchet MS"/>
                        <w:b/>
                        <w:spacing w:val="4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16"/>
                      </w:rPr>
                      <w:t>de</w:t>
                    </w:r>
                    <w:r>
                      <w:rPr>
                        <w:rFonts w:ascii="Trebuchet MS" w:hAnsi="Trebuchet MS"/>
                        <w:b/>
                        <w:spacing w:val="5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05"/>
                        <w:sz w:val="16"/>
                      </w:rPr>
                      <w:t>roulement</w:t>
                    </w:r>
                    <w:r>
                      <w:rPr>
                        <w:rFonts w:ascii="Trebuchet MS" w:hAnsi="Trebuchet MS"/>
                        <w:b/>
                        <w:spacing w:val="6"/>
                        <w:w w:val="105"/>
                        <w:sz w:val="16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color w:val="808080"/>
                        <w:w w:val="105"/>
                        <w:sz w:val="16"/>
                      </w:rPr>
                      <w:t>(</w:t>
                    </w:r>
                    <w:r>
                      <w:rPr>
                        <w:w w:val="105"/>
                        <w:sz w:val="16"/>
                      </w:rPr>
                      <w:t>perte</w:t>
                    </w:r>
                    <w:r>
                      <w:rPr>
                        <w:spacing w:val="-2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de</w:t>
                    </w:r>
                    <w:r>
                      <w:rPr>
                        <w:spacing w:val="2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certains</w:t>
                    </w:r>
                    <w:r>
                      <w:rPr>
                        <w:spacing w:val="2"/>
                        <w:w w:val="105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financements</w:t>
                    </w:r>
                    <w:r>
                      <w:rPr>
                        <w:spacing w:val="-51"/>
                        <w:w w:val="105"/>
                        <w:sz w:val="16"/>
                      </w:rPr>
                      <w:t> </w:t>
                    </w:r>
                    <w:r>
                      <w:rPr>
                        <w:sz w:val="16"/>
                      </w:rPr>
                      <w:t>de fonds de roulement et raccourcissement des délais de paiement de certains</w:t>
                    </w:r>
                    <w:r>
                      <w:rPr>
                        <w:spacing w:val="1"/>
                        <w:sz w:val="16"/>
                      </w:rPr>
                      <w:t> </w:t>
                    </w:r>
                    <w:r>
                      <w:rPr>
                        <w:w w:val="105"/>
                        <w:sz w:val="16"/>
                      </w:rPr>
                      <w:t>fournisseurs)</w:t>
                    </w:r>
                  </w:p>
                </w:txbxContent>
              </v:textbox>
              <v:stroke dashstyle="solid"/>
              <w10:wrap type="none"/>
            </v:shape>
            <v:shape style="position:absolute;left:722;top:2325;width:1198;height:2204" type="#_x0000_t202" filled="true" fillcolor="#c00000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6"/>
                      </w:rPr>
                    </w:pPr>
                  </w:p>
                  <w:p>
                    <w:pPr>
                      <w:spacing w:line="240" w:lineRule="auto" w:before="10"/>
                      <w:rPr>
                        <w:sz w:val="37"/>
                      </w:rPr>
                    </w:pPr>
                  </w:p>
                  <w:p>
                    <w:pPr>
                      <w:spacing w:before="1"/>
                      <w:ind w:left="314" w:right="0" w:firstLine="0"/>
                      <w:jc w:val="left"/>
                      <w:rPr>
                        <w:rFonts w:ascii="Trebuchet MS"/>
                        <w:b/>
                        <w:sz w:val="22"/>
                      </w:rPr>
                    </w:pPr>
                    <w:r>
                      <w:rPr>
                        <w:rFonts w:ascii="Trebuchet MS"/>
                        <w:b/>
                        <w:color w:val="FFFFFF"/>
                        <w:w w:val="110"/>
                        <w:sz w:val="22"/>
                      </w:rPr>
                      <w:t>2023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34624">
            <wp:simplePos x="0" y="0"/>
            <wp:positionH relativeFrom="page">
              <wp:posOffset>541019</wp:posOffset>
            </wp:positionH>
            <wp:positionV relativeFrom="paragraph">
              <wp:posOffset>121497</wp:posOffset>
            </wp:positionV>
            <wp:extent cx="548640" cy="266700"/>
            <wp:effectExtent l="0" t="0" r="0" b="0"/>
            <wp:wrapNone/>
            <wp:docPr id="7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t>Remarque</w:t>
      </w:r>
      <w:r>
        <w:rPr>
          <w:spacing w:val="1"/>
          <w:sz w:val="14"/>
        </w:rPr>
        <w:t> </w:t>
      </w:r>
      <w:r>
        <w:rPr>
          <w:sz w:val="14"/>
        </w:rPr>
        <w:t>: Chiffres</w:t>
      </w:r>
      <w:r>
        <w:rPr>
          <w:spacing w:val="-5"/>
          <w:sz w:val="14"/>
        </w:rPr>
        <w:t> </w:t>
      </w:r>
      <w:r>
        <w:rPr>
          <w:sz w:val="14"/>
        </w:rPr>
        <w:t>excluant</w:t>
      </w:r>
      <w:r>
        <w:rPr>
          <w:spacing w:val="2"/>
          <w:sz w:val="14"/>
        </w:rPr>
        <w:t> </w:t>
      </w:r>
      <w:r>
        <w:rPr>
          <w:sz w:val="14"/>
        </w:rPr>
        <w:t>la</w:t>
      </w:r>
      <w:r>
        <w:rPr>
          <w:spacing w:val="-5"/>
          <w:sz w:val="14"/>
        </w:rPr>
        <w:t> </w:t>
      </w:r>
      <w:r>
        <w:rPr>
          <w:sz w:val="14"/>
        </w:rPr>
        <w:t>cession</w:t>
      </w:r>
      <w:r>
        <w:rPr>
          <w:spacing w:val="1"/>
          <w:sz w:val="14"/>
        </w:rPr>
        <w:t> </w:t>
      </w:r>
      <w:r>
        <w:rPr>
          <w:sz w:val="14"/>
        </w:rPr>
        <w:t>à</w:t>
      </w:r>
      <w:r>
        <w:rPr>
          <w:spacing w:val="-1"/>
          <w:sz w:val="14"/>
        </w:rPr>
        <w:t> </w:t>
      </w:r>
      <w:r>
        <w:rPr>
          <w:sz w:val="14"/>
        </w:rPr>
        <w:t>ITM.</w:t>
      </w:r>
    </w:p>
    <w:p>
      <w:pPr>
        <w:spacing w:line="178" w:lineRule="exact" w:before="79"/>
        <w:ind w:left="2076" w:right="0" w:firstLine="0"/>
        <w:jc w:val="left"/>
        <w:rPr>
          <w:sz w:val="13"/>
        </w:rPr>
      </w:pPr>
      <w:r>
        <w:rPr>
          <w:rFonts w:ascii="Trebuchet MS" w:hAnsi="Trebuchet MS"/>
          <w:b/>
          <w:sz w:val="13"/>
        </w:rPr>
        <w:t>Note</w:t>
      </w:r>
      <w:r>
        <w:rPr>
          <w:rFonts w:ascii="Trebuchet MS" w:hAnsi="Trebuchet MS"/>
          <w:b/>
          <w:spacing w:val="-3"/>
          <w:sz w:val="13"/>
        </w:rPr>
        <w:t> </w:t>
      </w:r>
      <w:r>
        <w:rPr>
          <w:rFonts w:ascii="Trebuchet MS" w:hAnsi="Trebuchet MS"/>
          <w:b/>
          <w:sz w:val="13"/>
        </w:rPr>
        <w:t>1.</w:t>
      </w:r>
      <w:r>
        <w:rPr>
          <w:rFonts w:ascii="Trebuchet MS" w:hAnsi="Trebuchet MS"/>
          <w:b/>
          <w:spacing w:val="-2"/>
          <w:sz w:val="13"/>
        </w:rPr>
        <w:t> </w:t>
      </w:r>
      <w:r>
        <w:rPr>
          <w:sz w:val="13"/>
        </w:rPr>
        <w:t>Sauf</w:t>
      </w:r>
      <w:r>
        <w:rPr>
          <w:spacing w:val="-5"/>
          <w:sz w:val="13"/>
        </w:rPr>
        <w:t> </w:t>
      </w:r>
      <w:r>
        <w:rPr>
          <w:sz w:val="13"/>
        </w:rPr>
        <w:t>indication</w:t>
      </w:r>
      <w:r>
        <w:rPr>
          <w:spacing w:val="2"/>
          <w:sz w:val="13"/>
        </w:rPr>
        <w:t> </w:t>
      </w:r>
      <w:r>
        <w:rPr>
          <w:sz w:val="13"/>
        </w:rPr>
        <w:t>contraire,</w:t>
      </w:r>
      <w:r>
        <w:rPr>
          <w:spacing w:val="-4"/>
          <w:sz w:val="13"/>
        </w:rPr>
        <w:t> </w:t>
      </w:r>
      <w:r>
        <w:rPr>
          <w:sz w:val="13"/>
        </w:rPr>
        <w:t>l'EBITDA</w:t>
      </w:r>
      <w:r>
        <w:rPr>
          <w:spacing w:val="1"/>
          <w:sz w:val="13"/>
        </w:rPr>
        <w:t> </w:t>
      </w:r>
      <w:r>
        <w:rPr>
          <w:sz w:val="13"/>
        </w:rPr>
        <w:t>dans</w:t>
      </w:r>
      <w:r>
        <w:rPr>
          <w:spacing w:val="-5"/>
          <w:sz w:val="13"/>
        </w:rPr>
        <w:t> </w:t>
      </w:r>
      <w:r>
        <w:rPr>
          <w:sz w:val="13"/>
        </w:rPr>
        <w:t>ce</w:t>
      </w:r>
      <w:r>
        <w:rPr>
          <w:spacing w:val="-3"/>
          <w:sz w:val="13"/>
        </w:rPr>
        <w:t> </w:t>
      </w:r>
      <w:r>
        <w:rPr>
          <w:sz w:val="13"/>
        </w:rPr>
        <w:t>document</w:t>
      </w:r>
      <w:r>
        <w:rPr>
          <w:spacing w:val="4"/>
          <w:sz w:val="13"/>
        </w:rPr>
        <w:t> </w:t>
      </w:r>
      <w:r>
        <w:rPr>
          <w:sz w:val="13"/>
        </w:rPr>
        <w:t>est</w:t>
      </w:r>
      <w:r>
        <w:rPr>
          <w:spacing w:val="-6"/>
          <w:sz w:val="13"/>
        </w:rPr>
        <w:t> </w:t>
      </w:r>
      <w:r>
        <w:rPr>
          <w:sz w:val="13"/>
        </w:rPr>
        <w:t>l'EBITDA</w:t>
      </w:r>
      <w:r>
        <w:rPr>
          <w:spacing w:val="1"/>
          <w:sz w:val="13"/>
        </w:rPr>
        <w:t> </w:t>
      </w:r>
      <w:r>
        <w:rPr>
          <w:sz w:val="13"/>
        </w:rPr>
        <w:t>après</w:t>
      </w:r>
      <w:r>
        <w:rPr>
          <w:spacing w:val="-2"/>
          <w:sz w:val="13"/>
        </w:rPr>
        <w:t> </w:t>
      </w:r>
      <w:r>
        <w:rPr>
          <w:sz w:val="13"/>
        </w:rPr>
        <w:t>loyers</w:t>
      </w:r>
      <w:r>
        <w:rPr>
          <w:spacing w:val="-6"/>
          <w:sz w:val="13"/>
        </w:rPr>
        <w:t> </w:t>
      </w:r>
      <w:r>
        <w:rPr>
          <w:sz w:val="13"/>
        </w:rPr>
        <w:t>payés</w:t>
      </w:r>
    </w:p>
    <w:p>
      <w:pPr>
        <w:spacing w:line="156" w:lineRule="exact" w:before="0"/>
        <w:ind w:left="2076" w:right="0" w:firstLine="0"/>
        <w:jc w:val="left"/>
        <w:rPr>
          <w:sz w:val="13"/>
        </w:rPr>
      </w:pPr>
      <w:r>
        <w:rPr>
          <w:rFonts w:ascii="Trebuchet MS" w:hAnsi="Trebuchet MS"/>
          <w:b/>
          <w:sz w:val="13"/>
        </w:rPr>
        <w:t>Note</w:t>
      </w:r>
      <w:r>
        <w:rPr>
          <w:rFonts w:ascii="Trebuchet MS" w:hAnsi="Trebuchet MS"/>
          <w:b/>
          <w:spacing w:val="-4"/>
          <w:sz w:val="13"/>
        </w:rPr>
        <w:t> </w:t>
      </w:r>
      <w:r>
        <w:rPr>
          <w:rFonts w:ascii="Trebuchet MS" w:hAnsi="Trebuchet MS"/>
          <w:b/>
          <w:sz w:val="13"/>
        </w:rPr>
        <w:t>2.</w:t>
      </w:r>
      <w:r>
        <w:rPr>
          <w:rFonts w:ascii="Trebuchet MS" w:hAnsi="Trebuchet MS"/>
          <w:b/>
          <w:spacing w:val="-6"/>
          <w:sz w:val="13"/>
        </w:rPr>
        <w:t> </w:t>
      </w:r>
      <w:r>
        <w:rPr>
          <w:sz w:val="13"/>
        </w:rPr>
        <w:t>En</w:t>
      </w:r>
      <w:r>
        <w:rPr>
          <w:spacing w:val="-6"/>
          <w:sz w:val="13"/>
        </w:rPr>
        <w:t> </w:t>
      </w:r>
      <w:r>
        <w:rPr>
          <w:sz w:val="13"/>
        </w:rPr>
        <w:t>2023,</w:t>
      </w:r>
      <w:r>
        <w:rPr>
          <w:spacing w:val="-6"/>
          <w:sz w:val="13"/>
        </w:rPr>
        <w:t> </w:t>
      </w:r>
      <w:r>
        <w:rPr>
          <w:sz w:val="13"/>
        </w:rPr>
        <w:t>les</w:t>
      </w:r>
      <w:r>
        <w:rPr>
          <w:spacing w:val="-4"/>
          <w:sz w:val="13"/>
        </w:rPr>
        <w:t> </w:t>
      </w:r>
      <w:r>
        <w:rPr>
          <w:sz w:val="13"/>
        </w:rPr>
        <w:t>cessions</w:t>
      </w:r>
      <w:r>
        <w:rPr>
          <w:spacing w:val="2"/>
          <w:sz w:val="13"/>
        </w:rPr>
        <w:t> </w:t>
      </w:r>
      <w:r>
        <w:rPr>
          <w:sz w:val="13"/>
        </w:rPr>
        <w:t>d’actifs</w:t>
      </w:r>
      <w:r>
        <w:rPr>
          <w:spacing w:val="1"/>
          <w:sz w:val="13"/>
        </w:rPr>
        <w:t> </w:t>
      </w:r>
      <w:r>
        <w:rPr>
          <w:sz w:val="13"/>
        </w:rPr>
        <w:t>concernent</w:t>
      </w:r>
      <w:r>
        <w:rPr>
          <w:spacing w:val="-1"/>
          <w:sz w:val="13"/>
        </w:rPr>
        <w:t> </w:t>
      </w:r>
      <w:r>
        <w:rPr>
          <w:sz w:val="13"/>
        </w:rPr>
        <w:t>principalement</w:t>
      </w:r>
      <w:r>
        <w:rPr>
          <w:spacing w:val="5"/>
          <w:sz w:val="13"/>
        </w:rPr>
        <w:t> </w:t>
      </w:r>
      <w:r>
        <w:rPr>
          <w:sz w:val="13"/>
        </w:rPr>
        <w:t>Assaí</w:t>
      </w:r>
      <w:r>
        <w:rPr>
          <w:spacing w:val="-3"/>
          <w:sz w:val="13"/>
        </w:rPr>
        <w:t> </w:t>
      </w:r>
      <w:r>
        <w:rPr>
          <w:sz w:val="13"/>
        </w:rPr>
        <w:t>et</w:t>
      </w:r>
      <w:r>
        <w:rPr>
          <w:spacing w:val="-7"/>
          <w:sz w:val="13"/>
        </w:rPr>
        <w:t> </w:t>
      </w:r>
      <w:r>
        <w:rPr>
          <w:sz w:val="13"/>
        </w:rPr>
        <w:t>une</w:t>
      </w:r>
      <w:r>
        <w:rPr>
          <w:spacing w:val="-6"/>
          <w:sz w:val="13"/>
        </w:rPr>
        <w:t> </w:t>
      </w:r>
      <w:r>
        <w:rPr>
          <w:sz w:val="13"/>
        </w:rPr>
        <w:t>partie</w:t>
      </w:r>
      <w:r>
        <w:rPr>
          <w:spacing w:val="-5"/>
          <w:sz w:val="13"/>
        </w:rPr>
        <w:t> </w:t>
      </w:r>
      <w:r>
        <w:rPr>
          <w:sz w:val="13"/>
        </w:rPr>
        <w:t>de</w:t>
      </w:r>
      <w:r>
        <w:rPr>
          <w:spacing w:val="-7"/>
          <w:sz w:val="13"/>
        </w:rPr>
        <w:t> </w:t>
      </w:r>
      <w:r>
        <w:rPr>
          <w:sz w:val="13"/>
        </w:rPr>
        <w:t>l’investissement</w:t>
      </w:r>
      <w:r>
        <w:rPr>
          <w:spacing w:val="1"/>
          <w:sz w:val="13"/>
        </w:rPr>
        <w:t> </w:t>
      </w:r>
      <w:r>
        <w:rPr>
          <w:sz w:val="13"/>
        </w:rPr>
        <w:t>dans</w:t>
      </w:r>
      <w:r>
        <w:rPr>
          <w:spacing w:val="-2"/>
          <w:sz w:val="13"/>
        </w:rPr>
        <w:t> </w:t>
      </w:r>
      <w:r>
        <w:rPr>
          <w:sz w:val="13"/>
        </w:rPr>
        <w:t>Exito</w:t>
      </w:r>
    </w:p>
    <w:p>
      <w:pPr>
        <w:spacing w:line="178" w:lineRule="exact" w:before="0"/>
        <w:ind w:left="2076" w:right="0" w:firstLine="0"/>
        <w:jc w:val="left"/>
        <w:rPr>
          <w:sz w:val="13"/>
        </w:rPr>
      </w:pPr>
      <w:r>
        <w:rPr>
          <w:rFonts w:ascii="Trebuchet MS" w:hAnsi="Trebuchet MS"/>
          <w:b/>
          <w:spacing w:val="-1"/>
          <w:sz w:val="13"/>
        </w:rPr>
        <w:t>Note</w:t>
      </w:r>
      <w:r>
        <w:rPr>
          <w:rFonts w:ascii="Trebuchet MS" w:hAnsi="Trebuchet MS"/>
          <w:b/>
          <w:spacing w:val="-5"/>
          <w:sz w:val="13"/>
        </w:rPr>
        <w:t> </w:t>
      </w:r>
      <w:r>
        <w:rPr>
          <w:rFonts w:ascii="Trebuchet MS" w:hAnsi="Trebuchet MS"/>
          <w:b/>
          <w:sz w:val="13"/>
        </w:rPr>
        <w:t>3.</w:t>
      </w:r>
      <w:r>
        <w:rPr>
          <w:rFonts w:ascii="Trebuchet MS" w:hAnsi="Trebuchet MS"/>
          <w:b/>
          <w:spacing w:val="-7"/>
          <w:sz w:val="13"/>
        </w:rPr>
        <w:t> </w:t>
      </w:r>
      <w:r>
        <w:rPr>
          <w:sz w:val="13"/>
        </w:rPr>
        <w:t>En</w:t>
      </w:r>
      <w:r>
        <w:rPr>
          <w:spacing w:val="-7"/>
          <w:sz w:val="13"/>
        </w:rPr>
        <w:t> </w:t>
      </w:r>
      <w:r>
        <w:rPr>
          <w:sz w:val="13"/>
        </w:rPr>
        <w:t>2024,</w:t>
      </w:r>
      <w:r>
        <w:rPr>
          <w:spacing w:val="-7"/>
          <w:sz w:val="13"/>
        </w:rPr>
        <w:t> </w:t>
      </w:r>
      <w:r>
        <w:rPr>
          <w:sz w:val="13"/>
        </w:rPr>
        <w:t>les</w:t>
      </w:r>
      <w:r>
        <w:rPr>
          <w:spacing w:val="-5"/>
          <w:sz w:val="13"/>
        </w:rPr>
        <w:t> </w:t>
      </w:r>
      <w:r>
        <w:rPr>
          <w:sz w:val="13"/>
        </w:rPr>
        <w:t>cessions</w:t>
      </w:r>
      <w:r>
        <w:rPr>
          <w:spacing w:val="1"/>
          <w:sz w:val="13"/>
        </w:rPr>
        <w:t> </w:t>
      </w:r>
      <w:r>
        <w:rPr>
          <w:sz w:val="13"/>
        </w:rPr>
        <w:t>d’actifs</w:t>
      </w:r>
      <w:r>
        <w:rPr>
          <w:spacing w:val="-1"/>
          <w:sz w:val="13"/>
        </w:rPr>
        <w:t> </w:t>
      </w:r>
      <w:r>
        <w:rPr>
          <w:sz w:val="13"/>
        </w:rPr>
        <w:t>concernent</w:t>
      </w:r>
      <w:r>
        <w:rPr>
          <w:spacing w:val="-1"/>
          <w:sz w:val="13"/>
        </w:rPr>
        <w:t> </w:t>
      </w:r>
      <w:r>
        <w:rPr>
          <w:sz w:val="13"/>
        </w:rPr>
        <w:t>principalement</w:t>
      </w:r>
      <w:r>
        <w:rPr>
          <w:spacing w:val="1"/>
          <w:sz w:val="13"/>
        </w:rPr>
        <w:t> </w:t>
      </w:r>
      <w:r>
        <w:rPr>
          <w:sz w:val="13"/>
        </w:rPr>
        <w:t>des</w:t>
      </w:r>
      <w:r>
        <w:rPr>
          <w:spacing w:val="-5"/>
          <w:sz w:val="13"/>
        </w:rPr>
        <w:t> </w:t>
      </w:r>
      <w:r>
        <w:rPr>
          <w:sz w:val="13"/>
        </w:rPr>
        <w:t>cessions</w:t>
      </w:r>
      <w:r>
        <w:rPr>
          <w:spacing w:val="2"/>
          <w:sz w:val="13"/>
        </w:rPr>
        <w:t> </w:t>
      </w:r>
      <w:r>
        <w:rPr>
          <w:sz w:val="13"/>
        </w:rPr>
        <w:t>immobilières,</w:t>
      </w:r>
      <w:r>
        <w:rPr>
          <w:spacing w:val="-1"/>
          <w:sz w:val="13"/>
        </w:rPr>
        <w:t> </w:t>
      </w:r>
      <w:r>
        <w:rPr>
          <w:sz w:val="13"/>
        </w:rPr>
        <w:t>Exito,</w:t>
      </w:r>
      <w:r>
        <w:rPr>
          <w:spacing w:val="-3"/>
          <w:sz w:val="13"/>
        </w:rPr>
        <w:t> </w:t>
      </w:r>
      <w:r>
        <w:rPr>
          <w:sz w:val="13"/>
        </w:rPr>
        <w:t>l’investissement résiduel</w:t>
      </w:r>
      <w:r>
        <w:rPr>
          <w:spacing w:val="-4"/>
          <w:sz w:val="13"/>
        </w:rPr>
        <w:t> </w:t>
      </w:r>
      <w:r>
        <w:rPr>
          <w:sz w:val="13"/>
        </w:rPr>
        <w:t>dans</w:t>
      </w:r>
      <w:r>
        <w:rPr>
          <w:spacing w:val="-3"/>
          <w:sz w:val="13"/>
        </w:rPr>
        <w:t> </w:t>
      </w:r>
      <w:r>
        <w:rPr>
          <w:sz w:val="13"/>
        </w:rPr>
        <w:t>GreenYellow</w:t>
      </w:r>
      <w:r>
        <w:rPr>
          <w:spacing w:val="-3"/>
          <w:sz w:val="13"/>
        </w:rPr>
        <w:t> </w:t>
      </w:r>
      <w:r>
        <w:rPr>
          <w:sz w:val="13"/>
        </w:rPr>
        <w:t>et</w:t>
      </w:r>
      <w:r>
        <w:rPr>
          <w:spacing w:val="-10"/>
          <w:sz w:val="13"/>
        </w:rPr>
        <w:t> </w:t>
      </w:r>
      <w:r>
        <w:rPr>
          <w:sz w:val="13"/>
        </w:rPr>
        <w:t>GPA</w:t>
      </w:r>
    </w:p>
    <w:p>
      <w:pPr>
        <w:pStyle w:val="BodyText"/>
        <w:spacing w:before="10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tabs>
          <w:tab w:pos="2476" w:val="left" w:leader="none"/>
        </w:tabs>
        <w:spacing w:before="0"/>
        <w:ind w:left="640" w:right="0" w:firstLine="0"/>
        <w:jc w:val="left"/>
        <w:rPr>
          <w:sz w:val="20"/>
        </w:rPr>
      </w:pP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29</w:t>
      </w:r>
    </w:p>
    <w:p>
      <w:pPr>
        <w:spacing w:after="0"/>
        <w:jc w:val="left"/>
        <w:rPr>
          <w:sz w:val="20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11528" w:space="40"/>
            <w:col w:w="2792"/>
          </w:cols>
        </w:sectPr>
      </w:pPr>
    </w:p>
    <w:p>
      <w:pPr>
        <w:spacing w:line="493" w:lineRule="exact" w:before="30"/>
        <w:ind w:left="596" w:right="0" w:firstLine="0"/>
        <w:jc w:val="left"/>
        <w:rPr>
          <w:sz w:val="36"/>
        </w:rPr>
      </w:pPr>
      <w:r>
        <w:rPr>
          <w:color w:val="E10025"/>
          <w:sz w:val="36"/>
        </w:rPr>
        <w:t>ZOOM</w:t>
      </w:r>
      <w:r>
        <w:rPr>
          <w:color w:val="E10025"/>
          <w:spacing w:val="-5"/>
          <w:sz w:val="36"/>
        </w:rPr>
        <w:t> </w:t>
      </w:r>
      <w:r>
        <w:rPr>
          <w:color w:val="E10025"/>
          <w:sz w:val="36"/>
        </w:rPr>
        <w:t>SUR</w:t>
      </w:r>
      <w:r>
        <w:rPr>
          <w:color w:val="E10025"/>
          <w:spacing w:val="-8"/>
          <w:sz w:val="36"/>
        </w:rPr>
        <w:t> </w:t>
      </w:r>
      <w:r>
        <w:rPr>
          <w:color w:val="E10025"/>
          <w:sz w:val="36"/>
        </w:rPr>
        <w:t>2023</w:t>
      </w:r>
      <w:r>
        <w:rPr>
          <w:color w:val="E10025"/>
          <w:spacing w:val="-5"/>
          <w:sz w:val="36"/>
        </w:rPr>
        <w:t> </w:t>
      </w:r>
      <w:r>
        <w:rPr>
          <w:color w:val="E10025"/>
          <w:sz w:val="36"/>
        </w:rPr>
        <w:t>(1/4)</w:t>
      </w:r>
    </w:p>
    <w:p>
      <w:pPr>
        <w:spacing w:line="187" w:lineRule="auto" w:before="27"/>
        <w:ind w:left="596" w:right="853" w:firstLine="0"/>
        <w:jc w:val="left"/>
        <w:rPr>
          <w:sz w:val="36"/>
        </w:rPr>
      </w:pPr>
      <w:r>
        <w:rPr>
          <w:color w:val="E10025"/>
          <w:sz w:val="36"/>
        </w:rPr>
        <w:t>LA GÉNÉRATION DE TRÉSORERIE IMPACTÉE PAR D’IMPORTANTS ÉLÉMENTS</w:t>
      </w:r>
      <w:r>
        <w:rPr>
          <w:color w:val="E10025"/>
          <w:spacing w:val="-111"/>
          <w:sz w:val="36"/>
        </w:rPr>
        <w:t> </w:t>
      </w:r>
      <w:r>
        <w:rPr>
          <w:color w:val="E10025"/>
          <w:sz w:val="36"/>
        </w:rPr>
        <w:t>NON</w:t>
      </w:r>
      <w:r>
        <w:rPr>
          <w:color w:val="E10025"/>
          <w:spacing w:val="-3"/>
          <w:sz w:val="36"/>
        </w:rPr>
        <w:t> </w:t>
      </w:r>
      <w:r>
        <w:rPr>
          <w:color w:val="E10025"/>
          <w:sz w:val="36"/>
        </w:rPr>
        <w:t>RÉCURRENTS</w:t>
      </w:r>
    </w:p>
    <w:p>
      <w:pPr>
        <w:pStyle w:val="BodyText"/>
        <w:spacing w:before="1"/>
        <w:rPr>
          <w:sz w:val="19"/>
        </w:rPr>
      </w:pPr>
    </w:p>
    <w:p>
      <w:pPr>
        <w:spacing w:before="107"/>
        <w:ind w:left="615" w:right="0" w:firstLine="0"/>
        <w:jc w:val="left"/>
        <w:rPr>
          <w:rFonts w:ascii="Trebuchet MS" w:hAnsi="Trebuchet MS"/>
          <w:b/>
          <w:sz w:val="21"/>
        </w:rPr>
      </w:pPr>
      <w:r>
        <w:rPr>
          <w:rFonts w:ascii="Trebuchet MS" w:hAnsi="Trebuchet MS"/>
          <w:b/>
          <w:w w:val="115"/>
          <w:sz w:val="21"/>
        </w:rPr>
        <w:t>En</w:t>
      </w:r>
      <w:r>
        <w:rPr>
          <w:rFonts w:ascii="Trebuchet MS" w:hAnsi="Trebuchet MS"/>
          <w:b/>
          <w:spacing w:val="-15"/>
          <w:w w:val="115"/>
          <w:sz w:val="21"/>
        </w:rPr>
        <w:t> </w:t>
      </w:r>
      <w:r>
        <w:rPr>
          <w:rFonts w:ascii="Trebuchet MS" w:hAnsi="Trebuchet MS"/>
          <w:b/>
          <w:w w:val="115"/>
          <w:sz w:val="21"/>
        </w:rPr>
        <w:t>M€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4"/>
        <w:rPr>
          <w:rFonts w:ascii="Trebuchet MS"/>
          <w:b/>
          <w:sz w:val="20"/>
        </w:rPr>
      </w:pPr>
    </w:p>
    <w:p>
      <w:pPr>
        <w:spacing w:after="0"/>
        <w:rPr>
          <w:rFonts w:ascii="Trebuchet MS"/>
          <w:sz w:val="20"/>
        </w:rPr>
        <w:sectPr>
          <w:pgSz w:w="14400" w:h="10800" w:orient="landscape"/>
          <w:pgMar w:top="80" w:bottom="0" w:left="40" w:right="0"/>
        </w:sectPr>
      </w:pPr>
    </w:p>
    <w:p>
      <w:pPr>
        <w:spacing w:line="247" w:lineRule="auto" w:before="105"/>
        <w:ind w:left="8002" w:right="-4" w:firstLine="0"/>
        <w:jc w:val="left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color w:val="7E7E7E"/>
          <w:w w:val="110"/>
          <w:sz w:val="20"/>
        </w:rPr>
        <w:t>Éléments</w:t>
      </w:r>
      <w:r>
        <w:rPr>
          <w:rFonts w:ascii="Trebuchet MS" w:hAnsi="Trebuchet MS"/>
          <w:b/>
          <w:color w:val="7E7E7E"/>
          <w:spacing w:val="-16"/>
          <w:w w:val="110"/>
          <w:sz w:val="20"/>
        </w:rPr>
        <w:t> </w:t>
      </w:r>
      <w:r>
        <w:rPr>
          <w:rFonts w:ascii="Trebuchet MS" w:hAnsi="Trebuchet MS"/>
          <w:b/>
          <w:color w:val="7E7E7E"/>
          <w:w w:val="110"/>
          <w:sz w:val="20"/>
        </w:rPr>
        <w:t>non</w:t>
      </w:r>
      <w:r>
        <w:rPr>
          <w:rFonts w:ascii="Trebuchet MS" w:hAnsi="Trebuchet MS"/>
          <w:b/>
          <w:color w:val="7E7E7E"/>
          <w:spacing w:val="-63"/>
          <w:w w:val="110"/>
          <w:sz w:val="20"/>
        </w:rPr>
        <w:t> </w:t>
      </w:r>
      <w:r>
        <w:rPr>
          <w:rFonts w:ascii="Trebuchet MS" w:hAnsi="Trebuchet MS"/>
          <w:b/>
          <w:color w:val="7E7E7E"/>
          <w:w w:val="110"/>
          <w:sz w:val="20"/>
        </w:rPr>
        <w:t>récurrents</w:t>
      </w:r>
    </w:p>
    <w:p>
      <w:pPr>
        <w:spacing w:before="2"/>
        <w:ind w:left="8002" w:right="0" w:firstLine="0"/>
        <w:jc w:val="left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color w:val="7E7E7E"/>
          <w:w w:val="105"/>
          <w:sz w:val="20"/>
        </w:rPr>
        <w:t>(1</w:t>
      </w:r>
      <w:r>
        <w:rPr>
          <w:rFonts w:ascii="Trebuchet MS" w:hAnsi="Trebuchet MS"/>
          <w:b/>
          <w:color w:val="7E7E7E"/>
          <w:spacing w:val="17"/>
          <w:w w:val="105"/>
          <w:sz w:val="20"/>
        </w:rPr>
        <w:t> </w:t>
      </w:r>
      <w:r>
        <w:rPr>
          <w:rFonts w:ascii="Trebuchet MS" w:hAnsi="Trebuchet MS"/>
          <w:b/>
          <w:color w:val="7E7E7E"/>
          <w:w w:val="105"/>
          <w:sz w:val="20"/>
        </w:rPr>
        <w:t>053)</w:t>
      </w:r>
      <w:r>
        <w:rPr>
          <w:rFonts w:ascii="Trebuchet MS" w:hAnsi="Trebuchet MS"/>
          <w:b/>
          <w:color w:val="7E7E7E"/>
          <w:spacing w:val="21"/>
          <w:w w:val="105"/>
          <w:sz w:val="20"/>
        </w:rPr>
        <w:t> </w:t>
      </w:r>
      <w:r>
        <w:rPr>
          <w:rFonts w:ascii="Trebuchet MS" w:hAnsi="Trebuchet MS"/>
          <w:b/>
          <w:color w:val="7E7E7E"/>
          <w:w w:val="105"/>
          <w:sz w:val="20"/>
        </w:rPr>
        <w:t>M€</w:t>
      </w:r>
    </w:p>
    <w:p>
      <w:pPr>
        <w:pStyle w:val="BodyText"/>
        <w:rPr>
          <w:rFonts w:ascii="Trebuchet MS"/>
          <w:b/>
          <w:sz w:val="12"/>
        </w:rPr>
      </w:pPr>
      <w:r>
        <w:rPr/>
        <w:br w:type="column"/>
      </w:r>
      <w:r>
        <w:rPr>
          <w:rFonts w:ascii="Trebuchet MS"/>
          <w:b/>
          <w:sz w:val="12"/>
        </w:rPr>
      </w:r>
    </w:p>
    <w:p>
      <w:pPr>
        <w:pStyle w:val="BodyText"/>
        <w:rPr>
          <w:rFonts w:ascii="Trebuchet MS"/>
          <w:b/>
          <w:sz w:val="12"/>
        </w:rPr>
      </w:pPr>
    </w:p>
    <w:p>
      <w:pPr>
        <w:pStyle w:val="BodyText"/>
        <w:spacing w:before="5"/>
        <w:rPr>
          <w:rFonts w:ascii="Trebuchet MS"/>
          <w:b/>
          <w:sz w:val="17"/>
        </w:rPr>
      </w:pPr>
    </w:p>
    <w:p>
      <w:pPr>
        <w:spacing w:before="1"/>
        <w:ind w:left="1685" w:right="3072" w:firstLine="0"/>
        <w:jc w:val="center"/>
        <w:rPr>
          <w:rFonts w:ascii="Trebuchet MS"/>
          <w:i/>
          <w:sz w:val="10"/>
        </w:rPr>
      </w:pPr>
      <w:r>
        <w:rPr>
          <w:rFonts w:ascii="Trebuchet MS"/>
          <w:i/>
          <w:sz w:val="10"/>
        </w:rPr>
        <w:t>(1)</w:t>
      </w:r>
    </w:p>
    <w:p>
      <w:pPr>
        <w:spacing w:after="0"/>
        <w:jc w:val="center"/>
        <w:rPr>
          <w:rFonts w:ascii="Trebuchet MS"/>
          <w:sz w:val="10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9397" w:space="40"/>
            <w:col w:w="4923"/>
          </w:cols>
        </w:sect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spacing w:before="7"/>
        <w:rPr>
          <w:rFonts w:ascii="Trebuchet MS"/>
          <w:i/>
          <w:sz w:val="25"/>
        </w:rPr>
      </w:pPr>
    </w:p>
    <w:p>
      <w:pPr>
        <w:spacing w:after="0"/>
        <w:rPr>
          <w:rFonts w:ascii="Trebuchet MS"/>
          <w:sz w:val="25"/>
        </w:rPr>
        <w:sectPr>
          <w:type w:val="continuous"/>
          <w:pgSz w:w="14400" w:h="10800" w:orient="landscape"/>
          <w:pgMar w:top="1000" w:bottom="0" w:left="40" w:right="0"/>
        </w:sectPr>
      </w:pPr>
    </w:p>
    <w:p>
      <w:pPr>
        <w:spacing w:before="105"/>
        <w:ind w:left="988" w:right="0" w:firstLine="0"/>
        <w:jc w:val="left"/>
        <w:rPr>
          <w:rFonts w:ascii="Trebuchet MS"/>
          <w:b/>
          <w:sz w:val="20"/>
        </w:rPr>
      </w:pPr>
      <w:r>
        <w:rPr>
          <w:rFonts w:ascii="Trebuchet MS"/>
          <w:b/>
          <w:color w:val="009BD9"/>
          <w:w w:val="110"/>
          <w:sz w:val="20"/>
        </w:rPr>
        <w:t>EBITDA</w:t>
      </w:r>
      <w:r>
        <w:rPr>
          <w:rFonts w:ascii="Trebuchet MS"/>
          <w:b/>
          <w:color w:val="009BD9"/>
          <w:spacing w:val="6"/>
          <w:w w:val="110"/>
          <w:sz w:val="20"/>
        </w:rPr>
        <w:t> </w:t>
      </w:r>
      <w:r>
        <w:rPr>
          <w:rFonts w:ascii="Trebuchet MS"/>
          <w:b/>
          <w:color w:val="009BD9"/>
          <w:w w:val="110"/>
          <w:sz w:val="20"/>
        </w:rPr>
        <w:t>2023</w:t>
      </w:r>
    </w:p>
    <w:p>
      <w:pPr>
        <w:spacing w:before="8"/>
        <w:ind w:left="988" w:right="0" w:firstLine="0"/>
        <w:jc w:val="left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color w:val="009BD9"/>
          <w:w w:val="110"/>
          <w:sz w:val="20"/>
        </w:rPr>
        <w:t>439</w:t>
      </w:r>
      <w:r>
        <w:rPr>
          <w:rFonts w:ascii="Trebuchet MS" w:hAnsi="Trebuchet MS"/>
          <w:b/>
          <w:color w:val="009BD9"/>
          <w:spacing w:val="4"/>
          <w:w w:val="110"/>
          <w:sz w:val="20"/>
        </w:rPr>
        <w:t> </w:t>
      </w:r>
      <w:r>
        <w:rPr>
          <w:rFonts w:ascii="Trebuchet MS" w:hAnsi="Trebuchet MS"/>
          <w:b/>
          <w:color w:val="009BD9"/>
          <w:w w:val="110"/>
          <w:sz w:val="20"/>
        </w:rPr>
        <w:t>M€</w:t>
      </w:r>
    </w:p>
    <w:p>
      <w:pPr>
        <w:spacing w:line="247" w:lineRule="auto" w:before="109"/>
        <w:ind w:left="988" w:right="7411" w:firstLine="0"/>
        <w:jc w:val="left"/>
        <w:rPr>
          <w:rFonts w:ascii="Trebuchet MS" w:hAnsi="Trebuchet MS"/>
          <w:b/>
          <w:sz w:val="20"/>
        </w:rPr>
      </w:pPr>
      <w:r>
        <w:rPr/>
        <w:br w:type="column"/>
      </w:r>
      <w:r>
        <w:rPr>
          <w:rFonts w:ascii="Trebuchet MS" w:hAnsi="Trebuchet MS"/>
          <w:b/>
          <w:color w:val="FF5470"/>
          <w:w w:val="110"/>
          <w:sz w:val="20"/>
        </w:rPr>
        <w:t>Éléments du FCF hors</w:t>
      </w:r>
      <w:r>
        <w:rPr>
          <w:rFonts w:ascii="Trebuchet MS" w:hAnsi="Trebuchet MS"/>
          <w:b/>
          <w:color w:val="FF5470"/>
          <w:spacing w:val="1"/>
          <w:w w:val="110"/>
          <w:sz w:val="20"/>
        </w:rPr>
        <w:t> </w:t>
      </w:r>
      <w:r>
        <w:rPr>
          <w:rFonts w:ascii="Trebuchet MS" w:hAnsi="Trebuchet MS"/>
          <w:b/>
          <w:color w:val="FF5470"/>
          <w:w w:val="110"/>
          <w:sz w:val="20"/>
        </w:rPr>
        <w:t>EBITDA,</w:t>
      </w:r>
      <w:r>
        <w:rPr>
          <w:rFonts w:ascii="Trebuchet MS" w:hAnsi="Trebuchet MS"/>
          <w:b/>
          <w:color w:val="FF5470"/>
          <w:spacing w:val="-10"/>
          <w:w w:val="110"/>
          <w:sz w:val="20"/>
        </w:rPr>
        <w:t> </w:t>
      </w:r>
      <w:r>
        <w:rPr>
          <w:rFonts w:ascii="Trebuchet MS" w:hAnsi="Trebuchet MS"/>
          <w:b/>
          <w:color w:val="FF5470"/>
          <w:w w:val="110"/>
          <w:sz w:val="20"/>
        </w:rPr>
        <w:t>hors</w:t>
      </w:r>
      <w:r>
        <w:rPr>
          <w:rFonts w:ascii="Trebuchet MS" w:hAnsi="Trebuchet MS"/>
          <w:b/>
          <w:color w:val="FF5470"/>
          <w:spacing w:val="-5"/>
          <w:w w:val="110"/>
          <w:sz w:val="20"/>
        </w:rPr>
        <w:t> </w:t>
      </w:r>
      <w:r>
        <w:rPr>
          <w:rFonts w:ascii="Trebuchet MS" w:hAnsi="Trebuchet MS"/>
          <w:b/>
          <w:color w:val="FF5470"/>
          <w:w w:val="110"/>
          <w:sz w:val="20"/>
        </w:rPr>
        <w:t>éléments</w:t>
      </w:r>
      <w:r>
        <w:rPr>
          <w:rFonts w:ascii="Trebuchet MS" w:hAnsi="Trebuchet MS"/>
          <w:b/>
          <w:color w:val="FF5470"/>
          <w:spacing w:val="-63"/>
          <w:w w:val="110"/>
          <w:sz w:val="20"/>
        </w:rPr>
        <w:t> </w:t>
      </w:r>
      <w:r>
        <w:rPr>
          <w:rFonts w:ascii="Trebuchet MS" w:hAnsi="Trebuchet MS"/>
          <w:b/>
          <w:color w:val="FF5470"/>
          <w:w w:val="110"/>
          <w:sz w:val="20"/>
        </w:rPr>
        <w:t>ponctuels</w:t>
      </w:r>
    </w:p>
    <w:p>
      <w:pPr>
        <w:spacing w:before="3"/>
        <w:ind w:left="988" w:right="0" w:firstLine="0"/>
        <w:jc w:val="left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color w:val="FF5470"/>
          <w:w w:val="110"/>
          <w:sz w:val="20"/>
        </w:rPr>
        <w:t>(517)</w:t>
      </w:r>
      <w:r>
        <w:rPr>
          <w:rFonts w:ascii="Trebuchet MS" w:hAnsi="Trebuchet MS"/>
          <w:b/>
          <w:color w:val="FF5470"/>
          <w:spacing w:val="-7"/>
          <w:w w:val="110"/>
          <w:sz w:val="20"/>
        </w:rPr>
        <w:t> </w:t>
      </w:r>
      <w:r>
        <w:rPr>
          <w:rFonts w:ascii="Trebuchet MS" w:hAnsi="Trebuchet MS"/>
          <w:b/>
          <w:color w:val="FF5470"/>
          <w:w w:val="110"/>
          <w:sz w:val="20"/>
        </w:rPr>
        <w:t>M€</w:t>
      </w:r>
    </w:p>
    <w:p>
      <w:pPr>
        <w:spacing w:after="0"/>
        <w:jc w:val="left"/>
        <w:rPr>
          <w:rFonts w:ascii="Trebuchet MS" w:hAnsi="Trebuchet MS"/>
          <w:sz w:val="20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2358" w:space="1263"/>
            <w:col w:w="10739"/>
          </w:cols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6"/>
        <w:rPr>
          <w:rFonts w:ascii="Trebuchet MS"/>
          <w:b/>
          <w:sz w:val="20"/>
        </w:rPr>
      </w:pPr>
    </w:p>
    <w:p>
      <w:pPr>
        <w:spacing w:after="0"/>
        <w:rPr>
          <w:rFonts w:ascii="Trebuchet MS"/>
          <w:sz w:val="20"/>
        </w:rPr>
        <w:sectPr>
          <w:type w:val="continuous"/>
          <w:pgSz w:w="14400" w:h="10800" w:orient="landscape"/>
          <w:pgMar w:top="1000" w:bottom="0" w:left="40" w:right="0"/>
        </w:sectPr>
      </w:pPr>
    </w:p>
    <w:p>
      <w:pPr>
        <w:spacing w:before="82"/>
        <w:ind w:left="2097" w:right="0" w:firstLine="0"/>
        <w:jc w:val="left"/>
        <w:rPr>
          <w:sz w:val="14"/>
        </w:rPr>
      </w:pPr>
      <w:r>
        <w:rPr/>
        <w:pict>
          <v:group style="position:absolute;margin-left:0pt;margin-top:0pt;width:720.15pt;height:540pt;mso-position-horizontal-relative:page;mso-position-vertical-relative:page;z-index:-19664384" coordorigin="0,0" coordsize="14403,10800">
            <v:shape style="position:absolute;left:14004;top:8253;width:396;height:2547" type="#_x0000_t75" alt="C:\Users\jonny\Desktop\CARO_CASINO\recup pdf\p2\RA2-RED.jpg" stroked="false">
              <v:imagedata r:id="rId5" o:title=""/>
            </v:shape>
            <v:rect style="position:absolute;left:14017;top:10214;width:385;height:32" filled="true" fillcolor="#ffffff" stroked="false">
              <v:fill type="solid"/>
            </v:rect>
            <v:line style="position:absolute" from="2099,10225" to="14016,10225" stroked="true" strokeweight="1.56pt" strokecolor="#e10025">
              <v:stroke dashstyle="solid"/>
            </v:line>
            <v:rect style="position:absolute;left:14017;top:10214;width:385;height:32" filled="true" fillcolor="#ffffff" stroked="false">
              <v:fill type="solid"/>
            </v:rect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shape style="position:absolute;left:495;top:2402;width:12621;height:6409" type="#_x0000_t75" stroked="false">
              <v:imagedata r:id="rId136" o:title=""/>
            </v:shape>
            <v:line style="position:absolute" from="475,2218" to="14165,2218" stroked="true" strokeweight=".96pt" strokecolor="#7e7e7e">
              <v:stroke dashstyle="solid"/>
            </v:line>
            <v:rect style="position:absolute;left:960;top:2311;width:3514;height:3068" filled="false" stroked="true" strokeweight=".96pt" strokecolor="#009bd9">
              <v:stroke dashstyle="shortdash"/>
            </v:rect>
            <v:rect style="position:absolute;left:4562;top:2311;width:2628;height:3068" filled="false" stroked="true" strokeweight=".96pt" strokecolor="#ff5470">
              <v:stroke dashstyle="shortdash"/>
            </v:rect>
            <v:rect style="position:absolute;left:7896;top:3998;width:1822;height:2741" filled="false" stroked="true" strokeweight=".96pt" strokecolor="#a6a6a6">
              <v:stroke dashstyle="shortdash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35648">
            <wp:simplePos x="0" y="0"/>
            <wp:positionH relativeFrom="page">
              <wp:posOffset>541019</wp:posOffset>
            </wp:positionH>
            <wp:positionV relativeFrom="paragraph">
              <wp:posOffset>118170</wp:posOffset>
            </wp:positionV>
            <wp:extent cx="548640" cy="266700"/>
            <wp:effectExtent l="0" t="0" r="0" b="0"/>
            <wp:wrapNone/>
            <wp:docPr id="7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14"/>
        </w:rPr>
        <w:t>Remarque : Chiffres</w:t>
      </w:r>
      <w:r>
        <w:rPr>
          <w:spacing w:val="-4"/>
          <w:sz w:val="14"/>
        </w:rPr>
        <w:t> </w:t>
      </w:r>
      <w:r>
        <w:rPr>
          <w:sz w:val="14"/>
        </w:rPr>
        <w:t>excluant</w:t>
      </w:r>
      <w:r>
        <w:rPr>
          <w:spacing w:val="2"/>
          <w:sz w:val="14"/>
        </w:rPr>
        <w:t> </w:t>
      </w:r>
      <w:r>
        <w:rPr>
          <w:sz w:val="14"/>
        </w:rPr>
        <w:t>la</w:t>
      </w:r>
      <w:r>
        <w:rPr>
          <w:spacing w:val="-6"/>
          <w:sz w:val="14"/>
        </w:rPr>
        <w:t> </w:t>
      </w:r>
      <w:r>
        <w:rPr>
          <w:sz w:val="14"/>
        </w:rPr>
        <w:t>cession</w:t>
      </w:r>
      <w:r>
        <w:rPr>
          <w:spacing w:val="1"/>
          <w:sz w:val="14"/>
        </w:rPr>
        <w:t> </w:t>
      </w:r>
      <w:r>
        <w:rPr>
          <w:sz w:val="14"/>
        </w:rPr>
        <w:t>à</w:t>
      </w:r>
      <w:r>
        <w:rPr>
          <w:spacing w:val="2"/>
          <w:sz w:val="14"/>
        </w:rPr>
        <w:t> </w:t>
      </w:r>
      <w:r>
        <w:rPr>
          <w:sz w:val="14"/>
        </w:rPr>
        <w:t>ITM</w:t>
      </w:r>
    </w:p>
    <w:p>
      <w:pPr>
        <w:spacing w:before="87"/>
        <w:ind w:left="2097" w:right="0" w:firstLine="0"/>
        <w:jc w:val="left"/>
        <w:rPr>
          <w:sz w:val="14"/>
        </w:rPr>
      </w:pPr>
      <w:r>
        <w:rPr>
          <w:rFonts w:ascii="Trebuchet MS" w:hAnsi="Trebuchet MS"/>
          <w:b/>
          <w:sz w:val="14"/>
        </w:rPr>
        <w:t>Note</w:t>
      </w:r>
      <w:r>
        <w:rPr>
          <w:rFonts w:ascii="Trebuchet MS" w:hAnsi="Trebuchet MS"/>
          <w:b/>
          <w:spacing w:val="1"/>
          <w:sz w:val="14"/>
        </w:rPr>
        <w:t> </w:t>
      </w:r>
      <w:r>
        <w:rPr>
          <w:rFonts w:ascii="Trebuchet MS" w:hAnsi="Trebuchet MS"/>
          <w:b/>
          <w:sz w:val="14"/>
        </w:rPr>
        <w:t>1.</w:t>
      </w:r>
      <w:r>
        <w:rPr>
          <w:rFonts w:ascii="Trebuchet MS" w:hAnsi="Trebuchet MS"/>
          <w:b/>
          <w:spacing w:val="6"/>
          <w:sz w:val="14"/>
        </w:rPr>
        <w:t> </w:t>
      </w:r>
      <w:r>
        <w:rPr>
          <w:sz w:val="14"/>
        </w:rPr>
        <w:t>En</w:t>
      </w:r>
      <w:r>
        <w:rPr>
          <w:spacing w:val="-2"/>
          <w:sz w:val="14"/>
        </w:rPr>
        <w:t> </w:t>
      </w:r>
      <w:r>
        <w:rPr>
          <w:sz w:val="14"/>
        </w:rPr>
        <w:t>2023,</w:t>
      </w:r>
      <w:r>
        <w:rPr>
          <w:spacing w:val="-4"/>
          <w:sz w:val="14"/>
        </w:rPr>
        <w:t> </w:t>
      </w:r>
      <w:r>
        <w:rPr>
          <w:sz w:val="14"/>
        </w:rPr>
        <w:t>les</w:t>
      </w:r>
      <w:r>
        <w:rPr>
          <w:spacing w:val="-1"/>
          <w:sz w:val="14"/>
        </w:rPr>
        <w:t> </w:t>
      </w:r>
      <w:r>
        <w:rPr>
          <w:sz w:val="14"/>
        </w:rPr>
        <w:t>cessions d’actifs</w:t>
      </w:r>
      <w:r>
        <w:rPr>
          <w:spacing w:val="-3"/>
          <w:sz w:val="14"/>
        </w:rPr>
        <w:t> </w:t>
      </w:r>
      <w:r>
        <w:rPr>
          <w:sz w:val="14"/>
        </w:rPr>
        <w:t>concernent</w:t>
      </w:r>
      <w:r>
        <w:rPr>
          <w:spacing w:val="2"/>
          <w:sz w:val="14"/>
        </w:rPr>
        <w:t> </w:t>
      </w:r>
      <w:r>
        <w:rPr>
          <w:sz w:val="14"/>
        </w:rPr>
        <w:t>principalement</w:t>
      </w:r>
      <w:r>
        <w:rPr>
          <w:spacing w:val="-2"/>
          <w:sz w:val="14"/>
        </w:rPr>
        <w:t> </w:t>
      </w:r>
      <w:r>
        <w:rPr>
          <w:sz w:val="14"/>
        </w:rPr>
        <w:t>Assaí</w:t>
      </w:r>
      <w:r>
        <w:rPr>
          <w:spacing w:val="5"/>
          <w:sz w:val="14"/>
        </w:rPr>
        <w:t> </w:t>
      </w:r>
      <w:r>
        <w:rPr>
          <w:sz w:val="14"/>
        </w:rPr>
        <w:t>et</w:t>
      </w:r>
      <w:r>
        <w:rPr>
          <w:spacing w:val="1"/>
          <w:sz w:val="14"/>
        </w:rPr>
        <w:t> </w:t>
      </w:r>
      <w:r>
        <w:rPr>
          <w:sz w:val="14"/>
        </w:rPr>
        <w:t>une</w:t>
      </w:r>
      <w:r>
        <w:rPr>
          <w:spacing w:val="3"/>
          <w:sz w:val="14"/>
        </w:rPr>
        <w:t> </w:t>
      </w:r>
      <w:r>
        <w:rPr>
          <w:sz w:val="14"/>
        </w:rPr>
        <w:t>partie</w:t>
      </w:r>
      <w:r>
        <w:rPr>
          <w:spacing w:val="-7"/>
          <w:sz w:val="14"/>
        </w:rPr>
        <w:t> </w:t>
      </w:r>
      <w:r>
        <w:rPr>
          <w:sz w:val="14"/>
        </w:rPr>
        <w:t>de</w:t>
      </w:r>
      <w:r>
        <w:rPr>
          <w:spacing w:val="1"/>
          <w:sz w:val="14"/>
        </w:rPr>
        <w:t> </w:t>
      </w:r>
      <w:r>
        <w:rPr>
          <w:sz w:val="14"/>
        </w:rPr>
        <w:t>l’investissement</w:t>
      </w:r>
      <w:r>
        <w:rPr>
          <w:spacing w:val="-1"/>
          <w:sz w:val="14"/>
        </w:rPr>
        <w:t> </w:t>
      </w:r>
      <w:r>
        <w:rPr>
          <w:sz w:val="14"/>
        </w:rPr>
        <w:t>dans</w:t>
      </w:r>
      <w:r>
        <w:rPr>
          <w:spacing w:val="-1"/>
          <w:sz w:val="14"/>
        </w:rPr>
        <w:t> </w:t>
      </w:r>
      <w:r>
        <w:rPr>
          <w:sz w:val="14"/>
        </w:rPr>
        <w:t>Exito</w:t>
      </w:r>
    </w:p>
    <w:p>
      <w:pPr>
        <w:pStyle w:val="BodyText"/>
        <w:spacing w:before="4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tabs>
          <w:tab w:pos="2648" w:val="left" w:leader="none"/>
        </w:tabs>
        <w:spacing w:before="0"/>
        <w:ind w:left="812" w:right="0" w:firstLine="0"/>
        <w:jc w:val="left"/>
        <w:rPr>
          <w:sz w:val="20"/>
        </w:rPr>
      </w:pP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30</w:t>
      </w:r>
    </w:p>
    <w:p>
      <w:pPr>
        <w:spacing w:after="0"/>
        <w:jc w:val="left"/>
        <w:rPr>
          <w:sz w:val="20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9988" w:space="1407"/>
            <w:col w:w="2965"/>
          </w:cols>
        </w:sectPr>
      </w:pPr>
    </w:p>
    <w:p>
      <w:pPr>
        <w:pStyle w:val="Heading6"/>
        <w:spacing w:before="26"/>
      </w:pPr>
      <w:r>
        <w:rPr/>
        <w:pict>
          <v:group style="position:absolute;margin-left:0pt;margin-top:0pt;width:720pt;height:540pt;mso-position-horizontal-relative:page;mso-position-vertical-relative:page;z-index:-19660800" coordorigin="0,0" coordsize="14400,10800"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rect style="position:absolute;left:2940;top:1723;width:10992;height:3396" filled="false" stroked="true" strokeweight=".72pt" strokecolor="#c00000">
              <v:stroke dashstyle="solid"/>
            </v:rect>
            <v:rect style="position:absolute;left:11144;top:1969;width:70;height:1572" filled="true" fillcolor="#ffffff" stroked="false">
              <v:fill type="solid"/>
            </v:rect>
            <v:rect style="position:absolute;left:11144;top:1969;width:70;height:1572" filled="false" stroked="true" strokeweight="2.04pt" strokecolor="#ffffff">
              <v:stroke dashstyle="solid"/>
            </v:rect>
            <w10:wrap type="none"/>
          </v:group>
        </w:pict>
      </w:r>
      <w:r>
        <w:rPr>
          <w:color w:val="E10025"/>
        </w:rPr>
        <w:t>ZOOM</w:t>
      </w:r>
      <w:r>
        <w:rPr>
          <w:color w:val="E10025"/>
          <w:spacing w:val="-5"/>
        </w:rPr>
        <w:t> </w:t>
      </w:r>
      <w:r>
        <w:rPr>
          <w:color w:val="E10025"/>
        </w:rPr>
        <w:t>SUR</w:t>
      </w:r>
      <w:r>
        <w:rPr>
          <w:color w:val="E10025"/>
          <w:spacing w:val="-10"/>
        </w:rPr>
        <w:t> </w:t>
      </w:r>
      <w:r>
        <w:rPr>
          <w:color w:val="E10025"/>
        </w:rPr>
        <w:t>2023</w:t>
      </w:r>
      <w:r>
        <w:rPr>
          <w:color w:val="E10025"/>
          <w:spacing w:val="-5"/>
        </w:rPr>
        <w:t> </w:t>
      </w:r>
      <w:r>
        <w:rPr>
          <w:color w:val="E10025"/>
        </w:rPr>
        <w:t>(2/4)</w:t>
      </w:r>
    </w:p>
    <w:p>
      <w:pPr>
        <w:spacing w:line="493" w:lineRule="exact" w:before="0"/>
        <w:ind w:left="596" w:right="0" w:firstLine="0"/>
        <w:jc w:val="left"/>
        <w:rPr>
          <w:sz w:val="36"/>
        </w:rPr>
      </w:pPr>
      <w:r>
        <w:rPr>
          <w:color w:val="E10025"/>
          <w:sz w:val="36"/>
        </w:rPr>
        <w:t>LANCEMENT</w:t>
      </w:r>
      <w:r>
        <w:rPr>
          <w:color w:val="E10025"/>
          <w:spacing w:val="-1"/>
          <w:sz w:val="36"/>
        </w:rPr>
        <w:t> </w:t>
      </w:r>
      <w:r>
        <w:rPr>
          <w:color w:val="E10025"/>
          <w:sz w:val="36"/>
        </w:rPr>
        <w:t>D’UN</w:t>
      </w:r>
      <w:r>
        <w:rPr>
          <w:color w:val="E10025"/>
          <w:spacing w:val="-1"/>
          <w:sz w:val="36"/>
        </w:rPr>
        <w:t> </w:t>
      </w:r>
      <w:r>
        <w:rPr>
          <w:color w:val="E10025"/>
          <w:sz w:val="36"/>
        </w:rPr>
        <w:t>SOLIDE</w:t>
      </w:r>
      <w:r>
        <w:rPr>
          <w:color w:val="E10025"/>
          <w:spacing w:val="-6"/>
          <w:sz w:val="36"/>
        </w:rPr>
        <w:t> </w:t>
      </w:r>
      <w:r>
        <w:rPr>
          <w:color w:val="E10025"/>
          <w:sz w:val="36"/>
        </w:rPr>
        <w:t>PLAN</w:t>
      </w:r>
      <w:r>
        <w:rPr>
          <w:color w:val="E10025"/>
          <w:spacing w:val="1"/>
          <w:sz w:val="36"/>
        </w:rPr>
        <w:t> </w:t>
      </w:r>
      <w:r>
        <w:rPr>
          <w:color w:val="E10025"/>
          <w:sz w:val="36"/>
        </w:rPr>
        <w:t>D’ÉCONOMIES ET</w:t>
      </w:r>
      <w:r>
        <w:rPr>
          <w:color w:val="E10025"/>
          <w:spacing w:val="-2"/>
          <w:sz w:val="36"/>
        </w:rPr>
        <w:t> </w:t>
      </w:r>
      <w:r>
        <w:rPr>
          <w:color w:val="E10025"/>
          <w:sz w:val="36"/>
        </w:rPr>
        <w:t>DE</w:t>
      </w:r>
      <w:r>
        <w:rPr>
          <w:color w:val="E10025"/>
          <w:spacing w:val="2"/>
          <w:sz w:val="36"/>
        </w:rPr>
        <w:t> </w:t>
      </w:r>
      <w:r>
        <w:rPr>
          <w:color w:val="E10025"/>
          <w:sz w:val="36"/>
        </w:rPr>
        <w:t>CESSION</w:t>
      </w:r>
      <w:r>
        <w:rPr>
          <w:color w:val="E10025"/>
          <w:spacing w:val="-5"/>
          <w:sz w:val="36"/>
        </w:rPr>
        <w:t> </w:t>
      </w:r>
      <w:r>
        <w:rPr>
          <w:color w:val="E10025"/>
          <w:sz w:val="36"/>
        </w:rPr>
        <w:t>D’ACTIFS</w:t>
      </w:r>
    </w:p>
    <w:p>
      <w:pPr>
        <w:pStyle w:val="BodyText"/>
        <w:spacing w:before="12"/>
        <w:rPr>
          <w:sz w:val="26"/>
        </w:rPr>
      </w:pPr>
    </w:p>
    <w:tbl>
      <w:tblPr>
        <w:tblW w:w="0" w:type="auto"/>
        <w:jc w:val="left"/>
        <w:tblInd w:w="29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24"/>
        <w:gridCol w:w="1204"/>
        <w:gridCol w:w="1412"/>
        <w:gridCol w:w="1253"/>
        <w:gridCol w:w="1324"/>
      </w:tblGrid>
      <w:tr>
        <w:trPr>
          <w:trHeight w:val="256" w:hRule="atLeast"/>
        </w:trPr>
        <w:tc>
          <w:tcPr>
            <w:tcW w:w="30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0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1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53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324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614" w:hRule="atLeast"/>
        </w:trPr>
        <w:tc>
          <w:tcPr>
            <w:tcW w:w="3024" w:type="dxa"/>
            <w:tcBorders>
              <w:bottom w:val="single" w:sz="12" w:space="0" w:color="808080"/>
            </w:tcBorders>
          </w:tcPr>
          <w:p>
            <w:pPr>
              <w:pStyle w:val="TableParagraph"/>
              <w:spacing w:before="3"/>
              <w:rPr>
                <w:sz w:val="13"/>
              </w:rPr>
            </w:pPr>
          </w:p>
          <w:p>
            <w:pPr>
              <w:pStyle w:val="TableParagraph"/>
              <w:ind w:left="103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spacing w:val="-5"/>
                <w:w w:val="105"/>
                <w:sz w:val="20"/>
              </w:rPr>
              <w:t>En</w:t>
            </w:r>
            <w:r>
              <w:rPr>
                <w:rFonts w:ascii="Microsoft Sans Serif" w:hAnsi="Microsoft Sans Serif"/>
                <w:spacing w:val="-9"/>
                <w:w w:val="105"/>
                <w:sz w:val="20"/>
              </w:rPr>
              <w:t> </w:t>
            </w:r>
            <w:r>
              <w:rPr>
                <w:rFonts w:ascii="Microsoft Sans Serif" w:hAnsi="Microsoft Sans Serif"/>
                <w:spacing w:val="-5"/>
                <w:w w:val="105"/>
                <w:sz w:val="20"/>
              </w:rPr>
              <w:t>M€</w:t>
            </w:r>
          </w:p>
        </w:tc>
        <w:tc>
          <w:tcPr>
            <w:tcW w:w="1204" w:type="dxa"/>
            <w:tcBorders>
              <w:bottom w:val="single" w:sz="12" w:space="0" w:color="808080"/>
            </w:tcBorders>
          </w:tcPr>
          <w:p>
            <w:pPr>
              <w:pStyle w:val="TableParagraph"/>
              <w:rPr>
                <w:sz w:val="13"/>
              </w:rPr>
            </w:pPr>
          </w:p>
          <w:p>
            <w:pPr>
              <w:pStyle w:val="TableParagraph"/>
              <w:ind w:left="76" w:right="131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Magasins</w:t>
            </w:r>
          </w:p>
        </w:tc>
        <w:tc>
          <w:tcPr>
            <w:tcW w:w="1412" w:type="dxa"/>
            <w:tcBorders>
              <w:bottom w:val="single" w:sz="12" w:space="0" w:color="808080"/>
            </w:tcBorders>
          </w:tcPr>
          <w:p>
            <w:pPr>
              <w:pStyle w:val="TableParagraph"/>
              <w:rPr>
                <w:sz w:val="13"/>
              </w:rPr>
            </w:pPr>
          </w:p>
          <w:p>
            <w:pPr>
              <w:pStyle w:val="TableParagraph"/>
              <w:ind w:left="135" w:right="17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105"/>
                <w:sz w:val="20"/>
              </w:rPr>
              <w:t>Logistique</w:t>
            </w:r>
          </w:p>
        </w:tc>
        <w:tc>
          <w:tcPr>
            <w:tcW w:w="1253" w:type="dxa"/>
            <w:tcBorders>
              <w:bottom w:val="single" w:sz="12" w:space="0" w:color="808080"/>
            </w:tcBorders>
          </w:tcPr>
          <w:p>
            <w:pPr>
              <w:pStyle w:val="TableParagraph"/>
              <w:rPr>
                <w:sz w:val="13"/>
              </w:rPr>
            </w:pPr>
          </w:p>
          <w:p>
            <w:pPr>
              <w:pStyle w:val="TableParagraph"/>
              <w:ind w:right="389"/>
              <w:jc w:val="right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w w:val="105"/>
                <w:sz w:val="20"/>
              </w:rPr>
              <w:t>Siège</w:t>
            </w:r>
          </w:p>
        </w:tc>
        <w:tc>
          <w:tcPr>
            <w:tcW w:w="1324" w:type="dxa"/>
            <w:tcBorders>
              <w:bottom w:val="single" w:sz="12" w:space="0" w:color="808080"/>
              <w:right w:val="single" w:sz="2" w:space="0" w:color="FFFFFF"/>
            </w:tcBorders>
            <w:shd w:val="clear" w:color="auto" w:fill="C00000"/>
          </w:tcPr>
          <w:p>
            <w:pPr>
              <w:pStyle w:val="TableParagraph"/>
              <w:rPr>
                <w:sz w:val="13"/>
              </w:rPr>
            </w:pPr>
          </w:p>
          <w:p>
            <w:pPr>
              <w:pStyle w:val="TableParagraph"/>
              <w:ind w:right="410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w w:val="105"/>
                <w:sz w:val="20"/>
              </w:rPr>
              <w:t>Total</w:t>
            </w:r>
          </w:p>
        </w:tc>
      </w:tr>
      <w:tr>
        <w:trPr>
          <w:trHeight w:val="391" w:hRule="atLeast"/>
        </w:trPr>
        <w:tc>
          <w:tcPr>
            <w:tcW w:w="3024" w:type="dxa"/>
            <w:tcBorders>
              <w:top w:val="single" w:sz="12" w:space="0" w:color="808080"/>
            </w:tcBorders>
          </w:tcPr>
          <w:p>
            <w:pPr>
              <w:pStyle w:val="TableParagraph"/>
              <w:spacing w:before="79"/>
              <w:ind w:left="103"/>
              <w:rPr>
                <w:rFonts w:ascii="Microsoft Sans Serif" w:hAnsi="Microsoft Sans Serif"/>
                <w:sz w:val="20"/>
              </w:rPr>
            </w:pPr>
            <w:r>
              <w:rPr>
                <w:rFonts w:ascii="Microsoft Sans Serif" w:hAnsi="Microsoft Sans Serif"/>
                <w:spacing w:val="-2"/>
                <w:sz w:val="20"/>
              </w:rPr>
              <w:t>Coûts</w:t>
            </w:r>
            <w:r>
              <w:rPr>
                <w:rFonts w:ascii="Microsoft Sans Serif" w:hAnsi="Microsoft Sans Serif"/>
                <w:spacing w:val="-10"/>
                <w:sz w:val="20"/>
              </w:rPr>
              <w:t> </w:t>
            </w:r>
            <w:r>
              <w:rPr>
                <w:rFonts w:ascii="Microsoft Sans Serif" w:hAnsi="Microsoft Sans Serif"/>
                <w:spacing w:val="-2"/>
                <w:sz w:val="20"/>
              </w:rPr>
              <w:t>totaux</w:t>
            </w:r>
          </w:p>
        </w:tc>
        <w:tc>
          <w:tcPr>
            <w:tcW w:w="1204" w:type="dxa"/>
            <w:tcBorders>
              <w:top w:val="single" w:sz="12" w:space="0" w:color="808080"/>
            </w:tcBorders>
          </w:tcPr>
          <w:p>
            <w:pPr>
              <w:pStyle w:val="TableParagraph"/>
              <w:spacing w:before="79"/>
              <w:ind w:left="70" w:right="131"/>
              <w:jc w:val="center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w w:val="105"/>
                <w:sz w:val="20"/>
              </w:rPr>
              <w:t>153</w:t>
            </w:r>
          </w:p>
        </w:tc>
        <w:tc>
          <w:tcPr>
            <w:tcW w:w="1412" w:type="dxa"/>
            <w:tcBorders>
              <w:top w:val="single" w:sz="12" w:space="0" w:color="808080"/>
            </w:tcBorders>
          </w:tcPr>
          <w:p>
            <w:pPr>
              <w:pStyle w:val="TableParagraph"/>
              <w:spacing w:before="79"/>
              <w:ind w:left="130" w:right="175"/>
              <w:jc w:val="center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w w:val="105"/>
                <w:sz w:val="20"/>
              </w:rPr>
              <w:t>75</w:t>
            </w:r>
          </w:p>
        </w:tc>
        <w:tc>
          <w:tcPr>
            <w:tcW w:w="1253" w:type="dxa"/>
            <w:tcBorders>
              <w:top w:val="single" w:sz="12" w:space="0" w:color="808080"/>
            </w:tcBorders>
          </w:tcPr>
          <w:p>
            <w:pPr>
              <w:pStyle w:val="TableParagraph"/>
              <w:spacing w:before="79"/>
              <w:ind w:left="403" w:right="458"/>
              <w:jc w:val="center"/>
              <w:rPr>
                <w:rFonts w:ascii="Microsoft Sans Serif"/>
                <w:sz w:val="20"/>
              </w:rPr>
            </w:pPr>
            <w:r>
              <w:rPr>
                <w:rFonts w:ascii="Microsoft Sans Serif"/>
                <w:w w:val="105"/>
                <w:sz w:val="20"/>
              </w:rPr>
              <w:t>135</w:t>
            </w:r>
          </w:p>
        </w:tc>
        <w:tc>
          <w:tcPr>
            <w:tcW w:w="1324" w:type="dxa"/>
            <w:tcBorders>
              <w:top w:val="single" w:sz="12" w:space="0" w:color="808080"/>
              <w:right w:val="single" w:sz="2" w:space="0" w:color="FFFFFF"/>
            </w:tcBorders>
            <w:shd w:val="clear" w:color="auto" w:fill="C00000"/>
          </w:tcPr>
          <w:p>
            <w:pPr>
              <w:pStyle w:val="TableParagraph"/>
              <w:spacing w:before="76"/>
              <w:ind w:left="471" w:right="460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color w:val="FFFFFF"/>
                <w:w w:val="105"/>
                <w:sz w:val="20"/>
              </w:rPr>
              <w:t>362</w:t>
            </w:r>
          </w:p>
        </w:tc>
      </w:tr>
      <w:tr>
        <w:trPr>
          <w:trHeight w:val="396" w:hRule="atLeast"/>
        </w:trPr>
        <w:tc>
          <w:tcPr>
            <w:tcW w:w="302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83"/>
              <w:ind w:left="103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pacing w:val="-3"/>
                <w:w w:val="105"/>
                <w:sz w:val="20"/>
              </w:rPr>
              <w:t>Var.</w:t>
            </w:r>
            <w:r>
              <w:rPr>
                <w:rFonts w:ascii="Arial" w:hAnsi="Arial"/>
                <w:i/>
                <w:spacing w:val="-5"/>
                <w:w w:val="105"/>
                <w:sz w:val="20"/>
              </w:rPr>
              <w:t> </w:t>
            </w:r>
            <w:r>
              <w:rPr>
                <w:rFonts w:ascii="Arial" w:hAnsi="Arial"/>
                <w:i/>
                <w:spacing w:val="-3"/>
                <w:w w:val="105"/>
                <w:sz w:val="20"/>
              </w:rPr>
              <w:t>de</w:t>
            </w:r>
            <w:r>
              <w:rPr>
                <w:rFonts w:ascii="Arial" w:hAnsi="Arial"/>
                <w:i/>
                <w:spacing w:val="-12"/>
                <w:w w:val="105"/>
                <w:sz w:val="20"/>
              </w:rPr>
              <w:t> </w:t>
            </w:r>
            <w:r>
              <w:rPr>
                <w:rFonts w:ascii="Arial" w:hAnsi="Arial"/>
                <w:i/>
                <w:spacing w:val="-3"/>
                <w:w w:val="105"/>
                <w:sz w:val="20"/>
              </w:rPr>
              <w:t>la</w:t>
            </w:r>
            <w:r>
              <w:rPr>
                <w:rFonts w:ascii="Arial" w:hAnsi="Arial"/>
                <w:i/>
                <w:spacing w:val="-11"/>
                <w:w w:val="105"/>
                <w:sz w:val="20"/>
              </w:rPr>
              <w:t> </w:t>
            </w:r>
            <w:r>
              <w:rPr>
                <w:rFonts w:ascii="Arial" w:hAnsi="Arial"/>
                <w:i/>
                <w:spacing w:val="-3"/>
                <w:w w:val="105"/>
                <w:sz w:val="20"/>
              </w:rPr>
              <w:t>base</w:t>
            </w:r>
            <w:r>
              <w:rPr>
                <w:rFonts w:ascii="Arial" w:hAnsi="Arial"/>
                <w:i/>
                <w:spacing w:val="-12"/>
                <w:w w:val="105"/>
                <w:sz w:val="20"/>
              </w:rPr>
              <w:t> </w:t>
            </w:r>
            <w:r>
              <w:rPr>
                <w:rFonts w:ascii="Arial" w:hAnsi="Arial"/>
                <w:i/>
                <w:spacing w:val="-3"/>
                <w:w w:val="105"/>
                <w:sz w:val="20"/>
              </w:rPr>
              <w:t>des</w:t>
            </w:r>
            <w:r>
              <w:rPr>
                <w:rFonts w:ascii="Arial" w:hAnsi="Arial"/>
                <w:i/>
                <w:spacing w:val="-2"/>
                <w:w w:val="105"/>
                <w:sz w:val="20"/>
              </w:rPr>
              <w:t> </w:t>
            </w:r>
            <w:r>
              <w:rPr>
                <w:rFonts w:ascii="Arial" w:hAnsi="Arial"/>
                <w:i/>
                <w:spacing w:val="-3"/>
                <w:w w:val="105"/>
                <w:sz w:val="20"/>
              </w:rPr>
              <w:t>coûts</w:t>
            </w:r>
            <w:r>
              <w:rPr>
                <w:rFonts w:ascii="Arial" w:hAnsi="Arial"/>
                <w:i/>
                <w:spacing w:val="-2"/>
                <w:w w:val="105"/>
                <w:sz w:val="20"/>
              </w:rPr>
              <w:t> 2022</w:t>
            </w:r>
          </w:p>
        </w:tc>
        <w:tc>
          <w:tcPr>
            <w:tcW w:w="120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83"/>
              <w:ind w:left="23" w:right="131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w w:val="105"/>
                <w:sz w:val="20"/>
              </w:rPr>
              <w:t>-5,2</w:t>
            </w:r>
            <w:r>
              <w:rPr>
                <w:rFonts w:ascii="Arial"/>
                <w:i/>
                <w:spacing w:val="-11"/>
                <w:w w:val="105"/>
                <w:sz w:val="20"/>
              </w:rPr>
              <w:t> </w:t>
            </w:r>
            <w:r>
              <w:rPr>
                <w:rFonts w:ascii="Arial"/>
                <w:i/>
                <w:w w:val="105"/>
                <w:sz w:val="20"/>
              </w:rPr>
              <w:t>%</w:t>
            </w:r>
          </w:p>
        </w:tc>
        <w:tc>
          <w:tcPr>
            <w:tcW w:w="141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83"/>
              <w:ind w:left="95" w:right="175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w w:val="105"/>
                <w:sz w:val="20"/>
              </w:rPr>
              <w:t>-7,0</w:t>
            </w:r>
            <w:r>
              <w:rPr>
                <w:rFonts w:ascii="Arial"/>
                <w:i/>
                <w:spacing w:val="-11"/>
                <w:w w:val="105"/>
                <w:sz w:val="20"/>
              </w:rPr>
              <w:t> </w:t>
            </w:r>
            <w:r>
              <w:rPr>
                <w:rFonts w:ascii="Arial"/>
                <w:i/>
                <w:w w:val="105"/>
                <w:sz w:val="20"/>
              </w:rPr>
              <w:t>%</w:t>
            </w:r>
          </w:p>
        </w:tc>
        <w:tc>
          <w:tcPr>
            <w:tcW w:w="125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83"/>
              <w:ind w:right="320"/>
              <w:jc w:val="right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1"/>
                <w:w w:val="105"/>
                <w:sz w:val="20"/>
              </w:rPr>
              <w:t>-14,1</w:t>
            </w:r>
            <w:r>
              <w:rPr>
                <w:rFonts w:ascii="Arial"/>
                <w:i/>
                <w:spacing w:val="-13"/>
                <w:w w:val="105"/>
                <w:sz w:val="20"/>
              </w:rPr>
              <w:t> </w:t>
            </w:r>
            <w:r>
              <w:rPr>
                <w:rFonts w:ascii="Arial"/>
                <w:i/>
                <w:w w:val="105"/>
                <w:sz w:val="20"/>
              </w:rPr>
              <w:t>%</w:t>
            </w:r>
          </w:p>
        </w:tc>
        <w:tc>
          <w:tcPr>
            <w:tcW w:w="1324" w:type="dxa"/>
            <w:tcBorders>
              <w:right w:val="single" w:sz="2" w:space="0" w:color="FFFFFF"/>
            </w:tcBorders>
            <w:shd w:val="clear" w:color="auto" w:fill="C00000"/>
          </w:tcPr>
          <w:p>
            <w:pPr>
              <w:pStyle w:val="TableParagraph"/>
              <w:spacing w:before="83"/>
              <w:ind w:right="380"/>
              <w:jc w:val="right"/>
              <w:rPr>
                <w:rFonts w:ascii="Arial"/>
                <w:b/>
                <w:i/>
                <w:sz w:val="20"/>
              </w:rPr>
            </w:pPr>
            <w:r>
              <w:rPr>
                <w:rFonts w:ascii="Arial"/>
                <w:b/>
                <w:i/>
                <w:color w:val="FFFFFF"/>
                <w:spacing w:val="-2"/>
                <w:w w:val="105"/>
                <w:sz w:val="20"/>
              </w:rPr>
              <w:t>-7,8</w:t>
            </w:r>
            <w:r>
              <w:rPr>
                <w:rFonts w:ascii="Arial"/>
                <w:b/>
                <w:i/>
                <w:color w:val="FFFFFF"/>
                <w:spacing w:val="-13"/>
                <w:w w:val="105"/>
                <w:sz w:val="20"/>
              </w:rPr>
              <w:t> </w:t>
            </w:r>
            <w:r>
              <w:rPr>
                <w:rFonts w:ascii="Arial"/>
                <w:b/>
                <w:i/>
                <w:color w:val="FFFFFF"/>
                <w:spacing w:val="-1"/>
                <w:w w:val="105"/>
                <w:sz w:val="20"/>
              </w:rPr>
              <w:t>%</w:t>
            </w:r>
          </w:p>
        </w:tc>
      </w:tr>
    </w:tbl>
    <w:p>
      <w:pPr>
        <w:pStyle w:val="BodyText"/>
        <w:spacing w:before="9"/>
        <w:rPr>
          <w:sz w:val="12"/>
        </w:rPr>
      </w:pPr>
    </w:p>
    <w:p>
      <w:pPr>
        <w:pStyle w:val="ListParagraph"/>
        <w:numPr>
          <w:ilvl w:val="0"/>
          <w:numId w:val="33"/>
        </w:numPr>
        <w:tabs>
          <w:tab w:pos="3458" w:val="left" w:leader="none"/>
          <w:tab w:pos="3459" w:val="left" w:leader="none"/>
        </w:tabs>
        <w:spacing w:line="240" w:lineRule="auto" w:before="105" w:after="0"/>
        <w:ind w:left="3458" w:right="0" w:hanging="414"/>
        <w:jc w:val="left"/>
        <w:rPr>
          <w:rFonts w:ascii="Trebuchet MS" w:hAnsi="Trebuchet MS"/>
          <w:b/>
          <w:i/>
          <w:sz w:val="20"/>
        </w:rPr>
      </w:pPr>
      <w:r>
        <w:rPr/>
        <w:pict>
          <v:shape style="position:absolute;margin-left:36.119999pt;margin-top:-94.900352pt;width:106pt;height:169.7pt;mso-position-horizontal-relative:page;mso-position-vertical-relative:paragraph;z-index:15839744" type="#_x0000_t202" filled="true" fillcolor="#c00000" stroked="false">
            <v:textbox inset="0,0,0,0">
              <w:txbxContent>
                <w:p>
                  <w:pPr>
                    <w:pStyle w:val="BodyText"/>
                    <w:rPr>
                      <w:sz w:val="26"/>
                    </w:rPr>
                  </w:pPr>
                </w:p>
                <w:p>
                  <w:pPr>
                    <w:pStyle w:val="BodyText"/>
                    <w:rPr>
                      <w:sz w:val="26"/>
                    </w:rPr>
                  </w:pPr>
                </w:p>
                <w:p>
                  <w:pPr>
                    <w:pStyle w:val="BodyText"/>
                    <w:spacing w:before="11"/>
                    <w:rPr>
                      <w:sz w:val="24"/>
                    </w:rPr>
                  </w:pPr>
                </w:p>
                <w:p>
                  <w:pPr>
                    <w:spacing w:before="0"/>
                    <w:ind w:left="95" w:right="95" w:firstLine="0"/>
                    <w:jc w:val="center"/>
                    <w:rPr>
                      <w:rFonts w:ascii="Trebuchet MS"/>
                      <w:b/>
                      <w:sz w:val="22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10"/>
                      <w:sz w:val="22"/>
                    </w:rPr>
                    <w:t>Plan</w:t>
                  </w:r>
                </w:p>
                <w:p>
                  <w:pPr>
                    <w:spacing w:line="247" w:lineRule="auto" w:before="9"/>
                    <w:ind w:left="92" w:right="95" w:firstLine="0"/>
                    <w:jc w:val="center"/>
                    <w:rPr>
                      <w:rFonts w:ascii="Trebuchet MS" w:hAnsi="Trebuchet MS"/>
                      <w:b/>
                      <w:sz w:val="22"/>
                    </w:rPr>
                  </w:pPr>
                  <w:r>
                    <w:rPr>
                      <w:rFonts w:ascii="Trebuchet MS" w:hAnsi="Trebuchet MS"/>
                      <w:b/>
                      <w:color w:val="FFFFFF"/>
                      <w:w w:val="105"/>
                      <w:sz w:val="22"/>
                    </w:rPr>
                    <w:t>d’économies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24"/>
                      <w:w w:val="105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05"/>
                      <w:sz w:val="22"/>
                    </w:rPr>
                    <w:t>et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66"/>
                      <w:w w:val="105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05"/>
                      <w:sz w:val="22"/>
                    </w:rPr>
                    <w:t>d’efficience de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67"/>
                      <w:w w:val="105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362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7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M€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rebuchet MS" w:hAnsi="Trebuchet MS"/>
          <w:b/>
          <w:w w:val="110"/>
          <w:sz w:val="20"/>
        </w:rPr>
        <w:t>Plan</w:t>
      </w:r>
      <w:r>
        <w:rPr>
          <w:rFonts w:ascii="Trebuchet MS" w:hAnsi="Trebuchet MS"/>
          <w:b/>
          <w:spacing w:val="-8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d’économies</w:t>
      </w:r>
      <w:r>
        <w:rPr>
          <w:rFonts w:ascii="Trebuchet MS" w:hAnsi="Trebuchet MS"/>
          <w:b/>
          <w:spacing w:val="1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de</w:t>
      </w:r>
      <w:r>
        <w:rPr>
          <w:rFonts w:ascii="Trebuchet MS" w:hAnsi="Trebuchet MS"/>
          <w:b/>
          <w:spacing w:val="-9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267</w:t>
      </w:r>
      <w:r>
        <w:rPr>
          <w:rFonts w:ascii="Trebuchet MS" w:hAnsi="Trebuchet MS"/>
          <w:b/>
          <w:spacing w:val="-6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M€</w:t>
      </w:r>
      <w:r>
        <w:rPr>
          <w:rFonts w:ascii="Trebuchet MS" w:hAnsi="Trebuchet MS"/>
          <w:b/>
          <w:spacing w:val="-10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au</w:t>
      </w:r>
      <w:r>
        <w:rPr>
          <w:rFonts w:ascii="Trebuchet MS" w:hAnsi="Trebuchet MS"/>
          <w:b/>
          <w:spacing w:val="-10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niveau</w:t>
      </w:r>
      <w:r>
        <w:rPr>
          <w:rFonts w:ascii="Trebuchet MS" w:hAnsi="Trebuchet MS"/>
          <w:b/>
          <w:spacing w:val="-5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des</w:t>
      </w:r>
      <w:r>
        <w:rPr>
          <w:rFonts w:ascii="Trebuchet MS" w:hAnsi="Trebuchet MS"/>
          <w:b/>
          <w:spacing w:val="-7"/>
          <w:w w:val="110"/>
          <w:sz w:val="20"/>
        </w:rPr>
        <w:t> </w:t>
      </w:r>
      <w:r>
        <w:rPr>
          <w:rFonts w:ascii="Trebuchet MS" w:hAnsi="Trebuchet MS"/>
          <w:b/>
          <w:i/>
          <w:w w:val="110"/>
          <w:sz w:val="20"/>
        </w:rPr>
        <w:t>Business</w:t>
      </w:r>
      <w:r>
        <w:rPr>
          <w:rFonts w:ascii="Trebuchet MS" w:hAnsi="Trebuchet MS"/>
          <w:b/>
          <w:i/>
          <w:spacing w:val="1"/>
          <w:w w:val="110"/>
          <w:sz w:val="20"/>
        </w:rPr>
        <w:t> </w:t>
      </w:r>
      <w:r>
        <w:rPr>
          <w:rFonts w:ascii="Trebuchet MS" w:hAnsi="Trebuchet MS"/>
          <w:b/>
          <w:i/>
          <w:w w:val="110"/>
          <w:sz w:val="20"/>
        </w:rPr>
        <w:t>units</w:t>
      </w:r>
    </w:p>
    <w:p>
      <w:pPr>
        <w:numPr>
          <w:ilvl w:val="0"/>
          <w:numId w:val="33"/>
        </w:numPr>
        <w:tabs>
          <w:tab w:pos="3458" w:val="left" w:leader="none"/>
          <w:tab w:pos="3459" w:val="left" w:leader="none"/>
        </w:tabs>
        <w:spacing w:before="188"/>
        <w:ind w:left="3458" w:right="0" w:hanging="414"/>
        <w:jc w:val="left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w w:val="110"/>
          <w:sz w:val="20"/>
        </w:rPr>
        <w:t>Plan</w:t>
      </w:r>
      <w:r>
        <w:rPr>
          <w:rFonts w:ascii="Trebuchet MS" w:hAnsi="Trebuchet MS"/>
          <w:b/>
          <w:spacing w:val="-6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de</w:t>
      </w:r>
      <w:r>
        <w:rPr>
          <w:rFonts w:ascii="Trebuchet MS" w:hAnsi="Trebuchet MS"/>
          <w:b/>
          <w:spacing w:val="-3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synergies structurelles de</w:t>
      </w:r>
      <w:r>
        <w:rPr>
          <w:rFonts w:ascii="Trebuchet MS" w:hAnsi="Trebuchet MS"/>
          <w:b/>
          <w:spacing w:val="-6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45</w:t>
      </w:r>
      <w:r>
        <w:rPr>
          <w:rFonts w:ascii="Trebuchet MS" w:hAnsi="Trebuchet MS"/>
          <w:b/>
          <w:spacing w:val="-4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M€</w:t>
      </w:r>
      <w:r>
        <w:rPr>
          <w:rFonts w:ascii="Trebuchet MS" w:hAnsi="Trebuchet MS"/>
          <w:b/>
          <w:spacing w:val="-8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entre</w:t>
      </w:r>
      <w:r>
        <w:rPr>
          <w:rFonts w:ascii="Trebuchet MS" w:hAnsi="Trebuchet MS"/>
          <w:b/>
          <w:spacing w:val="-6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les</w:t>
      </w:r>
      <w:r>
        <w:rPr>
          <w:rFonts w:ascii="Trebuchet MS" w:hAnsi="Trebuchet MS"/>
          <w:b/>
          <w:spacing w:val="-5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3</w:t>
      </w:r>
      <w:r>
        <w:rPr>
          <w:rFonts w:ascii="Trebuchet MS" w:hAnsi="Trebuchet MS"/>
          <w:b/>
          <w:spacing w:val="-6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sièges</w:t>
      </w:r>
      <w:r>
        <w:rPr>
          <w:rFonts w:ascii="Trebuchet MS" w:hAnsi="Trebuchet MS"/>
          <w:b/>
          <w:spacing w:val="-2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(objectif</w:t>
      </w:r>
      <w:r>
        <w:rPr>
          <w:rFonts w:ascii="Trebuchet MS" w:hAnsi="Trebuchet MS"/>
          <w:b/>
          <w:spacing w:val="-5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de</w:t>
      </w:r>
      <w:r>
        <w:rPr>
          <w:rFonts w:ascii="Trebuchet MS" w:hAnsi="Trebuchet MS"/>
          <w:b/>
          <w:spacing w:val="-6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100</w:t>
      </w:r>
      <w:r>
        <w:rPr>
          <w:rFonts w:ascii="Trebuchet MS" w:hAnsi="Trebuchet MS"/>
          <w:b/>
          <w:spacing w:val="-6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M€</w:t>
      </w:r>
      <w:r>
        <w:rPr>
          <w:rFonts w:ascii="Trebuchet MS" w:hAnsi="Trebuchet MS"/>
          <w:b/>
          <w:spacing w:val="-8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en</w:t>
      </w:r>
      <w:r>
        <w:rPr>
          <w:rFonts w:ascii="Trebuchet MS" w:hAnsi="Trebuchet MS"/>
          <w:b/>
          <w:spacing w:val="-4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année</w:t>
      </w:r>
      <w:r>
        <w:rPr>
          <w:rFonts w:ascii="Trebuchet MS" w:hAnsi="Trebuchet MS"/>
          <w:b/>
          <w:spacing w:val="-3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pleine)</w:t>
      </w:r>
    </w:p>
    <w:p>
      <w:pPr>
        <w:pStyle w:val="ListParagraph"/>
        <w:numPr>
          <w:ilvl w:val="0"/>
          <w:numId w:val="33"/>
        </w:numPr>
        <w:tabs>
          <w:tab w:pos="3458" w:val="left" w:leader="none"/>
          <w:tab w:pos="3459" w:val="left" w:leader="none"/>
        </w:tabs>
        <w:spacing w:line="240" w:lineRule="auto" w:before="187" w:after="0"/>
        <w:ind w:left="3458" w:right="0" w:hanging="414"/>
        <w:jc w:val="left"/>
        <w:rPr>
          <w:rFonts w:ascii="Trebuchet MS" w:hAnsi="Trebuchet MS"/>
          <w:b/>
          <w:sz w:val="20"/>
        </w:rPr>
      </w:pPr>
      <w:r>
        <w:rPr>
          <w:rFonts w:ascii="Trebuchet MS" w:hAnsi="Trebuchet MS"/>
          <w:b/>
          <w:w w:val="110"/>
          <w:sz w:val="20"/>
        </w:rPr>
        <w:t>Plan</w:t>
      </w:r>
      <w:r>
        <w:rPr>
          <w:rFonts w:ascii="Trebuchet MS" w:hAnsi="Trebuchet MS"/>
          <w:b/>
          <w:spacing w:val="-1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de</w:t>
      </w:r>
      <w:r>
        <w:rPr>
          <w:rFonts w:ascii="Trebuchet MS" w:hAnsi="Trebuchet MS"/>
          <w:b/>
          <w:spacing w:val="1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réduction</w:t>
      </w:r>
      <w:r>
        <w:rPr>
          <w:rFonts w:ascii="Trebuchet MS" w:hAnsi="Trebuchet MS"/>
          <w:b/>
          <w:spacing w:val="-1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des</w:t>
      </w:r>
      <w:r>
        <w:rPr>
          <w:rFonts w:ascii="Trebuchet MS" w:hAnsi="Trebuchet MS"/>
          <w:b/>
          <w:spacing w:val="-2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coûts</w:t>
      </w:r>
      <w:r>
        <w:rPr>
          <w:rFonts w:ascii="Trebuchet MS" w:hAnsi="Trebuchet MS"/>
          <w:b/>
          <w:spacing w:val="-3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de</w:t>
      </w:r>
      <w:r>
        <w:rPr>
          <w:rFonts w:ascii="Trebuchet MS" w:hAnsi="Trebuchet MS"/>
          <w:b/>
          <w:spacing w:val="-2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50</w:t>
      </w:r>
      <w:r>
        <w:rPr>
          <w:rFonts w:ascii="Trebuchet MS" w:hAnsi="Trebuchet MS"/>
          <w:b/>
          <w:spacing w:val="-2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M€</w:t>
      </w:r>
      <w:r>
        <w:rPr>
          <w:rFonts w:ascii="Trebuchet MS" w:hAnsi="Trebuchet MS"/>
          <w:b/>
          <w:spacing w:val="-2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supplémentaires</w:t>
      </w:r>
      <w:r>
        <w:rPr>
          <w:rFonts w:ascii="Trebuchet MS" w:hAnsi="Trebuchet MS"/>
          <w:b/>
          <w:spacing w:val="9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au</w:t>
      </w:r>
      <w:r>
        <w:rPr>
          <w:rFonts w:ascii="Trebuchet MS" w:hAnsi="Trebuchet MS"/>
          <w:b/>
          <w:spacing w:val="-1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niveau</w:t>
      </w:r>
      <w:r>
        <w:rPr>
          <w:rFonts w:ascii="Trebuchet MS" w:hAnsi="Trebuchet MS"/>
          <w:b/>
          <w:spacing w:val="-1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de</w:t>
      </w:r>
      <w:r>
        <w:rPr>
          <w:rFonts w:ascii="Trebuchet MS" w:hAnsi="Trebuchet MS"/>
          <w:b/>
          <w:spacing w:val="-2"/>
          <w:w w:val="110"/>
          <w:sz w:val="20"/>
        </w:rPr>
        <w:t> </w:t>
      </w:r>
      <w:r>
        <w:rPr>
          <w:rFonts w:ascii="Trebuchet MS" w:hAnsi="Trebuchet MS"/>
          <w:b/>
          <w:w w:val="110"/>
          <w:sz w:val="20"/>
        </w:rPr>
        <w:t>Cdiscount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6"/>
        <w:rPr>
          <w:rFonts w:ascii="Trebuchet MS"/>
          <w:b/>
          <w:sz w:val="18"/>
        </w:rPr>
      </w:pPr>
      <w:r>
        <w:rPr/>
        <w:pict>
          <v:shape style="position:absolute;margin-left:36.119999pt;margin-top:13.099851pt;width:106pt;height:119.2pt;mso-position-horizontal-relative:page;mso-position-vertical-relative:paragraph;z-index:-15621120;mso-wrap-distance-left:0;mso-wrap-distance-right:0" type="#_x0000_t202" filled="true" fillcolor="#c00000" stroked="false">
            <v:textbox inset="0,0,0,0">
              <w:txbxContent>
                <w:p>
                  <w:pPr>
                    <w:pStyle w:val="BodyText"/>
                    <w:rPr>
                      <w:rFonts w:ascii="Trebuchet MS"/>
                      <w:b/>
                      <w:sz w:val="26"/>
                    </w:rPr>
                  </w:pPr>
                </w:p>
                <w:p>
                  <w:pPr>
                    <w:pStyle w:val="BodyText"/>
                    <w:rPr>
                      <w:rFonts w:ascii="Trebuchet MS"/>
                      <w:b/>
                      <w:sz w:val="26"/>
                    </w:rPr>
                  </w:pPr>
                </w:p>
                <w:p>
                  <w:pPr>
                    <w:spacing w:line="247" w:lineRule="auto" w:before="203"/>
                    <w:ind w:left="97" w:right="95" w:firstLine="0"/>
                    <w:jc w:val="center"/>
                    <w:rPr>
                      <w:rFonts w:ascii="Trebuchet MS" w:hAnsi="Trebuchet MS"/>
                      <w:b/>
                      <w:sz w:val="22"/>
                    </w:rPr>
                  </w:pP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Cessions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39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d’actifs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70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déjà annoncées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1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ou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4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réalisées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147pt;margin-top:13.099851pt;width:549.6pt;height:119.2pt;mso-position-horizontal-relative:page;mso-position-vertical-relative:paragraph;z-index:-15620608;mso-wrap-distance-left:0;mso-wrap-distance-right:0" type="#_x0000_t202" filled="false" stroked="true" strokeweight=".72pt" strokecolor="#c00000">
            <v:textbox inset="0,0,0,0">
              <w:txbxContent>
                <w:p>
                  <w:pPr>
                    <w:numPr>
                      <w:ilvl w:val="0"/>
                      <w:numId w:val="34"/>
                    </w:numPr>
                    <w:tabs>
                      <w:tab w:pos="551" w:val="left" w:leader="none"/>
                    </w:tabs>
                    <w:spacing w:line="247" w:lineRule="auto" w:before="25"/>
                    <w:ind w:left="550" w:right="427" w:hanging="413"/>
                    <w:jc w:val="both"/>
                    <w:rPr>
                      <w:rFonts w:ascii="Trebuchet MS" w:hAnsi="Trebuchet MS"/>
                      <w:b/>
                      <w:sz w:val="20"/>
                    </w:rPr>
                  </w:pPr>
                  <w:r>
                    <w:rPr>
                      <w:rFonts w:ascii="Trebuchet MS" w:hAnsi="Trebuchet MS"/>
                      <w:b/>
                      <w:w w:val="110"/>
                      <w:sz w:val="20"/>
                    </w:rPr>
                    <w:t>Cession d’une participation de 18,8 % dans Assaí au T1 2023 pour un montant d’environ 571 M€</w:t>
                  </w:r>
                  <w:r>
                    <w:rPr>
                      <w:rFonts w:ascii="Trebuchet MS" w:hAnsi="Trebuchet MS"/>
                      <w:b/>
                      <w:spacing w:val="1"/>
                      <w:w w:val="110"/>
                      <w:sz w:val="20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0"/>
                    </w:rPr>
                    <w:t>après impôts, impact du change et frais (723 M€ avant) et du solde de la participation du Groupe</w:t>
                  </w:r>
                  <w:r>
                    <w:rPr>
                      <w:rFonts w:ascii="Trebuchet MS" w:hAnsi="Trebuchet MS"/>
                      <w:b/>
                      <w:spacing w:val="-64"/>
                      <w:w w:val="110"/>
                      <w:sz w:val="20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0"/>
                    </w:rPr>
                    <w:t>en</w:t>
                  </w:r>
                  <w:r>
                    <w:rPr>
                      <w:rFonts w:ascii="Trebuchet MS" w:hAnsi="Trebuchet MS"/>
                      <w:b/>
                      <w:spacing w:val="-5"/>
                      <w:w w:val="110"/>
                      <w:sz w:val="20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0"/>
                    </w:rPr>
                    <w:t>juin</w:t>
                  </w:r>
                  <w:r>
                    <w:rPr>
                      <w:rFonts w:ascii="Trebuchet MS" w:hAnsi="Trebuchet MS"/>
                      <w:b/>
                      <w:spacing w:val="4"/>
                      <w:w w:val="110"/>
                      <w:sz w:val="20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0"/>
                    </w:rPr>
                    <w:t>2023</w:t>
                  </w:r>
                  <w:r>
                    <w:rPr>
                      <w:rFonts w:ascii="Trebuchet MS" w:hAnsi="Trebuchet MS"/>
                      <w:b/>
                      <w:spacing w:val="-4"/>
                      <w:w w:val="110"/>
                      <w:sz w:val="20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0"/>
                    </w:rPr>
                    <w:t>pour</w:t>
                  </w:r>
                  <w:r>
                    <w:rPr>
                      <w:rFonts w:ascii="Trebuchet MS" w:hAnsi="Trebuchet MS"/>
                      <w:b/>
                      <w:spacing w:val="-4"/>
                      <w:w w:val="110"/>
                      <w:sz w:val="20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0"/>
                    </w:rPr>
                    <w:t>un</w:t>
                  </w:r>
                  <w:r>
                    <w:rPr>
                      <w:rFonts w:ascii="Trebuchet MS" w:hAnsi="Trebuchet MS"/>
                      <w:b/>
                      <w:spacing w:val="-3"/>
                      <w:w w:val="110"/>
                      <w:sz w:val="20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0"/>
                    </w:rPr>
                    <w:t>montant</w:t>
                  </w:r>
                  <w:r>
                    <w:rPr>
                      <w:rFonts w:ascii="Trebuchet MS" w:hAnsi="Trebuchet MS"/>
                      <w:b/>
                      <w:spacing w:val="-5"/>
                      <w:w w:val="110"/>
                      <w:sz w:val="20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0"/>
                    </w:rPr>
                    <w:t>d’environ</w:t>
                  </w:r>
                  <w:r>
                    <w:rPr>
                      <w:rFonts w:ascii="Trebuchet MS" w:hAnsi="Trebuchet MS"/>
                      <w:b/>
                      <w:spacing w:val="2"/>
                      <w:w w:val="110"/>
                      <w:sz w:val="20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0"/>
                    </w:rPr>
                    <w:t>326</w:t>
                  </w:r>
                  <w:r>
                    <w:rPr>
                      <w:rFonts w:ascii="Trebuchet MS" w:hAnsi="Trebuchet MS"/>
                      <w:b/>
                      <w:spacing w:val="-6"/>
                      <w:w w:val="110"/>
                      <w:sz w:val="20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0"/>
                    </w:rPr>
                    <w:t>M€</w:t>
                  </w:r>
                  <w:r>
                    <w:rPr>
                      <w:rFonts w:ascii="Trebuchet MS" w:hAnsi="Trebuchet MS"/>
                      <w:b/>
                      <w:spacing w:val="-6"/>
                      <w:w w:val="110"/>
                      <w:sz w:val="20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0"/>
                    </w:rPr>
                    <w:t>après</w:t>
                  </w:r>
                  <w:r>
                    <w:rPr>
                      <w:rFonts w:ascii="Trebuchet MS" w:hAnsi="Trebuchet MS"/>
                      <w:b/>
                      <w:spacing w:val="-7"/>
                      <w:w w:val="110"/>
                      <w:sz w:val="20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0"/>
                    </w:rPr>
                    <w:t>impôts,</w:t>
                  </w:r>
                  <w:r>
                    <w:rPr>
                      <w:rFonts w:ascii="Trebuchet MS" w:hAnsi="Trebuchet MS"/>
                      <w:b/>
                      <w:spacing w:val="-3"/>
                      <w:w w:val="110"/>
                      <w:sz w:val="20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0"/>
                    </w:rPr>
                    <w:t>impact</w:t>
                  </w:r>
                  <w:r>
                    <w:rPr>
                      <w:rFonts w:ascii="Trebuchet MS" w:hAnsi="Trebuchet MS"/>
                      <w:b/>
                      <w:spacing w:val="-3"/>
                      <w:w w:val="110"/>
                      <w:sz w:val="20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0"/>
                    </w:rPr>
                    <w:t>du</w:t>
                  </w:r>
                  <w:r>
                    <w:rPr>
                      <w:rFonts w:ascii="Trebuchet MS" w:hAnsi="Trebuchet MS"/>
                      <w:b/>
                      <w:spacing w:val="-5"/>
                      <w:w w:val="110"/>
                      <w:sz w:val="20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0"/>
                    </w:rPr>
                    <w:t>change et</w:t>
                  </w:r>
                  <w:r>
                    <w:rPr>
                      <w:rFonts w:ascii="Trebuchet MS" w:hAnsi="Trebuchet MS"/>
                      <w:b/>
                      <w:spacing w:val="-8"/>
                      <w:w w:val="110"/>
                      <w:sz w:val="20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0"/>
                    </w:rPr>
                    <w:t>frais</w:t>
                  </w:r>
                  <w:r>
                    <w:rPr>
                      <w:rFonts w:ascii="Trebuchet MS" w:hAnsi="Trebuchet MS"/>
                      <w:b/>
                      <w:spacing w:val="1"/>
                      <w:w w:val="110"/>
                      <w:sz w:val="20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0"/>
                    </w:rPr>
                    <w:t>(404</w:t>
                  </w:r>
                  <w:r>
                    <w:rPr>
                      <w:rFonts w:ascii="Trebuchet MS" w:hAnsi="Trebuchet MS"/>
                      <w:b/>
                      <w:spacing w:val="-7"/>
                      <w:w w:val="110"/>
                      <w:sz w:val="20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0"/>
                    </w:rPr>
                    <w:t>M€</w:t>
                  </w:r>
                  <w:r>
                    <w:rPr>
                      <w:rFonts w:ascii="Trebuchet MS" w:hAnsi="Trebuchet MS"/>
                      <w:b/>
                      <w:spacing w:val="-64"/>
                      <w:w w:val="110"/>
                      <w:sz w:val="20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0"/>
                    </w:rPr>
                    <w:t>avant)</w:t>
                  </w:r>
                </w:p>
                <w:p>
                  <w:pPr>
                    <w:numPr>
                      <w:ilvl w:val="0"/>
                      <w:numId w:val="34"/>
                    </w:numPr>
                    <w:tabs>
                      <w:tab w:pos="551" w:val="left" w:leader="none"/>
                    </w:tabs>
                    <w:spacing w:line="302" w:lineRule="exact" w:before="32"/>
                    <w:ind w:left="551" w:right="0" w:hanging="413"/>
                    <w:jc w:val="both"/>
                    <w:rPr>
                      <w:sz w:val="20"/>
                    </w:rPr>
                  </w:pPr>
                  <w:r>
                    <w:rPr>
                      <w:rFonts w:ascii="Trebuchet MS" w:hAnsi="Trebuchet MS"/>
                      <w:b/>
                      <w:w w:val="110"/>
                      <w:sz w:val="20"/>
                    </w:rPr>
                    <w:t>Cession</w:t>
                  </w:r>
                  <w:r>
                    <w:rPr>
                      <w:rFonts w:ascii="Trebuchet MS" w:hAnsi="Trebuchet MS"/>
                      <w:b/>
                      <w:spacing w:val="-2"/>
                      <w:w w:val="110"/>
                      <w:sz w:val="20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0"/>
                    </w:rPr>
                    <w:t>de</w:t>
                  </w:r>
                  <w:r>
                    <w:rPr>
                      <w:rFonts w:ascii="Trebuchet MS" w:hAnsi="Trebuchet MS"/>
                      <w:b/>
                      <w:spacing w:val="-9"/>
                      <w:w w:val="110"/>
                      <w:sz w:val="20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0"/>
                    </w:rPr>
                    <w:t>magasins</w:t>
                  </w:r>
                  <w:r>
                    <w:rPr>
                      <w:rFonts w:ascii="Trebuchet MS" w:hAnsi="Trebuchet MS"/>
                      <w:b/>
                      <w:spacing w:val="-4"/>
                      <w:w w:val="110"/>
                      <w:sz w:val="20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0"/>
                    </w:rPr>
                    <w:t>à</w:t>
                  </w:r>
                  <w:r>
                    <w:rPr>
                      <w:rFonts w:ascii="Trebuchet MS" w:hAnsi="Trebuchet MS"/>
                      <w:b/>
                      <w:spacing w:val="-6"/>
                      <w:w w:val="110"/>
                      <w:sz w:val="20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0"/>
                    </w:rPr>
                    <w:t>ITM</w:t>
                  </w:r>
                  <w:r>
                    <w:rPr>
                      <w:rFonts w:ascii="Trebuchet MS" w:hAnsi="Trebuchet MS"/>
                      <w:b/>
                      <w:spacing w:val="-2"/>
                      <w:w w:val="110"/>
                      <w:sz w:val="20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0"/>
                    </w:rPr>
                    <w:t>en</w:t>
                  </w:r>
                  <w:r>
                    <w:rPr>
                      <w:rFonts w:ascii="Trebuchet MS" w:hAnsi="Trebuchet MS"/>
                      <w:b/>
                      <w:spacing w:val="-8"/>
                      <w:w w:val="110"/>
                      <w:sz w:val="20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0"/>
                    </w:rPr>
                    <w:t>2023</w:t>
                  </w:r>
                  <w:r>
                    <w:rPr>
                      <w:rFonts w:ascii="Trebuchet MS" w:hAnsi="Trebuchet MS"/>
                      <w:b/>
                      <w:spacing w:val="-7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(pages</w:t>
                  </w:r>
                  <w:r>
                    <w:rPr>
                      <w:spacing w:val="-9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41</w:t>
                  </w:r>
                  <w:r>
                    <w:rPr>
                      <w:spacing w:val="-10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et</w:t>
                  </w:r>
                  <w:r>
                    <w:rPr>
                      <w:spacing w:val="-12"/>
                      <w:w w:val="110"/>
                      <w:sz w:val="20"/>
                    </w:rPr>
                    <w:t> </w:t>
                  </w:r>
                  <w:r>
                    <w:rPr>
                      <w:w w:val="110"/>
                      <w:sz w:val="20"/>
                    </w:rPr>
                    <w:t>42)</w:t>
                  </w:r>
                </w:p>
                <w:p>
                  <w:pPr>
                    <w:numPr>
                      <w:ilvl w:val="0"/>
                      <w:numId w:val="34"/>
                    </w:numPr>
                    <w:tabs>
                      <w:tab w:pos="551" w:val="left" w:leader="none"/>
                    </w:tabs>
                    <w:spacing w:line="187" w:lineRule="auto" w:before="43"/>
                    <w:ind w:left="550" w:right="344" w:hanging="413"/>
                    <w:jc w:val="both"/>
                    <w:rPr>
                      <w:sz w:val="20"/>
                    </w:rPr>
                  </w:pPr>
                  <w:r>
                    <w:rPr>
                      <w:sz w:val="20"/>
                    </w:rPr>
                    <w:t>Une liste « ferme » pour un montant représentant 1,15 Md€ TTC de chiffre d’affaires et 133 magasins à</w:t>
                  </w:r>
                  <w:r>
                    <w:rPr>
                      <w:spacing w:val="-6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céder</w:t>
                  </w:r>
                  <w:r>
                    <w:rPr>
                      <w:spacing w:val="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dans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les</w:t>
                  </w:r>
                  <w:r>
                    <w:rPr>
                      <w:spacing w:val="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3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ans</w:t>
                  </w:r>
                </w:p>
                <w:p>
                  <w:pPr>
                    <w:tabs>
                      <w:tab w:pos="982" w:val="left" w:leader="none"/>
                    </w:tabs>
                    <w:spacing w:line="187" w:lineRule="auto" w:before="58"/>
                    <w:ind w:left="982" w:right="775" w:hanging="432"/>
                    <w:jc w:val="left"/>
                    <w:rPr>
                      <w:sz w:val="20"/>
                    </w:rPr>
                  </w:pPr>
                  <w:r>
                    <w:rPr>
                      <w:color w:val="808080"/>
                      <w:sz w:val="16"/>
                    </w:rPr>
                    <w:t>▶</w:t>
                    <w:tab/>
                  </w:r>
                  <w:r>
                    <w:rPr>
                      <w:sz w:val="20"/>
                    </w:rPr>
                    <w:t>Une</w:t>
                  </w:r>
                  <w:r>
                    <w:rPr>
                      <w:spacing w:val="-1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liste</w:t>
                  </w:r>
                  <w:r>
                    <w:rPr>
                      <w:spacing w:val="-9"/>
                      <w:sz w:val="20"/>
                    </w:rPr>
                    <w:t> </w:t>
                  </w:r>
                  <w:r>
                    <w:rPr>
                      <w:sz w:val="20"/>
                    </w:rPr>
                    <w:t>complémentaire</w:t>
                  </w:r>
                  <w:r>
                    <w:rPr>
                      <w:spacing w:val="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optionnelle exerçable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à</w:t>
                  </w:r>
                  <w:r>
                    <w:rPr>
                      <w:spacing w:val="-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la</w:t>
                  </w:r>
                  <w:r>
                    <w:rPr>
                      <w:spacing w:val="-7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discrétion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de</w:t>
                  </w:r>
                  <w:r>
                    <w:rPr>
                      <w:spacing w:val="-7"/>
                      <w:sz w:val="20"/>
                    </w:rPr>
                    <w:t> </w:t>
                  </w:r>
                  <w:r>
                    <w:rPr>
                      <w:sz w:val="20"/>
                    </w:rPr>
                    <w:t>Casino,</w:t>
                  </w:r>
                  <w:r>
                    <w:rPr>
                      <w:spacing w:val="-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représentant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environ</w:t>
                  </w:r>
                  <w:r>
                    <w:rPr>
                      <w:spacing w:val="-6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500</w:t>
                  </w:r>
                  <w:r>
                    <w:rPr>
                      <w:spacing w:val="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M€</w:t>
                  </w:r>
                  <w:r>
                    <w:rPr>
                      <w:spacing w:val="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TTC</w:t>
                  </w:r>
                  <w:r>
                    <w:rPr>
                      <w:spacing w:val="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de chiffre</w:t>
                  </w:r>
                  <w:r>
                    <w:rPr>
                      <w:spacing w:val="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d’affaires</w:t>
                  </w:r>
                  <w:r>
                    <w:rPr>
                      <w:spacing w:val="1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pour</w:t>
                  </w:r>
                  <w:r>
                    <w:rPr>
                      <w:spacing w:val="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61</w:t>
                  </w:r>
                  <w:r>
                    <w:rPr>
                      <w:spacing w:val="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magasins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36.119999pt;margin-top:140.539856pt;width:106pt;height:107.65pt;mso-position-horizontal-relative:page;mso-position-vertical-relative:paragraph;z-index:-15620096;mso-wrap-distance-left:0;mso-wrap-distance-right:0" type="#_x0000_t202" filled="true" fillcolor="#c00000" stroked="false">
            <v:textbox inset="0,0,0,0">
              <w:txbxContent>
                <w:p>
                  <w:pPr>
                    <w:pStyle w:val="BodyText"/>
                    <w:rPr>
                      <w:rFonts w:ascii="Trebuchet MS"/>
                      <w:b/>
                      <w:sz w:val="26"/>
                    </w:rPr>
                  </w:pPr>
                </w:p>
                <w:p>
                  <w:pPr>
                    <w:pStyle w:val="BodyText"/>
                    <w:spacing w:before="2"/>
                    <w:rPr>
                      <w:rFonts w:ascii="Trebuchet MS"/>
                      <w:b/>
                      <w:sz w:val="22"/>
                    </w:rPr>
                  </w:pPr>
                </w:p>
                <w:p>
                  <w:pPr>
                    <w:spacing w:line="247" w:lineRule="auto" w:before="0"/>
                    <w:ind w:left="99" w:right="95" w:firstLine="0"/>
                    <w:jc w:val="center"/>
                    <w:rPr>
                      <w:rFonts w:ascii="Trebuchet MS" w:hAnsi="Trebuchet MS"/>
                      <w:b/>
                      <w:sz w:val="22"/>
                    </w:rPr>
                  </w:pP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Cessions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39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d’actifs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70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supplémentaires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70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à mettre en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1"/>
                      <w:w w:val="110"/>
                      <w:sz w:val="22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2"/>
                    </w:rPr>
                    <w:t>œuvre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149.759995pt;margin-top:140.539856pt;width:544.2pt;height:107.65pt;mso-position-horizontal-relative:page;mso-position-vertical-relative:paragraph;z-index:-15619584;mso-wrap-distance-left:0;mso-wrap-distance-right:0" type="#_x0000_t202" filled="false" stroked="true" strokeweight=".72pt" strokecolor="#c00000">
            <v:textbox inset="0,0,0,0">
              <w:txbxContent>
                <w:p>
                  <w:pPr>
                    <w:pStyle w:val="BodyText"/>
                    <w:rPr>
                      <w:rFonts w:ascii="Trebuchet MS"/>
                      <w:b/>
                      <w:sz w:val="22"/>
                    </w:rPr>
                  </w:pPr>
                </w:p>
                <w:p>
                  <w:pPr>
                    <w:numPr>
                      <w:ilvl w:val="0"/>
                      <w:numId w:val="35"/>
                    </w:numPr>
                    <w:tabs>
                      <w:tab w:pos="549" w:val="left" w:leader="none"/>
                      <w:tab w:pos="550" w:val="left" w:leader="none"/>
                    </w:tabs>
                    <w:spacing w:before="133"/>
                    <w:ind w:left="550" w:right="0" w:hanging="413"/>
                    <w:jc w:val="left"/>
                    <w:rPr>
                      <w:sz w:val="20"/>
                    </w:rPr>
                  </w:pPr>
                  <w:r>
                    <w:rPr>
                      <w:rFonts w:ascii="Trebuchet MS" w:hAnsi="Trebuchet MS"/>
                      <w:b/>
                      <w:w w:val="105"/>
                      <w:sz w:val="20"/>
                    </w:rPr>
                    <w:t>Autres</w:t>
                  </w:r>
                  <w:r>
                    <w:rPr>
                      <w:rFonts w:ascii="Trebuchet MS" w:hAnsi="Trebuchet MS"/>
                      <w:b/>
                      <w:spacing w:val="4"/>
                      <w:w w:val="105"/>
                      <w:sz w:val="20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05"/>
                      <w:sz w:val="20"/>
                    </w:rPr>
                    <w:t>actifs</w:t>
                  </w:r>
                  <w:r>
                    <w:rPr>
                      <w:rFonts w:ascii="Trebuchet MS" w:hAnsi="Trebuchet MS"/>
                      <w:b/>
                      <w:spacing w:val="3"/>
                      <w:w w:val="105"/>
                      <w:sz w:val="20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05"/>
                      <w:sz w:val="20"/>
                    </w:rPr>
                    <w:t>non</w:t>
                  </w:r>
                  <w:r>
                    <w:rPr>
                      <w:rFonts w:ascii="Trebuchet MS" w:hAnsi="Trebuchet MS"/>
                      <w:b/>
                      <w:spacing w:val="8"/>
                      <w:w w:val="105"/>
                      <w:sz w:val="20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05"/>
                      <w:sz w:val="20"/>
                    </w:rPr>
                    <w:t>stratégiques</w:t>
                  </w:r>
                  <w:r>
                    <w:rPr>
                      <w:rFonts w:ascii="Trebuchet MS" w:hAnsi="Trebuchet MS"/>
                      <w:b/>
                      <w:spacing w:val="7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(200</w:t>
                  </w:r>
                  <w:r>
                    <w:rPr>
                      <w:spacing w:val="10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M€</w:t>
                  </w:r>
                  <w:r>
                    <w:rPr>
                      <w:spacing w:val="6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inclus</w:t>
                  </w:r>
                  <w:r>
                    <w:rPr>
                      <w:spacing w:val="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en</w:t>
                  </w:r>
                  <w:r>
                    <w:rPr>
                      <w:spacing w:val="2"/>
                      <w:w w:val="105"/>
                      <w:sz w:val="20"/>
                    </w:rPr>
                    <w:t> </w:t>
                  </w:r>
                  <w:r>
                    <w:rPr>
                      <w:w w:val="105"/>
                      <w:sz w:val="20"/>
                    </w:rPr>
                    <w:t>2023)</w:t>
                  </w:r>
                </w:p>
                <w:p>
                  <w:pPr>
                    <w:tabs>
                      <w:tab w:pos="981" w:val="left" w:leader="none"/>
                    </w:tabs>
                    <w:spacing w:before="50"/>
                    <w:ind w:left="55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808080"/>
                      <w:sz w:val="16"/>
                    </w:rPr>
                    <w:t>▶</w:t>
                    <w:tab/>
                  </w:r>
                  <w:r>
                    <w:rPr>
                      <w:sz w:val="20"/>
                    </w:rPr>
                    <w:t>Actifs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restants</w:t>
                  </w:r>
                  <w:r>
                    <w:rPr>
                      <w:spacing w:val="-8"/>
                      <w:sz w:val="20"/>
                    </w:rPr>
                    <w:t> </w:t>
                  </w:r>
                  <w:r>
                    <w:rPr>
                      <w:sz w:val="20"/>
                    </w:rPr>
                    <w:t>en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Latam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(GPA/Exito)</w:t>
                  </w:r>
                </w:p>
                <w:p>
                  <w:pPr>
                    <w:tabs>
                      <w:tab w:pos="981" w:val="left" w:leader="none"/>
                    </w:tabs>
                    <w:spacing w:before="53"/>
                    <w:ind w:left="55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808080"/>
                      <w:sz w:val="16"/>
                    </w:rPr>
                    <w:t>▶</w:t>
                    <w:tab/>
                  </w:r>
                  <w:r>
                    <w:rPr>
                      <w:sz w:val="20"/>
                    </w:rPr>
                    <w:t>Participation</w:t>
                  </w:r>
                  <w:r>
                    <w:rPr>
                      <w:spacing w:val="-10"/>
                      <w:sz w:val="20"/>
                    </w:rPr>
                    <w:t> </w:t>
                  </w:r>
                  <w:r>
                    <w:rPr>
                      <w:sz w:val="20"/>
                    </w:rPr>
                    <w:t>résiduelle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dans</w:t>
                  </w:r>
                  <w:r>
                    <w:rPr>
                      <w:spacing w:val="-7"/>
                      <w:sz w:val="20"/>
                    </w:rPr>
                    <w:t> </w:t>
                  </w:r>
                  <w:r>
                    <w:rPr>
                      <w:sz w:val="20"/>
                    </w:rPr>
                    <w:t>GreenYellow</w:t>
                  </w:r>
                </w:p>
                <w:p>
                  <w:pPr>
                    <w:tabs>
                      <w:tab w:pos="981" w:val="left" w:leader="none"/>
                    </w:tabs>
                    <w:spacing w:before="52"/>
                    <w:ind w:left="550" w:right="0" w:firstLine="0"/>
                    <w:jc w:val="left"/>
                    <w:rPr>
                      <w:sz w:val="20"/>
                    </w:rPr>
                  </w:pPr>
                  <w:r>
                    <w:rPr>
                      <w:color w:val="808080"/>
                      <w:sz w:val="16"/>
                    </w:rPr>
                    <w:t>▶</w:t>
                    <w:tab/>
                  </w:r>
                  <w:r>
                    <w:rPr>
                      <w:sz w:val="20"/>
                    </w:rPr>
                    <w:t>Patrimoine</w:t>
                  </w:r>
                  <w:r>
                    <w:rPr>
                      <w:spacing w:val="-1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immobilier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rFonts w:ascii="Trebuchet MS"/>
          <w:b/>
          <w:sz w:val="7"/>
        </w:rPr>
      </w:pPr>
    </w:p>
    <w:p>
      <w:pPr>
        <w:pStyle w:val="BodyText"/>
        <w:spacing w:before="8"/>
        <w:rPr>
          <w:rFonts w:ascii="Trebuchet MS"/>
          <w:b/>
          <w:sz w:val="24"/>
        </w:rPr>
      </w:pPr>
    </w:p>
    <w:p>
      <w:pPr>
        <w:tabs>
          <w:tab w:pos="1836" w:val="left" w:leader="none"/>
        </w:tabs>
        <w:spacing w:before="70"/>
        <w:ind w:left="0" w:right="64" w:firstLine="0"/>
        <w:jc w:val="right"/>
        <w:rPr>
          <w:sz w:val="20"/>
        </w:rPr>
      </w:pPr>
      <w:r>
        <w:rPr/>
        <w:pict>
          <v:group style="position:absolute;margin-left:104.940002pt;margin-top:-103.461266pt;width:615.2pt;height:127.35pt;mso-position-horizontal-relative:page;mso-position-vertical-relative:paragraph;z-index:-19661312" coordorigin="2099,-2069" coordsize="12304,2547">
            <v:shape style="position:absolute;left:14004;top:-2070;width:396;height:2547" type="#_x0000_t75" alt="C:\Users\jonny\Desktop\CARO_CASINO\recup pdf\p2\RA2-RED.jpg" stroked="false">
              <v:imagedata r:id="rId5" o:title=""/>
            </v:shape>
            <v:rect style="position:absolute;left:14017;top:-109;width:385;height:32" filled="true" fillcolor="#ffffff" stroked="false">
              <v:fill type="solid"/>
            </v:rect>
            <v:line style="position:absolute" from="2099,-98" to="14016,-98" stroked="true" strokeweight="1.56pt" strokecolor="#e10025">
              <v:stroke dashstyle="solid"/>
            </v:line>
            <v:rect style="position:absolute;left:14017;top:-109;width:385;height:32" filled="true" fillcolor="#ffffff" stroked="false">
              <v:fill type="solid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39232">
            <wp:simplePos x="0" y="0"/>
            <wp:positionH relativeFrom="page">
              <wp:posOffset>541019</wp:posOffset>
            </wp:positionH>
            <wp:positionV relativeFrom="paragraph">
              <wp:posOffset>-152669</wp:posOffset>
            </wp:positionV>
            <wp:extent cx="548640" cy="266700"/>
            <wp:effectExtent l="0" t="0" r="0" b="0"/>
            <wp:wrapNone/>
            <wp:docPr id="7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31</w:t>
      </w:r>
    </w:p>
    <w:p>
      <w:pPr>
        <w:spacing w:after="0"/>
        <w:jc w:val="right"/>
        <w:rPr>
          <w:sz w:val="20"/>
        </w:rPr>
        <w:sectPr>
          <w:pgSz w:w="14400" w:h="10800" w:orient="landscape"/>
          <w:pgMar w:top="300" w:bottom="0" w:left="40" w:right="0"/>
        </w:sectPr>
      </w:pPr>
    </w:p>
    <w:p>
      <w:pPr>
        <w:pStyle w:val="Heading6"/>
        <w:spacing w:before="26"/>
      </w:pPr>
      <w:r>
        <w:rPr>
          <w:color w:val="E10025"/>
        </w:rPr>
        <w:t>ZOOM</w:t>
      </w:r>
      <w:r>
        <w:rPr>
          <w:color w:val="E10025"/>
          <w:spacing w:val="-5"/>
        </w:rPr>
        <w:t> </w:t>
      </w:r>
      <w:r>
        <w:rPr>
          <w:color w:val="E10025"/>
        </w:rPr>
        <w:t>SUR</w:t>
      </w:r>
      <w:r>
        <w:rPr>
          <w:color w:val="E10025"/>
          <w:spacing w:val="-10"/>
        </w:rPr>
        <w:t> </w:t>
      </w:r>
      <w:r>
        <w:rPr>
          <w:color w:val="E10025"/>
        </w:rPr>
        <w:t>2023</w:t>
      </w:r>
      <w:r>
        <w:rPr>
          <w:color w:val="E10025"/>
          <w:spacing w:val="-4"/>
        </w:rPr>
        <w:t> </w:t>
      </w:r>
      <w:r>
        <w:rPr>
          <w:color w:val="E10025"/>
        </w:rPr>
        <w:t>(3/4)</w:t>
      </w:r>
    </w:p>
    <w:p>
      <w:pPr>
        <w:spacing w:line="493" w:lineRule="exact" w:before="0"/>
        <w:ind w:left="596" w:right="0" w:firstLine="0"/>
        <w:jc w:val="left"/>
        <w:rPr>
          <w:sz w:val="36"/>
        </w:rPr>
      </w:pPr>
      <w:r>
        <w:rPr>
          <w:color w:val="E10025"/>
          <w:sz w:val="36"/>
        </w:rPr>
        <w:t>FONDS</w:t>
      </w:r>
      <w:r>
        <w:rPr>
          <w:color w:val="E10025"/>
          <w:spacing w:val="-9"/>
          <w:sz w:val="36"/>
        </w:rPr>
        <w:t> </w:t>
      </w:r>
      <w:r>
        <w:rPr>
          <w:color w:val="E10025"/>
          <w:sz w:val="36"/>
        </w:rPr>
        <w:t>DE</w:t>
      </w:r>
      <w:r>
        <w:rPr>
          <w:color w:val="E10025"/>
          <w:spacing w:val="-3"/>
          <w:sz w:val="36"/>
        </w:rPr>
        <w:t> </w:t>
      </w:r>
      <w:r>
        <w:rPr>
          <w:color w:val="E10025"/>
          <w:sz w:val="36"/>
        </w:rPr>
        <w:t>ROULEMENT</w:t>
      </w:r>
      <w:r>
        <w:rPr>
          <w:color w:val="E10025"/>
          <w:spacing w:val="-9"/>
          <w:sz w:val="36"/>
        </w:rPr>
        <w:t> </w:t>
      </w:r>
      <w:r>
        <w:rPr>
          <w:color w:val="E10025"/>
          <w:sz w:val="36"/>
        </w:rPr>
        <w:t>PRÉVISIONNEL</w:t>
      </w:r>
      <w:r>
        <w:rPr>
          <w:color w:val="E10025"/>
          <w:spacing w:val="-7"/>
          <w:sz w:val="36"/>
        </w:rPr>
        <w:t> </w:t>
      </w:r>
      <w:r>
        <w:rPr>
          <w:color w:val="E10025"/>
          <w:sz w:val="36"/>
        </w:rPr>
        <w:t>AU</w:t>
      </w:r>
      <w:r>
        <w:rPr>
          <w:color w:val="E10025"/>
          <w:spacing w:val="-5"/>
          <w:sz w:val="36"/>
        </w:rPr>
        <w:t> </w:t>
      </w:r>
      <w:r>
        <w:rPr>
          <w:color w:val="E10025"/>
          <w:sz w:val="36"/>
        </w:rPr>
        <w:t>31/12/2023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spacing w:line="247" w:lineRule="auto" w:before="107"/>
        <w:ind w:left="8935" w:right="1306" w:firstLine="0"/>
        <w:jc w:val="both"/>
        <w:rPr>
          <w:rFonts w:ascii="Trebuchet MS" w:hAnsi="Trebuchet MS"/>
          <w:b/>
          <w:sz w:val="22"/>
        </w:rPr>
      </w:pPr>
      <w:r>
        <w:rPr/>
        <w:pict>
          <v:rect style="position:absolute;margin-left:45.599998pt;margin-top:8.287217pt;width:291.989984pt;height:1.00155pt;mso-position-horizontal-relative:page;mso-position-vertical-relative:paragraph;z-index:15841792" filled="true" fillcolor="#808080" stroked="false">
            <v:fill type="solid"/>
            <w10:wrap type="none"/>
          </v:rect>
        </w:pict>
      </w:r>
      <w:r>
        <w:rPr/>
        <w:pict>
          <v:rect style="position:absolute;margin-left:343.978668pt;margin-top:8.287217pt;width:48.439873pt;height:1.00155pt;mso-position-horizontal-relative:page;mso-position-vertical-relative:paragraph;z-index:15842304" filled="true" fillcolor="#808080" stroked="false">
            <v:fill type="solid"/>
            <w10:wrap type="none"/>
          </v:rect>
        </w:pict>
      </w:r>
      <w:r>
        <w:rPr/>
        <w:pict>
          <v:shape style="position:absolute;margin-left:46.056332pt;margin-top:-28.310558pt;width:392.85pt;height:190.9pt;mso-position-horizontal-relative:page;mso-position-vertical-relative:paragraph;z-index:1584384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865"/>
                    <w:gridCol w:w="1002"/>
                    <w:gridCol w:w="962"/>
                    <w:gridCol w:w="127"/>
                    <w:gridCol w:w="968"/>
                    <w:gridCol w:w="929"/>
                  </w:tblGrid>
                  <w:tr>
                    <w:trPr>
                      <w:trHeight w:val="651" w:hRule="atLeast"/>
                    </w:trPr>
                    <w:tc>
                      <w:tcPr>
                        <w:tcW w:w="5829" w:type="dxa"/>
                        <w:gridSpan w:val="3"/>
                        <w:shd w:val="clear" w:color="auto" w:fill="C00000"/>
                      </w:tcPr>
                      <w:p>
                        <w:pPr>
                          <w:pStyle w:val="TableParagraph"/>
                          <w:tabs>
                            <w:tab w:pos="4039" w:val="left" w:leader="none"/>
                            <w:tab w:pos="4999" w:val="left" w:leader="none"/>
                          </w:tabs>
                          <w:spacing w:before="213"/>
                          <w:ind w:left="36"/>
                          <w:rPr>
                            <w:rFonts w:ascii="Trebuchet MS" w:hAns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 w:hAnsi="Trebuchet MS"/>
                            <w:b/>
                            <w:color w:val="FFFFFF"/>
                            <w:sz w:val="20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b/>
                            <w:color w:val="FFFFFF"/>
                            <w:spacing w:val="14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color w:val="FFFFFF"/>
                            <w:sz w:val="20"/>
                          </w:rPr>
                          <w:t>M€</w:t>
                          <w:tab/>
                          <w:t>Déc.</w:t>
                        </w:r>
                        <w:r>
                          <w:rPr>
                            <w:rFonts w:ascii="Trebuchet MS" w:hAnsi="Trebuchet MS"/>
                            <w:b/>
                            <w:color w:val="FFFFFF"/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color w:val="FFFFFF"/>
                            <w:sz w:val="20"/>
                          </w:rPr>
                          <w:t>22</w:t>
                          <w:tab/>
                        </w:r>
                        <w:r>
                          <w:rPr>
                            <w:rFonts w:ascii="Trebuchet MS" w:hAnsi="Trebuchet MS"/>
                            <w:b/>
                            <w:color w:val="FFFFFF"/>
                            <w:w w:val="95"/>
                            <w:sz w:val="20"/>
                          </w:rPr>
                          <w:t>Déc.</w:t>
                        </w:r>
                        <w:r>
                          <w:rPr>
                            <w:rFonts w:ascii="Trebuchet MS" w:hAnsi="Trebuchet MS"/>
                            <w:b/>
                            <w:color w:val="FFFFFF"/>
                            <w:spacing w:val="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color w:val="FFFFFF"/>
                            <w:w w:val="95"/>
                            <w:sz w:val="20"/>
                          </w:rPr>
                          <w:t>23</w:t>
                        </w:r>
                      </w:p>
                    </w:tc>
                    <w:tc>
                      <w:tcPr>
                        <w:tcW w:w="12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968" w:type="dxa"/>
                        <w:shd w:val="clear" w:color="auto" w:fill="C00000"/>
                      </w:tcPr>
                      <w:p>
                        <w:pPr>
                          <w:pStyle w:val="TableParagraph"/>
                          <w:spacing w:before="213"/>
                          <w:ind w:right="297"/>
                          <w:jc w:val="right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color w:val="FFFFFF"/>
                            <w:sz w:val="20"/>
                          </w:rPr>
                          <w:t>Var.</w:t>
                        </w:r>
                      </w:p>
                    </w:tc>
                    <w:tc>
                      <w:tcPr>
                        <w:tcW w:w="92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756" w:hRule="atLeast"/>
                    </w:trPr>
                    <w:tc>
                      <w:tcPr>
                        <w:tcW w:w="3865" w:type="dxa"/>
                      </w:tcPr>
                      <w:p>
                        <w:pPr>
                          <w:pStyle w:val="TableParagraph"/>
                          <w:spacing w:before="9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ind w:left="25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Créances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before="9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ind w:left="172" w:right="14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953</w:t>
                        </w:r>
                      </w:p>
                    </w:tc>
                    <w:tc>
                      <w:tcPr>
                        <w:tcW w:w="962" w:type="dxa"/>
                      </w:tcPr>
                      <w:p>
                        <w:pPr>
                          <w:pStyle w:val="TableParagraph"/>
                          <w:spacing w:before="9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ind w:left="132" w:right="14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994</w:t>
                        </w:r>
                      </w:p>
                    </w:tc>
                    <w:tc>
                      <w:tcPr>
                        <w:tcW w:w="12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968" w:type="dxa"/>
                      </w:tcPr>
                      <w:p>
                        <w:pPr>
                          <w:pStyle w:val="TableParagraph"/>
                          <w:spacing w:before="9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ind w:right="360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41</w:t>
                        </w:r>
                      </w:p>
                    </w:tc>
                    <w:tc>
                      <w:tcPr>
                        <w:tcW w:w="929" w:type="dxa"/>
                      </w:tcPr>
                      <w:p>
                        <w:pPr>
                          <w:pStyle w:val="TableParagraph"/>
                          <w:spacing w:before="30"/>
                          <w:ind w:right="44"/>
                          <w:jc w:val="right"/>
                          <w:rPr>
                            <w:rFonts w:ascii="Wingdings" w:hAnsi="Wingdings"/>
                            <w:sz w:val="22"/>
                          </w:rPr>
                        </w:pPr>
                        <w:r>
                          <w:rPr>
                            <w:rFonts w:ascii="Wingdings" w:hAnsi="Wingdings"/>
                            <w:color w:val="E10025"/>
                            <w:w w:val="100"/>
                            <w:sz w:val="22"/>
                          </w:rPr>
                          <w:t></w:t>
                        </w:r>
                      </w:p>
                    </w:tc>
                  </w:tr>
                  <w:tr>
                    <w:trPr>
                      <w:trHeight w:val="561" w:hRule="atLeast"/>
                    </w:trPr>
                    <w:tc>
                      <w:tcPr>
                        <w:tcW w:w="3865" w:type="dxa"/>
                      </w:tcPr>
                      <w:p>
                        <w:pPr>
                          <w:pStyle w:val="TableParagraph"/>
                          <w:spacing w:before="137"/>
                          <w:ind w:left="25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Dettes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before="137"/>
                          <w:ind w:left="185" w:right="14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90"/>
                            <w:sz w:val="20"/>
                          </w:rPr>
                          <w:t>(2</w:t>
                        </w:r>
                        <w:r>
                          <w:rPr>
                            <w:spacing w:val="5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w w:val="90"/>
                            <w:sz w:val="20"/>
                          </w:rPr>
                          <w:t>306)</w:t>
                        </w:r>
                      </w:p>
                    </w:tc>
                    <w:tc>
                      <w:tcPr>
                        <w:tcW w:w="962" w:type="dxa"/>
                      </w:tcPr>
                      <w:p>
                        <w:pPr>
                          <w:pStyle w:val="TableParagraph"/>
                          <w:spacing w:before="137"/>
                          <w:ind w:left="143" w:right="14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90"/>
                            <w:sz w:val="20"/>
                          </w:rPr>
                          <w:t>(2</w:t>
                        </w:r>
                        <w:r>
                          <w:rPr>
                            <w:spacing w:val="5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w w:val="90"/>
                            <w:sz w:val="20"/>
                          </w:rPr>
                          <w:t>060)</w:t>
                        </w:r>
                      </w:p>
                    </w:tc>
                    <w:tc>
                      <w:tcPr>
                        <w:tcW w:w="12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968" w:type="dxa"/>
                      </w:tcPr>
                      <w:p>
                        <w:pPr>
                          <w:pStyle w:val="TableParagraph"/>
                          <w:spacing w:before="137"/>
                          <w:ind w:right="306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246</w:t>
                        </w:r>
                      </w:p>
                    </w:tc>
                    <w:tc>
                      <w:tcPr>
                        <w:tcW w:w="92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557" w:hRule="atLeast"/>
                    </w:trPr>
                    <w:tc>
                      <w:tcPr>
                        <w:tcW w:w="3865" w:type="dxa"/>
                      </w:tcPr>
                      <w:p>
                        <w:pPr>
                          <w:pStyle w:val="TableParagraph"/>
                          <w:spacing w:before="137"/>
                          <w:ind w:left="25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Stocks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before="137"/>
                          <w:ind w:left="177" w:right="14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1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w w:val="95"/>
                            <w:sz w:val="20"/>
                          </w:rPr>
                          <w:t>563</w:t>
                        </w:r>
                      </w:p>
                    </w:tc>
                    <w:tc>
                      <w:tcPr>
                        <w:tcW w:w="962" w:type="dxa"/>
                      </w:tcPr>
                      <w:p>
                        <w:pPr>
                          <w:pStyle w:val="TableParagraph"/>
                          <w:spacing w:before="137"/>
                          <w:ind w:left="138" w:right="14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95"/>
                            <w:sz w:val="20"/>
                          </w:rPr>
                          <w:t>1</w:t>
                        </w:r>
                        <w:r>
                          <w:rPr>
                            <w:spacing w:val="-1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w w:val="95"/>
                            <w:sz w:val="20"/>
                          </w:rPr>
                          <w:t>357</w:t>
                        </w:r>
                      </w:p>
                    </w:tc>
                    <w:tc>
                      <w:tcPr>
                        <w:tcW w:w="12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968" w:type="dxa"/>
                      </w:tcPr>
                      <w:p>
                        <w:pPr>
                          <w:pStyle w:val="TableParagraph"/>
                          <w:spacing w:before="137"/>
                          <w:ind w:right="247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(206)</w:t>
                        </w:r>
                      </w:p>
                    </w:tc>
                    <w:tc>
                      <w:tcPr>
                        <w:tcW w:w="92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571" w:hRule="atLeast"/>
                    </w:trPr>
                    <w:tc>
                      <w:tcPr>
                        <w:tcW w:w="3865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173"/>
                          <w:ind w:left="36"/>
                          <w:rPr>
                            <w:rFonts w:ascii="Trebuchet MS" w:hAns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 w:hAnsi="Trebuchet MS"/>
                            <w:b/>
                            <w:sz w:val="20"/>
                          </w:rPr>
                          <w:t>Fonds</w:t>
                        </w:r>
                        <w:r>
                          <w:rPr>
                            <w:rFonts w:ascii="Trebuchet MS" w:hAnsi="Trebuchet MS"/>
                            <w:b/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b/>
                            <w:spacing w:val="15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sz w:val="20"/>
                          </w:rPr>
                          <w:t>roulement</w:t>
                        </w:r>
                        <w:r>
                          <w:rPr>
                            <w:rFonts w:ascii="Trebuchet MS" w:hAnsi="Trebuchet MS"/>
                            <w:b/>
                            <w:spacing w:val="22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sz w:val="20"/>
                          </w:rPr>
                          <w:t>opérationnel</w:t>
                        </w:r>
                      </w:p>
                    </w:tc>
                    <w:tc>
                      <w:tcPr>
                        <w:tcW w:w="1002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173"/>
                          <w:ind w:left="172" w:right="141"/>
                          <w:jc w:val="center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sz w:val="20"/>
                          </w:rPr>
                          <w:t>210</w:t>
                        </w:r>
                      </w:p>
                    </w:tc>
                    <w:tc>
                      <w:tcPr>
                        <w:tcW w:w="962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173"/>
                          <w:ind w:left="133" w:right="143"/>
                          <w:jc w:val="center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sz w:val="20"/>
                          </w:rPr>
                          <w:t>290</w:t>
                        </w:r>
                      </w:p>
                    </w:tc>
                    <w:tc>
                      <w:tcPr>
                        <w:tcW w:w="12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968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173"/>
                          <w:ind w:right="360"/>
                          <w:jc w:val="right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sz w:val="20"/>
                          </w:rPr>
                          <w:t>81</w:t>
                        </w:r>
                      </w:p>
                    </w:tc>
                    <w:tc>
                      <w:tcPr>
                        <w:tcW w:w="92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718" w:hRule="atLeast"/>
                    </w:trPr>
                    <w:tc>
                      <w:tcPr>
                        <w:tcW w:w="3865" w:type="dxa"/>
                      </w:tcPr>
                      <w:p>
                        <w:pPr>
                          <w:pStyle w:val="TableParagraph"/>
                          <w:spacing w:before="131"/>
                          <w:ind w:left="256"/>
                          <w:rPr>
                            <w:sz w:val="20"/>
                          </w:rPr>
                        </w:pPr>
                        <w:r>
                          <w:rPr>
                            <w:w w:val="90"/>
                            <w:sz w:val="20"/>
                          </w:rPr>
                          <w:t>Fonds</w:t>
                        </w:r>
                        <w:r>
                          <w:rPr>
                            <w:spacing w:val="11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w w:val="90"/>
                            <w:sz w:val="20"/>
                          </w:rPr>
                          <w:t>de</w:t>
                        </w:r>
                        <w:r>
                          <w:rPr>
                            <w:spacing w:val="24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w w:val="90"/>
                            <w:sz w:val="20"/>
                          </w:rPr>
                          <w:t>roulement</w:t>
                        </w:r>
                        <w:r>
                          <w:rPr>
                            <w:spacing w:val="19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w w:val="90"/>
                            <w:sz w:val="20"/>
                          </w:rPr>
                          <w:t>non</w:t>
                        </w:r>
                        <w:r>
                          <w:rPr>
                            <w:spacing w:val="21"/>
                            <w:w w:val="90"/>
                            <w:sz w:val="20"/>
                          </w:rPr>
                          <w:t> </w:t>
                        </w:r>
                        <w:r>
                          <w:rPr>
                            <w:w w:val="90"/>
                            <w:sz w:val="20"/>
                          </w:rPr>
                          <w:t>opérationnel</w:t>
                        </w:r>
                      </w:p>
                    </w:tc>
                    <w:tc>
                      <w:tcPr>
                        <w:tcW w:w="1002" w:type="dxa"/>
                      </w:tcPr>
                      <w:p>
                        <w:pPr>
                          <w:pStyle w:val="TableParagraph"/>
                          <w:spacing w:before="131"/>
                          <w:ind w:left="176" w:right="14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(689)</w:t>
                        </w:r>
                      </w:p>
                    </w:tc>
                    <w:tc>
                      <w:tcPr>
                        <w:tcW w:w="962" w:type="dxa"/>
                      </w:tcPr>
                      <w:p>
                        <w:pPr>
                          <w:pStyle w:val="TableParagraph"/>
                          <w:spacing w:before="131"/>
                          <w:ind w:left="136" w:right="143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(677)</w:t>
                        </w:r>
                      </w:p>
                    </w:tc>
                    <w:tc>
                      <w:tcPr>
                        <w:tcW w:w="127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968" w:type="dxa"/>
                      </w:tcPr>
                      <w:p>
                        <w:pPr>
                          <w:pStyle w:val="TableParagraph"/>
                          <w:spacing w:before="131"/>
                          <w:ind w:right="360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12</w:t>
                        </w:r>
                      </w:p>
                    </w:tc>
                    <w:tc>
                      <w:tcPr>
                        <w:tcW w:w="92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Trebuchet MS" w:hAnsi="Trebuchet MS"/>
          <w:b/>
          <w:w w:val="110"/>
          <w:sz w:val="22"/>
        </w:rPr>
        <w:t>À</w:t>
      </w:r>
      <w:r>
        <w:rPr>
          <w:rFonts w:ascii="Trebuchet MS" w:hAnsi="Trebuchet MS"/>
          <w:b/>
          <w:spacing w:val="-9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fin</w:t>
      </w:r>
      <w:r>
        <w:rPr>
          <w:rFonts w:ascii="Trebuchet MS" w:hAnsi="Trebuchet MS"/>
          <w:b/>
          <w:spacing w:val="-5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décembre</w:t>
      </w:r>
      <w:r>
        <w:rPr>
          <w:rFonts w:ascii="Trebuchet MS" w:hAnsi="Trebuchet MS"/>
          <w:b/>
          <w:spacing w:val="-5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2023,</w:t>
      </w:r>
      <w:r>
        <w:rPr>
          <w:rFonts w:ascii="Trebuchet MS" w:hAnsi="Trebuchet MS"/>
          <w:b/>
          <w:spacing w:val="-7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le</w:t>
      </w:r>
      <w:r>
        <w:rPr>
          <w:rFonts w:ascii="Trebuchet MS" w:hAnsi="Trebuchet MS"/>
          <w:b/>
          <w:spacing w:val="-7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BFR</w:t>
      </w:r>
      <w:r>
        <w:rPr>
          <w:rFonts w:ascii="Trebuchet MS" w:hAnsi="Trebuchet MS"/>
          <w:b/>
          <w:spacing w:val="-3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devrait</w:t>
      </w:r>
      <w:r>
        <w:rPr>
          <w:rFonts w:ascii="Trebuchet MS" w:hAnsi="Trebuchet MS"/>
          <w:b/>
          <w:spacing w:val="-70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s’établir</w:t>
      </w:r>
      <w:r>
        <w:rPr>
          <w:rFonts w:ascii="Trebuchet MS" w:hAnsi="Trebuchet MS"/>
          <w:b/>
          <w:spacing w:val="-9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à</w:t>
      </w:r>
      <w:r>
        <w:rPr>
          <w:rFonts w:ascii="Trebuchet MS" w:hAnsi="Trebuchet MS"/>
          <w:b/>
          <w:spacing w:val="-8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(1</w:t>
      </w:r>
      <w:r>
        <w:rPr>
          <w:rFonts w:ascii="Trebuchet MS" w:hAnsi="Trebuchet MS"/>
          <w:b/>
          <w:spacing w:val="-10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539)</w:t>
      </w:r>
      <w:r>
        <w:rPr>
          <w:rFonts w:ascii="Trebuchet MS" w:hAnsi="Trebuchet MS"/>
          <w:b/>
          <w:spacing w:val="-14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M€,</w:t>
      </w:r>
      <w:r>
        <w:rPr>
          <w:rFonts w:ascii="Trebuchet MS" w:hAnsi="Trebuchet MS"/>
          <w:b/>
          <w:spacing w:val="-10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dont</w:t>
      </w:r>
      <w:r>
        <w:rPr>
          <w:rFonts w:ascii="Trebuchet MS" w:hAnsi="Trebuchet MS"/>
          <w:b/>
          <w:spacing w:val="-5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(996)</w:t>
      </w:r>
      <w:r>
        <w:rPr>
          <w:rFonts w:ascii="Trebuchet MS" w:hAnsi="Trebuchet MS"/>
          <w:b/>
          <w:spacing w:val="-16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M€</w:t>
      </w:r>
      <w:r>
        <w:rPr>
          <w:rFonts w:ascii="Trebuchet MS" w:hAnsi="Trebuchet MS"/>
          <w:b/>
          <w:spacing w:val="-70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de</w:t>
      </w:r>
      <w:r>
        <w:rPr>
          <w:rFonts w:ascii="Trebuchet MS" w:hAnsi="Trebuchet MS"/>
          <w:b/>
          <w:spacing w:val="1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financement</w:t>
      </w:r>
      <w:r>
        <w:rPr>
          <w:rFonts w:ascii="Trebuchet MS" w:hAnsi="Trebuchet MS"/>
          <w:b/>
          <w:spacing w:val="1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de</w:t>
      </w:r>
      <w:r>
        <w:rPr>
          <w:rFonts w:ascii="Trebuchet MS" w:hAnsi="Trebuchet MS"/>
          <w:b/>
          <w:spacing w:val="1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fonds</w:t>
      </w:r>
      <w:r>
        <w:rPr>
          <w:rFonts w:ascii="Trebuchet MS" w:hAnsi="Trebuchet MS"/>
          <w:b/>
          <w:spacing w:val="1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de</w:t>
      </w:r>
      <w:r>
        <w:rPr>
          <w:rFonts w:ascii="Trebuchet MS" w:hAnsi="Trebuchet MS"/>
          <w:b/>
          <w:spacing w:val="1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roulement.</w:t>
      </w:r>
      <w:r>
        <w:rPr>
          <w:rFonts w:ascii="Trebuchet MS" w:hAnsi="Trebuchet MS"/>
          <w:b/>
          <w:spacing w:val="73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Ceci</w:t>
      </w:r>
      <w:r>
        <w:rPr>
          <w:rFonts w:ascii="Trebuchet MS" w:hAnsi="Trebuchet MS"/>
          <w:b/>
          <w:spacing w:val="73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reflète</w:t>
      </w:r>
      <w:r>
        <w:rPr>
          <w:rFonts w:ascii="Trebuchet MS" w:hAnsi="Trebuchet MS"/>
          <w:b/>
          <w:spacing w:val="73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une</w:t>
      </w:r>
      <w:r>
        <w:rPr>
          <w:rFonts w:ascii="Trebuchet MS" w:hAnsi="Trebuchet MS"/>
          <w:b/>
          <w:spacing w:val="-70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variation</w:t>
      </w:r>
      <w:r>
        <w:rPr>
          <w:rFonts w:ascii="Trebuchet MS" w:hAnsi="Trebuchet MS"/>
          <w:b/>
          <w:spacing w:val="-12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du</w:t>
      </w:r>
      <w:r>
        <w:rPr>
          <w:rFonts w:ascii="Trebuchet MS" w:hAnsi="Trebuchet MS"/>
          <w:b/>
          <w:spacing w:val="-6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BFR</w:t>
      </w:r>
      <w:r>
        <w:rPr>
          <w:rFonts w:ascii="Trebuchet MS" w:hAnsi="Trebuchet MS"/>
          <w:b/>
          <w:spacing w:val="-7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de</w:t>
      </w:r>
      <w:r>
        <w:rPr>
          <w:rFonts w:ascii="Trebuchet MS" w:hAnsi="Trebuchet MS"/>
          <w:b/>
          <w:spacing w:val="-5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+739</w:t>
      </w:r>
      <w:r>
        <w:rPr>
          <w:rFonts w:ascii="Trebuchet MS" w:hAnsi="Trebuchet MS"/>
          <w:b/>
          <w:spacing w:val="-10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M€</w:t>
      </w:r>
      <w:r>
        <w:rPr>
          <w:rFonts w:ascii="Trebuchet MS" w:hAnsi="Trebuchet MS"/>
          <w:b/>
          <w:spacing w:val="-12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due</w:t>
      </w:r>
      <w:r>
        <w:rPr>
          <w:rFonts w:ascii="Trebuchet MS" w:hAnsi="Trebuchet MS"/>
          <w:b/>
          <w:spacing w:val="-6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à</w:t>
      </w:r>
      <w:r>
        <w:rPr>
          <w:rFonts w:ascii="Trebuchet MS" w:hAnsi="Trebuchet MS"/>
          <w:b/>
          <w:spacing w:val="-3"/>
          <w:w w:val="110"/>
          <w:sz w:val="22"/>
        </w:rPr>
        <w:t> </w:t>
      </w:r>
      <w:r>
        <w:rPr>
          <w:rFonts w:ascii="Trebuchet MS" w:hAnsi="Trebuchet MS"/>
          <w:b/>
          <w:sz w:val="22"/>
        </w:rPr>
        <w:t>:</w:t>
      </w:r>
    </w:p>
    <w:p>
      <w:pPr>
        <w:pStyle w:val="BodyText"/>
        <w:spacing w:before="9"/>
        <w:rPr>
          <w:rFonts w:ascii="Trebuchet MS"/>
          <w:b/>
          <w:sz w:val="27"/>
        </w:rPr>
      </w:pPr>
    </w:p>
    <w:p>
      <w:pPr>
        <w:spacing w:line="187" w:lineRule="auto" w:before="1"/>
        <w:ind w:left="9367" w:right="1306" w:hanging="432"/>
        <w:jc w:val="both"/>
        <w:rPr>
          <w:sz w:val="22"/>
        </w:rPr>
      </w:pPr>
      <w:r>
        <w:rPr>
          <w:color w:val="808080"/>
          <w:sz w:val="17"/>
        </w:rPr>
        <w:t>▶  </w:t>
      </w:r>
      <w:r>
        <w:rPr>
          <w:color w:val="808080"/>
          <w:spacing w:val="1"/>
          <w:sz w:val="17"/>
        </w:rPr>
        <w:t> </w:t>
      </w:r>
      <w:r>
        <w:rPr>
          <w:sz w:val="22"/>
        </w:rPr>
        <w:t>Une variation de dette de 246 M€</w:t>
      </w:r>
      <w:r>
        <w:rPr>
          <w:spacing w:val="1"/>
          <w:sz w:val="22"/>
        </w:rPr>
        <w:t> </w:t>
      </w:r>
      <w:r>
        <w:rPr>
          <w:sz w:val="22"/>
        </w:rPr>
        <w:t>en raison de la baisse des achats</w:t>
      </w:r>
      <w:r>
        <w:rPr>
          <w:spacing w:val="1"/>
          <w:sz w:val="22"/>
        </w:rPr>
        <w:t> </w:t>
      </w:r>
      <w:r>
        <w:rPr>
          <w:sz w:val="22"/>
        </w:rPr>
        <w:t>liée au plan de baisse des stocks</w:t>
      </w:r>
      <w:r>
        <w:rPr>
          <w:spacing w:val="1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2023</w:t>
      </w:r>
    </w:p>
    <w:p>
      <w:pPr>
        <w:pStyle w:val="BodyText"/>
        <w:spacing w:before="9"/>
        <w:rPr>
          <w:sz w:val="19"/>
        </w:rPr>
      </w:pPr>
    </w:p>
    <w:p>
      <w:pPr>
        <w:spacing w:line="187" w:lineRule="auto" w:before="0"/>
        <w:ind w:left="9367" w:right="1307" w:hanging="432"/>
        <w:jc w:val="both"/>
        <w:rPr>
          <w:sz w:val="22"/>
        </w:rPr>
      </w:pPr>
      <w:r>
        <w:rPr/>
        <w:pict>
          <v:group style="position:absolute;margin-left:45.599998pt;margin-top:27.197424pt;width:292pt;height:.550pt;mso-position-horizontal-relative:page;mso-position-vertical-relative:paragraph;z-index:15842816" coordorigin="912,544" coordsize="5840,11">
            <v:line style="position:absolute" from="917,549" to="6747,549" stroked="true" strokeweight=".500775pt" strokecolor="#000000">
              <v:stroke dashstyle="solid"/>
            </v:line>
            <v:rect style="position:absolute;left:912;top:543;width:5840;height:11" filled="true" fillcolor="#000000" stroked="false">
              <v:fill type="solid"/>
            </v:rect>
            <w10:wrap type="none"/>
          </v:group>
        </w:pict>
      </w:r>
      <w:r>
        <w:rPr/>
        <w:pict>
          <v:group style="position:absolute;margin-left:343.978668pt;margin-top:27.197424pt;width:48.45pt;height:.550pt;mso-position-horizontal-relative:page;mso-position-vertical-relative:paragraph;z-index:15843328" coordorigin="6880,544" coordsize="969,11">
            <v:line style="position:absolute" from="6884,549" to="7844,549" stroked="true" strokeweight=".500775pt" strokecolor="#000000">
              <v:stroke dashstyle="solid"/>
            </v:line>
            <v:rect style="position:absolute;left:6879;top:543;width:969;height:11" filled="true" fillcolor="#000000" stroked="false">
              <v:fill type="solid"/>
            </v:rect>
            <w10:wrap type="none"/>
          </v:group>
        </w:pict>
      </w:r>
      <w:r>
        <w:rPr/>
        <w:pict>
          <v:shape style="position:absolute;margin-left:46.056332pt;margin-top:7.454735pt;width:412.95pt;height:184.95pt;mso-position-horizontal-relative:page;mso-position-vertical-relative:paragraph;z-index:1584435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789"/>
                    <w:gridCol w:w="1077"/>
                    <w:gridCol w:w="1028"/>
                    <w:gridCol w:w="64"/>
                    <w:gridCol w:w="969"/>
                    <w:gridCol w:w="569"/>
                    <w:gridCol w:w="763"/>
                  </w:tblGrid>
                  <w:tr>
                    <w:trPr>
                      <w:trHeight w:val="535" w:hRule="atLeast"/>
                    </w:trPr>
                    <w:tc>
                      <w:tcPr>
                        <w:tcW w:w="3789" w:type="dxa"/>
                      </w:tcPr>
                      <w:p>
                        <w:pPr>
                          <w:pStyle w:val="TableParagraph"/>
                          <w:spacing w:before="6"/>
                          <w:ind w:left="36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sz w:val="20"/>
                          </w:rPr>
                          <w:t>BFR</w:t>
                        </w:r>
                        <w:r>
                          <w:rPr>
                            <w:rFonts w:ascii="Trebuchet MS"/>
                            <w:b/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sz w:val="20"/>
                          </w:rPr>
                          <w:t>hors</w:t>
                        </w:r>
                        <w:r>
                          <w:rPr>
                            <w:rFonts w:ascii="Trebuchet MS"/>
                            <w:b/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sz w:val="20"/>
                          </w:rPr>
                          <w:t>financement</w:t>
                        </w:r>
                      </w:p>
                    </w:tc>
                    <w:tc>
                      <w:tcPr>
                        <w:tcW w:w="1077" w:type="dxa"/>
                      </w:tcPr>
                      <w:p>
                        <w:pPr>
                          <w:pStyle w:val="TableParagraph"/>
                          <w:spacing w:before="6"/>
                          <w:ind w:left="236" w:right="128"/>
                          <w:jc w:val="center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sz w:val="20"/>
                          </w:rPr>
                          <w:t>(479)</w:t>
                        </w:r>
                      </w:p>
                    </w:tc>
                    <w:tc>
                      <w:tcPr>
                        <w:tcW w:w="1028" w:type="dxa"/>
                      </w:tcPr>
                      <w:p>
                        <w:pPr>
                          <w:pStyle w:val="TableParagraph"/>
                          <w:spacing w:before="6"/>
                          <w:ind w:left="121" w:right="195"/>
                          <w:jc w:val="center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sz w:val="20"/>
                          </w:rPr>
                          <w:t>(387)</w:t>
                        </w:r>
                      </w:p>
                    </w:tc>
                    <w:tc>
                      <w:tcPr>
                        <w:tcW w:w="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969" w:type="dxa"/>
                      </w:tcPr>
                      <w:p>
                        <w:pPr>
                          <w:pStyle w:val="TableParagraph"/>
                          <w:spacing w:before="6"/>
                          <w:ind w:left="285" w:right="285"/>
                          <w:jc w:val="center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sz w:val="20"/>
                          </w:rPr>
                          <w:t>92</w:t>
                        </w:r>
                      </w:p>
                    </w:tc>
                    <w:tc>
                      <w:tcPr>
                        <w:tcW w:w="1332" w:type="dxa"/>
                        <w:gridSpan w:val="2"/>
                        <w:vMerge w:val="restart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571" w:hRule="atLeast"/>
                    </w:trPr>
                    <w:tc>
                      <w:tcPr>
                        <w:tcW w:w="3789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173"/>
                          <w:ind w:left="36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sz w:val="20"/>
                          </w:rPr>
                          <w:t>Financement</w:t>
                        </w:r>
                        <w:r>
                          <w:rPr>
                            <w:rFonts w:ascii="Trebuchet MS"/>
                            <w:b/>
                            <w:spacing w:val="17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sz w:val="20"/>
                          </w:rPr>
                          <w:t>du</w:t>
                        </w:r>
                        <w:r>
                          <w:rPr>
                            <w:rFonts w:ascii="Trebuchet MS"/>
                            <w:b/>
                            <w:spacing w:val="16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sz w:val="20"/>
                          </w:rPr>
                          <w:t>fonds</w:t>
                        </w:r>
                        <w:r>
                          <w:rPr>
                            <w:rFonts w:ascii="Trebuchet MS"/>
                            <w:b/>
                            <w:spacing w:val="4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sz w:val="20"/>
                          </w:rPr>
                          <w:t>de</w:t>
                        </w:r>
                        <w:r>
                          <w:rPr>
                            <w:rFonts w:ascii="Trebuchet MS"/>
                            <w:b/>
                            <w:spacing w:val="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sz w:val="20"/>
                          </w:rPr>
                          <w:t>roulement</w:t>
                        </w:r>
                      </w:p>
                    </w:tc>
                    <w:tc>
                      <w:tcPr>
                        <w:tcW w:w="1077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173"/>
                          <w:ind w:left="245" w:right="128"/>
                          <w:jc w:val="center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sz w:val="20"/>
                          </w:rPr>
                          <w:t>(1</w:t>
                        </w:r>
                        <w:r>
                          <w:rPr>
                            <w:rFonts w:ascii="Trebuchet MS"/>
                            <w:b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sz w:val="20"/>
                          </w:rPr>
                          <w:t>617)</w:t>
                        </w:r>
                      </w:p>
                    </w:tc>
                    <w:tc>
                      <w:tcPr>
                        <w:tcW w:w="1028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173"/>
                          <w:ind w:left="121" w:right="195"/>
                          <w:jc w:val="center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sz w:val="20"/>
                          </w:rPr>
                          <w:t>(996)</w:t>
                        </w:r>
                      </w:p>
                    </w:tc>
                    <w:tc>
                      <w:tcPr>
                        <w:tcW w:w="64" w:type="dxa"/>
                        <w:shd w:val="clear" w:color="auto" w:fill="F1F1F1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969" w:type="dxa"/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173"/>
                          <w:ind w:left="285" w:right="291"/>
                          <w:jc w:val="center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sz w:val="20"/>
                          </w:rPr>
                          <w:t>621</w:t>
                        </w:r>
                      </w:p>
                    </w:tc>
                    <w:tc>
                      <w:tcPr>
                        <w:tcW w:w="1332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118" w:hRule="atLeast"/>
                    </w:trPr>
                    <w:tc>
                      <w:tcPr>
                        <w:tcW w:w="3789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1077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1028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969" w:type="dxa"/>
                        <w:tcBorders>
                          <w:bottom w:val="single" w:sz="6" w:space="0" w:color="00000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6"/>
                          </w:rPr>
                        </w:pPr>
                      </w:p>
                    </w:tc>
                    <w:tc>
                      <w:tcPr>
                        <w:tcW w:w="1332" w:type="dxa"/>
                        <w:gridSpan w:val="2"/>
                        <w:vMerge/>
                        <w:tcBorders>
                          <w:top w:val="nil"/>
                        </w:tcBorders>
                      </w:tcPr>
                      <w:p>
                        <w:pPr>
                          <w:rPr>
                            <w:sz w:val="2"/>
                            <w:szCs w:val="2"/>
                          </w:rPr>
                        </w:pPr>
                      </w:p>
                    </w:tc>
                  </w:tr>
                  <w:tr>
                    <w:trPr>
                      <w:trHeight w:val="586" w:hRule="atLeast"/>
                    </w:trPr>
                    <w:tc>
                      <w:tcPr>
                        <w:tcW w:w="3789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  <w:shd w:val="clear" w:color="auto" w:fill="BEBEBE"/>
                      </w:tcPr>
                      <w:p>
                        <w:pPr>
                          <w:pStyle w:val="TableParagraph"/>
                          <w:spacing w:before="181"/>
                          <w:ind w:left="36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sz w:val="20"/>
                          </w:rPr>
                          <w:t>BFR</w:t>
                        </w:r>
                      </w:p>
                    </w:tc>
                    <w:tc>
                      <w:tcPr>
                        <w:tcW w:w="1077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  <w:shd w:val="clear" w:color="auto" w:fill="BEBEBE"/>
                      </w:tcPr>
                      <w:p>
                        <w:pPr>
                          <w:pStyle w:val="TableParagraph"/>
                          <w:spacing w:before="181"/>
                          <w:ind w:left="245" w:right="128"/>
                          <w:jc w:val="center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sz w:val="20"/>
                          </w:rPr>
                          <w:t>(2</w:t>
                        </w:r>
                        <w:r>
                          <w:rPr>
                            <w:rFonts w:ascii="Trebuchet MS"/>
                            <w:b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sz w:val="20"/>
                          </w:rPr>
                          <w:t>096)</w:t>
                        </w:r>
                      </w:p>
                    </w:tc>
                    <w:tc>
                      <w:tcPr>
                        <w:tcW w:w="1028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  <w:shd w:val="clear" w:color="auto" w:fill="BEBEBE"/>
                      </w:tcPr>
                      <w:p>
                        <w:pPr>
                          <w:pStyle w:val="TableParagraph"/>
                          <w:spacing w:before="181"/>
                          <w:ind w:left="130" w:right="195"/>
                          <w:jc w:val="center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sz w:val="20"/>
                          </w:rPr>
                          <w:t>(1</w:t>
                        </w:r>
                        <w:r>
                          <w:rPr>
                            <w:rFonts w:ascii="Trebuchet MS"/>
                            <w:b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sz w:val="20"/>
                          </w:rPr>
                          <w:t>383)</w:t>
                        </w:r>
                      </w:p>
                    </w:tc>
                    <w:tc>
                      <w:tcPr>
                        <w:tcW w:w="64" w:type="dxa"/>
                        <w:shd w:val="clear" w:color="auto" w:fill="BEBEBE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969" w:type="dxa"/>
                        <w:tcBorders>
                          <w:top w:val="single" w:sz="6" w:space="0" w:color="000000"/>
                          <w:bottom w:val="single" w:sz="6" w:space="0" w:color="000000"/>
                        </w:tcBorders>
                        <w:shd w:val="clear" w:color="auto" w:fill="BEBEBE"/>
                      </w:tcPr>
                      <w:p>
                        <w:pPr>
                          <w:pStyle w:val="TableParagraph"/>
                          <w:spacing w:before="181"/>
                          <w:ind w:left="285" w:right="291"/>
                          <w:jc w:val="center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sz w:val="20"/>
                          </w:rPr>
                          <w:t>714</w:t>
                        </w:r>
                      </w:p>
                    </w:tc>
                    <w:tc>
                      <w:tcPr>
                        <w:tcW w:w="56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763" w:type="dxa"/>
                      </w:tcPr>
                      <w:p>
                        <w:pPr>
                          <w:pStyle w:val="TableParagraph"/>
                          <w:spacing w:line="230" w:lineRule="exact"/>
                          <w:ind w:right="48"/>
                          <w:jc w:val="right"/>
                          <w:rPr>
                            <w:sz w:val="17"/>
                          </w:rPr>
                        </w:pPr>
                        <w:r>
                          <w:rPr>
                            <w:color w:val="808080"/>
                            <w:w w:val="90"/>
                            <w:sz w:val="17"/>
                          </w:rPr>
                          <w:t>▶</w:t>
                        </w:r>
                      </w:p>
                    </w:tc>
                  </w:tr>
                  <w:tr>
                    <w:trPr>
                      <w:trHeight w:val="553" w:hRule="atLeast"/>
                    </w:trPr>
                    <w:tc>
                      <w:tcPr>
                        <w:tcW w:w="3789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29"/>
                          <w:ind w:left="25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Holdings</w:t>
                        </w:r>
                      </w:p>
                    </w:tc>
                    <w:tc>
                      <w:tcPr>
                        <w:tcW w:w="1077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29"/>
                          <w:ind w:left="245" w:right="124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(84)</w:t>
                        </w:r>
                      </w:p>
                    </w:tc>
                    <w:tc>
                      <w:tcPr>
                        <w:tcW w:w="1028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29"/>
                          <w:ind w:left="130" w:right="19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(59)</w:t>
                        </w:r>
                      </w:p>
                    </w:tc>
                    <w:tc>
                      <w:tcPr>
                        <w:tcW w:w="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969" w:type="dxa"/>
                        <w:tcBorders>
                          <w:top w:val="single" w:sz="6" w:space="0" w:color="000000"/>
                        </w:tcBorders>
                      </w:tcPr>
                      <w:p>
                        <w:pPr>
                          <w:pStyle w:val="TableParagraph"/>
                          <w:spacing w:before="129"/>
                          <w:ind w:left="285" w:right="28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25</w:t>
                        </w:r>
                      </w:p>
                    </w:tc>
                    <w:tc>
                      <w:tcPr>
                        <w:tcW w:w="56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76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562" w:hRule="atLeast"/>
                    </w:trPr>
                    <w:tc>
                      <w:tcPr>
                        <w:tcW w:w="3789" w:type="dxa"/>
                      </w:tcPr>
                      <w:p>
                        <w:pPr>
                          <w:pStyle w:val="TableParagraph"/>
                          <w:spacing w:before="137"/>
                          <w:ind w:left="25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IGC</w:t>
                        </w:r>
                      </w:p>
                    </w:tc>
                    <w:tc>
                      <w:tcPr>
                        <w:tcW w:w="1077" w:type="dxa"/>
                      </w:tcPr>
                      <w:p>
                        <w:pPr>
                          <w:pStyle w:val="TableParagraph"/>
                          <w:spacing w:before="137"/>
                          <w:ind w:left="245" w:right="124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(98)</w:t>
                        </w:r>
                      </w:p>
                    </w:tc>
                    <w:tc>
                      <w:tcPr>
                        <w:tcW w:w="1028" w:type="dxa"/>
                      </w:tcPr>
                      <w:p>
                        <w:pPr>
                          <w:pStyle w:val="TableParagraph"/>
                          <w:spacing w:before="137"/>
                          <w:ind w:left="130" w:right="191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(98)</w:t>
                        </w:r>
                      </w:p>
                    </w:tc>
                    <w:tc>
                      <w:tcPr>
                        <w:tcW w:w="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969" w:type="dxa"/>
                      </w:tcPr>
                      <w:p>
                        <w:pPr>
                          <w:pStyle w:val="TableParagraph"/>
                          <w:spacing w:before="137"/>
                          <w:ind w:left="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w w:val="51"/>
                            <w:sz w:val="20"/>
                          </w:rPr>
                          <w:t>-</w:t>
                        </w:r>
                      </w:p>
                    </w:tc>
                    <w:tc>
                      <w:tcPr>
                        <w:tcW w:w="56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76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741" w:hRule="atLeast"/>
                    </w:trPr>
                    <w:tc>
                      <w:tcPr>
                        <w:tcW w:w="3789" w:type="dxa"/>
                      </w:tcPr>
                      <w:p>
                        <w:pPr>
                          <w:pStyle w:val="TableParagraph"/>
                          <w:spacing w:before="168"/>
                          <w:ind w:left="36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95"/>
                            <w:sz w:val="20"/>
                          </w:rPr>
                          <w:t>BFR</w:t>
                        </w:r>
                        <w:r>
                          <w:rPr>
                            <w:rFonts w:ascii="Trebuchet MS"/>
                            <w:b/>
                            <w:spacing w:val="1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95"/>
                            <w:sz w:val="20"/>
                          </w:rPr>
                          <w:t>y</w:t>
                        </w:r>
                        <w:r>
                          <w:rPr>
                            <w:rFonts w:ascii="Trebuchet MS"/>
                            <w:b/>
                            <w:spacing w:val="28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95"/>
                            <w:sz w:val="20"/>
                          </w:rPr>
                          <w:t>c.</w:t>
                        </w:r>
                        <w:r>
                          <w:rPr>
                            <w:rFonts w:ascii="Trebuchet MS"/>
                            <w:b/>
                            <w:spacing w:val="13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95"/>
                            <w:sz w:val="20"/>
                          </w:rPr>
                          <w:t>financement</w:t>
                        </w:r>
                      </w:p>
                    </w:tc>
                    <w:tc>
                      <w:tcPr>
                        <w:tcW w:w="2105" w:type="dxa"/>
                        <w:gridSpan w:val="2"/>
                      </w:tcPr>
                      <w:p>
                        <w:pPr>
                          <w:pStyle w:val="TableParagraph"/>
                          <w:tabs>
                            <w:tab w:pos="1228" w:val="left" w:leader="none"/>
                          </w:tabs>
                          <w:spacing w:before="168"/>
                          <w:ind w:left="268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sz w:val="20"/>
                          </w:rPr>
                          <w:t>(2</w:t>
                        </w:r>
                        <w:r>
                          <w:rPr>
                            <w:rFonts w:ascii="Trebuchet MS"/>
                            <w:b/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sz w:val="20"/>
                          </w:rPr>
                          <w:t>278)</w:t>
                          <w:tab/>
                          <w:t>(1</w:t>
                        </w:r>
                        <w:r>
                          <w:rPr>
                            <w:rFonts w:ascii="Trebuchet MS"/>
                            <w:b/>
                            <w:spacing w:val="-13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sz w:val="20"/>
                          </w:rPr>
                          <w:t>539)</w:t>
                        </w:r>
                      </w:p>
                    </w:tc>
                    <w:tc>
                      <w:tcPr>
                        <w:tcW w:w="6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969" w:type="dxa"/>
                      </w:tcPr>
                      <w:p>
                        <w:pPr>
                          <w:pStyle w:val="TableParagraph"/>
                          <w:spacing w:before="168"/>
                          <w:ind w:left="285" w:right="291"/>
                          <w:jc w:val="center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sz w:val="20"/>
                          </w:rPr>
                          <w:t>739</w:t>
                        </w:r>
                      </w:p>
                    </w:tc>
                    <w:tc>
                      <w:tcPr>
                        <w:tcW w:w="56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76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808080"/>
          <w:sz w:val="17"/>
        </w:rPr>
        <w:t>▶  </w:t>
      </w:r>
      <w:r>
        <w:rPr>
          <w:color w:val="808080"/>
          <w:spacing w:val="1"/>
          <w:sz w:val="17"/>
        </w:rPr>
        <w:t> </w:t>
      </w:r>
      <w:r>
        <w:rPr>
          <w:sz w:val="22"/>
        </w:rPr>
        <w:t>Une baisse des niveaux de stocks</w:t>
      </w:r>
      <w:r>
        <w:rPr>
          <w:spacing w:val="1"/>
          <w:sz w:val="22"/>
        </w:rPr>
        <w:t> </w:t>
      </w:r>
      <w:r>
        <w:rPr>
          <w:sz w:val="22"/>
        </w:rPr>
        <w:t>de (206) M€ suite aux actions de</w:t>
      </w:r>
      <w:r>
        <w:rPr>
          <w:spacing w:val="1"/>
          <w:sz w:val="22"/>
        </w:rPr>
        <w:t> </w:t>
      </w:r>
      <w:r>
        <w:rPr>
          <w:sz w:val="22"/>
        </w:rPr>
        <w:t>déstockage mises en œuvre pour</w:t>
      </w:r>
      <w:r>
        <w:rPr>
          <w:spacing w:val="1"/>
          <w:sz w:val="22"/>
        </w:rPr>
        <w:t> </w:t>
      </w:r>
      <w:r>
        <w:rPr>
          <w:sz w:val="22"/>
        </w:rPr>
        <w:t>réduire</w:t>
      </w:r>
      <w:r>
        <w:rPr>
          <w:spacing w:val="-4"/>
          <w:sz w:val="22"/>
        </w:rPr>
        <w:t> </w:t>
      </w:r>
      <w:r>
        <w:rPr>
          <w:sz w:val="22"/>
        </w:rPr>
        <w:t>les</w:t>
      </w:r>
      <w:r>
        <w:rPr>
          <w:spacing w:val="-4"/>
          <w:sz w:val="22"/>
        </w:rPr>
        <w:t> </w:t>
      </w:r>
      <w:r>
        <w:rPr>
          <w:sz w:val="22"/>
        </w:rPr>
        <w:t>achats</w:t>
      </w:r>
    </w:p>
    <w:p>
      <w:pPr>
        <w:pStyle w:val="BodyText"/>
        <w:spacing w:before="9"/>
        <w:rPr>
          <w:sz w:val="19"/>
        </w:rPr>
      </w:pPr>
    </w:p>
    <w:p>
      <w:pPr>
        <w:spacing w:line="187" w:lineRule="auto" w:before="1"/>
        <w:ind w:left="9367" w:right="1394" w:firstLine="0"/>
        <w:jc w:val="left"/>
        <w:rPr>
          <w:sz w:val="22"/>
        </w:rPr>
      </w:pPr>
      <w:r>
        <w:rPr>
          <w:sz w:val="22"/>
        </w:rPr>
        <w:t>Une réduction du financement du</w:t>
      </w:r>
      <w:r>
        <w:rPr>
          <w:spacing w:val="-67"/>
          <w:sz w:val="22"/>
        </w:rPr>
        <w:t> </w:t>
      </w:r>
      <w:r>
        <w:rPr>
          <w:sz w:val="22"/>
        </w:rPr>
        <w:t>fonds de roulement,</w:t>
      </w:r>
      <w:r>
        <w:rPr>
          <w:spacing w:val="1"/>
          <w:sz w:val="22"/>
        </w:rPr>
        <w:t> </w:t>
      </w:r>
      <w:r>
        <w:rPr>
          <w:sz w:val="22"/>
        </w:rPr>
        <w:t>principalement liée à la réduction</w:t>
      </w:r>
      <w:r>
        <w:rPr>
          <w:spacing w:val="-67"/>
          <w:sz w:val="22"/>
        </w:rPr>
        <w:t> </w:t>
      </w:r>
      <w:r>
        <w:rPr>
          <w:sz w:val="22"/>
        </w:rPr>
        <w:t>du financement des fournisseurs</w:t>
      </w:r>
      <w:r>
        <w:rPr>
          <w:spacing w:val="1"/>
          <w:sz w:val="22"/>
        </w:rPr>
        <w:t> </w:t>
      </w:r>
      <w:r>
        <w:rPr>
          <w:sz w:val="22"/>
        </w:rPr>
        <w:t>en fin d’année et de l’affacturage</w:t>
      </w:r>
      <w:r>
        <w:rPr>
          <w:spacing w:val="-67"/>
          <w:sz w:val="22"/>
        </w:rPr>
        <w:t> </w:t>
      </w:r>
      <w:r>
        <w:rPr>
          <w:sz w:val="22"/>
        </w:rPr>
        <w:t>(dont perte</w:t>
      </w:r>
      <w:r>
        <w:rPr>
          <w:spacing w:val="-8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175</w:t>
      </w:r>
      <w:r>
        <w:rPr>
          <w:spacing w:val="6"/>
          <w:sz w:val="22"/>
        </w:rPr>
        <w:t> </w:t>
      </w:r>
      <w:r>
        <w:rPr>
          <w:sz w:val="22"/>
        </w:rPr>
        <w:t>M€</w:t>
      </w:r>
    </w:p>
    <w:p>
      <w:pPr>
        <w:spacing w:line="287" w:lineRule="exact" w:before="0"/>
        <w:ind w:left="9367" w:right="0" w:firstLine="0"/>
        <w:jc w:val="left"/>
        <w:rPr>
          <w:sz w:val="22"/>
        </w:rPr>
      </w:pPr>
      <w:r>
        <w:rPr/>
        <w:pict>
          <v:group style="position:absolute;margin-left:45.599998pt;margin-top:8.168914pt;width:346.85pt;height:28.6pt;mso-position-horizontal-relative:page;mso-position-vertical-relative:paragraph;z-index:15841280" coordorigin="912,163" coordsize="6937,572">
            <v:shape style="position:absolute;left:921;top:163;width:6928;height:572" coordorigin="921,163" coordsize="6928,572" path="m6752,163l921,163,921,735,6752,735,6752,163xm7848,163l6880,163,6880,735,7848,735,7848,163xe" filled="true" fillcolor="#a6a6a6" stroked="false">
              <v:path arrowok="t"/>
              <v:fill type="solid"/>
            </v:shape>
            <v:rect style="position:absolute;left:6742;top:725;width:147;height:10" filled="true" fillcolor="#ffffff" stroked="false">
              <v:fill type="solid"/>
            </v:rect>
            <v:line style="position:absolute" from="917,168" to="6747,168" stroked="true" strokeweight=".500775pt" strokecolor="#000000">
              <v:stroke dashstyle="solid"/>
            </v:line>
            <v:rect style="position:absolute;left:912;top:163;width:5840;height:11" filled="true" fillcolor="#000000" stroked="false">
              <v:fill type="solid"/>
            </v:rect>
            <v:line style="position:absolute" from="6884,168" to="7844,168" stroked="true" strokeweight=".500775pt" strokecolor="#000000">
              <v:stroke dashstyle="solid"/>
            </v:line>
            <v:rect style="position:absolute;left:6879;top:163;width:969;height:11" filled="true" fillcolor="#000000" stroked="false">
              <v:fill type="solid"/>
            </v:rect>
            <v:line style="position:absolute" from="917,730" to="6747,730" stroked="true" strokeweight=".500775pt" strokecolor="#000000">
              <v:stroke dashstyle="solid"/>
            </v:line>
            <v:rect style="position:absolute;left:912;top:725;width:5840;height:11" filled="true" fillcolor="#000000" stroked="false">
              <v:fill type="solid"/>
            </v:rect>
            <v:line style="position:absolute" from="6884,730" to="7844,730" stroked="true" strokeweight=".500775pt" strokecolor="#000000">
              <v:stroke dashstyle="solid"/>
            </v:line>
            <v:rect style="position:absolute;left:6879;top:725;width:969;height:11" filled="true" fillcolor="#000000" stroked="false">
              <v:fill type="solid"/>
            </v:rect>
            <w10:wrap type="none"/>
          </v:group>
        </w:pict>
      </w:r>
      <w:r>
        <w:rPr>
          <w:sz w:val="22"/>
        </w:rPr>
        <w:t>d’affacturage</w:t>
      </w:r>
      <w:r>
        <w:rPr>
          <w:spacing w:val="-4"/>
          <w:sz w:val="22"/>
        </w:rPr>
        <w:t> </w:t>
      </w:r>
      <w:r>
        <w:rPr>
          <w:sz w:val="22"/>
        </w:rPr>
        <w:t>inversé)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4"/>
        </w:rPr>
      </w:pPr>
    </w:p>
    <w:p>
      <w:pPr>
        <w:spacing w:after="0"/>
        <w:rPr>
          <w:sz w:val="24"/>
        </w:rPr>
        <w:sectPr>
          <w:pgSz w:w="14400" w:h="10800" w:orient="landscape"/>
          <w:pgMar w:top="300" w:bottom="0" w:left="40" w:right="0"/>
        </w:sectPr>
      </w:pPr>
    </w:p>
    <w:p>
      <w:pPr>
        <w:pStyle w:val="BodyText"/>
        <w:spacing w:before="80"/>
        <w:ind w:left="2076"/>
      </w:pPr>
      <w:r>
        <w:rPr/>
        <w:pict>
          <v:group style="position:absolute;margin-left:0pt;margin-top:0pt;width:720.15pt;height:540pt;mso-position-horizontal-relative:page;mso-position-vertical-relative:page;z-index:-19659264" coordorigin="0,0" coordsize="14403,10800">
            <v:shape style="position:absolute;left:14004;top:8253;width:396;height:2547" type="#_x0000_t75" alt="C:\Users\jonny\Desktop\CARO_CASINO\recup pdf\p2\RA2-RED.jpg" stroked="false">
              <v:imagedata r:id="rId5" o:title=""/>
            </v:shape>
            <v:rect style="position:absolute;left:14017;top:10214;width:385;height:32" filled="true" fillcolor="#ffffff" stroked="false">
              <v:fill type="solid"/>
            </v:rect>
            <v:line style="position:absolute" from="2099,10225" to="14016,10225" stroked="true" strokeweight="1.56pt" strokecolor="#e10025">
              <v:stroke dashstyle="solid"/>
            </v:line>
            <v:rect style="position:absolute;left:14017;top:10214;width:385;height:32" filled="true" fillcolor="#ffffff" stroked="false">
              <v:fill type="solid"/>
            </v:rect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rect style="position:absolute;left:8416;top:1948;width:4956;height:7527" filled="false" stroked="true" strokeweight=".72pt" strokecolor="#c00000">
              <v:stroke dashstyle="solid"/>
            </v:rect>
            <v:shape style="position:absolute;left:921;top:5609;width:6928;height:572" coordorigin="921,5609" coordsize="6928,572" path="m6752,5609l921,5609,921,6181,6752,6181,6752,5609xm7848,5609l6880,5609,6880,6181,7848,6181,7848,5609xe" filled="true" fillcolor="#d9d9d9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40768">
            <wp:simplePos x="0" y="0"/>
            <wp:positionH relativeFrom="page">
              <wp:posOffset>541019</wp:posOffset>
            </wp:positionH>
            <wp:positionV relativeFrom="paragraph">
              <wp:posOffset>-43517</wp:posOffset>
            </wp:positionV>
            <wp:extent cx="548640" cy="266700"/>
            <wp:effectExtent l="0" t="0" r="0" b="0"/>
            <wp:wrapNone/>
            <wp:docPr id="8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Remarque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Chiffres</w:t>
      </w:r>
      <w:r>
        <w:rPr>
          <w:spacing w:val="3"/>
        </w:rPr>
        <w:t> </w:t>
      </w:r>
      <w:r>
        <w:rPr/>
        <w:t>excluant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cession</w:t>
      </w:r>
      <w:r>
        <w:rPr>
          <w:spacing w:val="-3"/>
        </w:rPr>
        <w:t> </w:t>
      </w:r>
      <w:r>
        <w:rPr/>
        <w:t>à</w:t>
      </w:r>
      <w:r>
        <w:rPr>
          <w:spacing w:val="-3"/>
        </w:rPr>
        <w:t> </w:t>
      </w:r>
      <w:r>
        <w:rPr/>
        <w:t>ITM</w:t>
      </w:r>
    </w:p>
    <w:p>
      <w:pPr>
        <w:pStyle w:val="BodyText"/>
        <w:spacing w:before="11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tabs>
          <w:tab w:pos="2648" w:val="left" w:leader="none"/>
        </w:tabs>
        <w:spacing w:before="0"/>
        <w:ind w:left="812" w:right="0" w:firstLine="0"/>
        <w:jc w:val="left"/>
        <w:rPr>
          <w:sz w:val="20"/>
        </w:rPr>
      </w:pP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32</w:t>
      </w:r>
    </w:p>
    <w:p>
      <w:pPr>
        <w:spacing w:after="0"/>
        <w:jc w:val="left"/>
        <w:rPr>
          <w:sz w:val="20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5671" w:space="5724"/>
            <w:col w:w="2965"/>
          </w:cols>
        </w:sectPr>
      </w:pPr>
    </w:p>
    <w:p>
      <w:pPr>
        <w:pStyle w:val="Heading6"/>
        <w:spacing w:before="26"/>
      </w:pPr>
      <w:r>
        <w:rPr>
          <w:color w:val="E10025"/>
        </w:rPr>
        <w:t>ZOOM</w:t>
      </w:r>
      <w:r>
        <w:rPr>
          <w:color w:val="E10025"/>
          <w:spacing w:val="-5"/>
        </w:rPr>
        <w:t> </w:t>
      </w:r>
      <w:r>
        <w:rPr>
          <w:color w:val="E10025"/>
        </w:rPr>
        <w:t>SUR</w:t>
      </w:r>
      <w:r>
        <w:rPr>
          <w:color w:val="E10025"/>
          <w:spacing w:val="-8"/>
        </w:rPr>
        <w:t> </w:t>
      </w:r>
      <w:r>
        <w:rPr>
          <w:color w:val="E10025"/>
        </w:rPr>
        <w:t>2023</w:t>
      </w:r>
      <w:r>
        <w:rPr>
          <w:color w:val="E10025"/>
          <w:spacing w:val="-5"/>
        </w:rPr>
        <w:t> </w:t>
      </w:r>
      <w:r>
        <w:rPr>
          <w:color w:val="E10025"/>
        </w:rPr>
        <w:t>(4/4)</w:t>
      </w:r>
    </w:p>
    <w:p>
      <w:pPr>
        <w:spacing w:line="493" w:lineRule="exact" w:before="0"/>
        <w:ind w:left="596" w:right="0" w:firstLine="0"/>
        <w:jc w:val="left"/>
        <w:rPr>
          <w:sz w:val="36"/>
        </w:rPr>
      </w:pPr>
      <w:r>
        <w:rPr>
          <w:color w:val="E10025"/>
          <w:sz w:val="36"/>
        </w:rPr>
        <w:t>DETTE</w:t>
      </w:r>
      <w:r>
        <w:rPr>
          <w:color w:val="E10025"/>
          <w:spacing w:val="-8"/>
          <w:sz w:val="36"/>
        </w:rPr>
        <w:t> </w:t>
      </w:r>
      <w:r>
        <w:rPr>
          <w:color w:val="E10025"/>
          <w:sz w:val="36"/>
        </w:rPr>
        <w:t>NETTE</w:t>
      </w:r>
      <w:r>
        <w:rPr>
          <w:color w:val="E10025"/>
          <w:spacing w:val="-8"/>
          <w:sz w:val="36"/>
        </w:rPr>
        <w:t> </w:t>
      </w:r>
      <w:r>
        <w:rPr>
          <w:color w:val="E10025"/>
          <w:sz w:val="36"/>
        </w:rPr>
        <w:t>PRÉVISIONNELLE</w:t>
      </w:r>
      <w:r>
        <w:rPr>
          <w:color w:val="E10025"/>
          <w:spacing w:val="-11"/>
          <w:sz w:val="36"/>
        </w:rPr>
        <w:t> </w:t>
      </w:r>
      <w:r>
        <w:rPr>
          <w:color w:val="E10025"/>
          <w:sz w:val="36"/>
        </w:rPr>
        <w:t>AU</w:t>
      </w:r>
      <w:r>
        <w:rPr>
          <w:color w:val="E10025"/>
          <w:spacing w:val="-2"/>
          <w:sz w:val="36"/>
        </w:rPr>
        <w:t> </w:t>
      </w:r>
      <w:r>
        <w:rPr>
          <w:color w:val="E10025"/>
          <w:sz w:val="36"/>
        </w:rPr>
        <w:t>31/12/2023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13"/>
        </w:rPr>
      </w:pPr>
      <w:r>
        <w:rPr/>
        <w:pict>
          <v:shape style="position:absolute;margin-left:70.522346pt;margin-top:12.269881pt;width:283.05pt;height:28.1pt;mso-position-horizontal-relative:page;mso-position-vertical-relative:paragraph;z-index:-15612416;mso-wrap-distance-left:0;mso-wrap-distance-right:0" type="#_x0000_t202" filled="true" fillcolor="#c00000" stroked="false">
            <v:textbox inset="0,0,0,0">
              <w:txbxContent>
                <w:p>
                  <w:pPr>
                    <w:tabs>
                      <w:tab w:pos="3527" w:val="left" w:leader="none"/>
                      <w:tab w:pos="4648" w:val="left" w:leader="none"/>
                    </w:tabs>
                    <w:spacing w:before="153"/>
                    <w:ind w:left="40" w:right="0" w:firstLine="0"/>
                    <w:jc w:val="left"/>
                    <w:rPr>
                      <w:rFonts w:ascii="Trebuchet MS" w:hAnsi="Trebuchet MS"/>
                      <w:b/>
                      <w:sz w:val="23"/>
                    </w:rPr>
                  </w:pP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3"/>
                    </w:rPr>
                    <w:t>En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18"/>
                      <w:w w:val="110"/>
                      <w:sz w:val="23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3"/>
                    </w:rPr>
                    <w:t>M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37"/>
                      <w:w w:val="110"/>
                      <w:sz w:val="23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3"/>
                    </w:rPr>
                    <w:t>€</w:t>
                    <w:tab/>
                    <w:t>Déc.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6"/>
                      <w:w w:val="110"/>
                      <w:sz w:val="23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3"/>
                    </w:rPr>
                    <w:t>22</w:t>
                    <w:tab/>
                    <w:t>Déc.</w:t>
                  </w:r>
                  <w:r>
                    <w:rPr>
                      <w:rFonts w:ascii="Trebuchet MS" w:hAnsi="Trebuchet MS"/>
                      <w:b/>
                      <w:color w:val="FFFFFF"/>
                      <w:spacing w:val="-9"/>
                      <w:w w:val="110"/>
                      <w:sz w:val="23"/>
                    </w:rPr>
                    <w:t> </w:t>
                  </w:r>
                  <w:r>
                    <w:rPr>
                      <w:rFonts w:ascii="Trebuchet MS" w:hAnsi="Trebuchet MS"/>
                      <w:b/>
                      <w:color w:val="FFFFFF"/>
                      <w:w w:val="110"/>
                      <w:sz w:val="23"/>
                    </w:rPr>
                    <w:t>23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361.083862pt;margin-top:11.933466pt;width:56.75pt;height:28.4pt;mso-position-horizontal-relative:page;mso-position-vertical-relative:paragraph;z-index:-15611904;mso-wrap-distance-left:0;mso-wrap-distance-right:0" type="#_x0000_t202" filled="true" fillcolor="#c00000" stroked="false">
            <v:textbox inset="0,0,0,0">
              <w:txbxContent>
                <w:p>
                  <w:pPr>
                    <w:spacing w:before="160"/>
                    <w:ind w:left="341" w:right="0" w:firstLine="0"/>
                    <w:jc w:val="left"/>
                    <w:rPr>
                      <w:rFonts w:ascii="Trebuchet MS"/>
                      <w:b/>
                      <w:sz w:val="23"/>
                    </w:rPr>
                  </w:pPr>
                  <w:r>
                    <w:rPr>
                      <w:rFonts w:ascii="Trebuchet MS"/>
                      <w:b/>
                      <w:color w:val="FFFFFF"/>
                      <w:sz w:val="23"/>
                    </w:rPr>
                    <w:t>Var.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2"/>
        </w:rPr>
      </w:pPr>
    </w:p>
    <w:p>
      <w:pPr>
        <w:spacing w:before="74"/>
        <w:ind w:left="819" w:right="0" w:firstLine="0"/>
        <w:jc w:val="left"/>
        <w:rPr>
          <w:sz w:val="21"/>
        </w:rPr>
      </w:pPr>
      <w:r>
        <w:rPr/>
        <w:pict>
          <v:shape style="position:absolute;margin-left:357.899994pt;margin-top:-7.444868pt;width:61.9pt;height:84.9pt;mso-position-horizontal-relative:page;mso-position-vertical-relative:paragraph;z-index:1584896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22" w:type="dxa"/>
                    <w:tblBorders>
                      <w:top w:val="dashSmallGap" w:sz="18" w:space="0" w:color="C00000"/>
                      <w:left w:val="dashSmallGap" w:sz="18" w:space="0" w:color="C00000"/>
                      <w:bottom w:val="dashSmallGap" w:sz="18" w:space="0" w:color="C00000"/>
                      <w:right w:val="dashSmallGap" w:sz="18" w:space="0" w:color="C00000"/>
                      <w:insideH w:val="dashSmallGap" w:sz="18" w:space="0" w:color="C00000"/>
                      <w:insideV w:val="dashSmallGap" w:sz="18" w:space="0" w:color="C00000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190"/>
                  </w:tblGrid>
                  <w:tr>
                    <w:trPr>
                      <w:trHeight w:val="436" w:hRule="atLeast"/>
                    </w:trPr>
                    <w:tc>
                      <w:tcPr>
                        <w:tcW w:w="1190" w:type="dxa"/>
                        <w:tcBorders>
                          <w:bottom w:val="double" w:sz="6" w:space="0" w:color="C00000"/>
                        </w:tcBorders>
                      </w:tcPr>
                      <w:p>
                        <w:pPr>
                          <w:pStyle w:val="TableParagraph"/>
                          <w:spacing w:line="352" w:lineRule="exact" w:before="64"/>
                          <w:ind w:left="257" w:right="188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1</w:t>
                        </w:r>
                        <w:r>
                          <w:rPr>
                            <w:spacing w:val="4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071</w:t>
                        </w:r>
                      </w:p>
                    </w:tc>
                  </w:tr>
                  <w:tr>
                    <w:trPr>
                      <w:trHeight w:val="436" w:hRule="atLeast"/>
                    </w:trPr>
                    <w:tc>
                      <w:tcPr>
                        <w:tcW w:w="1190" w:type="dxa"/>
                        <w:tcBorders>
                          <w:top w:val="double" w:sz="6" w:space="0" w:color="C00000"/>
                        </w:tcBorders>
                      </w:tcPr>
                      <w:p>
                        <w:pPr>
                          <w:pStyle w:val="TableParagraph"/>
                          <w:spacing w:before="53"/>
                          <w:ind w:left="256" w:right="188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-110</w:t>
                        </w:r>
                      </w:p>
                    </w:tc>
                  </w:tr>
                  <w:tr>
                    <w:trPr>
                      <w:trHeight w:val="589" w:hRule="atLeast"/>
                    </w:trPr>
                    <w:tc>
                      <w:tcPr>
                        <w:tcW w:w="1190" w:type="dxa"/>
                        <w:tcBorders>
                          <w:left w:val="nil"/>
                          <w:bottom w:val="nil"/>
                          <w:right w:val="nil"/>
                        </w:tcBorders>
                        <w:shd w:val="clear" w:color="auto" w:fill="F1F1F1"/>
                      </w:tcPr>
                      <w:p>
                        <w:pPr>
                          <w:pStyle w:val="TableParagraph"/>
                          <w:spacing w:before="182"/>
                          <w:ind w:left="389" w:right="316"/>
                          <w:jc w:val="center"/>
                          <w:rPr>
                            <w:rFonts w:ascii="Trebuchet MS"/>
                            <w:b/>
                            <w:sz w:val="23"/>
                          </w:rPr>
                        </w:pPr>
                        <w:r>
                          <w:rPr>
                            <w:rFonts w:ascii="Trebuchet MS"/>
                            <w:b/>
                            <w:w w:val="110"/>
                            <w:sz w:val="23"/>
                          </w:rPr>
                          <w:t>742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/>
        <w:pict>
          <v:shape style="position:absolute;margin-left:70.522346pt;margin-top:-85.082138pt;width:347.7pt;height:181.95pt;mso-position-horizontal-relative:page;mso-position-vertical-relative:paragraph;z-index:1584947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509"/>
                    <w:gridCol w:w="1022"/>
                    <w:gridCol w:w="1130"/>
                    <w:gridCol w:w="103"/>
                    <w:gridCol w:w="1191"/>
                  </w:tblGrid>
                  <w:tr>
                    <w:trPr>
                      <w:trHeight w:val="417" w:hRule="atLeast"/>
                    </w:trPr>
                    <w:tc>
                      <w:tcPr>
                        <w:tcW w:w="3509" w:type="dxa"/>
                      </w:tcPr>
                      <w:p>
                        <w:pPr>
                          <w:pStyle w:val="TableParagraph"/>
                          <w:spacing w:line="326" w:lineRule="exact"/>
                          <w:ind w:left="369"/>
                          <w:rPr>
                            <w:sz w:val="23"/>
                          </w:rPr>
                        </w:pPr>
                        <w:r>
                          <w:rPr>
                            <w:spacing w:val="-2"/>
                            <w:sz w:val="23"/>
                          </w:rPr>
                          <w:t>EM</w:t>
                        </w:r>
                        <w:r>
                          <w:rPr>
                            <w:spacing w:val="-41"/>
                            <w:sz w:val="23"/>
                          </w:rPr>
                          <w:t> </w:t>
                        </w:r>
                        <w:r>
                          <w:rPr>
                            <w:spacing w:val="-2"/>
                            <w:sz w:val="23"/>
                          </w:rPr>
                          <w:t>TN</w:t>
                        </w:r>
                        <w:r>
                          <w:rPr>
                            <w:spacing w:val="1"/>
                            <w:sz w:val="23"/>
                          </w:rPr>
                          <w:t> </w:t>
                        </w:r>
                        <w:r>
                          <w:rPr>
                            <w:spacing w:val="-1"/>
                            <w:sz w:val="23"/>
                          </w:rPr>
                          <w:t>/</w:t>
                        </w:r>
                        <w:r>
                          <w:rPr>
                            <w:spacing w:val="-11"/>
                            <w:sz w:val="23"/>
                          </w:rPr>
                          <w:t> </w:t>
                        </w:r>
                        <w:r>
                          <w:rPr>
                            <w:spacing w:val="-1"/>
                            <w:sz w:val="23"/>
                          </w:rPr>
                          <w:t>HYB</w:t>
                        </w:r>
                      </w:p>
                    </w:tc>
                    <w:tc>
                      <w:tcPr>
                        <w:tcW w:w="1022" w:type="dxa"/>
                      </w:tcPr>
                      <w:p>
                        <w:pPr>
                          <w:pStyle w:val="TableParagraph"/>
                          <w:spacing w:line="326" w:lineRule="exact"/>
                          <w:ind w:left="113" w:right="210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2</w:t>
                        </w:r>
                        <w:r>
                          <w:rPr>
                            <w:spacing w:val="4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287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line="326" w:lineRule="exact"/>
                          <w:ind w:left="212" w:right="219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2</w:t>
                        </w:r>
                        <w:r>
                          <w:rPr>
                            <w:spacing w:val="4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168</w:t>
                        </w:r>
                      </w:p>
                    </w:tc>
                    <w:tc>
                      <w:tcPr>
                        <w:tcW w:w="10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191" w:type="dxa"/>
                      </w:tcPr>
                      <w:p>
                        <w:pPr>
                          <w:pStyle w:val="TableParagraph"/>
                          <w:spacing w:line="326" w:lineRule="exact"/>
                          <w:ind w:left="307" w:right="273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-119</w:t>
                        </w:r>
                      </w:p>
                    </w:tc>
                  </w:tr>
                  <w:tr>
                    <w:trPr>
                      <w:trHeight w:val="560" w:hRule="atLeast"/>
                    </w:trPr>
                    <w:tc>
                      <w:tcPr>
                        <w:tcW w:w="3509" w:type="dxa"/>
                      </w:tcPr>
                      <w:p>
                        <w:pPr>
                          <w:pStyle w:val="TableParagraph"/>
                          <w:spacing w:before="116"/>
                          <w:ind w:left="369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Obligations</w:t>
                        </w:r>
                        <w:r>
                          <w:rPr>
                            <w:spacing w:val="36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Quatrim</w:t>
                        </w:r>
                      </w:p>
                    </w:tc>
                    <w:tc>
                      <w:tcPr>
                        <w:tcW w:w="1022" w:type="dxa"/>
                      </w:tcPr>
                      <w:p>
                        <w:pPr>
                          <w:pStyle w:val="TableParagraph"/>
                          <w:spacing w:before="116"/>
                          <w:ind w:left="113" w:right="205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653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before="116"/>
                          <w:ind w:left="212" w:right="214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553</w:t>
                        </w:r>
                      </w:p>
                    </w:tc>
                    <w:tc>
                      <w:tcPr>
                        <w:tcW w:w="10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191" w:type="dxa"/>
                      </w:tcPr>
                      <w:p>
                        <w:pPr>
                          <w:pStyle w:val="TableParagraph"/>
                          <w:spacing w:before="116"/>
                          <w:ind w:left="307" w:right="273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-100</w:t>
                        </w:r>
                      </w:p>
                    </w:tc>
                  </w:tr>
                  <w:tr>
                    <w:trPr>
                      <w:trHeight w:val="589" w:hRule="atLeast"/>
                    </w:trPr>
                    <w:tc>
                      <w:tcPr>
                        <w:tcW w:w="3509" w:type="dxa"/>
                      </w:tcPr>
                      <w:p>
                        <w:pPr>
                          <w:pStyle w:val="TableParagraph"/>
                          <w:spacing w:before="116"/>
                          <w:ind w:left="369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Term</w:t>
                        </w:r>
                        <w:r>
                          <w:rPr>
                            <w:spacing w:val="-5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Loan</w:t>
                        </w:r>
                        <w:r>
                          <w:rPr>
                            <w:spacing w:val="-1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B</w:t>
                        </w:r>
                      </w:p>
                    </w:tc>
                    <w:tc>
                      <w:tcPr>
                        <w:tcW w:w="1022" w:type="dxa"/>
                      </w:tcPr>
                      <w:p>
                        <w:pPr>
                          <w:pStyle w:val="TableParagraph"/>
                          <w:spacing w:before="116"/>
                          <w:ind w:left="113" w:right="210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1</w:t>
                        </w:r>
                        <w:r>
                          <w:rPr>
                            <w:spacing w:val="4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425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before="116"/>
                          <w:ind w:left="212" w:right="219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1</w:t>
                        </w:r>
                        <w:r>
                          <w:rPr>
                            <w:spacing w:val="4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425</w:t>
                        </w:r>
                      </w:p>
                    </w:tc>
                    <w:tc>
                      <w:tcPr>
                        <w:tcW w:w="10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191" w:type="dxa"/>
                      </w:tcPr>
                      <w:p>
                        <w:pPr>
                          <w:pStyle w:val="TableParagraph"/>
                          <w:spacing w:before="116"/>
                          <w:ind w:left="17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w w:val="56"/>
                            <w:sz w:val="23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526" w:hRule="atLeast"/>
                    </w:trPr>
                    <w:tc>
                      <w:tcPr>
                        <w:tcW w:w="3509" w:type="dxa"/>
                      </w:tcPr>
                      <w:p>
                        <w:pPr>
                          <w:pStyle w:val="TableParagraph"/>
                          <w:spacing w:before="87"/>
                          <w:ind w:left="369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Casino</w:t>
                        </w:r>
                        <w:r>
                          <w:rPr>
                            <w:spacing w:val="31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Finance</w:t>
                        </w:r>
                        <w:r>
                          <w:rPr>
                            <w:spacing w:val="12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RCF</w:t>
                        </w:r>
                      </w:p>
                    </w:tc>
                    <w:tc>
                      <w:tcPr>
                        <w:tcW w:w="1022" w:type="dxa"/>
                      </w:tcPr>
                      <w:p>
                        <w:pPr>
                          <w:pStyle w:val="TableParagraph"/>
                          <w:spacing w:before="87"/>
                          <w:ind w:left="104" w:right="210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50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before="87"/>
                          <w:ind w:left="212" w:right="219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1</w:t>
                        </w:r>
                        <w:r>
                          <w:rPr>
                            <w:spacing w:val="4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121</w:t>
                        </w:r>
                      </w:p>
                    </w:tc>
                    <w:tc>
                      <w:tcPr>
                        <w:tcW w:w="10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1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564" w:hRule="atLeast"/>
                    </w:trPr>
                    <w:tc>
                      <w:tcPr>
                        <w:tcW w:w="3509" w:type="dxa"/>
                      </w:tcPr>
                      <w:p>
                        <w:pPr>
                          <w:pStyle w:val="TableParagraph"/>
                          <w:spacing w:before="120"/>
                          <w:ind w:left="369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Autres</w:t>
                        </w:r>
                      </w:p>
                    </w:tc>
                    <w:tc>
                      <w:tcPr>
                        <w:tcW w:w="1022" w:type="dxa"/>
                      </w:tcPr>
                      <w:p>
                        <w:pPr>
                          <w:pStyle w:val="TableParagraph"/>
                          <w:spacing w:before="120"/>
                          <w:ind w:left="113" w:right="205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511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before="120"/>
                          <w:ind w:left="212" w:right="214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401</w:t>
                        </w:r>
                      </w:p>
                    </w:tc>
                    <w:tc>
                      <w:tcPr>
                        <w:tcW w:w="10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1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574" w:hRule="atLeast"/>
                    </w:trPr>
                    <w:tc>
                      <w:tcPr>
                        <w:tcW w:w="5661" w:type="dxa"/>
                        <w:gridSpan w:val="3"/>
                        <w:shd w:val="clear" w:color="auto" w:fill="F1F1F1"/>
                      </w:tcPr>
                      <w:p>
                        <w:pPr>
                          <w:pStyle w:val="TableParagraph"/>
                          <w:tabs>
                            <w:tab w:pos="3636" w:val="left" w:leader="none"/>
                            <w:tab w:pos="4758" w:val="left" w:leader="none"/>
                          </w:tabs>
                          <w:spacing w:before="167"/>
                          <w:ind w:left="40"/>
                          <w:rPr>
                            <w:rFonts w:ascii="Trebuchet MS"/>
                            <w:b/>
                            <w:sz w:val="23"/>
                          </w:rPr>
                        </w:pPr>
                        <w:r>
                          <w:rPr>
                            <w:rFonts w:ascii="Trebuchet MS"/>
                            <w:b/>
                            <w:w w:val="110"/>
                            <w:sz w:val="23"/>
                          </w:rPr>
                          <w:t>Dette</w:t>
                        </w:r>
                        <w:r>
                          <w:rPr>
                            <w:rFonts w:ascii="Trebuchet MS"/>
                            <w:b/>
                            <w:spacing w:val="3"/>
                            <w:w w:val="110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3"/>
                          </w:rPr>
                          <w:t>totale</w:t>
                          <w:tab/>
                          <w:t>4</w:t>
                        </w:r>
                        <w:r>
                          <w:rPr>
                            <w:rFonts w:ascii="Trebuchet MS"/>
                            <w:b/>
                            <w:spacing w:val="-6"/>
                            <w:w w:val="110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3"/>
                          </w:rPr>
                          <w:t>926</w:t>
                          <w:tab/>
                          <w:t>5</w:t>
                        </w:r>
                        <w:r>
                          <w:rPr>
                            <w:rFonts w:ascii="Trebuchet MS"/>
                            <w:b/>
                            <w:spacing w:val="-5"/>
                            <w:w w:val="110"/>
                            <w:sz w:val="23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3"/>
                          </w:rPr>
                          <w:t>668</w:t>
                        </w:r>
                      </w:p>
                    </w:tc>
                    <w:tc>
                      <w:tcPr>
                        <w:tcW w:w="10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119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404" w:hRule="atLeast"/>
                    </w:trPr>
                    <w:tc>
                      <w:tcPr>
                        <w:tcW w:w="3509" w:type="dxa"/>
                      </w:tcPr>
                      <w:p>
                        <w:pPr>
                          <w:pStyle w:val="TableParagraph"/>
                          <w:spacing w:line="281" w:lineRule="exact" w:before="103"/>
                          <w:ind w:left="369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Trésorerie</w:t>
                        </w:r>
                        <w:r>
                          <w:rPr>
                            <w:spacing w:val="-3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et</w:t>
                        </w:r>
                        <w:r>
                          <w:rPr>
                            <w:spacing w:val="-1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équivalents</w:t>
                        </w:r>
                        <w:r>
                          <w:rPr>
                            <w:spacing w:val="10"/>
                            <w:sz w:val="23"/>
                          </w:rPr>
                          <w:t> </w:t>
                        </w:r>
                        <w:r>
                          <w:rPr>
                            <w:sz w:val="23"/>
                          </w:rPr>
                          <w:t>d</w:t>
                        </w:r>
                      </w:p>
                    </w:tc>
                    <w:tc>
                      <w:tcPr>
                        <w:tcW w:w="1022" w:type="dxa"/>
                      </w:tcPr>
                      <w:p>
                        <w:pPr>
                          <w:pStyle w:val="TableParagraph"/>
                          <w:spacing w:line="281" w:lineRule="exact" w:before="103"/>
                          <w:ind w:left="109" w:right="210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(420)</w:t>
                        </w:r>
                      </w:p>
                    </w:tc>
                    <w:tc>
                      <w:tcPr>
                        <w:tcW w:w="1130" w:type="dxa"/>
                      </w:tcPr>
                      <w:p>
                        <w:pPr>
                          <w:pStyle w:val="TableParagraph"/>
                          <w:spacing w:line="281" w:lineRule="exact" w:before="103"/>
                          <w:ind w:left="209" w:right="219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(364)</w:t>
                        </w:r>
                      </w:p>
                    </w:tc>
                    <w:tc>
                      <w:tcPr>
                        <w:tcW w:w="1294" w:type="dxa"/>
                        <w:gridSpan w:val="2"/>
                      </w:tcPr>
                      <w:p>
                        <w:pPr>
                          <w:pStyle w:val="TableParagraph"/>
                          <w:spacing w:line="281" w:lineRule="exact" w:before="103"/>
                          <w:ind w:left="545" w:right="418"/>
                          <w:jc w:val="center"/>
                          <w:rPr>
                            <w:sz w:val="23"/>
                          </w:rPr>
                        </w:pPr>
                        <w:r>
                          <w:rPr>
                            <w:sz w:val="23"/>
                          </w:rPr>
                          <w:t>56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FFFFFF"/>
          <w:w w:val="100"/>
          <w:sz w:val="21"/>
        </w:rPr>
        <w:t>1</w:t>
      </w:r>
    </w:p>
    <w:p>
      <w:pPr>
        <w:spacing w:before="149"/>
        <w:ind w:left="819" w:right="0" w:firstLine="0"/>
        <w:jc w:val="left"/>
        <w:rPr>
          <w:sz w:val="21"/>
        </w:rPr>
      </w:pPr>
      <w:r>
        <w:rPr>
          <w:color w:val="FFFFFF"/>
          <w:w w:val="100"/>
          <w:sz w:val="21"/>
        </w:rPr>
        <w:t>2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8"/>
        <w:rPr>
          <w:sz w:val="27"/>
        </w:rPr>
      </w:pPr>
    </w:p>
    <w:p>
      <w:pPr>
        <w:spacing w:before="0"/>
        <w:ind w:left="819" w:right="0" w:firstLine="0"/>
        <w:jc w:val="left"/>
        <w:rPr>
          <w:sz w:val="21"/>
        </w:rPr>
      </w:pPr>
      <w:r>
        <w:rPr/>
        <w:pict>
          <v:shape style="position:absolute;margin-left:353.55542pt;margin-top:2.554464pt;width:64.3pt;height:28.1pt;mso-position-horizontal-relative:page;mso-position-vertical-relative:paragraph;z-index:15846912" type="#_x0000_t202" filled="false" stroked="false">
            <v:textbox inset="0,0,0,0">
              <w:txbxContent>
                <w:p>
                  <w:pPr>
                    <w:spacing w:before="167"/>
                    <w:ind w:left="492" w:right="0" w:firstLine="0"/>
                    <w:jc w:val="left"/>
                    <w:rPr>
                      <w:rFonts w:ascii="Trebuchet MS"/>
                      <w:b/>
                      <w:sz w:val="23"/>
                    </w:rPr>
                  </w:pPr>
                  <w:r>
                    <w:rPr>
                      <w:rFonts w:ascii="Trebuchet MS"/>
                      <w:b/>
                      <w:w w:val="110"/>
                      <w:sz w:val="23"/>
                    </w:rPr>
                    <w:t>798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52.36496pt;margin-top:10.472647pt;width:34.450pt;height:13.7pt;mso-position-horizontal-relative:page;mso-position-vertical-relative:paragraph;z-index:15847424" type="#_x0000_t202" filled="false" stroked="false">
            <v:textbox inset="0,0,0,0">
              <w:txbxContent>
                <w:p>
                  <w:pPr>
                    <w:spacing w:line="265" w:lineRule="exact" w:before="9"/>
                    <w:ind w:left="0" w:right="0" w:firstLine="0"/>
                    <w:jc w:val="left"/>
                    <w:rPr>
                      <w:rFonts w:ascii="Trebuchet MS"/>
                      <w:b/>
                      <w:sz w:val="23"/>
                    </w:rPr>
                  </w:pPr>
                  <w:r>
                    <w:rPr>
                      <w:rFonts w:ascii="Trebuchet MS"/>
                      <w:b/>
                      <w:w w:val="110"/>
                      <w:sz w:val="23"/>
                    </w:rPr>
                    <w:t>4</w:t>
                  </w:r>
                  <w:r>
                    <w:rPr>
                      <w:rFonts w:ascii="Trebuchet MS"/>
                      <w:b/>
                      <w:spacing w:val="-5"/>
                      <w:w w:val="110"/>
                      <w:sz w:val="23"/>
                    </w:rPr>
                    <w:t> </w:t>
                  </w:r>
                  <w:r>
                    <w:rPr>
                      <w:rFonts w:ascii="Trebuchet MS"/>
                      <w:b/>
                      <w:w w:val="110"/>
                      <w:sz w:val="23"/>
                    </w:rPr>
                    <w:t>506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2.569344pt;margin-top:10.472647pt;width:130.65pt;height:13.7pt;mso-position-horizontal-relative:page;mso-position-vertical-relative:paragraph;z-index:15847936" type="#_x0000_t202" filled="false" stroked="false">
            <v:textbox inset="0,0,0,0">
              <w:txbxContent>
                <w:p>
                  <w:pPr>
                    <w:spacing w:line="265" w:lineRule="exact" w:before="9"/>
                    <w:ind w:left="0" w:right="0" w:firstLine="0"/>
                    <w:jc w:val="left"/>
                    <w:rPr>
                      <w:rFonts w:ascii="Trebuchet MS" w:hAnsi="Trebuchet MS"/>
                      <w:b/>
                      <w:sz w:val="23"/>
                    </w:rPr>
                  </w:pPr>
                  <w:r>
                    <w:rPr>
                      <w:rFonts w:ascii="Trebuchet MS" w:hAnsi="Trebuchet MS"/>
                      <w:b/>
                      <w:w w:val="105"/>
                      <w:sz w:val="23"/>
                    </w:rPr>
                    <w:t>Dette</w:t>
                  </w:r>
                  <w:r>
                    <w:rPr>
                      <w:rFonts w:ascii="Trebuchet MS" w:hAnsi="Trebuchet MS"/>
                      <w:b/>
                      <w:spacing w:val="20"/>
                      <w:w w:val="105"/>
                      <w:sz w:val="23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05"/>
                      <w:sz w:val="23"/>
                    </w:rPr>
                    <w:t>financière</w:t>
                  </w:r>
                  <w:r>
                    <w:rPr>
                      <w:rFonts w:ascii="Trebuchet MS" w:hAnsi="Trebuchet MS"/>
                      <w:b/>
                      <w:spacing w:val="20"/>
                      <w:w w:val="105"/>
                      <w:sz w:val="23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05"/>
                      <w:sz w:val="23"/>
                    </w:rPr>
                    <w:t>nette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290.459991pt;margin-top:3.635131pt;width:59.65pt;height:24.75pt;mso-position-horizontal-relative:page;mso-position-vertical-relative:paragraph;z-index:15848448" type="#_x0000_t202" filled="true" fillcolor="#d9d9d9" stroked="true" strokeweight="1.56pt" strokecolor="#c00000">
            <v:textbox inset="0,0,0,0">
              <w:txbxContent>
                <w:p>
                  <w:pPr>
                    <w:spacing w:before="130"/>
                    <w:ind w:left="343" w:right="0" w:firstLine="0"/>
                    <w:jc w:val="left"/>
                    <w:rPr>
                      <w:rFonts w:ascii="Trebuchet MS"/>
                      <w:b/>
                      <w:sz w:val="23"/>
                    </w:rPr>
                  </w:pPr>
                  <w:r>
                    <w:rPr>
                      <w:rFonts w:ascii="Trebuchet MS"/>
                      <w:b/>
                      <w:w w:val="110"/>
                      <w:sz w:val="23"/>
                    </w:rPr>
                    <w:t>5</w:t>
                  </w:r>
                  <w:r>
                    <w:rPr>
                      <w:rFonts w:ascii="Trebuchet MS"/>
                      <w:b/>
                      <w:spacing w:val="-6"/>
                      <w:w w:val="110"/>
                      <w:sz w:val="23"/>
                    </w:rPr>
                    <w:t> </w:t>
                  </w:r>
                  <w:r>
                    <w:rPr>
                      <w:rFonts w:ascii="Trebuchet MS"/>
                      <w:b/>
                      <w:w w:val="110"/>
                      <w:sz w:val="23"/>
                    </w:rPr>
                    <w:t>305</w:t>
                  </w:r>
                </w:p>
              </w:txbxContent>
            </v:textbox>
            <v:fill type="solid"/>
            <v:stroke dashstyle="shortdash"/>
            <w10:wrap type="none"/>
          </v:shape>
        </w:pict>
      </w:r>
      <w:r>
        <w:rPr>
          <w:color w:val="FFFFFF"/>
          <w:w w:val="100"/>
          <w:sz w:val="21"/>
        </w:rPr>
        <w:t>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1"/>
        </w:rPr>
      </w:pPr>
    </w:p>
    <w:p>
      <w:pPr>
        <w:spacing w:line="247" w:lineRule="auto" w:before="105"/>
        <w:ind w:left="5512" w:right="5951" w:firstLine="0"/>
        <w:jc w:val="center"/>
        <w:rPr>
          <w:rFonts w:ascii="Trebuchet MS" w:hAnsi="Trebuchet MS"/>
          <w:i/>
          <w:sz w:val="18"/>
        </w:rPr>
      </w:pPr>
      <w:r>
        <w:rPr>
          <w:rFonts w:ascii="Trebuchet MS" w:hAnsi="Trebuchet MS"/>
          <w:i/>
          <w:w w:val="110"/>
          <w:sz w:val="18"/>
        </w:rPr>
        <w:t>La dette nette pro forma à fin</w:t>
      </w:r>
      <w:r>
        <w:rPr>
          <w:rFonts w:ascii="Trebuchet MS" w:hAnsi="Trebuchet MS"/>
          <w:i/>
          <w:spacing w:val="1"/>
          <w:w w:val="110"/>
          <w:sz w:val="18"/>
        </w:rPr>
        <w:t> </w:t>
      </w:r>
      <w:r>
        <w:rPr>
          <w:rFonts w:ascii="Trebuchet MS" w:hAnsi="Trebuchet MS"/>
          <w:i/>
          <w:w w:val="105"/>
          <w:sz w:val="18"/>
        </w:rPr>
        <w:t>décembre</w:t>
      </w:r>
      <w:r>
        <w:rPr>
          <w:rFonts w:ascii="Trebuchet MS" w:hAnsi="Trebuchet MS"/>
          <w:i/>
          <w:spacing w:val="6"/>
          <w:w w:val="105"/>
          <w:sz w:val="18"/>
        </w:rPr>
        <w:t> </w:t>
      </w:r>
      <w:r>
        <w:rPr>
          <w:rFonts w:ascii="Trebuchet MS" w:hAnsi="Trebuchet MS"/>
          <w:i/>
          <w:w w:val="105"/>
          <w:sz w:val="18"/>
        </w:rPr>
        <w:t>2023</w:t>
      </w:r>
      <w:r>
        <w:rPr>
          <w:rFonts w:ascii="Trebuchet MS" w:hAnsi="Trebuchet MS"/>
          <w:i/>
          <w:spacing w:val="25"/>
          <w:w w:val="105"/>
          <w:sz w:val="18"/>
        </w:rPr>
        <w:t> </w:t>
      </w:r>
      <w:r>
        <w:rPr>
          <w:rFonts w:ascii="Trebuchet MS" w:hAnsi="Trebuchet MS"/>
          <w:i/>
          <w:w w:val="105"/>
          <w:sz w:val="18"/>
        </w:rPr>
        <w:t>incluant</w:t>
      </w:r>
      <w:r>
        <w:rPr>
          <w:rFonts w:ascii="Trebuchet MS" w:hAnsi="Trebuchet MS"/>
          <w:i/>
          <w:spacing w:val="30"/>
          <w:w w:val="105"/>
          <w:sz w:val="18"/>
        </w:rPr>
        <w:t> </w:t>
      </w:r>
      <w:r>
        <w:rPr>
          <w:rFonts w:ascii="Trebuchet MS" w:hAnsi="Trebuchet MS"/>
          <w:i/>
          <w:w w:val="105"/>
          <w:sz w:val="18"/>
        </w:rPr>
        <w:t>l’impact</w:t>
      </w:r>
      <w:r>
        <w:rPr>
          <w:rFonts w:ascii="Trebuchet MS" w:hAnsi="Trebuchet MS"/>
          <w:i/>
          <w:spacing w:val="-53"/>
          <w:w w:val="105"/>
          <w:sz w:val="18"/>
        </w:rPr>
        <w:t> </w:t>
      </w:r>
      <w:r>
        <w:rPr>
          <w:rFonts w:ascii="Trebuchet MS" w:hAnsi="Trebuchet MS"/>
          <w:i/>
          <w:w w:val="110"/>
          <w:sz w:val="18"/>
        </w:rPr>
        <w:t>des transactions avec ITM (page</w:t>
      </w:r>
      <w:r>
        <w:rPr>
          <w:rFonts w:ascii="Trebuchet MS" w:hAnsi="Trebuchet MS"/>
          <w:i/>
          <w:spacing w:val="-57"/>
          <w:w w:val="110"/>
          <w:sz w:val="18"/>
        </w:rPr>
        <w:t> </w:t>
      </w:r>
      <w:r>
        <w:rPr>
          <w:rFonts w:ascii="Trebuchet MS" w:hAnsi="Trebuchet MS"/>
          <w:i/>
          <w:w w:val="110"/>
          <w:sz w:val="18"/>
        </w:rPr>
        <w:t>42)</w:t>
      </w:r>
      <w:r>
        <w:rPr>
          <w:rFonts w:ascii="Trebuchet MS" w:hAnsi="Trebuchet MS"/>
          <w:i/>
          <w:spacing w:val="-1"/>
          <w:w w:val="110"/>
          <w:sz w:val="18"/>
        </w:rPr>
        <w:t> </w:t>
      </w:r>
      <w:r>
        <w:rPr>
          <w:rFonts w:ascii="Trebuchet MS" w:hAnsi="Trebuchet MS"/>
          <w:i/>
          <w:w w:val="110"/>
          <w:sz w:val="18"/>
        </w:rPr>
        <w:t>serait</w:t>
      </w:r>
      <w:r>
        <w:rPr>
          <w:rFonts w:ascii="Trebuchet MS" w:hAnsi="Trebuchet MS"/>
          <w:i/>
          <w:spacing w:val="-6"/>
          <w:w w:val="110"/>
          <w:sz w:val="18"/>
        </w:rPr>
        <w:t> </w:t>
      </w:r>
      <w:r>
        <w:rPr>
          <w:rFonts w:ascii="Trebuchet MS" w:hAnsi="Trebuchet MS"/>
          <w:i/>
          <w:w w:val="110"/>
          <w:sz w:val="18"/>
        </w:rPr>
        <w:t>d’env.</w:t>
      </w:r>
      <w:r>
        <w:rPr>
          <w:rFonts w:ascii="Trebuchet MS" w:hAnsi="Trebuchet MS"/>
          <w:i/>
          <w:spacing w:val="4"/>
          <w:w w:val="110"/>
          <w:sz w:val="18"/>
        </w:rPr>
        <w:t> </w:t>
      </w:r>
      <w:r>
        <w:rPr>
          <w:rFonts w:ascii="Trebuchet MS" w:hAnsi="Trebuchet MS"/>
          <w:i/>
          <w:w w:val="110"/>
          <w:sz w:val="18"/>
        </w:rPr>
        <w:t>4</w:t>
      </w:r>
      <w:r>
        <w:rPr>
          <w:rFonts w:ascii="Trebuchet MS" w:hAnsi="Trebuchet MS"/>
          <w:i/>
          <w:spacing w:val="-4"/>
          <w:w w:val="110"/>
          <w:sz w:val="18"/>
        </w:rPr>
        <w:t> </w:t>
      </w:r>
      <w:r>
        <w:rPr>
          <w:rFonts w:ascii="Trebuchet MS" w:hAnsi="Trebuchet MS"/>
          <w:i/>
          <w:w w:val="110"/>
          <w:sz w:val="18"/>
        </w:rPr>
        <w:t>865 m€.</w:t>
      </w: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rPr>
          <w:rFonts w:ascii="Trebuchet MS"/>
          <w:i/>
          <w:sz w:val="20"/>
        </w:rPr>
      </w:pPr>
    </w:p>
    <w:p>
      <w:pPr>
        <w:pStyle w:val="BodyText"/>
        <w:spacing w:before="5"/>
        <w:rPr>
          <w:rFonts w:ascii="Trebuchet MS"/>
          <w:i/>
          <w:sz w:val="28"/>
        </w:rPr>
      </w:pPr>
    </w:p>
    <w:p>
      <w:pPr>
        <w:spacing w:after="0"/>
        <w:rPr>
          <w:rFonts w:ascii="Trebuchet MS"/>
          <w:sz w:val="28"/>
        </w:rPr>
        <w:sectPr>
          <w:pgSz w:w="14400" w:h="10800" w:orient="landscape"/>
          <w:pgMar w:top="300" w:bottom="0" w:left="40" w:right="0"/>
        </w:sectPr>
      </w:pPr>
    </w:p>
    <w:p>
      <w:pPr>
        <w:pStyle w:val="BodyText"/>
        <w:spacing w:before="80"/>
        <w:ind w:left="2090"/>
      </w:pPr>
      <w:r>
        <w:rPr/>
        <w:pict>
          <v:group style="position:absolute;margin-left:0pt;margin-top:0pt;width:720.15pt;height:540pt;mso-position-horizontal-relative:page;mso-position-vertical-relative:page;z-index:-19653632" coordorigin="0,0" coordsize="14403,10800">
            <v:shape style="position:absolute;left:14004;top:8253;width:396;height:2547" type="#_x0000_t75" alt="C:\Users\jonny\Desktop\CARO_CASINO\recup pdf\p2\RA2-RED.jpg" stroked="false">
              <v:imagedata r:id="rId5" o:title=""/>
            </v:shape>
            <v:rect style="position:absolute;left:14017;top:10214;width:385;height:32" filled="true" fillcolor="#ffffff" stroked="false">
              <v:fill type="solid"/>
            </v:rect>
            <v:line style="position:absolute" from="2099,10225" to="14016,10225" stroked="true" strokeweight="1.56pt" strokecolor="#e10025">
              <v:stroke dashstyle="solid"/>
            </v:line>
            <v:rect style="position:absolute;left:14017;top:10214;width:385;height:32" filled="true" fillcolor="#ffffff" stroked="false">
              <v:fill type="solid"/>
            </v:rect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shape style="position:absolute;left:1410;top:6862;width:6947;height:575" coordorigin="1410,6863" coordsize="6947,575" path="m7071,6863l1410,6863,1410,7438,7071,7438,7071,6863xm8357,6863l7222,6863,7222,7438,8357,7438,8357,6863xe" filled="true" fillcolor="#d9d9d9" stroked="false">
              <v:path arrowok="t"/>
              <v:fill type="solid"/>
            </v:shape>
            <v:rect style="position:absolute;left:7057;top:7423;width:178;height:14" filled="true" fillcolor="#ffffff" stroked="false">
              <v:fill type="solid"/>
            </v:rect>
            <v:shape style="position:absolute;left:1396;top:2814;width:6960;height:28" coordorigin="1397,2814" coordsize="6960,28" path="m7071,2814l1397,2814,1397,2841,7071,2841,7071,2814xm8357,2814l7222,2814,7222,2841,8357,2841,8357,2814xe" filled="true" fillcolor="#808080" stroked="false">
              <v:path arrowok="t"/>
              <v:fill type="solid"/>
            </v:shape>
            <v:line style="position:absolute" from="1404,7431" to="7064,7431" stroked="true" strokeweight=".68216pt" strokecolor="#000000">
              <v:stroke dashstyle="solid"/>
            </v:line>
            <v:rect style="position:absolute;left:1396;top:7423;width:5675;height:14" filled="true" fillcolor="#000000" stroked="false">
              <v:fill type="solid"/>
            </v:rect>
            <v:line style="position:absolute" from="7229,7431" to="8350,7431" stroked="true" strokeweight=".68216pt" strokecolor="#000000">
              <v:stroke dashstyle="solid"/>
            </v:line>
            <v:rect style="position:absolute;left:7221;top:7423;width:1135;height:14" filled="true" fillcolor="#000000" stroked="false">
              <v:fill type="solid"/>
            </v:rect>
            <v:rect style="position:absolute;left:8716;top:2200;width:4942;height:5945" filled="false" stroked="true" strokeweight=".72pt" strokecolor="#c00000">
              <v:stroke dashstyle="solid"/>
            </v:rect>
            <v:shape style="position:absolute;left:736;top:5287;width:382;height:382" type="#_x0000_t75" stroked="false">
              <v:imagedata r:id="rId137" o:title=""/>
            </v:shape>
            <v:shape style="position:absolute;left:5392;top:7324;width:3214;height:2113" coordorigin="5393,7324" coordsize="3214,2113" path="m6588,7324l5928,8398,5393,8398,5393,9437,8606,9437,8606,8398,6732,8398,6588,7324xe" filled="true" fillcolor="#ffe6c8" stroked="false">
              <v:path arrowok="t"/>
              <v:fill type="solid"/>
            </v:shape>
            <v:shape style="position:absolute;left:736;top:4816;width:382;height:382" type="#_x0000_t75" stroked="false">
              <v:imagedata r:id="rId137" o:title=""/>
            </v:shape>
            <v:shape style="position:absolute;left:8767;top:2884;width:382;height:382" type="#_x0000_t75" stroked="false">
              <v:imagedata r:id="rId138" o:title=""/>
            </v:shape>
            <v:shape style="position:absolute;left:8800;top:3902;width:380;height:380" type="#_x0000_t75" stroked="false">
              <v:imagedata r:id="rId139" o:title=""/>
            </v:shape>
            <v:shape style="position:absolute;left:8800;top:5133;width:380;height:382" type="#_x0000_t75" stroked="false">
              <v:imagedata r:id="rId140" o:title=""/>
            </v:shape>
            <v:shape style="position:absolute;left:736;top:6770;width:382;height:382" type="#_x0000_t75" stroked="false">
              <v:imagedata r:id="rId141" o:title=""/>
            </v:shape>
            <v:shape style="position:absolute;left:8861;top:2952;width:185;height:331" type="#_x0000_t202" filled="false" stroked="false">
              <v:textbox inset="0,0,0,0">
                <w:txbxContent>
                  <w:p>
                    <w:pPr>
                      <w:spacing w:line="211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Wingdings" w:hAnsi="Wingdings"/>
                        <w:color w:val="E10025"/>
                        <w:spacing w:val="-127"/>
                        <w:w w:val="100"/>
                        <w:position w:val="-7"/>
                        <w:sz w:val="21"/>
                      </w:rPr>
                      <w:t></w:t>
                    </w:r>
                    <w:r>
                      <w:rPr>
                        <w:color w:val="FFFFFF"/>
                        <w:w w:val="100"/>
                        <w:sz w:val="21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9274;top:3034;width:4218;height:753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0" w:right="12" w:firstLine="0"/>
                      <w:jc w:val="left"/>
                      <w:rPr>
                        <w:rFonts w:ascii="Trebuchet MS" w:hAnsi="Trebuchet MS"/>
                        <w:b/>
                        <w:sz w:val="21"/>
                      </w:rPr>
                    </w:pPr>
                    <w:r>
                      <w:rPr>
                        <w:rFonts w:ascii="Trebuchet MS" w:hAnsi="Trebuchet MS"/>
                        <w:b/>
                        <w:w w:val="110"/>
                        <w:sz w:val="21"/>
                      </w:rPr>
                      <w:t>Tirage illustratif du RCF pour financer</w:t>
                    </w:r>
                    <w:r>
                      <w:rPr>
                        <w:rFonts w:ascii="Trebuchet MS" w:hAnsi="Trebuchet MS"/>
                        <w:b/>
                        <w:spacing w:val="1"/>
                        <w:w w:val="110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1"/>
                      </w:rPr>
                      <w:t>la</w:t>
                    </w:r>
                    <w:r>
                      <w:rPr>
                        <w:rFonts w:ascii="Trebuchet MS" w:hAnsi="Trebuchet MS"/>
                        <w:b/>
                        <w:spacing w:val="-13"/>
                        <w:w w:val="110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1"/>
                      </w:rPr>
                      <w:t>génération</w:t>
                    </w:r>
                    <w:r>
                      <w:rPr>
                        <w:rFonts w:ascii="Trebuchet MS" w:hAnsi="Trebuchet MS"/>
                        <w:b/>
                        <w:spacing w:val="-15"/>
                        <w:w w:val="110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1"/>
                      </w:rPr>
                      <w:t>de</w:t>
                    </w:r>
                    <w:r>
                      <w:rPr>
                        <w:rFonts w:ascii="Trebuchet MS" w:hAnsi="Trebuchet MS"/>
                        <w:b/>
                        <w:spacing w:val="-10"/>
                        <w:w w:val="110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1"/>
                      </w:rPr>
                      <w:t>trésorerie</w:t>
                    </w:r>
                    <w:r>
                      <w:rPr>
                        <w:rFonts w:ascii="Trebuchet MS" w:hAnsi="Trebuchet MS"/>
                        <w:b/>
                        <w:spacing w:val="-16"/>
                        <w:w w:val="110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1"/>
                      </w:rPr>
                      <w:t>négative</w:t>
                    </w:r>
                    <w:r>
                      <w:rPr>
                        <w:rFonts w:ascii="Trebuchet MS" w:hAnsi="Trebuchet MS"/>
                        <w:b/>
                        <w:spacing w:val="-9"/>
                        <w:w w:val="110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1"/>
                      </w:rPr>
                      <w:t>de</w:t>
                    </w:r>
                    <w:r>
                      <w:rPr>
                        <w:rFonts w:ascii="Trebuchet MS" w:hAnsi="Trebuchet MS"/>
                        <w:b/>
                        <w:spacing w:val="-67"/>
                        <w:w w:val="110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1"/>
                      </w:rPr>
                      <w:t>2023</w:t>
                    </w:r>
                  </w:p>
                </w:txbxContent>
              </v:textbox>
              <w10:wrap type="none"/>
            </v:shape>
            <v:shape style="position:absolute;left:8861;top:3968;width:217;height:324" type="#_x0000_t202" filled="false" stroked="false">
              <v:textbox inset="0,0,0,0">
                <w:txbxContent>
                  <w:p>
                    <w:pPr>
                      <w:spacing w:line="211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Wingdings" w:hAnsi="Wingdings"/>
                        <w:color w:val="E10025"/>
                        <w:spacing w:val="-95"/>
                        <w:w w:val="100"/>
                        <w:position w:val="-6"/>
                        <w:sz w:val="21"/>
                      </w:rPr>
                      <w:t></w:t>
                    </w:r>
                    <w:r>
                      <w:rPr>
                        <w:color w:val="FFFFFF"/>
                        <w:w w:val="100"/>
                        <w:sz w:val="21"/>
                      </w:rPr>
                      <w:t>2</w:t>
                    </w:r>
                  </w:p>
                </w:txbxContent>
              </v:textbox>
              <w10:wrap type="none"/>
            </v:shape>
            <v:shape style="position:absolute;left:9274;top:4042;width:3757;height:1005" type="#_x0000_t202" filled="false" stroked="false">
              <v:textbox inset="0,0,0,0">
                <w:txbxContent>
                  <w:p>
                    <w:pPr>
                      <w:spacing w:line="247" w:lineRule="auto" w:before="7"/>
                      <w:ind w:left="0" w:right="161" w:firstLine="0"/>
                      <w:jc w:val="left"/>
                      <w:rPr>
                        <w:rFonts w:ascii="Trebuchet MS" w:hAnsi="Trebuchet MS"/>
                        <w:b/>
                        <w:sz w:val="21"/>
                      </w:rPr>
                    </w:pPr>
                    <w:r>
                      <w:rPr>
                        <w:rFonts w:ascii="Trebuchet MS" w:hAnsi="Trebuchet MS"/>
                        <w:b/>
                        <w:w w:val="110"/>
                        <w:sz w:val="21"/>
                      </w:rPr>
                      <w:t>L’évolution des Autres dettes</w:t>
                    </w:r>
                    <w:r>
                      <w:rPr>
                        <w:rFonts w:ascii="Trebuchet MS" w:hAnsi="Trebuchet MS"/>
                        <w:b/>
                        <w:spacing w:val="1"/>
                        <w:w w:val="110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spacing w:val="-1"/>
                        <w:w w:val="110"/>
                        <w:sz w:val="21"/>
                      </w:rPr>
                      <w:t>s’explique</w:t>
                    </w:r>
                    <w:r>
                      <w:rPr>
                        <w:rFonts w:ascii="Trebuchet MS" w:hAnsi="Trebuchet MS"/>
                        <w:b/>
                        <w:spacing w:val="-10"/>
                        <w:w w:val="110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spacing w:val="-1"/>
                        <w:w w:val="110"/>
                        <w:sz w:val="21"/>
                      </w:rPr>
                      <w:t>principalement</w:t>
                    </w:r>
                    <w:r>
                      <w:rPr>
                        <w:rFonts w:ascii="Trebuchet MS" w:hAnsi="Trebuchet MS"/>
                        <w:b/>
                        <w:spacing w:val="-14"/>
                        <w:w w:val="110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1"/>
                      </w:rPr>
                      <w:t>par</w:t>
                    </w:r>
                    <w:r>
                      <w:rPr>
                        <w:rFonts w:ascii="Trebuchet MS" w:hAnsi="Trebuchet MS"/>
                        <w:b/>
                        <w:spacing w:val="-6"/>
                        <w:w w:val="110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1"/>
                      </w:rPr>
                      <w:t>les</w:t>
                    </w:r>
                  </w:p>
                  <w:p>
                    <w:pPr>
                      <w:spacing w:line="247" w:lineRule="auto" w:before="0"/>
                      <w:ind w:left="0" w:right="14" w:firstLine="0"/>
                      <w:jc w:val="left"/>
                      <w:rPr>
                        <w:rFonts w:ascii="Trebuchet MS" w:hAnsi="Trebuchet MS"/>
                        <w:b/>
                        <w:sz w:val="21"/>
                      </w:rPr>
                    </w:pPr>
                    <w:r>
                      <w:rPr>
                        <w:rFonts w:ascii="Trebuchet MS" w:hAnsi="Trebuchet MS"/>
                        <w:b/>
                        <w:spacing w:val="-1"/>
                        <w:w w:val="110"/>
                        <w:sz w:val="21"/>
                      </w:rPr>
                      <w:t>remboursements</w:t>
                    </w:r>
                    <w:r>
                      <w:rPr>
                        <w:rFonts w:ascii="Trebuchet MS" w:hAnsi="Trebuchet MS"/>
                        <w:b/>
                        <w:spacing w:val="-16"/>
                        <w:w w:val="110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1"/>
                      </w:rPr>
                      <w:t>de</w:t>
                    </w:r>
                    <w:r>
                      <w:rPr>
                        <w:rFonts w:ascii="Trebuchet MS" w:hAnsi="Trebuchet MS"/>
                        <w:b/>
                        <w:spacing w:val="-7"/>
                        <w:w w:val="110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1"/>
                      </w:rPr>
                      <w:t>dettes</w:t>
                    </w:r>
                    <w:r>
                      <w:rPr>
                        <w:rFonts w:ascii="Trebuchet MS" w:hAnsi="Trebuchet MS"/>
                        <w:b/>
                        <w:spacing w:val="-12"/>
                        <w:w w:val="110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1"/>
                      </w:rPr>
                      <w:t>(PGE</w:t>
                    </w:r>
                    <w:r>
                      <w:rPr>
                        <w:rFonts w:ascii="Trebuchet MS" w:hAnsi="Trebuchet MS"/>
                        <w:b/>
                        <w:spacing w:val="-8"/>
                        <w:w w:val="110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1"/>
                      </w:rPr>
                      <w:t>et</w:t>
                    </w:r>
                    <w:r>
                      <w:rPr>
                        <w:rFonts w:ascii="Trebuchet MS" w:hAnsi="Trebuchet MS"/>
                        <w:b/>
                        <w:spacing w:val="-67"/>
                        <w:w w:val="110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1"/>
                      </w:rPr>
                      <w:t>découverts</w:t>
                    </w:r>
                    <w:r>
                      <w:rPr>
                        <w:rFonts w:ascii="Trebuchet MS" w:hAnsi="Trebuchet MS"/>
                        <w:b/>
                        <w:spacing w:val="-12"/>
                        <w:w w:val="110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1"/>
                      </w:rPr>
                      <w:t>Cdiscount)</w:t>
                    </w:r>
                  </w:p>
                </w:txbxContent>
              </v:textbox>
              <w10:wrap type="none"/>
            </v:shape>
            <v:shape style="position:absolute;left:8861;top:5200;width:217;height:352" type="#_x0000_t202" filled="false" stroked="false">
              <v:textbox inset="0,0,0,0">
                <w:txbxContent>
                  <w:p>
                    <w:pPr>
                      <w:spacing w:line="211" w:lineRule="auto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rFonts w:ascii="Wingdings" w:hAnsi="Wingdings"/>
                        <w:color w:val="E10025"/>
                        <w:spacing w:val="-95"/>
                        <w:w w:val="100"/>
                        <w:position w:val="-9"/>
                        <w:sz w:val="21"/>
                      </w:rPr>
                      <w:t></w:t>
                    </w:r>
                    <w:r>
                      <w:rPr>
                        <w:color w:val="FFFFFF"/>
                        <w:w w:val="100"/>
                        <w:sz w:val="21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9274;top:5302;width:4101;height:2014" type="#_x0000_t202" filled="false" stroked="false">
              <v:textbox inset="0,0,0,0">
                <w:txbxContent>
                  <w:p>
                    <w:pPr>
                      <w:spacing w:line="247" w:lineRule="auto" w:before="4"/>
                      <w:ind w:left="0" w:right="12" w:firstLine="0"/>
                      <w:jc w:val="left"/>
                      <w:rPr>
                        <w:rFonts w:ascii="Trebuchet MS" w:hAnsi="Trebuchet MS"/>
                        <w:b/>
                        <w:sz w:val="21"/>
                      </w:rPr>
                    </w:pPr>
                    <w:r>
                      <w:rPr>
                        <w:rFonts w:ascii="Trebuchet MS" w:hAnsi="Trebuchet MS"/>
                        <w:b/>
                        <w:w w:val="110"/>
                        <w:sz w:val="21"/>
                      </w:rPr>
                      <w:t>L’augmentation</w:t>
                    </w:r>
                    <w:r>
                      <w:rPr>
                        <w:rFonts w:ascii="Trebuchet MS" w:hAnsi="Trebuchet MS"/>
                        <w:b/>
                        <w:spacing w:val="-16"/>
                        <w:w w:val="110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1"/>
                      </w:rPr>
                      <w:t>de</w:t>
                    </w:r>
                    <w:r>
                      <w:rPr>
                        <w:rFonts w:ascii="Trebuchet MS" w:hAnsi="Trebuchet MS"/>
                        <w:b/>
                        <w:spacing w:val="-11"/>
                        <w:w w:val="110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1"/>
                      </w:rPr>
                      <w:t>798</w:t>
                    </w:r>
                    <w:r>
                      <w:rPr>
                        <w:rFonts w:ascii="Trebuchet MS" w:hAnsi="Trebuchet MS"/>
                        <w:b/>
                        <w:spacing w:val="-8"/>
                        <w:w w:val="110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1"/>
                      </w:rPr>
                      <w:t>M€</w:t>
                    </w:r>
                    <w:r>
                      <w:rPr>
                        <w:rFonts w:ascii="Trebuchet MS" w:hAnsi="Trebuchet MS"/>
                        <w:b/>
                        <w:spacing w:val="-12"/>
                        <w:w w:val="110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1"/>
                      </w:rPr>
                      <w:t>de</w:t>
                    </w:r>
                    <w:r>
                      <w:rPr>
                        <w:rFonts w:ascii="Trebuchet MS" w:hAnsi="Trebuchet MS"/>
                        <w:b/>
                        <w:spacing w:val="-10"/>
                        <w:w w:val="110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1"/>
                      </w:rPr>
                      <w:t>la</w:t>
                    </w:r>
                    <w:r>
                      <w:rPr>
                        <w:rFonts w:ascii="Trebuchet MS" w:hAnsi="Trebuchet MS"/>
                        <w:b/>
                        <w:spacing w:val="-11"/>
                        <w:w w:val="110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1"/>
                      </w:rPr>
                      <w:t>dette</w:t>
                    </w:r>
                    <w:r>
                      <w:rPr>
                        <w:rFonts w:ascii="Trebuchet MS" w:hAnsi="Trebuchet MS"/>
                        <w:b/>
                        <w:spacing w:val="-66"/>
                        <w:w w:val="110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1"/>
                      </w:rPr>
                      <w:t>nette est principalement due à la</w:t>
                    </w:r>
                    <w:r>
                      <w:rPr>
                        <w:rFonts w:ascii="Trebuchet MS" w:hAnsi="Trebuchet MS"/>
                        <w:b/>
                        <w:spacing w:val="1"/>
                        <w:w w:val="110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spacing w:val="-1"/>
                        <w:w w:val="110"/>
                        <w:sz w:val="21"/>
                      </w:rPr>
                      <w:t>variation du FCF, partiellement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1"/>
                      </w:rPr>
                      <w:t> compensée par les cessions d’actifs.</w:t>
                    </w:r>
                    <w:r>
                      <w:rPr>
                        <w:rFonts w:ascii="Trebuchet MS" w:hAnsi="Trebuchet MS"/>
                        <w:b/>
                        <w:spacing w:val="1"/>
                        <w:w w:val="110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spacing w:val="-1"/>
                        <w:w w:val="110"/>
                        <w:sz w:val="21"/>
                      </w:rPr>
                      <w:t>Aucune hypothèse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1"/>
                      </w:rPr>
                      <w:t>n’a été formulée</w:t>
                    </w:r>
                    <w:r>
                      <w:rPr>
                        <w:rFonts w:ascii="Trebuchet MS" w:hAnsi="Trebuchet MS"/>
                        <w:b/>
                        <w:spacing w:val="1"/>
                        <w:w w:val="110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1"/>
                      </w:rPr>
                      <w:t>concernant les leviers de liquidité</w:t>
                    </w:r>
                    <w:r>
                      <w:rPr>
                        <w:rFonts w:ascii="Trebuchet MS" w:hAnsi="Trebuchet MS"/>
                        <w:b/>
                        <w:spacing w:val="1"/>
                        <w:w w:val="110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1"/>
                      </w:rPr>
                      <w:t>identifiés pendant la période de</w:t>
                    </w:r>
                    <w:r>
                      <w:rPr>
                        <w:rFonts w:ascii="Trebuchet MS" w:hAnsi="Trebuchet MS"/>
                        <w:b/>
                        <w:spacing w:val="1"/>
                        <w:w w:val="110"/>
                        <w:sz w:val="21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21"/>
                      </w:rPr>
                      <w:t>conciliation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46400">
            <wp:simplePos x="0" y="0"/>
            <wp:positionH relativeFrom="page">
              <wp:posOffset>541019</wp:posOffset>
            </wp:positionH>
            <wp:positionV relativeFrom="paragraph">
              <wp:posOffset>-41383</wp:posOffset>
            </wp:positionV>
            <wp:extent cx="548640" cy="266700"/>
            <wp:effectExtent l="0" t="0" r="0" b="0"/>
            <wp:wrapNone/>
            <wp:docPr id="8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Remarque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Chiffres</w:t>
      </w:r>
      <w:r>
        <w:rPr>
          <w:spacing w:val="3"/>
        </w:rPr>
        <w:t> </w:t>
      </w:r>
      <w:r>
        <w:rPr/>
        <w:t>excluant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cession</w:t>
      </w:r>
      <w:r>
        <w:rPr>
          <w:spacing w:val="-3"/>
        </w:rPr>
        <w:t> </w:t>
      </w:r>
      <w:r>
        <w:rPr/>
        <w:t>à</w:t>
      </w:r>
      <w:r>
        <w:rPr>
          <w:spacing w:val="-3"/>
        </w:rPr>
        <w:t> </w:t>
      </w:r>
      <w:r>
        <w:rPr/>
        <w:t>ITM</w:t>
      </w:r>
    </w:p>
    <w:p>
      <w:pPr>
        <w:pStyle w:val="BodyText"/>
        <w:spacing w:before="14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tabs>
          <w:tab w:pos="2648" w:val="left" w:leader="none"/>
        </w:tabs>
        <w:spacing w:before="1"/>
        <w:ind w:left="812" w:right="0" w:firstLine="0"/>
        <w:jc w:val="left"/>
        <w:rPr>
          <w:sz w:val="20"/>
        </w:rPr>
      </w:pP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33</w:t>
      </w:r>
    </w:p>
    <w:p>
      <w:pPr>
        <w:spacing w:after="0"/>
        <w:jc w:val="left"/>
        <w:rPr>
          <w:sz w:val="20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5685" w:space="5710"/>
            <w:col w:w="2965"/>
          </w:cols>
        </w:sectPr>
      </w:pPr>
    </w:p>
    <w:p>
      <w:pPr>
        <w:spacing w:line="547" w:lineRule="exact" w:before="33"/>
        <w:ind w:left="596" w:right="0" w:firstLine="0"/>
        <w:jc w:val="left"/>
        <w:rPr>
          <w:sz w:val="40"/>
        </w:rPr>
      </w:pPr>
      <w:r>
        <w:rPr>
          <w:color w:val="E10025"/>
          <w:sz w:val="40"/>
          <w:u w:val="single" w:color="E10025"/>
        </w:rPr>
        <w:t>DISTRIBUTION</w:t>
      </w:r>
      <w:r>
        <w:rPr>
          <w:color w:val="E10025"/>
          <w:spacing w:val="-5"/>
          <w:sz w:val="40"/>
          <w:u w:val="single" w:color="E10025"/>
        </w:rPr>
        <w:t> </w:t>
      </w:r>
      <w:r>
        <w:rPr>
          <w:color w:val="E10025"/>
          <w:sz w:val="40"/>
          <w:u w:val="single" w:color="E10025"/>
        </w:rPr>
        <w:t>CASINO</w:t>
      </w:r>
      <w:r>
        <w:rPr>
          <w:color w:val="E10025"/>
          <w:spacing w:val="-6"/>
          <w:sz w:val="40"/>
          <w:u w:val="single" w:color="E10025"/>
        </w:rPr>
        <w:t> </w:t>
      </w:r>
      <w:r>
        <w:rPr>
          <w:color w:val="E10025"/>
          <w:sz w:val="40"/>
          <w:u w:val="single" w:color="E10025"/>
        </w:rPr>
        <w:t>FRANCE</w:t>
      </w:r>
      <w:r>
        <w:rPr>
          <w:color w:val="E10025"/>
          <w:spacing w:val="-10"/>
          <w:sz w:val="40"/>
          <w:u w:val="single" w:color="E10025"/>
        </w:rPr>
        <w:t> </w:t>
      </w:r>
      <w:r>
        <w:rPr>
          <w:color w:val="E10025"/>
          <w:sz w:val="40"/>
          <w:u w:val="single" w:color="E10025"/>
        </w:rPr>
        <w:t>(DCF)</w:t>
      </w:r>
      <w:r>
        <w:rPr>
          <w:color w:val="E10025"/>
          <w:spacing w:val="-5"/>
          <w:sz w:val="40"/>
          <w:u w:val="single" w:color="E10025"/>
        </w:rPr>
        <w:t> </w:t>
      </w:r>
      <w:r>
        <w:rPr>
          <w:color w:val="E10025"/>
          <w:sz w:val="40"/>
          <w:u w:val="single" w:color="E10025"/>
        </w:rPr>
        <w:t>(1/2)</w:t>
      </w:r>
    </w:p>
    <w:p>
      <w:pPr>
        <w:spacing w:line="547" w:lineRule="exact" w:before="0"/>
        <w:ind w:left="596" w:right="0" w:firstLine="0"/>
        <w:jc w:val="left"/>
        <w:rPr>
          <w:sz w:val="40"/>
        </w:rPr>
      </w:pPr>
      <w:r>
        <w:rPr/>
        <w:pict>
          <v:rect style="position:absolute;margin-left:557.586548pt;margin-top:35.176464pt;width:19.820714pt;height:15.032786pt;mso-position-horizontal-relative:page;mso-position-vertical-relative:paragraph;z-index:-19646976" filled="true" fillcolor="#ffffff" stroked="false">
            <v:fill type="solid"/>
            <w10:wrap type="none"/>
          </v:rect>
        </w:pict>
      </w:r>
      <w:r>
        <w:rPr/>
        <w:pict>
          <v:rect style="position:absolute;margin-left:98.639999pt;margin-top:53.809319pt;width:459.536543pt;height:1.200023pt;mso-position-horizontal-relative:page;mso-position-vertical-relative:paragraph;z-index:-19646464" filled="true" fillcolor="#808080" stroked="false">
            <v:fill type="solid"/>
            <w10:wrap type="none"/>
          </v:rect>
        </w:pict>
      </w:r>
      <w:r>
        <w:rPr>
          <w:color w:val="E10025"/>
          <w:sz w:val="40"/>
        </w:rPr>
        <w:t>ÉVOLUTION</w:t>
      </w:r>
      <w:r>
        <w:rPr>
          <w:color w:val="E10025"/>
          <w:spacing w:val="-1"/>
          <w:sz w:val="40"/>
        </w:rPr>
        <w:t> </w:t>
      </w:r>
      <w:r>
        <w:rPr>
          <w:color w:val="E10025"/>
          <w:sz w:val="40"/>
        </w:rPr>
        <w:t>DU</w:t>
      </w:r>
      <w:r>
        <w:rPr>
          <w:color w:val="E10025"/>
          <w:spacing w:val="-4"/>
          <w:sz w:val="40"/>
        </w:rPr>
        <w:t> </w:t>
      </w:r>
      <w:r>
        <w:rPr>
          <w:color w:val="E10025"/>
          <w:sz w:val="40"/>
        </w:rPr>
        <w:t>NOMBRE</w:t>
      </w:r>
      <w:r>
        <w:rPr>
          <w:color w:val="E10025"/>
          <w:spacing w:val="1"/>
          <w:sz w:val="40"/>
        </w:rPr>
        <w:t> </w:t>
      </w:r>
      <w:r>
        <w:rPr>
          <w:color w:val="E10025"/>
          <w:sz w:val="40"/>
        </w:rPr>
        <w:t>DE</w:t>
      </w:r>
      <w:r>
        <w:rPr>
          <w:color w:val="E10025"/>
          <w:spacing w:val="-1"/>
          <w:sz w:val="40"/>
        </w:rPr>
        <w:t> </w:t>
      </w:r>
      <w:r>
        <w:rPr>
          <w:color w:val="E10025"/>
          <w:sz w:val="40"/>
        </w:rPr>
        <w:t>MAGASINS</w:t>
      </w:r>
    </w:p>
    <w:p>
      <w:pPr>
        <w:pStyle w:val="BodyText"/>
        <w:spacing w:before="2"/>
        <w:rPr>
          <w:sz w:val="10"/>
        </w:rPr>
      </w:pPr>
    </w:p>
    <w:tbl>
      <w:tblPr>
        <w:tblW w:w="0" w:type="auto"/>
        <w:jc w:val="left"/>
        <w:tblInd w:w="193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18"/>
        <w:gridCol w:w="1728"/>
        <w:gridCol w:w="1063"/>
        <w:gridCol w:w="1070"/>
        <w:gridCol w:w="1109"/>
        <w:gridCol w:w="385"/>
        <w:gridCol w:w="1064"/>
      </w:tblGrid>
      <w:tr>
        <w:trPr>
          <w:trHeight w:val="300" w:hRule="atLeast"/>
        </w:trPr>
        <w:tc>
          <w:tcPr>
            <w:tcW w:w="4218" w:type="dxa"/>
            <w:shd w:val="clear" w:color="auto" w:fill="C00000"/>
          </w:tcPr>
          <w:p>
            <w:pPr>
              <w:pStyle w:val="TableParagraph"/>
              <w:spacing w:before="41"/>
              <w:ind w:left="54"/>
              <w:rPr>
                <w:rFonts w:ascii="Trebuchet MS" w:hAnsi="Trebuchet MS"/>
                <w:b/>
                <w:sz w:val="20"/>
              </w:rPr>
            </w:pPr>
            <w:r>
              <w:rPr>
                <w:rFonts w:ascii="Trebuchet MS" w:hAnsi="Trebuchet MS"/>
                <w:b/>
                <w:color w:val="FFFFFF"/>
                <w:w w:val="115"/>
                <w:sz w:val="20"/>
              </w:rPr>
              <w:t>En</w:t>
            </w:r>
            <w:r>
              <w:rPr>
                <w:rFonts w:ascii="Trebuchet MS" w:hAnsi="Trebuchet MS"/>
                <w:b/>
                <w:color w:val="FFFFFF"/>
                <w:spacing w:val="-22"/>
                <w:w w:val="115"/>
                <w:sz w:val="20"/>
              </w:rPr>
              <w:t> </w:t>
            </w:r>
            <w:r>
              <w:rPr>
                <w:rFonts w:ascii="Trebuchet MS" w:hAnsi="Trebuchet MS"/>
                <w:b/>
                <w:color w:val="FFFFFF"/>
                <w:w w:val="115"/>
                <w:sz w:val="20"/>
              </w:rPr>
              <w:t>M</w:t>
            </w:r>
            <w:r>
              <w:rPr>
                <w:rFonts w:ascii="Trebuchet MS" w:hAnsi="Trebuchet MS"/>
                <w:b/>
                <w:color w:val="FFFFFF"/>
                <w:spacing w:val="-38"/>
                <w:w w:val="115"/>
                <w:sz w:val="20"/>
              </w:rPr>
              <w:t> </w:t>
            </w:r>
            <w:r>
              <w:rPr>
                <w:rFonts w:ascii="Trebuchet MS" w:hAnsi="Trebuchet MS"/>
                <w:b/>
                <w:color w:val="FFFFFF"/>
                <w:w w:val="115"/>
                <w:sz w:val="20"/>
              </w:rPr>
              <w:t>€</w:t>
            </w:r>
          </w:p>
        </w:tc>
        <w:tc>
          <w:tcPr>
            <w:tcW w:w="1728" w:type="dxa"/>
            <w:shd w:val="clear" w:color="auto" w:fill="C00000"/>
          </w:tcPr>
          <w:p>
            <w:pPr>
              <w:pStyle w:val="TableParagraph"/>
              <w:spacing w:before="41"/>
              <w:ind w:left="836" w:right="167"/>
              <w:jc w:val="center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FFFFFF"/>
                <w:w w:val="115"/>
                <w:sz w:val="20"/>
              </w:rPr>
              <w:t>2022A</w:t>
            </w:r>
          </w:p>
        </w:tc>
        <w:tc>
          <w:tcPr>
            <w:tcW w:w="1063" w:type="dxa"/>
            <w:shd w:val="clear" w:color="auto" w:fill="C00000"/>
          </w:tcPr>
          <w:p>
            <w:pPr>
              <w:pStyle w:val="TableParagraph"/>
              <w:spacing w:before="41"/>
              <w:ind w:left="186" w:right="171"/>
              <w:jc w:val="center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FFFFFF"/>
                <w:w w:val="110"/>
                <w:sz w:val="20"/>
              </w:rPr>
              <w:t>2023P</w:t>
            </w:r>
          </w:p>
        </w:tc>
        <w:tc>
          <w:tcPr>
            <w:tcW w:w="1070" w:type="dxa"/>
            <w:shd w:val="clear" w:color="auto" w:fill="C00000"/>
          </w:tcPr>
          <w:p>
            <w:pPr>
              <w:pStyle w:val="TableParagraph"/>
              <w:spacing w:before="41"/>
              <w:ind w:left="192" w:right="172"/>
              <w:jc w:val="center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FFFFFF"/>
                <w:w w:val="110"/>
                <w:sz w:val="20"/>
              </w:rPr>
              <w:t>2024P</w:t>
            </w:r>
          </w:p>
        </w:tc>
        <w:tc>
          <w:tcPr>
            <w:tcW w:w="1109" w:type="dxa"/>
            <w:shd w:val="clear" w:color="auto" w:fill="C00000"/>
          </w:tcPr>
          <w:p>
            <w:pPr>
              <w:pStyle w:val="TableParagraph"/>
              <w:spacing w:before="41"/>
              <w:ind w:right="234"/>
              <w:jc w:val="right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FFFFFF"/>
                <w:w w:val="110"/>
                <w:sz w:val="20"/>
              </w:rPr>
              <w:t>2025P</w:t>
            </w:r>
          </w:p>
        </w:tc>
        <w:tc>
          <w:tcPr>
            <w:tcW w:w="385" w:type="dxa"/>
          </w:tcPr>
          <w:p>
            <w:pPr>
              <w:pStyle w:val="TableParagraph"/>
              <w:spacing w:line="281" w:lineRule="exact"/>
              <w:ind w:left="69"/>
              <w:rPr>
                <w:sz w:val="20"/>
              </w:rPr>
            </w:pPr>
            <w:r>
              <w:rPr>
                <w:sz w:val="20"/>
              </w:rPr>
              <w:t>//</w:t>
            </w:r>
          </w:p>
        </w:tc>
        <w:tc>
          <w:tcPr>
            <w:tcW w:w="1064" w:type="dxa"/>
            <w:tcBorders>
              <w:right w:val="single" w:sz="12" w:space="0" w:color="FFFFFF"/>
            </w:tcBorders>
            <w:shd w:val="clear" w:color="auto" w:fill="C00000"/>
          </w:tcPr>
          <w:p>
            <w:pPr>
              <w:pStyle w:val="TableParagraph"/>
              <w:spacing w:before="41"/>
              <w:ind w:right="203"/>
              <w:jc w:val="right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FFFFFF"/>
                <w:w w:val="110"/>
                <w:sz w:val="20"/>
              </w:rPr>
              <w:t>2028P</w:t>
            </w:r>
          </w:p>
        </w:tc>
      </w:tr>
      <w:tr>
        <w:trPr>
          <w:trHeight w:val="69" w:hRule="atLeast"/>
        </w:trPr>
        <w:tc>
          <w:tcPr>
            <w:tcW w:w="4218" w:type="dxa"/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728" w:type="dxa"/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63" w:type="dxa"/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70" w:type="dxa"/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09" w:type="dxa"/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64" w:type="dxa"/>
            <w:tcBorders>
              <w:bottom w:val="single" w:sz="12" w:space="0" w:color="808080"/>
              <w:right w:val="single" w:sz="12" w:space="0" w:color="FFFFFF"/>
            </w:tcBorders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81" w:hRule="atLeast"/>
        </w:trPr>
        <w:tc>
          <w:tcPr>
            <w:tcW w:w="4218" w:type="dxa"/>
            <w:shd w:val="clear" w:color="auto" w:fill="FFBEBE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728" w:type="dxa"/>
            <w:shd w:val="clear" w:color="auto" w:fill="FFBEBE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63" w:type="dxa"/>
            <w:shd w:val="clear" w:color="auto" w:fill="FFBEBE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70" w:type="dxa"/>
            <w:shd w:val="clear" w:color="auto" w:fill="FFBEBE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09" w:type="dxa"/>
            <w:shd w:val="clear" w:color="auto" w:fill="FFBEBE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64" w:type="dxa"/>
            <w:tcBorders>
              <w:top w:val="single" w:sz="12" w:space="0" w:color="808080"/>
            </w:tcBorders>
            <w:shd w:val="clear" w:color="auto" w:fill="FFBEBE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505" w:hRule="atLeast"/>
        </w:trPr>
        <w:tc>
          <w:tcPr>
            <w:tcW w:w="4218" w:type="dxa"/>
            <w:shd w:val="clear" w:color="auto" w:fill="FFBEBE"/>
          </w:tcPr>
          <w:p>
            <w:pPr>
              <w:pStyle w:val="TableParagraph"/>
              <w:spacing w:before="155"/>
              <w:ind w:left="54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w w:val="110"/>
                <w:sz w:val="18"/>
              </w:rPr>
              <w:t>Nombre</w:t>
            </w:r>
            <w:r>
              <w:rPr>
                <w:rFonts w:ascii="Trebuchet MS" w:hAnsi="Trebuchet MS"/>
                <w:b/>
                <w:spacing w:val="7"/>
                <w:w w:val="110"/>
                <w:sz w:val="18"/>
              </w:rPr>
              <w:t> </w:t>
            </w:r>
            <w:r>
              <w:rPr>
                <w:rFonts w:ascii="Trebuchet MS" w:hAnsi="Trebuchet MS"/>
                <w:b/>
                <w:w w:val="110"/>
                <w:sz w:val="18"/>
              </w:rPr>
              <w:t>de</w:t>
            </w:r>
            <w:r>
              <w:rPr>
                <w:rFonts w:ascii="Trebuchet MS" w:hAnsi="Trebuchet MS"/>
                <w:b/>
                <w:spacing w:val="8"/>
                <w:w w:val="110"/>
                <w:sz w:val="18"/>
              </w:rPr>
              <w:t> </w:t>
            </w:r>
            <w:r>
              <w:rPr>
                <w:rFonts w:ascii="Trebuchet MS" w:hAnsi="Trebuchet MS"/>
                <w:b/>
                <w:w w:val="110"/>
                <w:sz w:val="18"/>
              </w:rPr>
              <w:t>magasins</w:t>
            </w:r>
            <w:r>
              <w:rPr>
                <w:rFonts w:ascii="Trebuchet MS" w:hAnsi="Trebuchet MS"/>
                <w:b/>
                <w:spacing w:val="-1"/>
                <w:w w:val="110"/>
                <w:sz w:val="18"/>
              </w:rPr>
              <w:t> </w:t>
            </w:r>
            <w:r>
              <w:rPr>
                <w:rFonts w:ascii="Trebuchet MS" w:hAnsi="Trebuchet MS"/>
                <w:b/>
                <w:w w:val="110"/>
                <w:sz w:val="18"/>
              </w:rPr>
              <w:t>Hypermarchés</w:t>
            </w:r>
          </w:p>
        </w:tc>
        <w:tc>
          <w:tcPr>
            <w:tcW w:w="1728" w:type="dxa"/>
            <w:shd w:val="clear" w:color="auto" w:fill="FFBEBE"/>
          </w:tcPr>
          <w:p>
            <w:pPr>
              <w:pStyle w:val="TableParagraph"/>
              <w:spacing w:before="155"/>
              <w:ind w:left="836" w:right="102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77</w:t>
            </w:r>
          </w:p>
        </w:tc>
        <w:tc>
          <w:tcPr>
            <w:tcW w:w="1063" w:type="dxa"/>
            <w:shd w:val="clear" w:color="auto" w:fill="FFBEBE"/>
          </w:tcPr>
          <w:p>
            <w:pPr>
              <w:pStyle w:val="TableParagraph"/>
              <w:spacing w:before="155"/>
              <w:ind w:left="186" w:right="104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77</w:t>
            </w:r>
          </w:p>
        </w:tc>
        <w:tc>
          <w:tcPr>
            <w:tcW w:w="1070" w:type="dxa"/>
            <w:shd w:val="clear" w:color="auto" w:fill="FFBEBE"/>
          </w:tcPr>
          <w:p>
            <w:pPr>
              <w:pStyle w:val="TableParagraph"/>
              <w:spacing w:before="155"/>
              <w:ind w:left="192" w:right="105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77</w:t>
            </w:r>
          </w:p>
        </w:tc>
        <w:tc>
          <w:tcPr>
            <w:tcW w:w="1109" w:type="dxa"/>
            <w:shd w:val="clear" w:color="auto" w:fill="FFBEBE"/>
          </w:tcPr>
          <w:p>
            <w:pPr>
              <w:pStyle w:val="TableParagraph"/>
              <w:spacing w:before="155"/>
              <w:ind w:left="192" w:right="146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77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4" w:type="dxa"/>
            <w:shd w:val="clear" w:color="auto" w:fill="FFBEBE"/>
          </w:tcPr>
          <w:p>
            <w:pPr>
              <w:pStyle w:val="TableParagraph"/>
              <w:spacing w:before="155"/>
              <w:ind w:left="330" w:right="295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77</w:t>
            </w:r>
          </w:p>
        </w:tc>
      </w:tr>
      <w:tr>
        <w:trPr>
          <w:trHeight w:val="490" w:hRule="atLeast"/>
        </w:trPr>
        <w:tc>
          <w:tcPr>
            <w:tcW w:w="4218" w:type="dxa"/>
          </w:tcPr>
          <w:p>
            <w:pPr>
              <w:pStyle w:val="TableParagraph"/>
              <w:spacing w:before="115"/>
              <w:ind w:left="54"/>
              <w:rPr>
                <w:sz w:val="18"/>
              </w:rPr>
            </w:pPr>
            <w:r>
              <w:rPr>
                <w:sz w:val="18"/>
              </w:rPr>
              <w:t>dont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en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propriété</w:t>
            </w:r>
          </w:p>
        </w:tc>
        <w:tc>
          <w:tcPr>
            <w:tcW w:w="1728" w:type="dxa"/>
          </w:tcPr>
          <w:p>
            <w:pPr>
              <w:pStyle w:val="TableParagraph"/>
              <w:spacing w:before="115"/>
              <w:ind w:left="836" w:right="151"/>
              <w:jc w:val="center"/>
              <w:rPr>
                <w:sz w:val="18"/>
              </w:rPr>
            </w:pPr>
            <w:r>
              <w:rPr>
                <w:sz w:val="18"/>
              </w:rPr>
              <w:t>61</w:t>
            </w:r>
          </w:p>
        </w:tc>
        <w:tc>
          <w:tcPr>
            <w:tcW w:w="1063" w:type="dxa"/>
          </w:tcPr>
          <w:p>
            <w:pPr>
              <w:pStyle w:val="TableParagraph"/>
              <w:spacing w:before="115"/>
              <w:ind w:left="186" w:right="153"/>
              <w:jc w:val="center"/>
              <w:rPr>
                <w:sz w:val="18"/>
              </w:rPr>
            </w:pPr>
            <w:r>
              <w:rPr>
                <w:sz w:val="18"/>
              </w:rPr>
              <w:t>61</w:t>
            </w:r>
          </w:p>
        </w:tc>
        <w:tc>
          <w:tcPr>
            <w:tcW w:w="1070" w:type="dxa"/>
          </w:tcPr>
          <w:p>
            <w:pPr>
              <w:pStyle w:val="TableParagraph"/>
              <w:spacing w:before="115"/>
              <w:ind w:left="192" w:right="154"/>
              <w:jc w:val="center"/>
              <w:rPr>
                <w:sz w:val="18"/>
              </w:rPr>
            </w:pPr>
            <w:r>
              <w:rPr>
                <w:sz w:val="18"/>
              </w:rPr>
              <w:t>61</w:t>
            </w:r>
          </w:p>
        </w:tc>
        <w:tc>
          <w:tcPr>
            <w:tcW w:w="1109" w:type="dxa"/>
          </w:tcPr>
          <w:p>
            <w:pPr>
              <w:pStyle w:val="TableParagraph"/>
              <w:spacing w:before="115"/>
              <w:ind w:left="192" w:right="193"/>
              <w:jc w:val="center"/>
              <w:rPr>
                <w:sz w:val="18"/>
              </w:rPr>
            </w:pPr>
            <w:r>
              <w:rPr>
                <w:sz w:val="18"/>
              </w:rPr>
              <w:t>61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4" w:type="dxa"/>
          </w:tcPr>
          <w:p>
            <w:pPr>
              <w:pStyle w:val="TableParagraph"/>
              <w:spacing w:before="115"/>
              <w:ind w:left="330" w:right="340"/>
              <w:jc w:val="center"/>
              <w:rPr>
                <w:sz w:val="18"/>
              </w:rPr>
            </w:pPr>
            <w:r>
              <w:rPr>
                <w:sz w:val="18"/>
              </w:rPr>
              <w:t>61</w:t>
            </w:r>
          </w:p>
        </w:tc>
      </w:tr>
      <w:tr>
        <w:trPr>
          <w:trHeight w:val="492" w:hRule="atLeast"/>
        </w:trPr>
        <w:tc>
          <w:tcPr>
            <w:tcW w:w="4218" w:type="dxa"/>
          </w:tcPr>
          <w:p>
            <w:pPr>
              <w:pStyle w:val="TableParagraph"/>
              <w:spacing w:before="117"/>
              <w:ind w:left="54"/>
              <w:rPr>
                <w:sz w:val="18"/>
              </w:rPr>
            </w:pPr>
            <w:r>
              <w:rPr>
                <w:sz w:val="18"/>
              </w:rPr>
              <w:t>dont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Codim</w:t>
            </w:r>
          </w:p>
        </w:tc>
        <w:tc>
          <w:tcPr>
            <w:tcW w:w="1728" w:type="dxa"/>
          </w:tcPr>
          <w:p>
            <w:pPr>
              <w:pStyle w:val="TableParagraph"/>
              <w:spacing w:before="117"/>
              <w:ind w:left="68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4</w:t>
            </w:r>
          </w:p>
        </w:tc>
        <w:tc>
          <w:tcPr>
            <w:tcW w:w="1063" w:type="dxa"/>
          </w:tcPr>
          <w:p>
            <w:pPr>
              <w:pStyle w:val="TableParagraph"/>
              <w:spacing w:before="117"/>
              <w:ind w:left="2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4</w:t>
            </w:r>
          </w:p>
        </w:tc>
        <w:tc>
          <w:tcPr>
            <w:tcW w:w="1070" w:type="dxa"/>
          </w:tcPr>
          <w:p>
            <w:pPr>
              <w:pStyle w:val="TableParagraph"/>
              <w:spacing w:before="117"/>
              <w:ind w:left="3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4</w:t>
            </w:r>
          </w:p>
        </w:tc>
        <w:tc>
          <w:tcPr>
            <w:tcW w:w="1109" w:type="dxa"/>
          </w:tcPr>
          <w:p>
            <w:pPr>
              <w:pStyle w:val="TableParagraph"/>
              <w:spacing w:before="117"/>
              <w:ind w:right="5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4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4" w:type="dxa"/>
          </w:tcPr>
          <w:p>
            <w:pPr>
              <w:pStyle w:val="TableParagraph"/>
              <w:spacing w:before="117"/>
              <w:ind w:right="16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4</w:t>
            </w:r>
          </w:p>
        </w:tc>
      </w:tr>
      <w:tr>
        <w:trPr>
          <w:trHeight w:val="481" w:hRule="atLeast"/>
        </w:trPr>
        <w:tc>
          <w:tcPr>
            <w:tcW w:w="4218" w:type="dxa"/>
          </w:tcPr>
          <w:p>
            <w:pPr>
              <w:pStyle w:val="TableParagraph"/>
              <w:spacing w:before="117"/>
              <w:ind w:left="54"/>
              <w:rPr>
                <w:sz w:val="18"/>
              </w:rPr>
            </w:pPr>
            <w:r>
              <w:rPr>
                <w:sz w:val="18"/>
              </w:rPr>
              <w:t>dont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affiliés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et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franchisés</w:t>
            </w:r>
          </w:p>
        </w:tc>
        <w:tc>
          <w:tcPr>
            <w:tcW w:w="1728" w:type="dxa"/>
          </w:tcPr>
          <w:p>
            <w:pPr>
              <w:pStyle w:val="TableParagraph"/>
              <w:spacing w:before="117"/>
              <w:ind w:left="836" w:right="151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1063" w:type="dxa"/>
          </w:tcPr>
          <w:p>
            <w:pPr>
              <w:pStyle w:val="TableParagraph"/>
              <w:spacing w:before="117"/>
              <w:ind w:left="186" w:right="153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1070" w:type="dxa"/>
          </w:tcPr>
          <w:p>
            <w:pPr>
              <w:pStyle w:val="TableParagraph"/>
              <w:spacing w:before="117"/>
              <w:ind w:left="192" w:right="154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1109" w:type="dxa"/>
          </w:tcPr>
          <w:p>
            <w:pPr>
              <w:pStyle w:val="TableParagraph"/>
              <w:spacing w:before="117"/>
              <w:ind w:left="192" w:right="193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17"/>
              <w:ind w:left="330" w:right="340"/>
              <w:jc w:val="center"/>
              <w:rPr>
                <w:sz w:val="18"/>
              </w:rPr>
            </w:pPr>
            <w:r>
              <w:rPr>
                <w:sz w:val="18"/>
              </w:rPr>
              <w:t>12</w:t>
            </w:r>
          </w:p>
        </w:tc>
      </w:tr>
      <w:tr>
        <w:trPr>
          <w:trHeight w:val="249" w:hRule="atLeast"/>
        </w:trPr>
        <w:tc>
          <w:tcPr>
            <w:tcW w:w="421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2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3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9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76" w:lineRule="exact"/>
              <w:ind w:left="1066" w:right="-87"/>
              <w:rPr>
                <w:sz w:val="20"/>
              </w:rPr>
            </w:pPr>
            <w:r>
              <w:rPr>
                <w:position w:val="-5"/>
                <w:sz w:val="20"/>
              </w:rPr>
              <w:pict>
                <v:group style="width:1.2pt;height:13.85pt;mso-position-horizontal-relative:char;mso-position-vertical-relative:line" coordorigin="0,0" coordsize="24,277">
                  <v:rect style="position:absolute;left:0;top:0;width:24;height:277" filled="true" fillcolor="#ffffff" stroked="false">
                    <v:fill type="solid"/>
                  </v:rect>
                </v:group>
              </w:pict>
            </w:r>
            <w:r>
              <w:rPr>
                <w:position w:val="-5"/>
                <w:sz w:val="20"/>
              </w:rPr>
            </w:r>
          </w:p>
        </w:tc>
      </w:tr>
      <w:tr>
        <w:trPr>
          <w:trHeight w:val="464" w:hRule="atLeast"/>
        </w:trPr>
        <w:tc>
          <w:tcPr>
            <w:tcW w:w="4218" w:type="dxa"/>
            <w:tcBorders>
              <w:top w:val="single" w:sz="6" w:space="0" w:color="000000"/>
            </w:tcBorders>
            <w:shd w:val="clear" w:color="auto" w:fill="FFBEBE"/>
          </w:tcPr>
          <w:p>
            <w:pPr>
              <w:pStyle w:val="TableParagraph"/>
              <w:spacing w:before="115"/>
              <w:ind w:left="54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w w:val="110"/>
                <w:sz w:val="18"/>
              </w:rPr>
              <w:t>Nombre</w:t>
            </w:r>
            <w:r>
              <w:rPr>
                <w:rFonts w:ascii="Trebuchet MS" w:hAnsi="Trebuchet MS"/>
                <w:b/>
                <w:spacing w:val="7"/>
                <w:w w:val="110"/>
                <w:sz w:val="18"/>
              </w:rPr>
              <w:t> </w:t>
            </w:r>
            <w:r>
              <w:rPr>
                <w:rFonts w:ascii="Trebuchet MS" w:hAnsi="Trebuchet MS"/>
                <w:b/>
                <w:w w:val="110"/>
                <w:sz w:val="18"/>
              </w:rPr>
              <w:t>de</w:t>
            </w:r>
            <w:r>
              <w:rPr>
                <w:rFonts w:ascii="Trebuchet MS" w:hAnsi="Trebuchet MS"/>
                <w:b/>
                <w:spacing w:val="7"/>
                <w:w w:val="110"/>
                <w:sz w:val="18"/>
              </w:rPr>
              <w:t> </w:t>
            </w:r>
            <w:r>
              <w:rPr>
                <w:rFonts w:ascii="Trebuchet MS" w:hAnsi="Trebuchet MS"/>
                <w:b/>
                <w:w w:val="110"/>
                <w:sz w:val="18"/>
              </w:rPr>
              <w:t>magasins</w:t>
            </w:r>
            <w:r>
              <w:rPr>
                <w:rFonts w:ascii="Trebuchet MS" w:hAnsi="Trebuchet MS"/>
                <w:b/>
                <w:spacing w:val="-2"/>
                <w:w w:val="110"/>
                <w:sz w:val="18"/>
              </w:rPr>
              <w:t> </w:t>
            </w:r>
            <w:r>
              <w:rPr>
                <w:rFonts w:ascii="Trebuchet MS" w:hAnsi="Trebuchet MS"/>
                <w:b/>
                <w:w w:val="110"/>
                <w:sz w:val="18"/>
              </w:rPr>
              <w:t>Supermarchés</w:t>
            </w:r>
          </w:p>
        </w:tc>
        <w:tc>
          <w:tcPr>
            <w:tcW w:w="1728" w:type="dxa"/>
            <w:tcBorders>
              <w:top w:val="single" w:sz="6" w:space="0" w:color="000000"/>
            </w:tcBorders>
            <w:shd w:val="clear" w:color="auto" w:fill="FFBEBE"/>
          </w:tcPr>
          <w:p>
            <w:pPr>
              <w:pStyle w:val="TableParagraph"/>
              <w:spacing w:before="115"/>
              <w:ind w:left="836" w:right="102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475</w:t>
            </w:r>
          </w:p>
        </w:tc>
        <w:tc>
          <w:tcPr>
            <w:tcW w:w="1063" w:type="dxa"/>
            <w:tcBorders>
              <w:top w:val="single" w:sz="6" w:space="0" w:color="000000"/>
            </w:tcBorders>
            <w:shd w:val="clear" w:color="auto" w:fill="FFBEBE"/>
          </w:tcPr>
          <w:p>
            <w:pPr>
              <w:pStyle w:val="TableParagraph"/>
              <w:spacing w:before="115"/>
              <w:ind w:left="186" w:right="105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505</w:t>
            </w:r>
          </w:p>
        </w:tc>
        <w:tc>
          <w:tcPr>
            <w:tcW w:w="1070" w:type="dxa"/>
            <w:tcBorders>
              <w:top w:val="single" w:sz="6" w:space="0" w:color="000000"/>
            </w:tcBorders>
            <w:shd w:val="clear" w:color="auto" w:fill="FFBEBE"/>
          </w:tcPr>
          <w:p>
            <w:pPr>
              <w:pStyle w:val="TableParagraph"/>
              <w:spacing w:before="115"/>
              <w:ind w:left="192" w:right="105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515</w:t>
            </w:r>
          </w:p>
        </w:tc>
        <w:tc>
          <w:tcPr>
            <w:tcW w:w="1109" w:type="dxa"/>
            <w:tcBorders>
              <w:top w:val="single" w:sz="6" w:space="0" w:color="000000"/>
            </w:tcBorders>
            <w:shd w:val="clear" w:color="auto" w:fill="FFBEBE"/>
          </w:tcPr>
          <w:p>
            <w:pPr>
              <w:pStyle w:val="TableParagraph"/>
              <w:spacing w:before="115"/>
              <w:ind w:left="397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525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4" w:type="dxa"/>
            <w:tcBorders>
              <w:top w:val="single" w:sz="6" w:space="0" w:color="000000"/>
            </w:tcBorders>
            <w:shd w:val="clear" w:color="auto" w:fill="FFBEBE"/>
          </w:tcPr>
          <w:p>
            <w:pPr>
              <w:pStyle w:val="TableParagraph"/>
              <w:spacing w:before="115"/>
              <w:ind w:left="369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530</w:t>
            </w:r>
          </w:p>
        </w:tc>
      </w:tr>
      <w:tr>
        <w:trPr>
          <w:trHeight w:val="490" w:hRule="atLeast"/>
        </w:trPr>
        <w:tc>
          <w:tcPr>
            <w:tcW w:w="4218" w:type="dxa"/>
          </w:tcPr>
          <w:p>
            <w:pPr>
              <w:pStyle w:val="TableParagraph"/>
              <w:spacing w:before="115"/>
              <w:ind w:left="54"/>
              <w:rPr>
                <w:sz w:val="18"/>
              </w:rPr>
            </w:pPr>
            <w:r>
              <w:rPr>
                <w:sz w:val="18"/>
              </w:rPr>
              <w:t>dont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en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propriété</w:t>
            </w:r>
          </w:p>
        </w:tc>
        <w:tc>
          <w:tcPr>
            <w:tcW w:w="1728" w:type="dxa"/>
          </w:tcPr>
          <w:p>
            <w:pPr>
              <w:pStyle w:val="TableParagraph"/>
              <w:spacing w:before="115"/>
              <w:ind w:left="836" w:right="163"/>
              <w:jc w:val="center"/>
              <w:rPr>
                <w:sz w:val="18"/>
              </w:rPr>
            </w:pPr>
            <w:r>
              <w:rPr>
                <w:sz w:val="18"/>
              </w:rPr>
              <w:t>378</w:t>
            </w:r>
          </w:p>
        </w:tc>
        <w:tc>
          <w:tcPr>
            <w:tcW w:w="1063" w:type="dxa"/>
          </w:tcPr>
          <w:p>
            <w:pPr>
              <w:pStyle w:val="TableParagraph"/>
              <w:spacing w:before="115"/>
              <w:ind w:left="186" w:right="166"/>
              <w:jc w:val="center"/>
              <w:rPr>
                <w:sz w:val="18"/>
              </w:rPr>
            </w:pPr>
            <w:r>
              <w:rPr>
                <w:sz w:val="18"/>
              </w:rPr>
              <w:t>262</w:t>
            </w:r>
          </w:p>
        </w:tc>
        <w:tc>
          <w:tcPr>
            <w:tcW w:w="1070" w:type="dxa"/>
          </w:tcPr>
          <w:p>
            <w:pPr>
              <w:pStyle w:val="TableParagraph"/>
              <w:spacing w:before="115"/>
              <w:ind w:left="192" w:right="166"/>
              <w:jc w:val="center"/>
              <w:rPr>
                <w:sz w:val="18"/>
              </w:rPr>
            </w:pPr>
            <w:r>
              <w:rPr>
                <w:sz w:val="18"/>
              </w:rPr>
              <w:t>262</w:t>
            </w:r>
          </w:p>
        </w:tc>
        <w:tc>
          <w:tcPr>
            <w:tcW w:w="1109" w:type="dxa"/>
          </w:tcPr>
          <w:p>
            <w:pPr>
              <w:pStyle w:val="TableParagraph"/>
              <w:spacing w:before="115"/>
              <w:ind w:left="192" w:right="203"/>
              <w:jc w:val="center"/>
              <w:rPr>
                <w:sz w:val="18"/>
              </w:rPr>
            </w:pPr>
            <w:r>
              <w:rPr>
                <w:sz w:val="18"/>
              </w:rPr>
              <w:t>262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4" w:type="dxa"/>
          </w:tcPr>
          <w:p>
            <w:pPr>
              <w:pStyle w:val="TableParagraph"/>
              <w:spacing w:before="115"/>
              <w:ind w:left="330" w:right="352"/>
              <w:jc w:val="center"/>
              <w:rPr>
                <w:sz w:val="18"/>
              </w:rPr>
            </w:pPr>
            <w:r>
              <w:rPr>
                <w:sz w:val="18"/>
              </w:rPr>
              <w:t>262</w:t>
            </w:r>
          </w:p>
        </w:tc>
      </w:tr>
      <w:tr>
        <w:trPr>
          <w:trHeight w:val="492" w:hRule="atLeast"/>
        </w:trPr>
        <w:tc>
          <w:tcPr>
            <w:tcW w:w="4218" w:type="dxa"/>
          </w:tcPr>
          <w:p>
            <w:pPr>
              <w:pStyle w:val="TableParagraph"/>
              <w:spacing w:before="117"/>
              <w:ind w:left="54"/>
              <w:rPr>
                <w:sz w:val="18"/>
              </w:rPr>
            </w:pPr>
            <w:r>
              <w:rPr>
                <w:sz w:val="18"/>
              </w:rPr>
              <w:t>dont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Codim</w:t>
            </w:r>
          </w:p>
        </w:tc>
        <w:tc>
          <w:tcPr>
            <w:tcW w:w="1728" w:type="dxa"/>
          </w:tcPr>
          <w:p>
            <w:pPr>
              <w:pStyle w:val="TableParagraph"/>
              <w:spacing w:before="117"/>
              <w:ind w:left="680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9</w:t>
            </w:r>
          </w:p>
        </w:tc>
        <w:tc>
          <w:tcPr>
            <w:tcW w:w="1063" w:type="dxa"/>
          </w:tcPr>
          <w:p>
            <w:pPr>
              <w:pStyle w:val="TableParagraph"/>
              <w:spacing w:before="117"/>
              <w:ind w:left="28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9</w:t>
            </w:r>
          </w:p>
        </w:tc>
        <w:tc>
          <w:tcPr>
            <w:tcW w:w="1070" w:type="dxa"/>
          </w:tcPr>
          <w:p>
            <w:pPr>
              <w:pStyle w:val="TableParagraph"/>
              <w:spacing w:before="117"/>
              <w:ind w:left="3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9</w:t>
            </w:r>
          </w:p>
        </w:tc>
        <w:tc>
          <w:tcPr>
            <w:tcW w:w="1109" w:type="dxa"/>
          </w:tcPr>
          <w:p>
            <w:pPr>
              <w:pStyle w:val="TableParagraph"/>
              <w:spacing w:before="117"/>
              <w:ind w:right="5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9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4" w:type="dxa"/>
          </w:tcPr>
          <w:p>
            <w:pPr>
              <w:pStyle w:val="TableParagraph"/>
              <w:spacing w:before="117"/>
              <w:ind w:right="16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9</w:t>
            </w:r>
          </w:p>
        </w:tc>
      </w:tr>
      <w:tr>
        <w:trPr>
          <w:trHeight w:val="481" w:hRule="atLeast"/>
        </w:trPr>
        <w:tc>
          <w:tcPr>
            <w:tcW w:w="4218" w:type="dxa"/>
          </w:tcPr>
          <w:p>
            <w:pPr>
              <w:pStyle w:val="TableParagraph"/>
              <w:spacing w:before="117"/>
              <w:ind w:left="54"/>
              <w:rPr>
                <w:sz w:val="18"/>
              </w:rPr>
            </w:pPr>
            <w:r>
              <w:rPr>
                <w:sz w:val="18"/>
              </w:rPr>
              <w:t>dont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affiliés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et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franchisés</w:t>
            </w:r>
          </w:p>
        </w:tc>
        <w:tc>
          <w:tcPr>
            <w:tcW w:w="1728" w:type="dxa"/>
          </w:tcPr>
          <w:p>
            <w:pPr>
              <w:pStyle w:val="TableParagraph"/>
              <w:spacing w:before="117"/>
              <w:ind w:left="836" w:right="151"/>
              <w:jc w:val="center"/>
              <w:rPr>
                <w:sz w:val="18"/>
              </w:rPr>
            </w:pPr>
            <w:r>
              <w:rPr>
                <w:sz w:val="18"/>
              </w:rPr>
              <w:t>88</w:t>
            </w:r>
          </w:p>
        </w:tc>
        <w:tc>
          <w:tcPr>
            <w:tcW w:w="1063" w:type="dxa"/>
          </w:tcPr>
          <w:p>
            <w:pPr>
              <w:pStyle w:val="TableParagraph"/>
              <w:spacing w:before="117"/>
              <w:ind w:left="186" w:right="166"/>
              <w:jc w:val="center"/>
              <w:rPr>
                <w:sz w:val="18"/>
              </w:rPr>
            </w:pPr>
            <w:r>
              <w:rPr>
                <w:sz w:val="18"/>
              </w:rPr>
              <w:t>234</w:t>
            </w:r>
          </w:p>
        </w:tc>
        <w:tc>
          <w:tcPr>
            <w:tcW w:w="1070" w:type="dxa"/>
          </w:tcPr>
          <w:p>
            <w:pPr>
              <w:pStyle w:val="TableParagraph"/>
              <w:spacing w:before="117"/>
              <w:ind w:left="192" w:right="166"/>
              <w:jc w:val="center"/>
              <w:rPr>
                <w:sz w:val="18"/>
              </w:rPr>
            </w:pPr>
            <w:r>
              <w:rPr>
                <w:sz w:val="18"/>
              </w:rPr>
              <w:t>244</w:t>
            </w:r>
          </w:p>
        </w:tc>
        <w:tc>
          <w:tcPr>
            <w:tcW w:w="1109" w:type="dxa"/>
          </w:tcPr>
          <w:p>
            <w:pPr>
              <w:pStyle w:val="TableParagraph"/>
              <w:spacing w:before="117"/>
              <w:ind w:left="192" w:right="203"/>
              <w:jc w:val="center"/>
              <w:rPr>
                <w:sz w:val="18"/>
              </w:rPr>
            </w:pPr>
            <w:r>
              <w:rPr>
                <w:sz w:val="18"/>
              </w:rPr>
              <w:t>254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17"/>
              <w:ind w:left="330" w:right="352"/>
              <w:jc w:val="center"/>
              <w:rPr>
                <w:sz w:val="18"/>
              </w:rPr>
            </w:pPr>
            <w:r>
              <w:rPr>
                <w:sz w:val="18"/>
              </w:rPr>
              <w:t>259</w:t>
            </w:r>
          </w:p>
        </w:tc>
      </w:tr>
      <w:tr>
        <w:trPr>
          <w:trHeight w:val="249" w:hRule="atLeast"/>
        </w:trPr>
        <w:tc>
          <w:tcPr>
            <w:tcW w:w="421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2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3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9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4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76" w:lineRule="exact"/>
              <w:ind w:left="1066" w:right="-87"/>
              <w:rPr>
                <w:sz w:val="20"/>
              </w:rPr>
            </w:pPr>
            <w:r>
              <w:rPr>
                <w:position w:val="-5"/>
                <w:sz w:val="20"/>
              </w:rPr>
              <w:pict>
                <v:group style="width:1.2pt;height:13.85pt;mso-position-horizontal-relative:char;mso-position-vertical-relative:line" coordorigin="0,0" coordsize="24,277">
                  <v:rect style="position:absolute;left:0;top:0;width:24;height:277" filled="true" fillcolor="#ffffff" stroked="false">
                    <v:fill type="solid"/>
                  </v:rect>
                </v:group>
              </w:pict>
            </w:r>
            <w:r>
              <w:rPr>
                <w:position w:val="-5"/>
                <w:sz w:val="20"/>
              </w:rPr>
            </w:r>
          </w:p>
        </w:tc>
      </w:tr>
      <w:tr>
        <w:trPr>
          <w:trHeight w:val="464" w:hRule="atLeast"/>
        </w:trPr>
        <w:tc>
          <w:tcPr>
            <w:tcW w:w="4218" w:type="dxa"/>
            <w:tcBorders>
              <w:top w:val="single" w:sz="6" w:space="0" w:color="000000"/>
            </w:tcBorders>
            <w:shd w:val="clear" w:color="auto" w:fill="FFBEBE"/>
          </w:tcPr>
          <w:p>
            <w:pPr>
              <w:pStyle w:val="TableParagraph"/>
              <w:spacing w:before="115"/>
              <w:ind w:left="54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w w:val="110"/>
                <w:sz w:val="18"/>
              </w:rPr>
              <w:t>Nombre</w:t>
            </w:r>
            <w:r>
              <w:rPr>
                <w:rFonts w:ascii="Trebuchet MS" w:hAnsi="Trebuchet MS"/>
                <w:b/>
                <w:spacing w:val="-4"/>
                <w:w w:val="110"/>
                <w:sz w:val="18"/>
              </w:rPr>
              <w:t> </w:t>
            </w:r>
            <w:r>
              <w:rPr>
                <w:rFonts w:ascii="Trebuchet MS" w:hAnsi="Trebuchet MS"/>
                <w:b/>
                <w:w w:val="110"/>
                <w:sz w:val="18"/>
              </w:rPr>
              <w:t>de</w:t>
            </w:r>
            <w:r>
              <w:rPr>
                <w:rFonts w:ascii="Trebuchet MS" w:hAnsi="Trebuchet MS"/>
                <w:b/>
                <w:spacing w:val="-4"/>
                <w:w w:val="110"/>
                <w:sz w:val="18"/>
              </w:rPr>
              <w:t> </w:t>
            </w:r>
            <w:r>
              <w:rPr>
                <w:rFonts w:ascii="Trebuchet MS" w:hAnsi="Trebuchet MS"/>
                <w:b/>
                <w:w w:val="110"/>
                <w:sz w:val="18"/>
              </w:rPr>
              <w:t>magasins</w:t>
            </w:r>
            <w:r>
              <w:rPr>
                <w:rFonts w:ascii="Trebuchet MS" w:hAnsi="Trebuchet MS"/>
                <w:b/>
                <w:spacing w:val="-11"/>
                <w:w w:val="110"/>
                <w:sz w:val="18"/>
              </w:rPr>
              <w:t> </w:t>
            </w:r>
            <w:r>
              <w:rPr>
                <w:rFonts w:ascii="Trebuchet MS" w:hAnsi="Trebuchet MS"/>
                <w:b/>
                <w:w w:val="110"/>
                <w:sz w:val="18"/>
              </w:rPr>
              <w:t>Proximité</w:t>
            </w:r>
          </w:p>
        </w:tc>
        <w:tc>
          <w:tcPr>
            <w:tcW w:w="1728" w:type="dxa"/>
            <w:tcBorders>
              <w:top w:val="single" w:sz="6" w:space="0" w:color="000000"/>
            </w:tcBorders>
            <w:shd w:val="clear" w:color="auto" w:fill="FFBEBE"/>
          </w:tcPr>
          <w:p>
            <w:pPr>
              <w:pStyle w:val="TableParagraph"/>
              <w:spacing w:before="115"/>
              <w:ind w:left="836" w:right="120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6</w:t>
            </w:r>
            <w:r>
              <w:rPr>
                <w:rFonts w:ascii="Trebuchet MS"/>
                <w:b/>
                <w:spacing w:val="7"/>
                <w:w w:val="110"/>
                <w:sz w:val="18"/>
              </w:rPr>
              <w:t> </w:t>
            </w:r>
            <w:r>
              <w:rPr>
                <w:rFonts w:ascii="Trebuchet MS"/>
                <w:b/>
                <w:w w:val="110"/>
                <w:sz w:val="18"/>
              </w:rPr>
              <w:t>313</w:t>
            </w:r>
          </w:p>
        </w:tc>
        <w:tc>
          <w:tcPr>
            <w:tcW w:w="1063" w:type="dxa"/>
            <w:tcBorders>
              <w:top w:val="single" w:sz="6" w:space="0" w:color="000000"/>
            </w:tcBorders>
            <w:shd w:val="clear" w:color="auto" w:fill="FFBEBE"/>
          </w:tcPr>
          <w:p>
            <w:pPr>
              <w:pStyle w:val="TableParagraph"/>
              <w:spacing w:before="115"/>
              <w:ind w:left="186" w:right="123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6</w:t>
            </w:r>
            <w:r>
              <w:rPr>
                <w:rFonts w:ascii="Trebuchet MS"/>
                <w:b/>
                <w:spacing w:val="7"/>
                <w:w w:val="110"/>
                <w:sz w:val="18"/>
              </w:rPr>
              <w:t> </w:t>
            </w:r>
            <w:r>
              <w:rPr>
                <w:rFonts w:ascii="Trebuchet MS"/>
                <w:b/>
                <w:w w:val="110"/>
                <w:sz w:val="18"/>
              </w:rPr>
              <w:t>801</w:t>
            </w:r>
          </w:p>
        </w:tc>
        <w:tc>
          <w:tcPr>
            <w:tcW w:w="1070" w:type="dxa"/>
            <w:tcBorders>
              <w:top w:val="single" w:sz="6" w:space="0" w:color="000000"/>
            </w:tcBorders>
            <w:shd w:val="clear" w:color="auto" w:fill="FFBEBE"/>
          </w:tcPr>
          <w:p>
            <w:pPr>
              <w:pStyle w:val="TableParagraph"/>
              <w:spacing w:before="115"/>
              <w:ind w:left="192" w:right="123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7</w:t>
            </w:r>
            <w:r>
              <w:rPr>
                <w:rFonts w:ascii="Trebuchet MS"/>
                <w:b/>
                <w:spacing w:val="7"/>
                <w:w w:val="110"/>
                <w:sz w:val="18"/>
              </w:rPr>
              <w:t> </w:t>
            </w:r>
            <w:r>
              <w:rPr>
                <w:rFonts w:ascii="Trebuchet MS"/>
                <w:b/>
                <w:w w:val="110"/>
                <w:sz w:val="18"/>
              </w:rPr>
              <w:t>201</w:t>
            </w:r>
          </w:p>
        </w:tc>
        <w:tc>
          <w:tcPr>
            <w:tcW w:w="1109" w:type="dxa"/>
            <w:tcBorders>
              <w:top w:val="single" w:sz="6" w:space="0" w:color="000000"/>
            </w:tcBorders>
            <w:shd w:val="clear" w:color="auto" w:fill="FFBEBE"/>
          </w:tcPr>
          <w:p>
            <w:pPr>
              <w:pStyle w:val="TableParagraph"/>
              <w:spacing w:before="115"/>
              <w:ind w:right="270"/>
              <w:jc w:val="right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7</w:t>
            </w:r>
            <w:r>
              <w:rPr>
                <w:rFonts w:ascii="Trebuchet MS"/>
                <w:b/>
                <w:spacing w:val="7"/>
                <w:w w:val="110"/>
                <w:sz w:val="18"/>
              </w:rPr>
              <w:t> </w:t>
            </w:r>
            <w:r>
              <w:rPr>
                <w:rFonts w:ascii="Trebuchet MS"/>
                <w:b/>
                <w:w w:val="110"/>
                <w:sz w:val="18"/>
              </w:rPr>
              <w:t>701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4" w:type="dxa"/>
            <w:tcBorders>
              <w:top w:val="single" w:sz="6" w:space="0" w:color="000000"/>
            </w:tcBorders>
            <w:shd w:val="clear" w:color="auto" w:fill="FFBEBE"/>
          </w:tcPr>
          <w:p>
            <w:pPr>
              <w:pStyle w:val="TableParagraph"/>
              <w:spacing w:before="115"/>
              <w:ind w:right="254"/>
              <w:jc w:val="right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8</w:t>
            </w:r>
            <w:r>
              <w:rPr>
                <w:rFonts w:ascii="Trebuchet MS"/>
                <w:b/>
                <w:spacing w:val="7"/>
                <w:w w:val="110"/>
                <w:sz w:val="18"/>
              </w:rPr>
              <w:t> </w:t>
            </w:r>
            <w:r>
              <w:rPr>
                <w:rFonts w:ascii="Trebuchet MS"/>
                <w:b/>
                <w:w w:val="110"/>
                <w:sz w:val="18"/>
              </w:rPr>
              <w:t>001</w:t>
            </w:r>
          </w:p>
        </w:tc>
      </w:tr>
      <w:tr>
        <w:trPr>
          <w:trHeight w:val="490" w:hRule="atLeast"/>
        </w:trPr>
        <w:tc>
          <w:tcPr>
            <w:tcW w:w="4218" w:type="dxa"/>
          </w:tcPr>
          <w:p>
            <w:pPr>
              <w:pStyle w:val="TableParagraph"/>
              <w:spacing w:before="115"/>
              <w:ind w:left="54"/>
              <w:rPr>
                <w:sz w:val="18"/>
              </w:rPr>
            </w:pPr>
            <w:r>
              <w:rPr>
                <w:sz w:val="18"/>
              </w:rPr>
              <w:t>dont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en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propriété</w:t>
            </w:r>
          </w:p>
        </w:tc>
        <w:tc>
          <w:tcPr>
            <w:tcW w:w="1728" w:type="dxa"/>
          </w:tcPr>
          <w:p>
            <w:pPr>
              <w:pStyle w:val="TableParagraph"/>
              <w:spacing w:before="115"/>
              <w:ind w:left="836" w:right="163"/>
              <w:jc w:val="center"/>
              <w:rPr>
                <w:sz w:val="18"/>
              </w:rPr>
            </w:pPr>
            <w:r>
              <w:rPr>
                <w:sz w:val="18"/>
              </w:rPr>
              <w:t>609</w:t>
            </w:r>
          </w:p>
        </w:tc>
        <w:tc>
          <w:tcPr>
            <w:tcW w:w="1063" w:type="dxa"/>
          </w:tcPr>
          <w:p>
            <w:pPr>
              <w:pStyle w:val="TableParagraph"/>
              <w:spacing w:before="115"/>
              <w:ind w:left="186" w:right="166"/>
              <w:jc w:val="center"/>
              <w:rPr>
                <w:sz w:val="18"/>
              </w:rPr>
            </w:pPr>
            <w:r>
              <w:rPr>
                <w:sz w:val="18"/>
              </w:rPr>
              <w:t>609</w:t>
            </w:r>
          </w:p>
        </w:tc>
        <w:tc>
          <w:tcPr>
            <w:tcW w:w="1070" w:type="dxa"/>
          </w:tcPr>
          <w:p>
            <w:pPr>
              <w:pStyle w:val="TableParagraph"/>
              <w:spacing w:before="115"/>
              <w:ind w:left="192" w:right="166"/>
              <w:jc w:val="center"/>
              <w:rPr>
                <w:sz w:val="18"/>
              </w:rPr>
            </w:pPr>
            <w:r>
              <w:rPr>
                <w:sz w:val="18"/>
              </w:rPr>
              <w:t>609</w:t>
            </w:r>
          </w:p>
        </w:tc>
        <w:tc>
          <w:tcPr>
            <w:tcW w:w="1109" w:type="dxa"/>
          </w:tcPr>
          <w:p>
            <w:pPr>
              <w:pStyle w:val="TableParagraph"/>
              <w:spacing w:before="115"/>
              <w:ind w:left="192" w:right="203"/>
              <w:jc w:val="center"/>
              <w:rPr>
                <w:sz w:val="18"/>
              </w:rPr>
            </w:pPr>
            <w:r>
              <w:rPr>
                <w:sz w:val="18"/>
              </w:rPr>
              <w:t>609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4" w:type="dxa"/>
          </w:tcPr>
          <w:p>
            <w:pPr>
              <w:pStyle w:val="TableParagraph"/>
              <w:spacing w:before="115"/>
              <w:ind w:left="330" w:right="352"/>
              <w:jc w:val="center"/>
              <w:rPr>
                <w:sz w:val="18"/>
              </w:rPr>
            </w:pPr>
            <w:r>
              <w:rPr>
                <w:sz w:val="18"/>
              </w:rPr>
              <w:t>609</w:t>
            </w:r>
          </w:p>
        </w:tc>
      </w:tr>
      <w:tr>
        <w:trPr>
          <w:trHeight w:val="481" w:hRule="atLeast"/>
        </w:trPr>
        <w:tc>
          <w:tcPr>
            <w:tcW w:w="4218" w:type="dxa"/>
          </w:tcPr>
          <w:p>
            <w:pPr>
              <w:pStyle w:val="TableParagraph"/>
              <w:spacing w:before="117"/>
              <w:ind w:left="54"/>
              <w:rPr>
                <w:sz w:val="18"/>
              </w:rPr>
            </w:pPr>
            <w:r>
              <w:rPr>
                <w:sz w:val="18"/>
              </w:rPr>
              <w:t>dont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affiliés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et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franchisés</w:t>
            </w:r>
          </w:p>
        </w:tc>
        <w:tc>
          <w:tcPr>
            <w:tcW w:w="1728" w:type="dxa"/>
          </w:tcPr>
          <w:p>
            <w:pPr>
              <w:pStyle w:val="TableParagraph"/>
              <w:spacing w:before="117"/>
              <w:ind w:left="836" w:right="157"/>
              <w:jc w:val="center"/>
              <w:rPr>
                <w:sz w:val="18"/>
              </w:rPr>
            </w:pPr>
            <w:r>
              <w:rPr>
                <w:sz w:val="18"/>
              </w:rPr>
              <w:t>5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704</w:t>
            </w:r>
          </w:p>
        </w:tc>
        <w:tc>
          <w:tcPr>
            <w:tcW w:w="1063" w:type="dxa"/>
          </w:tcPr>
          <w:p>
            <w:pPr>
              <w:pStyle w:val="TableParagraph"/>
              <w:spacing w:before="117"/>
              <w:ind w:left="186" w:right="160"/>
              <w:jc w:val="center"/>
              <w:rPr>
                <w:sz w:val="18"/>
              </w:rPr>
            </w:pPr>
            <w:r>
              <w:rPr>
                <w:sz w:val="18"/>
              </w:rPr>
              <w:t>6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192</w:t>
            </w:r>
          </w:p>
        </w:tc>
        <w:tc>
          <w:tcPr>
            <w:tcW w:w="1070" w:type="dxa"/>
          </w:tcPr>
          <w:p>
            <w:pPr>
              <w:pStyle w:val="TableParagraph"/>
              <w:spacing w:before="117"/>
              <w:ind w:left="192" w:right="160"/>
              <w:jc w:val="center"/>
              <w:rPr>
                <w:sz w:val="18"/>
              </w:rPr>
            </w:pPr>
            <w:r>
              <w:rPr>
                <w:sz w:val="18"/>
              </w:rPr>
              <w:t>6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592</w:t>
            </w:r>
          </w:p>
        </w:tc>
        <w:tc>
          <w:tcPr>
            <w:tcW w:w="1109" w:type="dxa"/>
          </w:tcPr>
          <w:p>
            <w:pPr>
              <w:pStyle w:val="TableParagraph"/>
              <w:spacing w:before="117"/>
              <w:ind w:right="307"/>
              <w:jc w:val="right"/>
              <w:rPr>
                <w:sz w:val="18"/>
              </w:rPr>
            </w:pPr>
            <w:r>
              <w:rPr>
                <w:sz w:val="18"/>
              </w:rPr>
              <w:t>7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092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17"/>
              <w:ind w:right="291"/>
              <w:jc w:val="right"/>
              <w:rPr>
                <w:sz w:val="18"/>
              </w:rPr>
            </w:pPr>
            <w:r>
              <w:rPr>
                <w:sz w:val="18"/>
              </w:rPr>
              <w:t>7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392</w:t>
            </w:r>
          </w:p>
        </w:tc>
      </w:tr>
      <w:tr>
        <w:trPr>
          <w:trHeight w:val="249" w:hRule="atLeast"/>
        </w:trPr>
        <w:tc>
          <w:tcPr>
            <w:tcW w:w="421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28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3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7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09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4" w:type="dxa"/>
            <w:tcBorders>
              <w:top w:val="single" w:sz="6" w:space="0" w:color="000000"/>
              <w:bottom w:val="single" w:sz="6" w:space="0" w:color="000000"/>
              <w:right w:val="single" w:sz="12" w:space="0" w:color="FFFFFF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491" w:hRule="atLeast"/>
        </w:trPr>
        <w:tc>
          <w:tcPr>
            <w:tcW w:w="4218" w:type="dxa"/>
            <w:tcBorders>
              <w:top w:val="single" w:sz="6" w:space="0" w:color="000000"/>
            </w:tcBorders>
            <w:shd w:val="clear" w:color="auto" w:fill="C00000"/>
          </w:tcPr>
          <w:p>
            <w:pPr>
              <w:pStyle w:val="TableParagraph"/>
              <w:spacing w:before="142"/>
              <w:ind w:left="54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color w:val="FFFFFF"/>
                <w:w w:val="110"/>
                <w:sz w:val="18"/>
              </w:rPr>
              <w:t>Nombre</w:t>
            </w:r>
            <w:r>
              <w:rPr>
                <w:rFonts w:ascii="Trebuchet MS"/>
                <w:b/>
                <w:color w:val="FFFFFF"/>
                <w:spacing w:val="19"/>
                <w:w w:val="110"/>
                <w:sz w:val="18"/>
              </w:rPr>
              <w:t> </w:t>
            </w:r>
            <w:r>
              <w:rPr>
                <w:rFonts w:ascii="Trebuchet MS"/>
                <w:b/>
                <w:color w:val="FFFFFF"/>
                <w:w w:val="110"/>
                <w:sz w:val="18"/>
              </w:rPr>
              <w:t>total</w:t>
            </w:r>
            <w:r>
              <w:rPr>
                <w:rFonts w:ascii="Trebuchet MS"/>
                <w:b/>
                <w:color w:val="FFFFFF"/>
                <w:spacing w:val="2"/>
                <w:w w:val="110"/>
                <w:sz w:val="18"/>
              </w:rPr>
              <w:t> </w:t>
            </w:r>
            <w:r>
              <w:rPr>
                <w:rFonts w:ascii="Trebuchet MS"/>
                <w:b/>
                <w:color w:val="FFFFFF"/>
                <w:w w:val="110"/>
                <w:sz w:val="18"/>
              </w:rPr>
              <w:t>de</w:t>
            </w:r>
            <w:r>
              <w:rPr>
                <w:rFonts w:ascii="Trebuchet MS"/>
                <w:b/>
                <w:color w:val="FFFFFF"/>
                <w:spacing w:val="19"/>
                <w:w w:val="110"/>
                <w:sz w:val="18"/>
              </w:rPr>
              <w:t> </w:t>
            </w:r>
            <w:r>
              <w:rPr>
                <w:rFonts w:ascii="Trebuchet MS"/>
                <w:b/>
                <w:color w:val="FFFFFF"/>
                <w:w w:val="110"/>
                <w:sz w:val="18"/>
              </w:rPr>
              <w:t>magasins</w:t>
            </w:r>
            <w:r>
              <w:rPr>
                <w:rFonts w:ascii="Trebuchet MS"/>
                <w:b/>
                <w:color w:val="FFFFFF"/>
                <w:spacing w:val="9"/>
                <w:w w:val="110"/>
                <w:sz w:val="18"/>
              </w:rPr>
              <w:t> </w:t>
            </w:r>
            <w:r>
              <w:rPr>
                <w:rFonts w:ascii="Trebuchet MS"/>
                <w:b/>
                <w:color w:val="FFFFFF"/>
                <w:w w:val="110"/>
                <w:sz w:val="18"/>
              </w:rPr>
              <w:t>DCF</w:t>
            </w:r>
          </w:p>
        </w:tc>
        <w:tc>
          <w:tcPr>
            <w:tcW w:w="1728" w:type="dxa"/>
            <w:tcBorders>
              <w:top w:val="single" w:sz="6" w:space="0" w:color="000000"/>
            </w:tcBorders>
            <w:shd w:val="clear" w:color="auto" w:fill="C00000"/>
          </w:tcPr>
          <w:p>
            <w:pPr>
              <w:pStyle w:val="TableParagraph"/>
              <w:spacing w:before="142"/>
              <w:ind w:left="836" w:right="120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color w:val="FFFFFF"/>
                <w:w w:val="110"/>
                <w:sz w:val="18"/>
              </w:rPr>
              <w:t>6</w:t>
            </w:r>
            <w:r>
              <w:rPr>
                <w:rFonts w:ascii="Trebuchet MS"/>
                <w:b/>
                <w:color w:val="FFFFFF"/>
                <w:spacing w:val="7"/>
                <w:w w:val="110"/>
                <w:sz w:val="18"/>
              </w:rPr>
              <w:t> </w:t>
            </w:r>
            <w:r>
              <w:rPr>
                <w:rFonts w:ascii="Trebuchet MS"/>
                <w:b/>
                <w:color w:val="FFFFFF"/>
                <w:w w:val="110"/>
                <w:sz w:val="18"/>
              </w:rPr>
              <w:t>865</w:t>
            </w:r>
          </w:p>
        </w:tc>
        <w:tc>
          <w:tcPr>
            <w:tcW w:w="1063" w:type="dxa"/>
            <w:tcBorders>
              <w:top w:val="single" w:sz="6" w:space="0" w:color="000000"/>
            </w:tcBorders>
            <w:shd w:val="clear" w:color="auto" w:fill="C00000"/>
          </w:tcPr>
          <w:p>
            <w:pPr>
              <w:pStyle w:val="TableParagraph"/>
              <w:spacing w:before="142"/>
              <w:ind w:left="186" w:right="123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color w:val="FFFFFF"/>
                <w:w w:val="110"/>
                <w:sz w:val="18"/>
              </w:rPr>
              <w:t>7</w:t>
            </w:r>
            <w:r>
              <w:rPr>
                <w:rFonts w:ascii="Trebuchet MS"/>
                <w:b/>
                <w:color w:val="FFFFFF"/>
                <w:spacing w:val="7"/>
                <w:w w:val="110"/>
                <w:sz w:val="18"/>
              </w:rPr>
              <w:t> </w:t>
            </w:r>
            <w:r>
              <w:rPr>
                <w:rFonts w:ascii="Trebuchet MS"/>
                <w:b/>
                <w:color w:val="FFFFFF"/>
                <w:w w:val="110"/>
                <w:sz w:val="18"/>
              </w:rPr>
              <w:t>383</w:t>
            </w:r>
          </w:p>
        </w:tc>
        <w:tc>
          <w:tcPr>
            <w:tcW w:w="1070" w:type="dxa"/>
            <w:tcBorders>
              <w:top w:val="single" w:sz="6" w:space="0" w:color="000000"/>
            </w:tcBorders>
            <w:shd w:val="clear" w:color="auto" w:fill="C00000"/>
          </w:tcPr>
          <w:p>
            <w:pPr>
              <w:pStyle w:val="TableParagraph"/>
              <w:spacing w:before="142"/>
              <w:ind w:left="192" w:right="123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color w:val="FFFFFF"/>
                <w:w w:val="110"/>
                <w:sz w:val="18"/>
              </w:rPr>
              <w:t>7</w:t>
            </w:r>
            <w:r>
              <w:rPr>
                <w:rFonts w:ascii="Trebuchet MS"/>
                <w:b/>
                <w:color w:val="FFFFFF"/>
                <w:spacing w:val="7"/>
                <w:w w:val="110"/>
                <w:sz w:val="18"/>
              </w:rPr>
              <w:t> </w:t>
            </w:r>
            <w:r>
              <w:rPr>
                <w:rFonts w:ascii="Trebuchet MS"/>
                <w:b/>
                <w:color w:val="FFFFFF"/>
                <w:w w:val="110"/>
                <w:sz w:val="18"/>
              </w:rPr>
              <w:t>793</w:t>
            </w:r>
          </w:p>
        </w:tc>
        <w:tc>
          <w:tcPr>
            <w:tcW w:w="1109" w:type="dxa"/>
            <w:tcBorders>
              <w:top w:val="single" w:sz="6" w:space="0" w:color="000000"/>
            </w:tcBorders>
            <w:shd w:val="clear" w:color="auto" w:fill="C00000"/>
          </w:tcPr>
          <w:p>
            <w:pPr>
              <w:pStyle w:val="TableParagraph"/>
              <w:spacing w:before="142"/>
              <w:ind w:right="270"/>
              <w:jc w:val="right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color w:val="FFFFFF"/>
                <w:w w:val="110"/>
                <w:sz w:val="18"/>
              </w:rPr>
              <w:t>8</w:t>
            </w:r>
            <w:r>
              <w:rPr>
                <w:rFonts w:ascii="Trebuchet MS"/>
                <w:b/>
                <w:color w:val="FFFFFF"/>
                <w:spacing w:val="7"/>
                <w:w w:val="110"/>
                <w:sz w:val="18"/>
              </w:rPr>
              <w:t> </w:t>
            </w:r>
            <w:r>
              <w:rPr>
                <w:rFonts w:ascii="Trebuchet MS"/>
                <w:b/>
                <w:color w:val="FFFFFF"/>
                <w:w w:val="110"/>
                <w:sz w:val="18"/>
              </w:rPr>
              <w:t>303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4" w:type="dxa"/>
            <w:tcBorders>
              <w:top w:val="single" w:sz="6" w:space="0" w:color="000000"/>
            </w:tcBorders>
            <w:shd w:val="clear" w:color="auto" w:fill="C00000"/>
          </w:tcPr>
          <w:p>
            <w:pPr>
              <w:pStyle w:val="TableParagraph"/>
              <w:spacing w:before="142"/>
              <w:ind w:right="254"/>
              <w:jc w:val="right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color w:val="FFFFFF"/>
                <w:w w:val="110"/>
                <w:sz w:val="18"/>
              </w:rPr>
              <w:t>8</w:t>
            </w:r>
            <w:r>
              <w:rPr>
                <w:rFonts w:ascii="Trebuchet MS"/>
                <w:b/>
                <w:color w:val="FFFFFF"/>
                <w:spacing w:val="7"/>
                <w:w w:val="110"/>
                <w:sz w:val="18"/>
              </w:rPr>
              <w:t> </w:t>
            </w:r>
            <w:r>
              <w:rPr>
                <w:rFonts w:ascii="Trebuchet MS"/>
                <w:b/>
                <w:color w:val="FFFFFF"/>
                <w:w w:val="110"/>
                <w:sz w:val="18"/>
              </w:rPr>
              <w:t>608</w:t>
            </w:r>
          </w:p>
        </w:tc>
      </w:tr>
      <w:tr>
        <w:trPr>
          <w:trHeight w:val="490" w:hRule="atLeast"/>
        </w:trPr>
        <w:tc>
          <w:tcPr>
            <w:tcW w:w="4218" w:type="dxa"/>
          </w:tcPr>
          <w:p>
            <w:pPr>
              <w:pStyle w:val="TableParagraph"/>
              <w:spacing w:before="115"/>
              <w:ind w:left="54"/>
              <w:rPr>
                <w:sz w:val="18"/>
              </w:rPr>
            </w:pPr>
            <w:r>
              <w:rPr>
                <w:sz w:val="18"/>
              </w:rPr>
              <w:t>dont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en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propriété</w:t>
            </w:r>
          </w:p>
        </w:tc>
        <w:tc>
          <w:tcPr>
            <w:tcW w:w="1728" w:type="dxa"/>
          </w:tcPr>
          <w:p>
            <w:pPr>
              <w:pStyle w:val="TableParagraph"/>
              <w:spacing w:before="115"/>
              <w:ind w:left="836" w:right="157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048</w:t>
            </w:r>
          </w:p>
        </w:tc>
        <w:tc>
          <w:tcPr>
            <w:tcW w:w="1063" w:type="dxa"/>
          </w:tcPr>
          <w:p>
            <w:pPr>
              <w:pStyle w:val="TableParagraph"/>
              <w:spacing w:before="115"/>
              <w:ind w:left="186" w:right="166"/>
              <w:jc w:val="center"/>
              <w:rPr>
                <w:sz w:val="18"/>
              </w:rPr>
            </w:pPr>
            <w:r>
              <w:rPr>
                <w:sz w:val="18"/>
              </w:rPr>
              <w:t>932</w:t>
            </w:r>
          </w:p>
        </w:tc>
        <w:tc>
          <w:tcPr>
            <w:tcW w:w="1070" w:type="dxa"/>
          </w:tcPr>
          <w:p>
            <w:pPr>
              <w:pStyle w:val="TableParagraph"/>
              <w:spacing w:before="115"/>
              <w:ind w:left="192" w:right="166"/>
              <w:jc w:val="center"/>
              <w:rPr>
                <w:sz w:val="18"/>
              </w:rPr>
            </w:pPr>
            <w:r>
              <w:rPr>
                <w:sz w:val="18"/>
              </w:rPr>
              <w:t>932</w:t>
            </w:r>
          </w:p>
        </w:tc>
        <w:tc>
          <w:tcPr>
            <w:tcW w:w="1109" w:type="dxa"/>
          </w:tcPr>
          <w:p>
            <w:pPr>
              <w:pStyle w:val="TableParagraph"/>
              <w:spacing w:before="115"/>
              <w:ind w:left="192" w:right="203"/>
              <w:jc w:val="center"/>
              <w:rPr>
                <w:sz w:val="18"/>
              </w:rPr>
            </w:pPr>
            <w:r>
              <w:rPr>
                <w:sz w:val="18"/>
              </w:rPr>
              <w:t>932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4" w:type="dxa"/>
          </w:tcPr>
          <w:p>
            <w:pPr>
              <w:pStyle w:val="TableParagraph"/>
              <w:spacing w:before="115"/>
              <w:ind w:left="330" w:right="352"/>
              <w:jc w:val="center"/>
              <w:rPr>
                <w:sz w:val="18"/>
              </w:rPr>
            </w:pPr>
            <w:r>
              <w:rPr>
                <w:sz w:val="18"/>
              </w:rPr>
              <w:t>932</w:t>
            </w:r>
          </w:p>
        </w:tc>
      </w:tr>
      <w:tr>
        <w:trPr>
          <w:trHeight w:val="492" w:hRule="atLeast"/>
        </w:trPr>
        <w:tc>
          <w:tcPr>
            <w:tcW w:w="4218" w:type="dxa"/>
          </w:tcPr>
          <w:p>
            <w:pPr>
              <w:pStyle w:val="TableParagraph"/>
              <w:spacing w:before="117"/>
              <w:ind w:left="54"/>
              <w:rPr>
                <w:sz w:val="18"/>
              </w:rPr>
            </w:pPr>
            <w:r>
              <w:rPr>
                <w:sz w:val="18"/>
              </w:rPr>
              <w:t>dont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Codim</w:t>
            </w:r>
          </w:p>
        </w:tc>
        <w:tc>
          <w:tcPr>
            <w:tcW w:w="1728" w:type="dxa"/>
          </w:tcPr>
          <w:p>
            <w:pPr>
              <w:pStyle w:val="TableParagraph"/>
              <w:spacing w:before="117"/>
              <w:ind w:left="836" w:right="151"/>
              <w:jc w:val="center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1063" w:type="dxa"/>
          </w:tcPr>
          <w:p>
            <w:pPr>
              <w:pStyle w:val="TableParagraph"/>
              <w:spacing w:before="117"/>
              <w:ind w:left="186" w:right="153"/>
              <w:jc w:val="center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1070" w:type="dxa"/>
          </w:tcPr>
          <w:p>
            <w:pPr>
              <w:pStyle w:val="TableParagraph"/>
              <w:spacing w:before="117"/>
              <w:ind w:left="192" w:right="154"/>
              <w:jc w:val="center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1109" w:type="dxa"/>
          </w:tcPr>
          <w:p>
            <w:pPr>
              <w:pStyle w:val="TableParagraph"/>
              <w:spacing w:before="117"/>
              <w:ind w:left="192" w:right="193"/>
              <w:jc w:val="center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4" w:type="dxa"/>
          </w:tcPr>
          <w:p>
            <w:pPr>
              <w:pStyle w:val="TableParagraph"/>
              <w:spacing w:before="117"/>
              <w:ind w:left="330" w:right="340"/>
              <w:jc w:val="center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</w:tr>
      <w:tr>
        <w:trPr>
          <w:trHeight w:val="511" w:hRule="atLeast"/>
        </w:trPr>
        <w:tc>
          <w:tcPr>
            <w:tcW w:w="421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17"/>
              <w:ind w:left="54"/>
              <w:rPr>
                <w:sz w:val="18"/>
              </w:rPr>
            </w:pPr>
            <w:r>
              <w:rPr>
                <w:sz w:val="18"/>
              </w:rPr>
              <w:t>dont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affiliés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et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franchisés</w:t>
            </w:r>
          </w:p>
        </w:tc>
        <w:tc>
          <w:tcPr>
            <w:tcW w:w="172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17"/>
              <w:ind w:left="836" w:right="157"/>
              <w:jc w:val="center"/>
              <w:rPr>
                <w:sz w:val="18"/>
              </w:rPr>
            </w:pPr>
            <w:r>
              <w:rPr>
                <w:sz w:val="18"/>
              </w:rPr>
              <w:t>5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804</w:t>
            </w:r>
          </w:p>
        </w:tc>
        <w:tc>
          <w:tcPr>
            <w:tcW w:w="106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17"/>
              <w:ind w:left="186" w:right="160"/>
              <w:jc w:val="center"/>
              <w:rPr>
                <w:sz w:val="18"/>
              </w:rPr>
            </w:pPr>
            <w:r>
              <w:rPr>
                <w:sz w:val="18"/>
              </w:rPr>
              <w:t>6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438</w:t>
            </w:r>
          </w:p>
        </w:tc>
        <w:tc>
          <w:tcPr>
            <w:tcW w:w="107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17"/>
              <w:ind w:left="192" w:right="160"/>
              <w:jc w:val="center"/>
              <w:rPr>
                <w:sz w:val="18"/>
              </w:rPr>
            </w:pPr>
            <w:r>
              <w:rPr>
                <w:sz w:val="18"/>
              </w:rPr>
              <w:t>6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848</w:t>
            </w:r>
          </w:p>
        </w:tc>
        <w:tc>
          <w:tcPr>
            <w:tcW w:w="110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17"/>
              <w:ind w:right="307"/>
              <w:jc w:val="right"/>
              <w:rPr>
                <w:sz w:val="18"/>
              </w:rPr>
            </w:pPr>
            <w:r>
              <w:rPr>
                <w:sz w:val="18"/>
              </w:rPr>
              <w:t>7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358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4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17"/>
              <w:ind w:right="291"/>
              <w:jc w:val="right"/>
              <w:rPr>
                <w:sz w:val="18"/>
              </w:rPr>
            </w:pPr>
            <w:r>
              <w:rPr>
                <w:sz w:val="18"/>
              </w:rPr>
              <w:t>7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663</w:t>
            </w:r>
          </w:p>
        </w:tc>
      </w:tr>
    </w:tbl>
    <w:p>
      <w:pPr>
        <w:spacing w:after="0"/>
        <w:jc w:val="right"/>
        <w:rPr>
          <w:sz w:val="18"/>
        </w:rPr>
        <w:sectPr>
          <w:pgSz w:w="14400" w:h="10800" w:orient="landscape"/>
          <w:pgMar w:top="240" w:bottom="0" w:left="40" w:right="0"/>
        </w:sectPr>
      </w:pPr>
    </w:p>
    <w:p>
      <w:pPr>
        <w:pStyle w:val="BodyText"/>
        <w:spacing w:line="230" w:lineRule="exact"/>
        <w:ind w:left="2076"/>
      </w:pPr>
      <w:r>
        <w:rPr/>
        <w:pict>
          <v:group style="position:absolute;margin-left:104.940002pt;margin-top:-99.180069pt;width:615.2pt;height:127.35pt;mso-position-horizontal-relative:page;mso-position-vertical-relative:paragraph;z-index:-19648512" coordorigin="2099,-1984" coordsize="12304,2547">
            <v:shape style="position:absolute;left:14004;top:-1984;width:396;height:2547" type="#_x0000_t75" alt="C:\Users\jonny\Desktop\CARO_CASINO\recup pdf\p2\RA2-RED.jpg" stroked="false">
              <v:imagedata r:id="rId5" o:title=""/>
            </v:shape>
            <v:rect style="position:absolute;left:14017;top:-23;width:385;height:32" filled="true" fillcolor="#ffffff" stroked="false">
              <v:fill type="solid"/>
            </v:rect>
            <v:line style="position:absolute" from="2099,-12" to="14016,-12" stroked="true" strokeweight="1.56pt" strokecolor="#e10025">
              <v:stroke dashstyle="solid"/>
            </v:line>
            <v:rect style="position:absolute;left:14017;top:-23;width:385;height:32" filled="true" fillcolor="#ffffff" stroked="false">
              <v:fill type="solid"/>
            </v:rect>
            <w10:wrap type="none"/>
          </v:group>
        </w:pict>
      </w:r>
      <w:r>
        <w:rPr/>
        <w:pict>
          <v:group style="position:absolute;margin-left:0pt;margin-top:0pt;width:720pt;height:540pt;mso-position-horizontal-relative:page;mso-position-vertical-relative:page;z-index:-19648000" coordorigin="0,0" coordsize="14400,10800"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shape style="position:absolute;left:11844;top:297;width:1013;height:372" type="#_x0000_t75" stroked="false">
              <v:imagedata r:id="rId142" o:title=""/>
            </v:shape>
            <v:shape style="position:absolute;left:12672;top:669;width:1407;height:939" type="#_x0000_t75" alt="Enseigne de supermarchés Vival (1144 boutiques référencées) -  Quiestouvert.com" stroked="false">
              <v:imagedata r:id="rId143" o:title=""/>
            </v:shape>
            <v:shape style="position:absolute;left:12031;top:753;width:641;height:644" type="#_x0000_t75" stroked="false">
              <v:imagedata r:id="rId144" o:title=""/>
            </v:shape>
            <v:shape style="position:absolute;left:10452;top:396;width:1184;height:341" type="#_x0000_t75" alt="CASINO #HYPER FRAIS" stroked="false">
              <v:imagedata r:id="rId145" o:title=""/>
            </v:shape>
            <v:shape style="position:absolute;left:10636;top:936;width:1145;height:524" type="#_x0000_t75" alt="Casino Supermarche Bar Le Duc | Bar-le-Duc" stroked="false">
              <v:imagedata r:id="rId146" o:title=""/>
            </v:shape>
            <v:shape style="position:absolute;left:13005;top:396;width:704;height:228" type="#_x0000_t75" alt="Logo Sherpa" stroked="false">
              <v:imagedata r:id="rId147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52032">
            <wp:simplePos x="0" y="0"/>
            <wp:positionH relativeFrom="page">
              <wp:posOffset>541019</wp:posOffset>
            </wp:positionH>
            <wp:positionV relativeFrom="paragraph">
              <wp:posOffset>-98298</wp:posOffset>
            </wp:positionV>
            <wp:extent cx="548640" cy="266700"/>
            <wp:effectExtent l="0" t="0" r="0" b="0"/>
            <wp:wrapNone/>
            <wp:docPr id="8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8.639999pt;margin-top:198.783951pt;width:459.55pt;height:.6pt;mso-position-horizontal-relative:page;mso-position-vertical-relative:page;z-index:-19645952" coordorigin="1973,3976" coordsize="9191,12">
            <v:line style="position:absolute" from="1979,3982" to="11158,3982" stroked="true" strokeweight=".600012pt" strokecolor="#000000">
              <v:stroke dashstyle="solid"/>
            </v:line>
            <v:rect style="position:absolute;left:1972;top:3975;width:9191;height:12" filled="true" fillcolor="#000000" stroked="false">
              <v:fill type="solid"/>
            </v:rect>
            <w10:wrap type="none"/>
          </v:group>
        </w:pict>
      </w:r>
      <w:r>
        <w:rPr/>
        <w:pict>
          <v:group style="position:absolute;margin-left:98.639999pt;margin-top:310.536102pt;width:459.55pt;height:.6pt;mso-position-horizontal-relative:page;mso-position-vertical-relative:page;z-index:-19645440" coordorigin="1973,6211" coordsize="9191,12">
            <v:line style="position:absolute" from="1979,6217" to="11158,6217" stroked="true" strokeweight=".600012pt" strokecolor="#000000">
              <v:stroke dashstyle="solid"/>
            </v:line>
            <v:rect style="position:absolute;left:1972;top:6210;width:9191;height:12" filled="true" fillcolor="#000000" stroked="false">
              <v:fill type="solid"/>
            </v:rect>
            <w10:wrap type="none"/>
          </v:group>
        </w:pict>
      </w:r>
      <w:r>
        <w:rPr/>
        <w:pict>
          <v:group style="position:absolute;margin-left:98.639999pt;margin-top:397.657806pt;width:459.55pt;height:.6pt;mso-position-horizontal-relative:page;mso-position-vertical-relative:page;z-index:-19644928" coordorigin="1973,7953" coordsize="9191,12">
            <v:line style="position:absolute" from="1979,7959" to="11158,7959" stroked="true" strokeweight=".600012pt" strokecolor="#000000">
              <v:stroke dashstyle="solid"/>
            </v:line>
            <v:rect style="position:absolute;left:1972;top:7953;width:9191;height:12" filled="true" fillcolor="#000000" stroked="false">
              <v:fill type="solid"/>
            </v:rect>
            <w10:wrap type="none"/>
          </v:group>
        </w:pict>
      </w:r>
      <w:r>
        <w:rPr/>
        <w:t>Remarque</w:t>
      </w:r>
      <w:r>
        <w:rPr>
          <w:spacing w:val="-2"/>
        </w:rPr>
        <w:t> </w:t>
      </w:r>
      <w:r>
        <w:rPr/>
        <w:t>:</w:t>
      </w:r>
      <w:r>
        <w:rPr>
          <w:spacing w:val="-1"/>
        </w:rPr>
        <w:t> </w:t>
      </w:r>
      <w:r>
        <w:rPr/>
        <w:t>Chiffres</w:t>
      </w:r>
      <w:r>
        <w:rPr>
          <w:spacing w:val="3"/>
        </w:rPr>
        <w:t> </w:t>
      </w:r>
      <w:r>
        <w:rPr/>
        <w:t>excluant</w:t>
      </w:r>
      <w:r>
        <w:rPr>
          <w:spacing w:val="2"/>
        </w:rPr>
        <w:t> </w:t>
      </w:r>
      <w:r>
        <w:rPr/>
        <w:t>la</w:t>
      </w:r>
      <w:r>
        <w:rPr>
          <w:spacing w:val="-1"/>
        </w:rPr>
        <w:t> </w:t>
      </w:r>
      <w:r>
        <w:rPr/>
        <w:t>cession</w:t>
      </w:r>
      <w:r>
        <w:rPr>
          <w:spacing w:val="-3"/>
        </w:rPr>
        <w:t> </w:t>
      </w:r>
      <w:r>
        <w:rPr/>
        <w:t>à</w:t>
      </w:r>
      <w:r>
        <w:rPr>
          <w:spacing w:val="-4"/>
        </w:rPr>
        <w:t> </w:t>
      </w:r>
      <w:r>
        <w:rPr/>
        <w:t>ITM.</w:t>
      </w:r>
    </w:p>
    <w:p>
      <w:pPr>
        <w:tabs>
          <w:tab w:pos="2648" w:val="left" w:leader="none"/>
        </w:tabs>
        <w:spacing w:before="155"/>
        <w:ind w:left="812" w:right="0" w:firstLine="0"/>
        <w:jc w:val="left"/>
        <w:rPr>
          <w:sz w:val="20"/>
        </w:rPr>
      </w:pPr>
      <w:r>
        <w:rPr/>
        <w:br w:type="column"/>
      </w: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34</w:t>
      </w:r>
    </w:p>
    <w:p>
      <w:pPr>
        <w:spacing w:after="0"/>
        <w:jc w:val="left"/>
        <w:rPr>
          <w:sz w:val="20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5723" w:space="5672"/>
            <w:col w:w="2965"/>
          </w:cols>
        </w:sectPr>
      </w:pPr>
    </w:p>
    <w:p>
      <w:pPr>
        <w:pStyle w:val="BodyText"/>
        <w:ind w:left="356" w:right="-44"/>
        <w:rPr>
          <w:sz w:val="20"/>
        </w:rPr>
      </w:pPr>
      <w:r>
        <w:rPr>
          <w:sz w:val="20"/>
        </w:rPr>
        <w:pict>
          <v:shape style="width:700.2pt;height:77.3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line="547" w:lineRule="exact" w:before="273"/>
                    <w:ind w:left="240" w:right="0" w:firstLine="0"/>
                    <w:jc w:val="left"/>
                    <w:rPr>
                      <w:sz w:val="40"/>
                    </w:rPr>
                  </w:pPr>
                  <w:r>
                    <w:rPr>
                      <w:color w:val="E10025"/>
                      <w:sz w:val="40"/>
                      <w:u w:val="single" w:color="E10025"/>
                    </w:rPr>
                    <w:t>DISTRIBUTION</w:t>
                  </w:r>
                  <w:r>
                    <w:rPr>
                      <w:color w:val="E10025"/>
                      <w:spacing w:val="-3"/>
                      <w:sz w:val="40"/>
                      <w:u w:val="single" w:color="E10025"/>
                    </w:rPr>
                    <w:t> </w:t>
                  </w:r>
                  <w:r>
                    <w:rPr>
                      <w:color w:val="E10025"/>
                      <w:sz w:val="40"/>
                      <w:u w:val="single" w:color="E10025"/>
                    </w:rPr>
                    <w:t>CASINO</w:t>
                  </w:r>
                  <w:r>
                    <w:rPr>
                      <w:color w:val="E10025"/>
                      <w:spacing w:val="-5"/>
                      <w:sz w:val="40"/>
                      <w:u w:val="single" w:color="E10025"/>
                    </w:rPr>
                    <w:t> </w:t>
                  </w:r>
                  <w:r>
                    <w:rPr>
                      <w:color w:val="E10025"/>
                      <w:sz w:val="40"/>
                      <w:u w:val="single" w:color="E10025"/>
                    </w:rPr>
                    <w:t>FRANCE</w:t>
                  </w:r>
                  <w:r>
                    <w:rPr>
                      <w:color w:val="E10025"/>
                      <w:spacing w:val="-9"/>
                      <w:sz w:val="40"/>
                      <w:u w:val="single" w:color="E10025"/>
                    </w:rPr>
                    <w:t> </w:t>
                  </w:r>
                  <w:r>
                    <w:rPr>
                      <w:color w:val="E10025"/>
                      <w:sz w:val="40"/>
                      <w:u w:val="single" w:color="E10025"/>
                    </w:rPr>
                    <w:t>(DCF)</w:t>
                  </w:r>
                  <w:r>
                    <w:rPr>
                      <w:color w:val="E10025"/>
                      <w:spacing w:val="-4"/>
                      <w:sz w:val="40"/>
                      <w:u w:val="single" w:color="E10025"/>
                    </w:rPr>
                    <w:t> </w:t>
                  </w:r>
                  <w:r>
                    <w:rPr>
                      <w:color w:val="E10025"/>
                      <w:sz w:val="40"/>
                      <w:u w:val="single" w:color="E10025"/>
                    </w:rPr>
                    <w:t>(2/2)</w:t>
                  </w:r>
                </w:p>
                <w:p>
                  <w:pPr>
                    <w:spacing w:line="547" w:lineRule="exact" w:before="0"/>
                    <w:ind w:left="240" w:right="0" w:firstLine="0"/>
                    <w:jc w:val="left"/>
                    <w:rPr>
                      <w:sz w:val="40"/>
                    </w:rPr>
                  </w:pPr>
                  <w:r>
                    <w:rPr>
                      <w:color w:val="E10025"/>
                      <w:sz w:val="40"/>
                    </w:rPr>
                    <w:t>INDICATEURS</w:t>
                  </w:r>
                  <w:r>
                    <w:rPr>
                      <w:color w:val="E10025"/>
                      <w:spacing w:val="-7"/>
                      <w:sz w:val="40"/>
                    </w:rPr>
                    <w:t> </w:t>
                  </w:r>
                  <w:r>
                    <w:rPr>
                      <w:color w:val="E10025"/>
                      <w:sz w:val="40"/>
                    </w:rPr>
                    <w:t>CLÉS</w:t>
                  </w:r>
                  <w:r>
                    <w:rPr>
                      <w:color w:val="E10025"/>
                      <w:spacing w:val="1"/>
                      <w:sz w:val="40"/>
                    </w:rPr>
                    <w:t> </w:t>
                  </w:r>
                  <w:r>
                    <w:rPr>
                      <w:color w:val="E10025"/>
                      <w:sz w:val="40"/>
                    </w:rPr>
                    <w:t>DE</w:t>
                  </w:r>
                  <w:r>
                    <w:rPr>
                      <w:color w:val="E10025"/>
                      <w:spacing w:val="-1"/>
                      <w:sz w:val="40"/>
                    </w:rPr>
                    <w:t> </w:t>
                  </w:r>
                  <w:r>
                    <w:rPr>
                      <w:color w:val="E10025"/>
                      <w:sz w:val="40"/>
                    </w:rPr>
                    <w:t>NATURE</w:t>
                  </w:r>
                  <w:r>
                    <w:rPr>
                      <w:color w:val="E10025"/>
                      <w:spacing w:val="-5"/>
                      <w:sz w:val="40"/>
                    </w:rPr>
                    <w:t> </w:t>
                  </w:r>
                  <w:r>
                    <w:rPr>
                      <w:color w:val="E10025"/>
                      <w:sz w:val="40"/>
                    </w:rPr>
                    <w:t>FINANCIÈRE</w:t>
                  </w:r>
                </w:p>
              </w:txbxContent>
            </v:textbox>
          </v:shape>
        </w:pict>
      </w:r>
      <w:r>
        <w:rPr>
          <w:sz w:val="20"/>
        </w:rPr>
      </w:r>
    </w:p>
    <w:p>
      <w:pPr>
        <w:pStyle w:val="BodyText"/>
        <w:spacing w:before="9"/>
        <w:rPr>
          <w:sz w:val="8"/>
        </w:rPr>
      </w:pPr>
    </w:p>
    <w:tbl>
      <w:tblPr>
        <w:tblW w:w="0" w:type="auto"/>
        <w:jc w:val="left"/>
        <w:tblInd w:w="183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00"/>
        <w:gridCol w:w="1130"/>
        <w:gridCol w:w="1131"/>
        <w:gridCol w:w="1138"/>
        <w:gridCol w:w="1180"/>
        <w:gridCol w:w="436"/>
        <w:gridCol w:w="1126"/>
      </w:tblGrid>
      <w:tr>
        <w:trPr>
          <w:trHeight w:val="361" w:hRule="atLeast"/>
        </w:trPr>
        <w:tc>
          <w:tcPr>
            <w:tcW w:w="5200" w:type="dxa"/>
            <w:tcBorders>
              <w:bottom w:val="single" w:sz="12" w:space="0" w:color="808080"/>
            </w:tcBorders>
          </w:tcPr>
          <w:p>
            <w:pPr>
              <w:pStyle w:val="TableParagraph"/>
              <w:spacing w:before="26"/>
              <w:ind w:left="51"/>
              <w:rPr>
                <w:rFonts w:ascii="Trebuchet MS" w:hAnsi="Trebuchet MS"/>
                <w:b/>
                <w:sz w:val="21"/>
              </w:rPr>
            </w:pPr>
            <w:r>
              <w:rPr>
                <w:rFonts w:ascii="Trebuchet MS" w:hAnsi="Trebuchet MS"/>
                <w:b/>
                <w:color w:val="FFFFFF"/>
                <w:w w:val="115"/>
                <w:sz w:val="21"/>
              </w:rPr>
              <w:t>En</w:t>
            </w:r>
            <w:r>
              <w:rPr>
                <w:rFonts w:ascii="Trebuchet MS" w:hAnsi="Trebuchet MS"/>
                <w:b/>
                <w:color w:val="FFFFFF"/>
                <w:spacing w:val="-19"/>
                <w:w w:val="115"/>
                <w:sz w:val="21"/>
              </w:rPr>
              <w:t> </w:t>
            </w:r>
            <w:r>
              <w:rPr>
                <w:rFonts w:ascii="Trebuchet MS" w:hAnsi="Trebuchet MS"/>
                <w:b/>
                <w:color w:val="FFFFFF"/>
                <w:w w:val="115"/>
                <w:sz w:val="21"/>
              </w:rPr>
              <w:t>M</w:t>
            </w:r>
            <w:r>
              <w:rPr>
                <w:rFonts w:ascii="Trebuchet MS" w:hAnsi="Trebuchet MS"/>
                <w:b/>
                <w:color w:val="FFFFFF"/>
                <w:spacing w:val="-38"/>
                <w:w w:val="115"/>
                <w:sz w:val="21"/>
              </w:rPr>
              <w:t> </w:t>
            </w:r>
            <w:r>
              <w:rPr>
                <w:rFonts w:ascii="Trebuchet MS" w:hAnsi="Trebuchet MS"/>
                <w:b/>
                <w:color w:val="FFFFFF"/>
                <w:w w:val="115"/>
                <w:sz w:val="21"/>
              </w:rPr>
              <w:t>€</w:t>
            </w:r>
          </w:p>
        </w:tc>
        <w:tc>
          <w:tcPr>
            <w:tcW w:w="1130" w:type="dxa"/>
            <w:tcBorders>
              <w:bottom w:val="single" w:sz="12" w:space="0" w:color="808080"/>
            </w:tcBorders>
          </w:tcPr>
          <w:p>
            <w:pPr>
              <w:pStyle w:val="TableParagraph"/>
              <w:spacing w:before="26"/>
              <w:ind w:right="212"/>
              <w:jc w:val="right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color w:val="FFFFFF"/>
                <w:w w:val="115"/>
                <w:sz w:val="21"/>
              </w:rPr>
              <w:t>2022A</w:t>
            </w:r>
          </w:p>
        </w:tc>
        <w:tc>
          <w:tcPr>
            <w:tcW w:w="1131" w:type="dxa"/>
            <w:tcBorders>
              <w:bottom w:val="single" w:sz="12" w:space="0" w:color="808080"/>
            </w:tcBorders>
          </w:tcPr>
          <w:p>
            <w:pPr>
              <w:pStyle w:val="TableParagraph"/>
              <w:spacing w:before="26"/>
              <w:ind w:right="220"/>
              <w:jc w:val="right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color w:val="FFFFFF"/>
                <w:w w:val="110"/>
                <w:sz w:val="21"/>
              </w:rPr>
              <w:t>2023P</w:t>
            </w:r>
          </w:p>
        </w:tc>
        <w:tc>
          <w:tcPr>
            <w:tcW w:w="1138" w:type="dxa"/>
            <w:tcBorders>
              <w:bottom w:val="single" w:sz="12" w:space="0" w:color="808080"/>
            </w:tcBorders>
          </w:tcPr>
          <w:p>
            <w:pPr>
              <w:pStyle w:val="TableParagraph"/>
              <w:spacing w:before="26"/>
              <w:ind w:right="221"/>
              <w:jc w:val="right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color w:val="FFFFFF"/>
                <w:w w:val="110"/>
                <w:sz w:val="21"/>
              </w:rPr>
              <w:t>2024P</w:t>
            </w:r>
          </w:p>
        </w:tc>
        <w:tc>
          <w:tcPr>
            <w:tcW w:w="1180" w:type="dxa"/>
            <w:tcBorders>
              <w:bottom w:val="single" w:sz="12" w:space="0" w:color="808080"/>
            </w:tcBorders>
          </w:tcPr>
          <w:p>
            <w:pPr>
              <w:pStyle w:val="TableParagraph"/>
              <w:spacing w:before="26"/>
              <w:ind w:left="207" w:right="254"/>
              <w:jc w:val="center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color w:val="FFFFFF"/>
                <w:w w:val="110"/>
                <w:sz w:val="21"/>
              </w:rPr>
              <w:t>2025P</w:t>
            </w:r>
          </w:p>
        </w:tc>
        <w:tc>
          <w:tcPr>
            <w:tcW w:w="436" w:type="dxa"/>
          </w:tcPr>
          <w:p>
            <w:pPr>
              <w:pStyle w:val="TableParagraph"/>
              <w:spacing w:line="303" w:lineRule="exact"/>
              <w:ind w:left="59"/>
              <w:rPr>
                <w:sz w:val="21"/>
              </w:rPr>
            </w:pPr>
            <w:r>
              <w:rPr>
                <w:sz w:val="21"/>
              </w:rPr>
              <w:t>//</w:t>
            </w:r>
          </w:p>
        </w:tc>
        <w:tc>
          <w:tcPr>
            <w:tcW w:w="1126" w:type="dxa"/>
          </w:tcPr>
          <w:p>
            <w:pPr>
              <w:pStyle w:val="TableParagraph"/>
              <w:spacing w:before="26"/>
              <w:ind w:left="159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color w:val="FFFFFF"/>
                <w:w w:val="110"/>
                <w:sz w:val="21"/>
              </w:rPr>
              <w:t>2028P</w:t>
            </w:r>
          </w:p>
        </w:tc>
      </w:tr>
      <w:tr>
        <w:trPr>
          <w:trHeight w:val="382" w:hRule="atLeast"/>
        </w:trPr>
        <w:tc>
          <w:tcPr>
            <w:tcW w:w="5200" w:type="dxa"/>
          </w:tcPr>
          <w:p>
            <w:pPr>
              <w:pStyle w:val="TableParagraph"/>
              <w:spacing w:line="275" w:lineRule="exact" w:before="87"/>
              <w:ind w:left="357"/>
              <w:rPr>
                <w:sz w:val="21"/>
              </w:rPr>
            </w:pPr>
            <w:r>
              <w:rPr>
                <w:sz w:val="21"/>
              </w:rPr>
              <w:t>Chiffre</w:t>
            </w:r>
            <w:r>
              <w:rPr>
                <w:spacing w:val="20"/>
                <w:sz w:val="21"/>
              </w:rPr>
              <w:t> </w:t>
            </w:r>
            <w:r>
              <w:rPr>
                <w:sz w:val="21"/>
              </w:rPr>
              <w:t>d’affaires</w:t>
            </w:r>
            <w:r>
              <w:rPr>
                <w:spacing w:val="36"/>
                <w:sz w:val="21"/>
              </w:rPr>
              <w:t> </w:t>
            </w:r>
            <w:r>
              <w:rPr>
                <w:sz w:val="21"/>
              </w:rPr>
              <w:t>HT</w:t>
            </w:r>
            <w:r>
              <w:rPr>
                <w:spacing w:val="15"/>
                <w:sz w:val="21"/>
              </w:rPr>
              <w:t> </w:t>
            </w:r>
            <w:r>
              <w:rPr>
                <w:sz w:val="21"/>
              </w:rPr>
              <w:t>Hypermarchés</w:t>
            </w:r>
          </w:p>
        </w:tc>
        <w:tc>
          <w:tcPr>
            <w:tcW w:w="1130" w:type="dxa"/>
          </w:tcPr>
          <w:p>
            <w:pPr>
              <w:pStyle w:val="TableParagraph"/>
              <w:spacing w:line="275" w:lineRule="exact" w:before="87"/>
              <w:ind w:right="237"/>
              <w:jc w:val="right"/>
              <w:rPr>
                <w:sz w:val="21"/>
              </w:rPr>
            </w:pPr>
            <w:r>
              <w:rPr>
                <w:w w:val="105"/>
                <w:sz w:val="21"/>
              </w:rPr>
              <w:t>3</w:t>
            </w:r>
            <w:r>
              <w:rPr>
                <w:spacing w:val="-7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037</w:t>
            </w:r>
          </w:p>
        </w:tc>
        <w:tc>
          <w:tcPr>
            <w:tcW w:w="1131" w:type="dxa"/>
          </w:tcPr>
          <w:p>
            <w:pPr>
              <w:pStyle w:val="TableParagraph"/>
              <w:spacing w:line="275" w:lineRule="exact" w:before="87"/>
              <w:ind w:right="231"/>
              <w:jc w:val="right"/>
              <w:rPr>
                <w:sz w:val="21"/>
              </w:rPr>
            </w:pPr>
            <w:r>
              <w:rPr>
                <w:w w:val="105"/>
                <w:sz w:val="21"/>
              </w:rPr>
              <w:t>2</w:t>
            </w:r>
            <w:r>
              <w:rPr>
                <w:spacing w:val="-7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539</w:t>
            </w:r>
          </w:p>
        </w:tc>
        <w:tc>
          <w:tcPr>
            <w:tcW w:w="1138" w:type="dxa"/>
          </w:tcPr>
          <w:p>
            <w:pPr>
              <w:pStyle w:val="TableParagraph"/>
              <w:spacing w:line="275" w:lineRule="exact" w:before="87"/>
              <w:ind w:right="232"/>
              <w:jc w:val="right"/>
              <w:rPr>
                <w:sz w:val="21"/>
              </w:rPr>
            </w:pPr>
            <w:r>
              <w:rPr>
                <w:w w:val="105"/>
                <w:sz w:val="21"/>
              </w:rPr>
              <w:t>2</w:t>
            </w:r>
            <w:r>
              <w:rPr>
                <w:spacing w:val="-7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687</w:t>
            </w:r>
          </w:p>
        </w:tc>
        <w:tc>
          <w:tcPr>
            <w:tcW w:w="1180" w:type="dxa"/>
          </w:tcPr>
          <w:p>
            <w:pPr>
              <w:pStyle w:val="TableParagraph"/>
              <w:spacing w:line="275" w:lineRule="exact" w:before="87"/>
              <w:ind w:left="208" w:right="205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2</w:t>
            </w:r>
            <w:r>
              <w:rPr>
                <w:spacing w:val="-7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858</w:t>
            </w:r>
          </w:p>
        </w:tc>
        <w:tc>
          <w:tcPr>
            <w:tcW w:w="1562" w:type="dxa"/>
            <w:gridSpan w:val="2"/>
          </w:tcPr>
          <w:p>
            <w:pPr>
              <w:pStyle w:val="TableParagraph"/>
              <w:spacing w:line="275" w:lineRule="exact" w:before="87"/>
              <w:ind w:left="659"/>
              <w:rPr>
                <w:sz w:val="21"/>
              </w:rPr>
            </w:pPr>
            <w:r>
              <w:rPr>
                <w:w w:val="105"/>
                <w:sz w:val="21"/>
              </w:rPr>
              <w:t>2</w:t>
            </w:r>
            <w:r>
              <w:rPr>
                <w:spacing w:val="-7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993</w:t>
            </w:r>
          </w:p>
        </w:tc>
      </w:tr>
      <w:tr>
        <w:trPr>
          <w:trHeight w:val="294" w:hRule="atLeast"/>
        </w:trPr>
        <w:tc>
          <w:tcPr>
            <w:tcW w:w="5200" w:type="dxa"/>
          </w:tcPr>
          <w:p>
            <w:pPr>
              <w:pStyle w:val="TableParagraph"/>
              <w:spacing w:line="274" w:lineRule="exact"/>
              <w:ind w:left="357"/>
              <w:rPr>
                <w:sz w:val="21"/>
              </w:rPr>
            </w:pPr>
            <w:r>
              <w:rPr>
                <w:sz w:val="21"/>
              </w:rPr>
              <w:t>Chiffre</w:t>
            </w:r>
            <w:r>
              <w:rPr>
                <w:spacing w:val="19"/>
                <w:sz w:val="21"/>
              </w:rPr>
              <w:t> </w:t>
            </w:r>
            <w:r>
              <w:rPr>
                <w:sz w:val="21"/>
              </w:rPr>
              <w:t>d’affaires</w:t>
            </w:r>
            <w:r>
              <w:rPr>
                <w:spacing w:val="35"/>
                <w:sz w:val="21"/>
              </w:rPr>
              <w:t> </w:t>
            </w:r>
            <w:r>
              <w:rPr>
                <w:sz w:val="21"/>
              </w:rPr>
              <w:t>HT</w:t>
            </w:r>
            <w:r>
              <w:rPr>
                <w:spacing w:val="14"/>
                <w:sz w:val="21"/>
              </w:rPr>
              <w:t> </w:t>
            </w:r>
            <w:r>
              <w:rPr>
                <w:sz w:val="21"/>
              </w:rPr>
              <w:t>Supermarchés</w:t>
            </w:r>
          </w:p>
        </w:tc>
        <w:tc>
          <w:tcPr>
            <w:tcW w:w="1130" w:type="dxa"/>
          </w:tcPr>
          <w:p>
            <w:pPr>
              <w:pStyle w:val="TableParagraph"/>
              <w:spacing w:line="274" w:lineRule="exact"/>
              <w:ind w:right="237"/>
              <w:jc w:val="right"/>
              <w:rPr>
                <w:sz w:val="21"/>
              </w:rPr>
            </w:pPr>
            <w:r>
              <w:rPr>
                <w:w w:val="105"/>
                <w:sz w:val="21"/>
              </w:rPr>
              <w:t>3</w:t>
            </w:r>
            <w:r>
              <w:rPr>
                <w:spacing w:val="-7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398</w:t>
            </w:r>
          </w:p>
        </w:tc>
        <w:tc>
          <w:tcPr>
            <w:tcW w:w="1131" w:type="dxa"/>
          </w:tcPr>
          <w:p>
            <w:pPr>
              <w:pStyle w:val="TableParagraph"/>
              <w:spacing w:line="274" w:lineRule="exact"/>
              <w:ind w:right="231"/>
              <w:jc w:val="right"/>
              <w:rPr>
                <w:sz w:val="21"/>
              </w:rPr>
            </w:pPr>
            <w:r>
              <w:rPr>
                <w:w w:val="105"/>
                <w:sz w:val="21"/>
              </w:rPr>
              <w:t>3</w:t>
            </w:r>
            <w:r>
              <w:rPr>
                <w:spacing w:val="-7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226</w:t>
            </w:r>
          </w:p>
        </w:tc>
        <w:tc>
          <w:tcPr>
            <w:tcW w:w="1138" w:type="dxa"/>
          </w:tcPr>
          <w:p>
            <w:pPr>
              <w:pStyle w:val="TableParagraph"/>
              <w:spacing w:line="274" w:lineRule="exact"/>
              <w:ind w:right="232"/>
              <w:jc w:val="right"/>
              <w:rPr>
                <w:sz w:val="21"/>
              </w:rPr>
            </w:pPr>
            <w:r>
              <w:rPr>
                <w:w w:val="105"/>
                <w:sz w:val="21"/>
              </w:rPr>
              <w:t>3</w:t>
            </w:r>
            <w:r>
              <w:rPr>
                <w:spacing w:val="-7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524</w:t>
            </w:r>
          </w:p>
        </w:tc>
        <w:tc>
          <w:tcPr>
            <w:tcW w:w="1180" w:type="dxa"/>
          </w:tcPr>
          <w:p>
            <w:pPr>
              <w:pStyle w:val="TableParagraph"/>
              <w:spacing w:line="274" w:lineRule="exact"/>
              <w:ind w:left="208" w:right="205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3</w:t>
            </w:r>
            <w:r>
              <w:rPr>
                <w:spacing w:val="-7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556</w:t>
            </w:r>
          </w:p>
        </w:tc>
        <w:tc>
          <w:tcPr>
            <w:tcW w:w="1562" w:type="dxa"/>
            <w:gridSpan w:val="2"/>
          </w:tcPr>
          <w:p>
            <w:pPr>
              <w:pStyle w:val="TableParagraph"/>
              <w:spacing w:line="274" w:lineRule="exact"/>
              <w:ind w:left="659"/>
              <w:rPr>
                <w:sz w:val="21"/>
              </w:rPr>
            </w:pPr>
            <w:r>
              <w:rPr>
                <w:w w:val="105"/>
                <w:sz w:val="21"/>
              </w:rPr>
              <w:t>3</w:t>
            </w:r>
            <w:r>
              <w:rPr>
                <w:spacing w:val="-7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792</w:t>
            </w:r>
          </w:p>
        </w:tc>
      </w:tr>
      <w:tr>
        <w:trPr>
          <w:trHeight w:val="293" w:hRule="atLeast"/>
        </w:trPr>
        <w:tc>
          <w:tcPr>
            <w:tcW w:w="5200" w:type="dxa"/>
          </w:tcPr>
          <w:p>
            <w:pPr>
              <w:pStyle w:val="TableParagraph"/>
              <w:spacing w:line="273" w:lineRule="exact"/>
              <w:ind w:left="357"/>
              <w:rPr>
                <w:sz w:val="21"/>
              </w:rPr>
            </w:pPr>
            <w:r>
              <w:rPr>
                <w:sz w:val="21"/>
              </w:rPr>
              <w:t>Chiffre</w:t>
            </w:r>
            <w:r>
              <w:rPr>
                <w:spacing w:val="21"/>
                <w:sz w:val="21"/>
              </w:rPr>
              <w:t> </w:t>
            </w:r>
            <w:r>
              <w:rPr>
                <w:sz w:val="21"/>
              </w:rPr>
              <w:t>d’affaires</w:t>
            </w:r>
            <w:r>
              <w:rPr>
                <w:spacing w:val="36"/>
                <w:sz w:val="21"/>
              </w:rPr>
              <w:t> </w:t>
            </w:r>
            <w:r>
              <w:rPr>
                <w:sz w:val="21"/>
              </w:rPr>
              <w:t>HT</w:t>
            </w:r>
            <w:r>
              <w:rPr>
                <w:spacing w:val="15"/>
                <w:sz w:val="21"/>
              </w:rPr>
              <w:t> </w:t>
            </w:r>
            <w:r>
              <w:rPr>
                <w:sz w:val="21"/>
              </w:rPr>
              <w:t>Proximité</w:t>
            </w:r>
          </w:p>
        </w:tc>
        <w:tc>
          <w:tcPr>
            <w:tcW w:w="1130" w:type="dxa"/>
          </w:tcPr>
          <w:p>
            <w:pPr>
              <w:pStyle w:val="TableParagraph"/>
              <w:spacing w:line="273" w:lineRule="exact"/>
              <w:ind w:right="237"/>
              <w:jc w:val="right"/>
              <w:rPr>
                <w:sz w:val="21"/>
              </w:rPr>
            </w:pPr>
            <w:r>
              <w:rPr>
                <w:w w:val="105"/>
                <w:sz w:val="21"/>
              </w:rPr>
              <w:t>1</w:t>
            </w:r>
            <w:r>
              <w:rPr>
                <w:spacing w:val="-7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495</w:t>
            </w:r>
          </w:p>
        </w:tc>
        <w:tc>
          <w:tcPr>
            <w:tcW w:w="1131" w:type="dxa"/>
          </w:tcPr>
          <w:p>
            <w:pPr>
              <w:pStyle w:val="TableParagraph"/>
              <w:spacing w:line="273" w:lineRule="exact"/>
              <w:ind w:right="231"/>
              <w:jc w:val="right"/>
              <w:rPr>
                <w:sz w:val="21"/>
              </w:rPr>
            </w:pPr>
            <w:r>
              <w:rPr>
                <w:w w:val="105"/>
                <w:sz w:val="21"/>
              </w:rPr>
              <w:t>1</w:t>
            </w:r>
            <w:r>
              <w:rPr>
                <w:spacing w:val="-7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670</w:t>
            </w:r>
          </w:p>
        </w:tc>
        <w:tc>
          <w:tcPr>
            <w:tcW w:w="1138" w:type="dxa"/>
          </w:tcPr>
          <w:p>
            <w:pPr>
              <w:pStyle w:val="TableParagraph"/>
              <w:spacing w:line="273" w:lineRule="exact"/>
              <w:ind w:right="232"/>
              <w:jc w:val="right"/>
              <w:rPr>
                <w:sz w:val="21"/>
              </w:rPr>
            </w:pPr>
            <w:r>
              <w:rPr>
                <w:w w:val="105"/>
                <w:sz w:val="21"/>
              </w:rPr>
              <w:t>1</w:t>
            </w:r>
            <w:r>
              <w:rPr>
                <w:spacing w:val="-7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805</w:t>
            </w:r>
          </w:p>
        </w:tc>
        <w:tc>
          <w:tcPr>
            <w:tcW w:w="1180" w:type="dxa"/>
          </w:tcPr>
          <w:p>
            <w:pPr>
              <w:pStyle w:val="TableParagraph"/>
              <w:spacing w:line="273" w:lineRule="exact"/>
              <w:ind w:left="208" w:right="205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1</w:t>
            </w:r>
            <w:r>
              <w:rPr>
                <w:spacing w:val="-7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958</w:t>
            </w:r>
          </w:p>
        </w:tc>
        <w:tc>
          <w:tcPr>
            <w:tcW w:w="1562" w:type="dxa"/>
            <w:gridSpan w:val="2"/>
          </w:tcPr>
          <w:p>
            <w:pPr>
              <w:pStyle w:val="TableParagraph"/>
              <w:spacing w:line="273" w:lineRule="exact"/>
              <w:ind w:left="659"/>
              <w:rPr>
                <w:sz w:val="21"/>
              </w:rPr>
            </w:pPr>
            <w:r>
              <w:rPr>
                <w:w w:val="105"/>
                <w:sz w:val="21"/>
              </w:rPr>
              <w:t>2</w:t>
            </w:r>
            <w:r>
              <w:rPr>
                <w:spacing w:val="-7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087</w:t>
            </w:r>
          </w:p>
        </w:tc>
      </w:tr>
      <w:tr>
        <w:trPr>
          <w:trHeight w:val="306" w:hRule="atLeast"/>
        </w:trPr>
        <w:tc>
          <w:tcPr>
            <w:tcW w:w="5200" w:type="dxa"/>
            <w:shd w:val="clear" w:color="auto" w:fill="F1F1F1"/>
          </w:tcPr>
          <w:p>
            <w:pPr>
              <w:pStyle w:val="TableParagraph"/>
              <w:spacing w:line="241" w:lineRule="exact" w:before="45"/>
              <w:ind w:left="51"/>
              <w:rPr>
                <w:rFonts w:ascii="Trebuchet MS" w:hAnsi="Trebuchet MS"/>
                <w:b/>
                <w:sz w:val="21"/>
              </w:rPr>
            </w:pPr>
            <w:r>
              <w:rPr>
                <w:rFonts w:ascii="Trebuchet MS" w:hAnsi="Trebuchet MS"/>
                <w:b/>
                <w:w w:val="110"/>
                <w:sz w:val="21"/>
              </w:rPr>
              <w:t>Chiffre</w:t>
            </w:r>
            <w:r>
              <w:rPr>
                <w:rFonts w:ascii="Trebuchet MS" w:hAnsi="Trebuchet MS"/>
                <w:b/>
                <w:spacing w:val="10"/>
                <w:w w:val="110"/>
                <w:sz w:val="21"/>
              </w:rPr>
              <w:t> </w:t>
            </w:r>
            <w:r>
              <w:rPr>
                <w:rFonts w:ascii="Trebuchet MS" w:hAnsi="Trebuchet MS"/>
                <w:b/>
                <w:w w:val="110"/>
                <w:sz w:val="21"/>
              </w:rPr>
              <w:t>d’affaires HT</w:t>
            </w:r>
            <w:r>
              <w:rPr>
                <w:rFonts w:ascii="Trebuchet MS" w:hAnsi="Trebuchet MS"/>
                <w:b/>
                <w:spacing w:val="-2"/>
                <w:w w:val="110"/>
                <w:sz w:val="21"/>
              </w:rPr>
              <w:t> </w:t>
            </w:r>
            <w:r>
              <w:rPr>
                <w:rFonts w:ascii="Trebuchet MS" w:hAnsi="Trebuchet MS"/>
                <w:b/>
                <w:w w:val="110"/>
                <w:sz w:val="21"/>
              </w:rPr>
              <w:t>DCF</w:t>
            </w:r>
          </w:p>
        </w:tc>
        <w:tc>
          <w:tcPr>
            <w:tcW w:w="1130" w:type="dxa"/>
            <w:shd w:val="clear" w:color="auto" w:fill="F1F1F1"/>
          </w:tcPr>
          <w:p>
            <w:pPr>
              <w:pStyle w:val="TableParagraph"/>
              <w:spacing w:line="241" w:lineRule="exact" w:before="45"/>
              <w:ind w:right="236"/>
              <w:jc w:val="right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w w:val="115"/>
                <w:sz w:val="21"/>
              </w:rPr>
              <w:t>7</w:t>
            </w:r>
            <w:r>
              <w:rPr>
                <w:rFonts w:ascii="Trebuchet MS"/>
                <w:b/>
                <w:spacing w:val="-13"/>
                <w:w w:val="115"/>
                <w:sz w:val="21"/>
              </w:rPr>
              <w:t> </w:t>
            </w:r>
            <w:r>
              <w:rPr>
                <w:rFonts w:ascii="Trebuchet MS"/>
                <w:b/>
                <w:w w:val="115"/>
                <w:sz w:val="21"/>
              </w:rPr>
              <w:t>930</w:t>
            </w:r>
          </w:p>
        </w:tc>
        <w:tc>
          <w:tcPr>
            <w:tcW w:w="1131" w:type="dxa"/>
            <w:shd w:val="clear" w:color="auto" w:fill="F1F1F1"/>
          </w:tcPr>
          <w:p>
            <w:pPr>
              <w:pStyle w:val="TableParagraph"/>
              <w:spacing w:line="241" w:lineRule="exact" w:before="45"/>
              <w:ind w:right="230"/>
              <w:jc w:val="right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w w:val="115"/>
                <w:sz w:val="21"/>
              </w:rPr>
              <w:t>7</w:t>
            </w:r>
            <w:r>
              <w:rPr>
                <w:rFonts w:ascii="Trebuchet MS"/>
                <w:b/>
                <w:spacing w:val="-13"/>
                <w:w w:val="115"/>
                <w:sz w:val="21"/>
              </w:rPr>
              <w:t> </w:t>
            </w:r>
            <w:r>
              <w:rPr>
                <w:rFonts w:ascii="Trebuchet MS"/>
                <w:b/>
                <w:w w:val="115"/>
                <w:sz w:val="21"/>
              </w:rPr>
              <w:t>435</w:t>
            </w:r>
          </w:p>
        </w:tc>
        <w:tc>
          <w:tcPr>
            <w:tcW w:w="1138" w:type="dxa"/>
            <w:shd w:val="clear" w:color="auto" w:fill="F1F1F1"/>
          </w:tcPr>
          <w:p>
            <w:pPr>
              <w:pStyle w:val="TableParagraph"/>
              <w:spacing w:line="241" w:lineRule="exact" w:before="45"/>
              <w:ind w:right="230"/>
              <w:jc w:val="right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w w:val="115"/>
                <w:sz w:val="21"/>
              </w:rPr>
              <w:t>8</w:t>
            </w:r>
            <w:r>
              <w:rPr>
                <w:rFonts w:ascii="Trebuchet MS"/>
                <w:b/>
                <w:spacing w:val="-13"/>
                <w:w w:val="115"/>
                <w:sz w:val="21"/>
              </w:rPr>
              <w:t> </w:t>
            </w:r>
            <w:r>
              <w:rPr>
                <w:rFonts w:ascii="Trebuchet MS"/>
                <w:b/>
                <w:w w:val="115"/>
                <w:sz w:val="21"/>
              </w:rPr>
              <w:t>016</w:t>
            </w:r>
          </w:p>
        </w:tc>
        <w:tc>
          <w:tcPr>
            <w:tcW w:w="1180" w:type="dxa"/>
            <w:shd w:val="clear" w:color="auto" w:fill="F1F1F1"/>
          </w:tcPr>
          <w:p>
            <w:pPr>
              <w:pStyle w:val="TableParagraph"/>
              <w:spacing w:line="241" w:lineRule="exact" w:before="45"/>
              <w:ind w:left="208" w:right="203"/>
              <w:jc w:val="center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w w:val="115"/>
                <w:sz w:val="21"/>
              </w:rPr>
              <w:t>8</w:t>
            </w:r>
            <w:r>
              <w:rPr>
                <w:rFonts w:ascii="Trebuchet MS"/>
                <w:b/>
                <w:spacing w:val="-13"/>
                <w:w w:val="115"/>
                <w:sz w:val="21"/>
              </w:rPr>
              <w:t> </w:t>
            </w:r>
            <w:r>
              <w:rPr>
                <w:rFonts w:ascii="Trebuchet MS"/>
                <w:b/>
                <w:w w:val="115"/>
                <w:sz w:val="21"/>
              </w:rPr>
              <w:t>372</w:t>
            </w:r>
          </w:p>
        </w:tc>
        <w:tc>
          <w:tcPr>
            <w:tcW w:w="1562" w:type="dxa"/>
            <w:gridSpan w:val="2"/>
          </w:tcPr>
          <w:p>
            <w:pPr>
              <w:pStyle w:val="TableParagraph"/>
              <w:tabs>
                <w:tab w:pos="1554" w:val="left" w:leader="none"/>
              </w:tabs>
              <w:spacing w:line="241" w:lineRule="exact" w:before="45"/>
              <w:ind w:left="404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w w:val="109"/>
                <w:sz w:val="21"/>
                <w:shd w:fill="F1F1F1" w:color="auto" w:val="clear"/>
              </w:rPr>
              <w:t> </w:t>
            </w:r>
            <w:r>
              <w:rPr>
                <w:rFonts w:ascii="Trebuchet MS"/>
                <w:b/>
                <w:sz w:val="21"/>
                <w:shd w:fill="F1F1F1" w:color="auto" w:val="clear"/>
              </w:rPr>
              <w:t>  </w:t>
            </w:r>
            <w:r>
              <w:rPr>
                <w:rFonts w:ascii="Trebuchet MS"/>
                <w:b/>
                <w:spacing w:val="-4"/>
                <w:sz w:val="21"/>
                <w:shd w:fill="F1F1F1" w:color="auto" w:val="clear"/>
              </w:rPr>
              <w:t> </w:t>
            </w:r>
            <w:r>
              <w:rPr>
                <w:rFonts w:ascii="Trebuchet MS"/>
                <w:b/>
                <w:w w:val="115"/>
                <w:sz w:val="21"/>
                <w:shd w:fill="F1F1F1" w:color="auto" w:val="clear"/>
              </w:rPr>
              <w:t>8</w:t>
            </w:r>
            <w:r>
              <w:rPr>
                <w:rFonts w:ascii="Trebuchet MS"/>
                <w:b/>
                <w:spacing w:val="-13"/>
                <w:w w:val="115"/>
                <w:sz w:val="21"/>
                <w:shd w:fill="F1F1F1" w:color="auto" w:val="clear"/>
              </w:rPr>
              <w:t> </w:t>
            </w:r>
            <w:r>
              <w:rPr>
                <w:rFonts w:ascii="Trebuchet MS"/>
                <w:b/>
                <w:w w:val="115"/>
                <w:sz w:val="21"/>
                <w:shd w:fill="F1F1F1" w:color="auto" w:val="clear"/>
              </w:rPr>
              <w:t>871</w:t>
            </w:r>
            <w:r>
              <w:rPr>
                <w:rFonts w:ascii="Trebuchet MS"/>
                <w:b/>
                <w:sz w:val="21"/>
                <w:shd w:fill="F1F1F1" w:color="auto" w:val="clear"/>
              </w:rPr>
              <w:tab/>
            </w:r>
          </w:p>
        </w:tc>
      </w:tr>
      <w:tr>
        <w:trPr>
          <w:trHeight w:val="282" w:hRule="atLeast"/>
        </w:trPr>
        <w:tc>
          <w:tcPr>
            <w:tcW w:w="5200" w:type="dxa"/>
          </w:tcPr>
          <w:p>
            <w:pPr>
              <w:pStyle w:val="TableParagraph"/>
              <w:spacing w:line="262" w:lineRule="exact"/>
              <w:ind w:left="357"/>
              <w:rPr>
                <w:sz w:val="21"/>
              </w:rPr>
            </w:pPr>
            <w:r>
              <w:rPr>
                <w:sz w:val="21"/>
              </w:rPr>
              <w:t>M</w:t>
            </w:r>
            <w:r>
              <w:rPr>
                <w:spacing w:val="-20"/>
                <w:sz w:val="21"/>
              </w:rPr>
              <w:t> </w:t>
            </w:r>
            <w:r>
              <w:rPr>
                <w:sz w:val="21"/>
              </w:rPr>
              <w:t>arge</w:t>
            </w:r>
            <w:r>
              <w:rPr>
                <w:spacing w:val="24"/>
                <w:sz w:val="21"/>
              </w:rPr>
              <w:t> </w:t>
            </w:r>
            <w:r>
              <w:rPr>
                <w:sz w:val="21"/>
              </w:rPr>
              <w:t>de</w:t>
            </w:r>
            <w:r>
              <w:rPr>
                <w:spacing w:val="24"/>
                <w:sz w:val="21"/>
              </w:rPr>
              <w:t> </w:t>
            </w:r>
            <w:r>
              <w:rPr>
                <w:sz w:val="21"/>
              </w:rPr>
              <w:t>distribution</w:t>
            </w:r>
            <w:r>
              <w:rPr>
                <w:spacing w:val="43"/>
                <w:sz w:val="21"/>
              </w:rPr>
              <w:t> </w:t>
            </w:r>
            <w:r>
              <w:rPr>
                <w:sz w:val="21"/>
              </w:rPr>
              <w:t>Hypermarchés</w:t>
            </w:r>
          </w:p>
        </w:tc>
        <w:tc>
          <w:tcPr>
            <w:tcW w:w="1130" w:type="dxa"/>
          </w:tcPr>
          <w:p>
            <w:pPr>
              <w:pStyle w:val="TableParagraph"/>
              <w:spacing w:line="262" w:lineRule="exact"/>
              <w:ind w:left="370"/>
              <w:rPr>
                <w:sz w:val="21"/>
              </w:rPr>
            </w:pPr>
            <w:r>
              <w:rPr>
                <w:w w:val="105"/>
                <w:sz w:val="21"/>
              </w:rPr>
              <w:t>681</w:t>
            </w:r>
          </w:p>
        </w:tc>
        <w:tc>
          <w:tcPr>
            <w:tcW w:w="1131" w:type="dxa"/>
          </w:tcPr>
          <w:p>
            <w:pPr>
              <w:pStyle w:val="TableParagraph"/>
              <w:spacing w:line="262" w:lineRule="exact"/>
              <w:ind w:right="330"/>
              <w:jc w:val="right"/>
              <w:rPr>
                <w:sz w:val="21"/>
              </w:rPr>
            </w:pPr>
            <w:r>
              <w:rPr>
                <w:w w:val="105"/>
                <w:sz w:val="21"/>
              </w:rPr>
              <w:t>524</w:t>
            </w:r>
          </w:p>
        </w:tc>
        <w:tc>
          <w:tcPr>
            <w:tcW w:w="1138" w:type="dxa"/>
          </w:tcPr>
          <w:p>
            <w:pPr>
              <w:pStyle w:val="TableParagraph"/>
              <w:spacing w:line="262" w:lineRule="exact"/>
              <w:ind w:left="384"/>
              <w:rPr>
                <w:sz w:val="21"/>
              </w:rPr>
            </w:pPr>
            <w:r>
              <w:rPr>
                <w:w w:val="105"/>
                <w:sz w:val="21"/>
              </w:rPr>
              <w:t>565</w:t>
            </w:r>
          </w:p>
        </w:tc>
        <w:tc>
          <w:tcPr>
            <w:tcW w:w="1180" w:type="dxa"/>
          </w:tcPr>
          <w:p>
            <w:pPr>
              <w:pStyle w:val="TableParagraph"/>
              <w:spacing w:line="262" w:lineRule="exact"/>
              <w:ind w:left="208" w:right="201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600</w:t>
            </w:r>
          </w:p>
        </w:tc>
        <w:tc>
          <w:tcPr>
            <w:tcW w:w="1562" w:type="dxa"/>
            <w:gridSpan w:val="2"/>
          </w:tcPr>
          <w:p>
            <w:pPr>
              <w:pStyle w:val="TableParagraph"/>
              <w:spacing w:line="262" w:lineRule="exact"/>
              <w:ind w:left="762"/>
              <w:rPr>
                <w:sz w:val="21"/>
              </w:rPr>
            </w:pPr>
            <w:r>
              <w:rPr>
                <w:w w:val="105"/>
                <w:sz w:val="21"/>
              </w:rPr>
              <w:t>627</w:t>
            </w:r>
          </w:p>
        </w:tc>
      </w:tr>
      <w:tr>
        <w:trPr>
          <w:trHeight w:val="294" w:hRule="atLeast"/>
        </w:trPr>
        <w:tc>
          <w:tcPr>
            <w:tcW w:w="5200" w:type="dxa"/>
          </w:tcPr>
          <w:p>
            <w:pPr>
              <w:pStyle w:val="TableParagraph"/>
              <w:spacing w:line="274" w:lineRule="exact"/>
              <w:ind w:left="357"/>
              <w:rPr>
                <w:sz w:val="21"/>
              </w:rPr>
            </w:pPr>
            <w:r>
              <w:rPr>
                <w:sz w:val="21"/>
              </w:rPr>
              <w:t>M</w:t>
            </w:r>
            <w:r>
              <w:rPr>
                <w:spacing w:val="-20"/>
                <w:sz w:val="21"/>
              </w:rPr>
              <w:t> </w:t>
            </w:r>
            <w:r>
              <w:rPr>
                <w:sz w:val="21"/>
              </w:rPr>
              <w:t>arge</w:t>
            </w:r>
            <w:r>
              <w:rPr>
                <w:spacing w:val="23"/>
                <w:sz w:val="21"/>
              </w:rPr>
              <w:t> </w:t>
            </w:r>
            <w:r>
              <w:rPr>
                <w:sz w:val="21"/>
              </w:rPr>
              <w:t>de</w:t>
            </w:r>
            <w:r>
              <w:rPr>
                <w:spacing w:val="23"/>
                <w:sz w:val="21"/>
              </w:rPr>
              <w:t> </w:t>
            </w:r>
            <w:r>
              <w:rPr>
                <w:sz w:val="21"/>
              </w:rPr>
              <w:t>distribution</w:t>
            </w:r>
            <w:r>
              <w:rPr>
                <w:spacing w:val="42"/>
                <w:sz w:val="21"/>
              </w:rPr>
              <w:t> </w:t>
            </w:r>
            <w:r>
              <w:rPr>
                <w:sz w:val="21"/>
              </w:rPr>
              <w:t>Supermarchés</w:t>
            </w:r>
          </w:p>
        </w:tc>
        <w:tc>
          <w:tcPr>
            <w:tcW w:w="1130" w:type="dxa"/>
          </w:tcPr>
          <w:p>
            <w:pPr>
              <w:pStyle w:val="TableParagraph"/>
              <w:spacing w:line="274" w:lineRule="exact"/>
              <w:ind w:left="370"/>
              <w:rPr>
                <w:sz w:val="21"/>
              </w:rPr>
            </w:pPr>
            <w:r>
              <w:rPr>
                <w:w w:val="105"/>
                <w:sz w:val="21"/>
              </w:rPr>
              <w:t>892</w:t>
            </w:r>
          </w:p>
        </w:tc>
        <w:tc>
          <w:tcPr>
            <w:tcW w:w="1131" w:type="dxa"/>
          </w:tcPr>
          <w:p>
            <w:pPr>
              <w:pStyle w:val="TableParagraph"/>
              <w:spacing w:line="274" w:lineRule="exact"/>
              <w:ind w:right="330"/>
              <w:jc w:val="right"/>
              <w:rPr>
                <w:sz w:val="21"/>
              </w:rPr>
            </w:pPr>
            <w:r>
              <w:rPr>
                <w:w w:val="105"/>
                <w:sz w:val="21"/>
              </w:rPr>
              <w:t>742</w:t>
            </w:r>
          </w:p>
        </w:tc>
        <w:tc>
          <w:tcPr>
            <w:tcW w:w="1138" w:type="dxa"/>
          </w:tcPr>
          <w:p>
            <w:pPr>
              <w:pStyle w:val="TableParagraph"/>
              <w:spacing w:line="274" w:lineRule="exact"/>
              <w:ind w:left="384"/>
              <w:rPr>
                <w:sz w:val="21"/>
              </w:rPr>
            </w:pPr>
            <w:r>
              <w:rPr>
                <w:w w:val="105"/>
                <w:sz w:val="21"/>
              </w:rPr>
              <w:t>736</w:t>
            </w:r>
          </w:p>
        </w:tc>
        <w:tc>
          <w:tcPr>
            <w:tcW w:w="1180" w:type="dxa"/>
          </w:tcPr>
          <w:p>
            <w:pPr>
              <w:pStyle w:val="TableParagraph"/>
              <w:spacing w:line="274" w:lineRule="exact"/>
              <w:ind w:left="208" w:right="201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740</w:t>
            </w:r>
          </w:p>
        </w:tc>
        <w:tc>
          <w:tcPr>
            <w:tcW w:w="1562" w:type="dxa"/>
            <w:gridSpan w:val="2"/>
          </w:tcPr>
          <w:p>
            <w:pPr>
              <w:pStyle w:val="TableParagraph"/>
              <w:spacing w:line="274" w:lineRule="exact"/>
              <w:ind w:left="762"/>
              <w:rPr>
                <w:sz w:val="21"/>
              </w:rPr>
            </w:pPr>
            <w:r>
              <w:rPr>
                <w:w w:val="105"/>
                <w:sz w:val="21"/>
              </w:rPr>
              <w:t>784</w:t>
            </w:r>
          </w:p>
        </w:tc>
      </w:tr>
      <w:tr>
        <w:trPr>
          <w:trHeight w:val="293" w:hRule="atLeast"/>
        </w:trPr>
        <w:tc>
          <w:tcPr>
            <w:tcW w:w="5200" w:type="dxa"/>
          </w:tcPr>
          <w:p>
            <w:pPr>
              <w:pStyle w:val="TableParagraph"/>
              <w:spacing w:line="273" w:lineRule="exact"/>
              <w:ind w:left="357"/>
              <w:rPr>
                <w:sz w:val="21"/>
              </w:rPr>
            </w:pPr>
            <w:r>
              <w:rPr>
                <w:sz w:val="21"/>
              </w:rPr>
              <w:t>M</w:t>
            </w:r>
            <w:r>
              <w:rPr>
                <w:spacing w:val="-20"/>
                <w:sz w:val="21"/>
              </w:rPr>
              <w:t> </w:t>
            </w:r>
            <w:r>
              <w:rPr>
                <w:sz w:val="21"/>
              </w:rPr>
              <w:t>arge</w:t>
            </w:r>
            <w:r>
              <w:rPr>
                <w:spacing w:val="25"/>
                <w:sz w:val="21"/>
              </w:rPr>
              <w:t> </w:t>
            </w:r>
            <w:r>
              <w:rPr>
                <w:sz w:val="21"/>
              </w:rPr>
              <w:t>de</w:t>
            </w:r>
            <w:r>
              <w:rPr>
                <w:spacing w:val="24"/>
                <w:sz w:val="21"/>
              </w:rPr>
              <w:t> </w:t>
            </w:r>
            <w:r>
              <w:rPr>
                <w:sz w:val="21"/>
              </w:rPr>
              <w:t>distribution</w:t>
            </w:r>
            <w:r>
              <w:rPr>
                <w:spacing w:val="43"/>
                <w:sz w:val="21"/>
              </w:rPr>
              <w:t> </w:t>
            </w:r>
            <w:r>
              <w:rPr>
                <w:sz w:val="21"/>
              </w:rPr>
              <w:t>Proximité</w:t>
            </w:r>
          </w:p>
        </w:tc>
        <w:tc>
          <w:tcPr>
            <w:tcW w:w="1130" w:type="dxa"/>
          </w:tcPr>
          <w:p>
            <w:pPr>
              <w:pStyle w:val="TableParagraph"/>
              <w:spacing w:line="273" w:lineRule="exact"/>
              <w:ind w:left="370"/>
              <w:rPr>
                <w:sz w:val="21"/>
              </w:rPr>
            </w:pPr>
            <w:r>
              <w:rPr>
                <w:w w:val="105"/>
                <w:sz w:val="21"/>
              </w:rPr>
              <w:t>275</w:t>
            </w:r>
          </w:p>
        </w:tc>
        <w:tc>
          <w:tcPr>
            <w:tcW w:w="1131" w:type="dxa"/>
          </w:tcPr>
          <w:p>
            <w:pPr>
              <w:pStyle w:val="TableParagraph"/>
              <w:spacing w:line="273" w:lineRule="exact"/>
              <w:ind w:right="330"/>
              <w:jc w:val="right"/>
              <w:rPr>
                <w:sz w:val="21"/>
              </w:rPr>
            </w:pPr>
            <w:r>
              <w:rPr>
                <w:w w:val="105"/>
                <w:sz w:val="21"/>
              </w:rPr>
              <w:t>285</w:t>
            </w:r>
          </w:p>
        </w:tc>
        <w:tc>
          <w:tcPr>
            <w:tcW w:w="1138" w:type="dxa"/>
          </w:tcPr>
          <w:p>
            <w:pPr>
              <w:pStyle w:val="TableParagraph"/>
              <w:spacing w:line="273" w:lineRule="exact"/>
              <w:ind w:left="384"/>
              <w:rPr>
                <w:sz w:val="21"/>
              </w:rPr>
            </w:pPr>
            <w:r>
              <w:rPr>
                <w:w w:val="105"/>
                <w:sz w:val="21"/>
              </w:rPr>
              <w:t>300</w:t>
            </w:r>
          </w:p>
        </w:tc>
        <w:tc>
          <w:tcPr>
            <w:tcW w:w="1180" w:type="dxa"/>
          </w:tcPr>
          <w:p>
            <w:pPr>
              <w:pStyle w:val="TableParagraph"/>
              <w:spacing w:line="273" w:lineRule="exact"/>
              <w:ind w:left="208" w:right="201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319</w:t>
            </w:r>
          </w:p>
        </w:tc>
        <w:tc>
          <w:tcPr>
            <w:tcW w:w="1562" w:type="dxa"/>
            <w:gridSpan w:val="2"/>
          </w:tcPr>
          <w:p>
            <w:pPr>
              <w:pStyle w:val="TableParagraph"/>
              <w:spacing w:line="273" w:lineRule="exact"/>
              <w:ind w:left="762"/>
              <w:rPr>
                <w:sz w:val="21"/>
              </w:rPr>
            </w:pPr>
            <w:r>
              <w:rPr>
                <w:w w:val="105"/>
                <w:sz w:val="21"/>
              </w:rPr>
              <w:t>333</w:t>
            </w:r>
          </w:p>
        </w:tc>
      </w:tr>
      <w:tr>
        <w:trPr>
          <w:trHeight w:val="306" w:hRule="atLeast"/>
        </w:trPr>
        <w:tc>
          <w:tcPr>
            <w:tcW w:w="5200" w:type="dxa"/>
            <w:shd w:val="clear" w:color="auto" w:fill="F1F1F1"/>
          </w:tcPr>
          <w:p>
            <w:pPr>
              <w:pStyle w:val="TableParagraph"/>
              <w:spacing w:line="241" w:lineRule="exact" w:before="45"/>
              <w:ind w:left="51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spacing w:val="-1"/>
                <w:w w:val="115"/>
                <w:sz w:val="21"/>
              </w:rPr>
              <w:t>M</w:t>
            </w:r>
            <w:r>
              <w:rPr>
                <w:rFonts w:ascii="Trebuchet MS"/>
                <w:b/>
                <w:spacing w:val="-42"/>
                <w:w w:val="115"/>
                <w:sz w:val="21"/>
              </w:rPr>
              <w:t> </w:t>
            </w:r>
            <w:r>
              <w:rPr>
                <w:rFonts w:ascii="Trebuchet MS"/>
                <w:b/>
                <w:spacing w:val="-1"/>
                <w:w w:val="115"/>
                <w:sz w:val="21"/>
              </w:rPr>
              <w:t>arge</w:t>
            </w:r>
            <w:r>
              <w:rPr>
                <w:rFonts w:ascii="Trebuchet MS"/>
                <w:b/>
                <w:spacing w:val="-9"/>
                <w:w w:val="115"/>
                <w:sz w:val="21"/>
              </w:rPr>
              <w:t> </w:t>
            </w:r>
            <w:r>
              <w:rPr>
                <w:rFonts w:ascii="Trebuchet MS"/>
                <w:b/>
                <w:spacing w:val="-1"/>
                <w:w w:val="115"/>
                <w:sz w:val="21"/>
              </w:rPr>
              <w:t>de</w:t>
            </w:r>
            <w:r>
              <w:rPr>
                <w:rFonts w:ascii="Trebuchet MS"/>
                <w:b/>
                <w:spacing w:val="-10"/>
                <w:w w:val="115"/>
                <w:sz w:val="21"/>
              </w:rPr>
              <w:t> </w:t>
            </w:r>
            <w:r>
              <w:rPr>
                <w:rFonts w:ascii="Trebuchet MS"/>
                <w:b/>
                <w:spacing w:val="-1"/>
                <w:w w:val="115"/>
                <w:sz w:val="21"/>
              </w:rPr>
              <w:t>distribution</w:t>
            </w:r>
            <w:r>
              <w:rPr>
                <w:rFonts w:ascii="Trebuchet MS"/>
                <w:b/>
                <w:spacing w:val="-24"/>
                <w:w w:val="115"/>
                <w:sz w:val="21"/>
              </w:rPr>
              <w:t> </w:t>
            </w:r>
            <w:r>
              <w:rPr>
                <w:rFonts w:ascii="Trebuchet MS"/>
                <w:b/>
                <w:spacing w:val="-1"/>
                <w:w w:val="115"/>
                <w:sz w:val="21"/>
              </w:rPr>
              <w:t>DCF</w:t>
            </w:r>
          </w:p>
        </w:tc>
        <w:tc>
          <w:tcPr>
            <w:tcW w:w="1130" w:type="dxa"/>
            <w:shd w:val="clear" w:color="auto" w:fill="F1F1F1"/>
          </w:tcPr>
          <w:p>
            <w:pPr>
              <w:pStyle w:val="TableParagraph"/>
              <w:spacing w:line="241" w:lineRule="exact" w:before="45"/>
              <w:ind w:right="236"/>
              <w:jc w:val="right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w w:val="115"/>
                <w:sz w:val="21"/>
              </w:rPr>
              <w:t>1</w:t>
            </w:r>
            <w:r>
              <w:rPr>
                <w:rFonts w:ascii="Trebuchet MS"/>
                <w:b/>
                <w:spacing w:val="-13"/>
                <w:w w:val="115"/>
                <w:sz w:val="21"/>
              </w:rPr>
              <w:t> </w:t>
            </w:r>
            <w:r>
              <w:rPr>
                <w:rFonts w:ascii="Trebuchet MS"/>
                <w:b/>
                <w:w w:val="115"/>
                <w:sz w:val="21"/>
              </w:rPr>
              <w:t>848</w:t>
            </w:r>
          </w:p>
        </w:tc>
        <w:tc>
          <w:tcPr>
            <w:tcW w:w="1131" w:type="dxa"/>
            <w:shd w:val="clear" w:color="auto" w:fill="F1F1F1"/>
          </w:tcPr>
          <w:p>
            <w:pPr>
              <w:pStyle w:val="TableParagraph"/>
              <w:spacing w:line="241" w:lineRule="exact" w:before="45"/>
              <w:ind w:right="230"/>
              <w:jc w:val="right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w w:val="115"/>
                <w:sz w:val="21"/>
              </w:rPr>
              <w:t>1</w:t>
            </w:r>
            <w:r>
              <w:rPr>
                <w:rFonts w:ascii="Trebuchet MS"/>
                <w:b/>
                <w:spacing w:val="-13"/>
                <w:w w:val="115"/>
                <w:sz w:val="21"/>
              </w:rPr>
              <w:t> </w:t>
            </w:r>
            <w:r>
              <w:rPr>
                <w:rFonts w:ascii="Trebuchet MS"/>
                <w:b/>
                <w:w w:val="115"/>
                <w:sz w:val="21"/>
              </w:rPr>
              <w:t>551</w:t>
            </w:r>
          </w:p>
        </w:tc>
        <w:tc>
          <w:tcPr>
            <w:tcW w:w="1138" w:type="dxa"/>
            <w:shd w:val="clear" w:color="auto" w:fill="F1F1F1"/>
          </w:tcPr>
          <w:p>
            <w:pPr>
              <w:pStyle w:val="TableParagraph"/>
              <w:spacing w:line="241" w:lineRule="exact" w:before="45"/>
              <w:ind w:right="230"/>
              <w:jc w:val="right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w w:val="115"/>
                <w:sz w:val="21"/>
              </w:rPr>
              <w:t>1</w:t>
            </w:r>
            <w:r>
              <w:rPr>
                <w:rFonts w:ascii="Trebuchet MS"/>
                <w:b/>
                <w:spacing w:val="-13"/>
                <w:w w:val="115"/>
                <w:sz w:val="21"/>
              </w:rPr>
              <w:t> </w:t>
            </w:r>
            <w:r>
              <w:rPr>
                <w:rFonts w:ascii="Trebuchet MS"/>
                <w:b/>
                <w:w w:val="115"/>
                <w:sz w:val="21"/>
              </w:rPr>
              <w:t>602</w:t>
            </w:r>
          </w:p>
        </w:tc>
        <w:tc>
          <w:tcPr>
            <w:tcW w:w="1180" w:type="dxa"/>
            <w:shd w:val="clear" w:color="auto" w:fill="F1F1F1"/>
          </w:tcPr>
          <w:p>
            <w:pPr>
              <w:pStyle w:val="TableParagraph"/>
              <w:spacing w:line="241" w:lineRule="exact" w:before="45"/>
              <w:ind w:left="208" w:right="203"/>
              <w:jc w:val="center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w w:val="115"/>
                <w:sz w:val="21"/>
              </w:rPr>
              <w:t>1</w:t>
            </w:r>
            <w:r>
              <w:rPr>
                <w:rFonts w:ascii="Trebuchet MS"/>
                <w:b/>
                <w:spacing w:val="-13"/>
                <w:w w:val="115"/>
                <w:sz w:val="21"/>
              </w:rPr>
              <w:t> </w:t>
            </w:r>
            <w:r>
              <w:rPr>
                <w:rFonts w:ascii="Trebuchet MS"/>
                <w:b/>
                <w:w w:val="115"/>
                <w:sz w:val="21"/>
              </w:rPr>
              <w:t>659</w:t>
            </w:r>
          </w:p>
        </w:tc>
        <w:tc>
          <w:tcPr>
            <w:tcW w:w="1562" w:type="dxa"/>
            <w:gridSpan w:val="2"/>
          </w:tcPr>
          <w:p>
            <w:pPr>
              <w:pStyle w:val="TableParagraph"/>
              <w:tabs>
                <w:tab w:pos="1554" w:val="left" w:leader="none"/>
              </w:tabs>
              <w:spacing w:line="241" w:lineRule="exact" w:before="45"/>
              <w:ind w:left="404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w w:val="109"/>
                <w:sz w:val="21"/>
                <w:shd w:fill="F1F1F1" w:color="auto" w:val="clear"/>
              </w:rPr>
              <w:t> </w:t>
            </w:r>
            <w:r>
              <w:rPr>
                <w:rFonts w:ascii="Trebuchet MS"/>
                <w:b/>
                <w:sz w:val="21"/>
                <w:shd w:fill="F1F1F1" w:color="auto" w:val="clear"/>
              </w:rPr>
              <w:t>  </w:t>
            </w:r>
            <w:r>
              <w:rPr>
                <w:rFonts w:ascii="Trebuchet MS"/>
                <w:b/>
                <w:spacing w:val="-4"/>
                <w:sz w:val="21"/>
                <w:shd w:fill="F1F1F1" w:color="auto" w:val="clear"/>
              </w:rPr>
              <w:t> </w:t>
            </w:r>
            <w:r>
              <w:rPr>
                <w:rFonts w:ascii="Trebuchet MS"/>
                <w:b/>
                <w:w w:val="115"/>
                <w:sz w:val="21"/>
                <w:shd w:fill="F1F1F1" w:color="auto" w:val="clear"/>
              </w:rPr>
              <w:t>1</w:t>
            </w:r>
            <w:r>
              <w:rPr>
                <w:rFonts w:ascii="Trebuchet MS"/>
                <w:b/>
                <w:spacing w:val="-13"/>
                <w:w w:val="115"/>
                <w:sz w:val="21"/>
                <w:shd w:fill="F1F1F1" w:color="auto" w:val="clear"/>
              </w:rPr>
              <w:t> </w:t>
            </w:r>
            <w:r>
              <w:rPr>
                <w:rFonts w:ascii="Trebuchet MS"/>
                <w:b/>
                <w:w w:val="115"/>
                <w:sz w:val="21"/>
                <w:shd w:fill="F1F1F1" w:color="auto" w:val="clear"/>
              </w:rPr>
              <w:t>744</w:t>
            </w:r>
            <w:r>
              <w:rPr>
                <w:rFonts w:ascii="Trebuchet MS"/>
                <w:b/>
                <w:sz w:val="21"/>
                <w:shd w:fill="F1F1F1" w:color="auto" w:val="clear"/>
              </w:rPr>
              <w:tab/>
            </w:r>
          </w:p>
        </w:tc>
      </w:tr>
      <w:tr>
        <w:trPr>
          <w:trHeight w:val="282" w:hRule="atLeast"/>
        </w:trPr>
        <w:tc>
          <w:tcPr>
            <w:tcW w:w="5200" w:type="dxa"/>
          </w:tcPr>
          <w:p>
            <w:pPr>
              <w:pStyle w:val="TableParagraph"/>
              <w:spacing w:line="262" w:lineRule="exact"/>
              <w:ind w:left="357"/>
              <w:rPr>
                <w:sz w:val="21"/>
              </w:rPr>
            </w:pPr>
            <w:r>
              <w:rPr>
                <w:sz w:val="21"/>
              </w:rPr>
              <w:t>EBITDA</w:t>
            </w:r>
            <w:r>
              <w:rPr>
                <w:spacing w:val="36"/>
                <w:sz w:val="21"/>
              </w:rPr>
              <w:t> </w:t>
            </w:r>
            <w:r>
              <w:rPr>
                <w:sz w:val="21"/>
              </w:rPr>
              <w:t>Hypermarchés/Supermarchés</w:t>
            </w:r>
          </w:p>
        </w:tc>
        <w:tc>
          <w:tcPr>
            <w:tcW w:w="1130" w:type="dxa"/>
          </w:tcPr>
          <w:p>
            <w:pPr>
              <w:pStyle w:val="TableParagraph"/>
              <w:spacing w:line="262" w:lineRule="exact"/>
              <w:ind w:left="370"/>
              <w:rPr>
                <w:sz w:val="21"/>
              </w:rPr>
            </w:pPr>
            <w:r>
              <w:rPr>
                <w:w w:val="105"/>
                <w:sz w:val="21"/>
              </w:rPr>
              <w:t>121</w:t>
            </w:r>
          </w:p>
        </w:tc>
        <w:tc>
          <w:tcPr>
            <w:tcW w:w="1131" w:type="dxa"/>
          </w:tcPr>
          <w:p>
            <w:pPr>
              <w:pStyle w:val="TableParagraph"/>
              <w:spacing w:line="262" w:lineRule="exact"/>
              <w:ind w:right="260"/>
              <w:jc w:val="right"/>
              <w:rPr>
                <w:sz w:val="21"/>
              </w:rPr>
            </w:pPr>
            <w:r>
              <w:rPr>
                <w:w w:val="105"/>
                <w:sz w:val="21"/>
              </w:rPr>
              <w:t>(186)</w:t>
            </w:r>
          </w:p>
        </w:tc>
        <w:tc>
          <w:tcPr>
            <w:tcW w:w="1138" w:type="dxa"/>
          </w:tcPr>
          <w:p>
            <w:pPr>
              <w:pStyle w:val="TableParagraph"/>
              <w:spacing w:line="262" w:lineRule="exact"/>
              <w:ind w:left="384"/>
              <w:rPr>
                <w:sz w:val="21"/>
              </w:rPr>
            </w:pPr>
            <w:r>
              <w:rPr>
                <w:w w:val="105"/>
                <w:sz w:val="21"/>
              </w:rPr>
              <w:t>(23)</w:t>
            </w:r>
          </w:p>
        </w:tc>
        <w:tc>
          <w:tcPr>
            <w:tcW w:w="1180" w:type="dxa"/>
          </w:tcPr>
          <w:p>
            <w:pPr>
              <w:pStyle w:val="TableParagraph"/>
              <w:spacing w:line="262" w:lineRule="exact"/>
              <w:ind w:left="208" w:right="188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43</w:t>
            </w:r>
          </w:p>
        </w:tc>
        <w:tc>
          <w:tcPr>
            <w:tcW w:w="1562" w:type="dxa"/>
            <w:gridSpan w:val="2"/>
          </w:tcPr>
          <w:p>
            <w:pPr>
              <w:pStyle w:val="TableParagraph"/>
              <w:spacing w:line="262" w:lineRule="exact"/>
              <w:ind w:left="839"/>
              <w:rPr>
                <w:sz w:val="21"/>
              </w:rPr>
            </w:pPr>
            <w:r>
              <w:rPr>
                <w:w w:val="105"/>
                <w:sz w:val="21"/>
              </w:rPr>
              <w:t>94</w:t>
            </w:r>
          </w:p>
        </w:tc>
      </w:tr>
      <w:tr>
        <w:trPr>
          <w:trHeight w:val="293" w:hRule="atLeast"/>
        </w:trPr>
        <w:tc>
          <w:tcPr>
            <w:tcW w:w="5200" w:type="dxa"/>
          </w:tcPr>
          <w:p>
            <w:pPr>
              <w:pStyle w:val="TableParagraph"/>
              <w:spacing w:line="274" w:lineRule="exact"/>
              <w:ind w:left="357"/>
              <w:rPr>
                <w:sz w:val="21"/>
              </w:rPr>
            </w:pPr>
            <w:r>
              <w:rPr>
                <w:sz w:val="21"/>
              </w:rPr>
              <w:t>EBITDA</w:t>
            </w:r>
            <w:r>
              <w:rPr>
                <w:spacing w:val="20"/>
                <w:sz w:val="21"/>
              </w:rPr>
              <w:t> </w:t>
            </w:r>
            <w:r>
              <w:rPr>
                <w:sz w:val="21"/>
              </w:rPr>
              <w:t>Proximité</w:t>
            </w:r>
          </w:p>
        </w:tc>
        <w:tc>
          <w:tcPr>
            <w:tcW w:w="1130" w:type="dxa"/>
          </w:tcPr>
          <w:p>
            <w:pPr>
              <w:pStyle w:val="TableParagraph"/>
              <w:spacing w:line="274" w:lineRule="exact"/>
              <w:ind w:left="212" w:right="167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63</w:t>
            </w:r>
          </w:p>
        </w:tc>
        <w:tc>
          <w:tcPr>
            <w:tcW w:w="1131" w:type="dxa"/>
          </w:tcPr>
          <w:p>
            <w:pPr>
              <w:pStyle w:val="TableParagraph"/>
              <w:spacing w:line="274" w:lineRule="exact"/>
              <w:ind w:left="423" w:right="364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65</w:t>
            </w:r>
          </w:p>
        </w:tc>
        <w:tc>
          <w:tcPr>
            <w:tcW w:w="1138" w:type="dxa"/>
          </w:tcPr>
          <w:p>
            <w:pPr>
              <w:pStyle w:val="TableParagraph"/>
              <w:spacing w:line="274" w:lineRule="exact"/>
              <w:ind w:left="430" w:right="366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73</w:t>
            </w:r>
          </w:p>
        </w:tc>
        <w:tc>
          <w:tcPr>
            <w:tcW w:w="1180" w:type="dxa"/>
          </w:tcPr>
          <w:p>
            <w:pPr>
              <w:pStyle w:val="TableParagraph"/>
              <w:spacing w:line="274" w:lineRule="exact"/>
              <w:ind w:left="208" w:right="188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79</w:t>
            </w:r>
          </w:p>
        </w:tc>
        <w:tc>
          <w:tcPr>
            <w:tcW w:w="1562" w:type="dxa"/>
            <w:gridSpan w:val="2"/>
          </w:tcPr>
          <w:p>
            <w:pPr>
              <w:pStyle w:val="TableParagraph"/>
              <w:spacing w:line="274" w:lineRule="exact"/>
              <w:ind w:left="839"/>
              <w:rPr>
                <w:sz w:val="21"/>
              </w:rPr>
            </w:pPr>
            <w:r>
              <w:rPr>
                <w:w w:val="105"/>
                <w:sz w:val="21"/>
              </w:rPr>
              <w:t>85</w:t>
            </w:r>
          </w:p>
        </w:tc>
      </w:tr>
      <w:tr>
        <w:trPr>
          <w:trHeight w:val="306" w:hRule="atLeast"/>
        </w:trPr>
        <w:tc>
          <w:tcPr>
            <w:tcW w:w="5200" w:type="dxa"/>
            <w:shd w:val="clear" w:color="auto" w:fill="F1F1F1"/>
          </w:tcPr>
          <w:p>
            <w:pPr>
              <w:pStyle w:val="TableParagraph"/>
              <w:spacing w:line="241" w:lineRule="exact" w:before="45"/>
              <w:ind w:left="51"/>
              <w:rPr>
                <w:rFonts w:ascii="Trebuchet MS" w:hAnsi="Trebuchet MS"/>
                <w:b/>
                <w:sz w:val="21"/>
              </w:rPr>
            </w:pPr>
            <w:r>
              <w:rPr>
                <w:rFonts w:ascii="Trebuchet MS" w:hAnsi="Trebuchet MS"/>
                <w:b/>
                <w:w w:val="115"/>
                <w:sz w:val="21"/>
              </w:rPr>
              <w:t>EBITDA</w:t>
            </w:r>
            <w:r>
              <w:rPr>
                <w:rFonts w:ascii="Trebuchet MS" w:hAnsi="Trebuchet MS"/>
                <w:b/>
                <w:spacing w:val="8"/>
                <w:w w:val="115"/>
                <w:sz w:val="21"/>
              </w:rPr>
              <w:t> </w:t>
            </w:r>
            <w:r>
              <w:rPr>
                <w:rFonts w:ascii="Trebuchet MS" w:hAnsi="Trebuchet MS"/>
                <w:b/>
                <w:w w:val="115"/>
                <w:sz w:val="21"/>
              </w:rPr>
              <w:t>DCF</w:t>
            </w:r>
            <w:r>
              <w:rPr>
                <w:rFonts w:ascii="Trebuchet MS" w:hAnsi="Trebuchet MS"/>
                <w:b/>
                <w:spacing w:val="6"/>
                <w:w w:val="115"/>
                <w:sz w:val="21"/>
              </w:rPr>
              <w:t> </w:t>
            </w:r>
            <w:r>
              <w:rPr>
                <w:rFonts w:ascii="Trebuchet MS" w:hAnsi="Trebuchet MS"/>
                <w:b/>
                <w:w w:val="115"/>
                <w:sz w:val="21"/>
              </w:rPr>
              <w:t>après</w:t>
            </w:r>
            <w:r>
              <w:rPr>
                <w:rFonts w:ascii="Trebuchet MS" w:hAnsi="Trebuchet MS"/>
                <w:b/>
                <w:spacing w:val="-8"/>
                <w:w w:val="115"/>
                <w:sz w:val="21"/>
              </w:rPr>
              <w:t> </w:t>
            </w:r>
            <w:r>
              <w:rPr>
                <w:rFonts w:ascii="Trebuchet MS" w:hAnsi="Trebuchet MS"/>
                <w:b/>
                <w:w w:val="115"/>
                <w:sz w:val="21"/>
              </w:rPr>
              <w:t>loyers</w:t>
            </w:r>
          </w:p>
        </w:tc>
        <w:tc>
          <w:tcPr>
            <w:tcW w:w="1130" w:type="dxa"/>
            <w:shd w:val="clear" w:color="auto" w:fill="F1F1F1"/>
          </w:tcPr>
          <w:p>
            <w:pPr>
              <w:pStyle w:val="TableParagraph"/>
              <w:spacing w:line="241" w:lineRule="exact" w:before="45"/>
              <w:ind w:left="370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w w:val="115"/>
                <w:sz w:val="21"/>
              </w:rPr>
              <w:t>184</w:t>
            </w:r>
          </w:p>
        </w:tc>
        <w:tc>
          <w:tcPr>
            <w:tcW w:w="1131" w:type="dxa"/>
            <w:shd w:val="clear" w:color="auto" w:fill="F1F1F1"/>
          </w:tcPr>
          <w:p>
            <w:pPr>
              <w:pStyle w:val="TableParagraph"/>
              <w:spacing w:line="241" w:lineRule="exact" w:before="45"/>
              <w:ind w:right="241"/>
              <w:jc w:val="right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w w:val="110"/>
                <w:sz w:val="21"/>
              </w:rPr>
              <w:t>(121)</w:t>
            </w:r>
          </w:p>
        </w:tc>
        <w:tc>
          <w:tcPr>
            <w:tcW w:w="1138" w:type="dxa"/>
            <w:shd w:val="clear" w:color="auto" w:fill="F1F1F1"/>
          </w:tcPr>
          <w:p>
            <w:pPr>
              <w:pStyle w:val="TableParagraph"/>
              <w:spacing w:line="241" w:lineRule="exact" w:before="45"/>
              <w:ind w:left="430" w:right="366"/>
              <w:jc w:val="center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w w:val="115"/>
                <w:sz w:val="21"/>
              </w:rPr>
              <w:t>50</w:t>
            </w:r>
          </w:p>
        </w:tc>
        <w:tc>
          <w:tcPr>
            <w:tcW w:w="1180" w:type="dxa"/>
            <w:shd w:val="clear" w:color="auto" w:fill="F1F1F1"/>
          </w:tcPr>
          <w:p>
            <w:pPr>
              <w:pStyle w:val="TableParagraph"/>
              <w:spacing w:line="241" w:lineRule="exact" w:before="45"/>
              <w:ind w:left="208" w:right="201"/>
              <w:jc w:val="center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w w:val="115"/>
                <w:sz w:val="21"/>
              </w:rPr>
              <w:t>122</w:t>
            </w:r>
          </w:p>
        </w:tc>
        <w:tc>
          <w:tcPr>
            <w:tcW w:w="1562" w:type="dxa"/>
            <w:gridSpan w:val="2"/>
          </w:tcPr>
          <w:p>
            <w:pPr>
              <w:pStyle w:val="TableParagraph"/>
              <w:tabs>
                <w:tab w:pos="762" w:val="left" w:leader="none"/>
                <w:tab w:pos="1554" w:val="left" w:leader="none"/>
              </w:tabs>
              <w:spacing w:line="241" w:lineRule="exact" w:before="45"/>
              <w:ind w:left="404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w w:val="109"/>
                <w:sz w:val="21"/>
                <w:shd w:fill="F1F1F1" w:color="auto" w:val="clear"/>
              </w:rPr>
              <w:t> </w:t>
            </w:r>
            <w:r>
              <w:rPr>
                <w:rFonts w:ascii="Trebuchet MS"/>
                <w:b/>
                <w:sz w:val="21"/>
                <w:shd w:fill="F1F1F1" w:color="auto" w:val="clear"/>
              </w:rPr>
              <w:tab/>
            </w:r>
            <w:r>
              <w:rPr>
                <w:rFonts w:ascii="Trebuchet MS"/>
                <w:b/>
                <w:w w:val="115"/>
                <w:sz w:val="21"/>
                <w:shd w:fill="F1F1F1" w:color="auto" w:val="clear"/>
              </w:rPr>
              <w:t>178</w:t>
            </w:r>
            <w:r>
              <w:rPr>
                <w:rFonts w:ascii="Trebuchet MS"/>
                <w:b/>
                <w:sz w:val="21"/>
                <w:shd w:fill="F1F1F1" w:color="auto" w:val="clear"/>
              </w:rPr>
              <w:tab/>
            </w:r>
          </w:p>
        </w:tc>
      </w:tr>
      <w:tr>
        <w:trPr>
          <w:trHeight w:val="288" w:hRule="atLeast"/>
        </w:trPr>
        <w:tc>
          <w:tcPr>
            <w:tcW w:w="5200" w:type="dxa"/>
          </w:tcPr>
          <w:p>
            <w:pPr>
              <w:pStyle w:val="TableParagraph"/>
              <w:spacing w:line="236" w:lineRule="exact" w:before="33"/>
              <w:ind w:left="204"/>
              <w:rPr>
                <w:rFonts w:ascii="Trebuchet MS"/>
                <w:i/>
                <w:sz w:val="21"/>
              </w:rPr>
            </w:pPr>
            <w:r>
              <w:rPr>
                <w:rFonts w:ascii="Trebuchet MS"/>
                <w:i/>
                <w:w w:val="110"/>
                <w:sz w:val="21"/>
              </w:rPr>
              <w:t>Marge</w:t>
            </w:r>
            <w:r>
              <w:rPr>
                <w:rFonts w:ascii="Trebuchet MS"/>
                <w:i/>
                <w:spacing w:val="-9"/>
                <w:w w:val="110"/>
                <w:sz w:val="21"/>
              </w:rPr>
              <w:t> </w:t>
            </w:r>
            <w:r>
              <w:rPr>
                <w:rFonts w:ascii="Trebuchet MS"/>
                <w:i/>
                <w:w w:val="110"/>
                <w:sz w:val="21"/>
              </w:rPr>
              <w:t>(%)</w:t>
            </w:r>
          </w:p>
        </w:tc>
        <w:tc>
          <w:tcPr>
            <w:tcW w:w="1130" w:type="dxa"/>
          </w:tcPr>
          <w:p>
            <w:pPr>
              <w:pStyle w:val="TableParagraph"/>
              <w:spacing w:line="236" w:lineRule="exact" w:before="33"/>
              <w:ind w:right="277"/>
              <w:jc w:val="right"/>
              <w:rPr>
                <w:rFonts w:ascii="Trebuchet MS"/>
                <w:i/>
                <w:sz w:val="21"/>
              </w:rPr>
            </w:pPr>
            <w:r>
              <w:rPr>
                <w:rFonts w:ascii="Trebuchet MS"/>
                <w:i/>
                <w:w w:val="120"/>
                <w:sz w:val="21"/>
              </w:rPr>
              <w:t>2,3</w:t>
            </w:r>
            <w:r>
              <w:rPr>
                <w:rFonts w:ascii="Trebuchet MS"/>
                <w:i/>
                <w:spacing w:val="-14"/>
                <w:w w:val="120"/>
                <w:sz w:val="21"/>
              </w:rPr>
              <w:t> </w:t>
            </w:r>
            <w:r>
              <w:rPr>
                <w:rFonts w:ascii="Trebuchet MS"/>
                <w:i/>
                <w:w w:val="120"/>
                <w:sz w:val="21"/>
              </w:rPr>
              <w:t>%</w:t>
            </w:r>
          </w:p>
        </w:tc>
        <w:tc>
          <w:tcPr>
            <w:tcW w:w="1131" w:type="dxa"/>
          </w:tcPr>
          <w:p>
            <w:pPr>
              <w:pStyle w:val="TableParagraph"/>
              <w:spacing w:line="236" w:lineRule="exact" w:before="33"/>
              <w:ind w:right="246"/>
              <w:jc w:val="right"/>
              <w:rPr>
                <w:rFonts w:ascii="Trebuchet MS"/>
                <w:i/>
                <w:sz w:val="21"/>
              </w:rPr>
            </w:pPr>
            <w:r>
              <w:rPr>
                <w:rFonts w:ascii="Trebuchet MS"/>
                <w:i/>
                <w:w w:val="115"/>
                <w:sz w:val="21"/>
              </w:rPr>
              <w:t>-1,6</w:t>
            </w:r>
            <w:r>
              <w:rPr>
                <w:rFonts w:ascii="Trebuchet MS"/>
                <w:i/>
                <w:spacing w:val="-13"/>
                <w:w w:val="115"/>
                <w:sz w:val="21"/>
              </w:rPr>
              <w:t> </w:t>
            </w:r>
            <w:r>
              <w:rPr>
                <w:rFonts w:ascii="Trebuchet MS"/>
                <w:i/>
                <w:w w:val="115"/>
                <w:sz w:val="21"/>
              </w:rPr>
              <w:t>%</w:t>
            </w:r>
          </w:p>
        </w:tc>
        <w:tc>
          <w:tcPr>
            <w:tcW w:w="1138" w:type="dxa"/>
          </w:tcPr>
          <w:p>
            <w:pPr>
              <w:pStyle w:val="TableParagraph"/>
              <w:spacing w:line="236" w:lineRule="exact" w:before="33"/>
              <w:ind w:left="295"/>
              <w:rPr>
                <w:rFonts w:ascii="Trebuchet MS"/>
                <w:i/>
                <w:sz w:val="21"/>
              </w:rPr>
            </w:pPr>
            <w:r>
              <w:rPr>
                <w:rFonts w:ascii="Trebuchet MS"/>
                <w:i/>
                <w:w w:val="120"/>
                <w:sz w:val="21"/>
              </w:rPr>
              <w:t>0,6</w:t>
            </w:r>
            <w:r>
              <w:rPr>
                <w:rFonts w:ascii="Trebuchet MS"/>
                <w:i/>
                <w:spacing w:val="-14"/>
                <w:w w:val="120"/>
                <w:sz w:val="21"/>
              </w:rPr>
              <w:t> </w:t>
            </w:r>
            <w:r>
              <w:rPr>
                <w:rFonts w:ascii="Trebuchet MS"/>
                <w:i/>
                <w:w w:val="120"/>
                <w:sz w:val="21"/>
              </w:rPr>
              <w:t>%</w:t>
            </w:r>
          </w:p>
        </w:tc>
        <w:tc>
          <w:tcPr>
            <w:tcW w:w="1180" w:type="dxa"/>
          </w:tcPr>
          <w:p>
            <w:pPr>
              <w:pStyle w:val="TableParagraph"/>
              <w:spacing w:line="236" w:lineRule="exact" w:before="33"/>
              <w:ind w:left="208" w:right="229"/>
              <w:jc w:val="center"/>
              <w:rPr>
                <w:rFonts w:ascii="Trebuchet MS"/>
                <w:i/>
                <w:sz w:val="21"/>
              </w:rPr>
            </w:pPr>
            <w:r>
              <w:rPr>
                <w:rFonts w:ascii="Trebuchet MS"/>
                <w:i/>
                <w:w w:val="120"/>
                <w:sz w:val="21"/>
              </w:rPr>
              <w:t>1,5</w:t>
            </w:r>
            <w:r>
              <w:rPr>
                <w:rFonts w:ascii="Trebuchet MS"/>
                <w:i/>
                <w:spacing w:val="-14"/>
                <w:w w:val="120"/>
                <w:sz w:val="21"/>
              </w:rPr>
              <w:t> </w:t>
            </w:r>
            <w:r>
              <w:rPr>
                <w:rFonts w:ascii="Trebuchet MS"/>
                <w:i/>
                <w:w w:val="120"/>
                <w:sz w:val="21"/>
              </w:rPr>
              <w:t>%</w:t>
            </w:r>
          </w:p>
        </w:tc>
        <w:tc>
          <w:tcPr>
            <w:tcW w:w="1562" w:type="dxa"/>
            <w:gridSpan w:val="2"/>
          </w:tcPr>
          <w:p>
            <w:pPr>
              <w:pStyle w:val="TableParagraph"/>
              <w:spacing w:line="236" w:lineRule="exact" w:before="33"/>
              <w:ind w:left="672"/>
              <w:rPr>
                <w:rFonts w:ascii="Trebuchet MS"/>
                <w:i/>
                <w:sz w:val="21"/>
              </w:rPr>
            </w:pPr>
            <w:r>
              <w:rPr>
                <w:rFonts w:ascii="Trebuchet MS"/>
                <w:i/>
                <w:w w:val="120"/>
                <w:sz w:val="21"/>
              </w:rPr>
              <w:t>2,0</w:t>
            </w:r>
            <w:r>
              <w:rPr>
                <w:rFonts w:ascii="Trebuchet MS"/>
                <w:i/>
                <w:spacing w:val="-14"/>
                <w:w w:val="120"/>
                <w:sz w:val="21"/>
              </w:rPr>
              <w:t> </w:t>
            </w:r>
            <w:r>
              <w:rPr>
                <w:rFonts w:ascii="Trebuchet MS"/>
                <w:i/>
                <w:w w:val="120"/>
                <w:sz w:val="21"/>
              </w:rPr>
              <w:t>%</w:t>
            </w:r>
          </w:p>
        </w:tc>
      </w:tr>
      <w:tr>
        <w:trPr>
          <w:trHeight w:val="286" w:hRule="atLeast"/>
        </w:trPr>
        <w:tc>
          <w:tcPr>
            <w:tcW w:w="5200" w:type="dxa"/>
          </w:tcPr>
          <w:p>
            <w:pPr>
              <w:pStyle w:val="TableParagraph"/>
              <w:spacing w:line="267" w:lineRule="exact"/>
              <w:ind w:left="51"/>
              <w:rPr>
                <w:sz w:val="21"/>
              </w:rPr>
            </w:pPr>
            <w:r>
              <w:rPr>
                <w:sz w:val="21"/>
              </w:rPr>
              <w:t>Éléments</w:t>
            </w:r>
            <w:r>
              <w:rPr>
                <w:spacing w:val="20"/>
                <w:sz w:val="21"/>
              </w:rPr>
              <w:t> </w:t>
            </w:r>
            <w:r>
              <w:rPr>
                <w:sz w:val="21"/>
              </w:rPr>
              <w:t>non</w:t>
            </w:r>
            <w:r>
              <w:rPr>
                <w:spacing w:val="23"/>
                <w:sz w:val="21"/>
              </w:rPr>
              <w:t> </w:t>
            </w:r>
            <w:r>
              <w:rPr>
                <w:sz w:val="21"/>
              </w:rPr>
              <w:t>récurrents</w:t>
            </w:r>
            <w:r>
              <w:rPr>
                <w:spacing w:val="20"/>
                <w:sz w:val="21"/>
              </w:rPr>
              <w:t> </w:t>
            </w:r>
            <w:r>
              <w:rPr>
                <w:sz w:val="21"/>
              </w:rPr>
              <w:t>et</w:t>
            </w:r>
            <w:r>
              <w:rPr>
                <w:spacing w:val="10"/>
                <w:sz w:val="21"/>
              </w:rPr>
              <w:t> </w:t>
            </w:r>
            <w:r>
              <w:rPr>
                <w:sz w:val="21"/>
              </w:rPr>
              <w:t>autres</w:t>
            </w:r>
            <w:r>
              <w:rPr>
                <w:spacing w:val="21"/>
                <w:sz w:val="21"/>
              </w:rPr>
              <w:t> </w:t>
            </w:r>
            <w:r>
              <w:rPr>
                <w:sz w:val="21"/>
              </w:rPr>
              <w:t>éléments</w:t>
            </w:r>
          </w:p>
        </w:tc>
        <w:tc>
          <w:tcPr>
            <w:tcW w:w="1130" w:type="dxa"/>
          </w:tcPr>
          <w:p>
            <w:pPr>
              <w:pStyle w:val="TableParagraph"/>
              <w:spacing w:line="267" w:lineRule="exact"/>
              <w:ind w:right="266"/>
              <w:jc w:val="right"/>
              <w:rPr>
                <w:sz w:val="21"/>
              </w:rPr>
            </w:pPr>
            <w:r>
              <w:rPr>
                <w:w w:val="105"/>
                <w:sz w:val="21"/>
              </w:rPr>
              <w:t>(204)</w:t>
            </w:r>
          </w:p>
        </w:tc>
        <w:tc>
          <w:tcPr>
            <w:tcW w:w="1131" w:type="dxa"/>
          </w:tcPr>
          <w:p>
            <w:pPr>
              <w:pStyle w:val="TableParagraph"/>
              <w:spacing w:line="267" w:lineRule="exact"/>
              <w:ind w:right="260"/>
              <w:jc w:val="right"/>
              <w:rPr>
                <w:sz w:val="21"/>
              </w:rPr>
            </w:pPr>
            <w:r>
              <w:rPr>
                <w:w w:val="105"/>
                <w:sz w:val="21"/>
              </w:rPr>
              <w:t>(195)</w:t>
            </w:r>
          </w:p>
        </w:tc>
        <w:tc>
          <w:tcPr>
            <w:tcW w:w="1138" w:type="dxa"/>
          </w:tcPr>
          <w:p>
            <w:pPr>
              <w:pStyle w:val="TableParagraph"/>
              <w:spacing w:line="267" w:lineRule="exact"/>
              <w:ind w:right="260"/>
              <w:jc w:val="right"/>
              <w:rPr>
                <w:sz w:val="21"/>
              </w:rPr>
            </w:pPr>
            <w:r>
              <w:rPr>
                <w:w w:val="105"/>
                <w:sz w:val="21"/>
              </w:rPr>
              <w:t>(111)</w:t>
            </w:r>
          </w:p>
        </w:tc>
        <w:tc>
          <w:tcPr>
            <w:tcW w:w="1180" w:type="dxa"/>
          </w:tcPr>
          <w:p>
            <w:pPr>
              <w:pStyle w:val="TableParagraph"/>
              <w:spacing w:line="267" w:lineRule="exact"/>
              <w:ind w:left="208" w:right="195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(81)</w:t>
            </w:r>
          </w:p>
        </w:tc>
        <w:tc>
          <w:tcPr>
            <w:tcW w:w="1562" w:type="dxa"/>
            <w:gridSpan w:val="2"/>
          </w:tcPr>
          <w:p>
            <w:pPr>
              <w:pStyle w:val="TableParagraph"/>
              <w:spacing w:line="267" w:lineRule="exact"/>
              <w:ind w:left="762"/>
              <w:rPr>
                <w:sz w:val="21"/>
              </w:rPr>
            </w:pPr>
            <w:r>
              <w:rPr>
                <w:w w:val="105"/>
                <w:sz w:val="21"/>
              </w:rPr>
              <w:t>(70)</w:t>
            </w:r>
          </w:p>
        </w:tc>
      </w:tr>
      <w:tr>
        <w:trPr>
          <w:trHeight w:val="307" w:hRule="atLeast"/>
        </w:trPr>
        <w:tc>
          <w:tcPr>
            <w:tcW w:w="5200" w:type="dxa"/>
            <w:shd w:val="clear" w:color="auto" w:fill="D9D9D9"/>
          </w:tcPr>
          <w:p>
            <w:pPr>
              <w:pStyle w:val="TableParagraph"/>
              <w:spacing w:line="242" w:lineRule="exact" w:before="45"/>
              <w:ind w:left="51"/>
              <w:rPr>
                <w:rFonts w:ascii="Trebuchet MS" w:hAnsi="Trebuchet MS"/>
                <w:b/>
                <w:sz w:val="21"/>
              </w:rPr>
            </w:pPr>
            <w:r>
              <w:rPr>
                <w:rFonts w:ascii="Trebuchet MS" w:hAnsi="Trebuchet MS"/>
                <w:b/>
                <w:w w:val="110"/>
                <w:sz w:val="21"/>
              </w:rPr>
              <w:t>Flux</w:t>
            </w:r>
            <w:r>
              <w:rPr>
                <w:rFonts w:ascii="Trebuchet MS" w:hAnsi="Trebuchet MS"/>
                <w:b/>
                <w:spacing w:val="9"/>
                <w:w w:val="110"/>
                <w:sz w:val="21"/>
              </w:rPr>
              <w:t> </w:t>
            </w:r>
            <w:r>
              <w:rPr>
                <w:rFonts w:ascii="Trebuchet MS" w:hAnsi="Trebuchet MS"/>
                <w:b/>
                <w:w w:val="110"/>
                <w:sz w:val="21"/>
              </w:rPr>
              <w:t>de</w:t>
            </w:r>
            <w:r>
              <w:rPr>
                <w:rFonts w:ascii="Trebuchet MS" w:hAnsi="Trebuchet MS"/>
                <w:b/>
                <w:spacing w:val="11"/>
                <w:w w:val="110"/>
                <w:sz w:val="21"/>
              </w:rPr>
              <w:t> </w:t>
            </w:r>
            <w:r>
              <w:rPr>
                <w:rFonts w:ascii="Trebuchet MS" w:hAnsi="Trebuchet MS"/>
                <w:b/>
                <w:w w:val="110"/>
                <w:sz w:val="21"/>
              </w:rPr>
              <w:t>trésorerie</w:t>
            </w:r>
            <w:r>
              <w:rPr>
                <w:rFonts w:ascii="Trebuchet MS" w:hAnsi="Trebuchet MS"/>
                <w:b/>
                <w:spacing w:val="11"/>
                <w:w w:val="110"/>
                <w:sz w:val="21"/>
              </w:rPr>
              <w:t> </w:t>
            </w:r>
            <w:r>
              <w:rPr>
                <w:rFonts w:ascii="Trebuchet MS" w:hAnsi="Trebuchet MS"/>
                <w:b/>
                <w:w w:val="110"/>
                <w:sz w:val="21"/>
              </w:rPr>
              <w:t>d'exploitation</w:t>
            </w:r>
            <w:r>
              <w:rPr>
                <w:rFonts w:ascii="Trebuchet MS" w:hAnsi="Trebuchet MS"/>
                <w:b/>
                <w:spacing w:val="-8"/>
                <w:w w:val="110"/>
                <w:sz w:val="21"/>
              </w:rPr>
              <w:t> </w:t>
            </w:r>
            <w:r>
              <w:rPr>
                <w:rFonts w:ascii="Trebuchet MS" w:hAnsi="Trebuchet MS"/>
                <w:b/>
                <w:w w:val="110"/>
                <w:sz w:val="21"/>
              </w:rPr>
              <w:t>après loyers</w:t>
            </w:r>
          </w:p>
        </w:tc>
        <w:tc>
          <w:tcPr>
            <w:tcW w:w="1130" w:type="dxa"/>
            <w:shd w:val="clear" w:color="auto" w:fill="D9D9D9"/>
          </w:tcPr>
          <w:p>
            <w:pPr>
              <w:pStyle w:val="TableParagraph"/>
              <w:spacing w:line="242" w:lineRule="exact" w:before="45"/>
              <w:ind w:left="358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w w:val="105"/>
                <w:sz w:val="21"/>
              </w:rPr>
              <w:t>(20)</w:t>
            </w:r>
          </w:p>
        </w:tc>
        <w:tc>
          <w:tcPr>
            <w:tcW w:w="1131" w:type="dxa"/>
            <w:shd w:val="clear" w:color="auto" w:fill="D9D9D9"/>
          </w:tcPr>
          <w:p>
            <w:pPr>
              <w:pStyle w:val="TableParagraph"/>
              <w:spacing w:line="242" w:lineRule="exact" w:before="45"/>
              <w:ind w:right="241"/>
              <w:jc w:val="right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w w:val="110"/>
                <w:sz w:val="21"/>
              </w:rPr>
              <w:t>(316)</w:t>
            </w:r>
          </w:p>
        </w:tc>
        <w:tc>
          <w:tcPr>
            <w:tcW w:w="1138" w:type="dxa"/>
            <w:shd w:val="clear" w:color="auto" w:fill="D9D9D9"/>
          </w:tcPr>
          <w:p>
            <w:pPr>
              <w:pStyle w:val="TableParagraph"/>
              <w:spacing w:line="242" w:lineRule="exact" w:before="45"/>
              <w:ind w:left="371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w w:val="105"/>
                <w:sz w:val="21"/>
              </w:rPr>
              <w:t>(61)</w:t>
            </w:r>
          </w:p>
        </w:tc>
        <w:tc>
          <w:tcPr>
            <w:tcW w:w="1180" w:type="dxa"/>
            <w:shd w:val="clear" w:color="auto" w:fill="D9D9D9"/>
          </w:tcPr>
          <w:p>
            <w:pPr>
              <w:pStyle w:val="TableParagraph"/>
              <w:spacing w:line="242" w:lineRule="exact" w:before="45"/>
              <w:ind w:left="208" w:right="188"/>
              <w:jc w:val="center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w w:val="115"/>
                <w:sz w:val="21"/>
              </w:rPr>
              <w:t>41</w:t>
            </w:r>
          </w:p>
        </w:tc>
        <w:tc>
          <w:tcPr>
            <w:tcW w:w="1562" w:type="dxa"/>
            <w:gridSpan w:val="2"/>
          </w:tcPr>
          <w:p>
            <w:pPr>
              <w:pStyle w:val="TableParagraph"/>
              <w:tabs>
                <w:tab w:pos="762" w:val="left" w:leader="none"/>
                <w:tab w:pos="1554" w:val="left" w:leader="none"/>
              </w:tabs>
              <w:spacing w:line="242" w:lineRule="exact" w:before="45"/>
              <w:ind w:left="404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w w:val="109"/>
                <w:sz w:val="21"/>
                <w:shd w:fill="D9D9D9" w:color="auto" w:val="clear"/>
              </w:rPr>
              <w:t> </w:t>
            </w:r>
            <w:r>
              <w:rPr>
                <w:rFonts w:ascii="Trebuchet MS"/>
                <w:b/>
                <w:sz w:val="21"/>
                <w:shd w:fill="D9D9D9" w:color="auto" w:val="clear"/>
              </w:rPr>
              <w:tab/>
            </w:r>
            <w:r>
              <w:rPr>
                <w:rFonts w:ascii="Trebuchet MS"/>
                <w:b/>
                <w:w w:val="115"/>
                <w:sz w:val="21"/>
                <w:shd w:fill="D9D9D9" w:color="auto" w:val="clear"/>
              </w:rPr>
              <w:t>108</w:t>
            </w:r>
            <w:r>
              <w:rPr>
                <w:rFonts w:ascii="Trebuchet MS"/>
                <w:b/>
                <w:sz w:val="21"/>
                <w:shd w:fill="D9D9D9" w:color="auto" w:val="clear"/>
              </w:rPr>
              <w:tab/>
            </w:r>
          </w:p>
        </w:tc>
      </w:tr>
      <w:tr>
        <w:trPr>
          <w:trHeight w:val="282" w:hRule="atLeast"/>
        </w:trPr>
        <w:tc>
          <w:tcPr>
            <w:tcW w:w="5200" w:type="dxa"/>
          </w:tcPr>
          <w:p>
            <w:pPr>
              <w:pStyle w:val="TableParagraph"/>
              <w:spacing w:line="262" w:lineRule="exact"/>
              <w:ind w:left="51"/>
              <w:rPr>
                <w:sz w:val="21"/>
              </w:rPr>
            </w:pPr>
            <w:r>
              <w:rPr>
                <w:w w:val="105"/>
                <w:sz w:val="21"/>
              </w:rPr>
              <w:t>Variation du BFR</w:t>
            </w:r>
          </w:p>
        </w:tc>
        <w:tc>
          <w:tcPr>
            <w:tcW w:w="1130" w:type="dxa"/>
          </w:tcPr>
          <w:p>
            <w:pPr>
              <w:pStyle w:val="TableParagraph"/>
              <w:spacing w:line="262" w:lineRule="exact"/>
              <w:ind w:right="266"/>
              <w:jc w:val="right"/>
              <w:rPr>
                <w:sz w:val="21"/>
              </w:rPr>
            </w:pPr>
            <w:r>
              <w:rPr>
                <w:w w:val="105"/>
                <w:sz w:val="21"/>
              </w:rPr>
              <w:t>(202)</w:t>
            </w:r>
          </w:p>
        </w:tc>
        <w:tc>
          <w:tcPr>
            <w:tcW w:w="1131" w:type="dxa"/>
          </w:tcPr>
          <w:p>
            <w:pPr>
              <w:pStyle w:val="TableParagraph"/>
              <w:spacing w:line="262" w:lineRule="exact"/>
              <w:ind w:right="260"/>
              <w:jc w:val="right"/>
              <w:rPr>
                <w:sz w:val="21"/>
              </w:rPr>
            </w:pPr>
            <w:r>
              <w:rPr>
                <w:w w:val="105"/>
                <w:sz w:val="21"/>
              </w:rPr>
              <w:t>(285)</w:t>
            </w:r>
          </w:p>
        </w:tc>
        <w:tc>
          <w:tcPr>
            <w:tcW w:w="1138" w:type="dxa"/>
          </w:tcPr>
          <w:p>
            <w:pPr>
              <w:pStyle w:val="TableParagraph"/>
              <w:spacing w:line="262" w:lineRule="exact"/>
              <w:ind w:left="384"/>
              <w:rPr>
                <w:sz w:val="21"/>
              </w:rPr>
            </w:pPr>
            <w:r>
              <w:rPr>
                <w:w w:val="105"/>
                <w:sz w:val="21"/>
              </w:rPr>
              <w:t>162</w:t>
            </w:r>
          </w:p>
        </w:tc>
        <w:tc>
          <w:tcPr>
            <w:tcW w:w="1180" w:type="dxa"/>
          </w:tcPr>
          <w:p>
            <w:pPr>
              <w:pStyle w:val="TableParagraph"/>
              <w:spacing w:line="262" w:lineRule="exact"/>
              <w:ind w:left="208" w:right="188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49</w:t>
            </w:r>
          </w:p>
        </w:tc>
        <w:tc>
          <w:tcPr>
            <w:tcW w:w="1562" w:type="dxa"/>
            <w:gridSpan w:val="2"/>
          </w:tcPr>
          <w:p>
            <w:pPr>
              <w:pStyle w:val="TableParagraph"/>
              <w:spacing w:line="262" w:lineRule="exact"/>
              <w:ind w:left="380"/>
              <w:jc w:val="center"/>
              <w:rPr>
                <w:sz w:val="21"/>
              </w:rPr>
            </w:pPr>
            <w:r>
              <w:rPr>
                <w:w w:val="103"/>
                <w:sz w:val="21"/>
              </w:rPr>
              <w:t>3</w:t>
            </w:r>
          </w:p>
        </w:tc>
      </w:tr>
      <w:tr>
        <w:trPr>
          <w:trHeight w:val="294" w:hRule="atLeast"/>
        </w:trPr>
        <w:tc>
          <w:tcPr>
            <w:tcW w:w="5200" w:type="dxa"/>
          </w:tcPr>
          <w:p>
            <w:pPr>
              <w:pStyle w:val="TableParagraph"/>
              <w:spacing w:line="274" w:lineRule="exact"/>
              <w:ind w:left="51"/>
              <w:rPr>
                <w:sz w:val="21"/>
              </w:rPr>
            </w:pPr>
            <w:r>
              <w:rPr>
                <w:w w:val="105"/>
                <w:sz w:val="21"/>
              </w:rPr>
              <w:t>CVAE/CIT</w:t>
            </w:r>
          </w:p>
        </w:tc>
        <w:tc>
          <w:tcPr>
            <w:tcW w:w="1130" w:type="dxa"/>
          </w:tcPr>
          <w:p>
            <w:pPr>
              <w:pStyle w:val="TableParagraph"/>
              <w:spacing w:line="274" w:lineRule="exact"/>
              <w:ind w:left="370"/>
              <w:rPr>
                <w:sz w:val="21"/>
              </w:rPr>
            </w:pPr>
            <w:r>
              <w:rPr>
                <w:w w:val="105"/>
                <w:sz w:val="21"/>
              </w:rPr>
              <w:t>(11)</w:t>
            </w:r>
          </w:p>
        </w:tc>
        <w:tc>
          <w:tcPr>
            <w:tcW w:w="1131" w:type="dxa"/>
          </w:tcPr>
          <w:p>
            <w:pPr>
              <w:pStyle w:val="TableParagraph"/>
              <w:spacing w:line="274" w:lineRule="exact"/>
              <w:ind w:left="415" w:right="376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(7)</w:t>
            </w:r>
          </w:p>
        </w:tc>
        <w:tc>
          <w:tcPr>
            <w:tcW w:w="1138" w:type="dxa"/>
          </w:tcPr>
          <w:p>
            <w:pPr>
              <w:pStyle w:val="TableParagraph"/>
              <w:spacing w:line="274" w:lineRule="exact"/>
              <w:ind w:left="420" w:right="375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(4)</w:t>
            </w:r>
          </w:p>
        </w:tc>
        <w:tc>
          <w:tcPr>
            <w:tcW w:w="1180" w:type="dxa"/>
          </w:tcPr>
          <w:p>
            <w:pPr>
              <w:pStyle w:val="TableParagraph"/>
              <w:spacing w:line="274" w:lineRule="exact"/>
              <w:ind w:left="208" w:right="207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(4)</w:t>
            </w:r>
          </w:p>
        </w:tc>
        <w:tc>
          <w:tcPr>
            <w:tcW w:w="1562" w:type="dxa"/>
            <w:gridSpan w:val="2"/>
          </w:tcPr>
          <w:p>
            <w:pPr>
              <w:pStyle w:val="TableParagraph"/>
              <w:spacing w:line="274" w:lineRule="exact"/>
              <w:ind w:left="826"/>
              <w:rPr>
                <w:sz w:val="21"/>
              </w:rPr>
            </w:pPr>
            <w:r>
              <w:rPr>
                <w:w w:val="105"/>
                <w:sz w:val="21"/>
              </w:rPr>
              <w:t>(4)</w:t>
            </w:r>
          </w:p>
        </w:tc>
      </w:tr>
      <w:tr>
        <w:trPr>
          <w:trHeight w:val="292" w:hRule="atLeast"/>
        </w:trPr>
        <w:tc>
          <w:tcPr>
            <w:tcW w:w="5200" w:type="dxa"/>
          </w:tcPr>
          <w:p>
            <w:pPr>
              <w:pStyle w:val="TableParagraph"/>
              <w:spacing w:line="273" w:lineRule="exact"/>
              <w:ind w:left="51"/>
              <w:rPr>
                <w:sz w:val="21"/>
              </w:rPr>
            </w:pPr>
            <w:r>
              <w:rPr>
                <w:w w:val="105"/>
                <w:sz w:val="21"/>
              </w:rPr>
              <w:t>Investissements</w:t>
            </w:r>
            <w:r>
              <w:rPr>
                <w:spacing w:val="-13"/>
                <w:w w:val="105"/>
                <w:sz w:val="21"/>
              </w:rPr>
              <w:t> </w:t>
            </w:r>
            <w:r>
              <w:rPr>
                <w:w w:val="105"/>
                <w:sz w:val="21"/>
              </w:rPr>
              <w:t>nets</w:t>
            </w:r>
          </w:p>
        </w:tc>
        <w:tc>
          <w:tcPr>
            <w:tcW w:w="1130" w:type="dxa"/>
          </w:tcPr>
          <w:p>
            <w:pPr>
              <w:pStyle w:val="TableParagraph"/>
              <w:spacing w:line="273" w:lineRule="exact"/>
              <w:ind w:right="266"/>
              <w:jc w:val="right"/>
              <w:rPr>
                <w:sz w:val="21"/>
              </w:rPr>
            </w:pPr>
            <w:r>
              <w:rPr>
                <w:w w:val="105"/>
                <w:sz w:val="21"/>
              </w:rPr>
              <w:t>(115)</w:t>
            </w:r>
          </w:p>
        </w:tc>
        <w:tc>
          <w:tcPr>
            <w:tcW w:w="1131" w:type="dxa"/>
          </w:tcPr>
          <w:p>
            <w:pPr>
              <w:pStyle w:val="TableParagraph"/>
              <w:spacing w:line="273" w:lineRule="exact"/>
              <w:ind w:right="260"/>
              <w:jc w:val="right"/>
              <w:rPr>
                <w:sz w:val="21"/>
              </w:rPr>
            </w:pPr>
            <w:r>
              <w:rPr>
                <w:w w:val="105"/>
                <w:sz w:val="21"/>
              </w:rPr>
              <w:t>(128)</w:t>
            </w:r>
          </w:p>
        </w:tc>
        <w:tc>
          <w:tcPr>
            <w:tcW w:w="1138" w:type="dxa"/>
          </w:tcPr>
          <w:p>
            <w:pPr>
              <w:pStyle w:val="TableParagraph"/>
              <w:spacing w:line="273" w:lineRule="exact"/>
              <w:ind w:right="260"/>
              <w:jc w:val="right"/>
              <w:rPr>
                <w:sz w:val="21"/>
              </w:rPr>
            </w:pPr>
            <w:r>
              <w:rPr>
                <w:w w:val="105"/>
                <w:sz w:val="21"/>
              </w:rPr>
              <w:t>(169)</w:t>
            </w:r>
          </w:p>
        </w:tc>
        <w:tc>
          <w:tcPr>
            <w:tcW w:w="1180" w:type="dxa"/>
          </w:tcPr>
          <w:p>
            <w:pPr>
              <w:pStyle w:val="TableParagraph"/>
              <w:spacing w:line="273" w:lineRule="exact"/>
              <w:ind w:left="208" w:right="208"/>
              <w:jc w:val="center"/>
              <w:rPr>
                <w:sz w:val="21"/>
              </w:rPr>
            </w:pPr>
            <w:r>
              <w:rPr>
                <w:w w:val="105"/>
                <w:sz w:val="21"/>
              </w:rPr>
              <w:t>(173)</w:t>
            </w:r>
          </w:p>
        </w:tc>
        <w:tc>
          <w:tcPr>
            <w:tcW w:w="1562" w:type="dxa"/>
            <w:gridSpan w:val="2"/>
          </w:tcPr>
          <w:p>
            <w:pPr>
              <w:pStyle w:val="TableParagraph"/>
              <w:spacing w:line="273" w:lineRule="exact"/>
              <w:ind w:left="685"/>
              <w:rPr>
                <w:sz w:val="21"/>
              </w:rPr>
            </w:pPr>
            <w:r>
              <w:rPr>
                <w:w w:val="105"/>
                <w:sz w:val="21"/>
              </w:rPr>
              <w:t>(181)</w:t>
            </w:r>
          </w:p>
        </w:tc>
      </w:tr>
      <w:tr>
        <w:trPr>
          <w:trHeight w:val="298" w:hRule="atLeast"/>
        </w:trPr>
        <w:tc>
          <w:tcPr>
            <w:tcW w:w="5200" w:type="dxa"/>
            <w:shd w:val="clear" w:color="auto" w:fill="D9D9D9"/>
          </w:tcPr>
          <w:p>
            <w:pPr>
              <w:pStyle w:val="TableParagraph"/>
              <w:spacing w:line="233" w:lineRule="exact" w:before="45"/>
              <w:ind w:left="51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w w:val="110"/>
                <w:sz w:val="21"/>
              </w:rPr>
              <w:t>Free</w:t>
            </w:r>
            <w:r>
              <w:rPr>
                <w:rFonts w:ascii="Trebuchet MS"/>
                <w:b/>
                <w:spacing w:val="-1"/>
                <w:w w:val="110"/>
                <w:sz w:val="21"/>
              </w:rPr>
              <w:t> </w:t>
            </w:r>
            <w:r>
              <w:rPr>
                <w:rFonts w:ascii="Trebuchet MS"/>
                <w:b/>
                <w:w w:val="110"/>
                <w:sz w:val="21"/>
              </w:rPr>
              <w:t>cash</w:t>
            </w:r>
            <w:r>
              <w:rPr>
                <w:rFonts w:ascii="Trebuchet MS"/>
                <w:b/>
                <w:spacing w:val="-17"/>
                <w:w w:val="110"/>
                <w:sz w:val="21"/>
              </w:rPr>
              <w:t> </w:t>
            </w:r>
            <w:r>
              <w:rPr>
                <w:rFonts w:ascii="Trebuchet MS"/>
                <w:b/>
                <w:w w:val="110"/>
                <w:sz w:val="21"/>
              </w:rPr>
              <w:t>flow</w:t>
            </w:r>
            <w:r>
              <w:rPr>
                <w:rFonts w:ascii="Trebuchet MS"/>
                <w:b/>
                <w:spacing w:val="17"/>
                <w:w w:val="110"/>
                <w:sz w:val="21"/>
              </w:rPr>
              <w:t> </w:t>
            </w:r>
            <w:r>
              <w:rPr>
                <w:rFonts w:ascii="Trebuchet MS"/>
                <w:b/>
                <w:w w:val="110"/>
                <w:sz w:val="21"/>
              </w:rPr>
              <w:t>(FCF)</w:t>
            </w:r>
          </w:p>
        </w:tc>
        <w:tc>
          <w:tcPr>
            <w:tcW w:w="1130" w:type="dxa"/>
            <w:shd w:val="clear" w:color="auto" w:fill="D9D9D9"/>
          </w:tcPr>
          <w:p>
            <w:pPr>
              <w:pStyle w:val="TableParagraph"/>
              <w:spacing w:line="233" w:lineRule="exact" w:before="45"/>
              <w:ind w:right="247"/>
              <w:jc w:val="right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w w:val="110"/>
                <w:sz w:val="21"/>
              </w:rPr>
              <w:t>(348)</w:t>
            </w:r>
          </w:p>
        </w:tc>
        <w:tc>
          <w:tcPr>
            <w:tcW w:w="1131" w:type="dxa"/>
            <w:shd w:val="clear" w:color="auto" w:fill="D9D9D9"/>
          </w:tcPr>
          <w:p>
            <w:pPr>
              <w:pStyle w:val="TableParagraph"/>
              <w:spacing w:line="233" w:lineRule="exact" w:before="45"/>
              <w:ind w:right="241"/>
              <w:jc w:val="right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w w:val="110"/>
                <w:sz w:val="21"/>
              </w:rPr>
              <w:t>(735)</w:t>
            </w:r>
          </w:p>
        </w:tc>
        <w:tc>
          <w:tcPr>
            <w:tcW w:w="1138" w:type="dxa"/>
            <w:shd w:val="clear" w:color="auto" w:fill="D9D9D9"/>
          </w:tcPr>
          <w:p>
            <w:pPr>
              <w:pStyle w:val="TableParagraph"/>
              <w:spacing w:line="233" w:lineRule="exact" w:before="45"/>
              <w:ind w:left="371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w w:val="105"/>
                <w:sz w:val="21"/>
              </w:rPr>
              <w:t>(72)</w:t>
            </w:r>
          </w:p>
        </w:tc>
        <w:tc>
          <w:tcPr>
            <w:tcW w:w="1180" w:type="dxa"/>
            <w:shd w:val="clear" w:color="auto" w:fill="D9D9D9"/>
          </w:tcPr>
          <w:p>
            <w:pPr>
              <w:pStyle w:val="TableParagraph"/>
              <w:spacing w:line="233" w:lineRule="exact" w:before="45"/>
              <w:ind w:left="208" w:right="201"/>
              <w:jc w:val="center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w w:val="105"/>
                <w:sz w:val="21"/>
              </w:rPr>
              <w:t>(87)</w:t>
            </w:r>
          </w:p>
        </w:tc>
        <w:tc>
          <w:tcPr>
            <w:tcW w:w="1562" w:type="dxa"/>
            <w:gridSpan w:val="2"/>
            <w:tcBorders>
              <w:bottom w:val="single" w:sz="6" w:space="0" w:color="000000"/>
            </w:tcBorders>
          </w:tcPr>
          <w:p>
            <w:pPr>
              <w:pStyle w:val="TableParagraph"/>
              <w:tabs>
                <w:tab w:pos="749" w:val="left" w:leader="none"/>
                <w:tab w:pos="1554" w:val="left" w:leader="none"/>
              </w:tabs>
              <w:spacing w:line="228" w:lineRule="exact" w:before="45"/>
              <w:ind w:left="404"/>
              <w:rPr>
                <w:rFonts w:ascii="Trebuchet MS"/>
                <w:b/>
                <w:sz w:val="21"/>
              </w:rPr>
            </w:pPr>
            <w:r>
              <w:rPr>
                <w:rFonts w:ascii="Trebuchet MS"/>
                <w:b/>
                <w:w w:val="109"/>
                <w:sz w:val="21"/>
                <w:shd w:fill="D9D9D9" w:color="auto" w:val="clear"/>
              </w:rPr>
              <w:t> </w:t>
            </w:r>
            <w:r>
              <w:rPr>
                <w:rFonts w:ascii="Trebuchet MS"/>
                <w:b/>
                <w:sz w:val="21"/>
                <w:shd w:fill="D9D9D9" w:color="auto" w:val="clear"/>
              </w:rPr>
              <w:tab/>
            </w:r>
            <w:r>
              <w:rPr>
                <w:rFonts w:ascii="Trebuchet MS"/>
                <w:b/>
                <w:w w:val="105"/>
                <w:sz w:val="21"/>
                <w:shd w:fill="D9D9D9" w:color="auto" w:val="clear"/>
              </w:rPr>
              <w:t>(73)</w:t>
            </w:r>
            <w:r>
              <w:rPr>
                <w:rFonts w:ascii="Trebuchet MS"/>
                <w:b/>
                <w:sz w:val="21"/>
                <w:shd w:fill="D9D9D9" w:color="auto" w:val="clear"/>
              </w:rPr>
              <w:tab/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3"/>
        </w:rPr>
      </w:pPr>
    </w:p>
    <w:p>
      <w:pPr>
        <w:spacing w:after="0"/>
        <w:rPr>
          <w:sz w:val="13"/>
        </w:rPr>
        <w:sectPr>
          <w:pgSz w:w="14400" w:h="10800" w:orient="landscape"/>
          <w:pgMar w:top="0" w:bottom="0" w:left="40" w:right="0"/>
        </w:sectPr>
      </w:pPr>
    </w:p>
    <w:p>
      <w:pPr>
        <w:pStyle w:val="BodyText"/>
        <w:spacing w:before="80"/>
        <w:ind w:left="2076"/>
      </w:pPr>
      <w:r>
        <w:rPr/>
        <w:pict>
          <v:group style="position:absolute;margin-left:104.940002pt;margin-top:-94.410622pt;width:615.2pt;height:127.35pt;mso-position-horizontal-relative:page;mso-position-vertical-relative:paragraph;z-index:-19643904" coordorigin="2099,-1888" coordsize="12304,2547">
            <v:shape style="position:absolute;left:14004;top:-1889;width:396;height:2547" type="#_x0000_t75" alt="C:\Users\jonny\Desktop\CARO_CASINO\recup pdf\p2\RA2-RED.jpg" stroked="false">
              <v:imagedata r:id="rId5" o:title=""/>
            </v:shape>
            <v:rect style="position:absolute;left:14017;top:72;width:385;height:32" filled="true" fillcolor="#ffffff" stroked="false">
              <v:fill type="solid"/>
            </v:rect>
            <v:line style="position:absolute" from="2099,83" to="14016,83" stroked="true" strokeweight="1.56pt" strokecolor="#e10025">
              <v:stroke dashstyle="solid"/>
            </v:line>
            <v:rect style="position:absolute;left:14017;top:72;width:385;height:32" filled="true" fillcolor="#ffffff" stroked="false">
              <v:fill type="solid"/>
            </v:rect>
            <w10:wrap type="none"/>
          </v:group>
        </w:pict>
      </w:r>
      <w:r>
        <w:rPr/>
        <w:pict>
          <v:group style="position:absolute;margin-left:0pt;margin-top:0pt;width:720pt;height:540pt;mso-position-horizontal-relative:page;mso-position-vertical-relative:page;z-index:-19643392" coordorigin="0,0" coordsize="14400,10800"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shape style="position:absolute;left:11844;top:297;width:1013;height:372" type="#_x0000_t75" stroked="false">
              <v:imagedata r:id="rId142" o:title=""/>
            </v:shape>
            <v:shape style="position:absolute;left:12672;top:669;width:1407;height:939" type="#_x0000_t75" alt="Enseigne de supermarchés Vival (1144 boutiques référencées) -  Quiestouvert.com" stroked="false">
              <v:imagedata r:id="rId143" o:title=""/>
            </v:shape>
            <v:shape style="position:absolute;left:12031;top:753;width:641;height:644" type="#_x0000_t75" stroked="false">
              <v:imagedata r:id="rId144" o:title=""/>
            </v:shape>
            <v:shape style="position:absolute;left:10452;top:396;width:1184;height:341" type="#_x0000_t75" alt="CASINO #HYPER FRAIS" stroked="false">
              <v:imagedata r:id="rId145" o:title=""/>
            </v:shape>
            <v:shape style="position:absolute;left:10636;top:936;width:1145;height:524" type="#_x0000_t75" alt="Casino Supermarche Bar Le Duc | Bar-le-Duc" stroked="false">
              <v:imagedata r:id="rId146" o:title=""/>
            </v:shape>
            <v:shape style="position:absolute;left:13005;top:396;width:704;height:228" type="#_x0000_t75" alt="Logo Sherpa" stroked="false">
              <v:imagedata r:id="rId147" o:title=""/>
            </v:shape>
            <w10:wrap type="none"/>
          </v:group>
        </w:pict>
      </w:r>
      <w:r>
        <w:rPr/>
        <w:pict>
          <v:group style="position:absolute;margin-left:42.599998pt;margin-top:-123.690559pt;width:636.75pt;height:141.75pt;mso-position-horizontal-relative:page;mso-position-vertical-relative:paragraph;z-index:-19642880" coordorigin="852,-2474" coordsize="12735,2835">
            <v:shape style="position:absolute;left:852;top:-60;width:864;height:420" type="#_x0000_t75" stroked="false">
              <v:imagedata r:id="rId8" o:title=""/>
            </v:shape>
            <v:shape style="position:absolute;left:1490;top:-2467;width:12089;height:2456" type="#_x0000_t202" filled="false" stroked="true" strokeweight=".72pt" strokecolor="#c00000">
              <v:textbox inset="0,0,0,0">
                <w:txbxContent>
                  <w:p>
                    <w:pPr>
                      <w:spacing w:line="240" w:lineRule="auto" w:before="8"/>
                      <w:rPr>
                        <w:sz w:val="17"/>
                      </w:rPr>
                    </w:pPr>
                  </w:p>
                  <w:p>
                    <w:pPr>
                      <w:numPr>
                        <w:ilvl w:val="0"/>
                        <w:numId w:val="36"/>
                      </w:numPr>
                      <w:tabs>
                        <w:tab w:pos="549" w:val="left" w:leader="none"/>
                        <w:tab w:pos="550" w:val="left" w:leader="none"/>
                      </w:tabs>
                      <w:spacing w:line="218" w:lineRule="auto" w:before="0"/>
                      <w:ind w:left="549" w:right="483" w:hanging="413"/>
                      <w:jc w:val="left"/>
                      <w:rPr>
                        <w:sz w:val="19"/>
                      </w:rPr>
                    </w:pP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Plan</w:t>
                    </w:r>
                    <w:r>
                      <w:rPr>
                        <w:rFonts w:ascii="Trebuchet MS" w:hAnsi="Trebuchet MS"/>
                        <w:b/>
                        <w:spacing w:val="1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de</w:t>
                    </w:r>
                    <w:r>
                      <w:rPr>
                        <w:rFonts w:ascii="Trebuchet MS" w:hAnsi="Trebuchet MS"/>
                        <w:b/>
                        <w:spacing w:val="1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redressement</w:t>
                    </w:r>
                    <w:r>
                      <w:rPr>
                        <w:rFonts w:ascii="Trebuchet MS" w:hAnsi="Trebuchet MS"/>
                        <w:b/>
                        <w:spacing w:val="11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HM/SM</w:t>
                    </w:r>
                    <w:r>
                      <w:rPr>
                        <w:rFonts w:ascii="Trebuchet MS" w:hAnsi="Trebuchet MS"/>
                        <w:b/>
                        <w:spacing w:val="-9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basé</w:t>
                    </w:r>
                    <w:r>
                      <w:rPr>
                        <w:rFonts w:ascii="Trebuchet MS" w:hAnsi="Trebuchet MS"/>
                        <w:b/>
                        <w:spacing w:val="5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sur</w:t>
                    </w:r>
                    <w:r>
                      <w:rPr>
                        <w:rFonts w:ascii="Trebuchet MS" w:hAnsi="Trebuchet MS"/>
                        <w:b/>
                        <w:spacing w:val="3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les</w:t>
                    </w:r>
                    <w:r>
                      <w:rPr>
                        <w:rFonts w:ascii="Trebuchet MS" w:hAnsi="Trebuchet MS"/>
                        <w:b/>
                        <w:spacing w:val="2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baisses</w:t>
                    </w:r>
                    <w:r>
                      <w:rPr>
                        <w:rFonts w:ascii="Trebuchet MS" w:hAnsi="Trebuchet MS"/>
                        <w:b/>
                        <w:spacing w:val="7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des</w:t>
                    </w:r>
                    <w:r>
                      <w:rPr>
                        <w:rFonts w:ascii="Trebuchet MS" w:hAnsi="Trebuchet MS"/>
                        <w:b/>
                        <w:spacing w:val="1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prix,</w:t>
                    </w:r>
                    <w:r>
                      <w:rPr>
                        <w:rFonts w:ascii="Trebuchet MS" w:hAnsi="Trebuchet MS"/>
                        <w:b/>
                        <w:spacing w:val="-1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le développement</w:t>
                    </w:r>
                    <w:r>
                      <w:rPr>
                        <w:rFonts w:ascii="Trebuchet MS" w:hAnsi="Trebuchet MS"/>
                        <w:b/>
                        <w:spacing w:val="9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des</w:t>
                    </w:r>
                    <w:r>
                      <w:rPr>
                        <w:rFonts w:ascii="Trebuchet MS" w:hAnsi="Trebuchet MS"/>
                        <w:b/>
                        <w:spacing w:val="2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franchisés</w:t>
                    </w:r>
                    <w:r>
                      <w:rPr>
                        <w:rFonts w:ascii="Trebuchet MS" w:hAnsi="Trebuchet MS"/>
                        <w:b/>
                        <w:spacing w:val="5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SM</w:t>
                    </w:r>
                    <w:r>
                      <w:rPr>
                        <w:rFonts w:ascii="Trebuchet MS" w:hAnsi="Trebuchet MS"/>
                        <w:b/>
                        <w:spacing w:val="-4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et</w:t>
                    </w:r>
                    <w:r>
                      <w:rPr>
                        <w:rFonts w:ascii="Trebuchet MS" w:hAnsi="Trebuchet MS"/>
                        <w:b/>
                        <w:spacing w:val="2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le recentrage</w:t>
                    </w:r>
                    <w:r>
                      <w:rPr>
                        <w:rFonts w:ascii="Trebuchet MS" w:hAnsi="Trebuchet MS"/>
                        <w:b/>
                        <w:spacing w:val="-60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sz w:val="19"/>
                      </w:rPr>
                      <w:t>sur</w:t>
                    </w:r>
                    <w:r>
                      <w:rPr>
                        <w:rFonts w:ascii="Trebuchet MS" w:hAnsi="Trebuchet MS"/>
                        <w:b/>
                        <w:spacing w:val="8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sz w:val="19"/>
                      </w:rPr>
                      <w:t>les</w:t>
                    </w:r>
                    <w:r>
                      <w:rPr>
                        <w:rFonts w:ascii="Trebuchet MS" w:hAnsi="Trebuchet MS"/>
                        <w:b/>
                        <w:spacing w:val="7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sz w:val="19"/>
                      </w:rPr>
                      <w:t>régions</w:t>
                    </w:r>
                    <w:r>
                      <w:rPr>
                        <w:rFonts w:ascii="Trebuchet MS" w:hAnsi="Trebuchet MS"/>
                        <w:b/>
                        <w:spacing w:val="7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sz w:val="19"/>
                      </w:rPr>
                      <w:t>stratégiques</w:t>
                    </w:r>
                    <w:r>
                      <w:rPr>
                        <w:rFonts w:ascii="Trebuchet MS" w:hAnsi="Trebuchet MS"/>
                        <w:b/>
                        <w:spacing w:val="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sz w:val="19"/>
                      </w:rPr>
                      <w:t>de</w:t>
                    </w:r>
                    <w:r>
                      <w:rPr>
                        <w:rFonts w:ascii="Trebuchet MS" w:hAnsi="Trebuchet MS"/>
                        <w:b/>
                        <w:spacing w:val="9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Casino</w:t>
                    </w:r>
                    <w:r>
                      <w:rPr>
                        <w:spacing w:val="-4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(Île-de-France,</w:t>
                    </w:r>
                    <w:r>
                      <w:rPr>
                        <w:spacing w:val="-7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Rhône-Alpes,</w:t>
                    </w:r>
                    <w:r>
                      <w:rPr>
                        <w:spacing w:val="-4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Provence-Alpes-Côte</w:t>
                    </w:r>
                    <w:r>
                      <w:rPr>
                        <w:spacing w:val="-9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d’Azur)</w:t>
                    </w:r>
                  </w:p>
                  <w:p>
                    <w:pPr>
                      <w:numPr>
                        <w:ilvl w:val="0"/>
                        <w:numId w:val="36"/>
                      </w:numPr>
                      <w:tabs>
                        <w:tab w:pos="549" w:val="left" w:leader="none"/>
                        <w:tab w:pos="550" w:val="left" w:leader="none"/>
                      </w:tabs>
                      <w:spacing w:before="93"/>
                      <w:ind w:left="549" w:right="0" w:hanging="414"/>
                      <w:jc w:val="left"/>
                      <w:rPr>
                        <w:rFonts w:ascii="Trebuchet MS" w:hAnsi="Trebuchet MS"/>
                        <w:b/>
                        <w:sz w:val="19"/>
                      </w:rPr>
                    </w:pP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Accélération</w:t>
                    </w:r>
                    <w:r>
                      <w:rPr>
                        <w:rFonts w:ascii="Trebuchet MS" w:hAnsi="Trebuchet MS"/>
                        <w:b/>
                        <w:spacing w:val="-3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de</w:t>
                    </w:r>
                    <w:r>
                      <w:rPr>
                        <w:rFonts w:ascii="Trebuchet MS" w:hAnsi="Trebuchet MS"/>
                        <w:b/>
                        <w:spacing w:val="-9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la</w:t>
                    </w:r>
                    <w:r>
                      <w:rPr>
                        <w:rFonts w:ascii="Trebuchet MS" w:hAnsi="Trebuchet MS"/>
                        <w:b/>
                        <w:spacing w:val="-8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réduction</w:t>
                    </w:r>
                    <w:r>
                      <w:rPr>
                        <w:rFonts w:ascii="Trebuchet MS" w:hAnsi="Trebuchet MS"/>
                        <w:b/>
                        <w:spacing w:val="-5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de</w:t>
                    </w:r>
                    <w:r>
                      <w:rPr>
                        <w:rFonts w:ascii="Trebuchet MS" w:hAnsi="Trebuchet MS"/>
                        <w:b/>
                        <w:spacing w:val="-8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l’exposition</w:t>
                    </w:r>
                    <w:r>
                      <w:rPr>
                        <w:rFonts w:ascii="Trebuchet MS" w:hAnsi="Trebuchet MS"/>
                        <w:b/>
                        <w:spacing w:val="1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aux</w:t>
                    </w:r>
                    <w:r>
                      <w:rPr>
                        <w:rFonts w:ascii="Trebuchet MS" w:hAnsi="Trebuchet MS"/>
                        <w:b/>
                        <w:spacing w:val="-8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HM</w:t>
                    </w:r>
                    <w:r>
                      <w:rPr>
                        <w:rFonts w:ascii="Trebuchet MS" w:hAnsi="Trebuchet MS"/>
                        <w:b/>
                        <w:spacing w:val="-10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(la</w:t>
                    </w:r>
                    <w:r>
                      <w:rPr>
                        <w:rFonts w:ascii="Trebuchet MS" w:hAnsi="Trebuchet MS"/>
                        <w:b/>
                        <w:spacing w:val="-10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cession</w:t>
                    </w:r>
                    <w:r>
                      <w:rPr>
                        <w:rFonts w:ascii="Trebuchet MS" w:hAnsi="Trebuchet MS"/>
                        <w:b/>
                        <w:spacing w:val="2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à</w:t>
                    </w:r>
                    <w:r>
                      <w:rPr>
                        <w:rFonts w:ascii="Trebuchet MS" w:hAnsi="Trebuchet MS"/>
                        <w:b/>
                        <w:spacing w:val="-2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ITM</w:t>
                    </w:r>
                    <w:r>
                      <w:rPr>
                        <w:rFonts w:ascii="Trebuchet MS" w:hAnsi="Trebuchet MS"/>
                        <w:b/>
                        <w:spacing w:val="-9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n’est</w:t>
                    </w:r>
                    <w:r>
                      <w:rPr>
                        <w:rFonts w:ascii="Trebuchet MS" w:hAnsi="Trebuchet MS"/>
                        <w:b/>
                        <w:spacing w:val="-1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pas</w:t>
                    </w:r>
                    <w:r>
                      <w:rPr>
                        <w:rFonts w:ascii="Trebuchet MS" w:hAnsi="Trebuchet MS"/>
                        <w:b/>
                        <w:spacing w:val="-8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encore</w:t>
                    </w:r>
                    <w:r>
                      <w:rPr>
                        <w:rFonts w:ascii="Trebuchet MS" w:hAnsi="Trebuchet MS"/>
                        <w:b/>
                        <w:spacing w:val="-4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reflétée</w:t>
                    </w:r>
                    <w:r>
                      <w:rPr>
                        <w:rFonts w:ascii="Trebuchet MS" w:hAnsi="Trebuchet MS"/>
                        <w:b/>
                        <w:spacing w:val="-9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dans</w:t>
                    </w:r>
                    <w:r>
                      <w:rPr>
                        <w:rFonts w:ascii="Trebuchet MS" w:hAnsi="Trebuchet MS"/>
                        <w:b/>
                        <w:spacing w:val="-8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les</w:t>
                    </w:r>
                    <w:r>
                      <w:rPr>
                        <w:rFonts w:ascii="Trebuchet MS" w:hAnsi="Trebuchet MS"/>
                        <w:b/>
                        <w:spacing w:val="-7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chiffres</w:t>
                    </w:r>
                    <w:r>
                      <w:rPr>
                        <w:rFonts w:ascii="Trebuchet MS" w:hAnsi="Trebuchet MS"/>
                        <w:b/>
                        <w:spacing w:val="-8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ci-</w:t>
                    </w:r>
                  </w:p>
                  <w:p>
                    <w:pPr>
                      <w:spacing w:before="8"/>
                      <w:ind w:left="549" w:right="0" w:firstLine="0"/>
                      <w:jc w:val="left"/>
                      <w:rPr>
                        <w:rFonts w:ascii="Trebuchet MS"/>
                        <w:b/>
                        <w:sz w:val="19"/>
                      </w:rPr>
                    </w:pPr>
                    <w:r>
                      <w:rPr>
                        <w:rFonts w:ascii="Trebuchet MS"/>
                        <w:b/>
                        <w:w w:val="115"/>
                        <w:sz w:val="19"/>
                      </w:rPr>
                      <w:t>dessus)</w:t>
                    </w:r>
                  </w:p>
                  <w:p>
                    <w:pPr>
                      <w:numPr>
                        <w:ilvl w:val="0"/>
                        <w:numId w:val="36"/>
                      </w:numPr>
                      <w:tabs>
                        <w:tab w:pos="549" w:val="left" w:leader="none"/>
                        <w:tab w:pos="550" w:val="left" w:leader="none"/>
                      </w:tabs>
                      <w:spacing w:before="127"/>
                      <w:ind w:left="549" w:right="0" w:hanging="414"/>
                      <w:jc w:val="left"/>
                      <w:rPr>
                        <w:rFonts w:ascii="Trebuchet MS" w:hAnsi="Trebuchet MS"/>
                        <w:b/>
                        <w:sz w:val="19"/>
                      </w:rPr>
                    </w:pP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Expansion</w:t>
                    </w:r>
                    <w:r>
                      <w:rPr>
                        <w:rFonts w:ascii="Trebuchet MS" w:hAnsi="Trebuchet MS"/>
                        <w:b/>
                        <w:spacing w:val="2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du</w:t>
                    </w:r>
                    <w:r>
                      <w:rPr>
                        <w:rFonts w:ascii="Trebuchet MS" w:hAnsi="Trebuchet MS"/>
                        <w:b/>
                        <w:spacing w:val="-2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nombre de</w:t>
                    </w:r>
                    <w:r>
                      <w:rPr>
                        <w:rFonts w:ascii="Trebuchet MS" w:hAnsi="Trebuchet MS"/>
                        <w:b/>
                        <w:spacing w:val="-1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magasins</w:t>
                    </w:r>
                    <w:r>
                      <w:rPr>
                        <w:rFonts w:ascii="Trebuchet MS" w:hAnsi="Trebuchet MS"/>
                        <w:b/>
                        <w:spacing w:val="-2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franchisés</w:t>
                    </w:r>
                    <w:r>
                      <w:rPr>
                        <w:rFonts w:ascii="Trebuchet MS" w:hAnsi="Trebuchet MS"/>
                        <w:b/>
                        <w:spacing w:val="4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dans</w:t>
                    </w:r>
                    <w:r>
                      <w:rPr>
                        <w:rFonts w:ascii="Trebuchet MS" w:hAnsi="Trebuchet MS"/>
                        <w:b/>
                        <w:spacing w:val="-2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le</w:t>
                    </w:r>
                    <w:r>
                      <w:rPr>
                        <w:rFonts w:ascii="Trebuchet MS" w:hAnsi="Trebuchet MS"/>
                        <w:b/>
                        <w:spacing w:val="-1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parc</w:t>
                    </w:r>
                    <w:r>
                      <w:rPr>
                        <w:rFonts w:ascii="Trebuchet MS" w:hAnsi="Trebuchet MS"/>
                        <w:b/>
                        <w:spacing w:val="-4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Proximité</w:t>
                    </w:r>
                    <w:r>
                      <w:rPr>
                        <w:rFonts w:ascii="Trebuchet MS" w:hAnsi="Trebuchet MS"/>
                        <w:b/>
                        <w:spacing w:val="-1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avec</w:t>
                    </w:r>
                    <w:r>
                      <w:rPr>
                        <w:rFonts w:ascii="Trebuchet MS" w:hAnsi="Trebuchet MS"/>
                        <w:b/>
                        <w:spacing w:val="-3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effet</w:t>
                    </w:r>
                    <w:r>
                      <w:rPr>
                        <w:rFonts w:ascii="Trebuchet MS" w:hAnsi="Trebuchet MS"/>
                        <w:b/>
                        <w:spacing w:val="1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relutif</w:t>
                    </w:r>
                    <w:r>
                      <w:rPr>
                        <w:rFonts w:ascii="Trebuchet MS" w:hAnsi="Trebuchet MS"/>
                        <w:b/>
                        <w:spacing w:val="-2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sur</w:t>
                    </w:r>
                    <w:r>
                      <w:rPr>
                        <w:rFonts w:ascii="Trebuchet MS" w:hAnsi="Trebuchet MS"/>
                        <w:b/>
                        <w:spacing w:val="2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la rentabilité</w:t>
                    </w:r>
                    <w:r>
                      <w:rPr>
                        <w:rFonts w:ascii="Trebuchet MS" w:hAnsi="Trebuchet MS"/>
                        <w:b/>
                        <w:spacing w:val="-3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de</w:t>
                    </w:r>
                    <w:r>
                      <w:rPr>
                        <w:rFonts w:ascii="Trebuchet MS" w:hAnsi="Trebuchet MS"/>
                        <w:b/>
                        <w:spacing w:val="12"/>
                        <w:w w:val="110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b/>
                        <w:w w:val="110"/>
                        <w:sz w:val="19"/>
                      </w:rPr>
                      <w:t>DCF</w:t>
                    </w:r>
                  </w:p>
                  <w:p>
                    <w:pPr>
                      <w:tabs>
                        <w:tab w:pos="981" w:val="left" w:leader="none"/>
                      </w:tabs>
                      <w:spacing w:line="187" w:lineRule="auto" w:before="141"/>
                      <w:ind w:left="981" w:right="511" w:hanging="432"/>
                      <w:jc w:val="left"/>
                      <w:rPr>
                        <w:sz w:val="19"/>
                      </w:rPr>
                    </w:pPr>
                    <w:r>
                      <w:rPr>
                        <w:color w:val="808080"/>
                        <w:sz w:val="15"/>
                      </w:rPr>
                      <w:t>▶</w:t>
                      <w:tab/>
                    </w:r>
                    <w:r>
                      <w:rPr>
                        <w:sz w:val="19"/>
                      </w:rPr>
                      <w:t>En</w:t>
                    </w:r>
                    <w:r>
                      <w:rPr>
                        <w:spacing w:val="-5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2023,</w:t>
                    </w:r>
                    <w:r>
                      <w:rPr>
                        <w:spacing w:val="-2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la</w:t>
                    </w:r>
                    <w:r>
                      <w:rPr>
                        <w:spacing w:val="-6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performance</w:t>
                    </w:r>
                    <w:r>
                      <w:rPr>
                        <w:spacing w:val="-6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de</w:t>
                    </w:r>
                    <w:r>
                      <w:rPr>
                        <w:spacing w:val="-3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l’EBITDA</w:t>
                    </w:r>
                    <w:r>
                      <w:rPr>
                        <w:spacing w:val="-8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est</w:t>
                    </w:r>
                    <w:r>
                      <w:rPr>
                        <w:spacing w:val="-3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affectée</w:t>
                    </w:r>
                    <w:r>
                      <w:rPr>
                        <w:spacing w:val="-9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par</w:t>
                    </w:r>
                    <w:r>
                      <w:rPr>
                        <w:spacing w:val="-4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l’effet</w:t>
                    </w:r>
                    <w:r>
                      <w:rPr>
                        <w:spacing w:val="-8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non</w:t>
                    </w:r>
                    <w:r>
                      <w:rPr>
                        <w:spacing w:val="-4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récurrent</w:t>
                    </w:r>
                    <w:r>
                      <w:rPr>
                        <w:spacing w:val="-10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des</w:t>
                    </w:r>
                    <w:r>
                      <w:rPr>
                        <w:spacing w:val="-2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coûts</w:t>
                    </w:r>
                    <w:r>
                      <w:rPr>
                        <w:spacing w:val="-1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énergétiques</w:t>
                    </w:r>
                    <w:r>
                      <w:rPr>
                        <w:spacing w:val="-5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sur</w:t>
                    </w:r>
                    <w:r>
                      <w:rPr>
                        <w:spacing w:val="2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les</w:t>
                    </w:r>
                    <w:r>
                      <w:rPr>
                        <w:spacing w:val="-5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magasins</w:t>
                    </w:r>
                    <w:r>
                      <w:rPr>
                        <w:spacing w:val="-58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intégrés</w:t>
                    </w:r>
                    <w:r>
                      <w:rPr>
                        <w:spacing w:val="-8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résiduels.</w:t>
                    </w:r>
                    <w:r>
                      <w:rPr>
                        <w:spacing w:val="-4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La</w:t>
                    </w:r>
                    <w:r>
                      <w:rPr>
                        <w:spacing w:val="5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sz w:val="19"/>
                      </w:rPr>
                      <w:t>Business</w:t>
                    </w:r>
                    <w:r>
                      <w:rPr>
                        <w:rFonts w:ascii="Trebuchet MS" w:hAnsi="Trebuchet MS"/>
                        <w:i/>
                        <w:spacing w:val="7"/>
                        <w:sz w:val="19"/>
                      </w:rPr>
                      <w:t> </w:t>
                    </w:r>
                    <w:r>
                      <w:rPr>
                        <w:rFonts w:ascii="Trebuchet MS" w:hAnsi="Trebuchet MS"/>
                        <w:i/>
                        <w:sz w:val="19"/>
                      </w:rPr>
                      <w:t>unit</w:t>
                    </w:r>
                    <w:r>
                      <w:rPr>
                        <w:rFonts w:ascii="Trebuchet MS" w:hAnsi="Trebuchet MS"/>
                        <w:i/>
                        <w:spacing w:val="13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devrait</w:t>
                    </w:r>
                    <w:r>
                      <w:rPr>
                        <w:spacing w:val="-8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finaliser</w:t>
                    </w:r>
                    <w:r>
                      <w:rPr>
                        <w:spacing w:val="-4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la</w:t>
                    </w:r>
                    <w:r>
                      <w:rPr>
                        <w:spacing w:val="-3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transition</w:t>
                    </w:r>
                    <w:r>
                      <w:rPr>
                        <w:spacing w:val="-6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vers</w:t>
                    </w:r>
                    <w:r>
                      <w:rPr>
                        <w:spacing w:val="-4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un</w:t>
                    </w:r>
                    <w:r>
                      <w:rPr>
                        <w:spacing w:val="3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modèle</w:t>
                    </w:r>
                    <w:r>
                      <w:rPr>
                        <w:spacing w:val="-3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100</w:t>
                    </w:r>
                    <w:r>
                      <w:rPr>
                        <w:spacing w:val="7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%</w:t>
                    </w:r>
                    <w:r>
                      <w:rPr>
                        <w:spacing w:val="4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franchisé</w:t>
                    </w:r>
                    <w:r>
                      <w:rPr>
                        <w:spacing w:val="-4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d’ici</w:t>
                    </w:r>
                    <w:r>
                      <w:rPr>
                        <w:spacing w:val="2"/>
                        <w:sz w:val="19"/>
                      </w:rPr>
                      <w:t> </w:t>
                    </w:r>
                    <w:r>
                      <w:rPr>
                        <w:sz w:val="19"/>
                      </w:rPr>
                      <w:t>2025</w:t>
                    </w:r>
                  </w:p>
                </w:txbxContent>
              </v:textbox>
              <v:stroke dashstyle="solid"/>
              <w10:wrap type="none"/>
            </v:shape>
            <w10:wrap type="none"/>
          </v:group>
        </w:pict>
      </w:r>
      <w:r>
        <w:rPr/>
        <w:pict>
          <v:rect style="position:absolute;margin-left:94.238129pt;margin-top:83.563438pt;width:488.085173pt;height:14.693995pt;mso-position-horizontal-relative:page;mso-position-vertical-relative:page;z-index:-19642368" filled="true" fillcolor="#c00000" stroked="false">
            <v:fill type="solid"/>
            <w10:wrap type="none"/>
          </v:rect>
        </w:pict>
      </w:r>
      <w:r>
        <w:rPr/>
        <w:pict>
          <v:group style="position:absolute;margin-left:602.775391pt;margin-top:82.923775pt;width:57.5pt;height:25.6pt;mso-position-horizontal-relative:page;mso-position-vertical-relative:page;z-index:-19641856" coordorigin="12056,1658" coordsize="1150,512">
            <v:rect style="position:absolute;left:12055;top:1671;width:1150;height:294" filled="true" fillcolor="#c00000" stroked="false">
              <v:fill type="solid"/>
            </v:rect>
            <v:rect style="position:absolute;left:13179;top:1658;width:26;height:512" filled="true" fillcolor="#ffffff" stroked="false">
              <v:fill type="solid"/>
            </v:rect>
            <v:rect style="position:absolute;left:12055;top:2042;width:1125;height:26" filled="true" fillcolor="#808080" stroked="false">
              <v:fill type="solid"/>
            </v:rect>
            <w10:wrap type="none"/>
          </v:group>
        </w:pict>
      </w:r>
      <w:r>
        <w:rPr/>
        <w:t>Remarque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Chiffres</w:t>
      </w:r>
      <w:r>
        <w:rPr>
          <w:spacing w:val="3"/>
        </w:rPr>
        <w:t> </w:t>
      </w:r>
      <w:r>
        <w:rPr/>
        <w:t>excluant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cession</w:t>
      </w:r>
      <w:r>
        <w:rPr>
          <w:spacing w:val="-3"/>
        </w:rPr>
        <w:t> </w:t>
      </w:r>
      <w:r>
        <w:rPr/>
        <w:t>à</w:t>
      </w:r>
      <w:r>
        <w:rPr>
          <w:spacing w:val="-3"/>
        </w:rPr>
        <w:t> </w:t>
      </w:r>
      <w:r>
        <w:rPr/>
        <w:t>ITM</w:t>
      </w:r>
    </w:p>
    <w:p>
      <w:pPr>
        <w:pStyle w:val="BodyText"/>
        <w:spacing w:before="5"/>
      </w:pPr>
      <w:r>
        <w:rPr/>
        <w:br w:type="column"/>
      </w:r>
      <w:r>
        <w:rPr/>
      </w:r>
    </w:p>
    <w:p>
      <w:pPr>
        <w:tabs>
          <w:tab w:pos="3912" w:val="left" w:leader="none"/>
        </w:tabs>
        <w:spacing w:before="1"/>
        <w:ind w:left="2076" w:right="0" w:firstLine="0"/>
        <w:jc w:val="left"/>
        <w:rPr>
          <w:sz w:val="20"/>
        </w:rPr>
      </w:pP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35</w:t>
      </w:r>
    </w:p>
    <w:p>
      <w:pPr>
        <w:spacing w:after="0"/>
        <w:jc w:val="left"/>
        <w:rPr>
          <w:sz w:val="20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5671" w:space="4460"/>
            <w:col w:w="4229"/>
          </w:cols>
        </w:sectPr>
      </w:pPr>
    </w:p>
    <w:p>
      <w:pPr>
        <w:spacing w:line="547" w:lineRule="exact" w:before="33"/>
        <w:ind w:left="596" w:right="0" w:firstLine="0"/>
        <w:jc w:val="left"/>
        <w:rPr>
          <w:sz w:val="40"/>
        </w:rPr>
      </w:pPr>
      <w:r>
        <w:rPr>
          <w:color w:val="E10025"/>
          <w:sz w:val="40"/>
          <w:u w:val="single" w:color="E10025"/>
        </w:rPr>
        <w:t>MONOPRIX</w:t>
      </w:r>
    </w:p>
    <w:p>
      <w:pPr>
        <w:spacing w:line="547" w:lineRule="exact" w:before="0"/>
        <w:ind w:left="596" w:right="0" w:firstLine="0"/>
        <w:jc w:val="left"/>
        <w:rPr>
          <w:sz w:val="40"/>
        </w:rPr>
      </w:pPr>
      <w:r>
        <w:rPr/>
        <w:pict>
          <v:rect style="position:absolute;margin-left:564.087219pt;margin-top:73.291145pt;width:52.851903pt;height:1.199983pt;mso-position-horizontal-relative:page;mso-position-vertical-relative:paragraph;z-index:-19638272" filled="true" fillcolor="#808080" stroked="false">
            <v:fill type="solid"/>
            <w10:wrap type="none"/>
          </v:rect>
        </w:pict>
      </w:r>
      <w:r>
        <w:rPr>
          <w:color w:val="E10025"/>
          <w:sz w:val="40"/>
        </w:rPr>
        <w:t>INDICATEURS</w:t>
      </w:r>
      <w:r>
        <w:rPr>
          <w:color w:val="E10025"/>
          <w:spacing w:val="-7"/>
          <w:sz w:val="40"/>
        </w:rPr>
        <w:t> </w:t>
      </w:r>
      <w:r>
        <w:rPr>
          <w:color w:val="E10025"/>
          <w:sz w:val="40"/>
        </w:rPr>
        <w:t>CLÉS</w:t>
      </w:r>
      <w:r>
        <w:rPr>
          <w:color w:val="E10025"/>
          <w:spacing w:val="1"/>
          <w:sz w:val="40"/>
        </w:rPr>
        <w:t> </w:t>
      </w:r>
      <w:r>
        <w:rPr>
          <w:color w:val="E10025"/>
          <w:sz w:val="40"/>
        </w:rPr>
        <w:t>DE</w:t>
      </w:r>
      <w:r>
        <w:rPr>
          <w:color w:val="E10025"/>
          <w:spacing w:val="-1"/>
          <w:sz w:val="40"/>
        </w:rPr>
        <w:t> </w:t>
      </w:r>
      <w:r>
        <w:rPr>
          <w:color w:val="E10025"/>
          <w:sz w:val="40"/>
        </w:rPr>
        <w:t>NATURE</w:t>
      </w:r>
      <w:r>
        <w:rPr>
          <w:color w:val="E10025"/>
          <w:spacing w:val="-5"/>
          <w:sz w:val="40"/>
        </w:rPr>
        <w:t> </w:t>
      </w:r>
      <w:r>
        <w:rPr>
          <w:color w:val="E10025"/>
          <w:sz w:val="40"/>
        </w:rPr>
        <w:t>FINANCIÈRE</w:t>
      </w:r>
    </w:p>
    <w:p>
      <w:pPr>
        <w:pStyle w:val="BodyText"/>
        <w:spacing w:before="13"/>
        <w:rPr>
          <w:sz w:val="28"/>
        </w:rPr>
      </w:pPr>
    </w:p>
    <w:tbl>
      <w:tblPr>
        <w:tblW w:w="0" w:type="auto"/>
        <w:jc w:val="left"/>
        <w:tblInd w:w="167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12"/>
        <w:gridCol w:w="1333"/>
        <w:gridCol w:w="1063"/>
        <w:gridCol w:w="1070"/>
        <w:gridCol w:w="1109"/>
        <w:gridCol w:w="385"/>
        <w:gridCol w:w="1067"/>
      </w:tblGrid>
      <w:tr>
        <w:trPr>
          <w:trHeight w:val="402" w:hRule="atLeast"/>
        </w:trPr>
        <w:tc>
          <w:tcPr>
            <w:tcW w:w="4612" w:type="dxa"/>
            <w:shd w:val="clear" w:color="auto" w:fill="C00000"/>
          </w:tcPr>
          <w:p>
            <w:pPr>
              <w:pStyle w:val="TableParagraph"/>
              <w:spacing w:before="10"/>
              <w:ind w:left="42"/>
              <w:rPr>
                <w:rFonts w:ascii="Trebuchet MS" w:hAnsi="Trebuchet MS"/>
                <w:b/>
                <w:sz w:val="20"/>
              </w:rPr>
            </w:pPr>
            <w:r>
              <w:rPr>
                <w:rFonts w:ascii="Trebuchet MS" w:hAnsi="Trebuchet MS"/>
                <w:b/>
                <w:color w:val="FFFFFF"/>
                <w:w w:val="115"/>
                <w:sz w:val="20"/>
              </w:rPr>
              <w:t>En</w:t>
            </w:r>
            <w:r>
              <w:rPr>
                <w:rFonts w:ascii="Trebuchet MS" w:hAnsi="Trebuchet MS"/>
                <w:b/>
                <w:color w:val="FFFFFF"/>
                <w:spacing w:val="-22"/>
                <w:w w:val="115"/>
                <w:sz w:val="20"/>
              </w:rPr>
              <w:t> </w:t>
            </w:r>
            <w:r>
              <w:rPr>
                <w:rFonts w:ascii="Trebuchet MS" w:hAnsi="Trebuchet MS"/>
                <w:b/>
                <w:color w:val="FFFFFF"/>
                <w:w w:val="115"/>
                <w:sz w:val="20"/>
              </w:rPr>
              <w:t>M</w:t>
            </w:r>
            <w:r>
              <w:rPr>
                <w:rFonts w:ascii="Trebuchet MS" w:hAnsi="Trebuchet MS"/>
                <w:b/>
                <w:color w:val="FFFFFF"/>
                <w:spacing w:val="-38"/>
                <w:w w:val="115"/>
                <w:sz w:val="20"/>
              </w:rPr>
              <w:t> </w:t>
            </w:r>
            <w:r>
              <w:rPr>
                <w:rFonts w:ascii="Trebuchet MS" w:hAnsi="Trebuchet MS"/>
                <w:b/>
                <w:color w:val="FFFFFF"/>
                <w:w w:val="115"/>
                <w:sz w:val="20"/>
              </w:rPr>
              <w:t>€</w:t>
            </w:r>
          </w:p>
        </w:tc>
        <w:tc>
          <w:tcPr>
            <w:tcW w:w="1333" w:type="dxa"/>
            <w:shd w:val="clear" w:color="auto" w:fill="C00000"/>
          </w:tcPr>
          <w:p>
            <w:pPr>
              <w:pStyle w:val="TableParagraph"/>
              <w:spacing w:before="10"/>
              <w:ind w:left="429" w:right="178"/>
              <w:jc w:val="center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FFFFFF"/>
                <w:w w:val="115"/>
                <w:sz w:val="20"/>
              </w:rPr>
              <w:t>2022A</w:t>
            </w:r>
          </w:p>
        </w:tc>
        <w:tc>
          <w:tcPr>
            <w:tcW w:w="1063" w:type="dxa"/>
            <w:shd w:val="clear" w:color="auto" w:fill="C00000"/>
          </w:tcPr>
          <w:p>
            <w:pPr>
              <w:pStyle w:val="TableParagraph"/>
              <w:spacing w:before="10"/>
              <w:ind w:left="176" w:right="181"/>
              <w:jc w:val="center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FFFFFF"/>
                <w:w w:val="110"/>
                <w:sz w:val="20"/>
              </w:rPr>
              <w:t>2023P</w:t>
            </w:r>
          </w:p>
        </w:tc>
        <w:tc>
          <w:tcPr>
            <w:tcW w:w="1070" w:type="dxa"/>
            <w:shd w:val="clear" w:color="auto" w:fill="C00000"/>
          </w:tcPr>
          <w:p>
            <w:pPr>
              <w:pStyle w:val="TableParagraph"/>
              <w:spacing w:before="10"/>
              <w:ind w:left="182" w:right="182"/>
              <w:jc w:val="center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FFFFFF"/>
                <w:w w:val="110"/>
                <w:sz w:val="20"/>
              </w:rPr>
              <w:t>2024P</w:t>
            </w:r>
          </w:p>
        </w:tc>
        <w:tc>
          <w:tcPr>
            <w:tcW w:w="1109" w:type="dxa"/>
            <w:shd w:val="clear" w:color="auto" w:fill="C00000"/>
          </w:tcPr>
          <w:p>
            <w:pPr>
              <w:pStyle w:val="TableParagraph"/>
              <w:spacing w:before="10"/>
              <w:ind w:left="192" w:right="232"/>
              <w:jc w:val="center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FFFFFF"/>
                <w:w w:val="110"/>
                <w:sz w:val="20"/>
              </w:rPr>
              <w:t>2025P</w:t>
            </w:r>
          </w:p>
        </w:tc>
        <w:tc>
          <w:tcPr>
            <w:tcW w:w="385" w:type="dxa"/>
          </w:tcPr>
          <w:p>
            <w:pPr>
              <w:pStyle w:val="TableParagraph"/>
              <w:spacing w:line="286" w:lineRule="exact"/>
              <w:ind w:left="57"/>
              <w:rPr>
                <w:sz w:val="20"/>
              </w:rPr>
            </w:pPr>
            <w:r>
              <w:rPr>
                <w:sz w:val="20"/>
              </w:rPr>
              <w:t>//</w:t>
            </w:r>
          </w:p>
        </w:tc>
        <w:tc>
          <w:tcPr>
            <w:tcW w:w="1067" w:type="dxa"/>
            <w:shd w:val="clear" w:color="auto" w:fill="C00000"/>
          </w:tcPr>
          <w:p>
            <w:pPr>
              <w:pStyle w:val="TableParagraph"/>
              <w:spacing w:before="10"/>
              <w:ind w:left="163" w:right="218"/>
              <w:jc w:val="center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FFFFFF"/>
                <w:w w:val="110"/>
                <w:sz w:val="20"/>
              </w:rPr>
              <w:t>2028P</w:t>
            </w:r>
          </w:p>
        </w:tc>
      </w:tr>
      <w:tr>
        <w:trPr>
          <w:trHeight w:val="69" w:hRule="atLeast"/>
        </w:trPr>
        <w:tc>
          <w:tcPr>
            <w:tcW w:w="4612" w:type="dxa"/>
            <w:tcBorders>
              <w:bottom w:val="single" w:sz="12" w:space="0" w:color="80808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333" w:type="dxa"/>
            <w:tcBorders>
              <w:bottom w:val="single" w:sz="12" w:space="0" w:color="80808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63" w:type="dxa"/>
            <w:tcBorders>
              <w:bottom w:val="single" w:sz="12" w:space="0" w:color="80808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70" w:type="dxa"/>
            <w:tcBorders>
              <w:bottom w:val="single" w:sz="12" w:space="0" w:color="80808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09" w:type="dxa"/>
            <w:tcBorders>
              <w:bottom w:val="single" w:sz="12" w:space="0" w:color="808080"/>
            </w:tcBorders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67" w:type="dxa"/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465" w:hRule="atLeast"/>
        </w:trPr>
        <w:tc>
          <w:tcPr>
            <w:tcW w:w="4612" w:type="dxa"/>
            <w:tcBorders>
              <w:top w:val="single" w:sz="12" w:space="0" w:color="808080"/>
            </w:tcBorders>
          </w:tcPr>
          <w:p>
            <w:pPr>
              <w:pStyle w:val="TableParagraph"/>
              <w:spacing w:before="148"/>
              <w:ind w:left="42"/>
              <w:rPr>
                <w:sz w:val="18"/>
              </w:rPr>
            </w:pPr>
            <w:r>
              <w:rPr>
                <w:spacing w:val="-2"/>
                <w:sz w:val="18"/>
              </w:rPr>
              <w:t>Chiffre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sz w:val="18"/>
              </w:rPr>
              <w:t>d’affaires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1"/>
                <w:sz w:val="18"/>
              </w:rPr>
              <w:t>HT</w:t>
            </w:r>
          </w:p>
        </w:tc>
        <w:tc>
          <w:tcPr>
            <w:tcW w:w="1333" w:type="dxa"/>
            <w:tcBorders>
              <w:top w:val="single" w:sz="12" w:space="0" w:color="808080"/>
            </w:tcBorders>
          </w:tcPr>
          <w:p>
            <w:pPr>
              <w:pStyle w:val="TableParagraph"/>
              <w:spacing w:before="148"/>
              <w:ind w:left="429" w:right="120"/>
              <w:jc w:val="center"/>
              <w:rPr>
                <w:sz w:val="18"/>
              </w:rPr>
            </w:pPr>
            <w:r>
              <w:rPr>
                <w:sz w:val="18"/>
              </w:rPr>
              <w:t>4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393</w:t>
            </w:r>
          </w:p>
        </w:tc>
        <w:tc>
          <w:tcPr>
            <w:tcW w:w="1063" w:type="dxa"/>
            <w:tcBorders>
              <w:top w:val="single" w:sz="12" w:space="0" w:color="808080"/>
            </w:tcBorders>
          </w:tcPr>
          <w:p>
            <w:pPr>
              <w:pStyle w:val="TableParagraph"/>
              <w:spacing w:before="148"/>
              <w:ind w:left="186" w:right="135"/>
              <w:jc w:val="center"/>
              <w:rPr>
                <w:sz w:val="18"/>
              </w:rPr>
            </w:pPr>
            <w:r>
              <w:rPr>
                <w:sz w:val="18"/>
              </w:rPr>
              <w:t>4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467</w:t>
            </w:r>
          </w:p>
        </w:tc>
        <w:tc>
          <w:tcPr>
            <w:tcW w:w="1070" w:type="dxa"/>
            <w:tcBorders>
              <w:top w:val="single" w:sz="12" w:space="0" w:color="808080"/>
            </w:tcBorders>
          </w:tcPr>
          <w:p>
            <w:pPr>
              <w:pStyle w:val="TableParagraph"/>
              <w:spacing w:before="148"/>
              <w:ind w:left="192" w:right="135"/>
              <w:jc w:val="center"/>
              <w:rPr>
                <w:sz w:val="18"/>
              </w:rPr>
            </w:pPr>
            <w:r>
              <w:rPr>
                <w:sz w:val="18"/>
              </w:rPr>
              <w:t>4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751</w:t>
            </w:r>
          </w:p>
        </w:tc>
        <w:tc>
          <w:tcPr>
            <w:tcW w:w="1109" w:type="dxa"/>
            <w:tcBorders>
              <w:top w:val="single" w:sz="12" w:space="0" w:color="808080"/>
            </w:tcBorders>
          </w:tcPr>
          <w:p>
            <w:pPr>
              <w:pStyle w:val="TableParagraph"/>
              <w:spacing w:before="148"/>
              <w:ind w:left="192" w:right="176"/>
              <w:jc w:val="center"/>
              <w:rPr>
                <w:sz w:val="18"/>
              </w:rPr>
            </w:pPr>
            <w:r>
              <w:rPr>
                <w:sz w:val="18"/>
              </w:rPr>
              <w:t>5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000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before="148"/>
              <w:ind w:left="163" w:right="162"/>
              <w:jc w:val="center"/>
              <w:rPr>
                <w:sz w:val="18"/>
              </w:rPr>
            </w:pPr>
            <w:r>
              <w:rPr>
                <w:sz w:val="18"/>
              </w:rPr>
              <w:t>5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437</w:t>
            </w:r>
          </w:p>
        </w:tc>
      </w:tr>
      <w:tr>
        <w:trPr>
          <w:trHeight w:val="360" w:hRule="atLeast"/>
        </w:trPr>
        <w:tc>
          <w:tcPr>
            <w:tcW w:w="4612" w:type="dxa"/>
          </w:tcPr>
          <w:p>
            <w:pPr>
              <w:pStyle w:val="TableParagraph"/>
              <w:spacing w:before="55"/>
              <w:ind w:left="42"/>
              <w:rPr>
                <w:sz w:val="18"/>
              </w:rPr>
            </w:pPr>
            <w:r>
              <w:rPr>
                <w:sz w:val="18"/>
              </w:rPr>
              <w:t>Marge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distribution</w:t>
            </w:r>
          </w:p>
        </w:tc>
        <w:tc>
          <w:tcPr>
            <w:tcW w:w="1333" w:type="dxa"/>
          </w:tcPr>
          <w:p>
            <w:pPr>
              <w:pStyle w:val="TableParagraph"/>
              <w:spacing w:before="55"/>
              <w:ind w:left="429" w:right="120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429</w:t>
            </w:r>
          </w:p>
        </w:tc>
        <w:tc>
          <w:tcPr>
            <w:tcW w:w="1063" w:type="dxa"/>
          </w:tcPr>
          <w:p>
            <w:pPr>
              <w:pStyle w:val="TableParagraph"/>
              <w:spacing w:before="55"/>
              <w:ind w:left="186" w:right="135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472</w:t>
            </w:r>
          </w:p>
        </w:tc>
        <w:tc>
          <w:tcPr>
            <w:tcW w:w="1070" w:type="dxa"/>
          </w:tcPr>
          <w:p>
            <w:pPr>
              <w:pStyle w:val="TableParagraph"/>
              <w:spacing w:before="55"/>
              <w:ind w:left="192" w:right="135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547</w:t>
            </w:r>
          </w:p>
        </w:tc>
        <w:tc>
          <w:tcPr>
            <w:tcW w:w="1109" w:type="dxa"/>
          </w:tcPr>
          <w:p>
            <w:pPr>
              <w:pStyle w:val="TableParagraph"/>
              <w:spacing w:before="55"/>
              <w:ind w:left="192" w:right="176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611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before="55"/>
              <w:ind w:left="163" w:right="162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715</w:t>
            </w:r>
          </w:p>
        </w:tc>
      </w:tr>
      <w:tr>
        <w:trPr>
          <w:trHeight w:val="384" w:hRule="atLeast"/>
        </w:trPr>
        <w:tc>
          <w:tcPr>
            <w:tcW w:w="4612" w:type="dxa"/>
            <w:shd w:val="clear" w:color="auto" w:fill="F1F1F1"/>
          </w:tcPr>
          <w:p>
            <w:pPr>
              <w:pStyle w:val="TableParagraph"/>
              <w:spacing w:before="95"/>
              <w:ind w:left="42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w w:val="110"/>
                <w:sz w:val="18"/>
              </w:rPr>
              <w:t>EBITDA</w:t>
            </w:r>
            <w:r>
              <w:rPr>
                <w:rFonts w:ascii="Trebuchet MS" w:hAnsi="Trebuchet MS"/>
                <w:b/>
                <w:spacing w:val="2"/>
                <w:w w:val="110"/>
                <w:sz w:val="18"/>
              </w:rPr>
              <w:t> </w:t>
            </w:r>
            <w:r>
              <w:rPr>
                <w:rFonts w:ascii="Trebuchet MS" w:hAnsi="Trebuchet MS"/>
                <w:b/>
                <w:w w:val="110"/>
                <w:sz w:val="18"/>
              </w:rPr>
              <w:t>après</w:t>
            </w:r>
            <w:r>
              <w:rPr>
                <w:rFonts w:ascii="Trebuchet MS" w:hAnsi="Trebuchet MS"/>
                <w:b/>
                <w:spacing w:val="-3"/>
                <w:w w:val="110"/>
                <w:sz w:val="18"/>
              </w:rPr>
              <w:t> </w:t>
            </w:r>
            <w:r>
              <w:rPr>
                <w:rFonts w:ascii="Trebuchet MS" w:hAnsi="Trebuchet MS"/>
                <w:b/>
                <w:w w:val="110"/>
                <w:sz w:val="18"/>
              </w:rPr>
              <w:t>loyers</w:t>
            </w:r>
          </w:p>
        </w:tc>
        <w:tc>
          <w:tcPr>
            <w:tcW w:w="1333" w:type="dxa"/>
            <w:shd w:val="clear" w:color="auto" w:fill="F1F1F1"/>
          </w:tcPr>
          <w:p>
            <w:pPr>
              <w:pStyle w:val="TableParagraph"/>
              <w:spacing w:before="95"/>
              <w:ind w:left="429" w:right="114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226</w:t>
            </w:r>
          </w:p>
        </w:tc>
        <w:tc>
          <w:tcPr>
            <w:tcW w:w="1063" w:type="dxa"/>
            <w:shd w:val="clear" w:color="auto" w:fill="F1F1F1"/>
          </w:tcPr>
          <w:p>
            <w:pPr>
              <w:pStyle w:val="TableParagraph"/>
              <w:spacing w:before="95"/>
              <w:ind w:left="186" w:right="129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241</w:t>
            </w:r>
          </w:p>
        </w:tc>
        <w:tc>
          <w:tcPr>
            <w:tcW w:w="1070" w:type="dxa"/>
            <w:shd w:val="clear" w:color="auto" w:fill="F1F1F1"/>
          </w:tcPr>
          <w:p>
            <w:pPr>
              <w:pStyle w:val="TableParagraph"/>
              <w:spacing w:before="95"/>
              <w:ind w:left="192" w:right="129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250</w:t>
            </w:r>
          </w:p>
        </w:tc>
        <w:tc>
          <w:tcPr>
            <w:tcW w:w="1109" w:type="dxa"/>
            <w:shd w:val="clear" w:color="auto" w:fill="F1F1F1"/>
          </w:tcPr>
          <w:p>
            <w:pPr>
              <w:pStyle w:val="TableParagraph"/>
              <w:spacing w:before="95"/>
              <w:ind w:left="192" w:right="170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260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tabs>
                <w:tab w:pos="357" w:val="left" w:leader="none"/>
                <w:tab w:pos="1078" w:val="left" w:leader="none"/>
              </w:tabs>
              <w:spacing w:before="95"/>
              <w:ind w:left="-3" w:right="-15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06"/>
                <w:sz w:val="18"/>
                <w:shd w:fill="F1F1F1" w:color="auto" w:val="clear"/>
              </w:rPr>
              <w:t> </w:t>
            </w:r>
            <w:r>
              <w:rPr>
                <w:rFonts w:ascii="Trebuchet MS"/>
                <w:b/>
                <w:sz w:val="18"/>
                <w:shd w:fill="F1F1F1" w:color="auto" w:val="clear"/>
              </w:rPr>
              <w:tab/>
            </w:r>
            <w:r>
              <w:rPr>
                <w:rFonts w:ascii="Trebuchet MS"/>
                <w:b/>
                <w:w w:val="110"/>
                <w:sz w:val="18"/>
                <w:shd w:fill="F1F1F1" w:color="auto" w:val="clear"/>
              </w:rPr>
              <w:t>315</w:t>
            </w:r>
            <w:r>
              <w:rPr>
                <w:rFonts w:ascii="Trebuchet MS"/>
                <w:b/>
                <w:sz w:val="18"/>
                <w:shd w:fill="F1F1F1" w:color="auto" w:val="clear"/>
              </w:rPr>
              <w:tab/>
            </w:r>
          </w:p>
        </w:tc>
      </w:tr>
      <w:tr>
        <w:trPr>
          <w:trHeight w:val="370" w:hRule="atLeast"/>
        </w:trPr>
        <w:tc>
          <w:tcPr>
            <w:tcW w:w="4612" w:type="dxa"/>
          </w:tcPr>
          <w:p>
            <w:pPr>
              <w:pStyle w:val="TableParagraph"/>
              <w:spacing w:before="83"/>
              <w:ind w:left="186"/>
              <w:rPr>
                <w:rFonts w:ascii="Trebuchet MS"/>
                <w:i/>
                <w:sz w:val="18"/>
              </w:rPr>
            </w:pPr>
            <w:r>
              <w:rPr>
                <w:rFonts w:ascii="Trebuchet MS"/>
                <w:i/>
                <w:spacing w:val="-1"/>
                <w:w w:val="110"/>
                <w:sz w:val="18"/>
              </w:rPr>
              <w:t>Marge</w:t>
            </w:r>
            <w:r>
              <w:rPr>
                <w:rFonts w:ascii="Trebuchet MS"/>
                <w:i/>
                <w:spacing w:val="-14"/>
                <w:w w:val="110"/>
                <w:sz w:val="18"/>
              </w:rPr>
              <w:t> </w:t>
            </w:r>
            <w:r>
              <w:rPr>
                <w:rFonts w:ascii="Trebuchet MS"/>
                <w:i/>
                <w:w w:val="110"/>
                <w:sz w:val="18"/>
              </w:rPr>
              <w:t>(%)</w:t>
            </w:r>
          </w:p>
        </w:tc>
        <w:tc>
          <w:tcPr>
            <w:tcW w:w="1333" w:type="dxa"/>
          </w:tcPr>
          <w:p>
            <w:pPr>
              <w:pStyle w:val="TableParagraph"/>
              <w:spacing w:before="83"/>
              <w:ind w:left="429" w:right="149"/>
              <w:jc w:val="center"/>
              <w:rPr>
                <w:rFonts w:ascii="Trebuchet MS"/>
                <w:i/>
                <w:sz w:val="18"/>
              </w:rPr>
            </w:pPr>
            <w:r>
              <w:rPr>
                <w:rFonts w:ascii="Trebuchet MS"/>
                <w:i/>
                <w:w w:val="115"/>
                <w:sz w:val="18"/>
              </w:rPr>
              <w:t>5,1</w:t>
            </w:r>
            <w:r>
              <w:rPr>
                <w:rFonts w:ascii="Trebuchet MS"/>
                <w:i/>
                <w:spacing w:val="-11"/>
                <w:w w:val="115"/>
                <w:sz w:val="18"/>
              </w:rPr>
              <w:t> </w:t>
            </w:r>
            <w:r>
              <w:rPr>
                <w:rFonts w:ascii="Trebuchet MS"/>
                <w:i/>
                <w:w w:val="115"/>
                <w:sz w:val="18"/>
              </w:rPr>
              <w:t>%</w:t>
            </w:r>
          </w:p>
        </w:tc>
        <w:tc>
          <w:tcPr>
            <w:tcW w:w="1063" w:type="dxa"/>
          </w:tcPr>
          <w:p>
            <w:pPr>
              <w:pStyle w:val="TableParagraph"/>
              <w:spacing w:before="83"/>
              <w:ind w:left="186" w:right="164"/>
              <w:jc w:val="center"/>
              <w:rPr>
                <w:rFonts w:ascii="Trebuchet MS"/>
                <w:i/>
                <w:sz w:val="18"/>
              </w:rPr>
            </w:pPr>
            <w:r>
              <w:rPr>
                <w:rFonts w:ascii="Trebuchet MS"/>
                <w:i/>
                <w:w w:val="115"/>
                <w:sz w:val="18"/>
              </w:rPr>
              <w:t>5,4</w:t>
            </w:r>
            <w:r>
              <w:rPr>
                <w:rFonts w:ascii="Trebuchet MS"/>
                <w:i/>
                <w:spacing w:val="-11"/>
                <w:w w:val="115"/>
                <w:sz w:val="18"/>
              </w:rPr>
              <w:t> </w:t>
            </w:r>
            <w:r>
              <w:rPr>
                <w:rFonts w:ascii="Trebuchet MS"/>
                <w:i/>
                <w:w w:val="115"/>
                <w:sz w:val="18"/>
              </w:rPr>
              <w:t>%</w:t>
            </w:r>
          </w:p>
        </w:tc>
        <w:tc>
          <w:tcPr>
            <w:tcW w:w="1070" w:type="dxa"/>
          </w:tcPr>
          <w:p>
            <w:pPr>
              <w:pStyle w:val="TableParagraph"/>
              <w:spacing w:before="83"/>
              <w:ind w:left="192" w:right="164"/>
              <w:jc w:val="center"/>
              <w:rPr>
                <w:rFonts w:ascii="Trebuchet MS"/>
                <w:i/>
                <w:sz w:val="18"/>
              </w:rPr>
            </w:pPr>
            <w:r>
              <w:rPr>
                <w:rFonts w:ascii="Trebuchet MS"/>
                <w:i/>
                <w:w w:val="115"/>
                <w:sz w:val="18"/>
              </w:rPr>
              <w:t>5,3</w:t>
            </w:r>
            <w:r>
              <w:rPr>
                <w:rFonts w:ascii="Trebuchet MS"/>
                <w:i/>
                <w:spacing w:val="-11"/>
                <w:w w:val="115"/>
                <w:sz w:val="18"/>
              </w:rPr>
              <w:t> </w:t>
            </w:r>
            <w:r>
              <w:rPr>
                <w:rFonts w:ascii="Trebuchet MS"/>
                <w:i/>
                <w:w w:val="115"/>
                <w:sz w:val="18"/>
              </w:rPr>
              <w:t>%</w:t>
            </w:r>
          </w:p>
        </w:tc>
        <w:tc>
          <w:tcPr>
            <w:tcW w:w="1109" w:type="dxa"/>
          </w:tcPr>
          <w:p>
            <w:pPr>
              <w:pStyle w:val="TableParagraph"/>
              <w:spacing w:before="83"/>
              <w:ind w:left="192" w:right="202"/>
              <w:jc w:val="center"/>
              <w:rPr>
                <w:rFonts w:ascii="Trebuchet MS"/>
                <w:i/>
                <w:sz w:val="18"/>
              </w:rPr>
            </w:pPr>
            <w:r>
              <w:rPr>
                <w:rFonts w:ascii="Trebuchet MS"/>
                <w:i/>
                <w:w w:val="115"/>
                <w:sz w:val="18"/>
              </w:rPr>
              <w:t>5,2</w:t>
            </w:r>
            <w:r>
              <w:rPr>
                <w:rFonts w:ascii="Trebuchet MS"/>
                <w:i/>
                <w:spacing w:val="-11"/>
                <w:w w:val="115"/>
                <w:sz w:val="18"/>
              </w:rPr>
              <w:t> </w:t>
            </w:r>
            <w:r>
              <w:rPr>
                <w:rFonts w:ascii="Trebuchet MS"/>
                <w:i/>
                <w:w w:val="115"/>
                <w:sz w:val="18"/>
              </w:rPr>
              <w:t>%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before="83"/>
              <w:ind w:left="163" w:right="188"/>
              <w:jc w:val="center"/>
              <w:rPr>
                <w:rFonts w:ascii="Trebuchet MS"/>
                <w:i/>
                <w:sz w:val="18"/>
              </w:rPr>
            </w:pPr>
            <w:r>
              <w:rPr>
                <w:rFonts w:ascii="Trebuchet MS"/>
                <w:i/>
                <w:w w:val="115"/>
                <w:sz w:val="18"/>
              </w:rPr>
              <w:t>5,8</w:t>
            </w:r>
            <w:r>
              <w:rPr>
                <w:rFonts w:ascii="Trebuchet MS"/>
                <w:i/>
                <w:spacing w:val="-11"/>
                <w:w w:val="115"/>
                <w:sz w:val="18"/>
              </w:rPr>
              <w:t> </w:t>
            </w:r>
            <w:r>
              <w:rPr>
                <w:rFonts w:ascii="Trebuchet MS"/>
                <w:i/>
                <w:w w:val="115"/>
                <w:sz w:val="18"/>
              </w:rPr>
              <w:t>%</w:t>
            </w:r>
          </w:p>
        </w:tc>
      </w:tr>
      <w:tr>
        <w:trPr>
          <w:trHeight w:val="363" w:hRule="atLeast"/>
        </w:trPr>
        <w:tc>
          <w:tcPr>
            <w:tcW w:w="4612" w:type="dxa"/>
          </w:tcPr>
          <w:p>
            <w:pPr>
              <w:pStyle w:val="TableParagraph"/>
              <w:spacing w:before="57"/>
              <w:ind w:left="42"/>
              <w:rPr>
                <w:sz w:val="18"/>
              </w:rPr>
            </w:pPr>
            <w:r>
              <w:rPr>
                <w:spacing w:val="-1"/>
                <w:sz w:val="18"/>
              </w:rPr>
              <w:t>Éléments</w:t>
            </w:r>
            <w:r>
              <w:rPr>
                <w:spacing w:val="-14"/>
                <w:sz w:val="18"/>
              </w:rPr>
              <w:t> </w:t>
            </w:r>
            <w:r>
              <w:rPr>
                <w:sz w:val="18"/>
              </w:rPr>
              <w:t>non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récurrents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et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autres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éléments</w:t>
            </w:r>
          </w:p>
        </w:tc>
        <w:tc>
          <w:tcPr>
            <w:tcW w:w="1333" w:type="dxa"/>
          </w:tcPr>
          <w:p>
            <w:pPr>
              <w:pStyle w:val="TableParagraph"/>
              <w:spacing w:before="57"/>
              <w:ind w:left="429" w:right="103"/>
              <w:jc w:val="center"/>
              <w:rPr>
                <w:sz w:val="18"/>
              </w:rPr>
            </w:pPr>
            <w:r>
              <w:rPr>
                <w:sz w:val="18"/>
              </w:rPr>
              <w:t>(87)</w:t>
            </w:r>
          </w:p>
        </w:tc>
        <w:tc>
          <w:tcPr>
            <w:tcW w:w="1063" w:type="dxa"/>
          </w:tcPr>
          <w:p>
            <w:pPr>
              <w:pStyle w:val="TableParagraph"/>
              <w:spacing w:before="57"/>
              <w:ind w:left="186" w:right="118"/>
              <w:jc w:val="center"/>
              <w:rPr>
                <w:sz w:val="18"/>
              </w:rPr>
            </w:pPr>
            <w:r>
              <w:rPr>
                <w:sz w:val="18"/>
              </w:rPr>
              <w:t>(79)</w:t>
            </w:r>
          </w:p>
        </w:tc>
        <w:tc>
          <w:tcPr>
            <w:tcW w:w="1070" w:type="dxa"/>
          </w:tcPr>
          <w:p>
            <w:pPr>
              <w:pStyle w:val="TableParagraph"/>
              <w:spacing w:before="57"/>
              <w:ind w:left="192" w:right="118"/>
              <w:jc w:val="center"/>
              <w:rPr>
                <w:sz w:val="18"/>
              </w:rPr>
            </w:pPr>
            <w:r>
              <w:rPr>
                <w:sz w:val="18"/>
              </w:rPr>
              <w:t>(65)</w:t>
            </w:r>
          </w:p>
        </w:tc>
        <w:tc>
          <w:tcPr>
            <w:tcW w:w="1109" w:type="dxa"/>
          </w:tcPr>
          <w:p>
            <w:pPr>
              <w:pStyle w:val="TableParagraph"/>
              <w:spacing w:before="57"/>
              <w:ind w:left="192" w:right="159"/>
              <w:jc w:val="center"/>
              <w:rPr>
                <w:sz w:val="18"/>
              </w:rPr>
            </w:pPr>
            <w:r>
              <w:rPr>
                <w:sz w:val="18"/>
              </w:rPr>
              <w:t>(41)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before="57"/>
              <w:ind w:left="163" w:right="144"/>
              <w:jc w:val="center"/>
              <w:rPr>
                <w:sz w:val="18"/>
              </w:rPr>
            </w:pPr>
            <w:r>
              <w:rPr>
                <w:sz w:val="18"/>
              </w:rPr>
              <w:t>(25)</w:t>
            </w:r>
          </w:p>
        </w:tc>
      </w:tr>
      <w:tr>
        <w:trPr>
          <w:trHeight w:val="384" w:hRule="atLeast"/>
        </w:trPr>
        <w:tc>
          <w:tcPr>
            <w:tcW w:w="4612" w:type="dxa"/>
            <w:shd w:val="clear" w:color="auto" w:fill="D9D9D9"/>
          </w:tcPr>
          <w:p>
            <w:pPr>
              <w:pStyle w:val="TableParagraph"/>
              <w:spacing w:before="95"/>
              <w:ind w:left="42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spacing w:val="-2"/>
                <w:w w:val="110"/>
                <w:sz w:val="18"/>
              </w:rPr>
              <w:t>Flux</w:t>
            </w:r>
            <w:r>
              <w:rPr>
                <w:rFonts w:ascii="Trebuchet MS" w:hAnsi="Trebuchet MS"/>
                <w:b/>
                <w:spacing w:val="-1"/>
                <w:w w:val="110"/>
                <w:sz w:val="18"/>
              </w:rPr>
              <w:t> </w:t>
            </w:r>
            <w:r>
              <w:rPr>
                <w:rFonts w:ascii="Trebuchet MS" w:hAnsi="Trebuchet MS"/>
                <w:b/>
                <w:spacing w:val="-2"/>
                <w:w w:val="110"/>
                <w:sz w:val="18"/>
              </w:rPr>
              <w:t>de</w:t>
            </w:r>
            <w:r>
              <w:rPr>
                <w:rFonts w:ascii="Trebuchet MS" w:hAnsi="Trebuchet MS"/>
                <w:b/>
                <w:spacing w:val="1"/>
                <w:w w:val="110"/>
                <w:sz w:val="18"/>
              </w:rPr>
              <w:t> </w:t>
            </w:r>
            <w:r>
              <w:rPr>
                <w:rFonts w:ascii="Trebuchet MS" w:hAnsi="Trebuchet MS"/>
                <w:b/>
                <w:spacing w:val="-2"/>
                <w:w w:val="110"/>
                <w:sz w:val="18"/>
              </w:rPr>
              <w:t>trésorerie</w:t>
            </w:r>
            <w:r>
              <w:rPr>
                <w:rFonts w:ascii="Trebuchet MS" w:hAnsi="Trebuchet MS"/>
                <w:b/>
                <w:w w:val="110"/>
                <w:sz w:val="18"/>
              </w:rPr>
              <w:t> </w:t>
            </w:r>
            <w:r>
              <w:rPr>
                <w:rFonts w:ascii="Trebuchet MS" w:hAnsi="Trebuchet MS"/>
                <w:b/>
                <w:spacing w:val="-2"/>
                <w:w w:val="110"/>
                <w:sz w:val="18"/>
              </w:rPr>
              <w:t>d'exploitation</w:t>
            </w:r>
            <w:r>
              <w:rPr>
                <w:rFonts w:ascii="Trebuchet MS" w:hAnsi="Trebuchet MS"/>
                <w:b/>
                <w:spacing w:val="-12"/>
                <w:w w:val="110"/>
                <w:sz w:val="18"/>
              </w:rPr>
              <w:t> </w:t>
            </w:r>
            <w:r>
              <w:rPr>
                <w:rFonts w:ascii="Trebuchet MS" w:hAnsi="Trebuchet MS"/>
                <w:b/>
                <w:spacing w:val="-2"/>
                <w:w w:val="110"/>
                <w:sz w:val="18"/>
              </w:rPr>
              <w:t>après</w:t>
            </w:r>
            <w:r>
              <w:rPr>
                <w:rFonts w:ascii="Trebuchet MS" w:hAnsi="Trebuchet MS"/>
                <w:b/>
                <w:spacing w:val="-8"/>
                <w:w w:val="110"/>
                <w:sz w:val="18"/>
              </w:rPr>
              <w:t> </w:t>
            </w:r>
            <w:r>
              <w:rPr>
                <w:rFonts w:ascii="Trebuchet MS" w:hAnsi="Trebuchet MS"/>
                <w:b/>
                <w:spacing w:val="-2"/>
                <w:w w:val="110"/>
                <w:sz w:val="18"/>
              </w:rPr>
              <w:t>loyers</w:t>
            </w:r>
          </w:p>
        </w:tc>
        <w:tc>
          <w:tcPr>
            <w:tcW w:w="1333" w:type="dxa"/>
            <w:shd w:val="clear" w:color="auto" w:fill="D9D9D9"/>
          </w:tcPr>
          <w:p>
            <w:pPr>
              <w:pStyle w:val="TableParagraph"/>
              <w:spacing w:before="95"/>
              <w:ind w:left="429" w:right="114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139</w:t>
            </w:r>
          </w:p>
        </w:tc>
        <w:tc>
          <w:tcPr>
            <w:tcW w:w="1063" w:type="dxa"/>
            <w:shd w:val="clear" w:color="auto" w:fill="D9D9D9"/>
          </w:tcPr>
          <w:p>
            <w:pPr>
              <w:pStyle w:val="TableParagraph"/>
              <w:spacing w:before="95"/>
              <w:ind w:left="186" w:right="129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162</w:t>
            </w:r>
          </w:p>
        </w:tc>
        <w:tc>
          <w:tcPr>
            <w:tcW w:w="1070" w:type="dxa"/>
            <w:shd w:val="clear" w:color="auto" w:fill="D9D9D9"/>
          </w:tcPr>
          <w:p>
            <w:pPr>
              <w:pStyle w:val="TableParagraph"/>
              <w:spacing w:before="95"/>
              <w:ind w:left="192" w:right="129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185</w:t>
            </w:r>
          </w:p>
        </w:tc>
        <w:tc>
          <w:tcPr>
            <w:tcW w:w="1109" w:type="dxa"/>
            <w:shd w:val="clear" w:color="auto" w:fill="D9D9D9"/>
          </w:tcPr>
          <w:p>
            <w:pPr>
              <w:pStyle w:val="TableParagraph"/>
              <w:spacing w:before="95"/>
              <w:ind w:left="192" w:right="170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219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tabs>
                <w:tab w:pos="357" w:val="left" w:leader="none"/>
                <w:tab w:pos="1078" w:val="left" w:leader="none"/>
              </w:tabs>
              <w:spacing w:before="95"/>
              <w:ind w:left="-3" w:right="-15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06"/>
                <w:sz w:val="18"/>
                <w:shd w:fill="D9D9D9" w:color="auto" w:val="clear"/>
              </w:rPr>
              <w:t> </w:t>
            </w:r>
            <w:r>
              <w:rPr>
                <w:rFonts w:ascii="Trebuchet MS"/>
                <w:b/>
                <w:sz w:val="18"/>
                <w:shd w:fill="D9D9D9" w:color="auto" w:val="clear"/>
              </w:rPr>
              <w:tab/>
            </w:r>
            <w:r>
              <w:rPr>
                <w:rFonts w:ascii="Trebuchet MS"/>
                <w:b/>
                <w:w w:val="110"/>
                <w:sz w:val="18"/>
                <w:shd w:fill="D9D9D9" w:color="auto" w:val="clear"/>
              </w:rPr>
              <w:t>290</w:t>
            </w:r>
            <w:r>
              <w:rPr>
                <w:rFonts w:ascii="Trebuchet MS"/>
                <w:b/>
                <w:sz w:val="18"/>
                <w:shd w:fill="D9D9D9" w:color="auto" w:val="clear"/>
              </w:rPr>
              <w:tab/>
            </w:r>
          </w:p>
        </w:tc>
      </w:tr>
      <w:tr>
        <w:trPr>
          <w:trHeight w:val="370" w:hRule="atLeast"/>
        </w:trPr>
        <w:tc>
          <w:tcPr>
            <w:tcW w:w="4612" w:type="dxa"/>
          </w:tcPr>
          <w:p>
            <w:pPr>
              <w:pStyle w:val="TableParagraph"/>
              <w:spacing w:before="55"/>
              <w:ind w:left="42"/>
              <w:rPr>
                <w:sz w:val="18"/>
              </w:rPr>
            </w:pPr>
            <w:r>
              <w:rPr>
                <w:sz w:val="18"/>
              </w:rPr>
              <w:t>Variation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du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BFR</w:t>
            </w:r>
          </w:p>
        </w:tc>
        <w:tc>
          <w:tcPr>
            <w:tcW w:w="1333" w:type="dxa"/>
          </w:tcPr>
          <w:p>
            <w:pPr>
              <w:pStyle w:val="TableParagraph"/>
              <w:spacing w:before="55"/>
              <w:ind w:left="429" w:right="103"/>
              <w:jc w:val="center"/>
              <w:rPr>
                <w:sz w:val="18"/>
              </w:rPr>
            </w:pPr>
            <w:r>
              <w:rPr>
                <w:sz w:val="18"/>
              </w:rPr>
              <w:t>(94)</w:t>
            </w:r>
          </w:p>
        </w:tc>
        <w:tc>
          <w:tcPr>
            <w:tcW w:w="1063" w:type="dxa"/>
          </w:tcPr>
          <w:p>
            <w:pPr>
              <w:pStyle w:val="TableParagraph"/>
              <w:spacing w:before="55"/>
              <w:ind w:left="186" w:right="130"/>
              <w:jc w:val="center"/>
              <w:rPr>
                <w:sz w:val="18"/>
              </w:rPr>
            </w:pPr>
            <w:r>
              <w:rPr>
                <w:sz w:val="18"/>
              </w:rPr>
              <w:t>(125)</w:t>
            </w:r>
          </w:p>
        </w:tc>
        <w:tc>
          <w:tcPr>
            <w:tcW w:w="1070" w:type="dxa"/>
          </w:tcPr>
          <w:p>
            <w:pPr>
              <w:pStyle w:val="TableParagraph"/>
              <w:spacing w:before="55"/>
              <w:ind w:left="192" w:right="177"/>
              <w:jc w:val="center"/>
              <w:rPr>
                <w:sz w:val="18"/>
              </w:rPr>
            </w:pPr>
            <w:r>
              <w:rPr>
                <w:sz w:val="18"/>
              </w:rPr>
              <w:t>56</w:t>
            </w:r>
          </w:p>
        </w:tc>
        <w:tc>
          <w:tcPr>
            <w:tcW w:w="1109" w:type="dxa"/>
          </w:tcPr>
          <w:p>
            <w:pPr>
              <w:pStyle w:val="TableParagraph"/>
              <w:spacing w:before="55"/>
              <w:ind w:left="192" w:right="215"/>
              <w:jc w:val="center"/>
              <w:rPr>
                <w:sz w:val="18"/>
              </w:rPr>
            </w:pPr>
            <w:r>
              <w:rPr>
                <w:sz w:val="18"/>
              </w:rPr>
              <w:t>13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before="55"/>
              <w:ind w:right="42"/>
              <w:jc w:val="center"/>
              <w:rPr>
                <w:sz w:val="18"/>
              </w:rPr>
            </w:pPr>
            <w:r>
              <w:rPr>
                <w:w w:val="100"/>
                <w:sz w:val="18"/>
              </w:rPr>
              <w:t>4</w:t>
            </w:r>
          </w:p>
        </w:tc>
      </w:tr>
      <w:tr>
        <w:trPr>
          <w:trHeight w:val="372" w:hRule="atLeast"/>
        </w:trPr>
        <w:tc>
          <w:tcPr>
            <w:tcW w:w="4612" w:type="dxa"/>
          </w:tcPr>
          <w:p>
            <w:pPr>
              <w:pStyle w:val="TableParagraph"/>
              <w:spacing w:before="57"/>
              <w:ind w:left="42"/>
              <w:rPr>
                <w:sz w:val="18"/>
              </w:rPr>
            </w:pPr>
            <w:r>
              <w:rPr>
                <w:sz w:val="18"/>
              </w:rPr>
              <w:t>CVAE/CIT</w:t>
            </w:r>
          </w:p>
        </w:tc>
        <w:tc>
          <w:tcPr>
            <w:tcW w:w="1333" w:type="dxa"/>
          </w:tcPr>
          <w:p>
            <w:pPr>
              <w:pStyle w:val="TableParagraph"/>
              <w:spacing w:before="57"/>
              <w:ind w:left="429" w:right="103"/>
              <w:jc w:val="center"/>
              <w:rPr>
                <w:sz w:val="18"/>
              </w:rPr>
            </w:pPr>
            <w:r>
              <w:rPr>
                <w:sz w:val="18"/>
              </w:rPr>
              <w:t>(10)</w:t>
            </w:r>
          </w:p>
        </w:tc>
        <w:tc>
          <w:tcPr>
            <w:tcW w:w="1063" w:type="dxa"/>
          </w:tcPr>
          <w:p>
            <w:pPr>
              <w:pStyle w:val="TableParagraph"/>
              <w:spacing w:before="57"/>
              <w:ind w:left="186" w:right="129"/>
              <w:jc w:val="center"/>
              <w:rPr>
                <w:sz w:val="18"/>
              </w:rPr>
            </w:pPr>
            <w:r>
              <w:rPr>
                <w:sz w:val="18"/>
              </w:rPr>
              <w:t>(6)</w:t>
            </w:r>
          </w:p>
        </w:tc>
        <w:tc>
          <w:tcPr>
            <w:tcW w:w="1070" w:type="dxa"/>
          </w:tcPr>
          <w:p>
            <w:pPr>
              <w:pStyle w:val="TableParagraph"/>
              <w:spacing w:before="57"/>
              <w:ind w:left="192" w:right="130"/>
              <w:jc w:val="center"/>
              <w:rPr>
                <w:sz w:val="18"/>
              </w:rPr>
            </w:pPr>
            <w:r>
              <w:rPr>
                <w:sz w:val="18"/>
              </w:rPr>
              <w:t>(3)</w:t>
            </w:r>
          </w:p>
        </w:tc>
        <w:tc>
          <w:tcPr>
            <w:tcW w:w="1109" w:type="dxa"/>
          </w:tcPr>
          <w:p>
            <w:pPr>
              <w:pStyle w:val="TableParagraph"/>
              <w:spacing w:before="57"/>
              <w:ind w:left="192" w:right="171"/>
              <w:jc w:val="center"/>
              <w:rPr>
                <w:sz w:val="18"/>
              </w:rPr>
            </w:pPr>
            <w:r>
              <w:rPr>
                <w:sz w:val="18"/>
              </w:rPr>
              <w:t>(3)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before="57"/>
              <w:ind w:left="163" w:right="156"/>
              <w:jc w:val="center"/>
              <w:rPr>
                <w:sz w:val="18"/>
              </w:rPr>
            </w:pPr>
            <w:r>
              <w:rPr>
                <w:sz w:val="18"/>
              </w:rPr>
              <w:t>(3)</w:t>
            </w:r>
          </w:p>
        </w:tc>
      </w:tr>
      <w:tr>
        <w:trPr>
          <w:trHeight w:val="362" w:hRule="atLeast"/>
        </w:trPr>
        <w:tc>
          <w:tcPr>
            <w:tcW w:w="4612" w:type="dxa"/>
          </w:tcPr>
          <w:p>
            <w:pPr>
              <w:pStyle w:val="TableParagraph"/>
              <w:spacing w:before="57"/>
              <w:ind w:left="42"/>
              <w:rPr>
                <w:sz w:val="18"/>
              </w:rPr>
            </w:pPr>
            <w:r>
              <w:rPr>
                <w:spacing w:val="-1"/>
                <w:sz w:val="18"/>
              </w:rPr>
              <w:t>Investissements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nets</w:t>
            </w:r>
          </w:p>
        </w:tc>
        <w:tc>
          <w:tcPr>
            <w:tcW w:w="1333" w:type="dxa"/>
          </w:tcPr>
          <w:p>
            <w:pPr>
              <w:pStyle w:val="TableParagraph"/>
              <w:spacing w:before="57"/>
              <w:ind w:left="429" w:right="103"/>
              <w:jc w:val="center"/>
              <w:rPr>
                <w:sz w:val="18"/>
              </w:rPr>
            </w:pPr>
            <w:r>
              <w:rPr>
                <w:sz w:val="18"/>
              </w:rPr>
              <w:t>(84)</w:t>
            </w:r>
          </w:p>
        </w:tc>
        <w:tc>
          <w:tcPr>
            <w:tcW w:w="1063" w:type="dxa"/>
          </w:tcPr>
          <w:p>
            <w:pPr>
              <w:pStyle w:val="TableParagraph"/>
              <w:spacing w:before="57"/>
              <w:ind w:left="186" w:right="118"/>
              <w:jc w:val="center"/>
              <w:rPr>
                <w:sz w:val="18"/>
              </w:rPr>
            </w:pPr>
            <w:r>
              <w:rPr>
                <w:sz w:val="18"/>
              </w:rPr>
              <w:t>(90)</w:t>
            </w:r>
          </w:p>
        </w:tc>
        <w:tc>
          <w:tcPr>
            <w:tcW w:w="1070" w:type="dxa"/>
          </w:tcPr>
          <w:p>
            <w:pPr>
              <w:pStyle w:val="TableParagraph"/>
              <w:spacing w:before="57"/>
              <w:ind w:left="192" w:right="118"/>
              <w:jc w:val="center"/>
              <w:rPr>
                <w:sz w:val="18"/>
              </w:rPr>
            </w:pPr>
            <w:r>
              <w:rPr>
                <w:sz w:val="18"/>
              </w:rPr>
              <w:t>(99)</w:t>
            </w:r>
          </w:p>
        </w:tc>
        <w:tc>
          <w:tcPr>
            <w:tcW w:w="1109" w:type="dxa"/>
          </w:tcPr>
          <w:p>
            <w:pPr>
              <w:pStyle w:val="TableParagraph"/>
              <w:spacing w:before="57"/>
              <w:ind w:left="192" w:right="171"/>
              <w:jc w:val="center"/>
              <w:rPr>
                <w:sz w:val="18"/>
              </w:rPr>
            </w:pPr>
            <w:r>
              <w:rPr>
                <w:sz w:val="18"/>
              </w:rPr>
              <w:t>(117)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before="57"/>
              <w:ind w:left="163" w:right="156"/>
              <w:jc w:val="center"/>
              <w:rPr>
                <w:sz w:val="18"/>
              </w:rPr>
            </w:pPr>
            <w:r>
              <w:rPr>
                <w:sz w:val="18"/>
              </w:rPr>
              <w:t>(150)</w:t>
            </w:r>
          </w:p>
        </w:tc>
      </w:tr>
      <w:tr>
        <w:trPr>
          <w:trHeight w:val="370" w:hRule="atLeast"/>
        </w:trPr>
        <w:tc>
          <w:tcPr>
            <w:tcW w:w="4612" w:type="dxa"/>
            <w:shd w:val="clear" w:color="auto" w:fill="D9D9D9"/>
          </w:tcPr>
          <w:p>
            <w:pPr>
              <w:pStyle w:val="TableParagraph"/>
              <w:spacing w:before="95"/>
              <w:ind w:left="42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05"/>
                <w:sz w:val="18"/>
              </w:rPr>
              <w:t>Free</w:t>
            </w:r>
            <w:r>
              <w:rPr>
                <w:rFonts w:ascii="Trebuchet MS"/>
                <w:b/>
                <w:spacing w:val="5"/>
                <w:w w:val="105"/>
                <w:sz w:val="18"/>
              </w:rPr>
              <w:t> </w:t>
            </w:r>
            <w:r>
              <w:rPr>
                <w:rFonts w:ascii="Trebuchet MS"/>
                <w:b/>
                <w:w w:val="105"/>
                <w:sz w:val="18"/>
              </w:rPr>
              <w:t>cash</w:t>
            </w:r>
            <w:r>
              <w:rPr>
                <w:rFonts w:ascii="Trebuchet MS"/>
                <w:b/>
                <w:spacing w:val="-7"/>
                <w:w w:val="105"/>
                <w:sz w:val="18"/>
              </w:rPr>
              <w:t> </w:t>
            </w:r>
            <w:r>
              <w:rPr>
                <w:rFonts w:ascii="Trebuchet MS"/>
                <w:b/>
                <w:w w:val="105"/>
                <w:sz w:val="18"/>
              </w:rPr>
              <w:t>flow</w:t>
            </w:r>
            <w:r>
              <w:rPr>
                <w:rFonts w:ascii="Trebuchet MS"/>
                <w:b/>
                <w:spacing w:val="4"/>
                <w:w w:val="105"/>
                <w:sz w:val="18"/>
              </w:rPr>
              <w:t> </w:t>
            </w:r>
            <w:r>
              <w:rPr>
                <w:rFonts w:ascii="Trebuchet MS"/>
                <w:b/>
                <w:w w:val="105"/>
                <w:sz w:val="18"/>
              </w:rPr>
              <w:t>(FCF)</w:t>
            </w:r>
          </w:p>
        </w:tc>
        <w:tc>
          <w:tcPr>
            <w:tcW w:w="1333" w:type="dxa"/>
            <w:shd w:val="clear" w:color="auto" w:fill="D9D9D9"/>
          </w:tcPr>
          <w:p>
            <w:pPr>
              <w:pStyle w:val="TableParagraph"/>
              <w:spacing w:before="95"/>
              <w:ind w:left="429" w:right="110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05"/>
                <w:sz w:val="18"/>
              </w:rPr>
              <w:t>(49)</w:t>
            </w:r>
          </w:p>
        </w:tc>
        <w:tc>
          <w:tcPr>
            <w:tcW w:w="1063" w:type="dxa"/>
            <w:shd w:val="clear" w:color="auto" w:fill="D9D9D9"/>
          </w:tcPr>
          <w:p>
            <w:pPr>
              <w:pStyle w:val="TableParagraph"/>
              <w:spacing w:before="95"/>
              <w:ind w:left="186" w:right="125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05"/>
                <w:sz w:val="18"/>
              </w:rPr>
              <w:t>(59)</w:t>
            </w:r>
          </w:p>
        </w:tc>
        <w:tc>
          <w:tcPr>
            <w:tcW w:w="1070" w:type="dxa"/>
            <w:shd w:val="clear" w:color="auto" w:fill="D9D9D9"/>
          </w:tcPr>
          <w:p>
            <w:pPr>
              <w:pStyle w:val="TableParagraph"/>
              <w:spacing w:before="95"/>
              <w:ind w:left="192" w:right="129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139</w:t>
            </w:r>
          </w:p>
        </w:tc>
        <w:tc>
          <w:tcPr>
            <w:tcW w:w="1109" w:type="dxa"/>
            <w:shd w:val="clear" w:color="auto" w:fill="D9D9D9"/>
          </w:tcPr>
          <w:p>
            <w:pPr>
              <w:pStyle w:val="TableParagraph"/>
              <w:spacing w:before="95"/>
              <w:ind w:left="192" w:right="170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112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  <w:tcBorders>
              <w:bottom w:val="single" w:sz="6" w:space="0" w:color="000000"/>
            </w:tcBorders>
          </w:tcPr>
          <w:p>
            <w:pPr>
              <w:pStyle w:val="TableParagraph"/>
              <w:tabs>
                <w:tab w:pos="357" w:val="left" w:leader="none"/>
                <w:tab w:pos="1078" w:val="left" w:leader="none"/>
              </w:tabs>
              <w:spacing w:before="95"/>
              <w:ind w:left="-3" w:right="-15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06"/>
                <w:sz w:val="18"/>
                <w:shd w:fill="D9D9D9" w:color="auto" w:val="clear"/>
              </w:rPr>
              <w:t> </w:t>
            </w:r>
            <w:r>
              <w:rPr>
                <w:rFonts w:ascii="Trebuchet MS"/>
                <w:b/>
                <w:sz w:val="18"/>
                <w:shd w:fill="D9D9D9" w:color="auto" w:val="clear"/>
              </w:rPr>
              <w:tab/>
            </w:r>
            <w:r>
              <w:rPr>
                <w:rFonts w:ascii="Trebuchet MS"/>
                <w:b/>
                <w:w w:val="110"/>
                <w:sz w:val="18"/>
                <w:shd w:fill="D9D9D9" w:color="auto" w:val="clear"/>
              </w:rPr>
              <w:t>141</w:t>
            </w:r>
            <w:r>
              <w:rPr>
                <w:rFonts w:ascii="Trebuchet MS"/>
                <w:b/>
                <w:sz w:val="18"/>
                <w:shd w:fill="D9D9D9" w:color="auto" w:val="clear"/>
              </w:rPr>
              <w:tab/>
            </w:r>
          </w:p>
        </w:tc>
      </w:tr>
      <w:tr>
        <w:trPr>
          <w:trHeight w:val="213" w:hRule="atLeast"/>
        </w:trPr>
        <w:tc>
          <w:tcPr>
            <w:tcW w:w="4612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33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3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7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09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exact"/>
              <w:ind w:left="1054" w:right="-72"/>
              <w:rPr>
                <w:sz w:val="20"/>
              </w:rPr>
            </w:pPr>
            <w:r>
              <w:rPr>
                <w:position w:val="-4"/>
                <w:sz w:val="20"/>
              </w:rPr>
              <w:pict>
                <v:group style="width:1.2pt;height:12.05pt;mso-position-horizontal-relative:char;mso-position-vertical-relative:line" coordorigin="0,0" coordsize="24,241">
                  <v:rect style="position:absolute;left:0;top:0;width:24;height:241" filled="true" fillcolor="#ffffff" stroked="false">
                    <v:fill type="solid"/>
                  </v:rect>
                </v:group>
              </w:pict>
            </w:r>
            <w:r>
              <w:rPr>
                <w:position w:val="-4"/>
                <w:sz w:val="20"/>
              </w:rPr>
            </w:r>
          </w:p>
        </w:tc>
      </w:tr>
      <w:tr>
        <w:trPr>
          <w:trHeight w:val="344" w:hRule="atLeast"/>
        </w:trPr>
        <w:tc>
          <w:tcPr>
            <w:tcW w:w="4612" w:type="dxa"/>
            <w:tcBorders>
              <w:top w:val="single" w:sz="6" w:space="0" w:color="000000"/>
            </w:tcBorders>
            <w:shd w:val="clear" w:color="auto" w:fill="FFBEBE"/>
          </w:tcPr>
          <w:p>
            <w:pPr>
              <w:pStyle w:val="TableParagraph"/>
              <w:spacing w:before="55"/>
              <w:ind w:left="42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spacing w:val="-1"/>
                <w:w w:val="115"/>
                <w:sz w:val="18"/>
              </w:rPr>
              <w:t>Nombre</w:t>
            </w:r>
            <w:r>
              <w:rPr>
                <w:rFonts w:ascii="Trebuchet MS"/>
                <w:b/>
                <w:spacing w:val="-15"/>
                <w:w w:val="115"/>
                <w:sz w:val="18"/>
              </w:rPr>
              <w:t> </w:t>
            </w:r>
            <w:r>
              <w:rPr>
                <w:rFonts w:ascii="Trebuchet MS"/>
                <w:b/>
                <w:w w:val="115"/>
                <w:sz w:val="18"/>
              </w:rPr>
              <w:t>de</w:t>
            </w:r>
            <w:r>
              <w:rPr>
                <w:rFonts w:ascii="Trebuchet MS"/>
                <w:b/>
                <w:spacing w:val="-14"/>
                <w:w w:val="115"/>
                <w:sz w:val="18"/>
              </w:rPr>
              <w:t> </w:t>
            </w:r>
            <w:r>
              <w:rPr>
                <w:rFonts w:ascii="Trebuchet MS"/>
                <w:b/>
                <w:w w:val="115"/>
                <w:sz w:val="18"/>
              </w:rPr>
              <w:t>magasins</w:t>
            </w:r>
          </w:p>
        </w:tc>
        <w:tc>
          <w:tcPr>
            <w:tcW w:w="1333" w:type="dxa"/>
            <w:tcBorders>
              <w:top w:val="single" w:sz="6" w:space="0" w:color="000000"/>
            </w:tcBorders>
            <w:shd w:val="clear" w:color="auto" w:fill="FFBEBE"/>
          </w:tcPr>
          <w:p>
            <w:pPr>
              <w:pStyle w:val="TableParagraph"/>
              <w:spacing w:before="55"/>
              <w:ind w:left="429" w:right="114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858</w:t>
            </w:r>
          </w:p>
        </w:tc>
        <w:tc>
          <w:tcPr>
            <w:tcW w:w="1063" w:type="dxa"/>
            <w:tcBorders>
              <w:top w:val="single" w:sz="6" w:space="0" w:color="000000"/>
            </w:tcBorders>
            <w:shd w:val="clear" w:color="auto" w:fill="FFBEBE"/>
          </w:tcPr>
          <w:p>
            <w:pPr>
              <w:pStyle w:val="TableParagraph"/>
              <w:spacing w:before="55"/>
              <w:ind w:left="186" w:right="129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954</w:t>
            </w:r>
          </w:p>
        </w:tc>
        <w:tc>
          <w:tcPr>
            <w:tcW w:w="1070" w:type="dxa"/>
            <w:tcBorders>
              <w:top w:val="single" w:sz="6" w:space="0" w:color="000000"/>
            </w:tcBorders>
            <w:shd w:val="clear" w:color="auto" w:fill="FFBEBE"/>
          </w:tcPr>
          <w:p>
            <w:pPr>
              <w:pStyle w:val="TableParagraph"/>
              <w:spacing w:before="55"/>
              <w:ind w:left="192" w:right="146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1</w:t>
            </w:r>
            <w:r>
              <w:rPr>
                <w:rFonts w:ascii="Trebuchet MS"/>
                <w:b/>
                <w:spacing w:val="7"/>
                <w:w w:val="110"/>
                <w:sz w:val="18"/>
              </w:rPr>
              <w:t> </w:t>
            </w:r>
            <w:r>
              <w:rPr>
                <w:rFonts w:ascii="Trebuchet MS"/>
                <w:b/>
                <w:w w:val="110"/>
                <w:sz w:val="18"/>
              </w:rPr>
              <w:t>035</w:t>
            </w:r>
          </w:p>
        </w:tc>
        <w:tc>
          <w:tcPr>
            <w:tcW w:w="1109" w:type="dxa"/>
            <w:tcBorders>
              <w:top w:val="single" w:sz="6" w:space="0" w:color="000000"/>
            </w:tcBorders>
            <w:shd w:val="clear" w:color="auto" w:fill="FFBEBE"/>
          </w:tcPr>
          <w:p>
            <w:pPr>
              <w:pStyle w:val="TableParagraph"/>
              <w:spacing w:before="55"/>
              <w:ind w:left="192" w:right="187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1</w:t>
            </w:r>
            <w:r>
              <w:rPr>
                <w:rFonts w:ascii="Trebuchet MS"/>
                <w:b/>
                <w:spacing w:val="7"/>
                <w:w w:val="110"/>
                <w:sz w:val="18"/>
              </w:rPr>
              <w:t> </w:t>
            </w:r>
            <w:r>
              <w:rPr>
                <w:rFonts w:ascii="Trebuchet MS"/>
                <w:b/>
                <w:w w:val="110"/>
                <w:sz w:val="18"/>
              </w:rPr>
              <w:t>109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  <w:tcBorders>
              <w:top w:val="single" w:sz="6" w:space="0" w:color="000000"/>
            </w:tcBorders>
            <w:shd w:val="clear" w:color="auto" w:fill="FFBEBE"/>
          </w:tcPr>
          <w:p>
            <w:pPr>
              <w:pStyle w:val="TableParagraph"/>
              <w:spacing w:before="55"/>
              <w:ind w:left="163" w:right="170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1</w:t>
            </w:r>
            <w:r>
              <w:rPr>
                <w:rFonts w:ascii="Trebuchet MS"/>
                <w:b/>
                <w:spacing w:val="7"/>
                <w:w w:val="110"/>
                <w:sz w:val="18"/>
              </w:rPr>
              <w:t> </w:t>
            </w:r>
            <w:r>
              <w:rPr>
                <w:rFonts w:ascii="Trebuchet MS"/>
                <w:b/>
                <w:w w:val="110"/>
                <w:sz w:val="18"/>
              </w:rPr>
              <w:t>252</w:t>
            </w:r>
          </w:p>
        </w:tc>
      </w:tr>
      <w:tr>
        <w:trPr>
          <w:trHeight w:val="370" w:hRule="atLeast"/>
        </w:trPr>
        <w:tc>
          <w:tcPr>
            <w:tcW w:w="4612" w:type="dxa"/>
          </w:tcPr>
          <w:p>
            <w:pPr>
              <w:pStyle w:val="TableParagraph"/>
              <w:spacing w:before="55"/>
              <w:ind w:left="42"/>
              <w:rPr>
                <w:sz w:val="18"/>
              </w:rPr>
            </w:pPr>
            <w:r>
              <w:rPr>
                <w:sz w:val="18"/>
              </w:rPr>
              <w:t>dont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en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propriété</w:t>
            </w:r>
          </w:p>
        </w:tc>
        <w:tc>
          <w:tcPr>
            <w:tcW w:w="1333" w:type="dxa"/>
          </w:tcPr>
          <w:p>
            <w:pPr>
              <w:pStyle w:val="TableParagraph"/>
              <w:spacing w:before="55"/>
              <w:ind w:left="429" w:right="174"/>
              <w:jc w:val="center"/>
              <w:rPr>
                <w:sz w:val="18"/>
              </w:rPr>
            </w:pPr>
            <w:r>
              <w:rPr>
                <w:sz w:val="18"/>
              </w:rPr>
              <w:t>538</w:t>
            </w:r>
          </w:p>
        </w:tc>
        <w:tc>
          <w:tcPr>
            <w:tcW w:w="1063" w:type="dxa"/>
          </w:tcPr>
          <w:p>
            <w:pPr>
              <w:pStyle w:val="TableParagraph"/>
              <w:spacing w:before="55"/>
              <w:ind w:left="181" w:right="181"/>
              <w:jc w:val="center"/>
              <w:rPr>
                <w:sz w:val="18"/>
              </w:rPr>
            </w:pPr>
            <w:r>
              <w:rPr>
                <w:sz w:val="18"/>
              </w:rPr>
              <w:t>538</w:t>
            </w:r>
          </w:p>
        </w:tc>
        <w:tc>
          <w:tcPr>
            <w:tcW w:w="1070" w:type="dxa"/>
          </w:tcPr>
          <w:p>
            <w:pPr>
              <w:pStyle w:val="TableParagraph"/>
              <w:spacing w:before="55"/>
              <w:ind w:left="185" w:right="182"/>
              <w:jc w:val="center"/>
              <w:rPr>
                <w:sz w:val="18"/>
              </w:rPr>
            </w:pPr>
            <w:r>
              <w:rPr>
                <w:sz w:val="18"/>
              </w:rPr>
              <w:t>538</w:t>
            </w:r>
          </w:p>
        </w:tc>
        <w:tc>
          <w:tcPr>
            <w:tcW w:w="1109" w:type="dxa"/>
          </w:tcPr>
          <w:p>
            <w:pPr>
              <w:pStyle w:val="TableParagraph"/>
              <w:spacing w:before="55"/>
              <w:ind w:left="192" w:right="227"/>
              <w:jc w:val="center"/>
              <w:rPr>
                <w:sz w:val="18"/>
              </w:rPr>
            </w:pPr>
            <w:r>
              <w:rPr>
                <w:sz w:val="18"/>
              </w:rPr>
              <w:t>538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before="55"/>
              <w:ind w:left="163" w:right="212"/>
              <w:jc w:val="center"/>
              <w:rPr>
                <w:sz w:val="18"/>
              </w:rPr>
            </w:pPr>
            <w:r>
              <w:rPr>
                <w:sz w:val="18"/>
              </w:rPr>
              <w:t>538</w:t>
            </w:r>
          </w:p>
        </w:tc>
      </w:tr>
      <w:tr>
        <w:trPr>
          <w:trHeight w:val="361" w:hRule="atLeast"/>
        </w:trPr>
        <w:tc>
          <w:tcPr>
            <w:tcW w:w="461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7"/>
              <w:ind w:left="42"/>
              <w:rPr>
                <w:sz w:val="18"/>
              </w:rPr>
            </w:pPr>
            <w:r>
              <w:rPr>
                <w:sz w:val="18"/>
              </w:rPr>
              <w:t>dont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affiliés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et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franchisés</w:t>
            </w:r>
          </w:p>
        </w:tc>
        <w:tc>
          <w:tcPr>
            <w:tcW w:w="133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7"/>
              <w:ind w:left="429" w:right="174"/>
              <w:jc w:val="center"/>
              <w:rPr>
                <w:sz w:val="18"/>
              </w:rPr>
            </w:pPr>
            <w:r>
              <w:rPr>
                <w:sz w:val="18"/>
              </w:rPr>
              <w:t>320</w:t>
            </w:r>
          </w:p>
        </w:tc>
        <w:tc>
          <w:tcPr>
            <w:tcW w:w="106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7"/>
              <w:ind w:left="181" w:right="181"/>
              <w:jc w:val="center"/>
              <w:rPr>
                <w:sz w:val="18"/>
              </w:rPr>
            </w:pPr>
            <w:r>
              <w:rPr>
                <w:sz w:val="18"/>
              </w:rPr>
              <w:t>416</w:t>
            </w:r>
          </w:p>
        </w:tc>
        <w:tc>
          <w:tcPr>
            <w:tcW w:w="107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7"/>
              <w:ind w:left="185" w:right="182"/>
              <w:jc w:val="center"/>
              <w:rPr>
                <w:sz w:val="18"/>
              </w:rPr>
            </w:pPr>
            <w:r>
              <w:rPr>
                <w:sz w:val="18"/>
              </w:rPr>
              <w:t>497</w:t>
            </w:r>
          </w:p>
        </w:tc>
        <w:tc>
          <w:tcPr>
            <w:tcW w:w="110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7"/>
              <w:ind w:left="192" w:right="227"/>
              <w:jc w:val="center"/>
              <w:rPr>
                <w:sz w:val="18"/>
              </w:rPr>
            </w:pPr>
            <w:r>
              <w:rPr>
                <w:sz w:val="18"/>
              </w:rPr>
              <w:t>571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7"/>
              <w:ind w:left="163" w:right="212"/>
              <w:jc w:val="center"/>
              <w:rPr>
                <w:sz w:val="18"/>
              </w:rPr>
            </w:pPr>
            <w:r>
              <w:rPr>
                <w:sz w:val="18"/>
              </w:rPr>
              <w:t>714</w:t>
            </w:r>
          </w:p>
        </w:tc>
      </w:tr>
    </w:tbl>
    <w:p>
      <w:pPr>
        <w:pStyle w:val="BodyText"/>
        <w:spacing w:before="3"/>
        <w:rPr>
          <w:sz w:val="29"/>
        </w:rPr>
      </w:pPr>
      <w:r>
        <w:rPr/>
        <w:pict>
          <v:shape style="position:absolute;margin-left:74.519997pt;margin-top:24.78404pt;width:568.35pt;height:77.2pt;mso-position-horizontal-relative:page;mso-position-vertical-relative:paragraph;z-index:-15598592;mso-wrap-distance-left:0;mso-wrap-distance-right:0" type="#_x0000_t202" filled="false" stroked="true" strokeweight=".72pt" strokecolor="#c00000">
            <v:textbox inset="0,0,0,0">
              <w:txbxContent>
                <w:p>
                  <w:pPr>
                    <w:numPr>
                      <w:ilvl w:val="0"/>
                      <w:numId w:val="37"/>
                    </w:numPr>
                    <w:tabs>
                      <w:tab w:pos="549" w:val="left" w:leader="none"/>
                      <w:tab w:pos="550" w:val="left" w:leader="none"/>
                    </w:tabs>
                    <w:spacing w:before="212"/>
                    <w:ind w:left="549" w:right="0" w:hanging="414"/>
                    <w:jc w:val="left"/>
                    <w:rPr>
                      <w:rFonts w:ascii="Trebuchet MS" w:hAnsi="Trebuchet MS"/>
                      <w:b/>
                      <w:sz w:val="21"/>
                    </w:rPr>
                  </w:pP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Marge</w:t>
                  </w:r>
                  <w:r>
                    <w:rPr>
                      <w:rFonts w:ascii="Trebuchet MS" w:hAnsi="Trebuchet MS"/>
                      <w:b/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élevée</w:t>
                  </w:r>
                  <w:r>
                    <w:rPr>
                      <w:rFonts w:ascii="Trebuchet MS" w:hAnsi="Trebuchet MS"/>
                      <w:b/>
                      <w:spacing w:val="-11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et</w:t>
                  </w:r>
                  <w:r>
                    <w:rPr>
                      <w:rFonts w:ascii="Trebuchet MS" w:hAnsi="Trebuchet MS"/>
                      <w:b/>
                      <w:spacing w:val="-7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pérenne</w:t>
                  </w:r>
                  <w:r>
                    <w:rPr>
                      <w:rFonts w:ascii="Trebuchet MS" w:hAnsi="Trebuchet MS"/>
                      <w:b/>
                      <w:spacing w:val="-11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grâce</w:t>
                  </w:r>
                  <w:r>
                    <w:rPr>
                      <w:rFonts w:ascii="Trebuchet MS" w:hAnsi="Trebuchet MS"/>
                      <w:b/>
                      <w:spacing w:val="-9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à</w:t>
                  </w:r>
                  <w:r>
                    <w:rPr>
                      <w:rFonts w:ascii="Trebuchet MS" w:hAnsi="Trebuchet MS"/>
                      <w:b/>
                      <w:spacing w:val="-4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la</w:t>
                  </w:r>
                  <w:r>
                    <w:rPr>
                      <w:rFonts w:ascii="Trebuchet MS" w:hAnsi="Trebuchet MS"/>
                      <w:b/>
                      <w:spacing w:val="-4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croissance</w:t>
                  </w:r>
                  <w:r>
                    <w:rPr>
                      <w:rFonts w:ascii="Trebuchet MS" w:hAnsi="Trebuchet MS"/>
                      <w:b/>
                      <w:spacing w:val="-9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des</w:t>
                  </w:r>
                  <w:r>
                    <w:rPr>
                      <w:rFonts w:ascii="Trebuchet MS" w:hAnsi="Trebuchet MS"/>
                      <w:b/>
                      <w:spacing w:val="-7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ventes</w:t>
                  </w:r>
                  <w:r>
                    <w:rPr>
                      <w:rFonts w:ascii="Trebuchet MS" w:hAnsi="Trebuchet MS"/>
                      <w:b/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portée</w:t>
                  </w:r>
                  <w:r>
                    <w:rPr>
                      <w:rFonts w:ascii="Trebuchet MS" w:hAnsi="Trebuchet MS"/>
                      <w:b/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par</w:t>
                  </w:r>
                  <w:r>
                    <w:rPr>
                      <w:rFonts w:ascii="Trebuchet MS" w:hAnsi="Trebuchet MS"/>
                      <w:b/>
                      <w:spacing w:val="-4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les</w:t>
                  </w:r>
                  <w:r>
                    <w:rPr>
                      <w:rFonts w:ascii="Trebuchet MS" w:hAnsi="Trebuchet MS"/>
                      <w:b/>
                      <w:spacing w:val="-9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plans</w:t>
                  </w:r>
                  <w:r>
                    <w:rPr>
                      <w:rFonts w:ascii="Trebuchet MS" w:hAnsi="Trebuchet MS"/>
                      <w:b/>
                      <w:spacing w:val="-9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d’expansion</w:t>
                  </w:r>
                  <w:r>
                    <w:rPr>
                      <w:rFonts w:ascii="Trebuchet MS" w:hAnsi="Trebuchet MS"/>
                      <w:b/>
                      <w:spacing w:val="-7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et</w:t>
                  </w:r>
                </w:p>
                <w:p>
                  <w:pPr>
                    <w:spacing w:before="8"/>
                    <w:ind w:left="549" w:right="0" w:firstLine="0"/>
                    <w:jc w:val="left"/>
                    <w:rPr>
                      <w:rFonts w:ascii="Trebuchet MS" w:hAnsi="Trebuchet MS"/>
                      <w:b/>
                      <w:sz w:val="21"/>
                    </w:rPr>
                  </w:pPr>
                  <w:r>
                    <w:rPr>
                      <w:rFonts w:ascii="Trebuchet MS" w:hAnsi="Trebuchet MS"/>
                      <w:b/>
                      <w:w w:val="105"/>
                      <w:sz w:val="21"/>
                    </w:rPr>
                    <w:t>d’efficience</w:t>
                  </w:r>
                </w:p>
                <w:p>
                  <w:pPr>
                    <w:numPr>
                      <w:ilvl w:val="0"/>
                      <w:numId w:val="37"/>
                    </w:numPr>
                    <w:tabs>
                      <w:tab w:pos="549" w:val="left" w:leader="none"/>
                      <w:tab w:pos="550" w:val="left" w:leader="none"/>
                    </w:tabs>
                    <w:spacing w:line="247" w:lineRule="auto" w:before="128"/>
                    <w:ind w:left="549" w:right="164" w:hanging="413"/>
                    <w:jc w:val="left"/>
                    <w:rPr>
                      <w:rFonts w:ascii="Trebuchet MS" w:hAnsi="Trebuchet MS"/>
                      <w:b/>
                      <w:sz w:val="21"/>
                    </w:rPr>
                  </w:pP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En</w:t>
                  </w:r>
                  <w:r>
                    <w:rPr>
                      <w:rFonts w:ascii="Trebuchet MS" w:hAnsi="Trebuchet MS"/>
                      <w:b/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2023,</w:t>
                  </w:r>
                  <w:r>
                    <w:rPr>
                      <w:rFonts w:ascii="Trebuchet MS" w:hAnsi="Trebuchet MS"/>
                      <w:b/>
                      <w:spacing w:val="-4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la</w:t>
                  </w:r>
                  <w:r>
                    <w:rPr>
                      <w:rFonts w:ascii="Trebuchet MS" w:hAnsi="Trebuchet MS"/>
                      <w:b/>
                      <w:spacing w:val="-9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croissance</w:t>
                  </w:r>
                  <w:r>
                    <w:rPr>
                      <w:rFonts w:ascii="Trebuchet MS" w:hAnsi="Trebuchet MS"/>
                      <w:b/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devrait</w:t>
                  </w:r>
                  <w:r>
                    <w:rPr>
                      <w:rFonts w:ascii="Trebuchet MS" w:hAnsi="Trebuchet MS"/>
                      <w:b/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être</w:t>
                  </w:r>
                  <w:r>
                    <w:rPr>
                      <w:rFonts w:ascii="Trebuchet MS" w:hAnsi="Trebuchet MS"/>
                      <w:b/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conforme</w:t>
                  </w:r>
                  <w:r>
                    <w:rPr>
                      <w:rFonts w:ascii="Trebuchet MS" w:hAnsi="Trebuchet MS"/>
                      <w:b/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aux</w:t>
                  </w:r>
                  <w:r>
                    <w:rPr>
                      <w:rFonts w:ascii="Trebuchet MS" w:hAnsi="Trebuchet MS"/>
                      <w:b/>
                      <w:spacing w:val="-10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prévisions,</w:t>
                  </w:r>
                  <w:r>
                    <w:rPr>
                      <w:rFonts w:ascii="Trebuchet MS" w:hAnsi="Trebuchet MS"/>
                      <w:b/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grâce</w:t>
                  </w:r>
                  <w:r>
                    <w:rPr>
                      <w:rFonts w:ascii="Trebuchet MS" w:hAnsi="Trebuchet MS"/>
                      <w:b/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au</w:t>
                  </w:r>
                  <w:r>
                    <w:rPr>
                      <w:rFonts w:ascii="Trebuchet MS" w:hAnsi="Trebuchet MS"/>
                      <w:b/>
                      <w:spacing w:val="-8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développement</w:t>
                  </w:r>
                  <w:r>
                    <w:rPr>
                      <w:rFonts w:ascii="Trebuchet MS" w:hAnsi="Trebuchet MS"/>
                      <w:b/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des</w:t>
                  </w:r>
                  <w:r>
                    <w:rPr>
                      <w:rFonts w:ascii="Trebuchet MS" w:hAnsi="Trebuchet MS"/>
                      <w:b/>
                      <w:spacing w:val="-11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activités</w:t>
                  </w:r>
                  <w:r>
                    <w:rPr>
                      <w:rFonts w:ascii="Trebuchet MS" w:hAnsi="Trebuchet MS"/>
                      <w:b/>
                      <w:spacing w:val="-66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de</w:t>
                  </w:r>
                  <w:r>
                    <w:rPr>
                      <w:rFonts w:ascii="Trebuchet MS" w:hAnsi="Trebuchet MS"/>
                      <w:b/>
                      <w:spacing w:val="-4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Monoprix</w:t>
                  </w:r>
                  <w:r>
                    <w:rPr>
                      <w:rFonts w:ascii="Trebuchet MS" w:hAnsi="Trebuchet MS"/>
                      <w:b/>
                      <w:spacing w:val="-7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City</w:t>
                  </w:r>
                  <w:r>
                    <w:rPr>
                      <w:rFonts w:ascii="Trebuchet MS" w:hAnsi="Trebuchet MS"/>
                      <w:b/>
                      <w:spacing w:val="-10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et</w:t>
                  </w:r>
                  <w:r>
                    <w:rPr>
                      <w:rFonts w:ascii="Trebuchet MS" w:hAnsi="Trebuchet MS"/>
                      <w:b/>
                      <w:spacing w:val="-7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Monop'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spacing w:after="0"/>
        <w:rPr>
          <w:sz w:val="17"/>
        </w:rPr>
        <w:sectPr>
          <w:pgSz w:w="14400" w:h="10800" w:orient="landscape"/>
          <w:pgMar w:top="240" w:bottom="0" w:left="40" w:right="0"/>
        </w:sectPr>
      </w:pPr>
    </w:p>
    <w:p>
      <w:pPr>
        <w:pStyle w:val="BodyText"/>
        <w:spacing w:before="80"/>
        <w:ind w:left="2076"/>
      </w:pPr>
      <w:r>
        <w:rPr/>
        <w:pict>
          <v:group style="position:absolute;margin-left:104.940002pt;margin-top:-94.410622pt;width:615.2pt;height:127.35pt;mso-position-horizontal-relative:page;mso-position-vertical-relative:paragraph;z-index:-19640320" coordorigin="2099,-1888" coordsize="12304,2547">
            <v:shape style="position:absolute;left:14004;top:-1889;width:396;height:2547" type="#_x0000_t75" alt="C:\Users\jonny\Desktop\CARO_CASINO\recup pdf\p2\RA2-RED.jpg" stroked="false">
              <v:imagedata r:id="rId5" o:title=""/>
            </v:shape>
            <v:rect style="position:absolute;left:14017;top:72;width:385;height:32" filled="true" fillcolor="#ffffff" stroked="false">
              <v:fill type="solid"/>
            </v:rect>
            <v:line style="position:absolute" from="2099,83" to="14016,83" stroked="true" strokeweight="1.56pt" strokecolor="#e10025">
              <v:stroke dashstyle="solid"/>
            </v:line>
            <v:rect style="position:absolute;left:14017;top:72;width:385;height:32" filled="true" fillcolor="#ffffff" stroked="false">
              <v:fill type="solid"/>
            </v:rect>
            <w10:wrap type="none"/>
          </v:group>
        </w:pict>
      </w:r>
      <w:r>
        <w:rPr/>
        <w:pict>
          <v:group style="position:absolute;margin-left:0pt;margin-top:0pt;width:720pt;height:540pt;mso-position-horizontal-relative:page;mso-position-vertical-relative:page;z-index:-19639808" coordorigin="0,0" coordsize="14400,10800"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shape style="position:absolute;left:12103;top:0;width:1428;height:1330" type="#_x0000_t75" alt="Logo Monoprix - CSO Paris" stroked="false">
              <v:imagedata r:id="rId148" o:title=""/>
            </v:shape>
            <v:shape style="position:absolute;left:12928;top:1166;width:845;height:183" type="#_x0000_t75" stroked="false">
              <v:imagedata r:id="rId149" o:title=""/>
            </v:shape>
            <v:shape style="position:absolute;left:11904;top:1128;width:917;height:255" type="#_x0000_t75" stroked="false">
              <v:imagedata r:id="rId150" o:title=""/>
            </v:shape>
            <v:shape style="position:absolute;left:1718;top:1660;width:10645;height:554" coordorigin="1718,1661" coordsize="10645,554" path="m10897,1661l1718,1661,1718,2214,10897,2214,10897,1661xm12363,1661l11282,1661,11282,2214,12363,2214,12363,1661xe" filled="true" fillcolor="#c00000" stroked="false">
              <v:path arrowok="t"/>
              <v:fill type="solid"/>
            </v:shape>
            <v:rect style="position:absolute;left:12338;top:1648;width:24;height:1131" filled="true" fillcolor="#ffffff" stroked="false">
              <v:fill type="solid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60224">
            <wp:simplePos x="0" y="0"/>
            <wp:positionH relativeFrom="page">
              <wp:posOffset>541019</wp:posOffset>
            </wp:positionH>
            <wp:positionV relativeFrom="paragraph">
              <wp:posOffset>-37726</wp:posOffset>
            </wp:positionV>
            <wp:extent cx="548640" cy="266700"/>
            <wp:effectExtent l="0" t="0" r="0" b="0"/>
            <wp:wrapNone/>
            <wp:docPr id="8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85.32pt;margin-top:306.086975pt;width:459.55pt;height:.6pt;mso-position-horizontal-relative:page;mso-position-vertical-relative:page;z-index:-19638784" coordorigin="1706,6122" coordsize="9191,12">
            <v:line style="position:absolute" from="1712,6128" to="10891,6128" stroked="true" strokeweight=".599991pt" strokecolor="#000000">
              <v:stroke dashstyle="solid"/>
            </v:line>
            <v:rect style="position:absolute;left:1706;top:6121;width:9191;height:12" filled="true" fillcolor="#000000" stroked="false">
              <v:fill type="solid"/>
            </v:rect>
            <w10:wrap type="none"/>
          </v:group>
        </w:pict>
      </w:r>
      <w:r>
        <w:rPr/>
        <w:t>Remarque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Chiffres</w:t>
      </w:r>
      <w:r>
        <w:rPr>
          <w:spacing w:val="3"/>
        </w:rPr>
        <w:t> </w:t>
      </w:r>
      <w:r>
        <w:rPr/>
        <w:t>excluant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cession</w:t>
      </w:r>
      <w:r>
        <w:rPr>
          <w:spacing w:val="-3"/>
        </w:rPr>
        <w:t> </w:t>
      </w:r>
      <w:r>
        <w:rPr/>
        <w:t>à</w:t>
      </w:r>
      <w:r>
        <w:rPr>
          <w:spacing w:val="-3"/>
        </w:rPr>
        <w:t> </w:t>
      </w:r>
      <w:r>
        <w:rPr/>
        <w:t>ITM</w:t>
      </w:r>
    </w:p>
    <w:p>
      <w:pPr>
        <w:pStyle w:val="BodyText"/>
        <w:spacing w:before="5"/>
      </w:pPr>
      <w:r>
        <w:rPr/>
        <w:br w:type="column"/>
      </w:r>
      <w:r>
        <w:rPr/>
      </w:r>
    </w:p>
    <w:p>
      <w:pPr>
        <w:tabs>
          <w:tab w:pos="2648" w:val="left" w:leader="none"/>
        </w:tabs>
        <w:spacing w:before="1"/>
        <w:ind w:left="812" w:right="0" w:firstLine="0"/>
        <w:jc w:val="left"/>
        <w:rPr>
          <w:sz w:val="20"/>
        </w:rPr>
      </w:pP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36</w:t>
      </w:r>
    </w:p>
    <w:p>
      <w:pPr>
        <w:spacing w:after="0"/>
        <w:jc w:val="left"/>
        <w:rPr>
          <w:sz w:val="20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5671" w:space="5724"/>
            <w:col w:w="2965"/>
          </w:cols>
        </w:sectPr>
      </w:pPr>
    </w:p>
    <w:p>
      <w:pPr>
        <w:spacing w:line="547" w:lineRule="exact" w:before="33"/>
        <w:ind w:left="596" w:right="0" w:firstLine="0"/>
        <w:jc w:val="left"/>
        <w:rPr>
          <w:sz w:val="40"/>
        </w:rPr>
      </w:pPr>
      <w:r>
        <w:rPr>
          <w:color w:val="E10025"/>
          <w:sz w:val="40"/>
          <w:u w:val="single" w:color="E10025"/>
        </w:rPr>
        <w:t>FRANPRIX</w:t>
      </w:r>
    </w:p>
    <w:p>
      <w:pPr>
        <w:spacing w:line="547" w:lineRule="exact" w:before="0"/>
        <w:ind w:left="596" w:right="0" w:firstLine="0"/>
        <w:jc w:val="left"/>
        <w:rPr>
          <w:sz w:val="40"/>
        </w:rPr>
      </w:pPr>
      <w:r>
        <w:rPr>
          <w:color w:val="E10025"/>
          <w:sz w:val="40"/>
        </w:rPr>
        <w:t>INDICATEURS</w:t>
      </w:r>
      <w:r>
        <w:rPr>
          <w:color w:val="E10025"/>
          <w:spacing w:val="-7"/>
          <w:sz w:val="40"/>
        </w:rPr>
        <w:t> </w:t>
      </w:r>
      <w:r>
        <w:rPr>
          <w:color w:val="E10025"/>
          <w:sz w:val="40"/>
        </w:rPr>
        <w:t>CLÉS</w:t>
      </w:r>
      <w:r>
        <w:rPr>
          <w:color w:val="E10025"/>
          <w:spacing w:val="1"/>
          <w:sz w:val="40"/>
        </w:rPr>
        <w:t> </w:t>
      </w:r>
      <w:r>
        <w:rPr>
          <w:color w:val="E10025"/>
          <w:sz w:val="40"/>
        </w:rPr>
        <w:t>DE</w:t>
      </w:r>
      <w:r>
        <w:rPr>
          <w:color w:val="E10025"/>
          <w:spacing w:val="-1"/>
          <w:sz w:val="40"/>
        </w:rPr>
        <w:t> </w:t>
      </w:r>
      <w:r>
        <w:rPr>
          <w:color w:val="E10025"/>
          <w:sz w:val="40"/>
        </w:rPr>
        <w:t>NATURE</w:t>
      </w:r>
      <w:r>
        <w:rPr>
          <w:color w:val="E10025"/>
          <w:spacing w:val="-5"/>
          <w:sz w:val="40"/>
        </w:rPr>
        <w:t> </w:t>
      </w:r>
      <w:r>
        <w:rPr>
          <w:color w:val="E10025"/>
          <w:sz w:val="40"/>
        </w:rPr>
        <w:t>FINANCIÈRE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1"/>
        </w:rPr>
      </w:pPr>
    </w:p>
    <w:tbl>
      <w:tblPr>
        <w:tblW w:w="0" w:type="auto"/>
        <w:jc w:val="left"/>
        <w:tblInd w:w="181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12"/>
        <w:gridCol w:w="1333"/>
        <w:gridCol w:w="1063"/>
        <w:gridCol w:w="1070"/>
        <w:gridCol w:w="1109"/>
        <w:gridCol w:w="385"/>
        <w:gridCol w:w="1067"/>
      </w:tblGrid>
      <w:tr>
        <w:trPr>
          <w:trHeight w:val="553" w:hRule="atLeast"/>
        </w:trPr>
        <w:tc>
          <w:tcPr>
            <w:tcW w:w="4612" w:type="dxa"/>
            <w:shd w:val="clear" w:color="auto" w:fill="C00000"/>
          </w:tcPr>
          <w:p>
            <w:pPr>
              <w:pStyle w:val="TableParagraph"/>
              <w:spacing w:before="161"/>
              <w:ind w:left="42"/>
              <w:rPr>
                <w:rFonts w:ascii="Trebuchet MS" w:hAnsi="Trebuchet MS"/>
                <w:b/>
                <w:sz w:val="20"/>
              </w:rPr>
            </w:pPr>
            <w:r>
              <w:rPr>
                <w:rFonts w:ascii="Trebuchet MS" w:hAnsi="Trebuchet MS"/>
                <w:b/>
                <w:color w:val="FFFFFF"/>
                <w:w w:val="115"/>
                <w:sz w:val="20"/>
              </w:rPr>
              <w:t>En</w:t>
            </w:r>
            <w:r>
              <w:rPr>
                <w:rFonts w:ascii="Trebuchet MS" w:hAnsi="Trebuchet MS"/>
                <w:b/>
                <w:color w:val="FFFFFF"/>
                <w:spacing w:val="-22"/>
                <w:w w:val="115"/>
                <w:sz w:val="20"/>
              </w:rPr>
              <w:t> </w:t>
            </w:r>
            <w:r>
              <w:rPr>
                <w:rFonts w:ascii="Trebuchet MS" w:hAnsi="Trebuchet MS"/>
                <w:b/>
                <w:color w:val="FFFFFF"/>
                <w:w w:val="115"/>
                <w:sz w:val="20"/>
              </w:rPr>
              <w:t>M</w:t>
            </w:r>
            <w:r>
              <w:rPr>
                <w:rFonts w:ascii="Trebuchet MS" w:hAnsi="Trebuchet MS"/>
                <w:b/>
                <w:color w:val="FFFFFF"/>
                <w:spacing w:val="-38"/>
                <w:w w:val="115"/>
                <w:sz w:val="20"/>
              </w:rPr>
              <w:t> </w:t>
            </w:r>
            <w:r>
              <w:rPr>
                <w:rFonts w:ascii="Trebuchet MS" w:hAnsi="Trebuchet MS"/>
                <w:b/>
                <w:color w:val="FFFFFF"/>
                <w:w w:val="115"/>
                <w:sz w:val="20"/>
              </w:rPr>
              <w:t>€</w:t>
            </w:r>
          </w:p>
        </w:tc>
        <w:tc>
          <w:tcPr>
            <w:tcW w:w="1333" w:type="dxa"/>
            <w:shd w:val="clear" w:color="auto" w:fill="C00000"/>
          </w:tcPr>
          <w:p>
            <w:pPr>
              <w:pStyle w:val="TableParagraph"/>
              <w:spacing w:before="161"/>
              <w:ind w:right="198"/>
              <w:jc w:val="right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FFFFFF"/>
                <w:w w:val="115"/>
                <w:sz w:val="20"/>
              </w:rPr>
              <w:t>2022A</w:t>
            </w:r>
          </w:p>
        </w:tc>
        <w:tc>
          <w:tcPr>
            <w:tcW w:w="1063" w:type="dxa"/>
            <w:shd w:val="clear" w:color="auto" w:fill="C00000"/>
          </w:tcPr>
          <w:p>
            <w:pPr>
              <w:pStyle w:val="TableParagraph"/>
              <w:spacing w:before="161"/>
              <w:ind w:left="176" w:right="181"/>
              <w:jc w:val="center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FFFFFF"/>
                <w:w w:val="110"/>
                <w:sz w:val="20"/>
              </w:rPr>
              <w:t>2023P</w:t>
            </w:r>
          </w:p>
        </w:tc>
        <w:tc>
          <w:tcPr>
            <w:tcW w:w="1070" w:type="dxa"/>
            <w:shd w:val="clear" w:color="auto" w:fill="C00000"/>
          </w:tcPr>
          <w:p>
            <w:pPr>
              <w:pStyle w:val="TableParagraph"/>
              <w:spacing w:before="161"/>
              <w:ind w:right="206"/>
              <w:jc w:val="right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FFFFFF"/>
                <w:w w:val="110"/>
                <w:sz w:val="20"/>
              </w:rPr>
              <w:t>2024P</w:t>
            </w:r>
          </w:p>
        </w:tc>
        <w:tc>
          <w:tcPr>
            <w:tcW w:w="1109" w:type="dxa"/>
            <w:shd w:val="clear" w:color="auto" w:fill="C00000"/>
          </w:tcPr>
          <w:p>
            <w:pPr>
              <w:pStyle w:val="TableParagraph"/>
              <w:spacing w:before="161"/>
              <w:ind w:right="246"/>
              <w:jc w:val="right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FFFFFF"/>
                <w:w w:val="110"/>
                <w:sz w:val="20"/>
              </w:rPr>
              <w:t>2025P</w:t>
            </w:r>
          </w:p>
        </w:tc>
        <w:tc>
          <w:tcPr>
            <w:tcW w:w="385" w:type="dxa"/>
          </w:tcPr>
          <w:p>
            <w:pPr>
              <w:pStyle w:val="TableParagraph"/>
              <w:spacing w:before="129"/>
              <w:ind w:left="57"/>
              <w:rPr>
                <w:sz w:val="20"/>
              </w:rPr>
            </w:pPr>
            <w:r>
              <w:rPr>
                <w:sz w:val="20"/>
              </w:rPr>
              <w:t>//</w:t>
            </w:r>
          </w:p>
        </w:tc>
        <w:tc>
          <w:tcPr>
            <w:tcW w:w="1067" w:type="dxa"/>
            <w:shd w:val="clear" w:color="auto" w:fill="C00000"/>
          </w:tcPr>
          <w:p>
            <w:pPr>
              <w:pStyle w:val="TableParagraph"/>
              <w:spacing w:before="161"/>
              <w:ind w:left="163" w:right="218"/>
              <w:jc w:val="center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color w:val="FFFFFF"/>
                <w:w w:val="110"/>
                <w:sz w:val="20"/>
              </w:rPr>
              <w:t>2028P</w:t>
            </w:r>
          </w:p>
        </w:tc>
      </w:tr>
      <w:tr>
        <w:trPr>
          <w:trHeight w:val="69" w:hRule="atLeast"/>
        </w:trPr>
        <w:tc>
          <w:tcPr>
            <w:tcW w:w="4612" w:type="dxa"/>
            <w:tcBorders>
              <w:bottom w:val="single" w:sz="12" w:space="0" w:color="808080"/>
            </w:tcBorders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333" w:type="dxa"/>
            <w:tcBorders>
              <w:bottom w:val="single" w:sz="12" w:space="0" w:color="808080"/>
            </w:tcBorders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63" w:type="dxa"/>
            <w:tcBorders>
              <w:bottom w:val="single" w:sz="12" w:space="0" w:color="808080"/>
            </w:tcBorders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70" w:type="dxa"/>
            <w:tcBorders>
              <w:bottom w:val="single" w:sz="12" w:space="0" w:color="808080"/>
            </w:tcBorders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09" w:type="dxa"/>
            <w:tcBorders>
              <w:bottom w:val="single" w:sz="12" w:space="0" w:color="808080"/>
            </w:tcBorders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67" w:type="dxa"/>
            <w:tcBorders>
              <w:bottom w:val="single" w:sz="12" w:space="0" w:color="808080"/>
              <w:right w:val="single" w:sz="12" w:space="0" w:color="FFFFFF"/>
            </w:tcBorders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463" w:hRule="atLeast"/>
        </w:trPr>
        <w:tc>
          <w:tcPr>
            <w:tcW w:w="4612" w:type="dxa"/>
            <w:tcBorders>
              <w:top w:val="single" w:sz="12" w:space="0" w:color="808080"/>
            </w:tcBorders>
          </w:tcPr>
          <w:p>
            <w:pPr>
              <w:pStyle w:val="TableParagraph"/>
              <w:spacing w:before="148"/>
              <w:ind w:left="42"/>
              <w:rPr>
                <w:sz w:val="18"/>
              </w:rPr>
            </w:pPr>
            <w:r>
              <w:rPr>
                <w:spacing w:val="-2"/>
                <w:sz w:val="18"/>
              </w:rPr>
              <w:t>Chiffre</w:t>
            </w:r>
            <w:r>
              <w:rPr>
                <w:spacing w:val="3"/>
                <w:sz w:val="18"/>
              </w:rPr>
              <w:t> </w:t>
            </w:r>
            <w:r>
              <w:rPr>
                <w:spacing w:val="-2"/>
                <w:sz w:val="18"/>
              </w:rPr>
              <w:t>d’affaires</w:t>
            </w:r>
            <w:r>
              <w:rPr>
                <w:spacing w:val="-11"/>
                <w:sz w:val="18"/>
              </w:rPr>
              <w:t> </w:t>
            </w:r>
            <w:r>
              <w:rPr>
                <w:spacing w:val="-1"/>
                <w:sz w:val="18"/>
              </w:rPr>
              <w:t>HT</w:t>
            </w:r>
          </w:p>
        </w:tc>
        <w:tc>
          <w:tcPr>
            <w:tcW w:w="1333" w:type="dxa"/>
            <w:tcBorders>
              <w:top w:val="single" w:sz="12" w:space="0" w:color="808080"/>
            </w:tcBorders>
          </w:tcPr>
          <w:p>
            <w:pPr>
              <w:pStyle w:val="TableParagraph"/>
              <w:spacing w:before="148"/>
              <w:ind w:right="261"/>
              <w:jc w:val="right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477</w:t>
            </w:r>
          </w:p>
        </w:tc>
        <w:tc>
          <w:tcPr>
            <w:tcW w:w="1063" w:type="dxa"/>
            <w:tcBorders>
              <w:top w:val="single" w:sz="12" w:space="0" w:color="808080"/>
            </w:tcBorders>
          </w:tcPr>
          <w:p>
            <w:pPr>
              <w:pStyle w:val="TableParagraph"/>
              <w:spacing w:before="148"/>
              <w:ind w:left="186" w:right="135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594</w:t>
            </w:r>
          </w:p>
        </w:tc>
        <w:tc>
          <w:tcPr>
            <w:tcW w:w="1070" w:type="dxa"/>
            <w:tcBorders>
              <w:top w:val="single" w:sz="12" w:space="0" w:color="808080"/>
            </w:tcBorders>
          </w:tcPr>
          <w:p>
            <w:pPr>
              <w:pStyle w:val="TableParagraph"/>
              <w:spacing w:before="148"/>
              <w:ind w:left="314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813</w:t>
            </w:r>
          </w:p>
        </w:tc>
        <w:tc>
          <w:tcPr>
            <w:tcW w:w="1109" w:type="dxa"/>
            <w:tcBorders>
              <w:top w:val="single" w:sz="12" w:space="0" w:color="808080"/>
            </w:tcBorders>
          </w:tcPr>
          <w:p>
            <w:pPr>
              <w:pStyle w:val="TableParagraph"/>
              <w:spacing w:before="148"/>
              <w:ind w:right="295"/>
              <w:jc w:val="right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984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  <w:tcBorders>
              <w:top w:val="single" w:sz="12" w:space="0" w:color="808080"/>
            </w:tcBorders>
          </w:tcPr>
          <w:p>
            <w:pPr>
              <w:pStyle w:val="TableParagraph"/>
              <w:spacing w:before="148"/>
              <w:ind w:left="163" w:right="162"/>
              <w:jc w:val="center"/>
              <w:rPr>
                <w:sz w:val="18"/>
              </w:rPr>
            </w:pPr>
            <w:r>
              <w:rPr>
                <w:sz w:val="18"/>
              </w:rPr>
              <w:t>2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273</w:t>
            </w:r>
          </w:p>
        </w:tc>
      </w:tr>
      <w:tr>
        <w:trPr>
          <w:trHeight w:val="363" w:hRule="atLeast"/>
        </w:trPr>
        <w:tc>
          <w:tcPr>
            <w:tcW w:w="4612" w:type="dxa"/>
          </w:tcPr>
          <w:p>
            <w:pPr>
              <w:pStyle w:val="TableParagraph"/>
              <w:spacing w:before="57"/>
              <w:ind w:left="42"/>
              <w:rPr>
                <w:sz w:val="18"/>
              </w:rPr>
            </w:pPr>
            <w:r>
              <w:rPr>
                <w:sz w:val="18"/>
              </w:rPr>
              <w:t>Marge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distribution</w:t>
            </w:r>
          </w:p>
        </w:tc>
        <w:tc>
          <w:tcPr>
            <w:tcW w:w="1333" w:type="dxa"/>
          </w:tcPr>
          <w:p>
            <w:pPr>
              <w:pStyle w:val="TableParagraph"/>
              <w:spacing w:before="57"/>
              <w:ind w:right="350"/>
              <w:jc w:val="right"/>
              <w:rPr>
                <w:sz w:val="18"/>
              </w:rPr>
            </w:pPr>
            <w:r>
              <w:rPr>
                <w:sz w:val="18"/>
              </w:rPr>
              <w:t>422</w:t>
            </w:r>
          </w:p>
        </w:tc>
        <w:tc>
          <w:tcPr>
            <w:tcW w:w="1063" w:type="dxa"/>
          </w:tcPr>
          <w:p>
            <w:pPr>
              <w:pStyle w:val="TableParagraph"/>
              <w:spacing w:before="57"/>
              <w:ind w:left="186" w:right="141"/>
              <w:jc w:val="center"/>
              <w:rPr>
                <w:sz w:val="18"/>
              </w:rPr>
            </w:pPr>
            <w:r>
              <w:rPr>
                <w:sz w:val="18"/>
              </w:rPr>
              <w:t>437</w:t>
            </w:r>
          </w:p>
        </w:tc>
        <w:tc>
          <w:tcPr>
            <w:tcW w:w="1070" w:type="dxa"/>
          </w:tcPr>
          <w:p>
            <w:pPr>
              <w:pStyle w:val="TableParagraph"/>
              <w:spacing w:before="57"/>
              <w:ind w:left="398"/>
              <w:rPr>
                <w:sz w:val="18"/>
              </w:rPr>
            </w:pPr>
            <w:r>
              <w:rPr>
                <w:sz w:val="18"/>
              </w:rPr>
              <w:t>468</w:t>
            </w:r>
          </w:p>
        </w:tc>
        <w:tc>
          <w:tcPr>
            <w:tcW w:w="1109" w:type="dxa"/>
          </w:tcPr>
          <w:p>
            <w:pPr>
              <w:pStyle w:val="TableParagraph"/>
              <w:spacing w:before="57"/>
              <w:ind w:left="192" w:right="182"/>
              <w:jc w:val="center"/>
              <w:rPr>
                <w:sz w:val="18"/>
              </w:rPr>
            </w:pPr>
            <w:r>
              <w:rPr>
                <w:sz w:val="18"/>
              </w:rPr>
              <w:t>484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before="57"/>
              <w:ind w:left="163" w:right="164"/>
              <w:jc w:val="center"/>
              <w:rPr>
                <w:sz w:val="18"/>
              </w:rPr>
            </w:pPr>
            <w:r>
              <w:rPr>
                <w:sz w:val="18"/>
              </w:rPr>
              <w:t>518</w:t>
            </w:r>
          </w:p>
        </w:tc>
      </w:tr>
      <w:tr>
        <w:trPr>
          <w:trHeight w:val="384" w:hRule="atLeast"/>
        </w:trPr>
        <w:tc>
          <w:tcPr>
            <w:tcW w:w="4612" w:type="dxa"/>
            <w:shd w:val="clear" w:color="auto" w:fill="F1F1F1"/>
          </w:tcPr>
          <w:p>
            <w:pPr>
              <w:pStyle w:val="TableParagraph"/>
              <w:spacing w:before="95"/>
              <w:ind w:left="42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w w:val="110"/>
                <w:sz w:val="18"/>
              </w:rPr>
              <w:t>EBITDA</w:t>
            </w:r>
            <w:r>
              <w:rPr>
                <w:rFonts w:ascii="Trebuchet MS" w:hAnsi="Trebuchet MS"/>
                <w:b/>
                <w:spacing w:val="2"/>
                <w:w w:val="110"/>
                <w:sz w:val="18"/>
              </w:rPr>
              <w:t> </w:t>
            </w:r>
            <w:r>
              <w:rPr>
                <w:rFonts w:ascii="Trebuchet MS" w:hAnsi="Trebuchet MS"/>
                <w:b/>
                <w:w w:val="110"/>
                <w:sz w:val="18"/>
              </w:rPr>
              <w:t>après</w:t>
            </w:r>
            <w:r>
              <w:rPr>
                <w:rFonts w:ascii="Trebuchet MS" w:hAnsi="Trebuchet MS"/>
                <w:b/>
                <w:spacing w:val="-3"/>
                <w:w w:val="110"/>
                <w:sz w:val="18"/>
              </w:rPr>
              <w:t> </w:t>
            </w:r>
            <w:r>
              <w:rPr>
                <w:rFonts w:ascii="Trebuchet MS" w:hAnsi="Trebuchet MS"/>
                <w:b/>
                <w:w w:val="110"/>
                <w:sz w:val="18"/>
              </w:rPr>
              <w:t>loyers</w:t>
            </w:r>
          </w:p>
        </w:tc>
        <w:tc>
          <w:tcPr>
            <w:tcW w:w="1333" w:type="dxa"/>
            <w:shd w:val="clear" w:color="auto" w:fill="F1F1F1"/>
          </w:tcPr>
          <w:p>
            <w:pPr>
              <w:pStyle w:val="TableParagraph"/>
              <w:spacing w:before="95"/>
              <w:ind w:right="326"/>
              <w:jc w:val="right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101</w:t>
            </w:r>
          </w:p>
        </w:tc>
        <w:tc>
          <w:tcPr>
            <w:tcW w:w="1063" w:type="dxa"/>
            <w:shd w:val="clear" w:color="auto" w:fill="F1F1F1"/>
          </w:tcPr>
          <w:p>
            <w:pPr>
              <w:pStyle w:val="TableParagraph"/>
              <w:spacing w:before="95"/>
              <w:ind w:left="186" w:right="129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121</w:t>
            </w:r>
          </w:p>
        </w:tc>
        <w:tc>
          <w:tcPr>
            <w:tcW w:w="1070" w:type="dxa"/>
            <w:shd w:val="clear" w:color="auto" w:fill="F1F1F1"/>
          </w:tcPr>
          <w:p>
            <w:pPr>
              <w:pStyle w:val="TableParagraph"/>
              <w:spacing w:before="95"/>
              <w:ind w:left="386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135</w:t>
            </w:r>
          </w:p>
        </w:tc>
        <w:tc>
          <w:tcPr>
            <w:tcW w:w="1109" w:type="dxa"/>
            <w:shd w:val="clear" w:color="auto" w:fill="F1F1F1"/>
          </w:tcPr>
          <w:p>
            <w:pPr>
              <w:pStyle w:val="TableParagraph"/>
              <w:spacing w:before="95"/>
              <w:ind w:left="385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147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  <w:tcBorders>
              <w:right w:val="single" w:sz="12" w:space="0" w:color="FFFFFF"/>
            </w:tcBorders>
            <w:shd w:val="clear" w:color="auto" w:fill="F1F1F1"/>
          </w:tcPr>
          <w:p>
            <w:pPr>
              <w:pStyle w:val="TableParagraph"/>
              <w:spacing w:before="95"/>
              <w:ind w:left="343" w:right="319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177</w:t>
            </w:r>
          </w:p>
        </w:tc>
      </w:tr>
      <w:tr>
        <w:trPr>
          <w:trHeight w:val="370" w:hRule="atLeast"/>
        </w:trPr>
        <w:tc>
          <w:tcPr>
            <w:tcW w:w="4612" w:type="dxa"/>
          </w:tcPr>
          <w:p>
            <w:pPr>
              <w:pStyle w:val="TableParagraph"/>
              <w:spacing w:before="83"/>
              <w:ind w:left="186"/>
              <w:rPr>
                <w:rFonts w:ascii="Trebuchet MS"/>
                <w:i/>
                <w:sz w:val="18"/>
              </w:rPr>
            </w:pPr>
            <w:r>
              <w:rPr>
                <w:rFonts w:ascii="Trebuchet MS"/>
                <w:i/>
                <w:spacing w:val="-1"/>
                <w:w w:val="110"/>
                <w:sz w:val="18"/>
              </w:rPr>
              <w:t>Marge</w:t>
            </w:r>
            <w:r>
              <w:rPr>
                <w:rFonts w:ascii="Trebuchet MS"/>
                <w:i/>
                <w:spacing w:val="-14"/>
                <w:w w:val="110"/>
                <w:sz w:val="18"/>
              </w:rPr>
              <w:t> </w:t>
            </w:r>
            <w:r>
              <w:rPr>
                <w:rFonts w:ascii="Trebuchet MS"/>
                <w:i/>
                <w:w w:val="110"/>
                <w:sz w:val="18"/>
              </w:rPr>
              <w:t>(%)</w:t>
            </w:r>
          </w:p>
        </w:tc>
        <w:tc>
          <w:tcPr>
            <w:tcW w:w="1333" w:type="dxa"/>
          </w:tcPr>
          <w:p>
            <w:pPr>
              <w:pStyle w:val="TableParagraph"/>
              <w:spacing w:before="83"/>
              <w:ind w:left="572"/>
              <w:rPr>
                <w:rFonts w:ascii="Trebuchet MS"/>
                <w:i/>
                <w:sz w:val="18"/>
              </w:rPr>
            </w:pPr>
            <w:r>
              <w:rPr>
                <w:rFonts w:ascii="Trebuchet MS"/>
                <w:i/>
                <w:w w:val="115"/>
                <w:sz w:val="18"/>
              </w:rPr>
              <w:t>6,8</w:t>
            </w:r>
            <w:r>
              <w:rPr>
                <w:rFonts w:ascii="Trebuchet MS"/>
                <w:i/>
                <w:spacing w:val="-11"/>
                <w:w w:val="115"/>
                <w:sz w:val="18"/>
              </w:rPr>
              <w:t> </w:t>
            </w:r>
            <w:r>
              <w:rPr>
                <w:rFonts w:ascii="Trebuchet MS"/>
                <w:i/>
                <w:w w:val="115"/>
                <w:sz w:val="18"/>
              </w:rPr>
              <w:t>%</w:t>
            </w:r>
          </w:p>
        </w:tc>
        <w:tc>
          <w:tcPr>
            <w:tcW w:w="1063" w:type="dxa"/>
          </w:tcPr>
          <w:p>
            <w:pPr>
              <w:pStyle w:val="TableParagraph"/>
              <w:spacing w:before="83"/>
              <w:ind w:left="186" w:right="164"/>
              <w:jc w:val="center"/>
              <w:rPr>
                <w:rFonts w:ascii="Trebuchet MS"/>
                <w:i/>
                <w:sz w:val="18"/>
              </w:rPr>
            </w:pPr>
            <w:r>
              <w:rPr>
                <w:rFonts w:ascii="Trebuchet MS"/>
                <w:i/>
                <w:w w:val="115"/>
                <w:sz w:val="18"/>
              </w:rPr>
              <w:t>7,6</w:t>
            </w:r>
            <w:r>
              <w:rPr>
                <w:rFonts w:ascii="Trebuchet MS"/>
                <w:i/>
                <w:spacing w:val="-11"/>
                <w:w w:val="115"/>
                <w:sz w:val="18"/>
              </w:rPr>
              <w:t> </w:t>
            </w:r>
            <w:r>
              <w:rPr>
                <w:rFonts w:ascii="Trebuchet MS"/>
                <w:i/>
                <w:w w:val="115"/>
                <w:sz w:val="18"/>
              </w:rPr>
              <w:t>%</w:t>
            </w:r>
          </w:p>
        </w:tc>
        <w:tc>
          <w:tcPr>
            <w:tcW w:w="1070" w:type="dxa"/>
          </w:tcPr>
          <w:p>
            <w:pPr>
              <w:pStyle w:val="TableParagraph"/>
              <w:spacing w:before="83"/>
              <w:ind w:left="314"/>
              <w:rPr>
                <w:rFonts w:ascii="Trebuchet MS"/>
                <w:i/>
                <w:sz w:val="18"/>
              </w:rPr>
            </w:pPr>
            <w:r>
              <w:rPr>
                <w:rFonts w:ascii="Trebuchet MS"/>
                <w:i/>
                <w:w w:val="115"/>
                <w:sz w:val="18"/>
              </w:rPr>
              <w:t>7,5</w:t>
            </w:r>
            <w:r>
              <w:rPr>
                <w:rFonts w:ascii="Trebuchet MS"/>
                <w:i/>
                <w:spacing w:val="-11"/>
                <w:w w:val="115"/>
                <w:sz w:val="18"/>
              </w:rPr>
              <w:t> </w:t>
            </w:r>
            <w:r>
              <w:rPr>
                <w:rFonts w:ascii="Trebuchet MS"/>
                <w:i/>
                <w:w w:val="115"/>
                <w:sz w:val="18"/>
              </w:rPr>
              <w:t>%</w:t>
            </w:r>
          </w:p>
        </w:tc>
        <w:tc>
          <w:tcPr>
            <w:tcW w:w="1109" w:type="dxa"/>
          </w:tcPr>
          <w:p>
            <w:pPr>
              <w:pStyle w:val="TableParagraph"/>
              <w:spacing w:before="83"/>
              <w:ind w:left="313"/>
              <w:rPr>
                <w:rFonts w:ascii="Trebuchet MS"/>
                <w:i/>
                <w:sz w:val="18"/>
              </w:rPr>
            </w:pPr>
            <w:r>
              <w:rPr>
                <w:rFonts w:ascii="Trebuchet MS"/>
                <w:i/>
                <w:w w:val="115"/>
                <w:sz w:val="18"/>
              </w:rPr>
              <w:t>7,4</w:t>
            </w:r>
            <w:r>
              <w:rPr>
                <w:rFonts w:ascii="Trebuchet MS"/>
                <w:i/>
                <w:spacing w:val="-11"/>
                <w:w w:val="115"/>
                <w:sz w:val="18"/>
              </w:rPr>
              <w:t> </w:t>
            </w:r>
            <w:r>
              <w:rPr>
                <w:rFonts w:ascii="Trebuchet MS"/>
                <w:i/>
                <w:w w:val="115"/>
                <w:sz w:val="18"/>
              </w:rPr>
              <w:t>%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before="83"/>
              <w:ind w:left="163" w:right="188"/>
              <w:jc w:val="center"/>
              <w:rPr>
                <w:rFonts w:ascii="Trebuchet MS"/>
                <w:i/>
                <w:sz w:val="18"/>
              </w:rPr>
            </w:pPr>
            <w:r>
              <w:rPr>
                <w:rFonts w:ascii="Trebuchet MS"/>
                <w:i/>
                <w:w w:val="115"/>
                <w:sz w:val="18"/>
              </w:rPr>
              <w:t>7,8</w:t>
            </w:r>
            <w:r>
              <w:rPr>
                <w:rFonts w:ascii="Trebuchet MS"/>
                <w:i/>
                <w:spacing w:val="-11"/>
                <w:w w:val="115"/>
                <w:sz w:val="18"/>
              </w:rPr>
              <w:t> </w:t>
            </w:r>
            <w:r>
              <w:rPr>
                <w:rFonts w:ascii="Trebuchet MS"/>
                <w:i/>
                <w:w w:val="115"/>
                <w:sz w:val="18"/>
              </w:rPr>
              <w:t>%</w:t>
            </w:r>
          </w:p>
        </w:tc>
      </w:tr>
      <w:tr>
        <w:trPr>
          <w:trHeight w:val="362" w:hRule="atLeast"/>
        </w:trPr>
        <w:tc>
          <w:tcPr>
            <w:tcW w:w="4612" w:type="dxa"/>
          </w:tcPr>
          <w:p>
            <w:pPr>
              <w:pStyle w:val="TableParagraph"/>
              <w:spacing w:before="57"/>
              <w:ind w:left="42"/>
              <w:rPr>
                <w:sz w:val="18"/>
              </w:rPr>
            </w:pPr>
            <w:r>
              <w:rPr>
                <w:spacing w:val="-1"/>
                <w:sz w:val="18"/>
              </w:rPr>
              <w:t>Éléments</w:t>
            </w:r>
            <w:r>
              <w:rPr>
                <w:spacing w:val="-14"/>
                <w:sz w:val="18"/>
              </w:rPr>
              <w:t> </w:t>
            </w:r>
            <w:r>
              <w:rPr>
                <w:sz w:val="18"/>
              </w:rPr>
              <w:t>non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récurrents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et</w:t>
            </w:r>
            <w:r>
              <w:rPr>
                <w:spacing w:val="-12"/>
                <w:sz w:val="18"/>
              </w:rPr>
              <w:t> </w:t>
            </w:r>
            <w:r>
              <w:rPr>
                <w:sz w:val="18"/>
              </w:rPr>
              <w:t>autres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éléments</w:t>
            </w:r>
          </w:p>
        </w:tc>
        <w:tc>
          <w:tcPr>
            <w:tcW w:w="1333" w:type="dxa"/>
          </w:tcPr>
          <w:p>
            <w:pPr>
              <w:pStyle w:val="TableParagraph"/>
              <w:spacing w:before="57"/>
              <w:ind w:right="340"/>
              <w:jc w:val="right"/>
              <w:rPr>
                <w:sz w:val="18"/>
              </w:rPr>
            </w:pPr>
            <w:r>
              <w:rPr>
                <w:sz w:val="18"/>
              </w:rPr>
              <w:t>(30)</w:t>
            </w:r>
          </w:p>
        </w:tc>
        <w:tc>
          <w:tcPr>
            <w:tcW w:w="1063" w:type="dxa"/>
          </w:tcPr>
          <w:p>
            <w:pPr>
              <w:pStyle w:val="TableParagraph"/>
              <w:spacing w:before="57"/>
              <w:ind w:left="186" w:right="118"/>
              <w:jc w:val="center"/>
              <w:rPr>
                <w:sz w:val="18"/>
              </w:rPr>
            </w:pPr>
            <w:r>
              <w:rPr>
                <w:sz w:val="18"/>
              </w:rPr>
              <w:t>(22)</w:t>
            </w:r>
          </w:p>
        </w:tc>
        <w:tc>
          <w:tcPr>
            <w:tcW w:w="1070" w:type="dxa"/>
          </w:tcPr>
          <w:p>
            <w:pPr>
              <w:pStyle w:val="TableParagraph"/>
              <w:spacing w:before="57"/>
              <w:ind w:left="410"/>
              <w:rPr>
                <w:sz w:val="18"/>
              </w:rPr>
            </w:pPr>
            <w:r>
              <w:rPr>
                <w:sz w:val="18"/>
              </w:rPr>
              <w:t>(20)</w:t>
            </w:r>
          </w:p>
        </w:tc>
        <w:tc>
          <w:tcPr>
            <w:tcW w:w="1109" w:type="dxa"/>
          </w:tcPr>
          <w:p>
            <w:pPr>
              <w:pStyle w:val="TableParagraph"/>
              <w:spacing w:before="57"/>
              <w:ind w:left="192" w:right="159"/>
              <w:jc w:val="center"/>
              <w:rPr>
                <w:sz w:val="18"/>
              </w:rPr>
            </w:pPr>
            <w:r>
              <w:rPr>
                <w:sz w:val="18"/>
              </w:rPr>
              <w:t>(15)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before="57"/>
              <w:ind w:left="163" w:right="144"/>
              <w:jc w:val="center"/>
              <w:rPr>
                <w:sz w:val="18"/>
              </w:rPr>
            </w:pPr>
            <w:r>
              <w:rPr>
                <w:sz w:val="18"/>
              </w:rPr>
              <w:t>(15)</w:t>
            </w:r>
          </w:p>
        </w:tc>
      </w:tr>
      <w:tr>
        <w:trPr>
          <w:trHeight w:val="385" w:hRule="atLeast"/>
        </w:trPr>
        <w:tc>
          <w:tcPr>
            <w:tcW w:w="4612" w:type="dxa"/>
            <w:shd w:val="clear" w:color="auto" w:fill="D9D9D9"/>
          </w:tcPr>
          <w:p>
            <w:pPr>
              <w:pStyle w:val="TableParagraph"/>
              <w:spacing w:before="95"/>
              <w:ind w:left="42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spacing w:val="-2"/>
                <w:w w:val="110"/>
                <w:sz w:val="18"/>
              </w:rPr>
              <w:t>Flux</w:t>
            </w:r>
            <w:r>
              <w:rPr>
                <w:rFonts w:ascii="Trebuchet MS" w:hAnsi="Trebuchet MS"/>
                <w:b/>
                <w:spacing w:val="-1"/>
                <w:w w:val="110"/>
                <w:sz w:val="18"/>
              </w:rPr>
              <w:t> </w:t>
            </w:r>
            <w:r>
              <w:rPr>
                <w:rFonts w:ascii="Trebuchet MS" w:hAnsi="Trebuchet MS"/>
                <w:b/>
                <w:spacing w:val="-2"/>
                <w:w w:val="110"/>
                <w:sz w:val="18"/>
              </w:rPr>
              <w:t>de</w:t>
            </w:r>
            <w:r>
              <w:rPr>
                <w:rFonts w:ascii="Trebuchet MS" w:hAnsi="Trebuchet MS"/>
                <w:b/>
                <w:spacing w:val="1"/>
                <w:w w:val="110"/>
                <w:sz w:val="18"/>
              </w:rPr>
              <w:t> </w:t>
            </w:r>
            <w:r>
              <w:rPr>
                <w:rFonts w:ascii="Trebuchet MS" w:hAnsi="Trebuchet MS"/>
                <w:b/>
                <w:spacing w:val="-2"/>
                <w:w w:val="110"/>
                <w:sz w:val="18"/>
              </w:rPr>
              <w:t>trésorerie</w:t>
            </w:r>
            <w:r>
              <w:rPr>
                <w:rFonts w:ascii="Trebuchet MS" w:hAnsi="Trebuchet MS"/>
                <w:b/>
                <w:w w:val="110"/>
                <w:sz w:val="18"/>
              </w:rPr>
              <w:t> </w:t>
            </w:r>
            <w:r>
              <w:rPr>
                <w:rFonts w:ascii="Trebuchet MS" w:hAnsi="Trebuchet MS"/>
                <w:b/>
                <w:spacing w:val="-2"/>
                <w:w w:val="110"/>
                <w:sz w:val="18"/>
              </w:rPr>
              <w:t>d'exploitation</w:t>
            </w:r>
            <w:r>
              <w:rPr>
                <w:rFonts w:ascii="Trebuchet MS" w:hAnsi="Trebuchet MS"/>
                <w:b/>
                <w:spacing w:val="-12"/>
                <w:w w:val="110"/>
                <w:sz w:val="18"/>
              </w:rPr>
              <w:t> </w:t>
            </w:r>
            <w:r>
              <w:rPr>
                <w:rFonts w:ascii="Trebuchet MS" w:hAnsi="Trebuchet MS"/>
                <w:b/>
                <w:spacing w:val="-2"/>
                <w:w w:val="110"/>
                <w:sz w:val="18"/>
              </w:rPr>
              <w:t>après</w:t>
            </w:r>
            <w:r>
              <w:rPr>
                <w:rFonts w:ascii="Trebuchet MS" w:hAnsi="Trebuchet MS"/>
                <w:b/>
                <w:spacing w:val="-8"/>
                <w:w w:val="110"/>
                <w:sz w:val="18"/>
              </w:rPr>
              <w:t> </w:t>
            </w:r>
            <w:r>
              <w:rPr>
                <w:rFonts w:ascii="Trebuchet MS" w:hAnsi="Trebuchet MS"/>
                <w:b/>
                <w:spacing w:val="-2"/>
                <w:w w:val="110"/>
                <w:sz w:val="18"/>
              </w:rPr>
              <w:t>loyers</w:t>
            </w:r>
          </w:p>
        </w:tc>
        <w:tc>
          <w:tcPr>
            <w:tcW w:w="1333" w:type="dxa"/>
            <w:shd w:val="clear" w:color="auto" w:fill="D9D9D9"/>
          </w:tcPr>
          <w:p>
            <w:pPr>
              <w:pStyle w:val="TableParagraph"/>
              <w:spacing w:before="95"/>
              <w:ind w:right="386"/>
              <w:jc w:val="right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71</w:t>
            </w:r>
          </w:p>
        </w:tc>
        <w:tc>
          <w:tcPr>
            <w:tcW w:w="1063" w:type="dxa"/>
            <w:shd w:val="clear" w:color="auto" w:fill="D9D9D9"/>
          </w:tcPr>
          <w:p>
            <w:pPr>
              <w:pStyle w:val="TableParagraph"/>
              <w:spacing w:before="95"/>
              <w:ind w:left="186" w:right="128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99</w:t>
            </w:r>
          </w:p>
        </w:tc>
        <w:tc>
          <w:tcPr>
            <w:tcW w:w="1070" w:type="dxa"/>
            <w:shd w:val="clear" w:color="auto" w:fill="D9D9D9"/>
          </w:tcPr>
          <w:p>
            <w:pPr>
              <w:pStyle w:val="TableParagraph"/>
              <w:spacing w:before="95"/>
              <w:ind w:left="386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115</w:t>
            </w:r>
          </w:p>
        </w:tc>
        <w:tc>
          <w:tcPr>
            <w:tcW w:w="1109" w:type="dxa"/>
            <w:shd w:val="clear" w:color="auto" w:fill="D9D9D9"/>
          </w:tcPr>
          <w:p>
            <w:pPr>
              <w:pStyle w:val="TableParagraph"/>
              <w:spacing w:before="95"/>
              <w:ind w:left="385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132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tabs>
                <w:tab w:pos="357" w:val="left" w:leader="none"/>
                <w:tab w:pos="1078" w:val="left" w:leader="none"/>
              </w:tabs>
              <w:spacing w:before="95"/>
              <w:ind w:left="-3" w:right="-15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06"/>
                <w:sz w:val="18"/>
                <w:shd w:fill="D9D9D9" w:color="auto" w:val="clear"/>
              </w:rPr>
              <w:t> </w:t>
            </w:r>
            <w:r>
              <w:rPr>
                <w:rFonts w:ascii="Trebuchet MS"/>
                <w:b/>
                <w:sz w:val="18"/>
                <w:shd w:fill="D9D9D9" w:color="auto" w:val="clear"/>
              </w:rPr>
              <w:tab/>
            </w:r>
            <w:r>
              <w:rPr>
                <w:rFonts w:ascii="Trebuchet MS"/>
                <w:b/>
                <w:w w:val="110"/>
                <w:sz w:val="18"/>
                <w:shd w:fill="D9D9D9" w:color="auto" w:val="clear"/>
              </w:rPr>
              <w:t>162</w:t>
            </w:r>
            <w:r>
              <w:rPr>
                <w:rFonts w:ascii="Trebuchet MS"/>
                <w:b/>
                <w:sz w:val="18"/>
                <w:shd w:fill="D9D9D9" w:color="auto" w:val="clear"/>
              </w:rPr>
              <w:tab/>
            </w:r>
          </w:p>
        </w:tc>
      </w:tr>
      <w:tr>
        <w:trPr>
          <w:trHeight w:val="370" w:hRule="atLeast"/>
        </w:trPr>
        <w:tc>
          <w:tcPr>
            <w:tcW w:w="4612" w:type="dxa"/>
          </w:tcPr>
          <w:p>
            <w:pPr>
              <w:pStyle w:val="TableParagraph"/>
              <w:spacing w:before="55"/>
              <w:ind w:left="42"/>
              <w:rPr>
                <w:sz w:val="18"/>
              </w:rPr>
            </w:pPr>
            <w:r>
              <w:rPr>
                <w:sz w:val="18"/>
              </w:rPr>
              <w:t>Variation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du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BFR</w:t>
            </w:r>
          </w:p>
        </w:tc>
        <w:tc>
          <w:tcPr>
            <w:tcW w:w="1333" w:type="dxa"/>
          </w:tcPr>
          <w:p>
            <w:pPr>
              <w:pStyle w:val="TableParagraph"/>
              <w:spacing w:before="55"/>
              <w:ind w:right="340"/>
              <w:jc w:val="right"/>
              <w:rPr>
                <w:sz w:val="18"/>
              </w:rPr>
            </w:pPr>
            <w:r>
              <w:rPr>
                <w:sz w:val="18"/>
              </w:rPr>
              <w:t>(28)</w:t>
            </w:r>
          </w:p>
        </w:tc>
        <w:tc>
          <w:tcPr>
            <w:tcW w:w="1063" w:type="dxa"/>
          </w:tcPr>
          <w:p>
            <w:pPr>
              <w:pStyle w:val="TableParagraph"/>
              <w:spacing w:before="55"/>
              <w:ind w:left="186" w:right="118"/>
              <w:jc w:val="center"/>
              <w:rPr>
                <w:sz w:val="18"/>
              </w:rPr>
            </w:pPr>
            <w:r>
              <w:rPr>
                <w:sz w:val="18"/>
              </w:rPr>
              <w:t>(93)</w:t>
            </w:r>
          </w:p>
        </w:tc>
        <w:tc>
          <w:tcPr>
            <w:tcW w:w="1070" w:type="dxa"/>
          </w:tcPr>
          <w:p>
            <w:pPr>
              <w:pStyle w:val="TableParagraph"/>
              <w:spacing w:before="55"/>
              <w:ind w:left="410"/>
              <w:rPr>
                <w:sz w:val="18"/>
              </w:rPr>
            </w:pPr>
            <w:r>
              <w:rPr>
                <w:sz w:val="18"/>
              </w:rPr>
              <w:t>(11)</w:t>
            </w:r>
          </w:p>
        </w:tc>
        <w:tc>
          <w:tcPr>
            <w:tcW w:w="1109" w:type="dxa"/>
          </w:tcPr>
          <w:p>
            <w:pPr>
              <w:pStyle w:val="TableParagraph"/>
              <w:spacing w:before="55"/>
              <w:ind w:left="192" w:right="171"/>
              <w:jc w:val="center"/>
              <w:rPr>
                <w:sz w:val="18"/>
              </w:rPr>
            </w:pPr>
            <w:r>
              <w:rPr>
                <w:sz w:val="18"/>
              </w:rPr>
              <w:t>(2)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before="55"/>
              <w:ind w:left="163" w:right="156"/>
              <w:jc w:val="center"/>
              <w:rPr>
                <w:sz w:val="18"/>
              </w:rPr>
            </w:pPr>
            <w:r>
              <w:rPr>
                <w:sz w:val="18"/>
              </w:rPr>
              <w:t>(1)</w:t>
            </w:r>
          </w:p>
        </w:tc>
      </w:tr>
      <w:tr>
        <w:trPr>
          <w:trHeight w:val="372" w:hRule="atLeast"/>
        </w:trPr>
        <w:tc>
          <w:tcPr>
            <w:tcW w:w="4612" w:type="dxa"/>
          </w:tcPr>
          <w:p>
            <w:pPr>
              <w:pStyle w:val="TableParagraph"/>
              <w:spacing w:before="57"/>
              <w:ind w:left="42"/>
              <w:rPr>
                <w:sz w:val="18"/>
              </w:rPr>
            </w:pPr>
            <w:r>
              <w:rPr>
                <w:sz w:val="18"/>
              </w:rPr>
              <w:t>CVAE/CIT</w:t>
            </w:r>
          </w:p>
        </w:tc>
        <w:tc>
          <w:tcPr>
            <w:tcW w:w="1333" w:type="dxa"/>
          </w:tcPr>
          <w:p>
            <w:pPr>
              <w:pStyle w:val="TableParagraph"/>
              <w:spacing w:before="57"/>
              <w:ind w:left="716"/>
              <w:rPr>
                <w:sz w:val="18"/>
              </w:rPr>
            </w:pPr>
            <w:r>
              <w:rPr>
                <w:sz w:val="18"/>
              </w:rPr>
              <w:t>(4)</w:t>
            </w:r>
          </w:p>
        </w:tc>
        <w:tc>
          <w:tcPr>
            <w:tcW w:w="1063" w:type="dxa"/>
          </w:tcPr>
          <w:p>
            <w:pPr>
              <w:pStyle w:val="TableParagraph"/>
              <w:spacing w:before="57"/>
              <w:ind w:left="186" w:right="129"/>
              <w:jc w:val="center"/>
              <w:rPr>
                <w:sz w:val="18"/>
              </w:rPr>
            </w:pPr>
            <w:r>
              <w:rPr>
                <w:sz w:val="18"/>
              </w:rPr>
              <w:t>(3)</w:t>
            </w:r>
          </w:p>
        </w:tc>
        <w:tc>
          <w:tcPr>
            <w:tcW w:w="1070" w:type="dxa"/>
          </w:tcPr>
          <w:p>
            <w:pPr>
              <w:pStyle w:val="TableParagraph"/>
              <w:spacing w:before="57"/>
              <w:ind w:left="192" w:right="130"/>
              <w:jc w:val="center"/>
              <w:rPr>
                <w:sz w:val="18"/>
              </w:rPr>
            </w:pPr>
            <w:r>
              <w:rPr>
                <w:sz w:val="18"/>
              </w:rPr>
              <w:t>(1)</w:t>
            </w:r>
          </w:p>
        </w:tc>
        <w:tc>
          <w:tcPr>
            <w:tcW w:w="1109" w:type="dxa"/>
          </w:tcPr>
          <w:p>
            <w:pPr>
              <w:pStyle w:val="TableParagraph"/>
              <w:spacing w:before="57"/>
              <w:ind w:left="192" w:right="171"/>
              <w:jc w:val="center"/>
              <w:rPr>
                <w:sz w:val="18"/>
              </w:rPr>
            </w:pPr>
            <w:r>
              <w:rPr>
                <w:sz w:val="18"/>
              </w:rPr>
              <w:t>(1)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before="57"/>
              <w:ind w:left="163" w:right="156"/>
              <w:jc w:val="center"/>
              <w:rPr>
                <w:sz w:val="18"/>
              </w:rPr>
            </w:pPr>
            <w:r>
              <w:rPr>
                <w:sz w:val="18"/>
              </w:rPr>
              <w:t>(1)</w:t>
            </w:r>
          </w:p>
        </w:tc>
      </w:tr>
      <w:tr>
        <w:trPr>
          <w:trHeight w:val="362" w:hRule="atLeast"/>
        </w:trPr>
        <w:tc>
          <w:tcPr>
            <w:tcW w:w="4612" w:type="dxa"/>
          </w:tcPr>
          <w:p>
            <w:pPr>
              <w:pStyle w:val="TableParagraph"/>
              <w:spacing w:before="57"/>
              <w:ind w:left="42"/>
              <w:rPr>
                <w:sz w:val="18"/>
              </w:rPr>
            </w:pPr>
            <w:r>
              <w:rPr>
                <w:spacing w:val="-1"/>
                <w:sz w:val="18"/>
              </w:rPr>
              <w:t>Investissements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nets</w:t>
            </w:r>
          </w:p>
        </w:tc>
        <w:tc>
          <w:tcPr>
            <w:tcW w:w="1333" w:type="dxa"/>
          </w:tcPr>
          <w:p>
            <w:pPr>
              <w:pStyle w:val="TableParagraph"/>
              <w:spacing w:before="57"/>
              <w:ind w:right="340"/>
              <w:jc w:val="right"/>
              <w:rPr>
                <w:sz w:val="18"/>
              </w:rPr>
            </w:pPr>
            <w:r>
              <w:rPr>
                <w:sz w:val="18"/>
              </w:rPr>
              <w:t>(46)</w:t>
            </w:r>
          </w:p>
        </w:tc>
        <w:tc>
          <w:tcPr>
            <w:tcW w:w="1063" w:type="dxa"/>
          </w:tcPr>
          <w:p>
            <w:pPr>
              <w:pStyle w:val="TableParagraph"/>
              <w:spacing w:before="57"/>
              <w:ind w:left="186" w:right="118"/>
              <w:jc w:val="center"/>
              <w:rPr>
                <w:sz w:val="18"/>
              </w:rPr>
            </w:pPr>
            <w:r>
              <w:rPr>
                <w:sz w:val="18"/>
              </w:rPr>
              <w:t>(48)</w:t>
            </w:r>
          </w:p>
        </w:tc>
        <w:tc>
          <w:tcPr>
            <w:tcW w:w="1070" w:type="dxa"/>
          </w:tcPr>
          <w:p>
            <w:pPr>
              <w:pStyle w:val="TableParagraph"/>
              <w:spacing w:before="57"/>
              <w:ind w:left="410"/>
              <w:rPr>
                <w:sz w:val="18"/>
              </w:rPr>
            </w:pPr>
            <w:r>
              <w:rPr>
                <w:sz w:val="18"/>
              </w:rPr>
              <w:t>(55)</w:t>
            </w:r>
          </w:p>
        </w:tc>
        <w:tc>
          <w:tcPr>
            <w:tcW w:w="1109" w:type="dxa"/>
          </w:tcPr>
          <w:p>
            <w:pPr>
              <w:pStyle w:val="TableParagraph"/>
              <w:spacing w:before="57"/>
              <w:ind w:left="192" w:right="159"/>
              <w:jc w:val="center"/>
              <w:rPr>
                <w:sz w:val="18"/>
              </w:rPr>
            </w:pPr>
            <w:r>
              <w:rPr>
                <w:sz w:val="18"/>
              </w:rPr>
              <w:t>(60)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before="57"/>
              <w:ind w:left="163" w:right="144"/>
              <w:jc w:val="center"/>
              <w:rPr>
                <w:sz w:val="18"/>
              </w:rPr>
            </w:pPr>
            <w:r>
              <w:rPr>
                <w:sz w:val="18"/>
              </w:rPr>
              <w:t>(60)</w:t>
            </w:r>
          </w:p>
        </w:tc>
      </w:tr>
      <w:tr>
        <w:trPr>
          <w:trHeight w:val="371" w:hRule="atLeast"/>
        </w:trPr>
        <w:tc>
          <w:tcPr>
            <w:tcW w:w="4612" w:type="dxa"/>
            <w:shd w:val="clear" w:color="auto" w:fill="D9D9D9"/>
          </w:tcPr>
          <w:p>
            <w:pPr>
              <w:pStyle w:val="TableParagraph"/>
              <w:spacing w:before="95"/>
              <w:ind w:left="42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05"/>
                <w:sz w:val="18"/>
              </w:rPr>
              <w:t>Free</w:t>
            </w:r>
            <w:r>
              <w:rPr>
                <w:rFonts w:ascii="Trebuchet MS"/>
                <w:b/>
                <w:spacing w:val="5"/>
                <w:w w:val="105"/>
                <w:sz w:val="18"/>
              </w:rPr>
              <w:t> </w:t>
            </w:r>
            <w:r>
              <w:rPr>
                <w:rFonts w:ascii="Trebuchet MS"/>
                <w:b/>
                <w:w w:val="105"/>
                <w:sz w:val="18"/>
              </w:rPr>
              <w:t>cash</w:t>
            </w:r>
            <w:r>
              <w:rPr>
                <w:rFonts w:ascii="Trebuchet MS"/>
                <w:b/>
                <w:spacing w:val="-7"/>
                <w:w w:val="105"/>
                <w:sz w:val="18"/>
              </w:rPr>
              <w:t> </w:t>
            </w:r>
            <w:r>
              <w:rPr>
                <w:rFonts w:ascii="Trebuchet MS"/>
                <w:b/>
                <w:w w:val="105"/>
                <w:sz w:val="18"/>
              </w:rPr>
              <w:t>flow</w:t>
            </w:r>
            <w:r>
              <w:rPr>
                <w:rFonts w:ascii="Trebuchet MS"/>
                <w:b/>
                <w:spacing w:val="4"/>
                <w:w w:val="105"/>
                <w:sz w:val="18"/>
              </w:rPr>
              <w:t> </w:t>
            </w:r>
            <w:r>
              <w:rPr>
                <w:rFonts w:ascii="Trebuchet MS"/>
                <w:b/>
                <w:w w:val="105"/>
                <w:sz w:val="18"/>
              </w:rPr>
              <w:t>(FCF)</w:t>
            </w:r>
          </w:p>
        </w:tc>
        <w:tc>
          <w:tcPr>
            <w:tcW w:w="1333" w:type="dxa"/>
            <w:shd w:val="clear" w:color="auto" w:fill="D9D9D9"/>
          </w:tcPr>
          <w:p>
            <w:pPr>
              <w:pStyle w:val="TableParagraph"/>
              <w:spacing w:before="95"/>
              <w:ind w:right="382"/>
              <w:jc w:val="right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sz w:val="18"/>
              </w:rPr>
              <w:t>(7)</w:t>
            </w:r>
          </w:p>
        </w:tc>
        <w:tc>
          <w:tcPr>
            <w:tcW w:w="1063" w:type="dxa"/>
            <w:shd w:val="clear" w:color="auto" w:fill="D9D9D9"/>
          </w:tcPr>
          <w:p>
            <w:pPr>
              <w:pStyle w:val="TableParagraph"/>
              <w:spacing w:before="95"/>
              <w:ind w:left="186" w:right="125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05"/>
                <w:sz w:val="18"/>
              </w:rPr>
              <w:t>(46)</w:t>
            </w:r>
          </w:p>
        </w:tc>
        <w:tc>
          <w:tcPr>
            <w:tcW w:w="1070" w:type="dxa"/>
            <w:shd w:val="clear" w:color="auto" w:fill="D9D9D9"/>
          </w:tcPr>
          <w:p>
            <w:pPr>
              <w:pStyle w:val="TableParagraph"/>
              <w:spacing w:before="95"/>
              <w:ind w:left="192" w:right="129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48</w:t>
            </w:r>
          </w:p>
        </w:tc>
        <w:tc>
          <w:tcPr>
            <w:tcW w:w="1109" w:type="dxa"/>
            <w:shd w:val="clear" w:color="auto" w:fill="D9D9D9"/>
          </w:tcPr>
          <w:p>
            <w:pPr>
              <w:pStyle w:val="TableParagraph"/>
              <w:spacing w:before="95"/>
              <w:ind w:left="192" w:right="170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69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  <w:tcBorders>
              <w:bottom w:val="single" w:sz="6" w:space="0" w:color="000000"/>
            </w:tcBorders>
          </w:tcPr>
          <w:p>
            <w:pPr>
              <w:pStyle w:val="TableParagraph"/>
              <w:tabs>
                <w:tab w:pos="357" w:val="left" w:leader="none"/>
                <w:tab w:pos="1078" w:val="left" w:leader="none"/>
              </w:tabs>
              <w:spacing w:before="95"/>
              <w:ind w:left="-3" w:right="-15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06"/>
                <w:sz w:val="18"/>
                <w:shd w:fill="D9D9D9" w:color="auto" w:val="clear"/>
              </w:rPr>
              <w:t> </w:t>
            </w:r>
            <w:r>
              <w:rPr>
                <w:rFonts w:ascii="Trebuchet MS"/>
                <w:b/>
                <w:sz w:val="18"/>
                <w:shd w:fill="D9D9D9" w:color="auto" w:val="clear"/>
              </w:rPr>
              <w:tab/>
            </w:r>
            <w:r>
              <w:rPr>
                <w:rFonts w:ascii="Trebuchet MS"/>
                <w:b/>
                <w:w w:val="110"/>
                <w:sz w:val="18"/>
                <w:shd w:fill="D9D9D9" w:color="auto" w:val="clear"/>
              </w:rPr>
              <w:t>100</w:t>
            </w:r>
            <w:r>
              <w:rPr>
                <w:rFonts w:ascii="Trebuchet MS"/>
                <w:b/>
                <w:sz w:val="18"/>
                <w:shd w:fill="D9D9D9" w:color="auto" w:val="clear"/>
              </w:rPr>
              <w:tab/>
            </w:r>
          </w:p>
        </w:tc>
      </w:tr>
      <w:tr>
        <w:trPr>
          <w:trHeight w:val="213" w:hRule="atLeast"/>
        </w:trPr>
        <w:tc>
          <w:tcPr>
            <w:tcW w:w="4612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33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3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7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09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6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240" w:lineRule="exact"/>
              <w:ind w:left="1054" w:right="-72"/>
              <w:rPr>
                <w:sz w:val="20"/>
              </w:rPr>
            </w:pPr>
            <w:r>
              <w:rPr>
                <w:position w:val="-4"/>
                <w:sz w:val="20"/>
              </w:rPr>
              <w:pict>
                <v:group style="width:1.2pt;height:12.05pt;mso-position-horizontal-relative:char;mso-position-vertical-relative:line" coordorigin="0,0" coordsize="24,241">
                  <v:rect style="position:absolute;left:0;top:0;width:24;height:241" filled="true" fillcolor="#ffffff" stroked="false">
                    <v:fill type="solid"/>
                  </v:rect>
                </v:group>
              </w:pict>
            </w:r>
            <w:r>
              <w:rPr>
                <w:position w:val="-4"/>
                <w:sz w:val="20"/>
              </w:rPr>
            </w:r>
          </w:p>
        </w:tc>
      </w:tr>
      <w:tr>
        <w:trPr>
          <w:trHeight w:val="345" w:hRule="atLeast"/>
        </w:trPr>
        <w:tc>
          <w:tcPr>
            <w:tcW w:w="4612" w:type="dxa"/>
            <w:tcBorders>
              <w:top w:val="single" w:sz="6" w:space="0" w:color="000000"/>
            </w:tcBorders>
            <w:shd w:val="clear" w:color="auto" w:fill="FFBEBE"/>
          </w:tcPr>
          <w:p>
            <w:pPr>
              <w:pStyle w:val="TableParagraph"/>
              <w:spacing w:before="55"/>
              <w:ind w:left="42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spacing w:val="-1"/>
                <w:w w:val="115"/>
                <w:sz w:val="18"/>
              </w:rPr>
              <w:t>Nombre</w:t>
            </w:r>
            <w:r>
              <w:rPr>
                <w:rFonts w:ascii="Trebuchet MS"/>
                <w:b/>
                <w:spacing w:val="-15"/>
                <w:w w:val="115"/>
                <w:sz w:val="18"/>
              </w:rPr>
              <w:t> </w:t>
            </w:r>
            <w:r>
              <w:rPr>
                <w:rFonts w:ascii="Trebuchet MS"/>
                <w:b/>
                <w:w w:val="115"/>
                <w:sz w:val="18"/>
              </w:rPr>
              <w:t>de</w:t>
            </w:r>
            <w:r>
              <w:rPr>
                <w:rFonts w:ascii="Trebuchet MS"/>
                <w:b/>
                <w:spacing w:val="-14"/>
                <w:w w:val="115"/>
                <w:sz w:val="18"/>
              </w:rPr>
              <w:t> </w:t>
            </w:r>
            <w:r>
              <w:rPr>
                <w:rFonts w:ascii="Trebuchet MS"/>
                <w:b/>
                <w:w w:val="115"/>
                <w:sz w:val="18"/>
              </w:rPr>
              <w:t>magasins</w:t>
            </w:r>
          </w:p>
        </w:tc>
        <w:tc>
          <w:tcPr>
            <w:tcW w:w="1333" w:type="dxa"/>
            <w:tcBorders>
              <w:top w:val="single" w:sz="6" w:space="0" w:color="000000"/>
            </w:tcBorders>
            <w:shd w:val="clear" w:color="auto" w:fill="FFBEBE"/>
          </w:tcPr>
          <w:p>
            <w:pPr>
              <w:pStyle w:val="TableParagraph"/>
              <w:spacing w:before="55"/>
              <w:ind w:right="248"/>
              <w:jc w:val="right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1</w:t>
            </w:r>
            <w:r>
              <w:rPr>
                <w:rFonts w:ascii="Trebuchet MS"/>
                <w:b/>
                <w:spacing w:val="7"/>
                <w:w w:val="110"/>
                <w:sz w:val="18"/>
              </w:rPr>
              <w:t> </w:t>
            </w:r>
            <w:r>
              <w:rPr>
                <w:rFonts w:ascii="Trebuchet MS"/>
                <w:b/>
                <w:w w:val="110"/>
                <w:sz w:val="18"/>
              </w:rPr>
              <w:t>098</w:t>
            </w:r>
          </w:p>
        </w:tc>
        <w:tc>
          <w:tcPr>
            <w:tcW w:w="1063" w:type="dxa"/>
            <w:tcBorders>
              <w:top w:val="single" w:sz="6" w:space="0" w:color="000000"/>
            </w:tcBorders>
            <w:shd w:val="clear" w:color="auto" w:fill="FFBEBE"/>
          </w:tcPr>
          <w:p>
            <w:pPr>
              <w:pStyle w:val="TableParagraph"/>
              <w:spacing w:before="55"/>
              <w:ind w:left="186" w:right="146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1</w:t>
            </w:r>
            <w:r>
              <w:rPr>
                <w:rFonts w:ascii="Trebuchet MS"/>
                <w:b/>
                <w:spacing w:val="7"/>
                <w:w w:val="110"/>
                <w:sz w:val="18"/>
              </w:rPr>
              <w:t> </w:t>
            </w:r>
            <w:r>
              <w:rPr>
                <w:rFonts w:ascii="Trebuchet MS"/>
                <w:b/>
                <w:w w:val="110"/>
                <w:sz w:val="18"/>
              </w:rPr>
              <w:t>282</w:t>
            </w:r>
          </w:p>
        </w:tc>
        <w:tc>
          <w:tcPr>
            <w:tcW w:w="1070" w:type="dxa"/>
            <w:tcBorders>
              <w:top w:val="single" w:sz="6" w:space="0" w:color="000000"/>
            </w:tcBorders>
            <w:shd w:val="clear" w:color="auto" w:fill="FFBEBE"/>
          </w:tcPr>
          <w:p>
            <w:pPr>
              <w:pStyle w:val="TableParagraph"/>
              <w:spacing w:before="55"/>
              <w:ind w:right="242"/>
              <w:jc w:val="right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1</w:t>
            </w:r>
            <w:r>
              <w:rPr>
                <w:rFonts w:ascii="Trebuchet MS"/>
                <w:b/>
                <w:spacing w:val="7"/>
                <w:w w:val="110"/>
                <w:sz w:val="18"/>
              </w:rPr>
              <w:t> </w:t>
            </w:r>
            <w:r>
              <w:rPr>
                <w:rFonts w:ascii="Trebuchet MS"/>
                <w:b/>
                <w:w w:val="110"/>
                <w:sz w:val="18"/>
              </w:rPr>
              <w:t>472</w:t>
            </w:r>
          </w:p>
        </w:tc>
        <w:tc>
          <w:tcPr>
            <w:tcW w:w="1109" w:type="dxa"/>
            <w:tcBorders>
              <w:top w:val="single" w:sz="6" w:space="0" w:color="000000"/>
            </w:tcBorders>
            <w:shd w:val="clear" w:color="auto" w:fill="FFBEBE"/>
          </w:tcPr>
          <w:p>
            <w:pPr>
              <w:pStyle w:val="TableParagraph"/>
              <w:spacing w:before="55"/>
              <w:ind w:right="282"/>
              <w:jc w:val="right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1</w:t>
            </w:r>
            <w:r>
              <w:rPr>
                <w:rFonts w:ascii="Trebuchet MS"/>
                <w:b/>
                <w:spacing w:val="7"/>
                <w:w w:val="110"/>
                <w:sz w:val="18"/>
              </w:rPr>
              <w:t> </w:t>
            </w:r>
            <w:r>
              <w:rPr>
                <w:rFonts w:ascii="Trebuchet MS"/>
                <w:b/>
                <w:w w:val="110"/>
                <w:sz w:val="18"/>
              </w:rPr>
              <w:t>662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  <w:tcBorders>
              <w:top w:val="single" w:sz="6" w:space="0" w:color="000000"/>
            </w:tcBorders>
            <w:shd w:val="clear" w:color="auto" w:fill="FFBEBE"/>
          </w:tcPr>
          <w:p>
            <w:pPr>
              <w:pStyle w:val="TableParagraph"/>
              <w:spacing w:before="55"/>
              <w:ind w:left="163" w:right="170"/>
              <w:jc w:val="center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w w:val="110"/>
                <w:sz w:val="18"/>
              </w:rPr>
              <w:t>1</w:t>
            </w:r>
            <w:r>
              <w:rPr>
                <w:rFonts w:ascii="Trebuchet MS"/>
                <w:b/>
                <w:spacing w:val="7"/>
                <w:w w:val="110"/>
                <w:sz w:val="18"/>
              </w:rPr>
              <w:t> </w:t>
            </w:r>
            <w:r>
              <w:rPr>
                <w:rFonts w:ascii="Trebuchet MS"/>
                <w:b/>
                <w:w w:val="110"/>
                <w:sz w:val="18"/>
              </w:rPr>
              <w:t>872</w:t>
            </w:r>
          </w:p>
        </w:tc>
      </w:tr>
      <w:tr>
        <w:trPr>
          <w:trHeight w:val="370" w:hRule="atLeast"/>
        </w:trPr>
        <w:tc>
          <w:tcPr>
            <w:tcW w:w="4612" w:type="dxa"/>
          </w:tcPr>
          <w:p>
            <w:pPr>
              <w:pStyle w:val="TableParagraph"/>
              <w:spacing w:before="55"/>
              <w:ind w:left="42"/>
              <w:rPr>
                <w:sz w:val="18"/>
              </w:rPr>
            </w:pPr>
            <w:r>
              <w:rPr>
                <w:sz w:val="18"/>
              </w:rPr>
              <w:t>dont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en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propriété</w:t>
            </w:r>
          </w:p>
        </w:tc>
        <w:tc>
          <w:tcPr>
            <w:tcW w:w="1333" w:type="dxa"/>
          </w:tcPr>
          <w:p>
            <w:pPr>
              <w:pStyle w:val="TableParagraph"/>
              <w:spacing w:before="55"/>
              <w:ind w:right="374"/>
              <w:jc w:val="right"/>
              <w:rPr>
                <w:sz w:val="18"/>
              </w:rPr>
            </w:pPr>
            <w:r>
              <w:rPr>
                <w:sz w:val="18"/>
              </w:rPr>
              <w:t>190</w:t>
            </w:r>
          </w:p>
        </w:tc>
        <w:tc>
          <w:tcPr>
            <w:tcW w:w="1063" w:type="dxa"/>
          </w:tcPr>
          <w:p>
            <w:pPr>
              <w:pStyle w:val="TableParagraph"/>
              <w:spacing w:before="55"/>
              <w:ind w:left="181" w:right="181"/>
              <w:jc w:val="center"/>
              <w:rPr>
                <w:sz w:val="18"/>
              </w:rPr>
            </w:pPr>
            <w:r>
              <w:rPr>
                <w:sz w:val="18"/>
              </w:rPr>
              <w:t>186</w:t>
            </w:r>
          </w:p>
        </w:tc>
        <w:tc>
          <w:tcPr>
            <w:tcW w:w="1070" w:type="dxa"/>
          </w:tcPr>
          <w:p>
            <w:pPr>
              <w:pStyle w:val="TableParagraph"/>
              <w:spacing w:before="55"/>
              <w:ind w:left="185" w:right="182"/>
              <w:jc w:val="center"/>
              <w:rPr>
                <w:sz w:val="18"/>
              </w:rPr>
            </w:pPr>
            <w:r>
              <w:rPr>
                <w:sz w:val="18"/>
              </w:rPr>
              <w:t>186</w:t>
            </w:r>
          </w:p>
        </w:tc>
        <w:tc>
          <w:tcPr>
            <w:tcW w:w="1109" w:type="dxa"/>
          </w:tcPr>
          <w:p>
            <w:pPr>
              <w:pStyle w:val="TableParagraph"/>
              <w:spacing w:before="55"/>
              <w:ind w:left="192" w:right="227"/>
              <w:jc w:val="center"/>
              <w:rPr>
                <w:sz w:val="18"/>
              </w:rPr>
            </w:pPr>
            <w:r>
              <w:rPr>
                <w:sz w:val="18"/>
              </w:rPr>
              <w:t>186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before="55"/>
              <w:ind w:left="163" w:right="212"/>
              <w:jc w:val="center"/>
              <w:rPr>
                <w:sz w:val="18"/>
              </w:rPr>
            </w:pPr>
            <w:r>
              <w:rPr>
                <w:sz w:val="18"/>
              </w:rPr>
              <w:t>186</w:t>
            </w:r>
          </w:p>
        </w:tc>
      </w:tr>
      <w:tr>
        <w:trPr>
          <w:trHeight w:val="372" w:hRule="atLeast"/>
        </w:trPr>
        <w:tc>
          <w:tcPr>
            <w:tcW w:w="4612" w:type="dxa"/>
          </w:tcPr>
          <w:p>
            <w:pPr>
              <w:pStyle w:val="TableParagraph"/>
              <w:spacing w:before="57"/>
              <w:ind w:left="42"/>
              <w:rPr>
                <w:sz w:val="18"/>
              </w:rPr>
            </w:pPr>
            <w:r>
              <w:rPr>
                <w:sz w:val="18"/>
              </w:rPr>
              <w:t>dont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affiliés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et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franchisés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consolidé</w:t>
            </w:r>
          </w:p>
        </w:tc>
        <w:tc>
          <w:tcPr>
            <w:tcW w:w="1333" w:type="dxa"/>
          </w:tcPr>
          <w:p>
            <w:pPr>
              <w:pStyle w:val="TableParagraph"/>
              <w:spacing w:before="57"/>
              <w:ind w:right="374"/>
              <w:jc w:val="right"/>
              <w:rPr>
                <w:sz w:val="18"/>
              </w:rPr>
            </w:pPr>
            <w:r>
              <w:rPr>
                <w:sz w:val="18"/>
              </w:rPr>
              <w:t>133</w:t>
            </w:r>
          </w:p>
        </w:tc>
        <w:tc>
          <w:tcPr>
            <w:tcW w:w="1063" w:type="dxa"/>
          </w:tcPr>
          <w:p>
            <w:pPr>
              <w:pStyle w:val="TableParagraph"/>
              <w:spacing w:before="57"/>
              <w:ind w:left="181" w:right="181"/>
              <w:jc w:val="center"/>
              <w:rPr>
                <w:sz w:val="18"/>
              </w:rPr>
            </w:pPr>
            <w:r>
              <w:rPr>
                <w:sz w:val="18"/>
              </w:rPr>
              <w:t>103</w:t>
            </w:r>
          </w:p>
        </w:tc>
        <w:tc>
          <w:tcPr>
            <w:tcW w:w="1070" w:type="dxa"/>
          </w:tcPr>
          <w:p>
            <w:pPr>
              <w:pStyle w:val="TableParagraph"/>
              <w:spacing w:before="57"/>
              <w:ind w:left="185" w:right="182"/>
              <w:jc w:val="center"/>
              <w:rPr>
                <w:sz w:val="18"/>
              </w:rPr>
            </w:pPr>
            <w:r>
              <w:rPr>
                <w:sz w:val="18"/>
              </w:rPr>
              <w:t>103</w:t>
            </w:r>
          </w:p>
        </w:tc>
        <w:tc>
          <w:tcPr>
            <w:tcW w:w="1109" w:type="dxa"/>
          </w:tcPr>
          <w:p>
            <w:pPr>
              <w:pStyle w:val="TableParagraph"/>
              <w:spacing w:before="57"/>
              <w:ind w:left="192" w:right="227"/>
              <w:jc w:val="center"/>
              <w:rPr>
                <w:sz w:val="18"/>
              </w:rPr>
            </w:pPr>
            <w:r>
              <w:rPr>
                <w:sz w:val="18"/>
              </w:rPr>
              <w:t>103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</w:tcPr>
          <w:p>
            <w:pPr>
              <w:pStyle w:val="TableParagraph"/>
              <w:spacing w:before="57"/>
              <w:ind w:left="163" w:right="212"/>
              <w:jc w:val="center"/>
              <w:rPr>
                <w:sz w:val="18"/>
              </w:rPr>
            </w:pPr>
            <w:r>
              <w:rPr>
                <w:sz w:val="18"/>
              </w:rPr>
              <w:t>103</w:t>
            </w:r>
          </w:p>
        </w:tc>
      </w:tr>
      <w:tr>
        <w:trPr>
          <w:trHeight w:val="360" w:hRule="atLeast"/>
        </w:trPr>
        <w:tc>
          <w:tcPr>
            <w:tcW w:w="461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7"/>
              <w:ind w:left="42"/>
              <w:rPr>
                <w:sz w:val="18"/>
              </w:rPr>
            </w:pPr>
            <w:r>
              <w:rPr>
                <w:sz w:val="18"/>
              </w:rPr>
              <w:t>dont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affiliés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et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franchisés</w:t>
            </w:r>
          </w:p>
        </w:tc>
        <w:tc>
          <w:tcPr>
            <w:tcW w:w="133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7"/>
              <w:ind w:right="374"/>
              <w:jc w:val="right"/>
              <w:rPr>
                <w:sz w:val="18"/>
              </w:rPr>
            </w:pPr>
            <w:r>
              <w:rPr>
                <w:sz w:val="18"/>
              </w:rPr>
              <w:t>775</w:t>
            </w:r>
          </w:p>
        </w:tc>
        <w:tc>
          <w:tcPr>
            <w:tcW w:w="106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7"/>
              <w:ind w:left="181" w:right="181"/>
              <w:jc w:val="center"/>
              <w:rPr>
                <w:sz w:val="18"/>
              </w:rPr>
            </w:pPr>
            <w:r>
              <w:rPr>
                <w:sz w:val="18"/>
              </w:rPr>
              <w:t>993</w:t>
            </w:r>
          </w:p>
        </w:tc>
        <w:tc>
          <w:tcPr>
            <w:tcW w:w="107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7"/>
              <w:ind w:left="290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183</w:t>
            </w:r>
          </w:p>
        </w:tc>
        <w:tc>
          <w:tcPr>
            <w:tcW w:w="1109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7"/>
              <w:ind w:left="289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373</w:t>
            </w:r>
          </w:p>
        </w:tc>
        <w:tc>
          <w:tcPr>
            <w:tcW w:w="385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6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57"/>
              <w:ind w:left="163" w:right="207"/>
              <w:jc w:val="center"/>
              <w:rPr>
                <w:sz w:val="18"/>
              </w:rPr>
            </w:pPr>
            <w:r>
              <w:rPr>
                <w:sz w:val="18"/>
              </w:rPr>
              <w:t>1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583</w:t>
            </w:r>
          </w:p>
        </w:tc>
      </w:tr>
    </w:tbl>
    <w:p>
      <w:pPr>
        <w:pStyle w:val="BodyText"/>
        <w:spacing w:before="13"/>
        <w:rPr>
          <w:sz w:val="15"/>
        </w:rPr>
      </w:pPr>
      <w:r>
        <w:rPr/>
        <w:pict>
          <v:shape style="position:absolute;margin-left:74.519997pt;margin-top:14.567464pt;width:568.35pt;height:77.2pt;mso-position-horizontal-relative:page;mso-position-vertical-relative:paragraph;z-index:-15595008;mso-wrap-distance-left:0;mso-wrap-distance-right:0" type="#_x0000_t202" filled="false" stroked="true" strokeweight=".72pt" strokecolor="#c00000">
            <v:textbox inset="0,0,0,0">
              <w:txbxContent>
                <w:p>
                  <w:pPr>
                    <w:pStyle w:val="BodyText"/>
                    <w:rPr>
                      <w:sz w:val="20"/>
                    </w:rPr>
                  </w:pPr>
                </w:p>
                <w:p>
                  <w:pPr>
                    <w:numPr>
                      <w:ilvl w:val="0"/>
                      <w:numId w:val="38"/>
                    </w:numPr>
                    <w:tabs>
                      <w:tab w:pos="549" w:val="left" w:leader="none"/>
                      <w:tab w:pos="550" w:val="left" w:leader="none"/>
                    </w:tabs>
                    <w:spacing w:line="247" w:lineRule="auto" w:before="1"/>
                    <w:ind w:left="549" w:right="845" w:hanging="413"/>
                    <w:jc w:val="left"/>
                    <w:rPr>
                      <w:rFonts w:ascii="Trebuchet MS" w:hAnsi="Trebuchet MS"/>
                      <w:b/>
                      <w:sz w:val="21"/>
                    </w:rPr>
                  </w:pP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Rentabilité</w:t>
                  </w:r>
                  <w:r>
                    <w:rPr>
                      <w:rFonts w:ascii="Trebuchet MS" w:hAnsi="Trebuchet MS"/>
                      <w:b/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accrue</w:t>
                  </w:r>
                  <w:r>
                    <w:rPr>
                      <w:rFonts w:ascii="Trebuchet MS" w:hAnsi="Trebuchet MS"/>
                      <w:b/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permettant</w:t>
                  </w:r>
                  <w:r>
                    <w:rPr>
                      <w:rFonts w:ascii="Trebuchet MS" w:hAnsi="Trebuchet MS"/>
                      <w:b/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de</w:t>
                  </w:r>
                  <w:r>
                    <w:rPr>
                      <w:rFonts w:ascii="Trebuchet MS" w:hAnsi="Trebuchet MS"/>
                      <w:b/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retrouver</w:t>
                  </w:r>
                  <w:r>
                    <w:rPr>
                      <w:rFonts w:ascii="Trebuchet MS" w:hAnsi="Trebuchet MS"/>
                      <w:b/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les</w:t>
                  </w:r>
                  <w:r>
                    <w:rPr>
                      <w:rFonts w:ascii="Trebuchet MS" w:hAnsi="Trebuchet MS"/>
                      <w:b/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marges</w:t>
                  </w:r>
                  <w:r>
                    <w:rPr>
                      <w:rFonts w:ascii="Trebuchet MS" w:hAnsi="Trebuchet MS"/>
                      <w:b/>
                      <w:spacing w:val="-10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historiques,</w:t>
                  </w:r>
                  <w:r>
                    <w:rPr>
                      <w:rFonts w:ascii="Trebuchet MS" w:hAnsi="Trebuchet MS"/>
                      <w:b/>
                      <w:spacing w:val="-11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grâce</w:t>
                  </w:r>
                  <w:r>
                    <w:rPr>
                      <w:rFonts w:ascii="Trebuchet MS" w:hAnsi="Trebuchet MS"/>
                      <w:b/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à</w:t>
                  </w:r>
                  <w:r>
                    <w:rPr>
                      <w:rFonts w:ascii="Trebuchet MS" w:hAnsi="Trebuchet MS"/>
                      <w:b/>
                      <w:spacing w:val="-6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la</w:t>
                  </w:r>
                  <w:r>
                    <w:rPr>
                      <w:rFonts w:ascii="Trebuchet MS" w:hAnsi="Trebuchet MS"/>
                      <w:b/>
                      <w:spacing w:val="-10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croissance</w:t>
                  </w:r>
                  <w:r>
                    <w:rPr>
                      <w:rFonts w:ascii="Trebuchet MS" w:hAnsi="Trebuchet MS"/>
                      <w:b/>
                      <w:spacing w:val="-6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des</w:t>
                  </w:r>
                  <w:r>
                    <w:rPr>
                      <w:rFonts w:ascii="Trebuchet MS" w:hAnsi="Trebuchet MS"/>
                      <w:b/>
                      <w:spacing w:val="-66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ventes</w:t>
                  </w:r>
                  <w:r>
                    <w:rPr>
                      <w:rFonts w:ascii="Trebuchet MS" w:hAnsi="Trebuchet MS"/>
                      <w:b/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(expansion)</w:t>
                  </w:r>
                </w:p>
                <w:p>
                  <w:pPr>
                    <w:numPr>
                      <w:ilvl w:val="0"/>
                      <w:numId w:val="38"/>
                    </w:numPr>
                    <w:tabs>
                      <w:tab w:pos="549" w:val="left" w:leader="none"/>
                      <w:tab w:pos="550" w:val="left" w:leader="none"/>
                    </w:tabs>
                    <w:spacing w:before="181"/>
                    <w:ind w:left="549" w:right="0" w:hanging="414"/>
                    <w:jc w:val="left"/>
                    <w:rPr>
                      <w:rFonts w:ascii="Trebuchet MS" w:hAnsi="Trebuchet MS"/>
                      <w:b/>
                      <w:sz w:val="21"/>
                    </w:rPr>
                  </w:pP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L’expansion</w:t>
                  </w:r>
                  <w:r>
                    <w:rPr>
                      <w:rFonts w:ascii="Trebuchet MS" w:hAnsi="Trebuchet MS"/>
                      <w:b/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de</w:t>
                  </w:r>
                  <w:r>
                    <w:rPr>
                      <w:rFonts w:ascii="Trebuchet MS" w:hAnsi="Trebuchet MS"/>
                      <w:b/>
                      <w:spacing w:val="-4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la</w:t>
                  </w:r>
                  <w:r>
                    <w:rPr>
                      <w:rFonts w:ascii="Trebuchet MS" w:hAnsi="Trebuchet MS"/>
                      <w:b/>
                      <w:spacing w:val="-10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franchise</w:t>
                  </w:r>
                  <w:r>
                    <w:rPr>
                      <w:rFonts w:ascii="Trebuchet MS" w:hAnsi="Trebuchet MS"/>
                      <w:b/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a</w:t>
                  </w:r>
                  <w:r>
                    <w:rPr>
                      <w:rFonts w:ascii="Trebuchet MS" w:hAnsi="Trebuchet MS"/>
                      <w:b/>
                      <w:spacing w:val="-7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un</w:t>
                  </w:r>
                  <w:r>
                    <w:rPr>
                      <w:rFonts w:ascii="Trebuchet MS" w:hAnsi="Trebuchet MS"/>
                      <w:b/>
                      <w:spacing w:val="-6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effet</w:t>
                  </w:r>
                  <w:r>
                    <w:rPr>
                      <w:rFonts w:ascii="Trebuchet MS" w:hAnsi="Trebuchet MS"/>
                      <w:b/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positif</w:t>
                  </w:r>
                  <w:r>
                    <w:rPr>
                      <w:rFonts w:ascii="Trebuchet MS" w:hAnsi="Trebuchet MS"/>
                      <w:b/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sur</w:t>
                  </w:r>
                  <w:r>
                    <w:rPr>
                      <w:rFonts w:ascii="Trebuchet MS" w:hAnsi="Trebuchet MS"/>
                      <w:b/>
                      <w:spacing w:val="-7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la</w:t>
                  </w:r>
                  <w:r>
                    <w:rPr>
                      <w:rFonts w:ascii="Trebuchet MS" w:hAnsi="Trebuchet MS"/>
                      <w:b/>
                      <w:spacing w:val="-7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rentabilité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15"/>
        </w:rPr>
      </w:pPr>
    </w:p>
    <w:p>
      <w:pPr>
        <w:spacing w:after="0"/>
        <w:rPr>
          <w:sz w:val="15"/>
        </w:rPr>
        <w:sectPr>
          <w:pgSz w:w="14400" w:h="10800" w:orient="landscape"/>
          <w:pgMar w:top="240" w:bottom="0" w:left="40" w:right="0"/>
        </w:sectPr>
      </w:pPr>
    </w:p>
    <w:p>
      <w:pPr>
        <w:pStyle w:val="BodyText"/>
        <w:spacing w:before="80"/>
        <w:ind w:left="2076"/>
      </w:pPr>
      <w:r>
        <w:rPr/>
        <w:pict>
          <v:group style="position:absolute;margin-left:104.940002pt;margin-top:-94.866623pt;width:615.2pt;height:127.35pt;mso-position-horizontal-relative:page;mso-position-vertical-relative:paragraph;z-index:-19636736" coordorigin="2099,-1897" coordsize="12304,2547">
            <v:shape style="position:absolute;left:14004;top:-1898;width:396;height:2547" type="#_x0000_t75" alt="C:\Users\jonny\Desktop\CARO_CASINO\recup pdf\p2\RA2-RED.jpg" stroked="false">
              <v:imagedata r:id="rId5" o:title=""/>
            </v:shape>
            <v:rect style="position:absolute;left:14017;top:63;width:385;height:32" filled="true" fillcolor="#ffffff" stroked="false">
              <v:fill type="solid"/>
            </v:rect>
            <v:line style="position:absolute" from="2099,74" to="14016,74" stroked="true" strokeweight="1.56pt" strokecolor="#e10025">
              <v:stroke dashstyle="solid"/>
            </v:line>
            <v:rect style="position:absolute;left:14017;top:63;width:385;height:32" filled="true" fillcolor="#ffffff" stroked="false">
              <v:fill type="solid"/>
            </v:rect>
            <w10:wrap type="none"/>
          </v:group>
        </w:pict>
      </w:r>
      <w:r>
        <w:rPr/>
        <w:pict>
          <v:group style="position:absolute;margin-left:0pt;margin-top:0pt;width:720pt;height:540pt;mso-position-horizontal-relative:page;mso-position-vertical-relative:page;z-index:-19636224" coordorigin="0,0" coordsize="14400,10800"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shape style="position:absolute;left:11750;top:604;width:1642;height:322" type="#_x0000_t75" stroked="false">
              <v:imagedata r:id="rId151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63808">
            <wp:simplePos x="0" y="0"/>
            <wp:positionH relativeFrom="page">
              <wp:posOffset>541019</wp:posOffset>
            </wp:positionH>
            <wp:positionV relativeFrom="paragraph">
              <wp:posOffset>-43517</wp:posOffset>
            </wp:positionV>
            <wp:extent cx="548640" cy="266700"/>
            <wp:effectExtent l="0" t="0" r="0" b="0"/>
            <wp:wrapNone/>
            <wp:docPr id="8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2.279999pt;margin-top:315.338318pt;width:459.55pt;height:.6pt;mso-position-horizontal-relative:page;mso-position-vertical-relative:page;z-index:-19635200" coordorigin="1846,6307" coordsize="9191,12">
            <v:line style="position:absolute" from="1852,6313" to="11031,6313" stroked="true" strokeweight=".600026pt" strokecolor="#000000">
              <v:stroke dashstyle="solid"/>
            </v:line>
            <v:rect style="position:absolute;left:1845;top:6306;width:9191;height:12" filled="true" fillcolor="#000000" stroked="false">
              <v:fill type="solid"/>
            </v:rect>
            <w10:wrap type="none"/>
          </v:group>
        </w:pict>
      </w:r>
      <w:r>
        <w:rPr/>
        <w:t>Remarque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Chiffres</w:t>
      </w:r>
      <w:r>
        <w:rPr>
          <w:spacing w:val="3"/>
        </w:rPr>
        <w:t> </w:t>
      </w:r>
      <w:r>
        <w:rPr/>
        <w:t>excluant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cession</w:t>
      </w:r>
      <w:r>
        <w:rPr>
          <w:spacing w:val="-3"/>
        </w:rPr>
        <w:t> </w:t>
      </w:r>
      <w:r>
        <w:rPr/>
        <w:t>à</w:t>
      </w:r>
      <w:r>
        <w:rPr>
          <w:spacing w:val="-3"/>
        </w:rPr>
        <w:t> </w:t>
      </w:r>
      <w:r>
        <w:rPr/>
        <w:t>ITM</w:t>
      </w:r>
    </w:p>
    <w:p>
      <w:pPr>
        <w:pStyle w:val="BodyText"/>
        <w:spacing w:before="11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tabs>
          <w:tab w:pos="2648" w:val="left" w:leader="none"/>
        </w:tabs>
        <w:spacing w:before="0"/>
        <w:ind w:left="812" w:right="0" w:firstLine="0"/>
        <w:jc w:val="left"/>
        <w:rPr>
          <w:sz w:val="20"/>
        </w:rPr>
      </w:pP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37</w:t>
      </w:r>
    </w:p>
    <w:p>
      <w:pPr>
        <w:spacing w:after="0"/>
        <w:jc w:val="left"/>
        <w:rPr>
          <w:sz w:val="20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5671" w:space="5724"/>
            <w:col w:w="2965"/>
          </w:cols>
        </w:sectPr>
      </w:pPr>
    </w:p>
    <w:p>
      <w:pPr>
        <w:spacing w:line="547" w:lineRule="exact" w:before="33"/>
        <w:ind w:left="596" w:right="0" w:firstLine="0"/>
        <w:jc w:val="left"/>
        <w:rPr>
          <w:sz w:val="40"/>
        </w:rPr>
      </w:pPr>
      <w:r>
        <w:rPr>
          <w:color w:val="E10025"/>
          <w:sz w:val="40"/>
          <w:u w:val="single" w:color="E10025"/>
        </w:rPr>
        <w:t>CDISCOUNT</w:t>
      </w:r>
    </w:p>
    <w:p>
      <w:pPr>
        <w:spacing w:line="547" w:lineRule="exact" w:before="0"/>
        <w:ind w:left="596" w:right="0" w:firstLine="0"/>
        <w:jc w:val="left"/>
        <w:rPr>
          <w:sz w:val="40"/>
        </w:rPr>
      </w:pPr>
      <w:r>
        <w:rPr/>
        <w:pict>
          <v:rect style="position:absolute;margin-left:62.400002pt;margin-top:64.298973pt;width:514.323856pt;height:.974326pt;mso-position-horizontal-relative:page;mso-position-vertical-relative:paragraph;z-index:-19632128" filled="true" fillcolor="#808080" stroked="false">
            <v:fill type="solid"/>
            <w10:wrap type="none"/>
          </v:rect>
        </w:pict>
      </w:r>
      <w:r>
        <w:rPr/>
        <w:pict>
          <v:group style="position:absolute;margin-left:359.481506pt;margin-top:82.402428pt;width:.5pt;height:1.45pt;mso-position-horizontal-relative:page;mso-position-vertical-relative:paragraph;z-index:-19631616" coordorigin="7190,1648" coordsize="10,29">
            <v:line style="position:absolute" from="7194,1653" to="7194,1672" stroked="true" strokeweight=".47495pt" strokecolor="#d3d3d3">
              <v:stroke dashstyle="solid"/>
            </v:line>
            <v:rect style="position:absolute;left:7189;top:1648;width:10;height:29" filled="true" fillcolor="#d3d3d3" stroked="false">
              <v:fill type="solid"/>
            </v:rect>
            <w10:wrap type="none"/>
          </v:group>
        </w:pict>
      </w:r>
      <w:r>
        <w:rPr/>
        <w:pict>
          <v:group style="position:absolute;margin-left:413.67337pt;margin-top:82.402428pt;width:.5pt;height:1.45pt;mso-position-horizontal-relative:page;mso-position-vertical-relative:paragraph;z-index:-19631104" coordorigin="8273,1648" coordsize="10,29">
            <v:line style="position:absolute" from="8278,1653" to="8278,1672" stroked="true" strokeweight=".47495pt" strokecolor="#d3d3d3">
              <v:stroke dashstyle="solid"/>
            </v:line>
            <v:rect style="position:absolute;left:8273;top:1648;width:10;height:29" filled="true" fillcolor="#d3d3d3" stroked="false">
              <v:fill type="solid"/>
            </v:rect>
            <w10:wrap type="none"/>
          </v:group>
        </w:pict>
      </w:r>
      <w:r>
        <w:rPr/>
        <w:pict>
          <v:group style="position:absolute;margin-left:467.865204pt;margin-top:82.402428pt;width:.5pt;height:1.45pt;mso-position-horizontal-relative:page;mso-position-vertical-relative:paragraph;z-index:-19630592" coordorigin="9357,1648" coordsize="10,29">
            <v:line style="position:absolute" from="9362,1653" to="9362,1672" stroked="true" strokeweight=".47495pt" strokecolor="#d3d3d3">
              <v:stroke dashstyle="solid"/>
            </v:line>
            <v:rect style="position:absolute;left:9357;top:1648;width:10;height:29" filled="true" fillcolor="#d3d3d3" stroked="false">
              <v:fill type="solid"/>
            </v:rect>
            <w10:wrap type="none"/>
          </v:group>
        </w:pict>
      </w:r>
      <w:r>
        <w:rPr/>
        <w:pict>
          <v:group style="position:absolute;margin-left:522.057068pt;margin-top:82.402428pt;width:.5pt;height:1.45pt;mso-position-horizontal-relative:page;mso-position-vertical-relative:paragraph;z-index:-19630080" coordorigin="10441,1648" coordsize="10,29">
            <v:line style="position:absolute" from="10446,1653" to="10446,1672" stroked="true" strokeweight=".47495pt" strokecolor="#d3d3d3">
              <v:stroke dashstyle="solid"/>
            </v:line>
            <v:rect style="position:absolute;left:10441;top:1648;width:10;height:29" filled="true" fillcolor="#d3d3d3" stroked="false">
              <v:fill type="solid"/>
            </v:rect>
            <w10:wrap type="none"/>
          </v:group>
        </w:pict>
      </w:r>
      <w:r>
        <w:rPr>
          <w:color w:val="E10025"/>
          <w:sz w:val="40"/>
        </w:rPr>
        <w:t>INDICATEURS</w:t>
      </w:r>
      <w:r>
        <w:rPr>
          <w:color w:val="E10025"/>
          <w:spacing w:val="-7"/>
          <w:sz w:val="40"/>
        </w:rPr>
        <w:t> </w:t>
      </w:r>
      <w:r>
        <w:rPr>
          <w:color w:val="E10025"/>
          <w:sz w:val="40"/>
        </w:rPr>
        <w:t>CLÉS</w:t>
      </w:r>
      <w:r>
        <w:rPr>
          <w:color w:val="E10025"/>
          <w:spacing w:val="1"/>
          <w:sz w:val="40"/>
        </w:rPr>
        <w:t> </w:t>
      </w:r>
      <w:r>
        <w:rPr>
          <w:color w:val="E10025"/>
          <w:sz w:val="40"/>
        </w:rPr>
        <w:t>DE</w:t>
      </w:r>
      <w:r>
        <w:rPr>
          <w:color w:val="E10025"/>
          <w:spacing w:val="-1"/>
          <w:sz w:val="40"/>
        </w:rPr>
        <w:t> </w:t>
      </w:r>
      <w:r>
        <w:rPr>
          <w:color w:val="E10025"/>
          <w:sz w:val="40"/>
        </w:rPr>
        <w:t>NATURE</w:t>
      </w:r>
      <w:r>
        <w:rPr>
          <w:color w:val="E10025"/>
          <w:spacing w:val="-5"/>
          <w:sz w:val="40"/>
        </w:rPr>
        <w:t> </w:t>
      </w:r>
      <w:r>
        <w:rPr>
          <w:color w:val="E10025"/>
          <w:sz w:val="40"/>
        </w:rPr>
        <w:t>FINANCIÈRE</w:t>
      </w:r>
    </w:p>
    <w:p>
      <w:pPr>
        <w:pStyle w:val="BodyText"/>
        <w:spacing w:before="8"/>
        <w:rPr>
          <w:sz w:val="24"/>
        </w:rPr>
      </w:pPr>
    </w:p>
    <w:tbl>
      <w:tblPr>
        <w:tblW w:w="0" w:type="auto"/>
        <w:jc w:val="left"/>
        <w:tblInd w:w="12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960"/>
        <w:gridCol w:w="1047"/>
        <w:gridCol w:w="1080"/>
        <w:gridCol w:w="1084"/>
        <w:gridCol w:w="1113"/>
        <w:gridCol w:w="390"/>
        <w:gridCol w:w="1089"/>
      </w:tblGrid>
      <w:tr>
        <w:trPr>
          <w:trHeight w:val="285" w:hRule="atLeast"/>
        </w:trPr>
        <w:tc>
          <w:tcPr>
            <w:tcW w:w="5960" w:type="dxa"/>
            <w:shd w:val="clear" w:color="auto" w:fill="C00000"/>
          </w:tcPr>
          <w:p>
            <w:pPr>
              <w:pStyle w:val="TableParagraph"/>
              <w:spacing w:before="40"/>
              <w:ind w:left="45"/>
              <w:rPr>
                <w:rFonts w:ascii="Trebuchet MS" w:hAnsi="Trebuchet MS"/>
                <w:b/>
                <w:sz w:val="17"/>
              </w:rPr>
            </w:pPr>
            <w:r>
              <w:rPr>
                <w:rFonts w:ascii="Trebuchet MS" w:hAnsi="Trebuchet MS"/>
                <w:b/>
                <w:color w:val="FFFFFF"/>
                <w:w w:val="110"/>
                <w:sz w:val="17"/>
              </w:rPr>
              <w:t>En</w:t>
            </w:r>
            <w:r>
              <w:rPr>
                <w:rFonts w:ascii="Trebuchet MS" w:hAnsi="Trebuchet MS"/>
                <w:b/>
                <w:color w:val="FFFFFF"/>
                <w:spacing w:val="-1"/>
                <w:w w:val="110"/>
                <w:sz w:val="17"/>
              </w:rPr>
              <w:t> </w:t>
            </w:r>
            <w:r>
              <w:rPr>
                <w:rFonts w:ascii="Trebuchet MS" w:hAnsi="Trebuchet MS"/>
                <w:b/>
                <w:color w:val="FFFFFF"/>
                <w:w w:val="110"/>
                <w:sz w:val="17"/>
              </w:rPr>
              <w:t>M€</w:t>
            </w:r>
            <w:r>
              <w:rPr>
                <w:rFonts w:ascii="Trebuchet MS" w:hAnsi="Trebuchet MS"/>
                <w:b/>
                <w:color w:val="FFFFFF"/>
                <w:spacing w:val="14"/>
                <w:w w:val="110"/>
                <w:sz w:val="17"/>
              </w:rPr>
              <w:t> </w:t>
            </w:r>
            <w:r>
              <w:rPr>
                <w:rFonts w:ascii="Trebuchet MS" w:hAnsi="Trebuchet MS"/>
                <w:b/>
                <w:color w:val="FFFFFF"/>
                <w:w w:val="110"/>
                <w:sz w:val="17"/>
              </w:rPr>
              <w:t>-</w:t>
            </w:r>
            <w:r>
              <w:rPr>
                <w:rFonts w:ascii="Trebuchet MS" w:hAnsi="Trebuchet MS"/>
                <w:b/>
                <w:color w:val="FFFFFF"/>
                <w:spacing w:val="15"/>
                <w:w w:val="110"/>
                <w:sz w:val="17"/>
              </w:rPr>
              <w:t> </w:t>
            </w:r>
            <w:r>
              <w:rPr>
                <w:rFonts w:ascii="Trebuchet MS" w:hAnsi="Trebuchet MS"/>
                <w:b/>
                <w:color w:val="FFFFFF"/>
                <w:w w:val="110"/>
                <w:sz w:val="17"/>
              </w:rPr>
              <w:t>données</w:t>
            </w:r>
            <w:r>
              <w:rPr>
                <w:rFonts w:ascii="Trebuchet MS" w:hAnsi="Trebuchet MS"/>
                <w:b/>
                <w:color w:val="FFFFFF"/>
                <w:spacing w:val="7"/>
                <w:w w:val="110"/>
                <w:sz w:val="17"/>
              </w:rPr>
              <w:t> </w:t>
            </w:r>
            <w:r>
              <w:rPr>
                <w:rFonts w:ascii="Trebuchet MS" w:hAnsi="Trebuchet MS"/>
                <w:b/>
                <w:color w:val="FFFFFF"/>
                <w:w w:val="110"/>
                <w:sz w:val="17"/>
              </w:rPr>
              <w:t>figurant</w:t>
            </w:r>
            <w:r>
              <w:rPr>
                <w:rFonts w:ascii="Trebuchet MS" w:hAnsi="Trebuchet MS"/>
                <w:b/>
                <w:color w:val="FFFFFF"/>
                <w:spacing w:val="17"/>
                <w:w w:val="110"/>
                <w:sz w:val="17"/>
              </w:rPr>
              <w:t> </w:t>
            </w:r>
            <w:r>
              <w:rPr>
                <w:rFonts w:ascii="Trebuchet MS" w:hAnsi="Trebuchet MS"/>
                <w:b/>
                <w:color w:val="FFFFFF"/>
                <w:w w:val="110"/>
                <w:sz w:val="17"/>
              </w:rPr>
              <w:t>dans</w:t>
            </w:r>
            <w:r>
              <w:rPr>
                <w:rFonts w:ascii="Trebuchet MS" w:hAnsi="Trebuchet MS"/>
                <w:b/>
                <w:color w:val="FFFFFF"/>
                <w:spacing w:val="7"/>
                <w:w w:val="110"/>
                <w:sz w:val="17"/>
              </w:rPr>
              <w:t> </w:t>
            </w:r>
            <w:r>
              <w:rPr>
                <w:rFonts w:ascii="Trebuchet MS" w:hAnsi="Trebuchet MS"/>
                <w:b/>
                <w:color w:val="FFFFFF"/>
                <w:w w:val="110"/>
                <w:sz w:val="17"/>
              </w:rPr>
              <w:t>les</w:t>
            </w:r>
            <w:r>
              <w:rPr>
                <w:rFonts w:ascii="Trebuchet MS" w:hAnsi="Trebuchet MS"/>
                <w:b/>
                <w:color w:val="FFFFFF"/>
                <w:spacing w:val="7"/>
                <w:w w:val="110"/>
                <w:sz w:val="17"/>
              </w:rPr>
              <w:t> </w:t>
            </w:r>
            <w:r>
              <w:rPr>
                <w:rFonts w:ascii="Trebuchet MS" w:hAnsi="Trebuchet MS"/>
                <w:b/>
                <w:color w:val="FFFFFF"/>
                <w:w w:val="110"/>
                <w:sz w:val="17"/>
              </w:rPr>
              <w:t>comptes</w:t>
            </w:r>
            <w:r>
              <w:rPr>
                <w:rFonts w:ascii="Trebuchet MS" w:hAnsi="Trebuchet MS"/>
                <w:b/>
                <w:color w:val="FFFFFF"/>
                <w:spacing w:val="7"/>
                <w:w w:val="110"/>
                <w:sz w:val="17"/>
              </w:rPr>
              <w:t> </w:t>
            </w:r>
            <w:r>
              <w:rPr>
                <w:rFonts w:ascii="Trebuchet MS" w:hAnsi="Trebuchet MS"/>
                <w:b/>
                <w:color w:val="FFFFFF"/>
                <w:w w:val="110"/>
                <w:sz w:val="17"/>
              </w:rPr>
              <w:t>consolidés</w:t>
            </w:r>
            <w:r>
              <w:rPr>
                <w:rFonts w:ascii="Trebuchet MS" w:hAnsi="Trebuchet MS"/>
                <w:b/>
                <w:color w:val="FFFFFF"/>
                <w:spacing w:val="6"/>
                <w:w w:val="110"/>
                <w:sz w:val="17"/>
              </w:rPr>
              <w:t> </w:t>
            </w:r>
            <w:r>
              <w:rPr>
                <w:rFonts w:ascii="Trebuchet MS" w:hAnsi="Trebuchet MS"/>
                <w:b/>
                <w:color w:val="FFFFFF"/>
                <w:w w:val="110"/>
                <w:sz w:val="17"/>
              </w:rPr>
              <w:t>de</w:t>
            </w:r>
            <w:r>
              <w:rPr>
                <w:rFonts w:ascii="Trebuchet MS" w:hAnsi="Trebuchet MS"/>
                <w:b/>
                <w:color w:val="FFFFFF"/>
                <w:spacing w:val="14"/>
                <w:w w:val="110"/>
                <w:sz w:val="17"/>
              </w:rPr>
              <w:t> </w:t>
            </w:r>
            <w:r>
              <w:rPr>
                <w:rFonts w:ascii="Trebuchet MS" w:hAnsi="Trebuchet MS"/>
                <w:b/>
                <w:color w:val="FFFFFF"/>
                <w:w w:val="110"/>
                <w:sz w:val="17"/>
              </w:rPr>
              <w:t>Casino</w:t>
            </w:r>
          </w:p>
        </w:tc>
        <w:tc>
          <w:tcPr>
            <w:tcW w:w="1047" w:type="dxa"/>
            <w:shd w:val="clear" w:color="auto" w:fill="C00000"/>
          </w:tcPr>
          <w:p>
            <w:pPr>
              <w:pStyle w:val="TableParagraph"/>
              <w:spacing w:before="40"/>
              <w:ind w:left="214" w:right="236"/>
              <w:jc w:val="center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color w:val="FFFFFF"/>
                <w:w w:val="110"/>
                <w:sz w:val="17"/>
              </w:rPr>
              <w:t>2022A</w:t>
            </w:r>
          </w:p>
        </w:tc>
        <w:tc>
          <w:tcPr>
            <w:tcW w:w="1080" w:type="dxa"/>
            <w:shd w:val="clear" w:color="auto" w:fill="C00000"/>
          </w:tcPr>
          <w:p>
            <w:pPr>
              <w:pStyle w:val="TableParagraph"/>
              <w:spacing w:before="40"/>
              <w:ind w:right="248"/>
              <w:jc w:val="right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color w:val="FFFFFF"/>
                <w:w w:val="110"/>
                <w:sz w:val="17"/>
              </w:rPr>
              <w:t>2023P</w:t>
            </w:r>
          </w:p>
        </w:tc>
        <w:tc>
          <w:tcPr>
            <w:tcW w:w="1084" w:type="dxa"/>
            <w:shd w:val="clear" w:color="auto" w:fill="C00000"/>
          </w:tcPr>
          <w:p>
            <w:pPr>
              <w:pStyle w:val="TableParagraph"/>
              <w:spacing w:before="40"/>
              <w:ind w:left="252" w:right="236"/>
              <w:jc w:val="center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color w:val="FFFFFF"/>
                <w:w w:val="110"/>
                <w:sz w:val="17"/>
              </w:rPr>
              <w:t>2024P</w:t>
            </w:r>
          </w:p>
        </w:tc>
        <w:tc>
          <w:tcPr>
            <w:tcW w:w="1113" w:type="dxa"/>
            <w:shd w:val="clear" w:color="auto" w:fill="C00000"/>
          </w:tcPr>
          <w:p>
            <w:pPr>
              <w:pStyle w:val="TableParagraph"/>
              <w:spacing w:before="40"/>
              <w:ind w:right="278"/>
              <w:jc w:val="right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color w:val="FFFFFF"/>
                <w:w w:val="110"/>
                <w:sz w:val="17"/>
              </w:rPr>
              <w:t>2025P</w:t>
            </w:r>
          </w:p>
        </w:tc>
        <w:tc>
          <w:tcPr>
            <w:tcW w:w="390" w:type="dxa"/>
          </w:tcPr>
          <w:p>
            <w:pPr>
              <w:pStyle w:val="TableParagraph"/>
              <w:spacing w:line="252" w:lineRule="exact" w:before="13"/>
              <w:ind w:left="95"/>
              <w:rPr>
                <w:sz w:val="17"/>
              </w:rPr>
            </w:pPr>
            <w:r>
              <w:rPr>
                <w:sz w:val="17"/>
              </w:rPr>
              <w:t>//</w:t>
            </w:r>
          </w:p>
        </w:tc>
        <w:tc>
          <w:tcPr>
            <w:tcW w:w="1089" w:type="dxa"/>
            <w:shd w:val="clear" w:color="auto" w:fill="C00000"/>
          </w:tcPr>
          <w:p>
            <w:pPr>
              <w:pStyle w:val="TableParagraph"/>
              <w:spacing w:before="40"/>
              <w:ind w:left="235" w:right="261"/>
              <w:jc w:val="center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color w:val="FFFFFF"/>
                <w:w w:val="110"/>
                <w:sz w:val="17"/>
              </w:rPr>
              <w:t>2028P</w:t>
            </w:r>
          </w:p>
        </w:tc>
      </w:tr>
      <w:tr>
        <w:trPr>
          <w:trHeight w:val="75" w:hRule="atLeast"/>
        </w:trPr>
        <w:tc>
          <w:tcPr>
            <w:tcW w:w="5960" w:type="dxa"/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47" w:type="dxa"/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80" w:type="dxa"/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84" w:type="dxa"/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13" w:type="dxa"/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3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89" w:type="dxa"/>
            <w:tcBorders>
              <w:bottom w:val="single" w:sz="8" w:space="0" w:color="808080"/>
              <w:right w:val="single" w:sz="8" w:space="0" w:color="FFFFFF"/>
            </w:tcBorders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85" w:hRule="atLeast"/>
        </w:trPr>
        <w:tc>
          <w:tcPr>
            <w:tcW w:w="5960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47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80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84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13" w:type="dxa"/>
            <w:shd w:val="clear" w:color="auto" w:fill="F1F1F1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390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89" w:type="dxa"/>
            <w:tcBorders>
              <w:top w:val="single" w:sz="8" w:space="0" w:color="808080"/>
              <w:right w:val="single" w:sz="8" w:space="0" w:color="FFFFFF"/>
            </w:tcBorders>
            <w:shd w:val="clear" w:color="auto" w:fill="F1F1F1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241" w:hRule="atLeast"/>
        </w:trPr>
        <w:tc>
          <w:tcPr>
            <w:tcW w:w="5960" w:type="dxa"/>
            <w:shd w:val="clear" w:color="auto" w:fill="F1F1F1"/>
          </w:tcPr>
          <w:p>
            <w:pPr>
              <w:pStyle w:val="TableParagraph"/>
              <w:spacing w:before="31"/>
              <w:ind w:left="45"/>
              <w:rPr>
                <w:rFonts w:ascii="Trebuchet MS" w:hAnsi="Trebuchet MS"/>
                <w:b/>
                <w:sz w:val="17"/>
              </w:rPr>
            </w:pPr>
            <w:r>
              <w:rPr>
                <w:rFonts w:ascii="Trebuchet MS" w:hAnsi="Trebuchet MS"/>
                <w:b/>
                <w:w w:val="110"/>
                <w:sz w:val="17"/>
              </w:rPr>
              <w:t>GMV</w:t>
            </w:r>
            <w:r>
              <w:rPr>
                <w:rFonts w:ascii="Trebuchet MS" w:hAnsi="Trebuchet MS"/>
                <w:b/>
                <w:spacing w:val="-8"/>
                <w:w w:val="110"/>
                <w:sz w:val="17"/>
              </w:rPr>
              <w:t> </w:t>
            </w:r>
            <w:r>
              <w:rPr>
                <w:rFonts w:ascii="Trebuchet MS" w:hAnsi="Trebuchet MS"/>
                <w:b/>
                <w:w w:val="110"/>
                <w:sz w:val="17"/>
              </w:rPr>
              <w:t>(volume</w:t>
            </w:r>
            <w:r>
              <w:rPr>
                <w:rFonts w:ascii="Trebuchet MS" w:hAnsi="Trebuchet MS"/>
                <w:b/>
                <w:spacing w:val="3"/>
                <w:w w:val="110"/>
                <w:sz w:val="17"/>
              </w:rPr>
              <w:t> </w:t>
            </w:r>
            <w:r>
              <w:rPr>
                <w:rFonts w:ascii="Trebuchet MS" w:hAnsi="Trebuchet MS"/>
                <w:b/>
                <w:w w:val="110"/>
                <w:sz w:val="17"/>
              </w:rPr>
              <w:t>d’affaires)</w:t>
            </w:r>
          </w:p>
        </w:tc>
        <w:tc>
          <w:tcPr>
            <w:tcW w:w="1047" w:type="dxa"/>
            <w:shd w:val="clear" w:color="auto" w:fill="F1F1F1"/>
          </w:tcPr>
          <w:p>
            <w:pPr>
              <w:pStyle w:val="TableParagraph"/>
              <w:spacing w:before="31"/>
              <w:ind w:left="214" w:right="204"/>
              <w:jc w:val="center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110"/>
                <w:sz w:val="17"/>
              </w:rPr>
              <w:t>2</w:t>
            </w:r>
            <w:r>
              <w:rPr>
                <w:rFonts w:ascii="Trebuchet MS"/>
                <w:b/>
                <w:spacing w:val="7"/>
                <w:w w:val="110"/>
                <w:sz w:val="17"/>
              </w:rPr>
              <w:t> </w:t>
            </w:r>
            <w:r>
              <w:rPr>
                <w:rFonts w:ascii="Trebuchet MS"/>
                <w:b/>
                <w:w w:val="110"/>
                <w:sz w:val="17"/>
              </w:rPr>
              <w:t>761</w:t>
            </w:r>
          </w:p>
        </w:tc>
        <w:tc>
          <w:tcPr>
            <w:tcW w:w="1080" w:type="dxa"/>
            <w:shd w:val="clear" w:color="auto" w:fill="F1F1F1"/>
          </w:tcPr>
          <w:p>
            <w:pPr>
              <w:pStyle w:val="TableParagraph"/>
              <w:spacing w:before="31"/>
              <w:ind w:right="259"/>
              <w:jc w:val="right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110"/>
                <w:sz w:val="17"/>
              </w:rPr>
              <w:t>2</w:t>
            </w:r>
            <w:r>
              <w:rPr>
                <w:rFonts w:ascii="Trebuchet MS"/>
                <w:b/>
                <w:spacing w:val="7"/>
                <w:w w:val="110"/>
                <w:sz w:val="17"/>
              </w:rPr>
              <w:t> </w:t>
            </w:r>
            <w:r>
              <w:rPr>
                <w:rFonts w:ascii="Trebuchet MS"/>
                <w:b/>
                <w:w w:val="110"/>
                <w:sz w:val="17"/>
              </w:rPr>
              <w:t>464</w:t>
            </w:r>
          </w:p>
        </w:tc>
        <w:tc>
          <w:tcPr>
            <w:tcW w:w="1084" w:type="dxa"/>
            <w:shd w:val="clear" w:color="auto" w:fill="F1F1F1"/>
          </w:tcPr>
          <w:p>
            <w:pPr>
              <w:pStyle w:val="TableParagraph"/>
              <w:spacing w:before="31"/>
              <w:ind w:left="255" w:right="202"/>
              <w:jc w:val="center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110"/>
                <w:sz w:val="17"/>
              </w:rPr>
              <w:t>2</w:t>
            </w:r>
            <w:r>
              <w:rPr>
                <w:rFonts w:ascii="Trebuchet MS"/>
                <w:b/>
                <w:spacing w:val="7"/>
                <w:w w:val="110"/>
                <w:sz w:val="17"/>
              </w:rPr>
              <w:t> </w:t>
            </w:r>
            <w:r>
              <w:rPr>
                <w:rFonts w:ascii="Trebuchet MS"/>
                <w:b/>
                <w:w w:val="110"/>
                <w:sz w:val="17"/>
              </w:rPr>
              <w:t>419</w:t>
            </w:r>
          </w:p>
        </w:tc>
        <w:tc>
          <w:tcPr>
            <w:tcW w:w="1113" w:type="dxa"/>
            <w:shd w:val="clear" w:color="auto" w:fill="F1F1F1"/>
          </w:tcPr>
          <w:p>
            <w:pPr>
              <w:pStyle w:val="TableParagraph"/>
              <w:spacing w:line="190" w:lineRule="exact" w:before="31"/>
              <w:ind w:right="288"/>
              <w:jc w:val="right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110"/>
                <w:sz w:val="17"/>
              </w:rPr>
              <w:t>2</w:t>
            </w:r>
            <w:r>
              <w:rPr>
                <w:rFonts w:ascii="Trebuchet MS"/>
                <w:b/>
                <w:spacing w:val="7"/>
                <w:w w:val="110"/>
                <w:sz w:val="17"/>
              </w:rPr>
              <w:t> </w:t>
            </w:r>
            <w:r>
              <w:rPr>
                <w:rFonts w:ascii="Trebuchet MS"/>
                <w:b/>
                <w:w w:val="110"/>
                <w:sz w:val="17"/>
              </w:rPr>
              <w:t>452</w:t>
            </w:r>
          </w:p>
        </w:tc>
        <w:tc>
          <w:tcPr>
            <w:tcW w:w="390" w:type="dxa"/>
            <w:tcBorders>
              <w:bottom w:val="single" w:sz="24" w:space="0" w:color="FFFFFF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89" w:type="dxa"/>
            <w:shd w:val="clear" w:color="auto" w:fill="F1F1F1"/>
          </w:tcPr>
          <w:p>
            <w:pPr>
              <w:pStyle w:val="TableParagraph"/>
              <w:spacing w:line="190" w:lineRule="exact" w:before="31"/>
              <w:ind w:left="237" w:right="229"/>
              <w:jc w:val="center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110"/>
                <w:sz w:val="17"/>
              </w:rPr>
              <w:t>2</w:t>
            </w:r>
            <w:r>
              <w:rPr>
                <w:rFonts w:ascii="Trebuchet MS"/>
                <w:b/>
                <w:spacing w:val="7"/>
                <w:w w:val="110"/>
                <w:sz w:val="17"/>
              </w:rPr>
              <w:t> </w:t>
            </w:r>
            <w:r>
              <w:rPr>
                <w:rFonts w:ascii="Trebuchet MS"/>
                <w:b/>
                <w:w w:val="110"/>
                <w:sz w:val="17"/>
              </w:rPr>
              <w:t>738</w:t>
            </w:r>
          </w:p>
        </w:tc>
      </w:tr>
      <w:tr>
        <w:trPr>
          <w:trHeight w:val="241" w:hRule="atLeast"/>
        </w:trPr>
        <w:tc>
          <w:tcPr>
            <w:tcW w:w="5960" w:type="dxa"/>
            <w:shd w:val="clear" w:color="auto" w:fill="F1F1F1"/>
          </w:tcPr>
          <w:p>
            <w:pPr>
              <w:pStyle w:val="TableParagraph"/>
              <w:spacing w:before="1"/>
              <w:ind w:left="45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110"/>
                <w:sz w:val="17"/>
              </w:rPr>
              <w:t>Part</w:t>
            </w:r>
            <w:r>
              <w:rPr>
                <w:rFonts w:ascii="Trebuchet MS"/>
                <w:b/>
                <w:spacing w:val="-2"/>
                <w:w w:val="110"/>
                <w:sz w:val="17"/>
              </w:rPr>
              <w:t> </w:t>
            </w:r>
            <w:r>
              <w:rPr>
                <w:rFonts w:ascii="Trebuchet MS"/>
                <w:b/>
                <w:w w:val="110"/>
                <w:sz w:val="17"/>
              </w:rPr>
              <w:t>de</w:t>
            </w:r>
            <w:r>
              <w:rPr>
                <w:rFonts w:ascii="Trebuchet MS"/>
                <w:b/>
                <w:spacing w:val="-3"/>
                <w:w w:val="110"/>
                <w:sz w:val="17"/>
              </w:rPr>
              <w:t> </w:t>
            </w:r>
            <w:r>
              <w:rPr>
                <w:rFonts w:ascii="Trebuchet MS"/>
                <w:b/>
                <w:w w:val="110"/>
                <w:sz w:val="17"/>
              </w:rPr>
              <w:t>la</w:t>
            </w:r>
            <w:r>
              <w:rPr>
                <w:rFonts w:ascii="Trebuchet MS"/>
                <w:b/>
                <w:spacing w:val="-3"/>
                <w:w w:val="110"/>
                <w:sz w:val="17"/>
              </w:rPr>
              <w:t> </w:t>
            </w:r>
            <w:r>
              <w:rPr>
                <w:rFonts w:ascii="Trebuchet MS"/>
                <w:b/>
                <w:w w:val="110"/>
                <w:sz w:val="17"/>
              </w:rPr>
              <w:t>marketplace</w:t>
            </w:r>
          </w:p>
        </w:tc>
        <w:tc>
          <w:tcPr>
            <w:tcW w:w="1047" w:type="dxa"/>
            <w:shd w:val="clear" w:color="auto" w:fill="F1F1F1"/>
          </w:tcPr>
          <w:p>
            <w:pPr>
              <w:pStyle w:val="TableParagraph"/>
              <w:spacing w:before="1"/>
              <w:ind w:left="214" w:right="189"/>
              <w:jc w:val="center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105"/>
                <w:sz w:val="17"/>
              </w:rPr>
              <w:t>51,5%</w:t>
            </w:r>
          </w:p>
        </w:tc>
        <w:tc>
          <w:tcPr>
            <w:tcW w:w="1080" w:type="dxa"/>
            <w:shd w:val="clear" w:color="auto" w:fill="F1F1F1"/>
          </w:tcPr>
          <w:p>
            <w:pPr>
              <w:pStyle w:val="TableParagraph"/>
              <w:spacing w:before="1"/>
              <w:ind w:right="243"/>
              <w:jc w:val="right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105"/>
                <w:sz w:val="17"/>
              </w:rPr>
              <w:t>60,8%</w:t>
            </w:r>
          </w:p>
        </w:tc>
        <w:tc>
          <w:tcPr>
            <w:tcW w:w="1084" w:type="dxa"/>
            <w:shd w:val="clear" w:color="auto" w:fill="F1F1F1"/>
          </w:tcPr>
          <w:p>
            <w:pPr>
              <w:pStyle w:val="TableParagraph"/>
              <w:spacing w:before="1"/>
              <w:ind w:left="255" w:right="186"/>
              <w:jc w:val="center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105"/>
                <w:sz w:val="17"/>
              </w:rPr>
              <w:t>65,4%</w:t>
            </w:r>
          </w:p>
        </w:tc>
        <w:tc>
          <w:tcPr>
            <w:tcW w:w="1113" w:type="dxa"/>
            <w:shd w:val="clear" w:color="auto" w:fill="F1F1F1"/>
          </w:tcPr>
          <w:p>
            <w:pPr>
              <w:pStyle w:val="TableParagraph"/>
              <w:spacing w:before="15"/>
              <w:ind w:right="273"/>
              <w:jc w:val="right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105"/>
                <w:sz w:val="17"/>
              </w:rPr>
              <w:t>68,6%</w:t>
            </w:r>
          </w:p>
        </w:tc>
        <w:tc>
          <w:tcPr>
            <w:tcW w:w="390" w:type="dxa"/>
            <w:tcBorders>
              <w:top w:val="single" w:sz="24" w:space="0" w:color="FFFFFF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89" w:type="dxa"/>
            <w:shd w:val="clear" w:color="auto" w:fill="F1F1F1"/>
          </w:tcPr>
          <w:p>
            <w:pPr>
              <w:pStyle w:val="TableParagraph"/>
              <w:spacing w:before="15"/>
              <w:ind w:left="237" w:right="213"/>
              <w:jc w:val="center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105"/>
                <w:sz w:val="17"/>
              </w:rPr>
              <w:t>74,0%</w:t>
            </w:r>
          </w:p>
        </w:tc>
      </w:tr>
      <w:tr>
        <w:trPr>
          <w:trHeight w:val="468" w:hRule="atLeast"/>
        </w:trPr>
        <w:tc>
          <w:tcPr>
            <w:tcW w:w="5960" w:type="dxa"/>
          </w:tcPr>
          <w:p>
            <w:pPr>
              <w:pStyle w:val="TableParagraph"/>
              <w:spacing w:before="4"/>
              <w:rPr>
                <w:sz w:val="13"/>
              </w:rPr>
            </w:pPr>
          </w:p>
          <w:p>
            <w:pPr>
              <w:pStyle w:val="TableParagraph"/>
              <w:spacing w:line="244" w:lineRule="exact"/>
              <w:ind w:left="45"/>
              <w:rPr>
                <w:sz w:val="17"/>
              </w:rPr>
            </w:pPr>
            <w:r>
              <w:rPr>
                <w:sz w:val="17"/>
              </w:rPr>
              <w:t>Chiffre</w:t>
            </w:r>
            <w:r>
              <w:rPr>
                <w:spacing w:val="10"/>
                <w:sz w:val="17"/>
              </w:rPr>
              <w:t> </w:t>
            </w:r>
            <w:r>
              <w:rPr>
                <w:sz w:val="17"/>
              </w:rPr>
              <w:t>d’affaires</w:t>
            </w:r>
            <w:r>
              <w:rPr>
                <w:spacing w:val="-4"/>
                <w:sz w:val="17"/>
              </w:rPr>
              <w:t> </w:t>
            </w:r>
            <w:r>
              <w:rPr>
                <w:sz w:val="17"/>
              </w:rPr>
              <w:t>HT</w:t>
            </w:r>
          </w:p>
        </w:tc>
        <w:tc>
          <w:tcPr>
            <w:tcW w:w="1047" w:type="dxa"/>
          </w:tcPr>
          <w:p>
            <w:pPr>
              <w:pStyle w:val="TableParagraph"/>
              <w:spacing w:before="4"/>
              <w:rPr>
                <w:sz w:val="13"/>
              </w:rPr>
            </w:pPr>
          </w:p>
          <w:p>
            <w:pPr>
              <w:pStyle w:val="TableParagraph"/>
              <w:spacing w:line="244" w:lineRule="exact"/>
              <w:ind w:left="214" w:right="196"/>
              <w:jc w:val="center"/>
              <w:rPr>
                <w:sz w:val="17"/>
              </w:rPr>
            </w:pPr>
            <w:r>
              <w:rPr>
                <w:sz w:val="17"/>
              </w:rPr>
              <w:t>1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699</w:t>
            </w:r>
          </w:p>
        </w:tc>
        <w:tc>
          <w:tcPr>
            <w:tcW w:w="1080" w:type="dxa"/>
          </w:tcPr>
          <w:p>
            <w:pPr>
              <w:pStyle w:val="TableParagraph"/>
              <w:spacing w:before="4"/>
              <w:rPr>
                <w:sz w:val="13"/>
              </w:rPr>
            </w:pPr>
          </w:p>
          <w:p>
            <w:pPr>
              <w:pStyle w:val="TableParagraph"/>
              <w:spacing w:line="244" w:lineRule="exact"/>
              <w:ind w:right="268"/>
              <w:jc w:val="right"/>
              <w:rPr>
                <w:sz w:val="17"/>
              </w:rPr>
            </w:pPr>
            <w:r>
              <w:rPr>
                <w:sz w:val="17"/>
              </w:rPr>
              <w:t>1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360</w:t>
            </w:r>
          </w:p>
        </w:tc>
        <w:tc>
          <w:tcPr>
            <w:tcW w:w="1084" w:type="dxa"/>
          </w:tcPr>
          <w:p>
            <w:pPr>
              <w:pStyle w:val="TableParagraph"/>
              <w:spacing w:before="4"/>
              <w:rPr>
                <w:sz w:val="13"/>
              </w:rPr>
            </w:pPr>
          </w:p>
          <w:p>
            <w:pPr>
              <w:pStyle w:val="TableParagraph"/>
              <w:spacing w:line="244" w:lineRule="exact"/>
              <w:ind w:left="255" w:right="193"/>
              <w:jc w:val="center"/>
              <w:rPr>
                <w:sz w:val="17"/>
              </w:rPr>
            </w:pPr>
            <w:r>
              <w:rPr>
                <w:sz w:val="17"/>
              </w:rPr>
              <w:t>1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350</w:t>
            </w:r>
          </w:p>
        </w:tc>
        <w:tc>
          <w:tcPr>
            <w:tcW w:w="1113" w:type="dxa"/>
          </w:tcPr>
          <w:p>
            <w:pPr>
              <w:pStyle w:val="TableParagraph"/>
              <w:spacing w:before="4"/>
              <w:rPr>
                <w:sz w:val="13"/>
              </w:rPr>
            </w:pPr>
          </w:p>
          <w:p>
            <w:pPr>
              <w:pStyle w:val="TableParagraph"/>
              <w:spacing w:line="244" w:lineRule="exact"/>
              <w:ind w:right="298"/>
              <w:jc w:val="right"/>
              <w:rPr>
                <w:sz w:val="17"/>
              </w:rPr>
            </w:pPr>
            <w:r>
              <w:rPr>
                <w:sz w:val="17"/>
              </w:rPr>
              <w:t>1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340</w:t>
            </w:r>
          </w:p>
        </w:tc>
        <w:tc>
          <w:tcPr>
            <w:tcW w:w="39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9" w:type="dxa"/>
            <w:tcBorders>
              <w:right w:val="single" w:sz="8" w:space="0" w:color="FFFFFF"/>
            </w:tcBorders>
          </w:tcPr>
          <w:p>
            <w:pPr>
              <w:pStyle w:val="TableParagraph"/>
              <w:spacing w:before="4"/>
              <w:rPr>
                <w:sz w:val="13"/>
              </w:rPr>
            </w:pPr>
          </w:p>
          <w:p>
            <w:pPr>
              <w:pStyle w:val="TableParagraph"/>
              <w:spacing w:line="244" w:lineRule="exact"/>
              <w:ind w:left="293" w:right="266"/>
              <w:jc w:val="center"/>
              <w:rPr>
                <w:sz w:val="17"/>
              </w:rPr>
            </w:pPr>
            <w:r>
              <w:rPr>
                <w:sz w:val="17"/>
              </w:rPr>
              <w:t>1</w:t>
            </w:r>
            <w:r>
              <w:rPr>
                <w:spacing w:val="-5"/>
                <w:sz w:val="17"/>
              </w:rPr>
              <w:t> </w:t>
            </w:r>
            <w:r>
              <w:rPr>
                <w:sz w:val="17"/>
              </w:rPr>
              <w:t>446</w:t>
            </w:r>
          </w:p>
        </w:tc>
      </w:tr>
      <w:tr>
        <w:trPr>
          <w:trHeight w:val="283" w:hRule="atLeast"/>
        </w:trPr>
        <w:tc>
          <w:tcPr>
            <w:tcW w:w="5960" w:type="dxa"/>
          </w:tcPr>
          <w:p>
            <w:pPr>
              <w:pStyle w:val="TableParagraph"/>
              <w:spacing w:line="243" w:lineRule="exact" w:before="21"/>
              <w:ind w:left="45"/>
              <w:rPr>
                <w:sz w:val="17"/>
              </w:rPr>
            </w:pPr>
            <w:r>
              <w:rPr>
                <w:sz w:val="17"/>
              </w:rPr>
              <w:t>Marge</w:t>
            </w:r>
            <w:r>
              <w:rPr>
                <w:spacing w:val="34"/>
                <w:sz w:val="17"/>
              </w:rPr>
              <w:t> </w:t>
            </w:r>
            <w:r>
              <w:rPr>
                <w:sz w:val="17"/>
              </w:rPr>
              <w:t>commerciale</w:t>
            </w:r>
          </w:p>
        </w:tc>
        <w:tc>
          <w:tcPr>
            <w:tcW w:w="1047" w:type="dxa"/>
          </w:tcPr>
          <w:p>
            <w:pPr>
              <w:pStyle w:val="TableParagraph"/>
              <w:spacing w:line="243" w:lineRule="exact" w:before="21"/>
              <w:ind w:left="214" w:right="190"/>
              <w:jc w:val="center"/>
              <w:rPr>
                <w:sz w:val="17"/>
              </w:rPr>
            </w:pPr>
            <w:r>
              <w:rPr>
                <w:sz w:val="17"/>
              </w:rPr>
              <w:t>394</w:t>
            </w:r>
          </w:p>
        </w:tc>
        <w:tc>
          <w:tcPr>
            <w:tcW w:w="1080" w:type="dxa"/>
          </w:tcPr>
          <w:p>
            <w:pPr>
              <w:pStyle w:val="TableParagraph"/>
              <w:spacing w:line="243" w:lineRule="exact" w:before="21"/>
              <w:ind w:left="416"/>
              <w:rPr>
                <w:sz w:val="17"/>
              </w:rPr>
            </w:pPr>
            <w:r>
              <w:rPr>
                <w:sz w:val="17"/>
              </w:rPr>
              <w:t>392</w:t>
            </w:r>
          </w:p>
        </w:tc>
        <w:tc>
          <w:tcPr>
            <w:tcW w:w="1084" w:type="dxa"/>
          </w:tcPr>
          <w:p>
            <w:pPr>
              <w:pStyle w:val="TableParagraph"/>
              <w:spacing w:line="243" w:lineRule="exact" w:before="21"/>
              <w:ind w:left="255" w:right="186"/>
              <w:jc w:val="center"/>
              <w:rPr>
                <w:sz w:val="17"/>
              </w:rPr>
            </w:pPr>
            <w:r>
              <w:rPr>
                <w:sz w:val="17"/>
              </w:rPr>
              <w:t>415</w:t>
            </w:r>
          </w:p>
        </w:tc>
        <w:tc>
          <w:tcPr>
            <w:tcW w:w="1113" w:type="dxa"/>
          </w:tcPr>
          <w:p>
            <w:pPr>
              <w:pStyle w:val="TableParagraph"/>
              <w:spacing w:line="243" w:lineRule="exact" w:before="21"/>
              <w:ind w:left="381" w:right="343"/>
              <w:jc w:val="center"/>
              <w:rPr>
                <w:sz w:val="17"/>
              </w:rPr>
            </w:pPr>
            <w:r>
              <w:rPr>
                <w:sz w:val="17"/>
              </w:rPr>
              <w:t>450</w:t>
            </w:r>
          </w:p>
        </w:tc>
        <w:tc>
          <w:tcPr>
            <w:tcW w:w="39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9" w:type="dxa"/>
          </w:tcPr>
          <w:p>
            <w:pPr>
              <w:pStyle w:val="TableParagraph"/>
              <w:spacing w:line="243" w:lineRule="exact" w:before="21"/>
              <w:ind w:left="237" w:right="214"/>
              <w:jc w:val="center"/>
              <w:rPr>
                <w:sz w:val="17"/>
              </w:rPr>
            </w:pPr>
            <w:r>
              <w:rPr>
                <w:sz w:val="17"/>
              </w:rPr>
              <w:t>592</w:t>
            </w:r>
          </w:p>
        </w:tc>
      </w:tr>
      <w:tr>
        <w:trPr>
          <w:trHeight w:val="295" w:hRule="atLeast"/>
        </w:trPr>
        <w:tc>
          <w:tcPr>
            <w:tcW w:w="5960" w:type="dxa"/>
            <w:shd w:val="clear" w:color="auto" w:fill="F1F1F1"/>
          </w:tcPr>
          <w:p>
            <w:pPr>
              <w:pStyle w:val="TableParagraph"/>
              <w:spacing w:before="50"/>
              <w:ind w:left="45"/>
              <w:rPr>
                <w:rFonts w:ascii="Trebuchet MS" w:hAnsi="Trebuchet MS"/>
                <w:b/>
                <w:sz w:val="17"/>
              </w:rPr>
            </w:pPr>
            <w:r>
              <w:rPr>
                <w:rFonts w:ascii="Trebuchet MS" w:hAnsi="Trebuchet MS"/>
                <w:b/>
                <w:w w:val="110"/>
                <w:sz w:val="17"/>
              </w:rPr>
              <w:t>EBITDA</w:t>
            </w:r>
            <w:r>
              <w:rPr>
                <w:rFonts w:ascii="Trebuchet MS" w:hAnsi="Trebuchet MS"/>
                <w:b/>
                <w:spacing w:val="10"/>
                <w:w w:val="110"/>
                <w:sz w:val="17"/>
              </w:rPr>
              <w:t> </w:t>
            </w:r>
            <w:r>
              <w:rPr>
                <w:rFonts w:ascii="Trebuchet MS" w:hAnsi="Trebuchet MS"/>
                <w:b/>
                <w:w w:val="110"/>
                <w:sz w:val="17"/>
              </w:rPr>
              <w:t>après</w:t>
            </w:r>
            <w:r>
              <w:rPr>
                <w:rFonts w:ascii="Trebuchet MS" w:hAnsi="Trebuchet MS"/>
                <w:b/>
                <w:spacing w:val="26"/>
                <w:w w:val="110"/>
                <w:sz w:val="17"/>
              </w:rPr>
              <w:t> </w:t>
            </w:r>
            <w:r>
              <w:rPr>
                <w:rFonts w:ascii="Trebuchet MS" w:hAnsi="Trebuchet MS"/>
                <w:b/>
                <w:w w:val="110"/>
                <w:sz w:val="17"/>
              </w:rPr>
              <w:t>loyers</w:t>
            </w:r>
          </w:p>
        </w:tc>
        <w:tc>
          <w:tcPr>
            <w:tcW w:w="1047" w:type="dxa"/>
            <w:shd w:val="clear" w:color="auto" w:fill="F1F1F1"/>
          </w:tcPr>
          <w:p>
            <w:pPr>
              <w:pStyle w:val="TableParagraph"/>
              <w:spacing w:before="50"/>
              <w:ind w:left="214" w:right="199"/>
              <w:jc w:val="center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110"/>
                <w:sz w:val="17"/>
              </w:rPr>
              <w:t>17</w:t>
            </w:r>
          </w:p>
        </w:tc>
        <w:tc>
          <w:tcPr>
            <w:tcW w:w="1080" w:type="dxa"/>
            <w:shd w:val="clear" w:color="auto" w:fill="F1F1F1"/>
          </w:tcPr>
          <w:p>
            <w:pPr>
              <w:pStyle w:val="TableParagraph"/>
              <w:spacing w:before="50"/>
              <w:ind w:left="179" w:right="123"/>
              <w:jc w:val="center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110"/>
                <w:sz w:val="17"/>
              </w:rPr>
              <w:t>60</w:t>
            </w:r>
          </w:p>
        </w:tc>
        <w:tc>
          <w:tcPr>
            <w:tcW w:w="1084" w:type="dxa"/>
            <w:shd w:val="clear" w:color="auto" w:fill="F1F1F1"/>
          </w:tcPr>
          <w:p>
            <w:pPr>
              <w:pStyle w:val="TableParagraph"/>
              <w:spacing w:before="50"/>
              <w:ind w:left="255" w:right="195"/>
              <w:jc w:val="center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110"/>
                <w:sz w:val="17"/>
              </w:rPr>
              <w:t>81</w:t>
            </w:r>
          </w:p>
        </w:tc>
        <w:tc>
          <w:tcPr>
            <w:tcW w:w="1113" w:type="dxa"/>
            <w:shd w:val="clear" w:color="auto" w:fill="F1F1F1"/>
          </w:tcPr>
          <w:p>
            <w:pPr>
              <w:pStyle w:val="TableParagraph"/>
              <w:spacing w:before="50"/>
              <w:ind w:left="400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110"/>
                <w:sz w:val="17"/>
              </w:rPr>
              <w:t>110</w:t>
            </w:r>
          </w:p>
        </w:tc>
        <w:tc>
          <w:tcPr>
            <w:tcW w:w="39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9" w:type="dxa"/>
            <w:tcBorders>
              <w:right w:val="single" w:sz="8" w:space="0" w:color="FFFFFF"/>
            </w:tcBorders>
            <w:shd w:val="clear" w:color="auto" w:fill="F1F1F1"/>
          </w:tcPr>
          <w:p>
            <w:pPr>
              <w:pStyle w:val="TableParagraph"/>
              <w:spacing w:before="50"/>
              <w:ind w:left="290" w:right="266"/>
              <w:jc w:val="center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110"/>
                <w:sz w:val="17"/>
              </w:rPr>
              <w:t>190</w:t>
            </w:r>
          </w:p>
        </w:tc>
      </w:tr>
      <w:tr>
        <w:trPr>
          <w:trHeight w:val="278" w:hRule="atLeast"/>
        </w:trPr>
        <w:tc>
          <w:tcPr>
            <w:tcW w:w="5960" w:type="dxa"/>
          </w:tcPr>
          <w:p>
            <w:pPr>
              <w:pStyle w:val="TableParagraph"/>
              <w:spacing w:before="40"/>
              <w:ind w:left="159"/>
              <w:rPr>
                <w:rFonts w:ascii="Trebuchet MS"/>
                <w:i/>
                <w:sz w:val="17"/>
              </w:rPr>
            </w:pPr>
            <w:r>
              <w:rPr>
                <w:rFonts w:ascii="Trebuchet MS"/>
                <w:i/>
                <w:w w:val="110"/>
                <w:sz w:val="17"/>
              </w:rPr>
              <w:t>Marge</w:t>
            </w:r>
            <w:r>
              <w:rPr>
                <w:rFonts w:ascii="Trebuchet MS"/>
                <w:i/>
                <w:spacing w:val="-3"/>
                <w:w w:val="110"/>
                <w:sz w:val="17"/>
              </w:rPr>
              <w:t> </w:t>
            </w:r>
            <w:r>
              <w:rPr>
                <w:rFonts w:ascii="Trebuchet MS"/>
                <w:i/>
                <w:w w:val="110"/>
                <w:sz w:val="17"/>
              </w:rPr>
              <w:t>(%)</w:t>
            </w:r>
          </w:p>
        </w:tc>
        <w:tc>
          <w:tcPr>
            <w:tcW w:w="1047" w:type="dxa"/>
          </w:tcPr>
          <w:p>
            <w:pPr>
              <w:pStyle w:val="TableParagraph"/>
              <w:spacing w:before="40"/>
              <w:ind w:left="214" w:right="221"/>
              <w:jc w:val="center"/>
              <w:rPr>
                <w:rFonts w:ascii="Trebuchet MS"/>
                <w:i/>
                <w:sz w:val="17"/>
              </w:rPr>
            </w:pPr>
            <w:r>
              <w:rPr>
                <w:rFonts w:ascii="Trebuchet MS"/>
                <w:i/>
                <w:w w:val="115"/>
                <w:sz w:val="17"/>
              </w:rPr>
              <w:t>1,0%</w:t>
            </w:r>
          </w:p>
        </w:tc>
        <w:tc>
          <w:tcPr>
            <w:tcW w:w="1080" w:type="dxa"/>
          </w:tcPr>
          <w:p>
            <w:pPr>
              <w:pStyle w:val="TableParagraph"/>
              <w:spacing w:before="40"/>
              <w:ind w:left="359"/>
              <w:rPr>
                <w:rFonts w:ascii="Trebuchet MS"/>
                <w:i/>
                <w:sz w:val="17"/>
              </w:rPr>
            </w:pPr>
            <w:r>
              <w:rPr>
                <w:rFonts w:ascii="Trebuchet MS"/>
                <w:i/>
                <w:w w:val="115"/>
                <w:sz w:val="17"/>
              </w:rPr>
              <w:t>4,4%</w:t>
            </w:r>
          </w:p>
        </w:tc>
        <w:tc>
          <w:tcPr>
            <w:tcW w:w="1084" w:type="dxa"/>
          </w:tcPr>
          <w:p>
            <w:pPr>
              <w:pStyle w:val="TableParagraph"/>
              <w:spacing w:before="40"/>
              <w:ind w:left="255" w:right="222"/>
              <w:jc w:val="center"/>
              <w:rPr>
                <w:rFonts w:ascii="Trebuchet MS"/>
                <w:i/>
                <w:sz w:val="17"/>
              </w:rPr>
            </w:pPr>
            <w:r>
              <w:rPr>
                <w:rFonts w:ascii="Trebuchet MS"/>
                <w:i/>
                <w:w w:val="115"/>
                <w:sz w:val="17"/>
              </w:rPr>
              <w:t>6,0%</w:t>
            </w:r>
          </w:p>
        </w:tc>
        <w:tc>
          <w:tcPr>
            <w:tcW w:w="1113" w:type="dxa"/>
          </w:tcPr>
          <w:p>
            <w:pPr>
              <w:pStyle w:val="TableParagraph"/>
              <w:spacing w:before="40"/>
              <w:ind w:left="362"/>
              <w:rPr>
                <w:rFonts w:ascii="Trebuchet MS"/>
                <w:i/>
                <w:sz w:val="17"/>
              </w:rPr>
            </w:pPr>
            <w:r>
              <w:rPr>
                <w:rFonts w:ascii="Trebuchet MS"/>
                <w:i/>
                <w:w w:val="115"/>
                <w:sz w:val="17"/>
              </w:rPr>
              <w:t>8,2%</w:t>
            </w:r>
          </w:p>
        </w:tc>
        <w:tc>
          <w:tcPr>
            <w:tcW w:w="39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9" w:type="dxa"/>
          </w:tcPr>
          <w:p>
            <w:pPr>
              <w:pStyle w:val="TableParagraph"/>
              <w:spacing w:before="40"/>
              <w:ind w:left="237" w:right="238"/>
              <w:jc w:val="center"/>
              <w:rPr>
                <w:rFonts w:ascii="Trebuchet MS"/>
                <w:i/>
                <w:sz w:val="17"/>
              </w:rPr>
            </w:pPr>
            <w:r>
              <w:rPr>
                <w:rFonts w:ascii="Trebuchet MS"/>
                <w:i/>
                <w:w w:val="115"/>
                <w:sz w:val="17"/>
              </w:rPr>
              <w:t>13,1%</w:t>
            </w:r>
          </w:p>
        </w:tc>
      </w:tr>
      <w:tr>
        <w:trPr>
          <w:trHeight w:val="284" w:hRule="atLeast"/>
        </w:trPr>
        <w:tc>
          <w:tcPr>
            <w:tcW w:w="5960" w:type="dxa"/>
          </w:tcPr>
          <w:p>
            <w:pPr>
              <w:pStyle w:val="TableParagraph"/>
              <w:spacing w:line="243" w:lineRule="exact" w:before="21"/>
              <w:ind w:left="45"/>
              <w:rPr>
                <w:sz w:val="17"/>
              </w:rPr>
            </w:pPr>
            <w:r>
              <w:rPr>
                <w:sz w:val="17"/>
              </w:rPr>
              <w:t>Éléments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non</w:t>
            </w:r>
            <w:r>
              <w:rPr>
                <w:spacing w:val="26"/>
                <w:sz w:val="17"/>
              </w:rPr>
              <w:t> </w:t>
            </w:r>
            <w:r>
              <w:rPr>
                <w:sz w:val="17"/>
              </w:rPr>
              <w:t>récurrents</w:t>
            </w:r>
            <w:r>
              <w:rPr>
                <w:spacing w:val="2"/>
                <w:sz w:val="17"/>
              </w:rPr>
              <w:t> </w:t>
            </w:r>
            <w:r>
              <w:rPr>
                <w:sz w:val="17"/>
              </w:rPr>
              <w:t>et</w:t>
            </w:r>
            <w:r>
              <w:rPr>
                <w:spacing w:val="7"/>
                <w:sz w:val="17"/>
              </w:rPr>
              <w:t> </w:t>
            </w:r>
            <w:r>
              <w:rPr>
                <w:sz w:val="17"/>
              </w:rPr>
              <w:t>autres</w:t>
            </w:r>
            <w:r>
              <w:rPr>
                <w:spacing w:val="1"/>
                <w:sz w:val="17"/>
              </w:rPr>
              <w:t> </w:t>
            </w:r>
            <w:r>
              <w:rPr>
                <w:sz w:val="17"/>
              </w:rPr>
              <w:t>éléments</w:t>
            </w:r>
          </w:p>
        </w:tc>
        <w:tc>
          <w:tcPr>
            <w:tcW w:w="1047" w:type="dxa"/>
          </w:tcPr>
          <w:p>
            <w:pPr>
              <w:pStyle w:val="TableParagraph"/>
              <w:spacing w:line="243" w:lineRule="exact" w:before="21"/>
              <w:ind w:left="214" w:right="191"/>
              <w:jc w:val="center"/>
              <w:rPr>
                <w:sz w:val="17"/>
              </w:rPr>
            </w:pPr>
            <w:r>
              <w:rPr>
                <w:sz w:val="17"/>
              </w:rPr>
              <w:t>(5)</w:t>
            </w:r>
          </w:p>
        </w:tc>
        <w:tc>
          <w:tcPr>
            <w:tcW w:w="1080" w:type="dxa"/>
          </w:tcPr>
          <w:p>
            <w:pPr>
              <w:pStyle w:val="TableParagraph"/>
              <w:spacing w:line="243" w:lineRule="exact" w:before="21"/>
              <w:ind w:left="416"/>
              <w:rPr>
                <w:sz w:val="17"/>
              </w:rPr>
            </w:pPr>
            <w:r>
              <w:rPr>
                <w:sz w:val="17"/>
              </w:rPr>
              <w:t>(25)</w:t>
            </w:r>
          </w:p>
        </w:tc>
        <w:tc>
          <w:tcPr>
            <w:tcW w:w="1084" w:type="dxa"/>
          </w:tcPr>
          <w:p>
            <w:pPr>
              <w:pStyle w:val="TableParagraph"/>
              <w:spacing w:line="243" w:lineRule="exact" w:before="21"/>
              <w:ind w:left="255" w:right="187"/>
              <w:jc w:val="center"/>
              <w:rPr>
                <w:sz w:val="17"/>
              </w:rPr>
            </w:pPr>
            <w:r>
              <w:rPr>
                <w:sz w:val="17"/>
              </w:rPr>
              <w:t>(8)</w:t>
            </w:r>
          </w:p>
        </w:tc>
        <w:tc>
          <w:tcPr>
            <w:tcW w:w="1113" w:type="dxa"/>
          </w:tcPr>
          <w:p>
            <w:pPr>
              <w:pStyle w:val="TableParagraph"/>
              <w:spacing w:line="243" w:lineRule="exact" w:before="21"/>
              <w:ind w:left="381" w:right="344"/>
              <w:jc w:val="center"/>
              <w:rPr>
                <w:sz w:val="17"/>
              </w:rPr>
            </w:pPr>
            <w:r>
              <w:rPr>
                <w:sz w:val="17"/>
              </w:rPr>
              <w:t>(3)</w:t>
            </w:r>
          </w:p>
        </w:tc>
        <w:tc>
          <w:tcPr>
            <w:tcW w:w="39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9" w:type="dxa"/>
          </w:tcPr>
          <w:p>
            <w:pPr>
              <w:pStyle w:val="TableParagraph"/>
              <w:spacing w:line="243" w:lineRule="exact" w:before="21"/>
              <w:ind w:left="237" w:right="216"/>
              <w:jc w:val="center"/>
              <w:rPr>
                <w:sz w:val="17"/>
              </w:rPr>
            </w:pPr>
            <w:r>
              <w:rPr>
                <w:sz w:val="17"/>
              </w:rPr>
              <w:t>(3)</w:t>
            </w:r>
          </w:p>
        </w:tc>
      </w:tr>
      <w:tr>
        <w:trPr>
          <w:trHeight w:val="295" w:hRule="atLeast"/>
        </w:trPr>
        <w:tc>
          <w:tcPr>
            <w:tcW w:w="5960" w:type="dxa"/>
            <w:shd w:val="clear" w:color="auto" w:fill="D9D9D9"/>
          </w:tcPr>
          <w:p>
            <w:pPr>
              <w:pStyle w:val="TableParagraph"/>
              <w:spacing w:before="49"/>
              <w:ind w:left="45"/>
              <w:rPr>
                <w:rFonts w:ascii="Trebuchet MS" w:hAnsi="Trebuchet MS"/>
                <w:b/>
                <w:sz w:val="17"/>
              </w:rPr>
            </w:pPr>
            <w:r>
              <w:rPr>
                <w:rFonts w:ascii="Trebuchet MS" w:hAnsi="Trebuchet MS"/>
                <w:b/>
                <w:w w:val="110"/>
                <w:sz w:val="17"/>
              </w:rPr>
              <w:t>Flux</w:t>
            </w:r>
            <w:r>
              <w:rPr>
                <w:rFonts w:ascii="Trebuchet MS" w:hAnsi="Trebuchet MS"/>
                <w:b/>
                <w:spacing w:val="1"/>
                <w:w w:val="110"/>
                <w:sz w:val="17"/>
              </w:rPr>
              <w:t> </w:t>
            </w:r>
            <w:r>
              <w:rPr>
                <w:rFonts w:ascii="Trebuchet MS" w:hAnsi="Trebuchet MS"/>
                <w:b/>
                <w:w w:val="110"/>
                <w:sz w:val="17"/>
              </w:rPr>
              <w:t>de</w:t>
            </w:r>
            <w:r>
              <w:rPr>
                <w:rFonts w:ascii="Trebuchet MS" w:hAnsi="Trebuchet MS"/>
                <w:b/>
                <w:spacing w:val="2"/>
                <w:w w:val="110"/>
                <w:sz w:val="17"/>
              </w:rPr>
              <w:t> </w:t>
            </w:r>
            <w:r>
              <w:rPr>
                <w:rFonts w:ascii="Trebuchet MS" w:hAnsi="Trebuchet MS"/>
                <w:b/>
                <w:w w:val="110"/>
                <w:sz w:val="17"/>
              </w:rPr>
              <w:t>trésorerie</w:t>
            </w:r>
            <w:r>
              <w:rPr>
                <w:rFonts w:ascii="Trebuchet MS" w:hAnsi="Trebuchet MS"/>
                <w:b/>
                <w:spacing w:val="3"/>
                <w:w w:val="110"/>
                <w:sz w:val="17"/>
              </w:rPr>
              <w:t> </w:t>
            </w:r>
            <w:r>
              <w:rPr>
                <w:rFonts w:ascii="Trebuchet MS" w:hAnsi="Trebuchet MS"/>
                <w:b/>
                <w:w w:val="110"/>
                <w:sz w:val="17"/>
              </w:rPr>
              <w:t>d'exploitation</w:t>
            </w:r>
            <w:r>
              <w:rPr>
                <w:rFonts w:ascii="Trebuchet MS" w:hAnsi="Trebuchet MS"/>
                <w:b/>
                <w:spacing w:val="-9"/>
                <w:w w:val="110"/>
                <w:sz w:val="17"/>
              </w:rPr>
              <w:t> </w:t>
            </w:r>
            <w:r>
              <w:rPr>
                <w:rFonts w:ascii="Trebuchet MS" w:hAnsi="Trebuchet MS"/>
                <w:b/>
                <w:w w:val="110"/>
                <w:sz w:val="17"/>
              </w:rPr>
              <w:t>après</w:t>
            </w:r>
            <w:r>
              <w:rPr>
                <w:rFonts w:ascii="Trebuchet MS" w:hAnsi="Trebuchet MS"/>
                <w:b/>
                <w:spacing w:val="-4"/>
                <w:w w:val="110"/>
                <w:sz w:val="17"/>
              </w:rPr>
              <w:t> </w:t>
            </w:r>
            <w:r>
              <w:rPr>
                <w:rFonts w:ascii="Trebuchet MS" w:hAnsi="Trebuchet MS"/>
                <w:b/>
                <w:w w:val="110"/>
                <w:sz w:val="17"/>
              </w:rPr>
              <w:t>loyers</w:t>
            </w:r>
          </w:p>
        </w:tc>
        <w:tc>
          <w:tcPr>
            <w:tcW w:w="1047" w:type="dxa"/>
            <w:shd w:val="clear" w:color="auto" w:fill="D9D9D9"/>
          </w:tcPr>
          <w:p>
            <w:pPr>
              <w:pStyle w:val="TableParagraph"/>
              <w:spacing w:before="49"/>
              <w:ind w:left="214" w:right="199"/>
              <w:jc w:val="center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110"/>
                <w:sz w:val="17"/>
              </w:rPr>
              <w:t>13</w:t>
            </w:r>
          </w:p>
        </w:tc>
        <w:tc>
          <w:tcPr>
            <w:tcW w:w="1080" w:type="dxa"/>
            <w:shd w:val="clear" w:color="auto" w:fill="D9D9D9"/>
          </w:tcPr>
          <w:p>
            <w:pPr>
              <w:pStyle w:val="TableParagraph"/>
              <w:spacing w:before="49"/>
              <w:ind w:left="179" w:right="123"/>
              <w:jc w:val="center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110"/>
                <w:sz w:val="17"/>
              </w:rPr>
              <w:t>35</w:t>
            </w:r>
          </w:p>
        </w:tc>
        <w:tc>
          <w:tcPr>
            <w:tcW w:w="1084" w:type="dxa"/>
            <w:shd w:val="clear" w:color="auto" w:fill="D9D9D9"/>
          </w:tcPr>
          <w:p>
            <w:pPr>
              <w:pStyle w:val="TableParagraph"/>
              <w:spacing w:before="49"/>
              <w:ind w:left="255" w:right="195"/>
              <w:jc w:val="center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110"/>
                <w:sz w:val="17"/>
              </w:rPr>
              <w:t>73</w:t>
            </w:r>
          </w:p>
        </w:tc>
        <w:tc>
          <w:tcPr>
            <w:tcW w:w="1113" w:type="dxa"/>
            <w:shd w:val="clear" w:color="auto" w:fill="D9D9D9"/>
          </w:tcPr>
          <w:p>
            <w:pPr>
              <w:pStyle w:val="TableParagraph"/>
              <w:spacing w:before="49"/>
              <w:ind w:left="400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110"/>
                <w:sz w:val="17"/>
              </w:rPr>
              <w:t>107</w:t>
            </w:r>
          </w:p>
        </w:tc>
        <w:tc>
          <w:tcPr>
            <w:tcW w:w="39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9" w:type="dxa"/>
          </w:tcPr>
          <w:p>
            <w:pPr>
              <w:pStyle w:val="TableParagraph"/>
              <w:tabs>
                <w:tab w:pos="380" w:val="left" w:leader="none"/>
                <w:tab w:pos="1102" w:val="left" w:leader="none"/>
              </w:tabs>
              <w:spacing w:before="49"/>
              <w:ind w:left="9" w:right="-15"/>
              <w:jc w:val="center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106"/>
                <w:sz w:val="17"/>
                <w:shd w:fill="D9D9D9" w:color="auto" w:val="clear"/>
              </w:rPr>
              <w:t> </w:t>
            </w:r>
            <w:r>
              <w:rPr>
                <w:rFonts w:ascii="Trebuchet MS"/>
                <w:b/>
                <w:sz w:val="17"/>
                <w:shd w:fill="D9D9D9" w:color="auto" w:val="clear"/>
              </w:rPr>
              <w:tab/>
            </w:r>
            <w:r>
              <w:rPr>
                <w:rFonts w:ascii="Trebuchet MS"/>
                <w:b/>
                <w:w w:val="110"/>
                <w:sz w:val="17"/>
                <w:shd w:fill="D9D9D9" w:color="auto" w:val="clear"/>
              </w:rPr>
              <w:t>187</w:t>
            </w:r>
            <w:r>
              <w:rPr>
                <w:rFonts w:ascii="Trebuchet MS"/>
                <w:b/>
                <w:sz w:val="17"/>
                <w:shd w:fill="D9D9D9" w:color="auto" w:val="clear"/>
              </w:rPr>
              <w:tab/>
            </w:r>
          </w:p>
        </w:tc>
      </w:tr>
      <w:tr>
        <w:trPr>
          <w:trHeight w:val="278" w:hRule="atLeast"/>
        </w:trPr>
        <w:tc>
          <w:tcPr>
            <w:tcW w:w="5960" w:type="dxa"/>
          </w:tcPr>
          <w:p>
            <w:pPr>
              <w:pStyle w:val="TableParagraph"/>
              <w:spacing w:line="244" w:lineRule="exact" w:before="13"/>
              <w:ind w:left="45"/>
              <w:rPr>
                <w:sz w:val="17"/>
              </w:rPr>
            </w:pPr>
            <w:r>
              <w:rPr>
                <w:sz w:val="17"/>
              </w:rPr>
              <w:t>Variation</w:t>
            </w:r>
            <w:r>
              <w:rPr>
                <w:spacing w:val="24"/>
                <w:sz w:val="17"/>
              </w:rPr>
              <w:t> </w:t>
            </w:r>
            <w:r>
              <w:rPr>
                <w:sz w:val="17"/>
              </w:rPr>
              <w:t>du</w:t>
            </w:r>
            <w:r>
              <w:rPr>
                <w:spacing w:val="25"/>
                <w:sz w:val="17"/>
              </w:rPr>
              <w:t> </w:t>
            </w:r>
            <w:r>
              <w:rPr>
                <w:sz w:val="17"/>
              </w:rPr>
              <w:t>BFR</w:t>
            </w:r>
          </w:p>
        </w:tc>
        <w:tc>
          <w:tcPr>
            <w:tcW w:w="1047" w:type="dxa"/>
          </w:tcPr>
          <w:p>
            <w:pPr>
              <w:pStyle w:val="TableParagraph"/>
              <w:spacing w:line="244" w:lineRule="exact" w:before="13"/>
              <w:ind w:left="214" w:right="191"/>
              <w:jc w:val="center"/>
              <w:rPr>
                <w:sz w:val="17"/>
              </w:rPr>
            </w:pPr>
            <w:r>
              <w:rPr>
                <w:sz w:val="17"/>
              </w:rPr>
              <w:t>(8)</w:t>
            </w:r>
          </w:p>
        </w:tc>
        <w:tc>
          <w:tcPr>
            <w:tcW w:w="1080" w:type="dxa"/>
          </w:tcPr>
          <w:p>
            <w:pPr>
              <w:pStyle w:val="TableParagraph"/>
              <w:spacing w:line="244" w:lineRule="exact" w:before="13"/>
              <w:ind w:left="359"/>
              <w:rPr>
                <w:sz w:val="17"/>
              </w:rPr>
            </w:pPr>
            <w:r>
              <w:rPr>
                <w:sz w:val="17"/>
              </w:rPr>
              <w:t>(104)</w:t>
            </w:r>
          </w:p>
        </w:tc>
        <w:tc>
          <w:tcPr>
            <w:tcW w:w="1084" w:type="dxa"/>
          </w:tcPr>
          <w:p>
            <w:pPr>
              <w:pStyle w:val="TableParagraph"/>
              <w:spacing w:line="244" w:lineRule="exact" w:before="13"/>
              <w:ind w:left="255" w:right="233"/>
              <w:jc w:val="center"/>
              <w:rPr>
                <w:sz w:val="17"/>
              </w:rPr>
            </w:pPr>
            <w:r>
              <w:rPr>
                <w:sz w:val="17"/>
              </w:rPr>
              <w:t>31</w:t>
            </w:r>
          </w:p>
        </w:tc>
        <w:tc>
          <w:tcPr>
            <w:tcW w:w="1113" w:type="dxa"/>
          </w:tcPr>
          <w:p>
            <w:pPr>
              <w:pStyle w:val="TableParagraph"/>
              <w:spacing w:line="244" w:lineRule="exact" w:before="13"/>
              <w:ind w:right="11"/>
              <w:jc w:val="center"/>
              <w:rPr>
                <w:sz w:val="17"/>
              </w:rPr>
            </w:pPr>
            <w:r>
              <w:rPr>
                <w:w w:val="100"/>
                <w:sz w:val="17"/>
              </w:rPr>
              <w:t>6</w:t>
            </w:r>
          </w:p>
        </w:tc>
        <w:tc>
          <w:tcPr>
            <w:tcW w:w="39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9" w:type="dxa"/>
          </w:tcPr>
          <w:p>
            <w:pPr>
              <w:pStyle w:val="TableParagraph"/>
              <w:spacing w:line="244" w:lineRule="exact" w:before="13"/>
              <w:ind w:left="237" w:right="259"/>
              <w:jc w:val="center"/>
              <w:rPr>
                <w:sz w:val="17"/>
              </w:rPr>
            </w:pPr>
            <w:r>
              <w:rPr>
                <w:sz w:val="17"/>
              </w:rPr>
              <w:t>11</w:t>
            </w:r>
          </w:p>
        </w:tc>
      </w:tr>
      <w:tr>
        <w:trPr>
          <w:trHeight w:val="285" w:hRule="atLeast"/>
        </w:trPr>
        <w:tc>
          <w:tcPr>
            <w:tcW w:w="5960" w:type="dxa"/>
          </w:tcPr>
          <w:p>
            <w:pPr>
              <w:pStyle w:val="TableParagraph"/>
              <w:spacing w:line="244" w:lineRule="exact" w:before="21"/>
              <w:ind w:left="45"/>
              <w:rPr>
                <w:sz w:val="17"/>
              </w:rPr>
            </w:pPr>
            <w:r>
              <w:rPr>
                <w:sz w:val="17"/>
              </w:rPr>
              <w:t>CVAE/CIT</w:t>
            </w:r>
          </w:p>
        </w:tc>
        <w:tc>
          <w:tcPr>
            <w:tcW w:w="1047" w:type="dxa"/>
          </w:tcPr>
          <w:p>
            <w:pPr>
              <w:pStyle w:val="TableParagraph"/>
              <w:spacing w:line="244" w:lineRule="exact" w:before="21"/>
              <w:ind w:left="214" w:right="191"/>
              <w:jc w:val="center"/>
              <w:rPr>
                <w:sz w:val="17"/>
              </w:rPr>
            </w:pPr>
            <w:r>
              <w:rPr>
                <w:sz w:val="17"/>
              </w:rPr>
              <w:t>(2)</w:t>
            </w:r>
          </w:p>
        </w:tc>
        <w:tc>
          <w:tcPr>
            <w:tcW w:w="1080" w:type="dxa"/>
          </w:tcPr>
          <w:p>
            <w:pPr>
              <w:pStyle w:val="TableParagraph"/>
              <w:spacing w:line="244" w:lineRule="exact" w:before="21"/>
              <w:ind w:left="179" w:right="116"/>
              <w:jc w:val="center"/>
              <w:rPr>
                <w:sz w:val="17"/>
              </w:rPr>
            </w:pPr>
            <w:r>
              <w:rPr>
                <w:sz w:val="17"/>
              </w:rPr>
              <w:t>(3)</w:t>
            </w:r>
          </w:p>
        </w:tc>
        <w:tc>
          <w:tcPr>
            <w:tcW w:w="1084" w:type="dxa"/>
          </w:tcPr>
          <w:p>
            <w:pPr>
              <w:pStyle w:val="TableParagraph"/>
              <w:spacing w:line="244" w:lineRule="exact" w:before="21"/>
              <w:ind w:left="255" w:right="187"/>
              <w:jc w:val="center"/>
              <w:rPr>
                <w:sz w:val="17"/>
              </w:rPr>
            </w:pPr>
            <w:r>
              <w:rPr>
                <w:sz w:val="17"/>
              </w:rPr>
              <w:t>(4)</w:t>
            </w:r>
          </w:p>
        </w:tc>
        <w:tc>
          <w:tcPr>
            <w:tcW w:w="1113" w:type="dxa"/>
          </w:tcPr>
          <w:p>
            <w:pPr>
              <w:pStyle w:val="TableParagraph"/>
              <w:spacing w:line="244" w:lineRule="exact" w:before="21"/>
              <w:ind w:left="381" w:right="344"/>
              <w:jc w:val="center"/>
              <w:rPr>
                <w:sz w:val="17"/>
              </w:rPr>
            </w:pPr>
            <w:r>
              <w:rPr>
                <w:sz w:val="17"/>
              </w:rPr>
              <w:t>(3)</w:t>
            </w:r>
          </w:p>
        </w:tc>
        <w:tc>
          <w:tcPr>
            <w:tcW w:w="39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9" w:type="dxa"/>
          </w:tcPr>
          <w:p>
            <w:pPr>
              <w:pStyle w:val="TableParagraph"/>
              <w:spacing w:line="244" w:lineRule="exact" w:before="21"/>
              <w:ind w:left="237" w:right="216"/>
              <w:jc w:val="center"/>
              <w:rPr>
                <w:sz w:val="17"/>
              </w:rPr>
            </w:pPr>
            <w:r>
              <w:rPr>
                <w:sz w:val="17"/>
              </w:rPr>
              <w:t>(3)</w:t>
            </w:r>
          </w:p>
        </w:tc>
      </w:tr>
      <w:tr>
        <w:trPr>
          <w:trHeight w:val="285" w:hRule="atLeast"/>
        </w:trPr>
        <w:tc>
          <w:tcPr>
            <w:tcW w:w="5960" w:type="dxa"/>
          </w:tcPr>
          <w:p>
            <w:pPr>
              <w:pStyle w:val="TableParagraph"/>
              <w:spacing w:line="244" w:lineRule="exact" w:before="21"/>
              <w:ind w:left="45"/>
              <w:rPr>
                <w:sz w:val="17"/>
              </w:rPr>
            </w:pPr>
            <w:r>
              <w:rPr>
                <w:spacing w:val="-1"/>
                <w:sz w:val="17"/>
              </w:rPr>
              <w:t>Inv</w:t>
            </w:r>
            <w:r>
              <w:rPr>
                <w:spacing w:val="-38"/>
                <w:sz w:val="17"/>
              </w:rPr>
              <w:t> </w:t>
            </w:r>
            <w:r>
              <w:rPr>
                <w:spacing w:val="-1"/>
                <w:sz w:val="17"/>
              </w:rPr>
              <w:t>estissements</w:t>
            </w:r>
            <w:r>
              <w:rPr>
                <w:spacing w:val="-6"/>
                <w:sz w:val="17"/>
              </w:rPr>
              <w:t> </w:t>
            </w:r>
            <w:r>
              <w:rPr>
                <w:sz w:val="17"/>
              </w:rPr>
              <w:t>nets</w:t>
            </w:r>
          </w:p>
        </w:tc>
        <w:tc>
          <w:tcPr>
            <w:tcW w:w="1047" w:type="dxa"/>
          </w:tcPr>
          <w:p>
            <w:pPr>
              <w:pStyle w:val="TableParagraph"/>
              <w:spacing w:line="244" w:lineRule="exact" w:before="21"/>
              <w:ind w:left="214" w:right="182"/>
              <w:jc w:val="center"/>
              <w:rPr>
                <w:sz w:val="17"/>
              </w:rPr>
            </w:pPr>
            <w:r>
              <w:rPr>
                <w:sz w:val="17"/>
              </w:rPr>
              <w:t>(73)</w:t>
            </w:r>
          </w:p>
        </w:tc>
        <w:tc>
          <w:tcPr>
            <w:tcW w:w="1080" w:type="dxa"/>
          </w:tcPr>
          <w:p>
            <w:pPr>
              <w:pStyle w:val="TableParagraph"/>
              <w:spacing w:line="244" w:lineRule="exact" w:before="21"/>
              <w:ind w:left="416"/>
              <w:rPr>
                <w:sz w:val="17"/>
              </w:rPr>
            </w:pPr>
            <w:r>
              <w:rPr>
                <w:sz w:val="17"/>
              </w:rPr>
              <w:t>(56)</w:t>
            </w:r>
          </w:p>
        </w:tc>
        <w:tc>
          <w:tcPr>
            <w:tcW w:w="1084" w:type="dxa"/>
          </w:tcPr>
          <w:p>
            <w:pPr>
              <w:pStyle w:val="TableParagraph"/>
              <w:spacing w:line="244" w:lineRule="exact" w:before="21"/>
              <w:ind w:left="255" w:right="178"/>
              <w:jc w:val="center"/>
              <w:rPr>
                <w:sz w:val="17"/>
              </w:rPr>
            </w:pPr>
            <w:r>
              <w:rPr>
                <w:sz w:val="17"/>
              </w:rPr>
              <w:t>(63)</w:t>
            </w:r>
          </w:p>
        </w:tc>
        <w:tc>
          <w:tcPr>
            <w:tcW w:w="1113" w:type="dxa"/>
          </w:tcPr>
          <w:p>
            <w:pPr>
              <w:pStyle w:val="TableParagraph"/>
              <w:spacing w:line="244" w:lineRule="exact" w:before="21"/>
              <w:ind w:left="381" w:right="335"/>
              <w:jc w:val="center"/>
              <w:rPr>
                <w:sz w:val="17"/>
              </w:rPr>
            </w:pPr>
            <w:r>
              <w:rPr>
                <w:sz w:val="17"/>
              </w:rPr>
              <w:t>(64)</w:t>
            </w:r>
          </w:p>
        </w:tc>
        <w:tc>
          <w:tcPr>
            <w:tcW w:w="39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9" w:type="dxa"/>
          </w:tcPr>
          <w:p>
            <w:pPr>
              <w:pStyle w:val="TableParagraph"/>
              <w:spacing w:line="244" w:lineRule="exact" w:before="21"/>
              <w:ind w:left="237" w:right="206"/>
              <w:jc w:val="center"/>
              <w:rPr>
                <w:sz w:val="17"/>
              </w:rPr>
            </w:pPr>
            <w:r>
              <w:rPr>
                <w:sz w:val="17"/>
              </w:rPr>
              <w:t>(70)</w:t>
            </w:r>
          </w:p>
        </w:tc>
      </w:tr>
      <w:tr>
        <w:trPr>
          <w:trHeight w:val="283" w:hRule="atLeast"/>
        </w:trPr>
        <w:tc>
          <w:tcPr>
            <w:tcW w:w="5960" w:type="dxa"/>
          </w:tcPr>
          <w:p>
            <w:pPr>
              <w:pStyle w:val="TableParagraph"/>
              <w:spacing w:before="48"/>
              <w:ind w:left="159"/>
              <w:rPr>
                <w:rFonts w:ascii="Trebuchet MS"/>
                <w:i/>
                <w:sz w:val="17"/>
              </w:rPr>
            </w:pPr>
            <w:r>
              <w:rPr>
                <w:rFonts w:ascii="Trebuchet MS"/>
                <w:i/>
                <w:w w:val="105"/>
                <w:sz w:val="17"/>
              </w:rPr>
              <w:t>dont</w:t>
            </w:r>
            <w:r>
              <w:rPr>
                <w:rFonts w:ascii="Trebuchet MS"/>
                <w:i/>
                <w:spacing w:val="24"/>
                <w:w w:val="105"/>
                <w:sz w:val="17"/>
              </w:rPr>
              <w:t> </w:t>
            </w:r>
            <w:r>
              <w:rPr>
                <w:rFonts w:ascii="Trebuchet MS"/>
                <w:i/>
                <w:w w:val="105"/>
                <w:sz w:val="17"/>
              </w:rPr>
              <w:t>Octopia</w:t>
            </w:r>
          </w:p>
        </w:tc>
        <w:tc>
          <w:tcPr>
            <w:tcW w:w="1047" w:type="dxa"/>
          </w:tcPr>
          <w:p>
            <w:pPr>
              <w:pStyle w:val="TableParagraph"/>
              <w:spacing w:before="48"/>
              <w:ind w:left="214" w:right="217"/>
              <w:jc w:val="center"/>
              <w:rPr>
                <w:rFonts w:ascii="Trebuchet MS"/>
                <w:i/>
                <w:sz w:val="17"/>
              </w:rPr>
            </w:pPr>
            <w:r>
              <w:rPr>
                <w:rFonts w:ascii="Trebuchet MS"/>
                <w:i/>
                <w:w w:val="105"/>
                <w:sz w:val="17"/>
              </w:rPr>
              <w:t>(23)</w:t>
            </w:r>
          </w:p>
        </w:tc>
        <w:tc>
          <w:tcPr>
            <w:tcW w:w="1080" w:type="dxa"/>
          </w:tcPr>
          <w:p>
            <w:pPr>
              <w:pStyle w:val="TableParagraph"/>
              <w:spacing w:before="48"/>
              <w:ind w:left="179" w:right="144"/>
              <w:jc w:val="center"/>
              <w:rPr>
                <w:rFonts w:ascii="Trebuchet MS"/>
                <w:i/>
                <w:sz w:val="17"/>
              </w:rPr>
            </w:pPr>
            <w:r>
              <w:rPr>
                <w:rFonts w:ascii="Trebuchet MS"/>
                <w:i/>
                <w:w w:val="105"/>
                <w:sz w:val="17"/>
              </w:rPr>
              <w:t>(16)</w:t>
            </w:r>
          </w:p>
        </w:tc>
        <w:tc>
          <w:tcPr>
            <w:tcW w:w="1084" w:type="dxa"/>
          </w:tcPr>
          <w:p>
            <w:pPr>
              <w:pStyle w:val="TableParagraph"/>
              <w:spacing w:before="48"/>
              <w:ind w:left="255" w:right="217"/>
              <w:jc w:val="center"/>
              <w:rPr>
                <w:rFonts w:ascii="Trebuchet MS"/>
                <w:i/>
                <w:sz w:val="17"/>
              </w:rPr>
            </w:pPr>
            <w:r>
              <w:rPr>
                <w:rFonts w:ascii="Trebuchet MS"/>
                <w:i/>
                <w:w w:val="105"/>
                <w:sz w:val="17"/>
              </w:rPr>
              <w:t>(20)</w:t>
            </w:r>
          </w:p>
        </w:tc>
        <w:tc>
          <w:tcPr>
            <w:tcW w:w="1113" w:type="dxa"/>
          </w:tcPr>
          <w:p>
            <w:pPr>
              <w:pStyle w:val="TableParagraph"/>
              <w:spacing w:before="48"/>
              <w:ind w:left="358" w:right="350"/>
              <w:jc w:val="center"/>
              <w:rPr>
                <w:rFonts w:ascii="Trebuchet MS"/>
                <w:i/>
                <w:sz w:val="17"/>
              </w:rPr>
            </w:pPr>
            <w:r>
              <w:rPr>
                <w:rFonts w:ascii="Trebuchet MS"/>
                <w:i/>
                <w:w w:val="105"/>
                <w:sz w:val="17"/>
              </w:rPr>
              <w:t>(20)</w:t>
            </w:r>
          </w:p>
        </w:tc>
        <w:tc>
          <w:tcPr>
            <w:tcW w:w="39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9" w:type="dxa"/>
          </w:tcPr>
          <w:p>
            <w:pPr>
              <w:pStyle w:val="TableParagraph"/>
              <w:spacing w:before="48"/>
              <w:ind w:left="237" w:right="241"/>
              <w:jc w:val="center"/>
              <w:rPr>
                <w:rFonts w:ascii="Trebuchet MS"/>
                <w:i/>
                <w:sz w:val="17"/>
              </w:rPr>
            </w:pPr>
            <w:r>
              <w:rPr>
                <w:rFonts w:ascii="Trebuchet MS"/>
                <w:i/>
                <w:w w:val="105"/>
                <w:sz w:val="17"/>
              </w:rPr>
              <w:t>(23)</w:t>
            </w:r>
          </w:p>
        </w:tc>
      </w:tr>
      <w:tr>
        <w:trPr>
          <w:trHeight w:val="285" w:hRule="atLeast"/>
        </w:trPr>
        <w:tc>
          <w:tcPr>
            <w:tcW w:w="5960" w:type="dxa"/>
            <w:tcBorders>
              <w:bottom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50"/>
              <w:ind w:left="45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spacing w:val="-2"/>
                <w:w w:val="110"/>
                <w:sz w:val="17"/>
              </w:rPr>
              <w:t>Free</w:t>
            </w:r>
            <w:r>
              <w:rPr>
                <w:rFonts w:ascii="Trebuchet MS"/>
                <w:b/>
                <w:spacing w:val="-3"/>
                <w:w w:val="110"/>
                <w:sz w:val="17"/>
              </w:rPr>
              <w:t> </w:t>
            </w:r>
            <w:r>
              <w:rPr>
                <w:rFonts w:ascii="Trebuchet MS"/>
                <w:b/>
                <w:spacing w:val="-1"/>
                <w:w w:val="110"/>
                <w:sz w:val="17"/>
              </w:rPr>
              <w:t>cash</w:t>
            </w:r>
            <w:r>
              <w:rPr>
                <w:rFonts w:ascii="Trebuchet MS"/>
                <w:b/>
                <w:spacing w:val="-13"/>
                <w:w w:val="110"/>
                <w:sz w:val="17"/>
              </w:rPr>
              <w:t> </w:t>
            </w:r>
            <w:r>
              <w:rPr>
                <w:rFonts w:ascii="Trebuchet MS"/>
                <w:b/>
                <w:spacing w:val="-1"/>
                <w:w w:val="110"/>
                <w:sz w:val="17"/>
              </w:rPr>
              <w:t>flow</w:t>
            </w:r>
            <w:r>
              <w:rPr>
                <w:rFonts w:ascii="Trebuchet MS"/>
                <w:b/>
                <w:spacing w:val="-2"/>
                <w:w w:val="110"/>
                <w:sz w:val="17"/>
              </w:rPr>
              <w:t> </w:t>
            </w:r>
            <w:r>
              <w:rPr>
                <w:rFonts w:ascii="Trebuchet MS"/>
                <w:b/>
                <w:spacing w:val="-1"/>
                <w:w w:val="110"/>
                <w:sz w:val="17"/>
              </w:rPr>
              <w:t>(FCF)</w:t>
            </w:r>
          </w:p>
        </w:tc>
        <w:tc>
          <w:tcPr>
            <w:tcW w:w="1047" w:type="dxa"/>
            <w:tcBorders>
              <w:bottom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50"/>
              <w:ind w:left="214" w:right="205"/>
              <w:jc w:val="center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105"/>
                <w:sz w:val="17"/>
              </w:rPr>
              <w:t>(70)</w:t>
            </w:r>
          </w:p>
        </w:tc>
        <w:tc>
          <w:tcPr>
            <w:tcW w:w="1080" w:type="dxa"/>
            <w:tcBorders>
              <w:bottom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50"/>
              <w:ind w:right="278"/>
              <w:jc w:val="right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105"/>
                <w:sz w:val="17"/>
              </w:rPr>
              <w:t>(128)</w:t>
            </w:r>
          </w:p>
        </w:tc>
        <w:tc>
          <w:tcPr>
            <w:tcW w:w="1084" w:type="dxa"/>
            <w:tcBorders>
              <w:bottom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50"/>
              <w:ind w:left="255" w:right="195"/>
              <w:jc w:val="center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110"/>
                <w:sz w:val="17"/>
              </w:rPr>
              <w:t>36</w:t>
            </w:r>
          </w:p>
        </w:tc>
        <w:tc>
          <w:tcPr>
            <w:tcW w:w="1113" w:type="dxa"/>
            <w:tcBorders>
              <w:bottom w:val="single" w:sz="4" w:space="0" w:color="000000"/>
            </w:tcBorders>
            <w:shd w:val="clear" w:color="auto" w:fill="D9D9D9"/>
          </w:tcPr>
          <w:p>
            <w:pPr>
              <w:pStyle w:val="TableParagraph"/>
              <w:spacing w:before="50"/>
              <w:ind w:left="379" w:right="350"/>
              <w:jc w:val="center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110"/>
                <w:sz w:val="17"/>
              </w:rPr>
              <w:t>47</w:t>
            </w:r>
          </w:p>
        </w:tc>
        <w:tc>
          <w:tcPr>
            <w:tcW w:w="390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9" w:type="dxa"/>
          </w:tcPr>
          <w:p>
            <w:pPr>
              <w:pStyle w:val="TableParagraph"/>
              <w:tabs>
                <w:tab w:pos="380" w:val="left" w:leader="none"/>
                <w:tab w:pos="1102" w:val="left" w:leader="none"/>
              </w:tabs>
              <w:spacing w:before="50"/>
              <w:ind w:left="9" w:right="-15"/>
              <w:jc w:val="center"/>
              <w:rPr>
                <w:rFonts w:ascii="Trebuchet MS"/>
                <w:b/>
                <w:sz w:val="17"/>
              </w:rPr>
            </w:pPr>
            <w:r>
              <w:rPr>
                <w:rFonts w:ascii="Trebuchet MS"/>
                <w:b/>
                <w:w w:val="106"/>
                <w:sz w:val="17"/>
                <w:shd w:fill="D9D9D9" w:color="auto" w:val="clear"/>
              </w:rPr>
              <w:t> </w:t>
            </w:r>
            <w:r>
              <w:rPr>
                <w:rFonts w:ascii="Trebuchet MS"/>
                <w:b/>
                <w:sz w:val="17"/>
                <w:shd w:fill="D9D9D9" w:color="auto" w:val="clear"/>
              </w:rPr>
              <w:tab/>
            </w:r>
            <w:r>
              <w:rPr>
                <w:rFonts w:ascii="Trebuchet MS"/>
                <w:b/>
                <w:w w:val="110"/>
                <w:sz w:val="17"/>
                <w:shd w:fill="D9D9D9" w:color="auto" w:val="clear"/>
              </w:rPr>
              <w:t>126</w:t>
            </w:r>
            <w:r>
              <w:rPr>
                <w:rFonts w:ascii="Trebuchet MS"/>
                <w:b/>
                <w:sz w:val="17"/>
                <w:shd w:fill="D9D9D9" w:color="auto" w:val="clear"/>
              </w:rPr>
              <w:tab/>
            </w:r>
          </w:p>
        </w:tc>
      </w:tr>
      <w:tr>
        <w:trPr>
          <w:trHeight w:val="208" w:hRule="atLeast"/>
        </w:trPr>
        <w:tc>
          <w:tcPr>
            <w:tcW w:w="5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1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90" w:type="dxa"/>
            <w:tcBorders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89" w:type="dxa"/>
            <w:tcBorders>
              <w:bottom w:val="single" w:sz="4" w:space="0" w:color="000000"/>
              <w:right w:val="single" w:sz="8" w:space="0" w:color="FFFFFF"/>
            </w:tcBorders>
          </w:tcPr>
          <w:p>
            <w:pPr>
              <w:pStyle w:val="TableParagraph"/>
              <w:spacing w:line="20" w:lineRule="exact"/>
              <w:ind w:left="9" w:right="-72"/>
              <w:rPr>
                <w:sz w:val="2"/>
              </w:rPr>
            </w:pPr>
            <w:r>
              <w:rPr>
                <w:sz w:val="2"/>
              </w:rPr>
              <w:pict>
                <v:group style="width:53.75pt;height:.5pt;mso-position-horizontal-relative:char;mso-position-vertical-relative:line" coordorigin="0,0" coordsize="1075,10">
                  <v:line style="position:absolute" from="5,5" to="1070,5" stroked="true" strokeweight=".475281pt" strokecolor="#000000">
                    <v:stroke dashstyle="solid"/>
                  </v:line>
                  <v:rect style="position:absolute;left:0;top:0;width:1075;height:10" filled="true" fillcolor="#000000" stroked="false">
                    <v:fill type="solid"/>
                  </v:rect>
                </v:group>
              </w:pict>
            </w:r>
            <w:r>
              <w:rPr>
                <w:sz w:val="2"/>
              </w:rPr>
            </w:r>
          </w:p>
        </w:tc>
      </w:tr>
      <w:tr>
        <w:trPr>
          <w:trHeight w:val="276" w:hRule="atLeast"/>
        </w:trPr>
        <w:tc>
          <w:tcPr>
            <w:tcW w:w="596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before="40"/>
              <w:ind w:left="159"/>
              <w:rPr>
                <w:rFonts w:ascii="Trebuchet MS" w:hAnsi="Trebuchet MS"/>
                <w:b/>
                <w:sz w:val="17"/>
              </w:rPr>
            </w:pPr>
            <w:r>
              <w:rPr>
                <w:rFonts w:ascii="Trebuchet MS" w:hAnsi="Trebuchet MS"/>
                <w:b/>
                <w:w w:val="110"/>
                <w:sz w:val="17"/>
              </w:rPr>
              <w:t>Coûts</w:t>
            </w:r>
            <w:r>
              <w:rPr>
                <w:rFonts w:ascii="Trebuchet MS" w:hAnsi="Trebuchet MS"/>
                <w:b/>
                <w:spacing w:val="-1"/>
                <w:w w:val="110"/>
                <w:sz w:val="17"/>
              </w:rPr>
              <w:t> </w:t>
            </w:r>
            <w:r>
              <w:rPr>
                <w:rFonts w:ascii="Trebuchet MS" w:hAnsi="Trebuchet MS"/>
                <w:b/>
                <w:w w:val="110"/>
                <w:sz w:val="17"/>
              </w:rPr>
              <w:t>de</w:t>
            </w:r>
            <w:r>
              <w:rPr>
                <w:rFonts w:ascii="Trebuchet MS" w:hAnsi="Trebuchet MS"/>
                <w:b/>
                <w:spacing w:val="6"/>
                <w:w w:val="110"/>
                <w:sz w:val="17"/>
              </w:rPr>
              <w:t> </w:t>
            </w:r>
            <w:r>
              <w:rPr>
                <w:rFonts w:ascii="Trebuchet MS" w:hAnsi="Trebuchet MS"/>
                <w:b/>
                <w:w w:val="110"/>
                <w:sz w:val="17"/>
              </w:rPr>
              <w:t>CB4X</w:t>
            </w:r>
            <w:r>
              <w:rPr>
                <w:rFonts w:ascii="Trebuchet MS" w:hAnsi="Trebuchet MS"/>
                <w:b/>
                <w:spacing w:val="11"/>
                <w:w w:val="110"/>
                <w:sz w:val="17"/>
              </w:rPr>
              <w:t> </w:t>
            </w:r>
            <w:r>
              <w:rPr>
                <w:rFonts w:ascii="Trebuchet MS" w:hAnsi="Trebuchet MS"/>
                <w:b/>
                <w:w w:val="110"/>
                <w:sz w:val="17"/>
              </w:rPr>
              <w:t>non</w:t>
            </w:r>
            <w:r>
              <w:rPr>
                <w:rFonts w:ascii="Trebuchet MS" w:hAnsi="Trebuchet MS"/>
                <w:b/>
                <w:spacing w:val="-6"/>
                <w:w w:val="110"/>
                <w:sz w:val="17"/>
              </w:rPr>
              <w:t> </w:t>
            </w:r>
            <w:r>
              <w:rPr>
                <w:rFonts w:ascii="Trebuchet MS" w:hAnsi="Trebuchet MS"/>
                <w:b/>
                <w:w w:val="110"/>
                <w:sz w:val="17"/>
              </w:rPr>
              <w:t>inclus dans</w:t>
            </w:r>
            <w:r>
              <w:rPr>
                <w:rFonts w:ascii="Trebuchet MS" w:hAnsi="Trebuchet MS"/>
                <w:b/>
                <w:spacing w:val="-1"/>
                <w:w w:val="110"/>
                <w:sz w:val="17"/>
              </w:rPr>
              <w:t> </w:t>
            </w:r>
            <w:r>
              <w:rPr>
                <w:rFonts w:ascii="Trebuchet MS" w:hAnsi="Trebuchet MS"/>
                <w:b/>
                <w:w w:val="110"/>
                <w:sz w:val="17"/>
              </w:rPr>
              <w:t>le</w:t>
            </w:r>
            <w:r>
              <w:rPr>
                <w:rFonts w:ascii="Trebuchet MS" w:hAnsi="Trebuchet MS"/>
                <w:b/>
                <w:spacing w:val="6"/>
                <w:w w:val="110"/>
                <w:sz w:val="17"/>
              </w:rPr>
              <w:t> </w:t>
            </w:r>
            <w:r>
              <w:rPr>
                <w:rFonts w:ascii="Trebuchet MS" w:hAnsi="Trebuchet MS"/>
                <w:b/>
                <w:w w:val="110"/>
                <w:sz w:val="17"/>
              </w:rPr>
              <w:t>FCF</w:t>
            </w:r>
          </w:p>
        </w:tc>
        <w:tc>
          <w:tcPr>
            <w:tcW w:w="1047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3" w:lineRule="exact" w:before="13"/>
              <w:ind w:left="214" w:right="182"/>
              <w:jc w:val="center"/>
              <w:rPr>
                <w:sz w:val="17"/>
              </w:rPr>
            </w:pPr>
            <w:r>
              <w:rPr>
                <w:sz w:val="17"/>
              </w:rPr>
              <w:t>(48)</w:t>
            </w:r>
          </w:p>
        </w:tc>
        <w:tc>
          <w:tcPr>
            <w:tcW w:w="108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3" w:lineRule="exact" w:before="13"/>
              <w:ind w:left="416"/>
              <w:rPr>
                <w:sz w:val="17"/>
              </w:rPr>
            </w:pPr>
            <w:r>
              <w:rPr>
                <w:sz w:val="17"/>
              </w:rPr>
              <w:t>(26)</w:t>
            </w:r>
          </w:p>
        </w:tc>
        <w:tc>
          <w:tcPr>
            <w:tcW w:w="1084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3" w:lineRule="exact" w:before="13"/>
              <w:ind w:left="255" w:right="178"/>
              <w:jc w:val="center"/>
              <w:rPr>
                <w:sz w:val="17"/>
              </w:rPr>
            </w:pPr>
            <w:r>
              <w:rPr>
                <w:sz w:val="17"/>
              </w:rPr>
              <w:t>(24)</w:t>
            </w:r>
          </w:p>
        </w:tc>
        <w:tc>
          <w:tcPr>
            <w:tcW w:w="1113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3" w:lineRule="exact" w:before="13"/>
              <w:ind w:left="381" w:right="335"/>
              <w:jc w:val="center"/>
              <w:rPr>
                <w:sz w:val="17"/>
              </w:rPr>
            </w:pPr>
            <w:r>
              <w:rPr>
                <w:sz w:val="17"/>
              </w:rPr>
              <w:t>(24)</w:t>
            </w:r>
          </w:p>
        </w:tc>
        <w:tc>
          <w:tcPr>
            <w:tcW w:w="390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9" w:type="dxa"/>
            <w:tcBorders>
              <w:top w:val="single" w:sz="4" w:space="0" w:color="000000"/>
              <w:bottom w:val="single" w:sz="4" w:space="0" w:color="000000"/>
            </w:tcBorders>
          </w:tcPr>
          <w:p>
            <w:pPr>
              <w:pStyle w:val="TableParagraph"/>
              <w:spacing w:line="243" w:lineRule="exact" w:before="13"/>
              <w:ind w:left="237" w:right="206"/>
              <w:jc w:val="center"/>
              <w:rPr>
                <w:sz w:val="17"/>
              </w:rPr>
            </w:pPr>
            <w:r>
              <w:rPr>
                <w:sz w:val="17"/>
              </w:rPr>
              <w:t>(27)</w:t>
            </w:r>
          </w:p>
        </w:tc>
      </w:tr>
    </w:tbl>
    <w:p>
      <w:pPr>
        <w:pStyle w:val="BodyText"/>
        <w:spacing w:before="14"/>
        <w:rPr>
          <w:sz w:val="26"/>
        </w:rPr>
      </w:pPr>
      <w:r>
        <w:rPr/>
        <w:pict>
          <v:shape style="position:absolute;margin-left:74.519997pt;margin-top:23.052156pt;width:571pt;height:145.950pt;mso-position-horizontal-relative:page;mso-position-vertical-relative:paragraph;z-index:-15591936;mso-wrap-distance-left:0;mso-wrap-distance-right:0" type="#_x0000_t202" filled="false" stroked="true" strokeweight=".72pt" strokecolor="#c00000">
            <v:textbox inset="0,0,0,0">
              <w:txbxContent>
                <w:p>
                  <w:pPr>
                    <w:numPr>
                      <w:ilvl w:val="0"/>
                      <w:numId w:val="39"/>
                    </w:numPr>
                    <w:tabs>
                      <w:tab w:pos="549" w:val="left" w:leader="none"/>
                      <w:tab w:pos="550" w:val="left" w:leader="none"/>
                    </w:tabs>
                    <w:spacing w:line="246" w:lineRule="exact" w:before="135"/>
                    <w:ind w:left="549" w:right="0" w:hanging="414"/>
                    <w:jc w:val="left"/>
                    <w:rPr>
                      <w:sz w:val="18"/>
                    </w:rPr>
                  </w:pPr>
                  <w:r>
                    <w:rPr>
                      <w:rFonts w:ascii="Trebuchet MS" w:hAnsi="Trebuchet MS"/>
                      <w:b/>
                      <w:w w:val="105"/>
                      <w:sz w:val="18"/>
                    </w:rPr>
                    <w:t>Lancement</w:t>
                  </w:r>
                  <w:r>
                    <w:rPr>
                      <w:rFonts w:ascii="Trebuchet MS" w:hAnsi="Trebuchet MS"/>
                      <w:b/>
                      <w:spacing w:val="12"/>
                      <w:w w:val="105"/>
                      <w:sz w:val="1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05"/>
                      <w:sz w:val="18"/>
                    </w:rPr>
                    <w:t>du</w:t>
                  </w:r>
                  <w:r>
                    <w:rPr>
                      <w:rFonts w:ascii="Trebuchet MS" w:hAnsi="Trebuchet MS"/>
                      <w:b/>
                      <w:spacing w:val="11"/>
                      <w:w w:val="105"/>
                      <w:sz w:val="1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05"/>
                      <w:sz w:val="18"/>
                    </w:rPr>
                    <w:t>plan</w:t>
                  </w:r>
                  <w:r>
                    <w:rPr>
                      <w:rFonts w:ascii="Trebuchet MS" w:hAnsi="Trebuchet MS"/>
                      <w:b/>
                      <w:spacing w:val="9"/>
                      <w:w w:val="105"/>
                      <w:sz w:val="1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05"/>
                      <w:sz w:val="18"/>
                    </w:rPr>
                    <w:t>de</w:t>
                  </w:r>
                  <w:r>
                    <w:rPr>
                      <w:rFonts w:ascii="Trebuchet MS" w:hAnsi="Trebuchet MS"/>
                      <w:b/>
                      <w:spacing w:val="14"/>
                      <w:w w:val="105"/>
                      <w:sz w:val="1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05"/>
                      <w:sz w:val="18"/>
                    </w:rPr>
                    <w:t>transformation</w:t>
                  </w:r>
                  <w:r>
                    <w:rPr>
                      <w:rFonts w:ascii="Trebuchet MS" w:hAnsi="Trebuchet MS"/>
                      <w:b/>
                      <w:spacing w:val="4"/>
                      <w:w w:val="105"/>
                      <w:sz w:val="1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05"/>
                      <w:sz w:val="18"/>
                    </w:rPr>
                    <w:t>au</w:t>
                  </w:r>
                  <w:r>
                    <w:rPr>
                      <w:rFonts w:ascii="Trebuchet MS" w:hAnsi="Trebuchet MS"/>
                      <w:b/>
                      <w:spacing w:val="13"/>
                      <w:w w:val="105"/>
                      <w:sz w:val="1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05"/>
                      <w:sz w:val="18"/>
                    </w:rPr>
                    <w:t>début</w:t>
                  </w:r>
                  <w:r>
                    <w:rPr>
                      <w:rFonts w:ascii="Trebuchet MS" w:hAnsi="Trebuchet MS"/>
                      <w:b/>
                      <w:spacing w:val="13"/>
                      <w:w w:val="105"/>
                      <w:sz w:val="1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05"/>
                      <w:sz w:val="18"/>
                    </w:rPr>
                    <w:t>de</w:t>
                  </w:r>
                  <w:r>
                    <w:rPr>
                      <w:rFonts w:ascii="Trebuchet MS" w:hAnsi="Trebuchet MS"/>
                      <w:b/>
                      <w:spacing w:val="11"/>
                      <w:w w:val="105"/>
                      <w:sz w:val="1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05"/>
                      <w:sz w:val="18"/>
                    </w:rPr>
                    <w:t>l’année</w:t>
                  </w:r>
                  <w:r>
                    <w:rPr>
                      <w:rFonts w:ascii="Trebuchet MS" w:hAnsi="Trebuchet MS"/>
                      <w:b/>
                      <w:spacing w:val="10"/>
                      <w:w w:val="105"/>
                      <w:sz w:val="1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05"/>
                      <w:sz w:val="18"/>
                    </w:rPr>
                    <w:t>2022</w:t>
                  </w:r>
                  <w:r>
                    <w:rPr>
                      <w:rFonts w:ascii="Trebuchet MS" w:hAnsi="Trebuchet MS"/>
                      <w:b/>
                      <w:spacing w:val="22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avec</w:t>
                  </w:r>
                  <w:r>
                    <w:rPr>
                      <w:spacing w:val="3"/>
                      <w:w w:val="105"/>
                      <w:sz w:val="18"/>
                    </w:rPr>
                    <w:t> </w:t>
                  </w:r>
                  <w:r>
                    <w:rPr>
                      <w:w w:val="105"/>
                      <w:sz w:val="18"/>
                    </w:rPr>
                    <w:t>:</w:t>
                  </w:r>
                </w:p>
                <w:p>
                  <w:pPr>
                    <w:tabs>
                      <w:tab w:pos="981" w:val="left" w:leader="none"/>
                    </w:tabs>
                    <w:spacing w:line="216" w:lineRule="exact" w:before="0"/>
                    <w:ind w:left="549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808080"/>
                      <w:sz w:val="14"/>
                    </w:rPr>
                    <w:t>▶</w:t>
                    <w:tab/>
                  </w:r>
                  <w:r>
                    <w:rPr>
                      <w:sz w:val="18"/>
                    </w:rPr>
                    <w:t>Accélération</w:t>
                  </w:r>
                  <w:r>
                    <w:rPr>
                      <w:spacing w:val="-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la</w:t>
                  </w:r>
                  <w:r>
                    <w:rPr>
                      <w:spacing w:val="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croissance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des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revenus</w:t>
                  </w:r>
                  <w:r>
                    <w:rPr>
                      <w:spacing w:val="-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digitaux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et</w:t>
                  </w:r>
                  <w:r>
                    <w:rPr>
                      <w:spacing w:val="-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provenant</w:t>
                  </w:r>
                  <w:r>
                    <w:rPr>
                      <w:spacing w:val="-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la</w:t>
                  </w:r>
                  <w:r>
                    <w:rPr>
                      <w:spacing w:val="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marketplace</w:t>
                  </w:r>
                </w:p>
                <w:p>
                  <w:pPr>
                    <w:tabs>
                      <w:tab w:pos="981" w:val="left" w:leader="none"/>
                    </w:tabs>
                    <w:spacing w:line="187" w:lineRule="auto" w:before="14"/>
                    <w:ind w:left="981" w:right="1034" w:hanging="432"/>
                    <w:jc w:val="left"/>
                    <w:rPr>
                      <w:sz w:val="18"/>
                    </w:rPr>
                  </w:pPr>
                  <w:r>
                    <w:rPr>
                      <w:color w:val="808080"/>
                      <w:sz w:val="14"/>
                    </w:rPr>
                    <w:t>▶</w:t>
                    <w:tab/>
                  </w:r>
                  <w:r>
                    <w:rPr>
                      <w:sz w:val="18"/>
                    </w:rPr>
                    <w:t>Priorité d’action sur les principaux moteurs de croissance de Cdiscount (notamment le marketing digital, le</w:t>
                  </w:r>
                  <w:r>
                    <w:rPr>
                      <w:spacing w:val="-5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développement</w:t>
                  </w:r>
                  <w:r>
                    <w:rPr>
                      <w:spacing w:val="-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B2B,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etc.)</w:t>
                  </w:r>
                </w:p>
                <w:p>
                  <w:pPr>
                    <w:numPr>
                      <w:ilvl w:val="0"/>
                      <w:numId w:val="39"/>
                    </w:numPr>
                    <w:tabs>
                      <w:tab w:pos="549" w:val="left" w:leader="none"/>
                      <w:tab w:pos="550" w:val="left" w:leader="none"/>
                    </w:tabs>
                    <w:spacing w:line="185" w:lineRule="exact" w:before="0"/>
                    <w:ind w:left="549" w:right="0" w:hanging="414"/>
                    <w:jc w:val="left"/>
                    <w:rPr>
                      <w:rFonts w:ascii="Trebuchet MS" w:hAnsi="Trebuchet MS"/>
                      <w:b/>
                      <w:sz w:val="18"/>
                    </w:rPr>
                  </w:pPr>
                  <w:r>
                    <w:rPr>
                      <w:rFonts w:ascii="Trebuchet MS" w:hAnsi="Trebuchet MS"/>
                      <w:b/>
                      <w:w w:val="105"/>
                      <w:sz w:val="18"/>
                    </w:rPr>
                    <w:t>Plan</w:t>
                  </w:r>
                  <w:r>
                    <w:rPr>
                      <w:rFonts w:ascii="Trebuchet MS" w:hAnsi="Trebuchet MS"/>
                      <w:b/>
                      <w:spacing w:val="10"/>
                      <w:w w:val="105"/>
                      <w:sz w:val="1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05"/>
                      <w:sz w:val="18"/>
                    </w:rPr>
                    <w:t>d’économies</w:t>
                  </w:r>
                  <w:r>
                    <w:rPr>
                      <w:rFonts w:ascii="Trebuchet MS" w:hAnsi="Trebuchet MS"/>
                      <w:b/>
                      <w:spacing w:val="27"/>
                      <w:w w:val="105"/>
                      <w:sz w:val="1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05"/>
                      <w:sz w:val="18"/>
                    </w:rPr>
                    <w:t>et</w:t>
                  </w:r>
                  <w:r>
                    <w:rPr>
                      <w:rFonts w:ascii="Trebuchet MS" w:hAnsi="Trebuchet MS"/>
                      <w:b/>
                      <w:spacing w:val="21"/>
                      <w:w w:val="105"/>
                      <w:sz w:val="1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05"/>
                      <w:sz w:val="18"/>
                    </w:rPr>
                    <w:t>plan</w:t>
                  </w:r>
                  <w:r>
                    <w:rPr>
                      <w:rFonts w:ascii="Trebuchet MS" w:hAnsi="Trebuchet MS"/>
                      <w:b/>
                      <w:spacing w:val="10"/>
                      <w:w w:val="105"/>
                      <w:sz w:val="1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05"/>
                      <w:sz w:val="18"/>
                    </w:rPr>
                    <w:t>de</w:t>
                  </w:r>
                  <w:r>
                    <w:rPr>
                      <w:rFonts w:ascii="Trebuchet MS" w:hAnsi="Trebuchet MS"/>
                      <w:b/>
                      <w:spacing w:val="19"/>
                      <w:w w:val="105"/>
                      <w:sz w:val="1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05"/>
                      <w:sz w:val="18"/>
                    </w:rPr>
                    <w:t>baisse</w:t>
                  </w:r>
                  <w:r>
                    <w:rPr>
                      <w:rFonts w:ascii="Trebuchet MS" w:hAnsi="Trebuchet MS"/>
                      <w:b/>
                      <w:spacing w:val="19"/>
                      <w:w w:val="105"/>
                      <w:sz w:val="1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05"/>
                      <w:sz w:val="18"/>
                    </w:rPr>
                    <w:t>des</w:t>
                  </w:r>
                  <w:r>
                    <w:rPr>
                      <w:rFonts w:ascii="Trebuchet MS" w:hAnsi="Trebuchet MS"/>
                      <w:b/>
                      <w:spacing w:val="20"/>
                      <w:w w:val="105"/>
                      <w:sz w:val="18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05"/>
                      <w:sz w:val="18"/>
                    </w:rPr>
                    <w:t>stocks</w:t>
                  </w:r>
                  <w:r>
                    <w:rPr>
                      <w:rFonts w:ascii="Trebuchet MS" w:hAnsi="Trebuchet MS"/>
                      <w:b/>
                      <w:spacing w:val="25"/>
                      <w:w w:val="105"/>
                      <w:sz w:val="18"/>
                    </w:rPr>
                    <w:t> </w:t>
                  </w:r>
                  <w:r>
                    <w:rPr>
                      <w:rFonts w:ascii="Trebuchet MS" w:hAnsi="Trebuchet MS"/>
                      <w:b/>
                      <w:sz w:val="18"/>
                    </w:rPr>
                    <w:t>:</w:t>
                  </w:r>
                </w:p>
                <w:p>
                  <w:pPr>
                    <w:tabs>
                      <w:tab w:pos="981" w:val="left" w:leader="none"/>
                    </w:tabs>
                    <w:spacing w:line="187" w:lineRule="auto" w:before="31"/>
                    <w:ind w:left="981" w:right="172" w:hanging="432"/>
                    <w:jc w:val="left"/>
                    <w:rPr>
                      <w:sz w:val="18"/>
                    </w:rPr>
                  </w:pPr>
                  <w:r>
                    <w:rPr>
                      <w:color w:val="808080"/>
                      <w:sz w:val="14"/>
                    </w:rPr>
                    <w:t>▶</w:t>
                    <w:tab/>
                  </w:r>
                  <w:r>
                    <w:rPr>
                      <w:sz w:val="18"/>
                    </w:rPr>
                    <w:t>Recalibrage de la structure des coûts, permettant à Cdiscount de se concentrer sur sa transformation vers un modèle</w:t>
                  </w:r>
                  <w:r>
                    <w:rPr>
                      <w:spacing w:val="-5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rentable</w:t>
                  </w:r>
                  <w:r>
                    <w:rPr>
                      <w:spacing w:val="-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reposant</w:t>
                  </w:r>
                  <w:r>
                    <w:rPr>
                      <w:spacing w:val="-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sur</w:t>
                  </w:r>
                  <w:r>
                    <w:rPr>
                      <w:spacing w:val="-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le</w:t>
                  </w:r>
                  <w:r>
                    <w:rPr>
                      <w:spacing w:val="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développement</w:t>
                  </w:r>
                  <w:r>
                    <w:rPr>
                      <w:spacing w:val="-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des</w:t>
                  </w:r>
                  <w:r>
                    <w:rPr>
                      <w:spacing w:val="-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activités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 marketplace,</w:t>
                  </w:r>
                  <w:r>
                    <w:rPr>
                      <w:spacing w:val="-7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services</w:t>
                  </w:r>
                  <w:r>
                    <w:rPr>
                      <w:spacing w:val="-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d’Advertising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et</w:t>
                  </w:r>
                  <w:r>
                    <w:rPr>
                      <w:spacing w:val="-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 B2B</w:t>
                  </w:r>
                </w:p>
                <w:p>
                  <w:pPr>
                    <w:tabs>
                      <w:tab w:pos="981" w:val="left" w:leader="none"/>
                    </w:tabs>
                    <w:spacing w:line="219" w:lineRule="exact" w:before="0"/>
                    <w:ind w:left="549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808080"/>
                      <w:sz w:val="14"/>
                    </w:rPr>
                    <w:t>▶</w:t>
                    <w:tab/>
                  </w:r>
                  <w:r>
                    <w:rPr>
                      <w:sz w:val="18"/>
                    </w:rPr>
                    <w:t>Baisse</w:t>
                  </w:r>
                  <w:r>
                    <w:rPr>
                      <w:spacing w:val="-5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des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stocks</w:t>
                  </w:r>
                  <w:r>
                    <w:rPr>
                      <w:spacing w:val="-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liée à la transition</w:t>
                  </w:r>
                  <w:r>
                    <w:rPr>
                      <w:spacing w:val="-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vers</w:t>
                  </w:r>
                  <w:r>
                    <w:rPr>
                      <w:spacing w:val="-6"/>
                      <w:sz w:val="18"/>
                    </w:rPr>
                    <w:t> </w:t>
                  </w:r>
                  <w:r>
                    <w:rPr>
                      <w:sz w:val="18"/>
                    </w:rPr>
                    <w:t>un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modèle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marketplace</w:t>
                  </w:r>
                </w:p>
                <w:p>
                  <w:pPr>
                    <w:numPr>
                      <w:ilvl w:val="0"/>
                      <w:numId w:val="39"/>
                    </w:numPr>
                    <w:tabs>
                      <w:tab w:pos="549" w:val="left" w:leader="none"/>
                      <w:tab w:pos="550" w:val="left" w:leader="none"/>
                    </w:tabs>
                    <w:spacing w:line="182" w:lineRule="exact" w:before="0"/>
                    <w:ind w:left="549" w:right="0" w:hanging="414"/>
                    <w:jc w:val="left"/>
                    <w:rPr>
                      <w:rFonts w:ascii="Trebuchet MS"/>
                      <w:b/>
                      <w:sz w:val="18"/>
                    </w:rPr>
                  </w:pPr>
                  <w:r>
                    <w:rPr>
                      <w:rFonts w:ascii="Trebuchet MS"/>
                      <w:b/>
                      <w:w w:val="110"/>
                      <w:sz w:val="18"/>
                    </w:rPr>
                    <w:t>EBITDA</w:t>
                  </w:r>
                  <w:r>
                    <w:rPr>
                      <w:rFonts w:ascii="Trebuchet MS"/>
                      <w:b/>
                      <w:spacing w:val="4"/>
                      <w:w w:val="110"/>
                      <w:sz w:val="18"/>
                    </w:rPr>
                    <w:t> </w:t>
                  </w:r>
                  <w:r>
                    <w:rPr>
                      <w:rFonts w:ascii="Trebuchet MS"/>
                      <w:b/>
                      <w:w w:val="110"/>
                      <w:sz w:val="18"/>
                    </w:rPr>
                    <w:t>et</w:t>
                  </w:r>
                  <w:r>
                    <w:rPr>
                      <w:rFonts w:ascii="Trebuchet MS"/>
                      <w:b/>
                      <w:spacing w:val="11"/>
                      <w:w w:val="110"/>
                      <w:sz w:val="18"/>
                    </w:rPr>
                    <w:t> </w:t>
                  </w:r>
                  <w:r>
                    <w:rPr>
                      <w:rFonts w:ascii="Trebuchet MS"/>
                      <w:b/>
                      <w:w w:val="110"/>
                      <w:sz w:val="18"/>
                    </w:rPr>
                    <w:t>cash-flows</w:t>
                  </w:r>
                  <w:r>
                    <w:rPr>
                      <w:rFonts w:ascii="Trebuchet MS"/>
                      <w:b/>
                      <w:spacing w:val="12"/>
                      <w:w w:val="110"/>
                      <w:sz w:val="18"/>
                    </w:rPr>
                    <w:t> </w:t>
                  </w:r>
                  <w:r>
                    <w:rPr>
                      <w:rFonts w:ascii="Trebuchet MS"/>
                      <w:b/>
                      <w:w w:val="110"/>
                      <w:sz w:val="18"/>
                    </w:rPr>
                    <w:t>positifs</w:t>
                  </w:r>
                </w:p>
                <w:p>
                  <w:pPr>
                    <w:tabs>
                      <w:tab w:pos="981" w:val="left" w:leader="none"/>
                    </w:tabs>
                    <w:spacing w:line="235" w:lineRule="exact" w:before="0"/>
                    <w:ind w:left="549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808080"/>
                      <w:sz w:val="14"/>
                    </w:rPr>
                    <w:t>▶</w:t>
                    <w:tab/>
                  </w:r>
                  <w:r>
                    <w:rPr>
                      <w:sz w:val="18"/>
                    </w:rPr>
                    <w:t>Croissance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des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revenus</w:t>
                  </w:r>
                  <w:r>
                    <w:rPr>
                      <w:spacing w:val="-8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</w:t>
                  </w:r>
                  <w:r>
                    <w:rPr>
                      <w:spacing w:val="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la</w:t>
                  </w:r>
                  <w:r>
                    <w:rPr>
                      <w:spacing w:val="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marketplace</w:t>
                  </w:r>
                </w:p>
                <w:p>
                  <w:pPr>
                    <w:tabs>
                      <w:tab w:pos="981" w:val="left" w:leader="none"/>
                    </w:tabs>
                    <w:spacing w:line="216" w:lineRule="exact" w:before="0"/>
                    <w:ind w:left="549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808080"/>
                      <w:sz w:val="14"/>
                    </w:rPr>
                    <w:t>▶</w:t>
                    <w:tab/>
                  </w:r>
                  <w:r>
                    <w:rPr>
                      <w:sz w:val="18"/>
                    </w:rPr>
                    <w:t>Baisse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des</w:t>
                  </w:r>
                  <w:r>
                    <w:rPr>
                      <w:spacing w:val="-2"/>
                      <w:sz w:val="18"/>
                    </w:rPr>
                    <w:t> </w:t>
                  </w:r>
                  <w:r>
                    <w:rPr>
                      <w:sz w:val="18"/>
                    </w:rPr>
                    <w:t>coûts de</w:t>
                  </w:r>
                  <w:r>
                    <w:rPr>
                      <w:spacing w:val="-1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structure</w:t>
                  </w:r>
                </w:p>
                <w:p>
                  <w:pPr>
                    <w:tabs>
                      <w:tab w:pos="981" w:val="left" w:leader="none"/>
                    </w:tabs>
                    <w:spacing w:line="246" w:lineRule="exact" w:before="0"/>
                    <w:ind w:left="549" w:right="0" w:firstLine="0"/>
                    <w:jc w:val="left"/>
                    <w:rPr>
                      <w:sz w:val="18"/>
                    </w:rPr>
                  </w:pPr>
                  <w:r>
                    <w:rPr>
                      <w:color w:val="808080"/>
                      <w:sz w:val="14"/>
                    </w:rPr>
                    <w:t>▶</w:t>
                    <w:tab/>
                  </w:r>
                  <w:r>
                    <w:rPr>
                      <w:sz w:val="18"/>
                    </w:rPr>
                    <w:t>Baisse</w:t>
                  </w:r>
                  <w:r>
                    <w:rPr>
                      <w:spacing w:val="-4"/>
                      <w:sz w:val="18"/>
                    </w:rPr>
                    <w:t> </w:t>
                  </w:r>
                  <w:r>
                    <w:rPr>
                      <w:sz w:val="18"/>
                    </w:rPr>
                    <w:t>des</w:t>
                  </w:r>
                  <w:r>
                    <w:rPr>
                      <w:spacing w:val="-3"/>
                      <w:sz w:val="18"/>
                    </w:rPr>
                    <w:t> </w:t>
                  </w:r>
                  <w:r>
                    <w:rPr>
                      <w:sz w:val="18"/>
                    </w:rPr>
                    <w:t>stocks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8"/>
        </w:rPr>
      </w:pPr>
    </w:p>
    <w:p>
      <w:pPr>
        <w:spacing w:after="0"/>
        <w:rPr>
          <w:sz w:val="8"/>
        </w:rPr>
        <w:sectPr>
          <w:pgSz w:w="14400" w:h="10800" w:orient="landscape"/>
          <w:pgMar w:top="240" w:bottom="0" w:left="40" w:right="0"/>
        </w:sectPr>
      </w:pPr>
    </w:p>
    <w:p>
      <w:pPr>
        <w:pStyle w:val="BodyText"/>
        <w:spacing w:line="219" w:lineRule="exact" w:before="80"/>
        <w:ind w:left="2076"/>
      </w:pPr>
      <w:r>
        <w:rPr/>
        <w:pict>
          <v:group style="position:absolute;margin-left:104.940002pt;margin-top:-94.410622pt;width:615.2pt;height:127.35pt;mso-position-horizontal-relative:page;mso-position-vertical-relative:paragraph;z-index:-19633664" coordorigin="2099,-1888" coordsize="12304,2547">
            <v:shape style="position:absolute;left:14004;top:-1889;width:396;height:2547" type="#_x0000_t75" alt="C:\Users\jonny\Desktop\CARO_CASINO\recup pdf\p2\RA2-RED.jpg" stroked="false">
              <v:imagedata r:id="rId5" o:title=""/>
            </v:shape>
            <v:rect style="position:absolute;left:14017;top:72;width:385;height:32" filled="true" fillcolor="#ffffff" stroked="false">
              <v:fill type="solid"/>
            </v:rect>
            <v:line style="position:absolute" from="2099,83" to="14016,83" stroked="true" strokeweight="1.56pt" strokecolor="#e10025">
              <v:stroke dashstyle="solid"/>
            </v:line>
            <v:rect style="position:absolute;left:14017;top:72;width:385;height:32" filled="true" fillcolor="#ffffff" stroked="false">
              <v:fill type="solid"/>
            </v:rect>
            <w10:wrap type="none"/>
          </v:group>
        </w:pict>
      </w:r>
      <w:r>
        <w:rPr/>
        <w:pict>
          <v:group style="position:absolute;margin-left:0pt;margin-top:0pt;width:720pt;height:540pt;mso-position-horizontal-relative:page;mso-position-vertical-relative:page;z-index:-19633152" coordorigin="0,0" coordsize="14400,10800"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shape style="position:absolute;left:11556;top:261;width:2208;height:819" type="#_x0000_t75" stroked="false">
              <v:imagedata r:id="rId152" o:title="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66880">
            <wp:simplePos x="0" y="0"/>
            <wp:positionH relativeFrom="page">
              <wp:posOffset>541019</wp:posOffset>
            </wp:positionH>
            <wp:positionV relativeFrom="paragraph">
              <wp:posOffset>-37726</wp:posOffset>
            </wp:positionV>
            <wp:extent cx="548640" cy="266700"/>
            <wp:effectExtent l="0" t="0" r="0" b="0"/>
            <wp:wrapNone/>
            <wp:docPr id="9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Remarque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Chiffres</w:t>
      </w:r>
      <w:r>
        <w:rPr>
          <w:spacing w:val="3"/>
        </w:rPr>
        <w:t> </w:t>
      </w:r>
      <w:r>
        <w:rPr/>
        <w:t>excluant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cession</w:t>
      </w:r>
      <w:r>
        <w:rPr>
          <w:spacing w:val="-3"/>
        </w:rPr>
        <w:t> </w:t>
      </w:r>
      <w:r>
        <w:rPr/>
        <w:t>à</w:t>
      </w:r>
      <w:r>
        <w:rPr>
          <w:spacing w:val="-3"/>
        </w:rPr>
        <w:t> </w:t>
      </w:r>
      <w:r>
        <w:rPr/>
        <w:t>ITM</w:t>
      </w:r>
    </w:p>
    <w:p>
      <w:pPr>
        <w:pStyle w:val="BodyText"/>
        <w:spacing w:line="219" w:lineRule="exact"/>
        <w:ind w:left="2076"/>
      </w:pPr>
      <w:r>
        <w:rPr/>
        <w:t>Chiffres</w:t>
      </w:r>
      <w:r>
        <w:rPr>
          <w:spacing w:val="4"/>
        </w:rPr>
        <w:t> </w:t>
      </w:r>
      <w:r>
        <w:rPr/>
        <w:t>selon</w:t>
      </w:r>
      <w:r>
        <w:rPr>
          <w:spacing w:val="-2"/>
        </w:rPr>
        <w:t> </w:t>
      </w:r>
      <w:r>
        <w:rPr/>
        <w:t>les méthodes</w:t>
      </w:r>
      <w:r>
        <w:rPr>
          <w:spacing w:val="-3"/>
        </w:rPr>
        <w:t> </w:t>
      </w:r>
      <w:r>
        <w:rPr/>
        <w:t>comptables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Casino</w:t>
      </w:r>
      <w:r>
        <w:rPr>
          <w:spacing w:val="-3"/>
        </w:rPr>
        <w:t> </w:t>
      </w:r>
      <w:r>
        <w:rPr/>
        <w:t>et figurant</w:t>
      </w:r>
      <w:r>
        <w:rPr>
          <w:spacing w:val="4"/>
        </w:rPr>
        <w:t> </w:t>
      </w:r>
      <w:r>
        <w:rPr/>
        <w:t>dans</w:t>
      </w:r>
      <w:r>
        <w:rPr>
          <w:spacing w:val="-3"/>
        </w:rPr>
        <w:t> </w:t>
      </w:r>
      <w:r>
        <w:rPr/>
        <w:t>les comptes</w:t>
      </w:r>
      <w:r>
        <w:rPr>
          <w:spacing w:val="-3"/>
        </w:rPr>
        <w:t> </w:t>
      </w:r>
      <w:r>
        <w:rPr/>
        <w:t>consolidés de</w:t>
      </w:r>
      <w:r>
        <w:rPr>
          <w:spacing w:val="1"/>
        </w:rPr>
        <w:t> </w:t>
      </w:r>
      <w:r>
        <w:rPr/>
        <w:t>Casino</w:t>
      </w:r>
    </w:p>
    <w:p>
      <w:pPr>
        <w:pStyle w:val="BodyText"/>
        <w:spacing w:before="5"/>
      </w:pPr>
      <w:r>
        <w:rPr/>
        <w:br w:type="column"/>
      </w:r>
      <w:r>
        <w:rPr/>
      </w:r>
    </w:p>
    <w:p>
      <w:pPr>
        <w:tabs>
          <w:tab w:pos="2648" w:val="left" w:leader="none"/>
        </w:tabs>
        <w:spacing w:before="0"/>
        <w:ind w:left="812" w:right="0" w:firstLine="0"/>
        <w:jc w:val="left"/>
        <w:rPr>
          <w:sz w:val="20"/>
        </w:rPr>
      </w:pP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38</w:t>
      </w:r>
    </w:p>
    <w:p>
      <w:pPr>
        <w:spacing w:after="0"/>
        <w:jc w:val="left"/>
        <w:rPr>
          <w:sz w:val="20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10019" w:space="1376"/>
            <w:col w:w="2965"/>
          </w:cols>
        </w:sectPr>
      </w:pPr>
    </w:p>
    <w:p>
      <w:pPr>
        <w:spacing w:line="547" w:lineRule="exact" w:before="33"/>
        <w:ind w:left="596" w:right="0" w:firstLine="0"/>
        <w:jc w:val="left"/>
        <w:rPr>
          <w:sz w:val="40"/>
        </w:rPr>
      </w:pPr>
      <w:r>
        <w:rPr>
          <w:color w:val="E10025"/>
          <w:sz w:val="40"/>
          <w:u w:val="single" w:color="E10025"/>
        </w:rPr>
        <w:t>AUTRES</w:t>
      </w:r>
      <w:r>
        <w:rPr>
          <w:color w:val="E10025"/>
          <w:spacing w:val="-8"/>
          <w:sz w:val="40"/>
          <w:u w:val="single" w:color="E10025"/>
        </w:rPr>
        <w:t> </w:t>
      </w:r>
      <w:r>
        <w:rPr>
          <w:color w:val="E10025"/>
          <w:sz w:val="40"/>
          <w:u w:val="single" w:color="E10025"/>
        </w:rPr>
        <w:t>ACTIVITÉS</w:t>
      </w:r>
    </w:p>
    <w:p>
      <w:pPr>
        <w:spacing w:line="547" w:lineRule="exact" w:before="0"/>
        <w:ind w:left="596" w:right="0" w:firstLine="0"/>
        <w:jc w:val="left"/>
        <w:rPr>
          <w:sz w:val="40"/>
        </w:rPr>
      </w:pPr>
      <w:r>
        <w:rPr>
          <w:color w:val="E10025"/>
          <w:sz w:val="40"/>
        </w:rPr>
        <w:t>INDICATEURS</w:t>
      </w:r>
      <w:r>
        <w:rPr>
          <w:color w:val="E10025"/>
          <w:spacing w:val="-5"/>
          <w:sz w:val="40"/>
        </w:rPr>
        <w:t> </w:t>
      </w:r>
      <w:r>
        <w:rPr>
          <w:color w:val="E10025"/>
          <w:sz w:val="40"/>
        </w:rPr>
        <w:t>CLÉS</w:t>
      </w:r>
      <w:r>
        <w:rPr>
          <w:color w:val="E10025"/>
          <w:spacing w:val="1"/>
          <w:sz w:val="40"/>
        </w:rPr>
        <w:t> </w:t>
      </w:r>
      <w:r>
        <w:rPr>
          <w:color w:val="E10025"/>
          <w:sz w:val="40"/>
        </w:rPr>
        <w:t>DE</w:t>
      </w:r>
      <w:r>
        <w:rPr>
          <w:color w:val="E10025"/>
          <w:spacing w:val="-1"/>
          <w:sz w:val="40"/>
        </w:rPr>
        <w:t> </w:t>
      </w:r>
      <w:r>
        <w:rPr>
          <w:color w:val="E10025"/>
          <w:sz w:val="40"/>
        </w:rPr>
        <w:t>NATURE</w:t>
      </w:r>
      <w:r>
        <w:rPr>
          <w:color w:val="E10025"/>
          <w:spacing w:val="-5"/>
          <w:sz w:val="40"/>
        </w:rPr>
        <w:t> </w:t>
      </w:r>
      <w:r>
        <w:rPr>
          <w:color w:val="E10025"/>
          <w:sz w:val="40"/>
        </w:rPr>
        <w:t>FINANCIÈRE</w:t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25"/>
        </w:rPr>
      </w:pPr>
    </w:p>
    <w:tbl>
      <w:tblPr>
        <w:tblW w:w="0" w:type="auto"/>
        <w:jc w:val="left"/>
        <w:tblInd w:w="174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37"/>
        <w:gridCol w:w="1615"/>
        <w:gridCol w:w="1056"/>
        <w:gridCol w:w="1069"/>
        <w:gridCol w:w="1106"/>
        <w:gridCol w:w="384"/>
        <w:gridCol w:w="1080"/>
      </w:tblGrid>
      <w:tr>
        <w:trPr>
          <w:trHeight w:val="338" w:hRule="atLeast"/>
        </w:trPr>
        <w:tc>
          <w:tcPr>
            <w:tcW w:w="4337" w:type="dxa"/>
            <w:shd w:val="clear" w:color="auto" w:fill="C00000"/>
          </w:tcPr>
          <w:p>
            <w:pPr>
              <w:pStyle w:val="TableParagraph"/>
              <w:spacing w:before="51"/>
              <w:ind w:left="42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color w:val="FFFFFF"/>
                <w:w w:val="105"/>
                <w:sz w:val="20"/>
              </w:rPr>
              <w:t>En</w:t>
            </w:r>
            <w:r>
              <w:rPr>
                <w:rFonts w:ascii="Cambria" w:hAnsi="Cambria"/>
                <w:b/>
                <w:color w:val="FFFFFF"/>
                <w:spacing w:val="17"/>
                <w:w w:val="105"/>
                <w:sz w:val="20"/>
              </w:rPr>
              <w:t> </w:t>
            </w:r>
            <w:r>
              <w:rPr>
                <w:rFonts w:ascii="Cambria" w:hAnsi="Cambria"/>
                <w:b/>
                <w:color w:val="FFFFFF"/>
                <w:w w:val="105"/>
                <w:sz w:val="20"/>
              </w:rPr>
              <w:t>M€</w:t>
            </w:r>
          </w:p>
        </w:tc>
        <w:tc>
          <w:tcPr>
            <w:tcW w:w="1615" w:type="dxa"/>
            <w:shd w:val="clear" w:color="auto" w:fill="C00000"/>
          </w:tcPr>
          <w:p>
            <w:pPr>
              <w:pStyle w:val="TableParagraph"/>
              <w:spacing w:before="51"/>
              <w:ind w:right="190"/>
              <w:jc w:val="right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color w:val="FFFFFF"/>
                <w:w w:val="110"/>
                <w:sz w:val="20"/>
              </w:rPr>
              <w:t>2022A</w:t>
            </w:r>
          </w:p>
        </w:tc>
        <w:tc>
          <w:tcPr>
            <w:tcW w:w="1056" w:type="dxa"/>
            <w:shd w:val="clear" w:color="auto" w:fill="C00000"/>
          </w:tcPr>
          <w:p>
            <w:pPr>
              <w:pStyle w:val="TableParagraph"/>
              <w:spacing w:before="51"/>
              <w:ind w:left="190" w:right="199"/>
              <w:jc w:val="center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color w:val="FFFFFF"/>
                <w:w w:val="105"/>
                <w:sz w:val="20"/>
              </w:rPr>
              <w:t>2023P</w:t>
            </w:r>
          </w:p>
        </w:tc>
        <w:tc>
          <w:tcPr>
            <w:tcW w:w="1069" w:type="dxa"/>
            <w:shd w:val="clear" w:color="auto" w:fill="C00000"/>
          </w:tcPr>
          <w:p>
            <w:pPr>
              <w:pStyle w:val="TableParagraph"/>
              <w:spacing w:before="51"/>
              <w:ind w:left="201" w:right="200"/>
              <w:jc w:val="center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color w:val="FFFFFF"/>
                <w:w w:val="105"/>
                <w:sz w:val="20"/>
              </w:rPr>
              <w:t>2024P</w:t>
            </w:r>
          </w:p>
        </w:tc>
        <w:tc>
          <w:tcPr>
            <w:tcW w:w="1106" w:type="dxa"/>
            <w:shd w:val="clear" w:color="auto" w:fill="C00000"/>
          </w:tcPr>
          <w:p>
            <w:pPr>
              <w:pStyle w:val="TableParagraph"/>
              <w:spacing w:before="51"/>
              <w:ind w:left="203" w:right="235"/>
              <w:jc w:val="center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color w:val="FFFFFF"/>
                <w:w w:val="105"/>
                <w:sz w:val="20"/>
              </w:rPr>
              <w:t>2025P</w:t>
            </w:r>
          </w:p>
        </w:tc>
        <w:tc>
          <w:tcPr>
            <w:tcW w:w="384" w:type="dxa"/>
          </w:tcPr>
          <w:p>
            <w:pPr>
              <w:pStyle w:val="TableParagraph"/>
              <w:spacing w:before="51"/>
              <w:ind w:left="61"/>
              <w:rPr>
                <w:rFonts w:ascii="Cambria"/>
                <w:sz w:val="20"/>
              </w:rPr>
            </w:pPr>
            <w:r>
              <w:rPr>
                <w:rFonts w:ascii="Cambria"/>
                <w:w w:val="105"/>
                <w:sz w:val="20"/>
              </w:rPr>
              <w:t>//</w:t>
            </w:r>
          </w:p>
        </w:tc>
        <w:tc>
          <w:tcPr>
            <w:tcW w:w="1080" w:type="dxa"/>
            <w:shd w:val="clear" w:color="auto" w:fill="C00000"/>
          </w:tcPr>
          <w:p>
            <w:pPr>
              <w:pStyle w:val="TableParagraph"/>
              <w:spacing w:before="51"/>
              <w:ind w:left="179" w:right="234"/>
              <w:jc w:val="center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color w:val="FFFFFF"/>
                <w:w w:val="105"/>
                <w:sz w:val="20"/>
              </w:rPr>
              <w:t>2028P</w:t>
            </w:r>
          </w:p>
        </w:tc>
      </w:tr>
      <w:tr>
        <w:trPr>
          <w:trHeight w:val="69" w:hRule="atLeast"/>
        </w:trPr>
        <w:tc>
          <w:tcPr>
            <w:tcW w:w="4337" w:type="dxa"/>
            <w:tcBorders>
              <w:bottom w:val="single" w:sz="12" w:space="0" w:color="808080"/>
            </w:tcBorders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615" w:type="dxa"/>
            <w:tcBorders>
              <w:bottom w:val="single" w:sz="12" w:space="0" w:color="808080"/>
            </w:tcBorders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56" w:type="dxa"/>
            <w:tcBorders>
              <w:bottom w:val="single" w:sz="12" w:space="0" w:color="808080"/>
            </w:tcBorders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69" w:type="dxa"/>
            <w:tcBorders>
              <w:bottom w:val="single" w:sz="12" w:space="0" w:color="808080"/>
            </w:tcBorders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06" w:type="dxa"/>
            <w:tcBorders>
              <w:bottom w:val="single" w:sz="12" w:space="0" w:color="808080"/>
            </w:tcBorders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384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80" w:type="dxa"/>
            <w:tcBorders>
              <w:bottom w:val="single" w:sz="12" w:space="0" w:color="808080"/>
              <w:right w:val="single" w:sz="12" w:space="0" w:color="FFFFFF"/>
            </w:tcBorders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426" w:hRule="atLeast"/>
        </w:trPr>
        <w:tc>
          <w:tcPr>
            <w:tcW w:w="4337" w:type="dxa"/>
          </w:tcPr>
          <w:p>
            <w:pPr>
              <w:pStyle w:val="TableParagraph"/>
              <w:spacing w:before="133"/>
              <w:ind w:left="330"/>
              <w:rPr>
                <w:rFonts w:ascii="Cambria"/>
                <w:sz w:val="20"/>
              </w:rPr>
            </w:pPr>
            <w:r>
              <w:rPr>
                <w:rFonts w:ascii="Cambria"/>
                <w:w w:val="120"/>
                <w:sz w:val="20"/>
              </w:rPr>
              <w:t>AMC</w:t>
            </w:r>
          </w:p>
        </w:tc>
        <w:tc>
          <w:tcPr>
            <w:tcW w:w="1615" w:type="dxa"/>
          </w:tcPr>
          <w:p>
            <w:pPr>
              <w:pStyle w:val="TableParagraph"/>
              <w:spacing w:before="133"/>
              <w:ind w:left="979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51</w:t>
            </w:r>
          </w:p>
        </w:tc>
        <w:tc>
          <w:tcPr>
            <w:tcW w:w="1056" w:type="dxa"/>
          </w:tcPr>
          <w:p>
            <w:pPr>
              <w:pStyle w:val="TableParagraph"/>
              <w:spacing w:before="133"/>
              <w:ind w:left="190" w:right="139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87</w:t>
            </w:r>
          </w:p>
        </w:tc>
        <w:tc>
          <w:tcPr>
            <w:tcW w:w="1069" w:type="dxa"/>
          </w:tcPr>
          <w:p>
            <w:pPr>
              <w:pStyle w:val="TableParagraph"/>
              <w:spacing w:before="133"/>
              <w:ind w:left="201" w:right="137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79</w:t>
            </w:r>
          </w:p>
        </w:tc>
        <w:tc>
          <w:tcPr>
            <w:tcW w:w="1106" w:type="dxa"/>
          </w:tcPr>
          <w:p>
            <w:pPr>
              <w:pStyle w:val="TableParagraph"/>
              <w:spacing w:before="133"/>
              <w:ind w:left="203" w:right="176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99</w:t>
            </w:r>
          </w:p>
        </w:tc>
        <w:tc>
          <w:tcPr>
            <w:tcW w:w="38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</w:tcPr>
          <w:p>
            <w:pPr>
              <w:pStyle w:val="TableParagraph"/>
              <w:spacing w:before="133"/>
              <w:ind w:left="179" w:right="174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99</w:t>
            </w:r>
          </w:p>
        </w:tc>
      </w:tr>
      <w:tr>
        <w:trPr>
          <w:trHeight w:val="338" w:hRule="atLeast"/>
        </w:trPr>
        <w:tc>
          <w:tcPr>
            <w:tcW w:w="4337" w:type="dxa"/>
          </w:tcPr>
          <w:p>
            <w:pPr>
              <w:pStyle w:val="TableParagraph"/>
              <w:spacing w:before="57"/>
              <w:ind w:left="330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IGC</w:t>
            </w:r>
            <w:r>
              <w:rPr>
                <w:rFonts w:ascii="Cambria"/>
                <w:spacing w:val="36"/>
                <w:w w:val="115"/>
                <w:sz w:val="20"/>
              </w:rPr>
              <w:t> </w:t>
            </w:r>
            <w:r>
              <w:rPr>
                <w:rFonts w:ascii="Cambria"/>
                <w:w w:val="115"/>
                <w:sz w:val="20"/>
              </w:rPr>
              <w:t>et</w:t>
            </w:r>
            <w:r>
              <w:rPr>
                <w:rFonts w:ascii="Cambria"/>
                <w:spacing w:val="41"/>
                <w:w w:val="115"/>
                <w:sz w:val="20"/>
              </w:rPr>
              <w:t> </w:t>
            </w:r>
            <w:r>
              <w:rPr>
                <w:rFonts w:ascii="Cambria"/>
                <w:w w:val="115"/>
                <w:sz w:val="20"/>
              </w:rPr>
              <w:t>autres</w:t>
            </w:r>
            <w:r>
              <w:rPr>
                <w:rFonts w:ascii="Cambria"/>
                <w:spacing w:val="42"/>
                <w:w w:val="115"/>
                <w:sz w:val="20"/>
              </w:rPr>
              <w:t> </w:t>
            </w:r>
            <w:r>
              <w:rPr>
                <w:rFonts w:ascii="Cambria"/>
                <w:w w:val="115"/>
                <w:sz w:val="20"/>
              </w:rPr>
              <w:t>actifs</w:t>
            </w:r>
            <w:r>
              <w:rPr>
                <w:rFonts w:ascii="Cambria"/>
                <w:spacing w:val="42"/>
                <w:w w:val="115"/>
                <w:sz w:val="20"/>
              </w:rPr>
              <w:t> </w:t>
            </w:r>
            <w:r>
              <w:rPr>
                <w:rFonts w:ascii="Cambria"/>
                <w:w w:val="115"/>
                <w:sz w:val="20"/>
              </w:rPr>
              <w:t>immobiliers</w:t>
            </w:r>
          </w:p>
        </w:tc>
        <w:tc>
          <w:tcPr>
            <w:tcW w:w="1615" w:type="dxa"/>
          </w:tcPr>
          <w:p>
            <w:pPr>
              <w:pStyle w:val="TableParagraph"/>
              <w:spacing w:before="57"/>
              <w:ind w:left="979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73</w:t>
            </w:r>
          </w:p>
        </w:tc>
        <w:tc>
          <w:tcPr>
            <w:tcW w:w="1056" w:type="dxa"/>
          </w:tcPr>
          <w:p>
            <w:pPr>
              <w:pStyle w:val="TableParagraph"/>
              <w:spacing w:before="57"/>
              <w:ind w:left="190" w:right="139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27</w:t>
            </w:r>
          </w:p>
        </w:tc>
        <w:tc>
          <w:tcPr>
            <w:tcW w:w="1069" w:type="dxa"/>
          </w:tcPr>
          <w:p>
            <w:pPr>
              <w:pStyle w:val="TableParagraph"/>
              <w:spacing w:before="57"/>
              <w:ind w:left="201" w:right="137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29</w:t>
            </w:r>
          </w:p>
        </w:tc>
        <w:tc>
          <w:tcPr>
            <w:tcW w:w="1106" w:type="dxa"/>
          </w:tcPr>
          <w:p>
            <w:pPr>
              <w:pStyle w:val="TableParagraph"/>
              <w:spacing w:before="57"/>
              <w:ind w:left="203" w:right="176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31</w:t>
            </w:r>
          </w:p>
        </w:tc>
        <w:tc>
          <w:tcPr>
            <w:tcW w:w="38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</w:tcPr>
          <w:p>
            <w:pPr>
              <w:pStyle w:val="TableParagraph"/>
              <w:spacing w:before="57"/>
              <w:ind w:left="179" w:right="174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31</w:t>
            </w:r>
          </w:p>
        </w:tc>
      </w:tr>
      <w:tr>
        <w:trPr>
          <w:trHeight w:val="331" w:hRule="atLeast"/>
        </w:trPr>
        <w:tc>
          <w:tcPr>
            <w:tcW w:w="4337" w:type="dxa"/>
          </w:tcPr>
          <w:p>
            <w:pPr>
              <w:pStyle w:val="TableParagraph"/>
              <w:spacing w:before="56"/>
              <w:ind w:left="330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Holdings</w:t>
            </w:r>
            <w:r>
              <w:rPr>
                <w:rFonts w:ascii="Cambria"/>
                <w:spacing w:val="31"/>
                <w:w w:val="115"/>
                <w:sz w:val="20"/>
              </w:rPr>
              <w:t> </w:t>
            </w:r>
            <w:r>
              <w:rPr>
                <w:rFonts w:ascii="Cambria"/>
                <w:w w:val="115"/>
                <w:sz w:val="20"/>
              </w:rPr>
              <w:t>et</w:t>
            </w:r>
            <w:r>
              <w:rPr>
                <w:rFonts w:ascii="Cambria"/>
                <w:spacing w:val="31"/>
                <w:w w:val="115"/>
                <w:sz w:val="20"/>
              </w:rPr>
              <w:t> </w:t>
            </w:r>
            <w:r>
              <w:rPr>
                <w:rFonts w:ascii="Cambria"/>
                <w:w w:val="115"/>
                <w:sz w:val="20"/>
              </w:rPr>
              <w:t>autres</w:t>
            </w:r>
          </w:p>
        </w:tc>
        <w:tc>
          <w:tcPr>
            <w:tcW w:w="1615" w:type="dxa"/>
          </w:tcPr>
          <w:p>
            <w:pPr>
              <w:pStyle w:val="TableParagraph"/>
              <w:spacing w:before="56"/>
              <w:ind w:left="979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27</w:t>
            </w:r>
          </w:p>
        </w:tc>
        <w:tc>
          <w:tcPr>
            <w:tcW w:w="1056" w:type="dxa"/>
          </w:tcPr>
          <w:p>
            <w:pPr>
              <w:pStyle w:val="TableParagraph"/>
              <w:spacing w:before="56"/>
              <w:ind w:left="190" w:right="139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24</w:t>
            </w:r>
          </w:p>
        </w:tc>
        <w:tc>
          <w:tcPr>
            <w:tcW w:w="1069" w:type="dxa"/>
          </w:tcPr>
          <w:p>
            <w:pPr>
              <w:pStyle w:val="TableParagraph"/>
              <w:spacing w:before="56"/>
              <w:ind w:left="201" w:right="137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32</w:t>
            </w:r>
          </w:p>
        </w:tc>
        <w:tc>
          <w:tcPr>
            <w:tcW w:w="1106" w:type="dxa"/>
          </w:tcPr>
          <w:p>
            <w:pPr>
              <w:pStyle w:val="TableParagraph"/>
              <w:spacing w:before="56"/>
              <w:ind w:left="203" w:right="176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34</w:t>
            </w:r>
          </w:p>
        </w:tc>
        <w:tc>
          <w:tcPr>
            <w:tcW w:w="38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</w:tcPr>
          <w:p>
            <w:pPr>
              <w:pStyle w:val="TableParagraph"/>
              <w:spacing w:before="56"/>
              <w:ind w:left="179" w:right="174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35</w:t>
            </w:r>
          </w:p>
        </w:tc>
      </w:tr>
      <w:tr>
        <w:trPr>
          <w:trHeight w:val="343" w:hRule="atLeast"/>
        </w:trPr>
        <w:tc>
          <w:tcPr>
            <w:tcW w:w="4337" w:type="dxa"/>
            <w:shd w:val="clear" w:color="auto" w:fill="F1F1F1"/>
          </w:tcPr>
          <w:p>
            <w:pPr>
              <w:pStyle w:val="TableParagraph"/>
              <w:spacing w:before="63"/>
              <w:ind w:left="42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w w:val="110"/>
                <w:sz w:val="20"/>
              </w:rPr>
              <w:t>EBITDA</w:t>
            </w:r>
            <w:r>
              <w:rPr>
                <w:rFonts w:ascii="Cambria" w:hAnsi="Cambria"/>
                <w:b/>
                <w:spacing w:val="29"/>
                <w:w w:val="110"/>
                <w:sz w:val="20"/>
              </w:rPr>
              <w:t> </w:t>
            </w:r>
            <w:r>
              <w:rPr>
                <w:rFonts w:ascii="Cambria" w:hAnsi="Cambria"/>
                <w:b/>
                <w:w w:val="110"/>
                <w:sz w:val="20"/>
              </w:rPr>
              <w:t>Autres</w:t>
            </w:r>
            <w:r>
              <w:rPr>
                <w:rFonts w:ascii="Cambria" w:hAnsi="Cambria"/>
                <w:b/>
                <w:spacing w:val="42"/>
                <w:w w:val="110"/>
                <w:sz w:val="20"/>
              </w:rPr>
              <w:t> </w:t>
            </w:r>
            <w:r>
              <w:rPr>
                <w:rFonts w:ascii="Cambria" w:hAnsi="Cambria"/>
                <w:b/>
                <w:w w:val="110"/>
                <w:sz w:val="20"/>
              </w:rPr>
              <w:t>activités</w:t>
            </w:r>
          </w:p>
        </w:tc>
        <w:tc>
          <w:tcPr>
            <w:tcW w:w="1615" w:type="dxa"/>
            <w:shd w:val="clear" w:color="auto" w:fill="F1F1F1"/>
          </w:tcPr>
          <w:p>
            <w:pPr>
              <w:pStyle w:val="TableParagraph"/>
              <w:spacing w:before="63"/>
              <w:ind w:right="321"/>
              <w:jc w:val="right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w w:val="110"/>
                <w:sz w:val="20"/>
              </w:rPr>
              <w:t>150</w:t>
            </w:r>
          </w:p>
        </w:tc>
        <w:tc>
          <w:tcPr>
            <w:tcW w:w="1056" w:type="dxa"/>
            <w:shd w:val="clear" w:color="auto" w:fill="F1F1F1"/>
          </w:tcPr>
          <w:p>
            <w:pPr>
              <w:pStyle w:val="TableParagraph"/>
              <w:spacing w:before="63"/>
              <w:ind w:left="190" w:right="152"/>
              <w:jc w:val="center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w w:val="110"/>
                <w:sz w:val="20"/>
              </w:rPr>
              <w:t>138</w:t>
            </w:r>
          </w:p>
        </w:tc>
        <w:tc>
          <w:tcPr>
            <w:tcW w:w="1069" w:type="dxa"/>
            <w:shd w:val="clear" w:color="auto" w:fill="F1F1F1"/>
          </w:tcPr>
          <w:p>
            <w:pPr>
              <w:pStyle w:val="TableParagraph"/>
              <w:spacing w:before="63"/>
              <w:ind w:left="201" w:right="148"/>
              <w:jc w:val="center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w w:val="110"/>
                <w:sz w:val="20"/>
              </w:rPr>
              <w:t>140</w:t>
            </w:r>
          </w:p>
        </w:tc>
        <w:tc>
          <w:tcPr>
            <w:tcW w:w="1106" w:type="dxa"/>
            <w:shd w:val="clear" w:color="auto" w:fill="F1F1F1"/>
          </w:tcPr>
          <w:p>
            <w:pPr>
              <w:pStyle w:val="TableParagraph"/>
              <w:spacing w:before="63"/>
              <w:ind w:left="203" w:right="188"/>
              <w:jc w:val="center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w w:val="110"/>
                <w:sz w:val="20"/>
              </w:rPr>
              <w:t>164</w:t>
            </w:r>
          </w:p>
        </w:tc>
        <w:tc>
          <w:tcPr>
            <w:tcW w:w="384" w:type="dxa"/>
            <w:tcBorders>
              <w:bottom w:val="single" w:sz="6" w:space="0" w:color="FFFFF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80" w:type="dxa"/>
            <w:shd w:val="clear" w:color="auto" w:fill="F1F1F1"/>
          </w:tcPr>
          <w:p>
            <w:pPr>
              <w:pStyle w:val="TableParagraph"/>
              <w:spacing w:before="63"/>
              <w:ind w:left="179" w:right="182"/>
              <w:jc w:val="center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w w:val="110"/>
                <w:sz w:val="20"/>
              </w:rPr>
              <w:t>166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2"/>
        </w:rPr>
      </w:pPr>
    </w:p>
    <w:p>
      <w:pPr>
        <w:numPr>
          <w:ilvl w:val="0"/>
          <w:numId w:val="40"/>
        </w:numPr>
        <w:tabs>
          <w:tab w:pos="1994" w:val="left" w:leader="none"/>
          <w:tab w:pos="1995" w:val="left" w:leader="none"/>
        </w:tabs>
        <w:spacing w:line="247" w:lineRule="auto" w:before="107"/>
        <w:ind w:left="1994" w:right="1622" w:hanging="413"/>
        <w:jc w:val="left"/>
        <w:rPr>
          <w:rFonts w:ascii="Trebuchet MS" w:hAnsi="Trebuchet MS"/>
          <w:b/>
          <w:sz w:val="21"/>
        </w:rPr>
      </w:pPr>
      <w:r>
        <w:rPr>
          <w:rFonts w:ascii="Trebuchet MS" w:hAnsi="Trebuchet MS"/>
          <w:b/>
          <w:w w:val="110"/>
          <w:sz w:val="21"/>
        </w:rPr>
        <w:t>AMC</w:t>
      </w:r>
      <w:r>
        <w:rPr>
          <w:rFonts w:ascii="Trebuchet MS" w:hAnsi="Trebuchet MS"/>
          <w:b/>
          <w:spacing w:val="-6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(structure</w:t>
      </w:r>
      <w:r>
        <w:rPr>
          <w:rFonts w:ascii="Trebuchet MS" w:hAnsi="Trebuchet MS"/>
          <w:b/>
          <w:spacing w:val="-8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chargée</w:t>
      </w:r>
      <w:r>
        <w:rPr>
          <w:rFonts w:ascii="Trebuchet MS" w:hAnsi="Trebuchet MS"/>
          <w:b/>
          <w:spacing w:val="-1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de</w:t>
      </w:r>
      <w:r>
        <w:rPr>
          <w:rFonts w:ascii="Trebuchet MS" w:hAnsi="Trebuchet MS"/>
          <w:b/>
          <w:spacing w:val="-5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la</w:t>
      </w:r>
      <w:r>
        <w:rPr>
          <w:rFonts w:ascii="Trebuchet MS" w:hAnsi="Trebuchet MS"/>
          <w:b/>
          <w:spacing w:val="-4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négociation</w:t>
      </w:r>
      <w:r>
        <w:rPr>
          <w:rFonts w:ascii="Trebuchet MS" w:hAnsi="Trebuchet MS"/>
          <w:b/>
          <w:spacing w:val="-9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des prix</w:t>
      </w:r>
      <w:r>
        <w:rPr>
          <w:rFonts w:ascii="Trebuchet MS" w:hAnsi="Trebuchet MS"/>
          <w:b/>
          <w:spacing w:val="-2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avec</w:t>
      </w:r>
      <w:r>
        <w:rPr>
          <w:rFonts w:ascii="Trebuchet MS" w:hAnsi="Trebuchet MS"/>
          <w:b/>
          <w:spacing w:val="-3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les</w:t>
      </w:r>
      <w:r>
        <w:rPr>
          <w:rFonts w:ascii="Trebuchet MS" w:hAnsi="Trebuchet MS"/>
          <w:b/>
          <w:spacing w:val="-4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fournisseurs)</w:t>
      </w:r>
      <w:r>
        <w:rPr>
          <w:rFonts w:ascii="Trebuchet MS" w:hAnsi="Trebuchet MS"/>
          <w:b/>
          <w:spacing w:val="-5"/>
          <w:w w:val="110"/>
          <w:sz w:val="21"/>
        </w:rPr>
        <w:t> </w:t>
      </w:r>
      <w:r>
        <w:rPr>
          <w:rFonts w:ascii="Trebuchet MS" w:hAnsi="Trebuchet MS"/>
          <w:b/>
          <w:sz w:val="21"/>
        </w:rPr>
        <w:t>:</w:t>
      </w:r>
      <w:r>
        <w:rPr>
          <w:rFonts w:ascii="Trebuchet MS" w:hAnsi="Trebuchet MS"/>
          <w:b/>
          <w:spacing w:val="8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Cette</w:t>
      </w:r>
      <w:r>
        <w:rPr>
          <w:rFonts w:ascii="Trebuchet MS" w:hAnsi="Trebuchet MS"/>
          <w:b/>
          <w:spacing w:val="-7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ligne</w:t>
      </w:r>
      <w:r>
        <w:rPr>
          <w:rFonts w:ascii="Trebuchet MS" w:hAnsi="Trebuchet MS"/>
          <w:b/>
          <w:spacing w:val="-8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enregistre</w:t>
      </w:r>
      <w:r>
        <w:rPr>
          <w:rFonts w:ascii="Trebuchet MS" w:hAnsi="Trebuchet MS"/>
          <w:b/>
          <w:spacing w:val="-1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les</w:t>
      </w:r>
      <w:r>
        <w:rPr>
          <w:rFonts w:ascii="Trebuchet MS" w:hAnsi="Trebuchet MS"/>
          <w:b/>
          <w:spacing w:val="-66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gains</w:t>
      </w:r>
      <w:r>
        <w:rPr>
          <w:rFonts w:ascii="Trebuchet MS" w:hAnsi="Trebuchet MS"/>
          <w:b/>
          <w:spacing w:val="-10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sur</w:t>
      </w:r>
      <w:r>
        <w:rPr>
          <w:rFonts w:ascii="Trebuchet MS" w:hAnsi="Trebuchet MS"/>
          <w:b/>
          <w:spacing w:val="-3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les</w:t>
      </w:r>
      <w:r>
        <w:rPr>
          <w:rFonts w:ascii="Trebuchet MS" w:hAnsi="Trebuchet MS"/>
          <w:b/>
          <w:spacing w:val="-8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achats</w:t>
      </w:r>
      <w:r>
        <w:rPr>
          <w:rFonts w:ascii="Trebuchet MS" w:hAnsi="Trebuchet MS"/>
          <w:b/>
          <w:spacing w:val="-10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qui</w:t>
      </w:r>
      <w:r>
        <w:rPr>
          <w:rFonts w:ascii="Trebuchet MS" w:hAnsi="Trebuchet MS"/>
          <w:b/>
          <w:spacing w:val="-3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seront</w:t>
      </w:r>
      <w:r>
        <w:rPr>
          <w:rFonts w:ascii="Trebuchet MS" w:hAnsi="Trebuchet MS"/>
          <w:b/>
          <w:spacing w:val="-5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à terme</w:t>
      </w:r>
      <w:r>
        <w:rPr>
          <w:rFonts w:ascii="Trebuchet MS" w:hAnsi="Trebuchet MS"/>
          <w:b/>
          <w:spacing w:val="-10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attribués</w:t>
      </w:r>
      <w:r>
        <w:rPr>
          <w:rFonts w:ascii="Trebuchet MS" w:hAnsi="Trebuchet MS"/>
          <w:b/>
          <w:spacing w:val="-9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aux</w:t>
      </w:r>
      <w:r>
        <w:rPr>
          <w:rFonts w:ascii="Trebuchet MS" w:hAnsi="Trebuchet MS"/>
          <w:b/>
          <w:spacing w:val="-4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filiales</w:t>
      </w:r>
      <w:r>
        <w:rPr>
          <w:rFonts w:ascii="Trebuchet MS" w:hAnsi="Trebuchet MS"/>
          <w:b/>
          <w:spacing w:val="-10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de distribution</w:t>
      </w:r>
    </w:p>
    <w:p>
      <w:pPr>
        <w:pStyle w:val="BodyText"/>
        <w:spacing w:before="1" w:after="1"/>
        <w:rPr>
          <w:rFonts w:ascii="Trebuchet MS"/>
          <w:b/>
          <w:sz w:val="29"/>
        </w:rPr>
      </w:pPr>
    </w:p>
    <w:tbl>
      <w:tblPr>
        <w:tblW w:w="0" w:type="auto"/>
        <w:jc w:val="left"/>
        <w:tblInd w:w="18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6"/>
        <w:gridCol w:w="2819"/>
        <w:gridCol w:w="2415"/>
        <w:gridCol w:w="1056"/>
        <w:gridCol w:w="1069"/>
        <w:gridCol w:w="1106"/>
        <w:gridCol w:w="384"/>
        <w:gridCol w:w="1073"/>
      </w:tblGrid>
      <w:tr>
        <w:trPr>
          <w:trHeight w:val="373" w:hRule="atLeast"/>
        </w:trPr>
        <w:tc>
          <w:tcPr>
            <w:tcW w:w="726" w:type="dxa"/>
            <w:shd w:val="clear" w:color="auto" w:fill="C00000"/>
          </w:tcPr>
          <w:p>
            <w:pPr>
              <w:pStyle w:val="TableParagraph"/>
              <w:spacing w:before="75"/>
              <w:ind w:left="50"/>
              <w:rPr>
                <w:rFonts w:ascii="Cambria" w:hAnsi="Cambria"/>
                <w:b/>
                <w:sz w:val="20"/>
              </w:rPr>
            </w:pPr>
            <w:r>
              <w:rPr>
                <w:rFonts w:ascii="Cambria" w:hAnsi="Cambria"/>
                <w:b/>
                <w:color w:val="FFFFFF"/>
                <w:w w:val="105"/>
                <w:sz w:val="20"/>
              </w:rPr>
              <w:t>En</w:t>
            </w:r>
            <w:r>
              <w:rPr>
                <w:rFonts w:ascii="Cambria" w:hAnsi="Cambria"/>
                <w:b/>
                <w:color w:val="FFFFFF"/>
                <w:spacing w:val="18"/>
                <w:w w:val="105"/>
                <w:sz w:val="20"/>
              </w:rPr>
              <w:t> </w:t>
            </w:r>
            <w:r>
              <w:rPr>
                <w:rFonts w:ascii="Cambria" w:hAnsi="Cambria"/>
                <w:b/>
                <w:color w:val="FFFFFF"/>
                <w:w w:val="105"/>
                <w:sz w:val="20"/>
              </w:rPr>
              <w:t>M€</w:t>
            </w:r>
          </w:p>
        </w:tc>
        <w:tc>
          <w:tcPr>
            <w:tcW w:w="2819" w:type="dxa"/>
            <w:shd w:val="clear" w:color="auto" w:fill="C00000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15" w:type="dxa"/>
            <w:shd w:val="clear" w:color="auto" w:fill="C00000"/>
          </w:tcPr>
          <w:p>
            <w:pPr>
              <w:pStyle w:val="TableParagraph"/>
              <w:spacing w:before="75"/>
              <w:ind w:left="1522" w:right="188"/>
              <w:jc w:val="center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color w:val="FFFFFF"/>
                <w:w w:val="110"/>
                <w:sz w:val="20"/>
              </w:rPr>
              <w:t>2022A</w:t>
            </w:r>
          </w:p>
        </w:tc>
        <w:tc>
          <w:tcPr>
            <w:tcW w:w="1056" w:type="dxa"/>
            <w:shd w:val="clear" w:color="auto" w:fill="C00000"/>
          </w:tcPr>
          <w:p>
            <w:pPr>
              <w:pStyle w:val="TableParagraph"/>
              <w:spacing w:before="75"/>
              <w:ind w:left="190" w:right="199"/>
              <w:jc w:val="center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color w:val="FFFFFF"/>
                <w:w w:val="105"/>
                <w:sz w:val="20"/>
              </w:rPr>
              <w:t>2023P</w:t>
            </w:r>
          </w:p>
        </w:tc>
        <w:tc>
          <w:tcPr>
            <w:tcW w:w="1069" w:type="dxa"/>
            <w:shd w:val="clear" w:color="auto" w:fill="C00000"/>
          </w:tcPr>
          <w:p>
            <w:pPr>
              <w:pStyle w:val="TableParagraph"/>
              <w:spacing w:before="75"/>
              <w:ind w:left="201" w:right="200"/>
              <w:jc w:val="center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color w:val="FFFFFF"/>
                <w:w w:val="105"/>
                <w:sz w:val="20"/>
              </w:rPr>
              <w:t>2024P</w:t>
            </w:r>
          </w:p>
        </w:tc>
        <w:tc>
          <w:tcPr>
            <w:tcW w:w="1106" w:type="dxa"/>
            <w:shd w:val="clear" w:color="auto" w:fill="C00000"/>
          </w:tcPr>
          <w:p>
            <w:pPr>
              <w:pStyle w:val="TableParagraph"/>
              <w:spacing w:before="75"/>
              <w:ind w:left="203" w:right="235"/>
              <w:jc w:val="center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color w:val="FFFFFF"/>
                <w:w w:val="105"/>
                <w:sz w:val="20"/>
              </w:rPr>
              <w:t>2025P</w:t>
            </w:r>
          </w:p>
        </w:tc>
        <w:tc>
          <w:tcPr>
            <w:tcW w:w="384" w:type="dxa"/>
          </w:tcPr>
          <w:p>
            <w:pPr>
              <w:pStyle w:val="TableParagraph"/>
              <w:spacing w:before="63"/>
              <w:ind w:left="61"/>
              <w:rPr>
                <w:rFonts w:ascii="Cambria"/>
                <w:sz w:val="20"/>
              </w:rPr>
            </w:pPr>
            <w:r>
              <w:rPr>
                <w:rFonts w:ascii="Cambria"/>
                <w:w w:val="105"/>
                <w:sz w:val="20"/>
              </w:rPr>
              <w:t>//</w:t>
            </w:r>
          </w:p>
        </w:tc>
        <w:tc>
          <w:tcPr>
            <w:tcW w:w="1073" w:type="dxa"/>
            <w:shd w:val="clear" w:color="auto" w:fill="C00000"/>
          </w:tcPr>
          <w:p>
            <w:pPr>
              <w:pStyle w:val="TableParagraph"/>
              <w:spacing w:before="75"/>
              <w:ind w:left="179" w:right="227"/>
              <w:jc w:val="center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color w:val="FFFFFF"/>
                <w:w w:val="105"/>
                <w:sz w:val="20"/>
              </w:rPr>
              <w:t>2028P</w:t>
            </w:r>
          </w:p>
        </w:tc>
      </w:tr>
      <w:tr>
        <w:trPr>
          <w:trHeight w:val="68" w:hRule="atLeast"/>
        </w:trPr>
        <w:tc>
          <w:tcPr>
            <w:tcW w:w="726" w:type="dxa"/>
            <w:tcBorders>
              <w:bottom w:val="single" w:sz="12" w:space="0" w:color="808080"/>
            </w:tcBorders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819" w:type="dxa"/>
            <w:tcBorders>
              <w:bottom w:val="single" w:sz="12" w:space="0" w:color="808080"/>
            </w:tcBorders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2415" w:type="dxa"/>
            <w:tcBorders>
              <w:bottom w:val="single" w:sz="12" w:space="0" w:color="808080"/>
            </w:tcBorders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56" w:type="dxa"/>
            <w:tcBorders>
              <w:bottom w:val="single" w:sz="12" w:space="0" w:color="808080"/>
            </w:tcBorders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69" w:type="dxa"/>
            <w:tcBorders>
              <w:bottom w:val="single" w:sz="12" w:space="0" w:color="808080"/>
            </w:tcBorders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06" w:type="dxa"/>
            <w:tcBorders>
              <w:bottom w:val="single" w:sz="12" w:space="0" w:color="808080"/>
            </w:tcBorders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384" w:type="dxa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073" w:type="dxa"/>
            <w:tcBorders>
              <w:bottom w:val="single" w:sz="12" w:space="0" w:color="808080"/>
              <w:right w:val="single" w:sz="12" w:space="0" w:color="FFFFFF"/>
            </w:tcBorders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426" w:hRule="atLeast"/>
        </w:trPr>
        <w:tc>
          <w:tcPr>
            <w:tcW w:w="726" w:type="dxa"/>
            <w:tcBorders>
              <w:top w:val="single" w:sz="12" w:space="0" w:color="80808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19" w:type="dxa"/>
            <w:tcBorders>
              <w:top w:val="single" w:sz="12" w:space="0" w:color="808080"/>
            </w:tcBorders>
          </w:tcPr>
          <w:p>
            <w:pPr>
              <w:pStyle w:val="TableParagraph"/>
              <w:spacing w:before="145"/>
              <w:ind w:left="45"/>
              <w:rPr>
                <w:rFonts w:ascii="Cambria"/>
                <w:sz w:val="20"/>
              </w:rPr>
            </w:pPr>
            <w:r>
              <w:rPr>
                <w:rFonts w:ascii="Cambria"/>
                <w:w w:val="110"/>
                <w:sz w:val="20"/>
              </w:rPr>
              <w:t>HM/SM</w:t>
            </w:r>
          </w:p>
        </w:tc>
        <w:tc>
          <w:tcPr>
            <w:tcW w:w="2415" w:type="dxa"/>
            <w:tcBorders>
              <w:top w:val="single" w:sz="12" w:space="0" w:color="808080"/>
            </w:tcBorders>
          </w:tcPr>
          <w:p>
            <w:pPr>
              <w:pStyle w:val="TableParagraph"/>
              <w:spacing w:before="145"/>
              <w:ind w:left="1522" w:right="139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24</w:t>
            </w:r>
          </w:p>
        </w:tc>
        <w:tc>
          <w:tcPr>
            <w:tcW w:w="1056" w:type="dxa"/>
            <w:tcBorders>
              <w:top w:val="single" w:sz="12" w:space="0" w:color="808080"/>
            </w:tcBorders>
          </w:tcPr>
          <w:p>
            <w:pPr>
              <w:pStyle w:val="TableParagraph"/>
              <w:spacing w:before="145"/>
              <w:ind w:left="190" w:right="139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31</w:t>
            </w:r>
          </w:p>
        </w:tc>
        <w:tc>
          <w:tcPr>
            <w:tcW w:w="1069" w:type="dxa"/>
            <w:tcBorders>
              <w:top w:val="single" w:sz="12" w:space="0" w:color="808080"/>
            </w:tcBorders>
          </w:tcPr>
          <w:p>
            <w:pPr>
              <w:pStyle w:val="TableParagraph"/>
              <w:spacing w:before="145"/>
              <w:ind w:left="201" w:right="137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26</w:t>
            </w:r>
          </w:p>
        </w:tc>
        <w:tc>
          <w:tcPr>
            <w:tcW w:w="1106" w:type="dxa"/>
            <w:tcBorders>
              <w:top w:val="single" w:sz="12" w:space="0" w:color="808080"/>
            </w:tcBorders>
          </w:tcPr>
          <w:p>
            <w:pPr>
              <w:pStyle w:val="TableParagraph"/>
              <w:spacing w:before="145"/>
              <w:ind w:left="203" w:right="176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30</w:t>
            </w:r>
          </w:p>
        </w:tc>
        <w:tc>
          <w:tcPr>
            <w:tcW w:w="38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3" w:type="dxa"/>
            <w:tcBorders>
              <w:top w:val="single" w:sz="12" w:space="0" w:color="808080"/>
            </w:tcBorders>
          </w:tcPr>
          <w:p>
            <w:pPr>
              <w:pStyle w:val="TableParagraph"/>
              <w:spacing w:before="145"/>
              <w:ind w:left="179" w:right="167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29</w:t>
            </w:r>
          </w:p>
        </w:tc>
      </w:tr>
      <w:tr>
        <w:trPr>
          <w:trHeight w:val="289" w:hRule="atLeast"/>
        </w:trPr>
        <w:tc>
          <w:tcPr>
            <w:tcW w:w="72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819" w:type="dxa"/>
          </w:tcPr>
          <w:p>
            <w:pPr>
              <w:pStyle w:val="TableParagraph"/>
              <w:spacing w:line="213" w:lineRule="exact" w:before="56"/>
              <w:ind w:left="45"/>
              <w:rPr>
                <w:rFonts w:ascii="Cambria" w:hAnsi="Cambria"/>
                <w:sz w:val="20"/>
              </w:rPr>
            </w:pPr>
            <w:r>
              <w:rPr>
                <w:rFonts w:ascii="Cambria" w:hAnsi="Cambria"/>
                <w:w w:val="115"/>
                <w:sz w:val="20"/>
              </w:rPr>
              <w:t>Proximité</w:t>
            </w:r>
          </w:p>
        </w:tc>
        <w:tc>
          <w:tcPr>
            <w:tcW w:w="2415" w:type="dxa"/>
          </w:tcPr>
          <w:p>
            <w:pPr>
              <w:pStyle w:val="TableParagraph"/>
              <w:spacing w:line="213" w:lineRule="exact" w:before="56"/>
              <w:ind w:left="1388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2"/>
                <w:sz w:val="20"/>
              </w:rPr>
              <w:t>5</w:t>
            </w:r>
          </w:p>
        </w:tc>
        <w:tc>
          <w:tcPr>
            <w:tcW w:w="1056" w:type="dxa"/>
          </w:tcPr>
          <w:p>
            <w:pPr>
              <w:pStyle w:val="TableParagraph"/>
              <w:spacing w:line="213" w:lineRule="exact" w:before="56"/>
              <w:ind w:left="190" w:right="139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12</w:t>
            </w:r>
          </w:p>
        </w:tc>
        <w:tc>
          <w:tcPr>
            <w:tcW w:w="1069" w:type="dxa"/>
          </w:tcPr>
          <w:p>
            <w:pPr>
              <w:pStyle w:val="TableParagraph"/>
              <w:spacing w:line="213" w:lineRule="exact" w:before="56"/>
              <w:ind w:left="201" w:right="137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11</w:t>
            </w:r>
          </w:p>
        </w:tc>
        <w:tc>
          <w:tcPr>
            <w:tcW w:w="1106" w:type="dxa"/>
          </w:tcPr>
          <w:p>
            <w:pPr>
              <w:pStyle w:val="TableParagraph"/>
              <w:spacing w:line="213" w:lineRule="exact" w:before="56"/>
              <w:ind w:left="203" w:right="176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15</w:t>
            </w:r>
          </w:p>
        </w:tc>
        <w:tc>
          <w:tcPr>
            <w:tcW w:w="38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73" w:type="dxa"/>
          </w:tcPr>
          <w:p>
            <w:pPr>
              <w:pStyle w:val="TableParagraph"/>
              <w:spacing w:line="213" w:lineRule="exact" w:before="56"/>
              <w:ind w:left="179" w:right="167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15</w:t>
            </w:r>
          </w:p>
        </w:tc>
      </w:tr>
      <w:tr>
        <w:trPr>
          <w:trHeight w:val="385" w:hRule="atLeast"/>
        </w:trPr>
        <w:tc>
          <w:tcPr>
            <w:tcW w:w="3545" w:type="dxa"/>
            <w:gridSpan w:val="2"/>
          </w:tcPr>
          <w:p>
            <w:pPr>
              <w:pStyle w:val="TableParagraph"/>
              <w:spacing w:before="104"/>
              <w:ind w:left="338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DCF</w:t>
            </w:r>
          </w:p>
        </w:tc>
        <w:tc>
          <w:tcPr>
            <w:tcW w:w="2415" w:type="dxa"/>
          </w:tcPr>
          <w:p>
            <w:pPr>
              <w:pStyle w:val="TableParagraph"/>
              <w:spacing w:before="104"/>
              <w:ind w:left="1522" w:right="139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29</w:t>
            </w:r>
          </w:p>
        </w:tc>
        <w:tc>
          <w:tcPr>
            <w:tcW w:w="1056" w:type="dxa"/>
          </w:tcPr>
          <w:p>
            <w:pPr>
              <w:pStyle w:val="TableParagraph"/>
              <w:spacing w:before="104"/>
              <w:ind w:left="190" w:right="139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43</w:t>
            </w:r>
          </w:p>
        </w:tc>
        <w:tc>
          <w:tcPr>
            <w:tcW w:w="1069" w:type="dxa"/>
          </w:tcPr>
          <w:p>
            <w:pPr>
              <w:pStyle w:val="TableParagraph"/>
              <w:spacing w:before="104"/>
              <w:ind w:left="201" w:right="137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37</w:t>
            </w:r>
          </w:p>
        </w:tc>
        <w:tc>
          <w:tcPr>
            <w:tcW w:w="1106" w:type="dxa"/>
          </w:tcPr>
          <w:p>
            <w:pPr>
              <w:pStyle w:val="TableParagraph"/>
              <w:spacing w:before="104"/>
              <w:ind w:left="203" w:right="176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45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before="104"/>
              <w:ind w:left="806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44</w:t>
            </w:r>
          </w:p>
        </w:tc>
      </w:tr>
      <w:tr>
        <w:trPr>
          <w:trHeight w:val="337" w:hRule="atLeast"/>
        </w:trPr>
        <w:tc>
          <w:tcPr>
            <w:tcW w:w="3545" w:type="dxa"/>
            <w:gridSpan w:val="2"/>
          </w:tcPr>
          <w:p>
            <w:pPr>
              <w:pStyle w:val="TableParagraph"/>
              <w:spacing w:before="56"/>
              <w:ind w:left="338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Monoprix</w:t>
            </w:r>
          </w:p>
        </w:tc>
        <w:tc>
          <w:tcPr>
            <w:tcW w:w="2415" w:type="dxa"/>
          </w:tcPr>
          <w:p>
            <w:pPr>
              <w:pStyle w:val="TableParagraph"/>
              <w:spacing w:before="56"/>
              <w:ind w:left="1522" w:right="139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15</w:t>
            </w:r>
          </w:p>
        </w:tc>
        <w:tc>
          <w:tcPr>
            <w:tcW w:w="1056" w:type="dxa"/>
          </w:tcPr>
          <w:p>
            <w:pPr>
              <w:pStyle w:val="TableParagraph"/>
              <w:spacing w:before="56"/>
              <w:ind w:left="190" w:right="139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32</w:t>
            </w:r>
          </w:p>
        </w:tc>
        <w:tc>
          <w:tcPr>
            <w:tcW w:w="1069" w:type="dxa"/>
          </w:tcPr>
          <w:p>
            <w:pPr>
              <w:pStyle w:val="TableParagraph"/>
              <w:spacing w:before="56"/>
              <w:ind w:left="201" w:right="137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30</w:t>
            </w:r>
          </w:p>
        </w:tc>
        <w:tc>
          <w:tcPr>
            <w:tcW w:w="1106" w:type="dxa"/>
          </w:tcPr>
          <w:p>
            <w:pPr>
              <w:pStyle w:val="TableParagraph"/>
              <w:spacing w:before="56"/>
              <w:ind w:left="203" w:right="176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38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before="56"/>
              <w:ind w:left="806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39</w:t>
            </w:r>
          </w:p>
        </w:tc>
      </w:tr>
      <w:tr>
        <w:trPr>
          <w:trHeight w:val="337" w:hRule="atLeast"/>
        </w:trPr>
        <w:tc>
          <w:tcPr>
            <w:tcW w:w="3545" w:type="dxa"/>
            <w:gridSpan w:val="2"/>
          </w:tcPr>
          <w:p>
            <w:pPr>
              <w:pStyle w:val="TableParagraph"/>
              <w:spacing w:before="56"/>
              <w:ind w:left="338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Franprix</w:t>
            </w:r>
          </w:p>
        </w:tc>
        <w:tc>
          <w:tcPr>
            <w:tcW w:w="2415" w:type="dxa"/>
          </w:tcPr>
          <w:p>
            <w:pPr>
              <w:pStyle w:val="TableParagraph"/>
              <w:spacing w:before="56"/>
              <w:ind w:left="1388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2"/>
                <w:sz w:val="20"/>
              </w:rPr>
              <w:t>7</w:t>
            </w:r>
          </w:p>
        </w:tc>
        <w:tc>
          <w:tcPr>
            <w:tcW w:w="1056" w:type="dxa"/>
          </w:tcPr>
          <w:p>
            <w:pPr>
              <w:pStyle w:val="TableParagraph"/>
              <w:spacing w:before="56"/>
              <w:ind w:left="190" w:right="139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12</w:t>
            </w:r>
          </w:p>
        </w:tc>
        <w:tc>
          <w:tcPr>
            <w:tcW w:w="1069" w:type="dxa"/>
          </w:tcPr>
          <w:p>
            <w:pPr>
              <w:pStyle w:val="TableParagraph"/>
              <w:spacing w:before="56"/>
              <w:ind w:left="201" w:right="137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12</w:t>
            </w:r>
          </w:p>
        </w:tc>
        <w:tc>
          <w:tcPr>
            <w:tcW w:w="1106" w:type="dxa"/>
          </w:tcPr>
          <w:p>
            <w:pPr>
              <w:pStyle w:val="TableParagraph"/>
              <w:spacing w:before="56"/>
              <w:ind w:left="203" w:right="176"/>
              <w:jc w:val="center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15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before="56"/>
              <w:ind w:left="806"/>
              <w:rPr>
                <w:rFonts w:ascii="Cambria"/>
                <w:sz w:val="20"/>
              </w:rPr>
            </w:pPr>
            <w:r>
              <w:rPr>
                <w:rFonts w:ascii="Cambria"/>
                <w:w w:val="115"/>
                <w:sz w:val="20"/>
              </w:rPr>
              <w:t>16</w:t>
            </w:r>
          </w:p>
        </w:tc>
      </w:tr>
      <w:tr>
        <w:trPr>
          <w:trHeight w:val="289" w:hRule="atLeast"/>
        </w:trPr>
        <w:tc>
          <w:tcPr>
            <w:tcW w:w="3545" w:type="dxa"/>
            <w:gridSpan w:val="2"/>
            <w:shd w:val="clear" w:color="auto" w:fill="F1F1F1"/>
          </w:tcPr>
          <w:p>
            <w:pPr>
              <w:pStyle w:val="TableParagraph"/>
              <w:spacing w:line="213" w:lineRule="exact" w:before="56"/>
              <w:ind w:left="50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w w:val="110"/>
                <w:sz w:val="20"/>
              </w:rPr>
              <w:t>Total</w:t>
            </w:r>
            <w:r>
              <w:rPr>
                <w:rFonts w:ascii="Cambria"/>
                <w:b/>
                <w:spacing w:val="41"/>
                <w:w w:val="110"/>
                <w:sz w:val="20"/>
              </w:rPr>
              <w:t> </w:t>
            </w:r>
            <w:r>
              <w:rPr>
                <w:rFonts w:ascii="Cambria"/>
                <w:b/>
                <w:w w:val="110"/>
                <w:sz w:val="20"/>
              </w:rPr>
              <w:t>EBITDA</w:t>
            </w:r>
            <w:r>
              <w:rPr>
                <w:rFonts w:ascii="Cambria"/>
                <w:b/>
                <w:spacing w:val="24"/>
                <w:w w:val="110"/>
                <w:sz w:val="20"/>
              </w:rPr>
              <w:t> </w:t>
            </w:r>
            <w:r>
              <w:rPr>
                <w:rFonts w:ascii="Cambria"/>
                <w:b/>
                <w:w w:val="110"/>
                <w:sz w:val="20"/>
              </w:rPr>
              <w:t>AMC</w:t>
            </w:r>
          </w:p>
        </w:tc>
        <w:tc>
          <w:tcPr>
            <w:tcW w:w="2415" w:type="dxa"/>
            <w:shd w:val="clear" w:color="auto" w:fill="F1F1F1"/>
          </w:tcPr>
          <w:p>
            <w:pPr>
              <w:pStyle w:val="TableParagraph"/>
              <w:spacing w:line="213" w:lineRule="exact" w:before="56"/>
              <w:ind w:left="1522" w:right="139"/>
              <w:jc w:val="center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w w:val="110"/>
                <w:sz w:val="20"/>
              </w:rPr>
              <w:t>51</w:t>
            </w:r>
          </w:p>
        </w:tc>
        <w:tc>
          <w:tcPr>
            <w:tcW w:w="1056" w:type="dxa"/>
            <w:shd w:val="clear" w:color="auto" w:fill="F1F1F1"/>
          </w:tcPr>
          <w:p>
            <w:pPr>
              <w:pStyle w:val="TableParagraph"/>
              <w:spacing w:line="213" w:lineRule="exact" w:before="56"/>
              <w:ind w:left="190" w:right="139"/>
              <w:jc w:val="center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w w:val="110"/>
                <w:sz w:val="20"/>
              </w:rPr>
              <w:t>87</w:t>
            </w:r>
          </w:p>
        </w:tc>
        <w:tc>
          <w:tcPr>
            <w:tcW w:w="1069" w:type="dxa"/>
            <w:shd w:val="clear" w:color="auto" w:fill="F1F1F1"/>
          </w:tcPr>
          <w:p>
            <w:pPr>
              <w:pStyle w:val="TableParagraph"/>
              <w:spacing w:line="213" w:lineRule="exact" w:before="56"/>
              <w:ind w:left="201" w:right="137"/>
              <w:jc w:val="center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w w:val="110"/>
                <w:sz w:val="20"/>
              </w:rPr>
              <w:t>79</w:t>
            </w:r>
          </w:p>
        </w:tc>
        <w:tc>
          <w:tcPr>
            <w:tcW w:w="1106" w:type="dxa"/>
            <w:shd w:val="clear" w:color="auto" w:fill="F1F1F1"/>
          </w:tcPr>
          <w:p>
            <w:pPr>
              <w:pStyle w:val="TableParagraph"/>
              <w:spacing w:line="213" w:lineRule="exact" w:before="56"/>
              <w:ind w:left="203" w:right="175"/>
              <w:jc w:val="center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w w:val="110"/>
                <w:sz w:val="20"/>
              </w:rPr>
              <w:t>99</w:t>
            </w:r>
          </w:p>
        </w:tc>
        <w:tc>
          <w:tcPr>
            <w:tcW w:w="1457" w:type="dxa"/>
            <w:gridSpan w:val="2"/>
          </w:tcPr>
          <w:p>
            <w:pPr>
              <w:pStyle w:val="TableParagraph"/>
              <w:spacing w:line="213" w:lineRule="exact" w:before="56"/>
              <w:ind w:left="794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w w:val="110"/>
                <w:sz w:val="20"/>
              </w:rPr>
              <w:t>99</w:t>
            </w:r>
          </w:p>
        </w:tc>
      </w:tr>
    </w:tbl>
    <w:p>
      <w:pPr>
        <w:pStyle w:val="BodyText"/>
        <w:rPr>
          <w:rFonts w:ascii="Trebuchet MS"/>
          <w:b/>
          <w:sz w:val="19"/>
        </w:rPr>
      </w:pPr>
    </w:p>
    <w:p>
      <w:pPr>
        <w:pStyle w:val="ListParagraph"/>
        <w:numPr>
          <w:ilvl w:val="0"/>
          <w:numId w:val="40"/>
        </w:numPr>
        <w:tabs>
          <w:tab w:pos="1994" w:val="left" w:leader="none"/>
          <w:tab w:pos="1995" w:val="left" w:leader="none"/>
        </w:tabs>
        <w:spacing w:line="240" w:lineRule="auto" w:before="0" w:after="0"/>
        <w:ind w:left="1994" w:right="0" w:hanging="414"/>
        <w:jc w:val="left"/>
        <w:rPr>
          <w:rFonts w:ascii="Trebuchet MS" w:hAnsi="Trebuchet MS"/>
          <w:b/>
          <w:sz w:val="21"/>
        </w:rPr>
      </w:pPr>
      <w:r>
        <w:rPr>
          <w:rFonts w:ascii="Trebuchet MS" w:hAnsi="Trebuchet MS"/>
          <w:b/>
          <w:w w:val="110"/>
          <w:sz w:val="21"/>
        </w:rPr>
        <w:t>L’Immobilière</w:t>
      </w:r>
      <w:r>
        <w:rPr>
          <w:rFonts w:ascii="Trebuchet MS" w:hAnsi="Trebuchet MS"/>
          <w:b/>
          <w:spacing w:val="2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du</w:t>
      </w:r>
      <w:r>
        <w:rPr>
          <w:rFonts w:ascii="Trebuchet MS" w:hAnsi="Trebuchet MS"/>
          <w:b/>
          <w:spacing w:val="-3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Groupe</w:t>
      </w:r>
      <w:r>
        <w:rPr>
          <w:rFonts w:ascii="Trebuchet MS" w:hAnsi="Trebuchet MS"/>
          <w:b/>
          <w:spacing w:val="-1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Casino</w:t>
      </w:r>
      <w:r>
        <w:rPr>
          <w:rFonts w:ascii="Trebuchet MS" w:hAnsi="Trebuchet MS"/>
          <w:b/>
          <w:spacing w:val="-4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(IGC)</w:t>
      </w:r>
      <w:r>
        <w:rPr>
          <w:rFonts w:ascii="Trebuchet MS" w:hAnsi="Trebuchet MS"/>
          <w:b/>
          <w:spacing w:val="1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perçoit</w:t>
      </w:r>
      <w:r>
        <w:rPr>
          <w:rFonts w:ascii="Trebuchet MS" w:hAnsi="Trebuchet MS"/>
          <w:b/>
          <w:spacing w:val="5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des</w:t>
      </w:r>
      <w:r>
        <w:rPr>
          <w:rFonts w:ascii="Trebuchet MS" w:hAnsi="Trebuchet MS"/>
          <w:b/>
          <w:spacing w:val="-7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loyers</w:t>
      </w:r>
      <w:r>
        <w:rPr>
          <w:rFonts w:ascii="Trebuchet MS" w:hAnsi="Trebuchet MS"/>
          <w:b/>
          <w:spacing w:val="-6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internes</w:t>
      </w:r>
      <w:r>
        <w:rPr>
          <w:rFonts w:ascii="Trebuchet MS" w:hAnsi="Trebuchet MS"/>
          <w:b/>
          <w:spacing w:val="-7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sur</w:t>
      </w:r>
      <w:r>
        <w:rPr>
          <w:rFonts w:ascii="Trebuchet MS" w:hAnsi="Trebuchet MS"/>
          <w:b/>
          <w:spacing w:val="2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les</w:t>
      </w:r>
      <w:r>
        <w:rPr>
          <w:rFonts w:ascii="Trebuchet MS" w:hAnsi="Trebuchet MS"/>
          <w:b/>
          <w:spacing w:val="-4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biens</w:t>
      </w:r>
      <w:r>
        <w:rPr>
          <w:rFonts w:ascii="Trebuchet MS" w:hAnsi="Trebuchet MS"/>
          <w:b/>
          <w:spacing w:val="-3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loués</w:t>
      </w:r>
      <w:r>
        <w:rPr>
          <w:rFonts w:ascii="Trebuchet MS" w:hAnsi="Trebuchet MS"/>
          <w:b/>
          <w:spacing w:val="-6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à</w:t>
      </w:r>
      <w:r>
        <w:rPr>
          <w:rFonts w:ascii="Trebuchet MS" w:hAnsi="Trebuchet MS"/>
          <w:b/>
          <w:spacing w:val="6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DCF</w:t>
      </w:r>
    </w:p>
    <w:p>
      <w:pPr>
        <w:numPr>
          <w:ilvl w:val="0"/>
          <w:numId w:val="40"/>
        </w:numPr>
        <w:tabs>
          <w:tab w:pos="1994" w:val="left" w:leader="none"/>
          <w:tab w:pos="1995" w:val="left" w:leader="none"/>
        </w:tabs>
        <w:spacing w:before="129"/>
        <w:ind w:left="1994" w:right="0" w:hanging="414"/>
        <w:jc w:val="left"/>
        <w:rPr>
          <w:rFonts w:ascii="Trebuchet MS" w:hAnsi="Trebuchet MS"/>
          <w:b/>
          <w:sz w:val="21"/>
        </w:rPr>
      </w:pPr>
      <w:r>
        <w:rPr>
          <w:rFonts w:ascii="Trebuchet MS" w:hAnsi="Trebuchet MS"/>
          <w:b/>
          <w:w w:val="110"/>
          <w:sz w:val="21"/>
        </w:rPr>
        <w:t>Accélération</w:t>
      </w:r>
      <w:r>
        <w:rPr>
          <w:rFonts w:ascii="Trebuchet MS" w:hAnsi="Trebuchet MS"/>
          <w:b/>
          <w:spacing w:val="-14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de</w:t>
      </w:r>
      <w:r>
        <w:rPr>
          <w:rFonts w:ascii="Trebuchet MS" w:hAnsi="Trebuchet MS"/>
          <w:b/>
          <w:spacing w:val="-4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la</w:t>
      </w:r>
      <w:r>
        <w:rPr>
          <w:rFonts w:ascii="Trebuchet MS" w:hAnsi="Trebuchet MS"/>
          <w:b/>
          <w:spacing w:val="-9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croissance</w:t>
      </w:r>
      <w:r>
        <w:rPr>
          <w:rFonts w:ascii="Trebuchet MS" w:hAnsi="Trebuchet MS"/>
          <w:b/>
          <w:spacing w:val="-13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des</w:t>
      </w:r>
      <w:r>
        <w:rPr>
          <w:rFonts w:ascii="Trebuchet MS" w:hAnsi="Trebuchet MS"/>
          <w:b/>
          <w:spacing w:val="-6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revenus</w:t>
      </w:r>
      <w:r>
        <w:rPr>
          <w:rFonts w:ascii="Trebuchet MS" w:hAnsi="Trebuchet MS"/>
          <w:b/>
          <w:spacing w:val="-14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digitaux</w:t>
      </w:r>
      <w:r>
        <w:rPr>
          <w:rFonts w:ascii="Trebuchet MS" w:hAnsi="Trebuchet MS"/>
          <w:b/>
          <w:spacing w:val="-12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et</w:t>
      </w:r>
      <w:r>
        <w:rPr>
          <w:rFonts w:ascii="Trebuchet MS" w:hAnsi="Trebuchet MS"/>
          <w:b/>
          <w:spacing w:val="-7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provenant</w:t>
      </w:r>
      <w:r>
        <w:rPr>
          <w:rFonts w:ascii="Trebuchet MS" w:hAnsi="Trebuchet MS"/>
          <w:b/>
          <w:spacing w:val="-11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de</w:t>
      </w:r>
      <w:r>
        <w:rPr>
          <w:rFonts w:ascii="Trebuchet MS" w:hAnsi="Trebuchet MS"/>
          <w:b/>
          <w:spacing w:val="-4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la</w:t>
      </w:r>
      <w:r>
        <w:rPr>
          <w:rFonts w:ascii="Trebuchet MS" w:hAnsi="Trebuchet MS"/>
          <w:b/>
          <w:spacing w:val="-9"/>
          <w:w w:val="110"/>
          <w:sz w:val="21"/>
        </w:rPr>
        <w:t> </w:t>
      </w:r>
      <w:r>
        <w:rPr>
          <w:rFonts w:ascii="Trebuchet MS" w:hAnsi="Trebuchet MS"/>
          <w:b/>
          <w:w w:val="110"/>
          <w:sz w:val="21"/>
        </w:rPr>
        <w:t>marketplace</w:t>
      </w:r>
    </w:p>
    <w:p>
      <w:pPr>
        <w:pStyle w:val="ListParagraph"/>
        <w:numPr>
          <w:ilvl w:val="0"/>
          <w:numId w:val="40"/>
        </w:numPr>
        <w:tabs>
          <w:tab w:pos="1994" w:val="left" w:leader="none"/>
          <w:tab w:pos="1995" w:val="left" w:leader="none"/>
        </w:tabs>
        <w:spacing w:line="187" w:lineRule="auto" w:before="146" w:after="0"/>
        <w:ind w:left="1994" w:right="2004" w:hanging="413"/>
        <w:jc w:val="left"/>
        <w:rPr>
          <w:sz w:val="21"/>
        </w:rPr>
      </w:pPr>
      <w:r>
        <w:rPr>
          <w:rFonts w:ascii="Trebuchet MS" w:hAnsi="Trebuchet MS"/>
          <w:b/>
          <w:w w:val="105"/>
          <w:sz w:val="21"/>
        </w:rPr>
        <w:t>Priorité</w:t>
      </w:r>
      <w:r>
        <w:rPr>
          <w:rFonts w:ascii="Trebuchet MS" w:hAnsi="Trebuchet MS"/>
          <w:b/>
          <w:spacing w:val="7"/>
          <w:w w:val="105"/>
          <w:sz w:val="21"/>
        </w:rPr>
        <w:t> </w:t>
      </w:r>
      <w:r>
        <w:rPr>
          <w:rFonts w:ascii="Trebuchet MS" w:hAnsi="Trebuchet MS"/>
          <w:b/>
          <w:w w:val="105"/>
          <w:sz w:val="21"/>
        </w:rPr>
        <w:t>d’action</w:t>
      </w:r>
      <w:r>
        <w:rPr>
          <w:rFonts w:ascii="Trebuchet MS" w:hAnsi="Trebuchet MS"/>
          <w:b/>
          <w:spacing w:val="12"/>
          <w:w w:val="105"/>
          <w:sz w:val="21"/>
        </w:rPr>
        <w:t> </w:t>
      </w:r>
      <w:r>
        <w:rPr>
          <w:rFonts w:ascii="Trebuchet MS" w:hAnsi="Trebuchet MS"/>
          <w:b/>
          <w:w w:val="105"/>
          <w:sz w:val="21"/>
        </w:rPr>
        <w:t>sur</w:t>
      </w:r>
      <w:r>
        <w:rPr>
          <w:rFonts w:ascii="Trebuchet MS" w:hAnsi="Trebuchet MS"/>
          <w:b/>
          <w:spacing w:val="15"/>
          <w:w w:val="105"/>
          <w:sz w:val="21"/>
        </w:rPr>
        <w:t> </w:t>
      </w:r>
      <w:r>
        <w:rPr>
          <w:rFonts w:ascii="Trebuchet MS" w:hAnsi="Trebuchet MS"/>
          <w:b/>
          <w:w w:val="105"/>
          <w:sz w:val="21"/>
        </w:rPr>
        <w:t>les</w:t>
      </w:r>
      <w:r>
        <w:rPr>
          <w:rFonts w:ascii="Trebuchet MS" w:hAnsi="Trebuchet MS"/>
          <w:b/>
          <w:spacing w:val="10"/>
          <w:w w:val="105"/>
          <w:sz w:val="21"/>
        </w:rPr>
        <w:t> </w:t>
      </w:r>
      <w:r>
        <w:rPr>
          <w:rFonts w:ascii="Trebuchet MS" w:hAnsi="Trebuchet MS"/>
          <w:b/>
          <w:w w:val="105"/>
          <w:sz w:val="21"/>
        </w:rPr>
        <w:t>principaux</w:t>
      </w:r>
      <w:r>
        <w:rPr>
          <w:rFonts w:ascii="Trebuchet MS" w:hAnsi="Trebuchet MS"/>
          <w:b/>
          <w:spacing w:val="9"/>
          <w:w w:val="105"/>
          <w:sz w:val="21"/>
        </w:rPr>
        <w:t> </w:t>
      </w:r>
      <w:r>
        <w:rPr>
          <w:rFonts w:ascii="Trebuchet MS" w:hAnsi="Trebuchet MS"/>
          <w:b/>
          <w:w w:val="105"/>
          <w:sz w:val="21"/>
        </w:rPr>
        <w:t>moteurs</w:t>
      </w:r>
      <w:r>
        <w:rPr>
          <w:rFonts w:ascii="Trebuchet MS" w:hAnsi="Trebuchet MS"/>
          <w:b/>
          <w:spacing w:val="6"/>
          <w:w w:val="105"/>
          <w:sz w:val="21"/>
        </w:rPr>
        <w:t> </w:t>
      </w:r>
      <w:r>
        <w:rPr>
          <w:rFonts w:ascii="Trebuchet MS" w:hAnsi="Trebuchet MS"/>
          <w:b/>
          <w:w w:val="105"/>
          <w:sz w:val="21"/>
        </w:rPr>
        <w:t>de</w:t>
      </w:r>
      <w:r>
        <w:rPr>
          <w:rFonts w:ascii="Trebuchet MS" w:hAnsi="Trebuchet MS"/>
          <w:b/>
          <w:spacing w:val="19"/>
          <w:w w:val="105"/>
          <w:sz w:val="21"/>
        </w:rPr>
        <w:t> </w:t>
      </w:r>
      <w:r>
        <w:rPr>
          <w:rFonts w:ascii="Trebuchet MS" w:hAnsi="Trebuchet MS"/>
          <w:b/>
          <w:w w:val="105"/>
          <w:sz w:val="21"/>
        </w:rPr>
        <w:t>croissance</w:t>
      </w:r>
      <w:r>
        <w:rPr>
          <w:rFonts w:ascii="Trebuchet MS" w:hAnsi="Trebuchet MS"/>
          <w:b/>
          <w:spacing w:val="7"/>
          <w:w w:val="105"/>
          <w:sz w:val="21"/>
        </w:rPr>
        <w:t> </w:t>
      </w:r>
      <w:r>
        <w:rPr>
          <w:rFonts w:ascii="Trebuchet MS" w:hAnsi="Trebuchet MS"/>
          <w:b/>
          <w:w w:val="105"/>
          <w:sz w:val="21"/>
        </w:rPr>
        <w:t>de</w:t>
      </w:r>
      <w:r>
        <w:rPr>
          <w:rFonts w:ascii="Trebuchet MS" w:hAnsi="Trebuchet MS"/>
          <w:b/>
          <w:spacing w:val="17"/>
          <w:w w:val="105"/>
          <w:sz w:val="21"/>
        </w:rPr>
        <w:t> </w:t>
      </w:r>
      <w:r>
        <w:rPr>
          <w:rFonts w:ascii="Trebuchet MS" w:hAnsi="Trebuchet MS"/>
          <w:b/>
          <w:w w:val="105"/>
          <w:sz w:val="21"/>
        </w:rPr>
        <w:t>Cdiscount</w:t>
      </w:r>
      <w:r>
        <w:rPr>
          <w:rFonts w:ascii="Trebuchet MS" w:hAnsi="Trebuchet MS"/>
          <w:b/>
          <w:spacing w:val="23"/>
          <w:w w:val="105"/>
          <w:sz w:val="21"/>
        </w:rPr>
        <w:t> </w:t>
      </w:r>
      <w:r>
        <w:rPr>
          <w:w w:val="105"/>
          <w:sz w:val="21"/>
        </w:rPr>
        <w:t>(notamment</w:t>
      </w:r>
      <w:r>
        <w:rPr>
          <w:spacing w:val="6"/>
          <w:w w:val="105"/>
          <w:sz w:val="21"/>
        </w:rPr>
        <w:t> </w:t>
      </w:r>
      <w:r>
        <w:rPr>
          <w:w w:val="105"/>
          <w:sz w:val="21"/>
        </w:rPr>
        <w:t>le</w:t>
      </w:r>
      <w:r>
        <w:rPr>
          <w:spacing w:val="11"/>
          <w:w w:val="105"/>
          <w:sz w:val="21"/>
        </w:rPr>
        <w:t> </w:t>
      </w:r>
      <w:r>
        <w:rPr>
          <w:w w:val="105"/>
          <w:sz w:val="21"/>
        </w:rPr>
        <w:t>marketing</w:t>
      </w:r>
      <w:r>
        <w:rPr>
          <w:spacing w:val="-67"/>
          <w:w w:val="105"/>
          <w:sz w:val="21"/>
        </w:rPr>
        <w:t> </w:t>
      </w:r>
      <w:r>
        <w:rPr>
          <w:w w:val="105"/>
          <w:sz w:val="21"/>
        </w:rPr>
        <w:t>digital,</w:t>
      </w:r>
      <w:r>
        <w:rPr>
          <w:spacing w:val="-12"/>
          <w:w w:val="105"/>
          <w:sz w:val="21"/>
        </w:rPr>
        <w:t> </w:t>
      </w:r>
      <w:r>
        <w:rPr>
          <w:w w:val="105"/>
          <w:sz w:val="21"/>
        </w:rPr>
        <w:t>le</w:t>
      </w:r>
      <w:r>
        <w:rPr>
          <w:spacing w:val="-8"/>
          <w:w w:val="105"/>
          <w:sz w:val="21"/>
        </w:rPr>
        <w:t> </w:t>
      </w:r>
      <w:r>
        <w:rPr>
          <w:w w:val="105"/>
          <w:sz w:val="21"/>
        </w:rPr>
        <w:t>développement</w:t>
      </w:r>
      <w:r>
        <w:rPr>
          <w:spacing w:val="-11"/>
          <w:w w:val="105"/>
          <w:sz w:val="21"/>
        </w:rPr>
        <w:t> </w:t>
      </w:r>
      <w:r>
        <w:rPr>
          <w:w w:val="105"/>
          <w:sz w:val="21"/>
        </w:rPr>
        <w:t>B2B,</w:t>
      </w:r>
      <w:r>
        <w:rPr>
          <w:spacing w:val="-9"/>
          <w:w w:val="105"/>
          <w:sz w:val="21"/>
        </w:rPr>
        <w:t> </w:t>
      </w:r>
      <w:r>
        <w:rPr>
          <w:w w:val="105"/>
          <w:sz w:val="21"/>
        </w:rPr>
        <w:t>etc.)</w:t>
      </w:r>
    </w:p>
    <w:p>
      <w:pPr>
        <w:numPr>
          <w:ilvl w:val="0"/>
          <w:numId w:val="40"/>
        </w:numPr>
        <w:tabs>
          <w:tab w:pos="1994" w:val="left" w:leader="none"/>
          <w:tab w:pos="1995" w:val="left" w:leader="none"/>
        </w:tabs>
        <w:spacing w:before="70"/>
        <w:ind w:left="1994" w:right="0" w:hanging="414"/>
        <w:jc w:val="left"/>
        <w:rPr>
          <w:sz w:val="21"/>
        </w:rPr>
      </w:pPr>
      <w:r>
        <w:rPr>
          <w:rFonts w:ascii="Trebuchet MS" w:hAnsi="Trebuchet MS"/>
          <w:b/>
          <w:sz w:val="21"/>
        </w:rPr>
        <w:t>Autres</w:t>
      </w:r>
      <w:r>
        <w:rPr>
          <w:rFonts w:ascii="Trebuchet MS" w:hAnsi="Trebuchet MS"/>
          <w:b/>
          <w:spacing w:val="-3"/>
          <w:sz w:val="21"/>
        </w:rPr>
        <w:t> </w:t>
      </w:r>
      <w:r>
        <w:rPr>
          <w:rFonts w:ascii="Trebuchet MS" w:hAnsi="Trebuchet MS"/>
          <w:b/>
          <w:sz w:val="21"/>
        </w:rPr>
        <w:t>:</w:t>
      </w:r>
      <w:r>
        <w:rPr>
          <w:rFonts w:ascii="Trebuchet MS" w:hAnsi="Trebuchet MS"/>
          <w:b/>
          <w:spacing w:val="9"/>
          <w:sz w:val="21"/>
        </w:rPr>
        <w:t> </w:t>
      </w:r>
      <w:r>
        <w:rPr>
          <w:sz w:val="21"/>
        </w:rPr>
        <w:t>principalement</w:t>
      </w:r>
      <w:r>
        <w:rPr>
          <w:spacing w:val="-4"/>
          <w:sz w:val="21"/>
        </w:rPr>
        <w:t> </w:t>
      </w:r>
      <w:r>
        <w:rPr>
          <w:sz w:val="21"/>
        </w:rPr>
        <w:t>d’autres</w:t>
      </w:r>
      <w:r>
        <w:rPr>
          <w:spacing w:val="-6"/>
          <w:sz w:val="21"/>
        </w:rPr>
        <w:t> </w:t>
      </w:r>
      <w:r>
        <w:rPr>
          <w:sz w:val="21"/>
        </w:rPr>
        <w:t>activités</w:t>
      </w:r>
      <w:r>
        <w:rPr>
          <w:spacing w:val="-3"/>
          <w:sz w:val="21"/>
        </w:rPr>
        <w:t> </w:t>
      </w:r>
      <w:r>
        <w:rPr>
          <w:sz w:val="21"/>
        </w:rPr>
        <w:t>retail</w:t>
      </w:r>
      <w:r>
        <w:rPr>
          <w:spacing w:val="-4"/>
          <w:sz w:val="21"/>
        </w:rPr>
        <w:t> </w:t>
      </w:r>
      <w:r>
        <w:rPr>
          <w:sz w:val="21"/>
        </w:rPr>
        <w:t>(internationales, sous</w:t>
      </w:r>
      <w:r>
        <w:rPr>
          <w:spacing w:val="5"/>
          <w:sz w:val="21"/>
        </w:rPr>
        <w:t> </w:t>
      </w:r>
      <w:r>
        <w:rPr>
          <w:sz w:val="21"/>
        </w:rPr>
        <w:t>franchise</w:t>
      </w:r>
      <w:r>
        <w:rPr>
          <w:spacing w:val="-4"/>
          <w:sz w:val="21"/>
        </w:rPr>
        <w:t> </w:t>
      </w:r>
      <w:r>
        <w:rPr>
          <w:sz w:val="21"/>
        </w:rPr>
        <w:t>et</w:t>
      </w:r>
      <w:r>
        <w:rPr>
          <w:spacing w:val="2"/>
          <w:sz w:val="21"/>
        </w:rPr>
        <w:t> </w:t>
      </w:r>
      <w:r>
        <w:rPr>
          <w:sz w:val="21"/>
        </w:rPr>
        <w:t>digitales</w:t>
      </w:r>
      <w:r>
        <w:rPr>
          <w:spacing w:val="-4"/>
          <w:sz w:val="21"/>
        </w:rPr>
        <w:t> </w:t>
      </w:r>
      <w:r>
        <w:rPr>
          <w:sz w:val="21"/>
        </w:rPr>
        <w:t>(relevanC))</w:t>
      </w:r>
    </w:p>
    <w:p>
      <w:pPr>
        <w:pStyle w:val="BodyText"/>
        <w:spacing w:before="13"/>
        <w:rPr>
          <w:sz w:val="20"/>
        </w:rPr>
      </w:pPr>
    </w:p>
    <w:p>
      <w:pPr>
        <w:spacing w:after="0"/>
        <w:rPr>
          <w:sz w:val="20"/>
        </w:rPr>
        <w:sectPr>
          <w:pgSz w:w="14400" w:h="10800" w:orient="landscape"/>
          <w:pgMar w:top="240" w:bottom="0" w:left="40" w:right="0"/>
        </w:sectPr>
      </w:pPr>
    </w:p>
    <w:p>
      <w:pPr>
        <w:pStyle w:val="BodyText"/>
        <w:spacing w:line="219" w:lineRule="exact" w:before="80"/>
        <w:ind w:left="2076"/>
      </w:pPr>
      <w:r>
        <w:rPr/>
        <w:pict>
          <v:group style="position:absolute;margin-left:0pt;margin-top:0pt;width:720.15pt;height:540pt;mso-position-horizontal-relative:page;mso-position-vertical-relative:page;z-index:-19629568" coordorigin="0,0" coordsize="14403,10800">
            <v:shape style="position:absolute;left:14004;top:8253;width:396;height:2547" type="#_x0000_t75" alt="C:\Users\jonny\Desktop\CARO_CASINO\recup pdf\p2\RA2-RED.jpg" stroked="false">
              <v:imagedata r:id="rId5" o:title=""/>
            </v:shape>
            <v:rect style="position:absolute;left:14017;top:10214;width:385;height:32" filled="true" fillcolor="#ffffff" stroked="false">
              <v:fill type="solid"/>
            </v:rect>
            <v:line style="position:absolute" from="2099,10225" to="14016,10225" stroked="true" strokeweight="1.56pt" strokecolor="#e10025">
              <v:stroke dashstyle="solid"/>
            </v:line>
            <v:rect style="position:absolute;left:14017;top:10214;width:385;height:32" filled="true" fillcolor="#ffffff" stroked="false">
              <v:fill type="solid"/>
            </v:rect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rect style="position:absolute;left:1478;top:4461;width:11501;height:5420" filled="false" stroked="true" strokeweight=".72pt" strokecolor="#c00000">
              <v:stroke dashstyle="solid"/>
            </v:rect>
            <v:shape style="position:absolute;left:1884;top:7654;width:10645;height:350" coordorigin="1884,7655" coordsize="10645,350" path="m11063,7655l1884,7655,1884,8004,11063,8004,11063,7655xm12528,7655l11447,7655,11447,8004,12528,8004,12528,7655xe" filled="true" fillcolor="#f1f1f1" stroked="false">
              <v:path arrowok="t"/>
              <v:fill type="solid"/>
            </v:shape>
            <v:rect style="position:absolute;left:11050;top:7992;width:409;height:12" filled="true" fillcolor="#ffffff" stroked="false">
              <v:fill type="solid"/>
            </v:rect>
            <v:line style="position:absolute" from="1878,7998" to="11057,7998" stroked="true" strokeweight=".599994pt" strokecolor="#000000">
              <v:stroke dashstyle="solid"/>
            </v:line>
            <v:rect style="position:absolute;left:1872;top:7992;width:9191;height:12" filled="true" fillcolor="#000000" stroked="false">
              <v:fill type="solid"/>
            </v:rect>
            <v:rect style="position:absolute;left:12504;top:7992;width:24;height:12" filled="true" fillcolor="#ffffff" stroked="false">
              <v:fill type="solid"/>
            </v:rect>
            <v:line style="position:absolute" from="11453,7998" to="12498,7998" stroked="true" strokeweight=".599994pt" strokecolor="#000000">
              <v:stroke dashstyle="solid"/>
            </v:line>
            <v:rect style="position:absolute;left:11447;top:7992;width:1058;height:12" filled="true" fillcolor="#000000" stroked="false">
              <v:fill type="solid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70464">
            <wp:simplePos x="0" y="0"/>
            <wp:positionH relativeFrom="page">
              <wp:posOffset>541019</wp:posOffset>
            </wp:positionH>
            <wp:positionV relativeFrom="paragraph">
              <wp:posOffset>-43517</wp:posOffset>
            </wp:positionV>
            <wp:extent cx="548640" cy="266700"/>
            <wp:effectExtent l="0" t="0" r="0" b="0"/>
            <wp:wrapNone/>
            <wp:docPr id="9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Remarque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Chiffres</w:t>
      </w:r>
      <w:r>
        <w:rPr>
          <w:spacing w:val="3"/>
        </w:rPr>
        <w:t> </w:t>
      </w:r>
      <w:r>
        <w:rPr/>
        <w:t>excluant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cession</w:t>
      </w:r>
      <w:r>
        <w:rPr>
          <w:spacing w:val="-3"/>
        </w:rPr>
        <w:t> </w:t>
      </w:r>
      <w:r>
        <w:rPr/>
        <w:t>à</w:t>
      </w:r>
      <w:r>
        <w:rPr>
          <w:spacing w:val="-3"/>
        </w:rPr>
        <w:t> </w:t>
      </w:r>
      <w:r>
        <w:rPr/>
        <w:t>ITM</w:t>
      </w:r>
    </w:p>
    <w:p>
      <w:pPr>
        <w:pStyle w:val="BodyText"/>
        <w:spacing w:line="219" w:lineRule="exact"/>
        <w:ind w:left="2076"/>
      </w:pPr>
      <w:r>
        <w:rPr/>
        <w:t>Les</w:t>
      </w:r>
      <w:r>
        <w:rPr>
          <w:spacing w:val="-1"/>
        </w:rPr>
        <w:t> </w:t>
      </w:r>
      <w:r>
        <w:rPr/>
        <w:t>gains sur</w:t>
      </w:r>
      <w:r>
        <w:rPr>
          <w:spacing w:val="2"/>
        </w:rPr>
        <w:t> </w:t>
      </w:r>
      <w:r>
        <w:rPr/>
        <w:t>les achats</w:t>
      </w:r>
      <w:r>
        <w:rPr>
          <w:spacing w:val="-4"/>
        </w:rPr>
        <w:t> </w:t>
      </w:r>
      <w:r>
        <w:rPr/>
        <w:t>d’AMC</w:t>
      </w:r>
      <w:r>
        <w:rPr>
          <w:spacing w:val="-6"/>
        </w:rPr>
        <w:t> </w:t>
      </w:r>
      <w:r>
        <w:rPr/>
        <w:t>au</w:t>
      </w:r>
      <w:r>
        <w:rPr>
          <w:spacing w:val="-3"/>
        </w:rPr>
        <w:t> </w:t>
      </w:r>
      <w:r>
        <w:rPr/>
        <w:t>titre</w:t>
      </w:r>
      <w:r>
        <w:rPr>
          <w:spacing w:val="-5"/>
        </w:rPr>
        <w:t> </w:t>
      </w:r>
      <w:r>
        <w:rPr/>
        <w:t>de</w:t>
      </w:r>
      <w:r>
        <w:rPr>
          <w:spacing w:val="-1"/>
        </w:rPr>
        <w:t> </w:t>
      </w:r>
      <w:r>
        <w:rPr/>
        <w:t>2022</w:t>
      </w:r>
      <w:r>
        <w:rPr>
          <w:spacing w:val="-4"/>
        </w:rPr>
        <w:t> </w:t>
      </w:r>
      <w:r>
        <w:rPr/>
        <w:t>ont</w:t>
      </w:r>
      <w:r>
        <w:rPr>
          <w:spacing w:val="-2"/>
        </w:rPr>
        <w:t> </w:t>
      </w:r>
      <w:r>
        <w:rPr/>
        <w:t>été</w:t>
      </w:r>
      <w:r>
        <w:rPr>
          <w:spacing w:val="-5"/>
        </w:rPr>
        <w:t> </w:t>
      </w:r>
      <w:r>
        <w:rPr/>
        <w:t>alloués au</w:t>
      </w:r>
      <w:r>
        <w:rPr>
          <w:spacing w:val="-7"/>
        </w:rPr>
        <w:t> </w:t>
      </w:r>
      <w:r>
        <w:rPr/>
        <w:t>moment</w:t>
      </w:r>
      <w:r>
        <w:rPr>
          <w:spacing w:val="5"/>
        </w:rPr>
        <w:t> </w:t>
      </w:r>
      <w:r>
        <w:rPr/>
        <w:t>de</w:t>
      </w:r>
      <w:r>
        <w:rPr>
          <w:spacing w:val="-1"/>
        </w:rPr>
        <w:t> </w:t>
      </w:r>
      <w:r>
        <w:rPr/>
        <w:t>la communication</w:t>
      </w:r>
      <w:r>
        <w:rPr>
          <w:spacing w:val="3"/>
        </w:rPr>
        <w:t> </w:t>
      </w:r>
      <w:r>
        <w:rPr/>
        <w:t>au</w:t>
      </w:r>
      <w:r>
        <w:rPr>
          <w:spacing w:val="1"/>
        </w:rPr>
        <w:t> </w:t>
      </w:r>
      <w:r>
        <w:rPr/>
        <w:t>marché</w:t>
      </w:r>
    </w:p>
    <w:p>
      <w:pPr>
        <w:pStyle w:val="BodyText"/>
        <w:spacing w:before="11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tabs>
          <w:tab w:pos="2648" w:val="left" w:leader="none"/>
        </w:tabs>
        <w:spacing w:before="1"/>
        <w:ind w:left="812" w:right="0" w:firstLine="0"/>
        <w:jc w:val="left"/>
        <w:rPr>
          <w:sz w:val="20"/>
        </w:rPr>
      </w:pP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39</w:t>
      </w:r>
    </w:p>
    <w:p>
      <w:pPr>
        <w:spacing w:after="0"/>
        <w:jc w:val="left"/>
        <w:rPr>
          <w:sz w:val="20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10492" w:space="904"/>
            <w:col w:w="2964"/>
          </w:cols>
        </w:sectPr>
      </w:pPr>
    </w:p>
    <w:p>
      <w:pPr>
        <w:spacing w:line="547" w:lineRule="exact" w:before="33"/>
        <w:ind w:left="596" w:right="0" w:firstLine="0"/>
        <w:jc w:val="left"/>
        <w:rPr>
          <w:sz w:val="40"/>
        </w:rPr>
      </w:pPr>
      <w:r>
        <w:rPr>
          <w:color w:val="E10025"/>
          <w:sz w:val="40"/>
          <w:u w:val="single" w:color="E10025"/>
        </w:rPr>
        <w:t>PÉRIMÈTRE</w:t>
      </w:r>
      <w:r>
        <w:rPr>
          <w:color w:val="E10025"/>
          <w:spacing w:val="10"/>
          <w:sz w:val="40"/>
          <w:u w:val="single" w:color="E10025"/>
        </w:rPr>
        <w:t> </w:t>
      </w:r>
      <w:r>
        <w:rPr>
          <w:color w:val="E10025"/>
          <w:sz w:val="40"/>
          <w:u w:val="single" w:color="E10025"/>
        </w:rPr>
        <w:t>FRANÇAIS</w:t>
      </w:r>
      <w:r>
        <w:rPr>
          <w:color w:val="E10025"/>
          <w:spacing w:val="-7"/>
          <w:sz w:val="40"/>
          <w:u w:val="single" w:color="E10025"/>
        </w:rPr>
        <w:t> </w:t>
      </w:r>
      <w:r>
        <w:rPr>
          <w:color w:val="E10025"/>
          <w:sz w:val="40"/>
          <w:u w:val="single" w:color="E10025"/>
        </w:rPr>
        <w:t>CONSOLIDÉ</w:t>
      </w:r>
      <w:r>
        <w:rPr>
          <w:color w:val="E10025"/>
          <w:spacing w:val="-5"/>
          <w:sz w:val="40"/>
          <w:u w:val="single" w:color="E10025"/>
        </w:rPr>
        <w:t> </w:t>
      </w:r>
      <w:r>
        <w:rPr>
          <w:color w:val="E10025"/>
          <w:sz w:val="40"/>
          <w:u w:val="single" w:color="E10025"/>
        </w:rPr>
        <w:t>INCLUANT</w:t>
      </w:r>
      <w:r>
        <w:rPr>
          <w:color w:val="E10025"/>
          <w:spacing w:val="-10"/>
          <w:sz w:val="40"/>
          <w:u w:val="single" w:color="E10025"/>
        </w:rPr>
        <w:t> </w:t>
      </w:r>
      <w:r>
        <w:rPr>
          <w:color w:val="E10025"/>
          <w:sz w:val="40"/>
          <w:u w:val="single" w:color="E10025"/>
        </w:rPr>
        <w:t>CDISCOUNT</w:t>
      </w:r>
    </w:p>
    <w:p>
      <w:pPr>
        <w:spacing w:line="547" w:lineRule="exact" w:before="0"/>
        <w:ind w:left="596" w:right="0" w:firstLine="0"/>
        <w:jc w:val="left"/>
        <w:rPr>
          <w:sz w:val="40"/>
        </w:rPr>
      </w:pPr>
      <w:r>
        <w:rPr>
          <w:color w:val="E10025"/>
          <w:sz w:val="40"/>
        </w:rPr>
        <w:t>INDICATEURS</w:t>
      </w:r>
      <w:r>
        <w:rPr>
          <w:color w:val="E10025"/>
          <w:spacing w:val="-7"/>
          <w:sz w:val="40"/>
        </w:rPr>
        <w:t> </w:t>
      </w:r>
      <w:r>
        <w:rPr>
          <w:color w:val="E10025"/>
          <w:sz w:val="40"/>
        </w:rPr>
        <w:t>CLÉS</w:t>
      </w:r>
      <w:r>
        <w:rPr>
          <w:color w:val="E10025"/>
          <w:spacing w:val="1"/>
          <w:sz w:val="40"/>
        </w:rPr>
        <w:t> </w:t>
      </w:r>
      <w:r>
        <w:rPr>
          <w:color w:val="E10025"/>
          <w:sz w:val="40"/>
        </w:rPr>
        <w:t>DE</w:t>
      </w:r>
      <w:r>
        <w:rPr>
          <w:color w:val="E10025"/>
          <w:spacing w:val="-1"/>
          <w:sz w:val="40"/>
        </w:rPr>
        <w:t> </w:t>
      </w:r>
      <w:r>
        <w:rPr>
          <w:color w:val="E10025"/>
          <w:sz w:val="40"/>
        </w:rPr>
        <w:t>NATURE</w:t>
      </w:r>
      <w:r>
        <w:rPr>
          <w:color w:val="E10025"/>
          <w:spacing w:val="-5"/>
          <w:sz w:val="40"/>
        </w:rPr>
        <w:t> </w:t>
      </w:r>
      <w:r>
        <w:rPr>
          <w:color w:val="E10025"/>
          <w:sz w:val="40"/>
        </w:rPr>
        <w:t>FINANCIÈRE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5"/>
        </w:rPr>
      </w:pPr>
    </w:p>
    <w:p>
      <w:pPr>
        <w:spacing w:before="78"/>
        <w:ind w:left="2419" w:right="0" w:firstLine="0"/>
        <w:jc w:val="left"/>
        <w:rPr>
          <w:sz w:val="20"/>
        </w:rPr>
      </w:pPr>
      <w:r>
        <w:rPr/>
        <w:pict>
          <v:group style="position:absolute;margin-left:553.712891pt;margin-top:17.866774pt;width:45.7pt;height:.6pt;mso-position-horizontal-relative:page;mso-position-vertical-relative:paragraph;z-index:15872512" coordorigin="11074,357" coordsize="914,12">
            <v:line style="position:absolute" from="11080,363" to="11982,363" stroked="true" strokeweight=".599997pt" strokecolor="#808080">
              <v:stroke dashstyle="solid"/>
            </v:line>
            <v:rect style="position:absolute;left:11074;top:357;width:914;height:12" filled="true" fillcolor="#808080" stroked="false">
              <v:fill type="solid"/>
            </v:rect>
            <w10:wrap type="none"/>
          </v:group>
        </w:pict>
      </w:r>
      <w:r>
        <w:rPr/>
        <w:pict>
          <v:shape style="position:absolute;margin-left:120.599998pt;margin-top:-154.578125pt;width:480.65pt;height:381.35pt;mso-position-horizontal-relative:page;mso-position-vertical-relative:paragraph;z-index:158730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367"/>
                    <w:gridCol w:w="1213"/>
                    <w:gridCol w:w="901"/>
                    <w:gridCol w:w="901"/>
                    <w:gridCol w:w="895"/>
                    <w:gridCol w:w="384"/>
                    <w:gridCol w:w="938"/>
                  </w:tblGrid>
                  <w:tr>
                    <w:trPr>
                      <w:trHeight w:val="660" w:hRule="atLeast"/>
                    </w:trPr>
                    <w:tc>
                      <w:tcPr>
                        <w:tcW w:w="4367" w:type="dxa"/>
                        <w:shd w:val="clear" w:color="auto" w:fill="C00000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47"/>
                          <w:rPr>
                            <w:rFonts w:ascii="Cambria" w:hAnsi="Cambria"/>
                            <w:b/>
                            <w:sz w:val="20"/>
                          </w:rPr>
                        </w:pPr>
                        <w:r>
                          <w:rPr>
                            <w:rFonts w:ascii="Cambria" w:hAnsi="Cambria"/>
                            <w:b/>
                            <w:color w:val="FFFFFF"/>
                            <w:w w:val="105"/>
                            <w:sz w:val="20"/>
                          </w:rPr>
                          <w:t>En</w:t>
                        </w:r>
                        <w:r>
                          <w:rPr>
                            <w:rFonts w:ascii="Cambria" w:hAnsi="Cambria"/>
                            <w:b/>
                            <w:color w:val="FFFFFF"/>
                            <w:spacing w:val="17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Cambria" w:hAnsi="Cambria"/>
                            <w:b/>
                            <w:color w:val="FFFFFF"/>
                            <w:w w:val="105"/>
                            <w:sz w:val="20"/>
                          </w:rPr>
                          <w:t>M€</w:t>
                        </w:r>
                      </w:p>
                    </w:tc>
                    <w:tc>
                      <w:tcPr>
                        <w:tcW w:w="1213" w:type="dxa"/>
                        <w:shd w:val="clear" w:color="auto" w:fill="C00000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378"/>
                          <w:rPr>
                            <w:rFonts w:ascii="Cambria"/>
                            <w:b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w w:val="110"/>
                            <w:sz w:val="20"/>
                          </w:rPr>
                          <w:t>2022A</w:t>
                        </w:r>
                      </w:p>
                    </w:tc>
                    <w:tc>
                      <w:tcPr>
                        <w:tcW w:w="901" w:type="dxa"/>
                        <w:shd w:val="clear" w:color="auto" w:fill="C00000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78"/>
                          <w:rPr>
                            <w:rFonts w:ascii="Cambria"/>
                            <w:b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w w:val="105"/>
                            <w:sz w:val="20"/>
                          </w:rPr>
                          <w:t>2023P</w:t>
                        </w:r>
                      </w:p>
                    </w:tc>
                    <w:tc>
                      <w:tcPr>
                        <w:tcW w:w="901" w:type="dxa"/>
                        <w:shd w:val="clear" w:color="auto" w:fill="C00000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78"/>
                          <w:rPr>
                            <w:rFonts w:ascii="Cambria"/>
                            <w:b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w w:val="105"/>
                            <w:sz w:val="20"/>
                          </w:rPr>
                          <w:t>2024P</w:t>
                        </w:r>
                      </w:p>
                    </w:tc>
                    <w:tc>
                      <w:tcPr>
                        <w:tcW w:w="895" w:type="dxa"/>
                        <w:shd w:val="clear" w:color="auto" w:fill="C00000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78"/>
                          <w:rPr>
                            <w:rFonts w:ascii="Cambria"/>
                            <w:b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w w:val="105"/>
                            <w:sz w:val="20"/>
                          </w:rPr>
                          <w:t>2025P</w:t>
                        </w:r>
                      </w:p>
                    </w:tc>
                    <w:tc>
                      <w:tcPr>
                        <w:tcW w:w="384" w:type="dxa"/>
                      </w:tcPr>
                      <w:p>
                        <w:pPr>
                          <w:pStyle w:val="TableParagraph"/>
                          <w:spacing w:before="206"/>
                          <w:ind w:left="61"/>
                          <w:rPr>
                            <w:rFonts w:ascii="Cambria"/>
                            <w:sz w:val="20"/>
                          </w:rPr>
                        </w:pPr>
                        <w:r>
                          <w:rPr>
                            <w:rFonts w:ascii="Cambria"/>
                            <w:w w:val="105"/>
                            <w:sz w:val="20"/>
                          </w:rPr>
                          <w:t>//</w:t>
                        </w:r>
                      </w:p>
                    </w:tc>
                    <w:tc>
                      <w:tcPr>
                        <w:tcW w:w="938" w:type="dxa"/>
                        <w:tcBorders>
                          <w:right w:val="single" w:sz="12" w:space="0" w:color="FFFFFF"/>
                        </w:tcBorders>
                        <w:shd w:val="clear" w:color="auto" w:fill="C00000"/>
                      </w:tcPr>
                      <w:p>
                        <w:pPr>
                          <w:pStyle w:val="TableParagraph"/>
                          <w:spacing w:before="3"/>
                          <w:rPr>
                            <w:sz w:val="14"/>
                          </w:rPr>
                        </w:pPr>
                      </w:p>
                      <w:p>
                        <w:pPr>
                          <w:pStyle w:val="TableParagraph"/>
                          <w:ind w:left="97"/>
                          <w:rPr>
                            <w:rFonts w:ascii="Cambria"/>
                            <w:b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w w:val="105"/>
                            <w:sz w:val="20"/>
                          </w:rPr>
                          <w:t>2028P</w:t>
                        </w:r>
                      </w:p>
                    </w:tc>
                  </w:tr>
                  <w:tr>
                    <w:trPr>
                      <w:trHeight w:val="68" w:hRule="atLeast"/>
                    </w:trPr>
                    <w:tc>
                      <w:tcPr>
                        <w:tcW w:w="4367" w:type="dxa"/>
                        <w:tcBorders>
                          <w:bottom w:val="single" w:sz="12" w:space="0" w:color="808080"/>
                        </w:tcBorders>
                        <w:shd w:val="clear" w:color="auto" w:fill="C0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1213" w:type="dxa"/>
                        <w:tcBorders>
                          <w:bottom w:val="single" w:sz="12" w:space="0" w:color="808080"/>
                        </w:tcBorders>
                        <w:shd w:val="clear" w:color="auto" w:fill="C0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901" w:type="dxa"/>
                        <w:tcBorders>
                          <w:bottom w:val="single" w:sz="12" w:space="0" w:color="808080"/>
                        </w:tcBorders>
                        <w:shd w:val="clear" w:color="auto" w:fill="C0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901" w:type="dxa"/>
                        <w:tcBorders>
                          <w:bottom w:val="single" w:sz="12" w:space="0" w:color="808080"/>
                        </w:tcBorders>
                        <w:shd w:val="clear" w:color="auto" w:fill="C0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895" w:type="dxa"/>
                        <w:tcBorders>
                          <w:bottom w:val="single" w:sz="12" w:space="0" w:color="808080"/>
                        </w:tcBorders>
                        <w:shd w:val="clear" w:color="auto" w:fill="C0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38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  <w:tc>
                      <w:tcPr>
                        <w:tcW w:w="938" w:type="dxa"/>
                        <w:tcBorders>
                          <w:bottom w:val="single" w:sz="12" w:space="0" w:color="808080"/>
                          <w:right w:val="single" w:sz="12" w:space="0" w:color="FFFFFF"/>
                        </w:tcBorders>
                        <w:shd w:val="clear" w:color="auto" w:fill="C0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"/>
                          </w:rPr>
                        </w:pPr>
                      </w:p>
                    </w:tc>
                  </w:tr>
                  <w:tr>
                    <w:trPr>
                      <w:trHeight w:val="524" w:hRule="atLeast"/>
                    </w:trPr>
                    <w:tc>
                      <w:tcPr>
                        <w:tcW w:w="4367" w:type="dxa"/>
                        <w:tcBorders>
                          <w:top w:val="single" w:sz="12" w:space="0" w:color="808080"/>
                          <w:bottom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58"/>
                          <w:ind w:left="47"/>
                          <w:rPr>
                            <w:rFonts w:ascii="Trebuchet MS" w:hAns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 w:hAnsi="Trebuchet MS"/>
                            <w:b/>
                            <w:w w:val="110"/>
                            <w:sz w:val="20"/>
                          </w:rPr>
                          <w:t>Chiffre</w:t>
                        </w:r>
                        <w:r>
                          <w:rPr>
                            <w:rFonts w:ascii="Trebuchet MS" w:hAnsi="Trebuchet MS"/>
                            <w:b/>
                            <w:spacing w:val="-2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w w:val="110"/>
                            <w:sz w:val="20"/>
                          </w:rPr>
                          <w:t>d’affaires</w:t>
                        </w:r>
                        <w:r>
                          <w:rPr>
                            <w:rFonts w:ascii="Trebuchet MS" w:hAnsi="Trebuchet MS"/>
                            <w:b/>
                            <w:spacing w:val="-9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w w:val="110"/>
                            <w:sz w:val="20"/>
                          </w:rPr>
                          <w:t>HT</w:t>
                        </w:r>
                      </w:p>
                    </w:tc>
                    <w:tc>
                      <w:tcPr>
                        <w:tcW w:w="1213" w:type="dxa"/>
                        <w:tcBorders>
                          <w:top w:val="single" w:sz="12" w:space="0" w:color="808080"/>
                          <w:bottom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58"/>
                          <w:ind w:left="366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15</w:t>
                        </w:r>
                        <w:r>
                          <w:rPr>
                            <w:rFonts w:ascii="Trebuchet MS"/>
                            <w:b/>
                            <w:spacing w:val="-1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825</w:t>
                        </w:r>
                      </w:p>
                    </w:tc>
                    <w:tc>
                      <w:tcPr>
                        <w:tcW w:w="901" w:type="dxa"/>
                        <w:tcBorders>
                          <w:top w:val="single" w:sz="12" w:space="0" w:color="808080"/>
                          <w:bottom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58"/>
                          <w:ind w:left="54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15</w:t>
                        </w:r>
                        <w:r>
                          <w:rPr>
                            <w:rFonts w:ascii="Trebuchet MS"/>
                            <w:b/>
                            <w:spacing w:val="-1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674</w:t>
                        </w:r>
                      </w:p>
                    </w:tc>
                    <w:tc>
                      <w:tcPr>
                        <w:tcW w:w="901" w:type="dxa"/>
                        <w:tcBorders>
                          <w:top w:val="single" w:sz="12" w:space="0" w:color="808080"/>
                          <w:bottom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58"/>
                          <w:ind w:left="54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16</w:t>
                        </w:r>
                        <w:r>
                          <w:rPr>
                            <w:rFonts w:ascii="Trebuchet MS"/>
                            <w:b/>
                            <w:spacing w:val="-1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936</w:t>
                        </w:r>
                      </w:p>
                    </w:tc>
                    <w:tc>
                      <w:tcPr>
                        <w:tcW w:w="895" w:type="dxa"/>
                        <w:tcBorders>
                          <w:top w:val="single" w:sz="12" w:space="0" w:color="808080"/>
                          <w:bottom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58"/>
                          <w:ind w:left="54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17</w:t>
                        </w:r>
                        <w:r>
                          <w:rPr>
                            <w:rFonts w:ascii="Trebuchet MS"/>
                            <w:b/>
                            <w:spacing w:val="-1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792</w:t>
                        </w:r>
                      </w:p>
                    </w:tc>
                    <w:tc>
                      <w:tcPr>
                        <w:tcW w:w="38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938" w:type="dxa"/>
                        <w:tcBorders>
                          <w:top w:val="single" w:sz="12" w:space="0" w:color="808080"/>
                          <w:bottom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58"/>
                          <w:ind w:left="73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19</w:t>
                        </w:r>
                        <w:r>
                          <w:rPr>
                            <w:rFonts w:ascii="Trebuchet MS"/>
                            <w:b/>
                            <w:spacing w:val="-1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173</w:t>
                        </w:r>
                      </w:p>
                    </w:tc>
                  </w:tr>
                  <w:tr>
                    <w:trPr>
                      <w:trHeight w:val="525" w:hRule="atLeast"/>
                    </w:trPr>
                    <w:tc>
                      <w:tcPr>
                        <w:tcW w:w="4367" w:type="dxa"/>
                        <w:tcBorders>
                          <w:top w:val="single" w:sz="6" w:space="0" w:color="808080"/>
                          <w:bottom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59"/>
                          <w:ind w:left="47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M</w:t>
                        </w:r>
                        <w:r>
                          <w:rPr>
                            <w:rFonts w:ascii="Trebuchet MS"/>
                            <w:b/>
                            <w:spacing w:val="-30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arge</w:t>
                        </w:r>
                        <w:r>
                          <w:rPr>
                            <w:rFonts w:ascii="Trebuchet MS"/>
                            <w:b/>
                            <w:spacing w:val="5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de</w:t>
                        </w:r>
                        <w:r>
                          <w:rPr>
                            <w:rFonts w:ascii="Trebuchet MS"/>
                            <w:b/>
                            <w:spacing w:val="6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distribution</w:t>
                        </w:r>
                      </w:p>
                    </w:tc>
                    <w:tc>
                      <w:tcPr>
                        <w:tcW w:w="1213" w:type="dxa"/>
                        <w:tcBorders>
                          <w:top w:val="single" w:sz="6" w:space="0" w:color="808080"/>
                          <w:bottom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59"/>
                          <w:ind w:right="126"/>
                          <w:jc w:val="right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3</w:t>
                        </w:r>
                        <w:r>
                          <w:rPr>
                            <w:rFonts w:ascii="Trebuchet MS"/>
                            <w:b/>
                            <w:spacing w:val="-2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863</w:t>
                        </w:r>
                      </w:p>
                    </w:tc>
                    <w:tc>
                      <w:tcPr>
                        <w:tcW w:w="901" w:type="dxa"/>
                        <w:tcBorders>
                          <w:top w:val="single" w:sz="6" w:space="0" w:color="808080"/>
                          <w:bottom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59"/>
                          <w:ind w:right="126"/>
                          <w:jc w:val="right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3</w:t>
                        </w:r>
                        <w:r>
                          <w:rPr>
                            <w:rFonts w:ascii="Trebuchet MS"/>
                            <w:b/>
                            <w:spacing w:val="-2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671</w:t>
                        </w:r>
                      </w:p>
                    </w:tc>
                    <w:tc>
                      <w:tcPr>
                        <w:tcW w:w="901" w:type="dxa"/>
                        <w:tcBorders>
                          <w:top w:val="single" w:sz="6" w:space="0" w:color="808080"/>
                          <w:bottom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59"/>
                          <w:ind w:right="126"/>
                          <w:jc w:val="right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3</w:t>
                        </w:r>
                        <w:r>
                          <w:rPr>
                            <w:rFonts w:ascii="Trebuchet MS"/>
                            <w:b/>
                            <w:spacing w:val="-2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828</w:t>
                        </w:r>
                      </w:p>
                    </w:tc>
                    <w:tc>
                      <w:tcPr>
                        <w:tcW w:w="895" w:type="dxa"/>
                        <w:tcBorders>
                          <w:top w:val="single" w:sz="6" w:space="0" w:color="808080"/>
                          <w:bottom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59"/>
                          <w:ind w:left="187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3</w:t>
                        </w:r>
                        <w:r>
                          <w:rPr>
                            <w:rFonts w:ascii="Trebuchet MS"/>
                            <w:b/>
                            <w:spacing w:val="-2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986</w:t>
                        </w:r>
                      </w:p>
                    </w:tc>
                    <w:tc>
                      <w:tcPr>
                        <w:tcW w:w="38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938" w:type="dxa"/>
                        <w:tcBorders>
                          <w:top w:val="single" w:sz="6" w:space="0" w:color="808080"/>
                          <w:bottom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59"/>
                          <w:ind w:left="205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4</w:t>
                        </w:r>
                        <w:r>
                          <w:rPr>
                            <w:rFonts w:ascii="Trebuchet MS"/>
                            <w:b/>
                            <w:spacing w:val="-2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341</w:t>
                        </w:r>
                      </w:p>
                    </w:tc>
                  </w:tr>
                  <w:tr>
                    <w:trPr>
                      <w:trHeight w:val="540" w:hRule="atLeast"/>
                    </w:trPr>
                    <w:tc>
                      <w:tcPr>
                        <w:tcW w:w="4367" w:type="dxa"/>
                        <w:tcBorders>
                          <w:top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59"/>
                          <w:ind w:left="47"/>
                          <w:rPr>
                            <w:rFonts w:ascii="Trebuchet MS" w:hAns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 w:hAnsi="Trebuchet MS"/>
                            <w:b/>
                            <w:w w:val="115"/>
                            <w:sz w:val="20"/>
                          </w:rPr>
                          <w:t>EBITDA après</w:t>
                        </w:r>
                        <w:r>
                          <w:rPr>
                            <w:rFonts w:ascii="Trebuchet MS" w:hAnsi="Trebuchet MS"/>
                            <w:b/>
                            <w:spacing w:val="-12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w w:val="115"/>
                            <w:sz w:val="20"/>
                          </w:rPr>
                          <w:t>loyers</w:t>
                        </w:r>
                      </w:p>
                    </w:tc>
                    <w:tc>
                      <w:tcPr>
                        <w:tcW w:w="1213" w:type="dxa"/>
                        <w:tcBorders>
                          <w:top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59"/>
                          <w:ind w:right="124"/>
                          <w:jc w:val="right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686</w:t>
                        </w:r>
                      </w:p>
                    </w:tc>
                    <w:tc>
                      <w:tcPr>
                        <w:tcW w:w="901" w:type="dxa"/>
                        <w:tcBorders>
                          <w:top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59"/>
                          <w:ind w:right="123"/>
                          <w:jc w:val="right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439</w:t>
                        </w:r>
                      </w:p>
                    </w:tc>
                    <w:tc>
                      <w:tcPr>
                        <w:tcW w:w="901" w:type="dxa"/>
                        <w:tcBorders>
                          <w:top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59"/>
                          <w:ind w:right="123"/>
                          <w:jc w:val="right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656</w:t>
                        </w:r>
                      </w:p>
                    </w:tc>
                    <w:tc>
                      <w:tcPr>
                        <w:tcW w:w="895" w:type="dxa"/>
                        <w:tcBorders>
                          <w:top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59"/>
                          <w:ind w:left="379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803</w:t>
                        </w:r>
                      </w:p>
                    </w:tc>
                    <w:tc>
                      <w:tcPr>
                        <w:tcW w:w="38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938" w:type="dxa"/>
                        <w:tcBorders>
                          <w:top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59"/>
                          <w:ind w:left="205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1</w:t>
                        </w:r>
                        <w:r>
                          <w:rPr>
                            <w:rFonts w:ascii="Trebuchet MS"/>
                            <w:b/>
                            <w:spacing w:val="-2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026</w:t>
                        </w:r>
                      </w:p>
                    </w:tc>
                  </w:tr>
                  <w:tr>
                    <w:trPr>
                      <w:trHeight w:val="390" w:hRule="atLeast"/>
                    </w:trPr>
                    <w:tc>
                      <w:tcPr>
                        <w:tcW w:w="4367" w:type="dxa"/>
                      </w:tcPr>
                      <w:p>
                        <w:pPr>
                          <w:pStyle w:val="TableParagraph"/>
                          <w:spacing w:line="211" w:lineRule="exact" w:before="160"/>
                          <w:ind w:left="47"/>
                          <w:rPr>
                            <w:rFonts w:ascii="Trebuchet MS"/>
                            <w:i/>
                            <w:sz w:val="20"/>
                          </w:rPr>
                        </w:pPr>
                        <w:r>
                          <w:rPr>
                            <w:rFonts w:ascii="Trebuchet MS"/>
                            <w:i/>
                            <w:w w:val="110"/>
                            <w:sz w:val="20"/>
                          </w:rPr>
                          <w:t>Marge</w:t>
                        </w:r>
                        <w:r>
                          <w:rPr>
                            <w:rFonts w:ascii="Trebuchet MS"/>
                            <w:i/>
                            <w:spacing w:val="-16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i/>
                            <w:w w:val="110"/>
                            <w:sz w:val="20"/>
                          </w:rPr>
                          <w:t>(%)</w:t>
                        </w:r>
                      </w:p>
                    </w:tc>
                    <w:tc>
                      <w:tcPr>
                        <w:tcW w:w="1213" w:type="dxa"/>
                      </w:tcPr>
                      <w:p>
                        <w:pPr>
                          <w:pStyle w:val="TableParagraph"/>
                          <w:spacing w:line="211" w:lineRule="exact" w:before="160"/>
                          <w:ind w:right="92"/>
                          <w:jc w:val="right"/>
                          <w:rPr>
                            <w:rFonts w:ascii="Trebuchet MS"/>
                            <w:i/>
                            <w:sz w:val="20"/>
                          </w:rPr>
                        </w:pPr>
                        <w:r>
                          <w:rPr>
                            <w:rFonts w:ascii="Trebuchet MS"/>
                            <w:i/>
                            <w:w w:val="120"/>
                            <w:sz w:val="20"/>
                          </w:rPr>
                          <w:t>4,3</w:t>
                        </w:r>
                        <w:r>
                          <w:rPr>
                            <w:rFonts w:ascii="Trebuchet MS"/>
                            <w:i/>
                            <w:spacing w:val="31"/>
                            <w:w w:val="12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i/>
                            <w:w w:val="120"/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901" w:type="dxa"/>
                      </w:tcPr>
                      <w:p>
                        <w:pPr>
                          <w:pStyle w:val="TableParagraph"/>
                          <w:spacing w:line="211" w:lineRule="exact" w:before="160"/>
                          <w:ind w:right="92"/>
                          <w:jc w:val="right"/>
                          <w:rPr>
                            <w:rFonts w:ascii="Trebuchet MS"/>
                            <w:i/>
                            <w:sz w:val="20"/>
                          </w:rPr>
                        </w:pPr>
                        <w:r>
                          <w:rPr>
                            <w:rFonts w:ascii="Trebuchet MS"/>
                            <w:i/>
                            <w:w w:val="120"/>
                            <w:sz w:val="20"/>
                          </w:rPr>
                          <w:t>2,8</w:t>
                        </w:r>
                        <w:r>
                          <w:rPr>
                            <w:rFonts w:ascii="Trebuchet MS"/>
                            <w:i/>
                            <w:spacing w:val="30"/>
                            <w:w w:val="12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i/>
                            <w:w w:val="120"/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901" w:type="dxa"/>
                      </w:tcPr>
                      <w:p>
                        <w:pPr>
                          <w:pStyle w:val="TableParagraph"/>
                          <w:spacing w:line="211" w:lineRule="exact" w:before="160"/>
                          <w:ind w:right="91"/>
                          <w:jc w:val="right"/>
                          <w:rPr>
                            <w:rFonts w:ascii="Trebuchet MS"/>
                            <w:i/>
                            <w:sz w:val="20"/>
                          </w:rPr>
                        </w:pPr>
                        <w:r>
                          <w:rPr>
                            <w:rFonts w:ascii="Trebuchet MS"/>
                            <w:i/>
                            <w:w w:val="120"/>
                            <w:sz w:val="20"/>
                          </w:rPr>
                          <w:t>3,9</w:t>
                        </w:r>
                        <w:r>
                          <w:rPr>
                            <w:rFonts w:ascii="Trebuchet MS"/>
                            <w:i/>
                            <w:spacing w:val="30"/>
                            <w:w w:val="12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i/>
                            <w:w w:val="120"/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895" w:type="dxa"/>
                      </w:tcPr>
                      <w:p>
                        <w:pPr>
                          <w:pStyle w:val="TableParagraph"/>
                          <w:spacing w:line="211" w:lineRule="exact" w:before="160"/>
                          <w:ind w:left="223"/>
                          <w:rPr>
                            <w:rFonts w:ascii="Trebuchet MS"/>
                            <w:i/>
                            <w:sz w:val="20"/>
                          </w:rPr>
                        </w:pPr>
                        <w:r>
                          <w:rPr>
                            <w:rFonts w:ascii="Trebuchet MS"/>
                            <w:i/>
                            <w:w w:val="120"/>
                            <w:sz w:val="20"/>
                          </w:rPr>
                          <w:t>4,5</w:t>
                        </w:r>
                        <w:r>
                          <w:rPr>
                            <w:rFonts w:ascii="Trebuchet MS"/>
                            <w:i/>
                            <w:spacing w:val="31"/>
                            <w:w w:val="12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i/>
                            <w:w w:val="120"/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38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938" w:type="dxa"/>
                      </w:tcPr>
                      <w:p>
                        <w:pPr>
                          <w:pStyle w:val="TableParagraph"/>
                          <w:spacing w:line="211" w:lineRule="exact" w:before="160"/>
                          <w:ind w:left="241"/>
                          <w:rPr>
                            <w:rFonts w:ascii="Trebuchet MS"/>
                            <w:i/>
                            <w:sz w:val="20"/>
                          </w:rPr>
                        </w:pPr>
                        <w:r>
                          <w:rPr>
                            <w:rFonts w:ascii="Trebuchet MS"/>
                            <w:i/>
                            <w:w w:val="120"/>
                            <w:sz w:val="20"/>
                          </w:rPr>
                          <w:t>5,4</w:t>
                        </w:r>
                        <w:r>
                          <w:rPr>
                            <w:rFonts w:ascii="Trebuchet MS"/>
                            <w:i/>
                            <w:spacing w:val="30"/>
                            <w:w w:val="12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i/>
                            <w:w w:val="120"/>
                            <w:sz w:val="20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676" w:hRule="atLeast"/>
                    </w:trPr>
                    <w:tc>
                      <w:tcPr>
                        <w:tcW w:w="5580" w:type="dxa"/>
                        <w:gridSpan w:val="2"/>
                        <w:tcBorders>
                          <w:bottom w:val="single" w:sz="6" w:space="0" w:color="808080"/>
                        </w:tcBorders>
                      </w:tcPr>
                      <w:p>
                        <w:pPr>
                          <w:pStyle w:val="TableParagraph"/>
                          <w:tabs>
                            <w:tab w:pos="4973" w:val="left" w:leader="none"/>
                          </w:tabs>
                          <w:spacing w:before="134"/>
                          <w:ind w:left="47"/>
                          <w:rPr>
                            <w:rFonts w:ascii="Trebuchet MS" w:hAnsi="Trebuchet MS"/>
                            <w:b/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(-)</w:t>
                        </w:r>
                        <w:r>
                          <w:rPr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Éléments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non</w:t>
                        </w:r>
                        <w:r>
                          <w:rPr>
                            <w:spacing w:val="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récurrents</w:t>
                        </w:r>
                        <w:r>
                          <w:rPr>
                            <w:spacing w:val="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et</w:t>
                        </w:r>
                        <w:r>
                          <w:rPr>
                            <w:spacing w:val="-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autres</w:t>
                          <w:tab/>
                        </w:r>
                        <w:r>
                          <w:rPr>
                            <w:rFonts w:ascii="Trebuchet MS" w:hAnsi="Trebuchet MS"/>
                            <w:b/>
                            <w:position w:val="-13"/>
                            <w:sz w:val="20"/>
                          </w:rPr>
                          <w:t>(414)</w:t>
                        </w:r>
                      </w:p>
                    </w:tc>
                    <w:tc>
                      <w:tcPr>
                        <w:tcW w:w="901" w:type="dxa"/>
                        <w:tcBorders>
                          <w:bottom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right="52"/>
                          <w:jc w:val="right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(454)</w:t>
                        </w:r>
                      </w:p>
                    </w:tc>
                    <w:tc>
                      <w:tcPr>
                        <w:tcW w:w="901" w:type="dxa"/>
                        <w:tcBorders>
                          <w:bottom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right="52"/>
                          <w:jc w:val="right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(249)</w:t>
                        </w:r>
                      </w:p>
                    </w:tc>
                    <w:tc>
                      <w:tcPr>
                        <w:tcW w:w="895" w:type="dxa"/>
                        <w:tcBorders>
                          <w:bottom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right="46"/>
                          <w:jc w:val="right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(160)</w:t>
                        </w:r>
                      </w:p>
                    </w:tc>
                    <w:tc>
                      <w:tcPr>
                        <w:tcW w:w="1322" w:type="dxa"/>
                        <w:gridSpan w:val="2"/>
                      </w:tcPr>
                      <w:p>
                        <w:pPr>
                          <w:pStyle w:val="TableParagraph"/>
                          <w:spacing w:before="2"/>
                          <w:rPr>
                            <w:sz w:val="20"/>
                          </w:rPr>
                        </w:pPr>
                      </w:p>
                      <w:p>
                        <w:pPr>
                          <w:pStyle w:val="TableParagraph"/>
                          <w:ind w:left="697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(133)</w:t>
                        </w:r>
                      </w:p>
                    </w:tc>
                  </w:tr>
                  <w:tr>
                    <w:trPr>
                      <w:trHeight w:val="269" w:hRule="atLeast"/>
                    </w:trPr>
                    <w:tc>
                      <w:tcPr>
                        <w:tcW w:w="9599" w:type="dxa"/>
                        <w:gridSpan w:val="7"/>
                      </w:tcPr>
                      <w:p>
                        <w:pPr>
                          <w:pStyle w:val="TableParagraph"/>
                          <w:tabs>
                            <w:tab w:pos="5057" w:val="left" w:leader="none"/>
                            <w:tab w:pos="6007" w:val="left" w:leader="none"/>
                            <w:tab w:pos="6860" w:val="left" w:leader="none"/>
                            <w:tab w:pos="7761" w:val="left" w:leader="none"/>
                            <w:tab w:pos="9454" w:val="right" w:leader="none"/>
                          </w:tabs>
                          <w:spacing w:line="45" w:lineRule="auto" w:before="73"/>
                          <w:ind w:left="47"/>
                          <w:rPr>
                            <w:rFonts w:ascii="Trebuchet MS" w:hAns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 w:hAnsi="Trebuchet MS"/>
                            <w:b/>
                            <w:w w:val="110"/>
                            <w:sz w:val="20"/>
                          </w:rPr>
                          <w:t>Flux</w:t>
                        </w:r>
                        <w:r>
                          <w:rPr>
                            <w:rFonts w:ascii="Trebuchet MS" w:hAnsi="Trebuchet MS"/>
                            <w:b/>
                            <w:spacing w:val="-8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w w:val="110"/>
                            <w:sz w:val="20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b/>
                            <w:spacing w:val="-7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w w:val="110"/>
                            <w:sz w:val="20"/>
                          </w:rPr>
                          <w:t>trésorerie</w:t>
                        </w:r>
                        <w:r>
                          <w:rPr>
                            <w:rFonts w:ascii="Trebuchet MS" w:hAnsi="Trebuchet MS"/>
                            <w:b/>
                            <w:spacing w:val="-6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w w:val="110"/>
                            <w:sz w:val="20"/>
                          </w:rPr>
                          <w:t>d'exploitation</w:t>
                        </w:r>
                        <w:r>
                          <w:rPr>
                            <w:rFonts w:ascii="Trebuchet MS" w:hAnsi="Trebuchet MS"/>
                            <w:b/>
                            <w:spacing w:val="-21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w w:val="110"/>
                            <w:sz w:val="20"/>
                          </w:rPr>
                          <w:t>après</w:t>
                          <w:tab/>
                        </w:r>
                        <w:r>
                          <w:rPr>
                            <w:rFonts w:ascii="Trebuchet MS" w:hAnsi="Trebuchet MS"/>
                            <w:b/>
                            <w:w w:val="110"/>
                            <w:position w:val="-12"/>
                            <w:sz w:val="20"/>
                          </w:rPr>
                          <w:t>272</w:t>
                          <w:tab/>
                          <w:t>(15)</w:t>
                          <w:tab/>
                          <w:t>408</w:t>
                          <w:tab/>
                          <w:t>643</w:t>
                          <w:tab/>
                          <w:t>893</w:t>
                        </w:r>
                      </w:p>
                    </w:tc>
                  </w:tr>
                  <w:tr>
                    <w:trPr>
                      <w:trHeight w:val="324" w:hRule="atLeast"/>
                    </w:trPr>
                    <w:tc>
                      <w:tcPr>
                        <w:tcW w:w="4367" w:type="dxa"/>
                      </w:tcPr>
                      <w:p>
                        <w:pPr>
                          <w:pStyle w:val="TableParagraph"/>
                          <w:spacing w:before="10"/>
                          <w:ind w:left="47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15"/>
                            <w:sz w:val="20"/>
                          </w:rPr>
                          <w:t>loyers</w:t>
                        </w:r>
                      </w:p>
                    </w:tc>
                    <w:tc>
                      <w:tcPr>
                        <w:tcW w:w="121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90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90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895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38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93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</w:tr>
                  <w:tr>
                    <w:trPr>
                      <w:trHeight w:val="474" w:hRule="atLeast"/>
                    </w:trPr>
                    <w:tc>
                      <w:tcPr>
                        <w:tcW w:w="4367" w:type="dxa"/>
                      </w:tcPr>
                      <w:p>
                        <w:pPr>
                          <w:pStyle w:val="TableParagraph"/>
                          <w:spacing w:before="62"/>
                          <w:ind w:left="4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(-)</w:t>
                        </w:r>
                        <w:r>
                          <w:rPr>
                            <w:spacing w:val="-1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CVAE/CIT</w:t>
                        </w:r>
                      </w:p>
                    </w:tc>
                    <w:tc>
                      <w:tcPr>
                        <w:tcW w:w="1213" w:type="dxa"/>
                      </w:tcPr>
                      <w:p>
                        <w:pPr>
                          <w:pStyle w:val="TableParagraph"/>
                          <w:spacing w:before="62"/>
                          <w:ind w:right="57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(33)</w:t>
                        </w:r>
                      </w:p>
                    </w:tc>
                    <w:tc>
                      <w:tcPr>
                        <w:tcW w:w="901" w:type="dxa"/>
                      </w:tcPr>
                      <w:p>
                        <w:pPr>
                          <w:pStyle w:val="TableParagraph"/>
                          <w:spacing w:before="62"/>
                          <w:ind w:right="58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(23)</w:t>
                        </w:r>
                      </w:p>
                    </w:tc>
                    <w:tc>
                      <w:tcPr>
                        <w:tcW w:w="901" w:type="dxa"/>
                      </w:tcPr>
                      <w:p>
                        <w:pPr>
                          <w:pStyle w:val="TableParagraph"/>
                          <w:spacing w:before="62"/>
                          <w:ind w:right="58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(17)</w:t>
                        </w:r>
                      </w:p>
                    </w:tc>
                    <w:tc>
                      <w:tcPr>
                        <w:tcW w:w="895" w:type="dxa"/>
                      </w:tcPr>
                      <w:p>
                        <w:pPr>
                          <w:pStyle w:val="TableParagraph"/>
                          <w:spacing w:before="62"/>
                          <w:ind w:left="43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(13)</w:t>
                        </w:r>
                      </w:p>
                    </w:tc>
                    <w:tc>
                      <w:tcPr>
                        <w:tcW w:w="38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938" w:type="dxa"/>
                      </w:tcPr>
                      <w:p>
                        <w:pPr>
                          <w:pStyle w:val="TableParagraph"/>
                          <w:spacing w:before="62"/>
                          <w:ind w:right="76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(13)</w:t>
                        </w:r>
                      </w:p>
                    </w:tc>
                  </w:tr>
                  <w:tr>
                    <w:trPr>
                      <w:trHeight w:val="538" w:hRule="atLeast"/>
                    </w:trPr>
                    <w:tc>
                      <w:tcPr>
                        <w:tcW w:w="4367" w:type="dxa"/>
                        <w:tcBorders>
                          <w:bottom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28"/>
                          <w:ind w:left="4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(-)</w:t>
                        </w:r>
                        <w:r>
                          <w:rPr>
                            <w:spacing w:val="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Investissements</w:t>
                        </w:r>
                        <w:r>
                          <w:rPr>
                            <w:spacing w:val="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nets</w:t>
                        </w:r>
                      </w:p>
                    </w:tc>
                    <w:tc>
                      <w:tcPr>
                        <w:tcW w:w="1213" w:type="dxa"/>
                        <w:tcBorders>
                          <w:bottom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28"/>
                          <w:ind w:right="58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(368)</w:t>
                        </w:r>
                      </w:p>
                    </w:tc>
                    <w:tc>
                      <w:tcPr>
                        <w:tcW w:w="901" w:type="dxa"/>
                        <w:tcBorders>
                          <w:bottom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28"/>
                          <w:ind w:right="58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(354)</w:t>
                        </w:r>
                      </w:p>
                    </w:tc>
                    <w:tc>
                      <w:tcPr>
                        <w:tcW w:w="901" w:type="dxa"/>
                        <w:tcBorders>
                          <w:bottom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28"/>
                          <w:ind w:right="58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(413)</w:t>
                        </w:r>
                      </w:p>
                    </w:tc>
                    <w:tc>
                      <w:tcPr>
                        <w:tcW w:w="895" w:type="dxa"/>
                        <w:tcBorders>
                          <w:bottom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28"/>
                          <w:ind w:left="30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(440)</w:t>
                        </w:r>
                      </w:p>
                    </w:tc>
                    <w:tc>
                      <w:tcPr>
                        <w:tcW w:w="38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938" w:type="dxa"/>
                        <w:tcBorders>
                          <w:bottom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28"/>
                          <w:ind w:right="78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(484)</w:t>
                        </w:r>
                      </w:p>
                    </w:tc>
                  </w:tr>
                  <w:tr>
                    <w:trPr>
                      <w:trHeight w:val="533" w:hRule="atLeast"/>
                    </w:trPr>
                    <w:tc>
                      <w:tcPr>
                        <w:tcW w:w="4367" w:type="dxa"/>
                        <w:tcBorders>
                          <w:top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59"/>
                          <w:ind w:left="47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Free</w:t>
                        </w:r>
                        <w:r>
                          <w:rPr>
                            <w:rFonts w:ascii="Trebuchet MS"/>
                            <w:b/>
                            <w:spacing w:val="6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cash</w:t>
                        </w:r>
                        <w:r>
                          <w:rPr>
                            <w:rFonts w:ascii="Trebuchet MS"/>
                            <w:b/>
                            <w:spacing w:val="-11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flow</w:t>
                        </w:r>
                        <w:r>
                          <w:rPr>
                            <w:rFonts w:ascii="Trebuchet MS"/>
                            <w:b/>
                            <w:spacing w:val="25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avant</w:t>
                        </w:r>
                        <w:r>
                          <w:rPr>
                            <w:rFonts w:ascii="Trebuchet MS"/>
                            <w:b/>
                            <w:spacing w:val="22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variation</w:t>
                        </w:r>
                        <w:r>
                          <w:rPr>
                            <w:rFonts w:ascii="Trebuchet MS"/>
                            <w:b/>
                            <w:spacing w:val="-11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du</w:t>
                        </w:r>
                        <w:r>
                          <w:rPr>
                            <w:rFonts w:ascii="Trebuchet MS"/>
                            <w:b/>
                            <w:spacing w:val="-12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BFR</w:t>
                        </w:r>
                      </w:p>
                    </w:tc>
                    <w:tc>
                      <w:tcPr>
                        <w:tcW w:w="1213" w:type="dxa"/>
                        <w:tcBorders>
                          <w:top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59"/>
                          <w:ind w:right="52"/>
                          <w:jc w:val="right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(129)</w:t>
                        </w:r>
                      </w:p>
                    </w:tc>
                    <w:tc>
                      <w:tcPr>
                        <w:tcW w:w="901" w:type="dxa"/>
                        <w:tcBorders>
                          <w:top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59"/>
                          <w:ind w:right="52"/>
                          <w:jc w:val="right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(391)</w:t>
                        </w:r>
                      </w:p>
                    </w:tc>
                    <w:tc>
                      <w:tcPr>
                        <w:tcW w:w="901" w:type="dxa"/>
                        <w:tcBorders>
                          <w:top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59"/>
                          <w:ind w:right="51"/>
                          <w:jc w:val="right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(22)</w:t>
                        </w:r>
                      </w:p>
                    </w:tc>
                    <w:tc>
                      <w:tcPr>
                        <w:tcW w:w="895" w:type="dxa"/>
                        <w:tcBorders>
                          <w:top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59"/>
                          <w:ind w:left="379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190</w:t>
                        </w:r>
                      </w:p>
                    </w:tc>
                    <w:tc>
                      <w:tcPr>
                        <w:tcW w:w="38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938" w:type="dxa"/>
                        <w:tcBorders>
                          <w:top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59"/>
                          <w:ind w:left="397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396</w:t>
                        </w:r>
                      </w:p>
                    </w:tc>
                  </w:tr>
                  <w:tr>
                    <w:trPr>
                      <w:trHeight w:val="532" w:hRule="atLeast"/>
                    </w:trPr>
                    <w:tc>
                      <w:tcPr>
                        <w:tcW w:w="4367" w:type="dxa"/>
                        <w:tcBorders>
                          <w:bottom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22"/>
                          <w:ind w:left="4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(-)</w:t>
                        </w:r>
                        <w:r>
                          <w:rPr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Variation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du</w:t>
                        </w:r>
                        <w:r>
                          <w:rPr>
                            <w:spacing w:val="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BFR</w:t>
                        </w:r>
                      </w:p>
                    </w:tc>
                    <w:tc>
                      <w:tcPr>
                        <w:tcW w:w="1213" w:type="dxa"/>
                        <w:tcBorders>
                          <w:bottom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22"/>
                          <w:ind w:right="58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(395)</w:t>
                        </w:r>
                      </w:p>
                    </w:tc>
                    <w:tc>
                      <w:tcPr>
                        <w:tcW w:w="901" w:type="dxa"/>
                        <w:tcBorders>
                          <w:bottom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22"/>
                          <w:ind w:right="58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(739)</w:t>
                        </w:r>
                      </w:p>
                    </w:tc>
                    <w:tc>
                      <w:tcPr>
                        <w:tcW w:w="901" w:type="dxa"/>
                        <w:tcBorders>
                          <w:bottom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22"/>
                          <w:ind w:right="123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237</w:t>
                        </w:r>
                      </w:p>
                    </w:tc>
                    <w:tc>
                      <w:tcPr>
                        <w:tcW w:w="895" w:type="dxa"/>
                        <w:tcBorders>
                          <w:bottom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22"/>
                          <w:ind w:right="117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72</w:t>
                        </w:r>
                      </w:p>
                    </w:tc>
                    <w:tc>
                      <w:tcPr>
                        <w:tcW w:w="38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938" w:type="dxa"/>
                        <w:tcBorders>
                          <w:bottom w:val="single" w:sz="6" w:space="0" w:color="808080"/>
                        </w:tcBorders>
                      </w:tcPr>
                      <w:p>
                        <w:pPr>
                          <w:pStyle w:val="TableParagraph"/>
                          <w:spacing w:before="122"/>
                          <w:ind w:right="141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19</w:t>
                        </w:r>
                      </w:p>
                    </w:tc>
                  </w:tr>
                  <w:tr>
                    <w:trPr>
                      <w:trHeight w:val="539" w:hRule="atLeast"/>
                    </w:trPr>
                    <w:tc>
                      <w:tcPr>
                        <w:tcW w:w="4367" w:type="dxa"/>
                        <w:tcBorders>
                          <w:top w:val="single" w:sz="6" w:space="0" w:color="808080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159"/>
                          <w:ind w:left="47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Free</w:t>
                        </w:r>
                        <w:r>
                          <w:rPr>
                            <w:rFonts w:ascii="Trebuchet MS"/>
                            <w:b/>
                            <w:spacing w:val="6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cash</w:t>
                        </w:r>
                        <w:r>
                          <w:rPr>
                            <w:rFonts w:ascii="Trebuchet MS"/>
                            <w:b/>
                            <w:spacing w:val="-12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flow</w:t>
                        </w:r>
                        <w:r>
                          <w:rPr>
                            <w:rFonts w:ascii="Trebuchet MS"/>
                            <w:b/>
                            <w:spacing w:val="25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avant</w:t>
                        </w:r>
                        <w:r>
                          <w:rPr>
                            <w:rFonts w:ascii="Trebuchet MS"/>
                            <w:b/>
                            <w:spacing w:val="21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plan</w:t>
                        </w:r>
                        <w:r>
                          <w:rPr>
                            <w:rFonts w:ascii="Trebuchet MS"/>
                            <w:b/>
                            <w:spacing w:val="-12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de</w:t>
                        </w:r>
                        <w:r>
                          <w:rPr>
                            <w:rFonts w:ascii="Trebuchet MS"/>
                            <w:b/>
                            <w:spacing w:val="5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cession</w:t>
                        </w:r>
                      </w:p>
                    </w:tc>
                    <w:tc>
                      <w:tcPr>
                        <w:tcW w:w="1213" w:type="dxa"/>
                        <w:tcBorders>
                          <w:top w:val="single" w:sz="6" w:space="0" w:color="808080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159"/>
                          <w:ind w:right="52"/>
                          <w:jc w:val="right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(524)</w:t>
                        </w:r>
                      </w:p>
                    </w:tc>
                    <w:tc>
                      <w:tcPr>
                        <w:tcW w:w="901" w:type="dxa"/>
                        <w:tcBorders>
                          <w:top w:val="single" w:sz="6" w:space="0" w:color="808080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159"/>
                          <w:ind w:left="102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(1</w:t>
                        </w:r>
                        <w:r>
                          <w:rPr>
                            <w:rFonts w:ascii="Trebuchet MS"/>
                            <w:b/>
                            <w:spacing w:val="15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129)</w:t>
                        </w:r>
                      </w:p>
                    </w:tc>
                    <w:tc>
                      <w:tcPr>
                        <w:tcW w:w="901" w:type="dxa"/>
                        <w:tcBorders>
                          <w:top w:val="single" w:sz="6" w:space="0" w:color="808080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159"/>
                          <w:ind w:right="123"/>
                          <w:jc w:val="right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216</w:t>
                        </w:r>
                      </w:p>
                    </w:tc>
                    <w:tc>
                      <w:tcPr>
                        <w:tcW w:w="895" w:type="dxa"/>
                        <w:tcBorders>
                          <w:top w:val="single" w:sz="6" w:space="0" w:color="808080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159"/>
                          <w:ind w:left="379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263</w:t>
                        </w:r>
                      </w:p>
                    </w:tc>
                    <w:tc>
                      <w:tcPr>
                        <w:tcW w:w="38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938" w:type="dxa"/>
                        <w:tcBorders>
                          <w:top w:val="single" w:sz="6" w:space="0" w:color="808080"/>
                        </w:tcBorders>
                        <w:shd w:val="clear" w:color="auto" w:fill="D9D9D9"/>
                      </w:tcPr>
                      <w:p>
                        <w:pPr>
                          <w:pStyle w:val="TableParagraph"/>
                          <w:spacing w:before="159"/>
                          <w:ind w:left="397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416</w:t>
                        </w:r>
                      </w:p>
                    </w:tc>
                  </w:tr>
                  <w:tr>
                    <w:trPr>
                      <w:trHeight w:val="529" w:hRule="atLeast"/>
                    </w:trPr>
                    <w:tc>
                      <w:tcPr>
                        <w:tcW w:w="4367" w:type="dxa"/>
                      </w:tcPr>
                      <w:p>
                        <w:pPr>
                          <w:pStyle w:val="TableParagraph"/>
                          <w:spacing w:before="117"/>
                          <w:ind w:left="4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(+)</w:t>
                        </w:r>
                        <w:r>
                          <w:rPr>
                            <w:spacing w:val="17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Cessions</w:t>
                        </w:r>
                        <w:r>
                          <w:rPr>
                            <w:spacing w:val="1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d’actifs</w:t>
                        </w:r>
                      </w:p>
                    </w:tc>
                    <w:tc>
                      <w:tcPr>
                        <w:tcW w:w="1213" w:type="dxa"/>
                      </w:tcPr>
                      <w:p>
                        <w:pPr>
                          <w:pStyle w:val="TableParagraph"/>
                          <w:spacing w:before="117"/>
                          <w:ind w:right="127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>
                          <w:rPr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235</w:t>
                        </w:r>
                      </w:p>
                    </w:tc>
                    <w:tc>
                      <w:tcPr>
                        <w:tcW w:w="901" w:type="dxa"/>
                      </w:tcPr>
                      <w:p>
                        <w:pPr>
                          <w:pStyle w:val="TableParagraph"/>
                          <w:spacing w:before="117"/>
                          <w:ind w:right="127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>
                          <w:rPr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035</w:t>
                        </w:r>
                      </w:p>
                    </w:tc>
                    <w:tc>
                      <w:tcPr>
                        <w:tcW w:w="901" w:type="dxa"/>
                      </w:tcPr>
                      <w:p>
                        <w:pPr>
                          <w:pStyle w:val="TableParagraph"/>
                          <w:spacing w:before="117"/>
                          <w:ind w:right="127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</w:t>
                        </w:r>
                        <w:r>
                          <w:rPr>
                            <w:spacing w:val="6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009</w:t>
                        </w:r>
                      </w:p>
                    </w:tc>
                    <w:tc>
                      <w:tcPr>
                        <w:tcW w:w="895" w:type="dxa"/>
                      </w:tcPr>
                      <w:p>
                        <w:pPr>
                          <w:pStyle w:val="TableParagraph"/>
                          <w:spacing w:before="117"/>
                          <w:ind w:right="122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w w:val="57"/>
                            <w:sz w:val="20"/>
                          </w:rPr>
                          <w:t>-</w:t>
                        </w:r>
                      </w:p>
                    </w:tc>
                    <w:tc>
                      <w:tcPr>
                        <w:tcW w:w="38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938" w:type="dxa"/>
                      </w:tcPr>
                      <w:p>
                        <w:pPr>
                          <w:pStyle w:val="TableParagraph"/>
                          <w:spacing w:before="117"/>
                          <w:ind w:right="147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w w:val="57"/>
                            <w:sz w:val="20"/>
                          </w:rPr>
                          <w:t>-</w:t>
                        </w:r>
                      </w:p>
                    </w:tc>
                  </w:tr>
                  <w:tr>
                    <w:trPr>
                      <w:trHeight w:val="390" w:hRule="atLeast"/>
                    </w:trPr>
                    <w:tc>
                      <w:tcPr>
                        <w:tcW w:w="4367" w:type="dxa"/>
                      </w:tcPr>
                      <w:p>
                        <w:pPr>
                          <w:pStyle w:val="TableParagraph"/>
                          <w:spacing w:line="242" w:lineRule="exact" w:before="128"/>
                          <w:ind w:left="4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(+)</w:t>
                        </w:r>
                        <w:r>
                          <w:rPr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Autres</w:t>
                        </w:r>
                      </w:p>
                    </w:tc>
                    <w:tc>
                      <w:tcPr>
                        <w:tcW w:w="1213" w:type="dxa"/>
                      </w:tcPr>
                      <w:p>
                        <w:pPr>
                          <w:pStyle w:val="TableParagraph"/>
                          <w:spacing w:line="242" w:lineRule="exact" w:before="128"/>
                          <w:ind w:right="58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(245)</w:t>
                        </w:r>
                      </w:p>
                    </w:tc>
                    <w:tc>
                      <w:tcPr>
                        <w:tcW w:w="901" w:type="dxa"/>
                      </w:tcPr>
                      <w:p>
                        <w:pPr>
                          <w:pStyle w:val="TableParagraph"/>
                          <w:spacing w:line="242" w:lineRule="exact" w:before="128"/>
                          <w:ind w:right="58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(193)</w:t>
                        </w:r>
                      </w:p>
                    </w:tc>
                    <w:tc>
                      <w:tcPr>
                        <w:tcW w:w="901" w:type="dxa"/>
                      </w:tcPr>
                      <w:p>
                        <w:pPr>
                          <w:pStyle w:val="TableParagraph"/>
                          <w:spacing w:line="242" w:lineRule="exact" w:before="128"/>
                          <w:ind w:right="58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(152)</w:t>
                        </w:r>
                      </w:p>
                    </w:tc>
                    <w:tc>
                      <w:tcPr>
                        <w:tcW w:w="895" w:type="dxa"/>
                      </w:tcPr>
                      <w:p>
                        <w:pPr>
                          <w:pStyle w:val="TableParagraph"/>
                          <w:spacing w:line="242" w:lineRule="exact" w:before="128"/>
                          <w:ind w:left="439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(50)</w:t>
                        </w:r>
                      </w:p>
                    </w:tc>
                    <w:tc>
                      <w:tcPr>
                        <w:tcW w:w="38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0"/>
                          </w:rPr>
                        </w:pPr>
                      </w:p>
                    </w:tc>
                    <w:tc>
                      <w:tcPr>
                        <w:tcW w:w="938" w:type="dxa"/>
                      </w:tcPr>
                      <w:p>
                        <w:pPr>
                          <w:pStyle w:val="TableParagraph"/>
                          <w:spacing w:line="242" w:lineRule="exact" w:before="128"/>
                          <w:ind w:right="76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(50)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sz w:val="20"/>
        </w:rPr>
        <w:t>éléments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2"/>
        <w:rPr>
          <w:sz w:val="19"/>
        </w:rPr>
      </w:pPr>
    </w:p>
    <w:tbl>
      <w:tblPr>
        <w:tblW w:w="0" w:type="auto"/>
        <w:jc w:val="left"/>
        <w:tblInd w:w="239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67"/>
        <w:gridCol w:w="1085"/>
        <w:gridCol w:w="884"/>
        <w:gridCol w:w="961"/>
        <w:gridCol w:w="771"/>
        <w:gridCol w:w="385"/>
        <w:gridCol w:w="914"/>
      </w:tblGrid>
      <w:tr>
        <w:trPr>
          <w:trHeight w:val="525" w:hRule="atLeast"/>
        </w:trPr>
        <w:tc>
          <w:tcPr>
            <w:tcW w:w="4567" w:type="dxa"/>
            <w:tcBorders>
              <w:top w:val="single" w:sz="6" w:space="0" w:color="808080"/>
            </w:tcBorders>
            <w:shd w:val="clear" w:color="auto" w:fill="D9D9D9"/>
          </w:tcPr>
          <w:p>
            <w:pPr>
              <w:pStyle w:val="TableParagraph"/>
              <w:spacing w:line="250" w:lineRule="atLeast" w:before="5"/>
              <w:ind w:left="35" w:right="471"/>
              <w:rPr>
                <w:rFonts w:ascii="Trebuchet MS" w:hAnsi="Trebuchet MS"/>
                <w:b/>
                <w:sz w:val="20"/>
              </w:rPr>
            </w:pPr>
            <w:r>
              <w:rPr>
                <w:rFonts w:ascii="Trebuchet MS" w:hAnsi="Trebuchet MS"/>
                <w:b/>
                <w:w w:val="110"/>
                <w:sz w:val="20"/>
              </w:rPr>
              <w:t>Free</w:t>
            </w:r>
            <w:r>
              <w:rPr>
                <w:rFonts w:ascii="Trebuchet MS" w:hAnsi="Trebuchet MS"/>
                <w:b/>
                <w:spacing w:val="4"/>
                <w:w w:val="110"/>
                <w:sz w:val="20"/>
              </w:rPr>
              <w:t> </w:t>
            </w:r>
            <w:r>
              <w:rPr>
                <w:rFonts w:ascii="Trebuchet MS" w:hAnsi="Trebuchet MS"/>
                <w:b/>
                <w:w w:val="110"/>
                <w:sz w:val="20"/>
              </w:rPr>
              <w:t>cash</w:t>
            </w:r>
            <w:r>
              <w:rPr>
                <w:rFonts w:ascii="Trebuchet MS" w:hAnsi="Trebuchet MS"/>
                <w:b/>
                <w:spacing w:val="-13"/>
                <w:w w:val="110"/>
                <w:sz w:val="20"/>
              </w:rPr>
              <w:t> </w:t>
            </w:r>
            <w:r>
              <w:rPr>
                <w:rFonts w:ascii="Trebuchet MS" w:hAnsi="Trebuchet MS"/>
                <w:b/>
                <w:w w:val="110"/>
                <w:sz w:val="20"/>
              </w:rPr>
              <w:t>flow</w:t>
            </w:r>
            <w:r>
              <w:rPr>
                <w:rFonts w:ascii="Trebuchet MS" w:hAnsi="Trebuchet MS"/>
                <w:b/>
                <w:spacing w:val="22"/>
                <w:w w:val="110"/>
                <w:sz w:val="20"/>
              </w:rPr>
              <w:t> </w:t>
            </w:r>
            <w:r>
              <w:rPr>
                <w:rFonts w:ascii="Trebuchet MS" w:hAnsi="Trebuchet MS"/>
                <w:b/>
                <w:w w:val="110"/>
                <w:sz w:val="20"/>
              </w:rPr>
              <w:t>après</w:t>
            </w:r>
            <w:r>
              <w:rPr>
                <w:rFonts w:ascii="Trebuchet MS" w:hAnsi="Trebuchet MS"/>
                <w:b/>
                <w:spacing w:val="-4"/>
                <w:w w:val="110"/>
                <w:sz w:val="20"/>
              </w:rPr>
              <w:t> </w:t>
            </w:r>
            <w:r>
              <w:rPr>
                <w:rFonts w:ascii="Trebuchet MS" w:hAnsi="Trebuchet MS"/>
                <w:b/>
                <w:w w:val="110"/>
                <w:sz w:val="20"/>
              </w:rPr>
              <w:t>plan</w:t>
            </w:r>
            <w:r>
              <w:rPr>
                <w:rFonts w:ascii="Trebuchet MS" w:hAnsi="Trebuchet MS"/>
                <w:b/>
                <w:spacing w:val="-13"/>
                <w:w w:val="110"/>
                <w:sz w:val="20"/>
              </w:rPr>
              <w:t> </w:t>
            </w:r>
            <w:r>
              <w:rPr>
                <w:rFonts w:ascii="Trebuchet MS" w:hAnsi="Trebuchet MS"/>
                <w:b/>
                <w:w w:val="110"/>
                <w:sz w:val="20"/>
              </w:rPr>
              <w:t>de</w:t>
            </w:r>
            <w:r>
              <w:rPr>
                <w:rFonts w:ascii="Trebuchet MS" w:hAnsi="Trebuchet MS"/>
                <w:b/>
                <w:spacing w:val="3"/>
                <w:w w:val="110"/>
                <w:sz w:val="20"/>
              </w:rPr>
              <w:t> </w:t>
            </w:r>
            <w:r>
              <w:rPr>
                <w:rFonts w:ascii="Trebuchet MS" w:hAnsi="Trebuchet MS"/>
                <w:b/>
                <w:w w:val="110"/>
                <w:sz w:val="20"/>
              </w:rPr>
              <w:t>cession</w:t>
            </w:r>
            <w:r>
              <w:rPr>
                <w:rFonts w:ascii="Trebuchet MS" w:hAnsi="Trebuchet MS"/>
                <w:b/>
                <w:spacing w:val="-13"/>
                <w:w w:val="110"/>
                <w:sz w:val="20"/>
              </w:rPr>
              <w:t> </w:t>
            </w:r>
            <w:r>
              <w:rPr>
                <w:rFonts w:ascii="Trebuchet MS" w:hAnsi="Trebuchet MS"/>
                <w:b/>
                <w:w w:val="110"/>
                <w:sz w:val="20"/>
              </w:rPr>
              <w:t>et</w:t>
            </w:r>
            <w:r>
              <w:rPr>
                <w:rFonts w:ascii="Trebuchet MS" w:hAnsi="Trebuchet MS"/>
                <w:b/>
                <w:spacing w:val="-63"/>
                <w:w w:val="110"/>
                <w:sz w:val="20"/>
              </w:rPr>
              <w:t> </w:t>
            </w:r>
            <w:r>
              <w:rPr>
                <w:rFonts w:ascii="Trebuchet MS" w:hAnsi="Trebuchet MS"/>
                <w:b/>
                <w:w w:val="110"/>
                <w:sz w:val="20"/>
              </w:rPr>
              <w:t>autres</w:t>
            </w:r>
          </w:p>
        </w:tc>
        <w:tc>
          <w:tcPr>
            <w:tcW w:w="1085" w:type="dxa"/>
            <w:tcBorders>
              <w:top w:val="single" w:sz="6" w:space="0" w:color="808080"/>
            </w:tcBorders>
            <w:shd w:val="clear" w:color="auto" w:fill="D9D9D9"/>
          </w:tcPr>
          <w:p>
            <w:pPr>
              <w:pStyle w:val="TableParagraph"/>
              <w:spacing w:before="159"/>
              <w:ind w:left="478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10"/>
                <w:sz w:val="20"/>
              </w:rPr>
              <w:t>466</w:t>
            </w:r>
          </w:p>
        </w:tc>
        <w:tc>
          <w:tcPr>
            <w:tcW w:w="884" w:type="dxa"/>
            <w:tcBorders>
              <w:top w:val="single" w:sz="6" w:space="0" w:color="808080"/>
            </w:tcBorders>
            <w:shd w:val="clear" w:color="auto" w:fill="D9D9D9"/>
          </w:tcPr>
          <w:p>
            <w:pPr>
              <w:pStyle w:val="TableParagraph"/>
              <w:spacing w:before="159"/>
              <w:ind w:left="210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05"/>
                <w:sz w:val="20"/>
              </w:rPr>
              <w:t>(286)</w:t>
            </w:r>
          </w:p>
        </w:tc>
        <w:tc>
          <w:tcPr>
            <w:tcW w:w="961" w:type="dxa"/>
            <w:tcBorders>
              <w:top w:val="single" w:sz="6" w:space="0" w:color="808080"/>
            </w:tcBorders>
            <w:shd w:val="clear" w:color="auto" w:fill="D9D9D9"/>
          </w:tcPr>
          <w:p>
            <w:pPr>
              <w:pStyle w:val="TableParagraph"/>
              <w:spacing w:before="159"/>
              <w:ind w:left="119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10"/>
                <w:sz w:val="20"/>
              </w:rPr>
              <w:t>1</w:t>
            </w:r>
            <w:r>
              <w:rPr>
                <w:rFonts w:ascii="Trebuchet MS"/>
                <w:b/>
                <w:spacing w:val="-2"/>
                <w:w w:val="110"/>
                <w:sz w:val="20"/>
              </w:rPr>
              <w:t> </w:t>
            </w:r>
            <w:r>
              <w:rPr>
                <w:rFonts w:ascii="Trebuchet MS"/>
                <w:b/>
                <w:w w:val="110"/>
                <w:sz w:val="20"/>
              </w:rPr>
              <w:t>073</w:t>
            </w:r>
          </w:p>
        </w:tc>
        <w:tc>
          <w:tcPr>
            <w:tcW w:w="771" w:type="dxa"/>
            <w:tcBorders>
              <w:top w:val="single" w:sz="6" w:space="0" w:color="808080"/>
            </w:tcBorders>
            <w:shd w:val="clear" w:color="auto" w:fill="D9D9D9"/>
          </w:tcPr>
          <w:p>
            <w:pPr>
              <w:pStyle w:val="TableParagraph"/>
              <w:spacing w:before="159"/>
              <w:ind w:left="25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10"/>
                <w:sz w:val="20"/>
              </w:rPr>
              <w:t>213</w:t>
            </w:r>
          </w:p>
        </w:tc>
        <w:tc>
          <w:tcPr>
            <w:tcW w:w="385" w:type="dxa"/>
            <w:tcBorders>
              <w:bottom w:val="single" w:sz="6" w:space="0" w:color="FFFFFF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914" w:type="dxa"/>
            <w:tcBorders>
              <w:top w:val="single" w:sz="6" w:space="0" w:color="808080"/>
            </w:tcBorders>
            <w:shd w:val="clear" w:color="auto" w:fill="D9D9D9"/>
          </w:tcPr>
          <w:p>
            <w:pPr>
              <w:pStyle w:val="TableParagraph"/>
              <w:spacing w:before="159"/>
              <w:ind w:left="393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10"/>
                <w:sz w:val="20"/>
              </w:rPr>
              <w:t>366</w:t>
            </w:r>
          </w:p>
        </w:tc>
      </w:tr>
    </w:tbl>
    <w:p>
      <w:pPr>
        <w:pStyle w:val="BodyText"/>
        <w:spacing w:before="6"/>
        <w:rPr>
          <w:sz w:val="5"/>
        </w:rPr>
      </w:pPr>
    </w:p>
    <w:p>
      <w:pPr>
        <w:spacing w:after="0"/>
        <w:rPr>
          <w:sz w:val="5"/>
        </w:rPr>
        <w:sectPr>
          <w:pgSz w:w="14400" w:h="10800" w:orient="landscape"/>
          <w:pgMar w:top="240" w:bottom="0" w:left="40" w:right="0"/>
        </w:sectPr>
      </w:pPr>
    </w:p>
    <w:p>
      <w:pPr>
        <w:pStyle w:val="BodyText"/>
        <w:spacing w:before="80"/>
        <w:ind w:left="2076"/>
      </w:pPr>
      <w:r>
        <w:rPr/>
        <w:pict>
          <v:group style="position:absolute;margin-left:104.940002pt;margin-top:-94.866623pt;width:615.2pt;height:127.35pt;mso-position-horizontal-relative:page;mso-position-vertical-relative:paragraph;z-index:-19628544" coordorigin="2099,-1897" coordsize="12304,2547">
            <v:shape style="position:absolute;left:14004;top:-1898;width:396;height:2547" type="#_x0000_t75" alt="C:\Users\jonny\Desktop\CARO_CASINO\recup pdf\p2\RA2-RED.jpg" stroked="false">
              <v:imagedata r:id="rId5" o:title=""/>
            </v:shape>
            <v:rect style="position:absolute;left:14017;top:63;width:385;height:32" filled="true" fillcolor="#ffffff" stroked="false">
              <v:fill type="solid"/>
            </v:rect>
            <v:line style="position:absolute" from="2099,74" to="14016,74" stroked="true" strokeweight="1.56pt" strokecolor="#e10025">
              <v:stroke dashstyle="solid"/>
            </v:line>
            <v:rect style="position:absolute;left:14017;top:63;width:385;height:32" filled="true" fillcolor="#ffffff" stroked="false">
              <v:fill type="solid"/>
            </v:rect>
            <w10:wrap type="none"/>
          </v:group>
        </w:pict>
      </w:r>
      <w:r>
        <w:rPr/>
        <w:pict>
          <v:group style="position:absolute;margin-left:0pt;margin-top:0pt;width:720pt;height:540pt;mso-position-horizontal-relative:page;mso-position-vertical-relative:page;z-index:-19628032" coordorigin="0,0" coordsize="14400,10800"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72000">
            <wp:simplePos x="0" y="0"/>
            <wp:positionH relativeFrom="page">
              <wp:posOffset>541019</wp:posOffset>
            </wp:positionH>
            <wp:positionV relativeFrom="paragraph">
              <wp:posOffset>-43517</wp:posOffset>
            </wp:positionV>
            <wp:extent cx="548640" cy="266700"/>
            <wp:effectExtent l="0" t="0" r="0" b="0"/>
            <wp:wrapNone/>
            <wp:docPr id="9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Remarque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Chiffres</w:t>
      </w:r>
      <w:r>
        <w:rPr>
          <w:spacing w:val="3"/>
        </w:rPr>
        <w:t> </w:t>
      </w:r>
      <w:r>
        <w:rPr/>
        <w:t>excluant</w:t>
      </w:r>
      <w:r>
        <w:rPr>
          <w:spacing w:val="1"/>
        </w:rPr>
        <w:t> </w:t>
      </w:r>
      <w:r>
        <w:rPr/>
        <w:t>la</w:t>
      </w:r>
      <w:r>
        <w:rPr>
          <w:spacing w:val="-1"/>
        </w:rPr>
        <w:t> </w:t>
      </w:r>
      <w:r>
        <w:rPr/>
        <w:t>cession</w:t>
      </w:r>
      <w:r>
        <w:rPr>
          <w:spacing w:val="-3"/>
        </w:rPr>
        <w:t> </w:t>
      </w:r>
      <w:r>
        <w:rPr/>
        <w:t>à</w:t>
      </w:r>
      <w:r>
        <w:rPr>
          <w:spacing w:val="-3"/>
        </w:rPr>
        <w:t> </w:t>
      </w:r>
      <w:r>
        <w:rPr/>
        <w:t>ITM</w:t>
      </w:r>
    </w:p>
    <w:p>
      <w:pPr>
        <w:pStyle w:val="BodyText"/>
        <w:spacing w:before="11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tabs>
          <w:tab w:pos="2648" w:val="left" w:leader="none"/>
        </w:tabs>
        <w:spacing w:before="0"/>
        <w:ind w:left="812" w:right="0" w:firstLine="0"/>
        <w:jc w:val="left"/>
        <w:rPr>
          <w:sz w:val="20"/>
        </w:rPr>
      </w:pP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40</w:t>
      </w:r>
    </w:p>
    <w:p>
      <w:pPr>
        <w:spacing w:after="0"/>
        <w:jc w:val="left"/>
        <w:rPr>
          <w:sz w:val="20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5671" w:space="5724"/>
            <w:col w:w="2965"/>
          </w:cols>
        </w:sectPr>
      </w:pPr>
    </w:p>
    <w:p>
      <w:pPr>
        <w:pStyle w:val="Heading4"/>
        <w:spacing w:line="240" w:lineRule="auto" w:before="29"/>
        <w:ind w:left="596"/>
      </w:pPr>
      <w:r>
        <w:rPr>
          <w:color w:val="E10025"/>
        </w:rPr>
        <w:t>IMPACTS</w:t>
      </w:r>
      <w:r>
        <w:rPr>
          <w:color w:val="E10025"/>
          <w:spacing w:val="-1"/>
        </w:rPr>
        <w:t> </w:t>
      </w:r>
      <w:r>
        <w:rPr>
          <w:color w:val="E10025"/>
        </w:rPr>
        <w:t>ATTENDUS</w:t>
      </w:r>
      <w:r>
        <w:rPr>
          <w:color w:val="E10025"/>
          <w:spacing w:val="-5"/>
        </w:rPr>
        <w:t> </w:t>
      </w:r>
      <w:r>
        <w:rPr>
          <w:color w:val="E10025"/>
        </w:rPr>
        <w:t>DES</w:t>
      </w:r>
      <w:r>
        <w:rPr>
          <w:color w:val="E10025"/>
          <w:spacing w:val="-4"/>
        </w:rPr>
        <w:t> </w:t>
      </w:r>
      <w:r>
        <w:rPr>
          <w:color w:val="E10025"/>
        </w:rPr>
        <w:t>TRANSACTIONS</w:t>
      </w:r>
      <w:r>
        <w:rPr>
          <w:color w:val="E10025"/>
          <w:spacing w:val="-13"/>
        </w:rPr>
        <w:t> </w:t>
      </w:r>
      <w:r>
        <w:rPr>
          <w:color w:val="E10025"/>
        </w:rPr>
        <w:t>ITM</w:t>
      </w:r>
      <w:r>
        <w:rPr>
          <w:color w:val="E10025"/>
          <w:spacing w:val="-4"/>
        </w:rPr>
        <w:t> </w:t>
      </w:r>
      <w:r>
        <w:rPr>
          <w:color w:val="E10025"/>
        </w:rPr>
        <w:t>(1/2)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7"/>
        </w:rPr>
      </w:pPr>
      <w:r>
        <w:rPr/>
        <w:pict>
          <v:shape style="position:absolute;margin-left:31.559999pt;margin-top:15.171368pt;width:205.6pt;height:37.450pt;mso-position-horizontal-relative:page;mso-position-vertical-relative:paragraph;z-index:-15583744;mso-wrap-distance-left:0;mso-wrap-distance-right:0" type="#_x0000_t202" filled="true" fillcolor="#c00000" stroked="false">
            <v:textbox inset="0,0,0,0">
              <w:txbxContent>
                <w:p>
                  <w:pPr>
                    <w:spacing w:before="241"/>
                    <w:ind w:left="757" w:right="0" w:firstLine="0"/>
                    <w:jc w:val="left"/>
                    <w:rPr>
                      <w:rFonts w:ascii="Trebuchet MS"/>
                      <w:b/>
                      <w:sz w:val="24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15"/>
                      <w:sz w:val="24"/>
                    </w:rPr>
                    <w:t>Cession</w:t>
                  </w:r>
                  <w:r>
                    <w:rPr>
                      <w:rFonts w:ascii="Trebuchet MS"/>
                      <w:b/>
                      <w:color w:val="FFFFFF"/>
                      <w:spacing w:val="-4"/>
                      <w:w w:val="115"/>
                      <w:sz w:val="24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5"/>
                      <w:sz w:val="24"/>
                    </w:rPr>
                    <w:t>de</w:t>
                  </w:r>
                  <w:r>
                    <w:rPr>
                      <w:rFonts w:ascii="Trebuchet MS"/>
                      <w:b/>
                      <w:color w:val="FFFFFF"/>
                      <w:spacing w:val="-6"/>
                      <w:w w:val="115"/>
                      <w:sz w:val="24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5"/>
                      <w:sz w:val="24"/>
                    </w:rPr>
                    <w:t>magasins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257.279999pt;margin-top:14.571367pt;width:205.6pt;height:37.8pt;mso-position-horizontal-relative:page;mso-position-vertical-relative:paragraph;z-index:-15583232;mso-wrap-distance-left:0;mso-wrap-distance-right:0" type="#_x0000_t202" filled="true" fillcolor="#c00000" stroked="false">
            <v:textbox inset="0,0,0,0">
              <w:txbxContent>
                <w:p>
                  <w:pPr>
                    <w:spacing w:before="99"/>
                    <w:ind w:left="269" w:right="267" w:firstLine="0"/>
                    <w:jc w:val="center"/>
                    <w:rPr>
                      <w:rFonts w:ascii="Trebuchet MS"/>
                      <w:b/>
                      <w:sz w:val="24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10"/>
                      <w:sz w:val="24"/>
                    </w:rPr>
                    <w:t>Prolongation</w:t>
                  </w:r>
                  <w:r>
                    <w:rPr>
                      <w:rFonts w:ascii="Trebuchet MS"/>
                      <w:b/>
                      <w:color w:val="FFFFFF"/>
                      <w:spacing w:val="2"/>
                      <w:w w:val="110"/>
                      <w:sz w:val="24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0"/>
                      <w:sz w:val="24"/>
                    </w:rPr>
                    <w:t>des</w:t>
                  </w:r>
                  <w:r>
                    <w:rPr>
                      <w:rFonts w:ascii="Trebuchet MS"/>
                      <w:b/>
                      <w:color w:val="FFFFFF"/>
                      <w:spacing w:val="6"/>
                      <w:w w:val="110"/>
                      <w:sz w:val="24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0"/>
                      <w:sz w:val="24"/>
                    </w:rPr>
                    <w:t>alliances</w:t>
                  </w:r>
                </w:p>
                <w:p>
                  <w:pPr>
                    <w:spacing w:before="10"/>
                    <w:ind w:left="269" w:right="261" w:firstLine="0"/>
                    <w:jc w:val="center"/>
                    <w:rPr>
                      <w:rFonts w:ascii="Trebuchet MS"/>
                      <w:b/>
                      <w:sz w:val="24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10"/>
                      <w:sz w:val="24"/>
                    </w:rPr>
                    <w:t>actuelles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486.359985pt;margin-top:14.571367pt;width:205.6pt;height:37.8pt;mso-position-horizontal-relative:page;mso-position-vertical-relative:paragraph;z-index:-15582720;mso-wrap-distance-left:0;mso-wrap-distance-right:0" type="#_x0000_t202" filled="true" fillcolor="#c00000" stroked="false">
            <v:textbox inset="0,0,0,0">
              <w:txbxContent>
                <w:p>
                  <w:pPr>
                    <w:spacing w:before="99"/>
                    <w:ind w:left="269" w:right="270" w:firstLine="0"/>
                    <w:jc w:val="center"/>
                    <w:rPr>
                      <w:rFonts w:ascii="Trebuchet MS"/>
                      <w:b/>
                      <w:sz w:val="24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10"/>
                      <w:sz w:val="24"/>
                    </w:rPr>
                    <w:t>Mise</w:t>
                  </w:r>
                  <w:r>
                    <w:rPr>
                      <w:rFonts w:ascii="Trebuchet MS"/>
                      <w:b/>
                      <w:color w:val="FFFFFF"/>
                      <w:spacing w:val="-8"/>
                      <w:w w:val="110"/>
                      <w:sz w:val="24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0"/>
                      <w:sz w:val="24"/>
                    </w:rPr>
                    <w:t>en</w:t>
                  </w:r>
                  <w:r>
                    <w:rPr>
                      <w:rFonts w:ascii="Trebuchet MS"/>
                      <w:b/>
                      <w:color w:val="FFFFFF"/>
                      <w:spacing w:val="-5"/>
                      <w:w w:val="110"/>
                      <w:sz w:val="24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0"/>
                      <w:sz w:val="24"/>
                    </w:rPr>
                    <w:t>place</w:t>
                  </w:r>
                  <w:r>
                    <w:rPr>
                      <w:rFonts w:ascii="Trebuchet MS"/>
                      <w:b/>
                      <w:color w:val="FFFFFF"/>
                      <w:spacing w:val="-3"/>
                      <w:w w:val="110"/>
                      <w:sz w:val="24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0"/>
                      <w:sz w:val="24"/>
                    </w:rPr>
                    <w:t>de</w:t>
                  </w:r>
                  <w:r>
                    <w:rPr>
                      <w:rFonts w:ascii="Trebuchet MS"/>
                      <w:b/>
                      <w:color w:val="FFFFFF"/>
                      <w:spacing w:val="-6"/>
                      <w:w w:val="110"/>
                      <w:sz w:val="24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0"/>
                      <w:sz w:val="24"/>
                    </w:rPr>
                    <w:t>2</w:t>
                  </w:r>
                  <w:r>
                    <w:rPr>
                      <w:rFonts w:ascii="Trebuchet MS"/>
                      <w:b/>
                      <w:color w:val="FFFFFF"/>
                      <w:spacing w:val="-5"/>
                      <w:w w:val="110"/>
                      <w:sz w:val="24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0"/>
                      <w:sz w:val="24"/>
                    </w:rPr>
                    <w:t>nouveaux</w:t>
                  </w:r>
                </w:p>
                <w:p>
                  <w:pPr>
                    <w:spacing w:before="10"/>
                    <w:ind w:left="269" w:right="265" w:firstLine="0"/>
                    <w:jc w:val="center"/>
                    <w:rPr>
                      <w:rFonts w:ascii="Trebuchet MS"/>
                      <w:b/>
                      <w:sz w:val="24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10"/>
                      <w:sz w:val="24"/>
                    </w:rPr>
                    <w:t>partenariats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shape style="position:absolute;margin-left:31.620001pt;margin-top:63.471367pt;width:205.6pt;height:298.7pt;mso-position-horizontal-relative:page;mso-position-vertical-relative:paragraph;z-index:-15582208;mso-wrap-distance-left:0;mso-wrap-distance-right:0" type="#_x0000_t202" filled="false" stroked="true" strokeweight="2.04pt" strokecolor="#d9d9d9">
            <v:textbox inset="0,0,0,0">
              <w:txbxContent>
                <w:p>
                  <w:pPr>
                    <w:numPr>
                      <w:ilvl w:val="0"/>
                      <w:numId w:val="41"/>
                    </w:numPr>
                    <w:tabs>
                      <w:tab w:pos="554" w:val="left" w:leader="none"/>
                      <w:tab w:pos="555" w:val="left" w:leader="none"/>
                    </w:tabs>
                    <w:spacing w:line="170" w:lineRule="auto" w:before="112"/>
                    <w:ind w:left="554" w:right="290" w:hanging="42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Vente de 133 points de vente,</w:t>
                  </w:r>
                  <w:r>
                    <w:rPr>
                      <w:spacing w:val="-67"/>
                      <w:sz w:val="22"/>
                    </w:rPr>
                    <w:t> </w:t>
                  </w:r>
                  <w:r>
                    <w:rPr>
                      <w:sz w:val="22"/>
                    </w:rPr>
                    <w:t>principalement des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hypermarchés et des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supermarchés, représentant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environ</w:t>
                  </w:r>
                  <w:r>
                    <w:rPr>
                      <w:spacing w:val="-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1,075</w:t>
                  </w:r>
                  <w:r>
                    <w:rPr>
                      <w:spacing w:val="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Md€</w:t>
                  </w:r>
                  <w:r>
                    <w:rPr>
                      <w:rFonts w:ascii="Palatino Linotype" w:hAnsi="Palatino Linotype"/>
                      <w:position w:val="7"/>
                      <w:sz w:val="14"/>
                    </w:rPr>
                    <w:t>1</w:t>
                  </w:r>
                  <w:r>
                    <w:rPr>
                      <w:rFonts w:ascii="Palatino Linotype" w:hAnsi="Palatino Linotype"/>
                      <w:spacing w:val="1"/>
                      <w:position w:val="7"/>
                      <w:sz w:val="14"/>
                    </w:rPr>
                    <w:t> </w:t>
                  </w:r>
                  <w:r>
                    <w:rPr>
                      <w:sz w:val="22"/>
                    </w:rPr>
                    <w:t>de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chiffre</w:t>
                  </w:r>
                  <w:r>
                    <w:rPr>
                      <w:spacing w:val="-67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d’affaires</w:t>
                  </w:r>
                  <w:r>
                    <w:rPr>
                      <w:spacing w:val="-8"/>
                      <w:sz w:val="22"/>
                    </w:rPr>
                    <w:t> </w:t>
                  </w:r>
                  <w:r>
                    <w:rPr>
                      <w:sz w:val="22"/>
                    </w:rPr>
                    <w:t>HT</w:t>
                  </w:r>
                </w:p>
                <w:p>
                  <w:pPr>
                    <w:spacing w:line="170" w:lineRule="auto" w:before="120"/>
                    <w:ind w:left="554" w:right="269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Les premières cessions de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points</w:t>
                  </w:r>
                  <w:r>
                    <w:rPr>
                      <w:spacing w:val="-8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de vente (0,55</w:t>
                  </w:r>
                  <w:r>
                    <w:rPr>
                      <w:spacing w:val="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Md€</w:t>
                  </w:r>
                  <w:r>
                    <w:rPr>
                      <w:position w:val="7"/>
                      <w:sz w:val="14"/>
                    </w:rPr>
                    <w:t>1</w:t>
                  </w:r>
                  <w:r>
                    <w:rPr>
                      <w:spacing w:val="29"/>
                      <w:position w:val="7"/>
                      <w:sz w:val="14"/>
                    </w:rPr>
                    <w:t> </w:t>
                  </w:r>
                  <w:r>
                    <w:rPr>
                      <w:sz w:val="22"/>
                    </w:rPr>
                    <w:t>de</w:t>
                  </w:r>
                  <w:r>
                    <w:rPr>
                      <w:spacing w:val="-67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chiffre d’affaires HT) auront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lieu</w:t>
                  </w:r>
                  <w:r>
                    <w:rPr>
                      <w:spacing w:val="-6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d’ici</w:t>
                  </w:r>
                  <w:r>
                    <w:rPr>
                      <w:spacing w:val="-6"/>
                      <w:sz w:val="22"/>
                    </w:rPr>
                    <w:t> </w:t>
                  </w:r>
                  <w:r>
                    <w:rPr>
                      <w:sz w:val="22"/>
                    </w:rPr>
                    <w:t>la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fin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de l’année</w:t>
                  </w:r>
                </w:p>
                <w:p>
                  <w:pPr>
                    <w:spacing w:line="170" w:lineRule="auto" w:before="123"/>
                    <w:ind w:left="554" w:right="139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Deuxième périmètre de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magasins à céder dans un délai</w:t>
                  </w:r>
                  <w:r>
                    <w:rPr>
                      <w:spacing w:val="-67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de 3 ans au plus tard, selon un</w:t>
                  </w:r>
                  <w:r>
                    <w:rPr>
                      <w:spacing w:val="-67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calendrier à déterminer par le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Groupe</w:t>
                  </w:r>
                </w:p>
                <w:p>
                  <w:pPr>
                    <w:pStyle w:val="BodyText"/>
                    <w:spacing w:before="13"/>
                    <w:rPr>
                      <w:sz w:val="19"/>
                    </w:rPr>
                  </w:pPr>
                </w:p>
                <w:p>
                  <w:pPr>
                    <w:numPr>
                      <w:ilvl w:val="0"/>
                      <w:numId w:val="41"/>
                    </w:numPr>
                    <w:tabs>
                      <w:tab w:pos="554" w:val="left" w:leader="none"/>
                      <w:tab w:pos="555" w:val="left" w:leader="none"/>
                    </w:tabs>
                    <w:spacing w:line="170" w:lineRule="auto" w:before="0"/>
                    <w:ind w:left="554" w:right="139" w:hanging="42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Option de vente pour céder des</w:t>
                  </w:r>
                  <w:r>
                    <w:rPr>
                      <w:spacing w:val="-67"/>
                      <w:sz w:val="22"/>
                    </w:rPr>
                    <w:t> </w:t>
                  </w:r>
                  <w:r>
                    <w:rPr>
                      <w:sz w:val="22"/>
                    </w:rPr>
                    <w:t>points de vente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supplémentaires représentant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0,44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Md€</w:t>
                  </w:r>
                  <w:r>
                    <w:rPr>
                      <w:position w:val="7"/>
                      <w:sz w:val="14"/>
                    </w:rPr>
                    <w:t>1</w:t>
                  </w:r>
                  <w:r>
                    <w:rPr>
                      <w:spacing w:val="3"/>
                      <w:position w:val="7"/>
                      <w:sz w:val="14"/>
                    </w:rPr>
                    <w:t> </w:t>
                  </w:r>
                  <w:r>
                    <w:rPr>
                      <w:sz w:val="22"/>
                    </w:rPr>
                    <w:t>de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chiffre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d’affaires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HT pouvant être exercée au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cours des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3</w:t>
                  </w:r>
                  <w:r>
                    <w:rPr>
                      <w:spacing w:val="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prochaines</w:t>
                  </w:r>
                  <w:r>
                    <w:rPr>
                      <w:spacing w:val="-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années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257.339996pt;margin-top:63.471367pt;width:205.6pt;height:298.7pt;mso-position-horizontal-relative:page;mso-position-vertical-relative:paragraph;z-index:-15581696;mso-wrap-distance-left:0;mso-wrap-distance-right:0" type="#_x0000_t202" filled="false" stroked="true" strokeweight="2.04pt" strokecolor="#d9d9d9">
            <v:textbox inset="0,0,0,0">
              <w:txbxContent>
                <w:p>
                  <w:pPr>
                    <w:numPr>
                      <w:ilvl w:val="0"/>
                      <w:numId w:val="42"/>
                    </w:numPr>
                    <w:tabs>
                      <w:tab w:pos="555" w:val="left" w:leader="none"/>
                      <w:tab w:pos="556" w:val="left" w:leader="none"/>
                    </w:tabs>
                    <w:spacing w:line="170" w:lineRule="auto" w:before="112"/>
                    <w:ind w:left="555" w:right="444" w:hanging="42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Prolongation de la durée des</w:t>
                  </w:r>
                  <w:r>
                    <w:rPr>
                      <w:spacing w:val="-67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alliances actuelles (Auxo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Achats Alimentaires, Auxo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w w:val="95"/>
                      <w:sz w:val="22"/>
                    </w:rPr>
                    <w:t>Achats</w:t>
                  </w:r>
                  <w:r>
                    <w:rPr>
                      <w:spacing w:val="1"/>
                      <w:w w:val="95"/>
                      <w:sz w:val="22"/>
                    </w:rPr>
                    <w:t> </w:t>
                  </w:r>
                  <w:r>
                    <w:rPr>
                      <w:w w:val="95"/>
                      <w:sz w:val="22"/>
                    </w:rPr>
                    <w:t>Non-Alimentaires)</w:t>
                  </w:r>
                  <w:r>
                    <w:rPr>
                      <w:spacing w:val="1"/>
                      <w:w w:val="95"/>
                      <w:sz w:val="22"/>
                    </w:rPr>
                    <w:t> </w:t>
                  </w:r>
                  <w:r>
                    <w:rPr>
                      <w:w w:val="95"/>
                      <w:sz w:val="22"/>
                    </w:rPr>
                    <w:t>de</w:t>
                  </w:r>
                  <w:r>
                    <w:rPr>
                      <w:spacing w:val="-64"/>
                      <w:w w:val="9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2</w:t>
                  </w:r>
                  <w:r>
                    <w:rPr>
                      <w:spacing w:val="-2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ans jusqu’en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2028</w:t>
                  </w:r>
                </w:p>
                <w:p>
                  <w:pPr>
                    <w:pStyle w:val="BodyText"/>
                    <w:spacing w:before="7"/>
                    <w:rPr>
                      <w:sz w:val="35"/>
                    </w:rPr>
                  </w:pPr>
                </w:p>
                <w:p>
                  <w:pPr>
                    <w:numPr>
                      <w:ilvl w:val="0"/>
                      <w:numId w:val="42"/>
                    </w:numPr>
                    <w:tabs>
                      <w:tab w:pos="555" w:val="left" w:leader="none"/>
                      <w:tab w:pos="556" w:val="left" w:leader="none"/>
                    </w:tabs>
                    <w:spacing w:line="170" w:lineRule="auto" w:before="0"/>
                    <w:ind w:left="555" w:right="377" w:hanging="42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Le Groupement Les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Mousquetaires participera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également, dans des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conditions de participation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minoritaire, au futur tour de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table du groupe Casino, avec</w:t>
                  </w:r>
                  <w:r>
                    <w:rPr>
                      <w:spacing w:val="-67"/>
                      <w:sz w:val="22"/>
                    </w:rPr>
                    <w:t> </w:t>
                  </w:r>
                  <w:r>
                    <w:rPr>
                      <w:sz w:val="22"/>
                    </w:rPr>
                    <w:t>un investissement en fonds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propres</w:t>
                  </w:r>
                  <w:r>
                    <w:rPr>
                      <w:spacing w:val="-7"/>
                      <w:sz w:val="22"/>
                    </w:rPr>
                    <w:t> </w:t>
                  </w:r>
                  <w:r>
                    <w:rPr>
                      <w:sz w:val="22"/>
                    </w:rPr>
                    <w:t>à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hauteur</w:t>
                  </w:r>
                  <w:r>
                    <w:rPr>
                      <w:spacing w:val="-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de 100</w:t>
                  </w:r>
                  <w:r>
                    <w:rPr>
                      <w:spacing w:val="3"/>
                      <w:sz w:val="22"/>
                    </w:rPr>
                    <w:t> </w:t>
                  </w:r>
                  <w:r>
                    <w:rPr>
                      <w:sz w:val="22"/>
                    </w:rPr>
                    <w:t>M€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486.420013pt;margin-top:63.471367pt;width:205.6pt;height:298.7pt;mso-position-horizontal-relative:page;mso-position-vertical-relative:paragraph;z-index:-15581184;mso-wrap-distance-left:0;mso-wrap-distance-right:0" type="#_x0000_t202" filled="false" stroked="true" strokeweight="2.04pt" strokecolor="#d9d9d9">
            <v:textbox inset="0,0,0,0">
              <w:txbxContent>
                <w:p>
                  <w:pPr>
                    <w:numPr>
                      <w:ilvl w:val="0"/>
                      <w:numId w:val="43"/>
                    </w:numPr>
                    <w:tabs>
                      <w:tab w:pos="555" w:val="left" w:leader="none"/>
                      <w:tab w:pos="556" w:val="left" w:leader="none"/>
                    </w:tabs>
                    <w:spacing w:line="170" w:lineRule="auto" w:before="112"/>
                    <w:ind w:left="555" w:right="154" w:hanging="42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Alliance aux achats de produits</w:t>
                  </w:r>
                  <w:r>
                    <w:rPr>
                      <w:spacing w:val="-67"/>
                      <w:sz w:val="22"/>
                    </w:rPr>
                    <w:t> </w:t>
                  </w:r>
                  <w:r>
                    <w:rPr>
                      <w:sz w:val="22"/>
                    </w:rPr>
                    <w:t>alimentaires</w:t>
                  </w:r>
                  <w:r>
                    <w:rPr>
                      <w:spacing w:val="-9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de</w:t>
                  </w:r>
                  <w:r>
                    <w:rPr>
                      <w:spacing w:val="-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marque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propre</w:t>
                  </w:r>
                </w:p>
                <w:p>
                  <w:pPr>
                    <w:pStyle w:val="BodyText"/>
                    <w:spacing w:before="7"/>
                    <w:rPr>
                      <w:sz w:val="35"/>
                    </w:rPr>
                  </w:pPr>
                </w:p>
                <w:p>
                  <w:pPr>
                    <w:numPr>
                      <w:ilvl w:val="0"/>
                      <w:numId w:val="43"/>
                    </w:numPr>
                    <w:tabs>
                      <w:tab w:pos="555" w:val="left" w:leader="none"/>
                      <w:tab w:pos="556" w:val="left" w:leader="none"/>
                    </w:tabs>
                    <w:spacing w:line="170" w:lineRule="auto" w:before="1"/>
                    <w:ind w:left="555" w:right="195" w:hanging="42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Contrat d’approvisionnement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pour les secteurs Fruits de mer</w:t>
                  </w:r>
                  <w:r>
                    <w:rPr>
                      <w:spacing w:val="-68"/>
                      <w:sz w:val="22"/>
                    </w:rPr>
                    <w:t> </w:t>
                  </w:r>
                  <w:r>
                    <w:rPr>
                      <w:sz w:val="22"/>
                    </w:rPr>
                    <w:t>et Boucherie du Groupe Les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Mousquetaires, basé sur le</w:t>
                  </w:r>
                  <w:r>
                    <w:rPr>
                      <w:spacing w:val="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savoir-faire</w:t>
                  </w:r>
                </w:p>
                <w:p>
                  <w:pPr>
                    <w:spacing w:line="270" w:lineRule="exact" w:before="0"/>
                    <w:ind w:left="555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d’Agromousquetaires</w:t>
                  </w:r>
                </w:p>
                <w:p>
                  <w:pPr>
                    <w:pStyle w:val="BodyText"/>
                    <w:rPr>
                      <w:sz w:val="29"/>
                    </w:rPr>
                  </w:pPr>
                </w:p>
                <w:p>
                  <w:pPr>
                    <w:numPr>
                      <w:ilvl w:val="0"/>
                      <w:numId w:val="43"/>
                    </w:numPr>
                    <w:tabs>
                      <w:tab w:pos="555" w:val="left" w:leader="none"/>
                      <w:tab w:pos="556" w:val="left" w:leader="none"/>
                    </w:tabs>
                    <w:spacing w:line="289" w:lineRule="exact" w:before="1"/>
                    <w:ind w:left="555" w:right="0" w:hanging="421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Gain attendu</w:t>
                  </w:r>
                  <w:r>
                    <w:rPr>
                      <w:spacing w:val="-8"/>
                      <w:sz w:val="22"/>
                    </w:rPr>
                    <w:t> </w:t>
                  </w:r>
                  <w:r>
                    <w:rPr>
                      <w:sz w:val="22"/>
                    </w:rPr>
                    <w:t>de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21</w:t>
                  </w:r>
                  <w:r>
                    <w:rPr>
                      <w:spacing w:val="-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M€</w:t>
                  </w:r>
                  <w:r>
                    <w:rPr>
                      <w:spacing w:val="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par an</w:t>
                  </w:r>
                </w:p>
                <w:p>
                  <w:pPr>
                    <w:spacing w:line="289" w:lineRule="exact" w:before="0"/>
                    <w:ind w:left="555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en</w:t>
                  </w:r>
                  <w:r>
                    <w:rPr>
                      <w:spacing w:val="-8"/>
                      <w:sz w:val="22"/>
                    </w:rPr>
                    <w:t> </w:t>
                  </w:r>
                  <w:r>
                    <w:rPr>
                      <w:sz w:val="22"/>
                    </w:rPr>
                    <w:t>2024/2026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3"/>
        <w:rPr>
          <w:sz w:val="9"/>
        </w:rPr>
      </w:pPr>
    </w:p>
    <w:p>
      <w:pPr>
        <w:pStyle w:val="BodyText"/>
        <w:spacing w:before="3"/>
        <w:rPr>
          <w:sz w:val="2"/>
        </w:rPr>
      </w:pPr>
    </w:p>
    <w:p>
      <w:pPr>
        <w:pStyle w:val="BodyText"/>
        <w:ind w:left="583"/>
        <w:rPr>
          <w:sz w:val="20"/>
        </w:rPr>
      </w:pPr>
      <w:r>
        <w:rPr>
          <w:position w:val="0"/>
          <w:sz w:val="20"/>
        </w:rPr>
        <w:pict>
          <v:shape style="width:658.95pt;height:66.25pt;mso-position-horizontal-relative:char;mso-position-vertical-relative:line" type="#_x0000_t202" filled="false" stroked="true" strokeweight=".72pt" strokecolor="#c00000">
            <w10:anchorlock/>
            <v:textbox inset="0,0,0,0">
              <w:txbxContent>
                <w:p>
                  <w:pPr>
                    <w:numPr>
                      <w:ilvl w:val="0"/>
                      <w:numId w:val="44"/>
                    </w:numPr>
                    <w:tabs>
                      <w:tab w:pos="549" w:val="left" w:leader="none"/>
                      <w:tab w:pos="551" w:val="left" w:leader="none"/>
                    </w:tabs>
                    <w:spacing w:before="162"/>
                    <w:ind w:left="550" w:right="0" w:hanging="414"/>
                    <w:jc w:val="left"/>
                    <w:rPr>
                      <w:rFonts w:ascii="Trebuchet MS" w:hAnsi="Trebuchet MS"/>
                      <w:b/>
                      <w:sz w:val="21"/>
                    </w:rPr>
                  </w:pP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L’accord</w:t>
                  </w:r>
                  <w:r>
                    <w:rPr>
                      <w:rFonts w:ascii="Trebuchet MS" w:hAnsi="Trebuchet MS"/>
                      <w:b/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global</w:t>
                  </w:r>
                  <w:r>
                    <w:rPr>
                      <w:rFonts w:ascii="Trebuchet MS" w:hAnsi="Trebuchet MS"/>
                      <w:b/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permettra</w:t>
                  </w:r>
                  <w:r>
                    <w:rPr>
                      <w:rFonts w:ascii="Trebuchet MS" w:hAnsi="Trebuchet MS"/>
                      <w:b/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de</w:t>
                  </w:r>
                  <w:r>
                    <w:rPr>
                      <w:rFonts w:ascii="Trebuchet MS" w:hAnsi="Trebuchet MS"/>
                      <w:b/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maintenir</w:t>
                  </w:r>
                  <w:r>
                    <w:rPr>
                      <w:rFonts w:ascii="Trebuchet MS" w:hAnsi="Trebuchet MS"/>
                      <w:b/>
                      <w:spacing w:val="-11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le</w:t>
                  </w:r>
                  <w:r>
                    <w:rPr>
                      <w:rFonts w:ascii="Trebuchet MS" w:hAnsi="Trebuchet MS"/>
                      <w:b/>
                      <w:spacing w:val="-9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volume</w:t>
                  </w:r>
                  <w:r>
                    <w:rPr>
                      <w:rFonts w:ascii="Trebuchet MS" w:hAnsi="Trebuchet MS"/>
                      <w:b/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global</w:t>
                  </w:r>
                  <w:r>
                    <w:rPr>
                      <w:rFonts w:ascii="Trebuchet MS" w:hAnsi="Trebuchet MS"/>
                      <w:b/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négocié</w:t>
                  </w:r>
                  <w:r>
                    <w:rPr>
                      <w:rFonts w:ascii="Trebuchet MS" w:hAnsi="Trebuchet MS"/>
                      <w:b/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par</w:t>
                  </w:r>
                  <w:r>
                    <w:rPr>
                      <w:rFonts w:ascii="Trebuchet MS" w:hAnsi="Trebuchet MS"/>
                      <w:b/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les</w:t>
                  </w:r>
                  <w:r>
                    <w:rPr>
                      <w:rFonts w:ascii="Trebuchet MS" w:hAnsi="Trebuchet MS"/>
                      <w:b/>
                      <w:spacing w:val="-10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alliances</w:t>
                  </w:r>
                  <w:r>
                    <w:rPr>
                      <w:rFonts w:ascii="Trebuchet MS" w:hAnsi="Trebuchet MS"/>
                      <w:b/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aux</w:t>
                  </w:r>
                  <w:r>
                    <w:rPr>
                      <w:rFonts w:ascii="Trebuchet MS" w:hAnsi="Trebuchet MS"/>
                      <w:b/>
                      <w:spacing w:val="-6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achats</w:t>
                  </w:r>
                  <w:r>
                    <w:rPr>
                      <w:rFonts w:ascii="Trebuchet MS" w:hAnsi="Trebuchet MS"/>
                      <w:b/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et</w:t>
                  </w:r>
                  <w:r>
                    <w:rPr>
                      <w:rFonts w:ascii="Trebuchet MS" w:hAnsi="Trebuchet MS"/>
                      <w:b/>
                      <w:spacing w:val="-6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de</w:t>
                  </w:r>
                  <w:r>
                    <w:rPr>
                      <w:rFonts w:ascii="Trebuchet MS" w:hAnsi="Trebuchet MS"/>
                      <w:b/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préserver</w:t>
                  </w:r>
                </w:p>
                <w:p>
                  <w:pPr>
                    <w:spacing w:before="8"/>
                    <w:ind w:left="550" w:right="0" w:firstLine="0"/>
                    <w:jc w:val="left"/>
                    <w:rPr>
                      <w:rFonts w:ascii="Trebuchet MS" w:hAnsi="Trebuchet MS"/>
                      <w:b/>
                      <w:sz w:val="21"/>
                    </w:rPr>
                  </w:pPr>
                  <w:r>
                    <w:rPr>
                      <w:rFonts w:ascii="Trebuchet MS" w:hAnsi="Trebuchet MS"/>
                      <w:b/>
                      <w:w w:val="105"/>
                      <w:sz w:val="21"/>
                    </w:rPr>
                    <w:t>l’emploi</w:t>
                  </w:r>
                </w:p>
                <w:p>
                  <w:pPr>
                    <w:numPr>
                      <w:ilvl w:val="0"/>
                      <w:numId w:val="44"/>
                    </w:numPr>
                    <w:tabs>
                      <w:tab w:pos="549" w:val="left" w:leader="none"/>
                      <w:tab w:pos="551" w:val="left" w:leader="none"/>
                    </w:tabs>
                    <w:spacing w:line="247" w:lineRule="auto" w:before="9"/>
                    <w:ind w:left="550" w:right="1139" w:hanging="413"/>
                    <w:jc w:val="left"/>
                    <w:rPr>
                      <w:rFonts w:ascii="Trebuchet MS" w:hAnsi="Trebuchet MS"/>
                      <w:b/>
                      <w:sz w:val="21"/>
                    </w:rPr>
                  </w:pP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Ces transferts permettront d’accélérer le recentrage géographique des enseignes Casino sur leurs régions</w:t>
                  </w:r>
                  <w:r>
                    <w:rPr>
                      <w:rFonts w:ascii="Trebuchet MS" w:hAnsi="Trebuchet MS"/>
                      <w:b/>
                      <w:spacing w:val="-67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prioritaires</w:t>
                  </w:r>
                </w:p>
              </w:txbxContent>
            </v:textbox>
            <v:stroke dashstyle="solid"/>
          </v:shape>
        </w:pict>
      </w:r>
      <w:r>
        <w:rPr>
          <w:position w:val="0"/>
          <w:sz w:val="20"/>
        </w:rPr>
      </w:r>
    </w:p>
    <w:p>
      <w:pPr>
        <w:pStyle w:val="BodyText"/>
        <w:spacing w:before="8"/>
        <w:rPr>
          <w:sz w:val="4"/>
        </w:rPr>
      </w:pPr>
    </w:p>
    <w:p>
      <w:pPr>
        <w:spacing w:after="0"/>
        <w:rPr>
          <w:sz w:val="4"/>
        </w:rPr>
        <w:sectPr>
          <w:pgSz w:w="14400" w:h="10800" w:orient="landscape"/>
          <w:pgMar w:top="440" w:bottom="0" w:left="40" w:right="0"/>
        </w:sectPr>
      </w:pPr>
    </w:p>
    <w:p>
      <w:pPr>
        <w:spacing w:before="80"/>
        <w:ind w:left="2081" w:right="0" w:firstLine="0"/>
        <w:jc w:val="left"/>
        <w:rPr>
          <w:sz w:val="16"/>
        </w:rPr>
      </w:pPr>
      <w:r>
        <w:rPr/>
        <w:pict>
          <v:group style="position:absolute;margin-left:104.940002pt;margin-top:-95.202621pt;width:615.2pt;height:127.35pt;mso-position-horizontal-relative:page;mso-position-vertical-relative:paragraph;z-index:-19622400" coordorigin="2099,-1904" coordsize="12304,2547">
            <v:shape style="position:absolute;left:14004;top:-1905;width:396;height:2547" type="#_x0000_t75" alt="C:\Users\jonny\Desktop\CARO_CASINO\recup pdf\p2\RA2-RED.jpg" stroked="false">
              <v:imagedata r:id="rId5" o:title=""/>
            </v:shape>
            <v:rect style="position:absolute;left:14017;top:56;width:385;height:32" filled="true" fillcolor="#ffffff" stroked="false">
              <v:fill type="solid"/>
            </v:rect>
            <v:line style="position:absolute" from="2099,68" to="14016,68" stroked="true" strokeweight="1.56pt" strokecolor="#e10025">
              <v:stroke dashstyle="solid"/>
            </v:line>
            <v:rect style="position:absolute;left:14017;top:56;width:385;height:32" filled="true" fillcolor="#ffffff" stroked="false">
              <v:fill type="solid"/>
            </v:rect>
            <w10:wrap type="none"/>
          </v:group>
        </w:pict>
      </w:r>
      <w:r>
        <w:rPr/>
        <w:pict>
          <v:group style="position:absolute;margin-left:0pt;margin-top:0pt;width:720pt;height:540pt;mso-position-horizontal-relative:page;mso-position-vertical-relative:page;z-index:-19621888" coordorigin="0,0" coordsize="14400,10800"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78144">
            <wp:simplePos x="0" y="0"/>
            <wp:positionH relativeFrom="page">
              <wp:posOffset>541019</wp:posOffset>
            </wp:positionH>
            <wp:positionV relativeFrom="paragraph">
              <wp:posOffset>-47784</wp:posOffset>
            </wp:positionV>
            <wp:extent cx="548640" cy="266700"/>
            <wp:effectExtent l="0" t="0" r="0" b="0"/>
            <wp:wrapNone/>
            <wp:docPr id="9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sz w:val="16"/>
        </w:rPr>
        <w:t>Note</w:t>
      </w:r>
      <w:r>
        <w:rPr>
          <w:rFonts w:ascii="Trebuchet MS"/>
          <w:b/>
          <w:spacing w:val="1"/>
          <w:sz w:val="16"/>
        </w:rPr>
        <w:t> </w:t>
      </w:r>
      <w:r>
        <w:rPr>
          <w:rFonts w:ascii="Trebuchet MS"/>
          <w:b/>
          <w:sz w:val="16"/>
        </w:rPr>
        <w:t>1.</w:t>
      </w:r>
      <w:r>
        <w:rPr>
          <w:rFonts w:ascii="Trebuchet MS"/>
          <w:b/>
          <w:spacing w:val="3"/>
          <w:sz w:val="16"/>
        </w:rPr>
        <w:t> </w:t>
      </w:r>
      <w:r>
        <w:rPr>
          <w:sz w:val="16"/>
        </w:rPr>
        <w:t>Sur la</w:t>
      </w:r>
      <w:r>
        <w:rPr>
          <w:spacing w:val="5"/>
          <w:sz w:val="16"/>
        </w:rPr>
        <w:t> </w:t>
      </w:r>
      <w:r>
        <w:rPr>
          <w:sz w:val="16"/>
        </w:rPr>
        <w:t>base</w:t>
      </w:r>
      <w:r>
        <w:rPr>
          <w:spacing w:val="-5"/>
          <w:sz w:val="16"/>
        </w:rPr>
        <w:t> </w:t>
      </w:r>
      <w:r>
        <w:rPr>
          <w:sz w:val="16"/>
        </w:rPr>
        <w:t>des</w:t>
      </w:r>
      <w:r>
        <w:rPr>
          <w:spacing w:val="2"/>
          <w:sz w:val="16"/>
        </w:rPr>
        <w:t> </w:t>
      </w:r>
      <w:r>
        <w:rPr>
          <w:sz w:val="16"/>
        </w:rPr>
        <w:t>chiffres</w:t>
      </w:r>
      <w:r>
        <w:rPr>
          <w:spacing w:val="8"/>
          <w:sz w:val="16"/>
        </w:rPr>
        <w:t> </w:t>
      </w:r>
      <w:r>
        <w:rPr>
          <w:sz w:val="16"/>
        </w:rPr>
        <w:t>2022</w:t>
      </w:r>
    </w:p>
    <w:p>
      <w:pPr>
        <w:pStyle w:val="BodyText"/>
        <w:spacing w:before="4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tabs>
          <w:tab w:pos="2648" w:val="left" w:leader="none"/>
        </w:tabs>
        <w:spacing w:before="0"/>
        <w:ind w:left="812" w:right="0" w:firstLine="0"/>
        <w:jc w:val="left"/>
        <w:rPr>
          <w:sz w:val="20"/>
        </w:rPr>
      </w:pP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41</w:t>
      </w:r>
    </w:p>
    <w:p>
      <w:pPr>
        <w:spacing w:after="0"/>
        <w:jc w:val="left"/>
        <w:rPr>
          <w:sz w:val="20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5007" w:space="6389"/>
            <w:col w:w="2964"/>
          </w:cols>
        </w:sectPr>
      </w:pPr>
    </w:p>
    <w:p>
      <w:pPr>
        <w:pStyle w:val="Heading4"/>
        <w:spacing w:line="240" w:lineRule="auto" w:before="29"/>
        <w:ind w:left="596"/>
      </w:pPr>
      <w:r>
        <w:rPr>
          <w:color w:val="E10025"/>
        </w:rPr>
        <w:t>IMPACTS</w:t>
      </w:r>
      <w:r>
        <w:rPr>
          <w:color w:val="E10025"/>
          <w:spacing w:val="-2"/>
        </w:rPr>
        <w:t> </w:t>
      </w:r>
      <w:r>
        <w:rPr>
          <w:color w:val="E10025"/>
        </w:rPr>
        <w:t>ATTENDUS</w:t>
      </w:r>
      <w:r>
        <w:rPr>
          <w:color w:val="E10025"/>
          <w:spacing w:val="-6"/>
        </w:rPr>
        <w:t> </w:t>
      </w:r>
      <w:r>
        <w:rPr>
          <w:color w:val="E10025"/>
        </w:rPr>
        <w:t>DES</w:t>
      </w:r>
      <w:r>
        <w:rPr>
          <w:color w:val="E10025"/>
          <w:spacing w:val="-5"/>
        </w:rPr>
        <w:t> </w:t>
      </w:r>
      <w:r>
        <w:rPr>
          <w:color w:val="E10025"/>
        </w:rPr>
        <w:t>TRANSACTIONS</w:t>
      </w:r>
      <w:r>
        <w:rPr>
          <w:color w:val="E10025"/>
          <w:spacing w:val="-14"/>
        </w:rPr>
        <w:t> </w:t>
      </w:r>
      <w:r>
        <w:rPr>
          <w:color w:val="E10025"/>
        </w:rPr>
        <w:t>ITM</w:t>
      </w:r>
      <w:r>
        <w:rPr>
          <w:color w:val="E10025"/>
          <w:spacing w:val="-5"/>
        </w:rPr>
        <w:t> </w:t>
      </w:r>
      <w:r>
        <w:rPr>
          <w:color w:val="E10025"/>
        </w:rPr>
        <w:t>(2/2)</w:t>
      </w: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7"/>
        </w:rPr>
      </w:pPr>
      <w:r>
        <w:rPr/>
        <w:pict>
          <v:shape style="position:absolute;margin-left:39.195999pt;margin-top:23.111366pt;width:372pt;height:310.6pt;mso-position-horizontal-relative:page;mso-position-vertical-relative:paragraph;z-index:-15728640;mso-wrap-distance-left:0;mso-wrap-distance-right: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10" w:type="dxa"/>
                    <w:tblBorders>
                      <w:top w:val="single" w:sz="8" w:space="0" w:color="FFFFFF"/>
                      <w:left w:val="single" w:sz="8" w:space="0" w:color="FFFFFF"/>
                      <w:bottom w:val="single" w:sz="8" w:space="0" w:color="FFFFFF"/>
                      <w:right w:val="single" w:sz="8" w:space="0" w:color="FFFFFF"/>
                      <w:insideH w:val="single" w:sz="8" w:space="0" w:color="FFFFFF"/>
                      <w:insideV w:val="single" w:sz="8" w:space="0" w:color="FFFFFF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649"/>
                    <w:gridCol w:w="2761"/>
                  </w:tblGrid>
                  <w:tr>
                    <w:trPr>
                      <w:trHeight w:val="967" w:hRule="atLeast"/>
                    </w:trPr>
                    <w:tc>
                      <w:tcPr>
                        <w:tcW w:w="4649" w:type="dxa"/>
                        <w:tcBorders>
                          <w:bottom w:val="single" w:sz="24" w:space="0" w:color="FFFFFF"/>
                        </w:tcBorders>
                        <w:shd w:val="clear" w:color="auto" w:fill="C00000"/>
                      </w:tcPr>
                      <w:p>
                        <w:pPr>
                          <w:pStyle w:val="TableParagraph"/>
                          <w:spacing w:before="72"/>
                          <w:ind w:left="144"/>
                          <w:rPr>
                            <w:rFonts w:ascii="Trebuchet MS" w:hAnsi="Trebuchet MS"/>
                            <w:b/>
                            <w:i/>
                            <w:sz w:val="24"/>
                          </w:rPr>
                        </w:pPr>
                        <w:r>
                          <w:rPr>
                            <w:rFonts w:ascii="Trebuchet MS" w:hAnsi="Trebuchet MS"/>
                            <w:b/>
                            <w:i/>
                            <w:color w:val="FFFFFF"/>
                            <w:w w:val="105"/>
                            <w:sz w:val="24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b/>
                            <w:i/>
                            <w:color w:val="FFFFFF"/>
                            <w:spacing w:val="12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i/>
                            <w:color w:val="FFFFFF"/>
                            <w:w w:val="105"/>
                            <w:sz w:val="24"/>
                          </w:rPr>
                          <w:t>millions</w:t>
                        </w:r>
                        <w:r>
                          <w:rPr>
                            <w:rFonts w:ascii="Trebuchet MS" w:hAnsi="Trebuchet MS"/>
                            <w:b/>
                            <w:i/>
                            <w:color w:val="FFFFFF"/>
                            <w:spacing w:val="26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i/>
                            <w:color w:val="FFFFFF"/>
                            <w:w w:val="105"/>
                            <w:sz w:val="24"/>
                          </w:rPr>
                          <w:t>d’euros</w:t>
                        </w:r>
                      </w:p>
                    </w:tc>
                    <w:tc>
                      <w:tcPr>
                        <w:tcW w:w="2761" w:type="dxa"/>
                        <w:tcBorders>
                          <w:bottom w:val="single" w:sz="24" w:space="0" w:color="FFFFFF"/>
                        </w:tcBorders>
                        <w:shd w:val="clear" w:color="auto" w:fill="C00000"/>
                      </w:tcPr>
                      <w:p>
                        <w:pPr>
                          <w:pStyle w:val="TableParagraph"/>
                          <w:spacing w:line="247" w:lineRule="auto" w:before="72"/>
                          <w:ind w:left="300" w:right="278" w:hanging="2"/>
                          <w:jc w:val="center"/>
                          <w:rPr>
                            <w:rFonts w:ascii="Trebuchet MS" w:hAnsi="Trebuchet MS"/>
                            <w:b/>
                            <w:sz w:val="24"/>
                          </w:rPr>
                        </w:pPr>
                        <w:r>
                          <w:rPr>
                            <w:rFonts w:ascii="Trebuchet MS" w:hAnsi="Trebuchet MS"/>
                            <w:b/>
                            <w:color w:val="FFFFFF"/>
                            <w:w w:val="110"/>
                            <w:sz w:val="24"/>
                          </w:rPr>
                          <w:t>Estimation de</w:t>
                        </w:r>
                        <w:r>
                          <w:rPr>
                            <w:rFonts w:ascii="Trebuchet MS" w:hAnsi="Trebuchet MS"/>
                            <w:b/>
                            <w:color w:val="FFFFFF"/>
                            <w:spacing w:val="1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color w:val="FFFFFF"/>
                            <w:w w:val="105"/>
                            <w:sz w:val="24"/>
                          </w:rPr>
                          <w:t>l’impact</w:t>
                        </w:r>
                        <w:r>
                          <w:rPr>
                            <w:rFonts w:ascii="Trebuchet MS" w:hAnsi="Trebuchet MS"/>
                            <w:b/>
                            <w:color w:val="FFFFFF"/>
                            <w:spacing w:val="7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color w:val="FFFFFF"/>
                            <w:w w:val="105"/>
                            <w:sz w:val="24"/>
                          </w:rPr>
                          <w:t>en</w:t>
                        </w:r>
                        <w:r>
                          <w:rPr>
                            <w:rFonts w:ascii="Trebuchet MS" w:hAnsi="Trebuchet MS"/>
                            <w:b/>
                            <w:color w:val="FFFFFF"/>
                            <w:spacing w:val="9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color w:val="FFFFFF"/>
                            <w:w w:val="105"/>
                            <w:sz w:val="24"/>
                          </w:rPr>
                          <w:t>année</w:t>
                        </w:r>
                        <w:r>
                          <w:rPr>
                            <w:rFonts w:ascii="Trebuchet MS" w:hAnsi="Trebuchet MS"/>
                            <w:b/>
                            <w:color w:val="FFFFFF"/>
                            <w:spacing w:val="-73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color w:val="FFFFFF"/>
                            <w:w w:val="110"/>
                            <w:sz w:val="24"/>
                          </w:rPr>
                          <w:t>pleine</w:t>
                        </w:r>
                        <w:r>
                          <w:rPr>
                            <w:rFonts w:ascii="Trebuchet MS" w:hAnsi="Trebuchet MS"/>
                            <w:b/>
                            <w:color w:val="FFFFFF"/>
                            <w:spacing w:val="-10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color w:val="FFFFFF"/>
                            <w:w w:val="110"/>
                            <w:sz w:val="24"/>
                          </w:rPr>
                          <w:t>(liste</w:t>
                        </w:r>
                        <w:r>
                          <w:rPr>
                            <w:rFonts w:ascii="Trebuchet MS" w:hAnsi="Trebuchet MS"/>
                            <w:b/>
                            <w:color w:val="FFFFFF"/>
                            <w:spacing w:val="-12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color w:val="FFFFFF"/>
                            <w:w w:val="110"/>
                            <w:sz w:val="24"/>
                          </w:rPr>
                          <w:t>A)</w:t>
                        </w:r>
                      </w:p>
                    </w:tc>
                  </w:tr>
                  <w:tr>
                    <w:trPr>
                      <w:trHeight w:val="200" w:hRule="atLeast"/>
                    </w:trPr>
                    <w:tc>
                      <w:tcPr>
                        <w:tcW w:w="4649" w:type="dxa"/>
                        <w:tcBorders>
                          <w:top w:val="single" w:sz="24" w:space="0" w:color="FFFFFF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  <w:tc>
                      <w:tcPr>
                        <w:tcW w:w="2761" w:type="dxa"/>
                        <w:tcBorders>
                          <w:top w:val="single" w:sz="24" w:space="0" w:color="FFFFFF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700" w:hRule="atLeast"/>
                    </w:trPr>
                    <w:tc>
                      <w:tcPr>
                        <w:tcW w:w="4649" w:type="dxa"/>
                        <w:shd w:val="clear" w:color="auto" w:fill="F6E7EB"/>
                      </w:tcPr>
                      <w:p>
                        <w:pPr>
                          <w:pStyle w:val="TableParagraph"/>
                          <w:spacing w:before="72"/>
                          <w:ind w:left="144"/>
                          <w:rPr>
                            <w:rFonts w:ascii="Trebuchet MS" w:hAnsi="Trebuchet MS"/>
                            <w:b/>
                            <w:sz w:val="24"/>
                          </w:rPr>
                        </w:pPr>
                        <w:r>
                          <w:rPr>
                            <w:rFonts w:ascii="Trebuchet MS" w:hAnsi="Trebuchet MS"/>
                            <w:b/>
                            <w:w w:val="110"/>
                            <w:sz w:val="24"/>
                          </w:rPr>
                          <w:t>Impact</w:t>
                        </w:r>
                        <w:r>
                          <w:rPr>
                            <w:rFonts w:ascii="Trebuchet MS" w:hAnsi="Trebuchet MS"/>
                            <w:b/>
                            <w:spacing w:val="-5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w w:val="110"/>
                            <w:sz w:val="24"/>
                          </w:rPr>
                          <w:t>estimé</w:t>
                        </w:r>
                        <w:r>
                          <w:rPr>
                            <w:rFonts w:ascii="Trebuchet MS" w:hAnsi="Trebuchet MS"/>
                            <w:b/>
                            <w:spacing w:val="-12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w w:val="110"/>
                            <w:sz w:val="24"/>
                          </w:rPr>
                          <w:t>sur</w:t>
                        </w:r>
                        <w:r>
                          <w:rPr>
                            <w:rFonts w:ascii="Trebuchet MS" w:hAnsi="Trebuchet MS"/>
                            <w:b/>
                            <w:spacing w:val="-3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w w:val="110"/>
                            <w:sz w:val="24"/>
                          </w:rPr>
                          <w:t>le</w:t>
                        </w:r>
                        <w:r>
                          <w:rPr>
                            <w:rFonts w:ascii="Trebuchet MS" w:hAnsi="Trebuchet MS"/>
                            <w:b/>
                            <w:spacing w:val="-8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w w:val="110"/>
                            <w:sz w:val="24"/>
                          </w:rPr>
                          <w:t>chiffre</w:t>
                        </w:r>
                      </w:p>
                      <w:p>
                        <w:pPr>
                          <w:pStyle w:val="TableParagraph"/>
                          <w:spacing w:before="9"/>
                          <w:ind w:left="144"/>
                          <w:rPr>
                            <w:rFonts w:ascii="Trebuchet MS" w:hAnsi="Trebuchet MS"/>
                            <w:b/>
                            <w:sz w:val="24"/>
                          </w:rPr>
                        </w:pPr>
                        <w:r>
                          <w:rPr>
                            <w:rFonts w:ascii="Trebuchet MS" w:hAnsi="Trebuchet MS"/>
                            <w:b/>
                            <w:w w:val="105"/>
                            <w:sz w:val="24"/>
                          </w:rPr>
                          <w:t>d’affaires</w:t>
                        </w:r>
                        <w:r>
                          <w:rPr>
                            <w:rFonts w:ascii="Trebuchet MS" w:hAnsi="Trebuchet MS"/>
                            <w:b/>
                            <w:spacing w:val="20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w w:val="105"/>
                            <w:sz w:val="24"/>
                          </w:rPr>
                          <w:t>(HT)</w:t>
                        </w:r>
                      </w:p>
                    </w:tc>
                    <w:tc>
                      <w:tcPr>
                        <w:tcW w:w="2761" w:type="dxa"/>
                        <w:shd w:val="clear" w:color="auto" w:fill="F6E7EB"/>
                      </w:tcPr>
                      <w:p>
                        <w:pPr>
                          <w:pStyle w:val="TableParagraph"/>
                          <w:spacing w:before="72"/>
                          <w:ind w:left="946" w:right="929"/>
                          <w:jc w:val="center"/>
                          <w:rPr>
                            <w:rFonts w:ascii="Trebuchet MS"/>
                            <w:b/>
                            <w:sz w:val="24"/>
                          </w:rPr>
                        </w:pPr>
                        <w:r>
                          <w:rPr>
                            <w:rFonts w:ascii="Trebuchet MS"/>
                            <w:b/>
                            <w:sz w:val="24"/>
                          </w:rPr>
                          <w:t>-1,367</w:t>
                        </w:r>
                      </w:p>
                    </w:tc>
                  </w:tr>
                  <w:tr>
                    <w:trPr>
                      <w:trHeight w:val="412" w:hRule="atLeast"/>
                    </w:trPr>
                    <w:tc>
                      <w:tcPr>
                        <w:tcW w:w="4649" w:type="dxa"/>
                        <w:shd w:val="clear" w:color="auto" w:fill="ECCAD4"/>
                      </w:tcPr>
                      <w:p>
                        <w:pPr>
                          <w:pStyle w:val="TableParagraph"/>
                          <w:spacing w:line="357" w:lineRule="exact" w:before="35"/>
                          <w:ind w:left="86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dont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Retail</w:t>
                        </w:r>
                      </w:p>
                    </w:tc>
                    <w:tc>
                      <w:tcPr>
                        <w:tcW w:w="2761" w:type="dxa"/>
                        <w:shd w:val="clear" w:color="auto" w:fill="ECCAD4"/>
                      </w:tcPr>
                      <w:p>
                        <w:pPr>
                          <w:pStyle w:val="TableParagraph"/>
                          <w:spacing w:line="357" w:lineRule="exact" w:before="35"/>
                          <w:ind w:left="950" w:right="92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-1,075</w:t>
                        </w:r>
                      </w:p>
                    </w:tc>
                  </w:tr>
                  <w:tr>
                    <w:trPr>
                      <w:trHeight w:val="411" w:hRule="atLeast"/>
                    </w:trPr>
                    <w:tc>
                      <w:tcPr>
                        <w:tcW w:w="4649" w:type="dxa"/>
                        <w:shd w:val="clear" w:color="auto" w:fill="F6E7EB"/>
                      </w:tcPr>
                      <w:p>
                        <w:pPr>
                          <w:pStyle w:val="TableParagraph"/>
                          <w:spacing w:line="357" w:lineRule="exact" w:before="35"/>
                          <w:ind w:left="86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dont</w:t>
                        </w:r>
                        <w:r>
                          <w:rPr>
                            <w:spacing w:val="-8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Carburant</w:t>
                        </w:r>
                      </w:p>
                    </w:tc>
                    <w:tc>
                      <w:tcPr>
                        <w:tcW w:w="2761" w:type="dxa"/>
                        <w:shd w:val="clear" w:color="auto" w:fill="F6E7EB"/>
                      </w:tcPr>
                      <w:p>
                        <w:pPr>
                          <w:pStyle w:val="TableParagraph"/>
                          <w:spacing w:line="357" w:lineRule="exact" w:before="35"/>
                          <w:ind w:left="947" w:right="92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-291</w:t>
                        </w: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464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76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412" w:hRule="atLeast"/>
                    </w:trPr>
                    <w:tc>
                      <w:tcPr>
                        <w:tcW w:w="4649" w:type="dxa"/>
                        <w:shd w:val="clear" w:color="auto" w:fill="F6E7EB"/>
                      </w:tcPr>
                      <w:p>
                        <w:pPr>
                          <w:pStyle w:val="TableParagraph"/>
                          <w:spacing w:line="357" w:lineRule="exact" w:before="35"/>
                          <w:ind w:left="144"/>
                          <w:rPr>
                            <w:sz w:val="16"/>
                          </w:rPr>
                        </w:pPr>
                        <w:r>
                          <w:rPr>
                            <w:sz w:val="24"/>
                          </w:rPr>
                          <w:t>EBITDA</w:t>
                        </w:r>
                        <w:r>
                          <w:rPr>
                            <w:spacing w:val="-9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après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impact</w:t>
                        </w:r>
                        <w:r>
                          <w:rPr>
                            <w:spacing w:val="-3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des</w:t>
                        </w:r>
                        <w:r>
                          <w:rPr>
                            <w:spacing w:val="-6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loyers</w:t>
                        </w:r>
                        <w:r>
                          <w:rPr>
                            <w:position w:val="7"/>
                            <w:sz w:val="16"/>
                          </w:rPr>
                          <w:t>1</w:t>
                        </w:r>
                      </w:p>
                    </w:tc>
                    <w:tc>
                      <w:tcPr>
                        <w:tcW w:w="2761" w:type="dxa"/>
                        <w:shd w:val="clear" w:color="auto" w:fill="F6E7EB"/>
                      </w:tcPr>
                      <w:p>
                        <w:pPr>
                          <w:pStyle w:val="TableParagraph"/>
                          <w:spacing w:line="357" w:lineRule="exact" w:before="35"/>
                          <w:ind w:left="946" w:right="92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+38</w:t>
                        </w:r>
                      </w:p>
                    </w:tc>
                  </w:tr>
                  <w:tr>
                    <w:trPr>
                      <w:trHeight w:val="220" w:hRule="atLeast"/>
                    </w:trPr>
                    <w:tc>
                      <w:tcPr>
                        <w:tcW w:w="4649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2761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1563" w:hRule="atLeast"/>
                    </w:trPr>
                    <w:tc>
                      <w:tcPr>
                        <w:tcW w:w="4649" w:type="dxa"/>
                        <w:shd w:val="clear" w:color="auto" w:fill="F6E7EB"/>
                      </w:tcPr>
                      <w:p>
                        <w:pPr>
                          <w:pStyle w:val="TableParagraph"/>
                          <w:spacing w:line="196" w:lineRule="auto" w:before="82"/>
                          <w:ind w:left="144" w:right="11"/>
                          <w:rPr>
                            <w:rFonts w:ascii="Trebuchet MS" w:hAnsi="Trebuchet MS"/>
                            <w:i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Estimation de l'impact net de la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cession</w:t>
                        </w:r>
                        <w:r>
                          <w:rPr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sur</w:t>
                        </w:r>
                        <w:r>
                          <w:rPr>
                            <w:spacing w:val="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la</w:t>
                        </w:r>
                        <w:r>
                          <w:rPr>
                            <w:spacing w:val="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trésorerie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i/>
                            <w:sz w:val="24"/>
                          </w:rPr>
                          <w:t>(produits</w:t>
                        </w:r>
                        <w:r>
                          <w:rPr>
                            <w:rFonts w:ascii="Trebuchet MS" w:hAnsi="Trebuchet MS"/>
                            <w:i/>
                            <w:spacing w:val="1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i/>
                            <w:sz w:val="24"/>
                          </w:rPr>
                          <w:t>moins</w:t>
                        </w:r>
                        <w:r>
                          <w:rPr>
                            <w:rFonts w:ascii="Trebuchet MS" w:hAnsi="Trebuchet MS"/>
                            <w:i/>
                            <w:spacing w:val="43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i/>
                            <w:sz w:val="24"/>
                          </w:rPr>
                          <w:t>impacts</w:t>
                        </w:r>
                        <w:r>
                          <w:rPr>
                            <w:rFonts w:ascii="Trebuchet MS" w:hAnsi="Trebuchet MS"/>
                            <w:i/>
                            <w:spacing w:val="32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i/>
                            <w:sz w:val="24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i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i/>
                            <w:sz w:val="24"/>
                          </w:rPr>
                          <w:t>la</w:t>
                        </w:r>
                        <w:r>
                          <w:rPr>
                            <w:rFonts w:ascii="Trebuchet MS" w:hAnsi="Trebuchet MS"/>
                            <w:i/>
                            <w:spacing w:val="41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i/>
                            <w:sz w:val="24"/>
                          </w:rPr>
                          <w:t>cession</w:t>
                        </w:r>
                        <w:r>
                          <w:rPr>
                            <w:rFonts w:ascii="Trebuchet MS" w:hAnsi="Trebuchet MS"/>
                            <w:i/>
                            <w:spacing w:val="38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i/>
                            <w:sz w:val="24"/>
                          </w:rPr>
                          <w:t>tels</w:t>
                        </w:r>
                        <w:r>
                          <w:rPr>
                            <w:rFonts w:ascii="Trebuchet MS" w:hAnsi="Trebuchet MS"/>
                            <w:i/>
                            <w:spacing w:val="40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i/>
                            <w:sz w:val="24"/>
                          </w:rPr>
                          <w:t>que</w:t>
                        </w:r>
                      </w:p>
                      <w:p>
                        <w:pPr>
                          <w:pStyle w:val="TableParagraph"/>
                          <w:spacing w:line="247" w:lineRule="auto" w:before="22"/>
                          <w:ind w:left="144" w:right="590"/>
                          <w:rPr>
                            <w:rFonts w:ascii="Trebuchet MS" w:hAnsi="Trebuchet MS"/>
                            <w:i/>
                            <w:sz w:val="24"/>
                          </w:rPr>
                        </w:pPr>
                        <w:r>
                          <w:rPr>
                            <w:rFonts w:ascii="Trebuchet MS" w:hAnsi="Trebuchet MS"/>
                            <w:i/>
                            <w:w w:val="105"/>
                            <w:sz w:val="24"/>
                          </w:rPr>
                          <w:t>le</w:t>
                        </w:r>
                        <w:r>
                          <w:rPr>
                            <w:rFonts w:ascii="Trebuchet MS" w:hAnsi="Trebuchet MS"/>
                            <w:i/>
                            <w:spacing w:val="-6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i/>
                            <w:w w:val="105"/>
                            <w:sz w:val="24"/>
                          </w:rPr>
                          <w:t>fonds</w:t>
                        </w:r>
                        <w:r>
                          <w:rPr>
                            <w:rFonts w:ascii="Trebuchet MS" w:hAnsi="Trebuchet MS"/>
                            <w:i/>
                            <w:spacing w:val="-8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i/>
                            <w:w w:val="105"/>
                            <w:sz w:val="24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i/>
                            <w:spacing w:val="-7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i/>
                            <w:w w:val="105"/>
                            <w:sz w:val="24"/>
                          </w:rPr>
                          <w:t>roulement</w:t>
                        </w:r>
                        <w:r>
                          <w:rPr>
                            <w:rFonts w:ascii="Trebuchet MS" w:hAnsi="Trebuchet MS"/>
                            <w:i/>
                            <w:spacing w:val="1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i/>
                            <w:w w:val="105"/>
                            <w:sz w:val="24"/>
                          </w:rPr>
                          <w:t>et</w:t>
                        </w:r>
                        <w:r>
                          <w:rPr>
                            <w:rFonts w:ascii="Trebuchet MS" w:hAnsi="Trebuchet MS"/>
                            <w:i/>
                            <w:spacing w:val="-6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i/>
                            <w:w w:val="105"/>
                            <w:sz w:val="24"/>
                          </w:rPr>
                          <w:t>les</w:t>
                        </w:r>
                        <w:r>
                          <w:rPr>
                            <w:rFonts w:ascii="Trebuchet MS" w:hAnsi="Trebuchet MS"/>
                            <w:i/>
                            <w:spacing w:val="-6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i/>
                            <w:w w:val="105"/>
                            <w:sz w:val="24"/>
                          </w:rPr>
                          <w:t>coûts</w:t>
                        </w:r>
                        <w:r>
                          <w:rPr>
                            <w:rFonts w:ascii="Trebuchet MS" w:hAnsi="Trebuchet MS"/>
                            <w:i/>
                            <w:spacing w:val="-73"/>
                            <w:w w:val="105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i/>
                            <w:w w:val="105"/>
                            <w:sz w:val="24"/>
                          </w:rPr>
                          <w:t>sociaux)</w:t>
                        </w:r>
                      </w:p>
                    </w:tc>
                    <w:tc>
                      <w:tcPr>
                        <w:tcW w:w="2761" w:type="dxa"/>
                        <w:shd w:val="clear" w:color="auto" w:fill="F6E7EB"/>
                      </w:tcPr>
                      <w:p>
                        <w:pPr>
                          <w:pStyle w:val="TableParagraph"/>
                          <w:spacing w:before="12"/>
                          <w:rPr>
                            <w:sz w:val="39"/>
                          </w:rPr>
                        </w:pPr>
                      </w:p>
                      <w:p>
                        <w:pPr>
                          <w:pStyle w:val="TableParagraph"/>
                          <w:ind w:left="949" w:right="92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~</w:t>
                        </w:r>
                        <w:r>
                          <w:rPr>
                            <w:spacing w:val="-2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340</w:t>
                        </w:r>
                      </w:p>
                    </w:tc>
                  </w:tr>
                  <w:tr>
                    <w:trPr>
                      <w:trHeight w:val="411" w:hRule="atLeast"/>
                    </w:trPr>
                    <w:tc>
                      <w:tcPr>
                        <w:tcW w:w="4649" w:type="dxa"/>
                        <w:shd w:val="clear" w:color="auto" w:fill="ECCAD4"/>
                      </w:tcPr>
                      <w:p>
                        <w:pPr>
                          <w:pStyle w:val="TableParagraph"/>
                          <w:spacing w:line="356" w:lineRule="exact" w:before="35"/>
                          <w:ind w:left="14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Injection</w:t>
                        </w:r>
                        <w:r>
                          <w:rPr>
                            <w:spacing w:val="-7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de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fonds</w:t>
                        </w:r>
                        <w:r>
                          <w:rPr>
                            <w:spacing w:val="-4"/>
                            <w:sz w:val="24"/>
                          </w:rPr>
                          <w:t> </w:t>
                        </w:r>
                        <w:r>
                          <w:rPr>
                            <w:sz w:val="24"/>
                          </w:rPr>
                          <w:t>propres</w:t>
                        </w:r>
                      </w:p>
                    </w:tc>
                    <w:tc>
                      <w:tcPr>
                        <w:tcW w:w="2761" w:type="dxa"/>
                        <w:shd w:val="clear" w:color="auto" w:fill="ECCAD4"/>
                      </w:tcPr>
                      <w:p>
                        <w:pPr>
                          <w:pStyle w:val="TableParagraph"/>
                          <w:spacing w:line="356" w:lineRule="exact" w:before="35"/>
                          <w:ind w:left="946" w:right="929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100</w:t>
                        </w:r>
                      </w:p>
                    </w:tc>
                  </w:tr>
                  <w:tr>
                    <w:trPr>
                      <w:trHeight w:val="411" w:hRule="atLeast"/>
                    </w:trPr>
                    <w:tc>
                      <w:tcPr>
                        <w:tcW w:w="4649" w:type="dxa"/>
                        <w:shd w:val="clear" w:color="auto" w:fill="F6E7EB"/>
                      </w:tcPr>
                      <w:p>
                        <w:pPr>
                          <w:pStyle w:val="TableParagraph"/>
                          <w:spacing w:before="73"/>
                          <w:ind w:left="144"/>
                          <w:rPr>
                            <w:rFonts w:ascii="Trebuchet MS" w:hAnsi="Trebuchet MS"/>
                            <w:b/>
                            <w:sz w:val="24"/>
                          </w:rPr>
                        </w:pPr>
                        <w:r>
                          <w:rPr>
                            <w:rFonts w:ascii="Trebuchet MS" w:hAnsi="Trebuchet MS"/>
                            <w:b/>
                            <w:w w:val="110"/>
                            <w:sz w:val="24"/>
                          </w:rPr>
                          <w:t>Impact</w:t>
                        </w:r>
                        <w:r>
                          <w:rPr>
                            <w:rFonts w:ascii="Trebuchet MS" w:hAnsi="Trebuchet MS"/>
                            <w:b/>
                            <w:spacing w:val="-2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w w:val="110"/>
                            <w:sz w:val="24"/>
                          </w:rPr>
                          <w:t>TOTAL</w:t>
                        </w:r>
                        <w:r>
                          <w:rPr>
                            <w:rFonts w:ascii="Trebuchet MS" w:hAnsi="Trebuchet MS"/>
                            <w:b/>
                            <w:spacing w:val="3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w w:val="110"/>
                            <w:sz w:val="24"/>
                          </w:rPr>
                          <w:t>sur</w:t>
                        </w:r>
                        <w:r>
                          <w:rPr>
                            <w:rFonts w:ascii="Trebuchet MS" w:hAnsi="Trebuchet MS"/>
                            <w:b/>
                            <w:spacing w:val="1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w w:val="110"/>
                            <w:sz w:val="24"/>
                          </w:rPr>
                          <w:t>la</w:t>
                        </w:r>
                        <w:r>
                          <w:rPr>
                            <w:rFonts w:ascii="Trebuchet MS" w:hAnsi="Trebuchet MS"/>
                            <w:b/>
                            <w:spacing w:val="-5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w w:val="110"/>
                            <w:sz w:val="24"/>
                          </w:rPr>
                          <w:t>trésorerie</w:t>
                        </w:r>
                      </w:p>
                    </w:tc>
                    <w:tc>
                      <w:tcPr>
                        <w:tcW w:w="2761" w:type="dxa"/>
                        <w:shd w:val="clear" w:color="auto" w:fill="F6E7EB"/>
                      </w:tcPr>
                      <w:p>
                        <w:pPr>
                          <w:pStyle w:val="TableParagraph"/>
                          <w:spacing w:before="73"/>
                          <w:ind w:left="949" w:right="929"/>
                          <w:jc w:val="center"/>
                          <w:rPr>
                            <w:rFonts w:ascii="Trebuchet MS"/>
                            <w:b/>
                            <w:sz w:val="24"/>
                          </w:rPr>
                        </w:pPr>
                        <w:r>
                          <w:rPr>
                            <w:rFonts w:ascii="Trebuchet MS"/>
                            <w:b/>
                            <w:w w:val="110"/>
                            <w:sz w:val="24"/>
                          </w:rPr>
                          <w:t>~</w:t>
                        </w:r>
                        <w:r>
                          <w:rPr>
                            <w:rFonts w:ascii="Trebuchet MS"/>
                            <w:b/>
                            <w:spacing w:val="-6"/>
                            <w:w w:val="110"/>
                            <w:sz w:val="24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4"/>
                          </w:rPr>
                          <w:t>440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topAndBottom"/>
          </v:shape>
        </w:pict>
      </w:r>
      <w:r>
        <w:rPr/>
        <w:pict>
          <v:shape style="position:absolute;margin-left:433.440002pt;margin-top:56.571365pt;width:249.85pt;height:220pt;mso-position-horizontal-relative:page;mso-position-vertical-relative:paragraph;z-index:-15578624;mso-wrap-distance-left:0;mso-wrap-distance-right:0" type="#_x0000_t202" filled="false" stroked="true" strokeweight=".72pt" strokecolor="#c00000">
            <v:textbox inset="0,0,0,0">
              <w:txbxContent>
                <w:p>
                  <w:pPr>
                    <w:pStyle w:val="BodyText"/>
                    <w:rPr>
                      <w:sz w:val="24"/>
                    </w:rPr>
                  </w:pPr>
                </w:p>
                <w:p>
                  <w:pPr>
                    <w:pStyle w:val="BodyText"/>
                    <w:spacing w:before="3"/>
                    <w:rPr>
                      <w:sz w:val="30"/>
                    </w:rPr>
                  </w:pPr>
                </w:p>
                <w:p>
                  <w:pPr>
                    <w:numPr>
                      <w:ilvl w:val="0"/>
                      <w:numId w:val="45"/>
                    </w:numPr>
                    <w:tabs>
                      <w:tab w:pos="550" w:val="left" w:leader="none"/>
                      <w:tab w:pos="551" w:val="left" w:leader="none"/>
                    </w:tabs>
                    <w:spacing w:line="187" w:lineRule="auto" w:before="0"/>
                    <w:ind w:left="551" w:right="291" w:hanging="413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Impact de la déconsolidation des</w:t>
                  </w:r>
                  <w:r>
                    <w:rPr>
                      <w:spacing w:val="1"/>
                      <w:sz w:val="21"/>
                    </w:rPr>
                    <w:t> </w:t>
                  </w:r>
                  <w:r>
                    <w:rPr>
                      <w:sz w:val="21"/>
                    </w:rPr>
                    <w:t>magasins dont l’EBITDA est déficitaire et</w:t>
                  </w:r>
                  <w:r>
                    <w:rPr>
                      <w:spacing w:val="-6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des gains sur les achats liés aux</w:t>
                  </w:r>
                  <w:r>
                    <w:rPr>
                      <w:spacing w:val="1"/>
                      <w:sz w:val="21"/>
                    </w:rPr>
                    <w:t> </w:t>
                  </w:r>
                  <w:r>
                    <w:rPr>
                      <w:sz w:val="21"/>
                    </w:rPr>
                    <w:t>nouveaux</w:t>
                  </w:r>
                  <w:r>
                    <w:rPr>
                      <w:spacing w:val="-1"/>
                      <w:sz w:val="21"/>
                    </w:rPr>
                    <w:t> </w:t>
                  </w:r>
                  <w:r>
                    <w:rPr>
                      <w:sz w:val="21"/>
                    </w:rPr>
                    <w:t>partenariats</w:t>
                  </w:r>
                </w:p>
                <w:p>
                  <w:pPr>
                    <w:pStyle w:val="BodyText"/>
                    <w:spacing w:before="8"/>
                  </w:pPr>
                </w:p>
                <w:p>
                  <w:pPr>
                    <w:numPr>
                      <w:ilvl w:val="0"/>
                      <w:numId w:val="45"/>
                    </w:numPr>
                    <w:tabs>
                      <w:tab w:pos="550" w:val="left" w:leader="none"/>
                      <w:tab w:pos="551" w:val="left" w:leader="none"/>
                    </w:tabs>
                    <w:spacing w:line="187" w:lineRule="auto" w:before="0"/>
                    <w:ind w:left="551" w:right="179" w:hanging="413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Prix final sur la base d’expertises</w:t>
                  </w:r>
                  <w:r>
                    <w:rPr>
                      <w:spacing w:val="1"/>
                      <w:sz w:val="21"/>
                    </w:rPr>
                    <w:t> </w:t>
                  </w:r>
                  <w:r>
                    <w:rPr>
                      <w:sz w:val="21"/>
                    </w:rPr>
                    <w:t>conformes aux pratiques du secteur de la</w:t>
                  </w:r>
                  <w:r>
                    <w:rPr>
                      <w:spacing w:val="-64"/>
                      <w:sz w:val="21"/>
                    </w:rPr>
                    <w:t> </w:t>
                  </w:r>
                  <w:r>
                    <w:rPr>
                      <w:sz w:val="21"/>
                    </w:rPr>
                    <w:t>distribution</w:t>
                  </w:r>
                  <w:r>
                    <w:rPr>
                      <w:spacing w:val="-7"/>
                      <w:sz w:val="21"/>
                    </w:rPr>
                    <w:t> </w:t>
                  </w:r>
                  <w:r>
                    <w:rPr>
                      <w:sz w:val="21"/>
                    </w:rPr>
                    <w:t>alimentaire</w:t>
                  </w:r>
                </w:p>
                <w:p>
                  <w:pPr>
                    <w:pStyle w:val="BodyText"/>
                    <w:spacing w:before="8"/>
                  </w:pPr>
                </w:p>
                <w:p>
                  <w:pPr>
                    <w:numPr>
                      <w:ilvl w:val="0"/>
                      <w:numId w:val="45"/>
                    </w:numPr>
                    <w:tabs>
                      <w:tab w:pos="550" w:val="left" w:leader="none"/>
                      <w:tab w:pos="551" w:val="left" w:leader="none"/>
                    </w:tabs>
                    <w:spacing w:line="187" w:lineRule="auto" w:before="0"/>
                    <w:ind w:left="551" w:right="265" w:hanging="413"/>
                    <w:jc w:val="left"/>
                    <w:rPr>
                      <w:sz w:val="21"/>
                    </w:rPr>
                  </w:pPr>
                  <w:r>
                    <w:rPr>
                      <w:sz w:val="21"/>
                    </w:rPr>
                    <w:t>Participation</w:t>
                  </w:r>
                  <w:r>
                    <w:rPr>
                      <w:spacing w:val="-9"/>
                      <w:sz w:val="21"/>
                    </w:rPr>
                    <w:t> </w:t>
                  </w:r>
                  <w:r>
                    <w:rPr>
                      <w:sz w:val="21"/>
                    </w:rPr>
                    <w:t>minoritaire</w:t>
                  </w:r>
                  <w:r>
                    <w:rPr>
                      <w:spacing w:val="-8"/>
                      <w:sz w:val="21"/>
                    </w:rPr>
                    <w:t> </w:t>
                  </w:r>
                  <w:r>
                    <w:rPr>
                      <w:sz w:val="21"/>
                    </w:rPr>
                    <w:t>de</w:t>
                  </w:r>
                  <w:r>
                    <w:rPr>
                      <w:spacing w:val="-1"/>
                      <w:sz w:val="21"/>
                    </w:rPr>
                    <w:t> </w:t>
                  </w:r>
                  <w:r>
                    <w:rPr>
                      <w:sz w:val="21"/>
                    </w:rPr>
                    <w:t>100</w:t>
                  </w:r>
                  <w:r>
                    <w:rPr>
                      <w:spacing w:val="-5"/>
                      <w:sz w:val="21"/>
                    </w:rPr>
                    <w:t> </w:t>
                  </w:r>
                  <w:r>
                    <w:rPr>
                      <w:sz w:val="21"/>
                    </w:rPr>
                    <w:t>M€</w:t>
                  </w:r>
                  <w:r>
                    <w:rPr>
                      <w:spacing w:val="-2"/>
                      <w:sz w:val="21"/>
                    </w:rPr>
                    <w:t> </w:t>
                  </w:r>
                  <w:r>
                    <w:rPr>
                      <w:sz w:val="21"/>
                    </w:rPr>
                    <w:t>dans</w:t>
                  </w:r>
                  <w:r>
                    <w:rPr>
                      <w:spacing w:val="-63"/>
                      <w:sz w:val="21"/>
                    </w:rPr>
                    <w:t> </w:t>
                  </w:r>
                  <w:r>
                    <w:rPr>
                      <w:sz w:val="21"/>
                    </w:rPr>
                    <w:t>Casino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shape style="position:absolute;margin-left:31.799999pt;margin-top:346.371368pt;width:651.5pt;height:55.6pt;mso-position-horizontal-relative:page;mso-position-vertical-relative:paragraph;z-index:-15578112;mso-wrap-distance-left:0;mso-wrap-distance-right:0" type="#_x0000_t202" filled="false" stroked="true" strokeweight=".72pt" strokecolor="#c00000">
            <v:textbox inset="0,0,0,0">
              <w:txbxContent>
                <w:p>
                  <w:pPr>
                    <w:spacing w:line="247" w:lineRule="auto" w:before="182"/>
                    <w:ind w:left="136" w:right="91" w:firstLine="0"/>
                    <w:jc w:val="left"/>
                    <w:rPr>
                      <w:rFonts w:ascii="Trebuchet MS" w:hAnsi="Trebuchet MS"/>
                      <w:b/>
                      <w:sz w:val="21"/>
                    </w:rPr>
                  </w:pP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Si</w:t>
                  </w:r>
                  <w:r>
                    <w:rPr>
                      <w:rFonts w:ascii="Trebuchet MS" w:hAnsi="Trebuchet MS"/>
                      <w:b/>
                      <w:spacing w:val="-10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l’option</w:t>
                  </w:r>
                  <w:r>
                    <w:rPr>
                      <w:rFonts w:ascii="Trebuchet MS" w:hAnsi="Trebuchet MS"/>
                      <w:b/>
                      <w:spacing w:val="-12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de</w:t>
                  </w:r>
                  <w:r>
                    <w:rPr>
                      <w:rFonts w:ascii="Trebuchet MS" w:hAnsi="Trebuchet MS"/>
                      <w:b/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cession</w:t>
                  </w:r>
                  <w:r>
                    <w:rPr>
                      <w:rFonts w:ascii="Trebuchet MS" w:hAnsi="Trebuchet MS"/>
                      <w:b/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d’un</w:t>
                  </w:r>
                  <w:r>
                    <w:rPr>
                      <w:rFonts w:ascii="Trebuchet MS" w:hAnsi="Trebuchet MS"/>
                      <w:b/>
                      <w:spacing w:val="-3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volume</w:t>
                  </w:r>
                  <w:r>
                    <w:rPr>
                      <w:rFonts w:ascii="Trebuchet MS" w:hAnsi="Trebuchet MS"/>
                      <w:b/>
                      <w:spacing w:val="-14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complémentaire</w:t>
                  </w:r>
                  <w:r>
                    <w:rPr>
                      <w:rFonts w:ascii="Trebuchet MS" w:hAnsi="Trebuchet MS"/>
                      <w:b/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de</w:t>
                  </w:r>
                  <w:r>
                    <w:rPr>
                      <w:rFonts w:ascii="Trebuchet MS" w:hAnsi="Trebuchet MS"/>
                      <w:b/>
                      <w:spacing w:val="-5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magasins</w:t>
                  </w:r>
                  <w:r>
                    <w:rPr>
                      <w:rFonts w:ascii="Trebuchet MS" w:hAnsi="Trebuchet MS"/>
                      <w:b/>
                      <w:spacing w:val="-15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est</w:t>
                  </w:r>
                  <w:r>
                    <w:rPr>
                      <w:rFonts w:ascii="Trebuchet MS" w:hAnsi="Trebuchet MS"/>
                      <w:b/>
                      <w:spacing w:val="-7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exercée</w:t>
                  </w:r>
                  <w:r>
                    <w:rPr>
                      <w:rFonts w:ascii="Trebuchet MS" w:hAnsi="Trebuchet MS"/>
                      <w:b/>
                      <w:spacing w:val="-7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par</w:t>
                  </w:r>
                  <w:r>
                    <w:rPr>
                      <w:rFonts w:ascii="Trebuchet MS" w:hAnsi="Trebuchet MS"/>
                      <w:b/>
                      <w:spacing w:val="-7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Casino,</w:t>
                  </w:r>
                  <w:r>
                    <w:rPr>
                      <w:rFonts w:ascii="Trebuchet MS" w:hAnsi="Trebuchet MS"/>
                      <w:b/>
                      <w:spacing w:val="-7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ITM</w:t>
                  </w:r>
                  <w:r>
                    <w:rPr>
                      <w:rFonts w:ascii="Trebuchet MS" w:hAnsi="Trebuchet MS"/>
                      <w:b/>
                      <w:spacing w:val="-8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devra</w:t>
                  </w:r>
                  <w:r>
                    <w:rPr>
                      <w:rFonts w:ascii="Trebuchet MS" w:hAnsi="Trebuchet MS"/>
                      <w:b/>
                      <w:spacing w:val="-9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effectuer</w:t>
                  </w:r>
                  <w:r>
                    <w:rPr>
                      <w:rFonts w:ascii="Trebuchet MS" w:hAnsi="Trebuchet MS"/>
                      <w:b/>
                      <w:spacing w:val="-13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un</w:t>
                  </w:r>
                  <w:r>
                    <w:rPr>
                      <w:rFonts w:ascii="Trebuchet MS" w:hAnsi="Trebuchet MS"/>
                      <w:b/>
                      <w:spacing w:val="-66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premier paiement forfaitaire de 90 M€ La transaction de vente finale se fera à valeur de marché, sur la base</w:t>
                  </w:r>
                  <w:r>
                    <w:rPr>
                      <w:rFonts w:ascii="Trebuchet MS" w:hAnsi="Trebuchet MS"/>
                      <w:b/>
                      <w:spacing w:val="1"/>
                      <w:w w:val="110"/>
                      <w:sz w:val="21"/>
                    </w:rPr>
                    <w:t> </w:t>
                  </w:r>
                  <w:r>
                    <w:rPr>
                      <w:rFonts w:ascii="Trebuchet MS" w:hAnsi="Trebuchet MS"/>
                      <w:b/>
                      <w:w w:val="110"/>
                      <w:sz w:val="21"/>
                    </w:rPr>
                    <w:t>d’expertises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11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24"/>
        </w:rPr>
      </w:pPr>
    </w:p>
    <w:p>
      <w:pPr>
        <w:spacing w:after="0"/>
        <w:rPr>
          <w:sz w:val="24"/>
        </w:rPr>
        <w:sectPr>
          <w:pgSz w:w="14400" w:h="10800" w:orient="landscape"/>
          <w:pgMar w:top="440" w:bottom="0" w:left="40" w:right="0"/>
        </w:sectPr>
      </w:pPr>
    </w:p>
    <w:p>
      <w:pPr>
        <w:pStyle w:val="BodyText"/>
        <w:spacing w:before="81"/>
        <w:ind w:left="2072"/>
      </w:pPr>
      <w:r>
        <w:rPr/>
        <w:pict>
          <v:group style="position:absolute;margin-left:104.940002pt;margin-top:-95.152626pt;width:615.2pt;height:127.35pt;mso-position-horizontal-relative:page;mso-position-vertical-relative:paragraph;z-index:-19619840" coordorigin="2099,-1903" coordsize="12304,2547">
            <v:shape style="position:absolute;left:14004;top:-1904;width:396;height:2547" type="#_x0000_t75" alt="C:\Users\jonny\Desktop\CARO_CASINO\recup pdf\p2\RA2-RED.jpg" stroked="false">
              <v:imagedata r:id="rId5" o:title=""/>
            </v:shape>
            <v:rect style="position:absolute;left:14017;top:57;width:385;height:32" filled="true" fillcolor="#ffffff" stroked="false">
              <v:fill type="solid"/>
            </v:rect>
            <v:line style="position:absolute" from="2099,69" to="14016,69" stroked="true" strokeweight="1.56pt" strokecolor="#e10025">
              <v:stroke dashstyle="solid"/>
            </v:line>
            <v:rect style="position:absolute;left:14017;top:57;width:385;height:32" filled="true" fillcolor="#ffffff" stroked="false">
              <v:fill type="solid"/>
            </v:rect>
            <w10:wrap type="none"/>
          </v:group>
        </w:pict>
      </w:r>
      <w:r>
        <w:rPr/>
        <w:pict>
          <v:group style="position:absolute;margin-left:0pt;margin-top:0pt;width:720pt;height:540pt;mso-position-horizontal-relative:page;mso-position-vertical-relative:page;z-index:-19619328" coordorigin="0,0" coordsize="14400,10800"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80704">
            <wp:simplePos x="0" y="0"/>
            <wp:positionH relativeFrom="page">
              <wp:posOffset>541019</wp:posOffset>
            </wp:positionH>
            <wp:positionV relativeFrom="paragraph">
              <wp:posOffset>-47149</wp:posOffset>
            </wp:positionV>
            <wp:extent cx="548640" cy="266700"/>
            <wp:effectExtent l="0" t="0" r="0" b="0"/>
            <wp:wrapNone/>
            <wp:docPr id="9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b/>
        </w:rPr>
        <w:t>Note 1.</w:t>
      </w:r>
      <w:r>
        <w:rPr>
          <w:rFonts w:ascii="Trebuchet MS" w:hAnsi="Trebuchet MS"/>
          <w:b/>
          <w:spacing w:val="3"/>
        </w:rPr>
        <w:t> </w:t>
      </w:r>
      <w:r>
        <w:rPr/>
        <w:t>Sur la</w:t>
      </w:r>
      <w:r>
        <w:rPr>
          <w:spacing w:val="4"/>
        </w:rPr>
        <w:t> </w:t>
      </w:r>
      <w:r>
        <w:rPr/>
        <w:t>base</w:t>
      </w:r>
      <w:r>
        <w:rPr>
          <w:spacing w:val="-6"/>
        </w:rPr>
        <w:t> </w:t>
      </w:r>
      <w:r>
        <w:rPr/>
        <w:t>de l’EBITDA</w:t>
      </w:r>
      <w:r>
        <w:rPr>
          <w:spacing w:val="2"/>
        </w:rPr>
        <w:t> </w:t>
      </w:r>
      <w:r>
        <w:rPr/>
        <w:t>des</w:t>
      </w:r>
      <w:r>
        <w:rPr>
          <w:spacing w:val="-1"/>
        </w:rPr>
        <w:t> </w:t>
      </w:r>
      <w:r>
        <w:rPr/>
        <w:t>magasins</w:t>
      </w:r>
      <w:r>
        <w:rPr>
          <w:spacing w:val="2"/>
        </w:rPr>
        <w:t> </w:t>
      </w:r>
      <w:r>
        <w:rPr/>
        <w:t>2022</w:t>
      </w:r>
      <w:r>
        <w:rPr>
          <w:spacing w:val="-4"/>
        </w:rPr>
        <w:t> </w:t>
      </w:r>
      <w:r>
        <w:rPr/>
        <w:t>et</w:t>
      </w:r>
      <w:r>
        <w:rPr>
          <w:spacing w:val="-1"/>
        </w:rPr>
        <w:t> </w:t>
      </w:r>
      <w:r>
        <w:rPr/>
        <w:t>du</w:t>
      </w:r>
      <w:r>
        <w:rPr>
          <w:spacing w:val="2"/>
        </w:rPr>
        <w:t> </w:t>
      </w:r>
      <w:r>
        <w:rPr/>
        <w:t>gain</w:t>
      </w:r>
      <w:r>
        <w:rPr>
          <w:spacing w:val="-3"/>
        </w:rPr>
        <w:t> </w:t>
      </w:r>
      <w:r>
        <w:rPr/>
        <w:t>attendu</w:t>
      </w:r>
      <w:r>
        <w:rPr>
          <w:spacing w:val="-5"/>
        </w:rPr>
        <w:t> </w:t>
      </w:r>
      <w:r>
        <w:rPr/>
        <w:t>liés</w:t>
      </w:r>
      <w:r>
        <w:rPr>
          <w:spacing w:val="3"/>
        </w:rPr>
        <w:t> </w:t>
      </w:r>
      <w:r>
        <w:rPr/>
        <w:t>aux</w:t>
      </w:r>
      <w:r>
        <w:rPr>
          <w:spacing w:val="-2"/>
        </w:rPr>
        <w:t> </w:t>
      </w:r>
      <w:r>
        <w:rPr/>
        <w:t>nouveaux</w:t>
      </w:r>
      <w:r>
        <w:rPr>
          <w:spacing w:val="-6"/>
        </w:rPr>
        <w:t> </w:t>
      </w:r>
      <w:r>
        <w:rPr/>
        <w:t>partenariats</w:t>
      </w:r>
      <w:r>
        <w:rPr>
          <w:spacing w:val="-7"/>
        </w:rPr>
        <w:t> </w:t>
      </w:r>
      <w:r>
        <w:rPr/>
        <w:t>(p.</w:t>
      </w:r>
      <w:r>
        <w:rPr>
          <w:spacing w:val="3"/>
        </w:rPr>
        <w:t> </w:t>
      </w:r>
      <w:r>
        <w:rPr/>
        <w:t>41)</w:t>
      </w:r>
    </w:p>
    <w:p>
      <w:pPr>
        <w:pStyle w:val="BodyText"/>
        <w:spacing w:before="5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tabs>
          <w:tab w:pos="2648" w:val="left" w:leader="none"/>
        </w:tabs>
        <w:spacing w:before="0"/>
        <w:ind w:left="812" w:right="0" w:firstLine="0"/>
        <w:jc w:val="left"/>
        <w:rPr>
          <w:sz w:val="20"/>
        </w:rPr>
      </w:pP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42</w:t>
      </w:r>
    </w:p>
    <w:p>
      <w:pPr>
        <w:spacing w:after="0"/>
        <w:jc w:val="left"/>
        <w:rPr>
          <w:sz w:val="20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10569" w:space="826"/>
            <w:col w:w="2965"/>
          </w:cols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12.359985pt;margin-top:522.879089pt;width:80.6pt;height:8.2pt;mso-position-horizontal-relative:page;mso-position-vertical-relative:page;z-index:-19618304" type="#_x0000_t202" filled="false" stroked="false">
            <v:textbox inset="0,0,0,0">
              <w:txbxContent>
                <w:p>
                  <w:pPr>
                    <w:spacing w:line="161" w:lineRule="exact" w:before="3"/>
                    <w:ind w:left="0" w:right="0" w:firstLine="0"/>
                    <w:jc w:val="left"/>
                    <w:rPr>
                      <w:rFonts w:ascii="Trebuchet MS"/>
                      <w:i/>
                      <w:sz w:val="14"/>
                    </w:rPr>
                  </w:pPr>
                  <w:r>
                    <w:rPr>
                      <w:rFonts w:ascii="Trebuchet MS"/>
                      <w:i/>
                      <w:color w:val="808080"/>
                      <w:sz w:val="14"/>
                    </w:rPr>
                    <w:t>Strictement</w:t>
                  </w:r>
                  <w:r>
                    <w:rPr>
                      <w:rFonts w:ascii="Trebuchet MS"/>
                      <w:i/>
                      <w:color w:val="808080"/>
                      <w:spacing w:val="28"/>
                      <w:sz w:val="14"/>
                    </w:rPr>
                    <w:t> </w:t>
                  </w:r>
                  <w:r>
                    <w:rPr>
                      <w:rFonts w:ascii="Trebuchet MS"/>
                      <w:i/>
                      <w:color w:val="808080"/>
                      <w:sz w:val="14"/>
                    </w:rPr>
                    <w:t>confidentiel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0pt;width:720.15pt;height:540pt;mso-position-horizontal-relative:page;mso-position-vertical-relative:page;z-index:-19617792" coordorigin="0,0" coordsize="14403,10800">
            <v:shape style="position:absolute;left:14004;top:8253;width:396;height:2547" type="#_x0000_t75" alt="C:\Users\jonny\Desktop\CARO_CASINO\recup pdf\p2\RA2-RED.jpg" stroked="false">
              <v:imagedata r:id="rId5" o:title=""/>
            </v:shape>
            <v:line style="position:absolute" from="14017,10230" to="14402,10230" stroked="true" strokeweight="1.56pt" strokecolor="#ffffff">
              <v:stroke dashstyle="solid"/>
            </v:line>
            <v:line style="position:absolute" from="2099,10225" to="14016,10225" stroked="true" strokeweight="1.56pt" strokecolor="#e10025">
              <v:stroke dashstyle="solid"/>
            </v:line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shape style="position:absolute;left:852;top:10082;width:864;height:420" type="#_x0000_t75" stroked="false">
              <v:imagedata r:id="rId8" o:title=""/>
            </v:shape>
            <v:shape style="position:absolute;left:0;top:0;width:14400;height:10800" type="#_x0000_t75" alt="C:\Users\jonny\Desktop\CARO_CASINO_jonny\04.jpg" stroked="false">
              <v:imagedata r:id="rId9" o:title=""/>
            </v:shape>
            <v:shape style="position:absolute;left:4069;top:3452;width:323;height:226" coordorigin="4069,3452" coordsize="323,226" path="m4106,3504l4069,3504,4069,3678,4106,3678,4106,3504xm4259,3503l4142,3503,4142,3533,4182,3533,4182,3677,4219,3677,4219,3533,4259,3533,4259,3503xm4373,3452l4342,3452,4319,3487,4335,3487,4373,3452xm4392,3651l4332,3651,4332,3601,4386,3601,4386,3574,4332,3574,4332,3531,4390,3531,4390,3504,4295,3504,4295,3678,4392,3678,4392,3651xe" filled="true" fillcolor="#ffffff" stroked="false">
              <v:path arrowok="t"/>
              <v:fill type="solid"/>
            </v:shape>
            <v:shape style="position:absolute;left:1546;top:2206;width:3049;height:1474" type="#_x0000_t75" stroked="false">
              <v:imagedata r:id="rId10" o:title=""/>
            </v:shape>
            <v:shape style="position:absolute;left:6273;top:297;width:7865;height:5993" type="#_x0000_t75" stroked="false">
              <v:imagedata r:id="rId11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</w:p>
    <w:p>
      <w:pPr>
        <w:pStyle w:val="ListParagraph"/>
        <w:numPr>
          <w:ilvl w:val="0"/>
          <w:numId w:val="2"/>
        </w:numPr>
        <w:tabs>
          <w:tab w:pos="670" w:val="left" w:leader="none"/>
        </w:tabs>
        <w:spacing w:line="240" w:lineRule="auto" w:before="112" w:after="0"/>
        <w:ind w:left="669" w:right="0" w:hanging="483"/>
        <w:jc w:val="left"/>
        <w:rPr>
          <w:rFonts w:ascii="Trebuchet MS"/>
          <w:b/>
          <w:color w:val="585858"/>
          <w:sz w:val="40"/>
        </w:rPr>
      </w:pPr>
      <w:r>
        <w:rPr>
          <w:rFonts w:ascii="Trebuchet MS"/>
          <w:b/>
          <w:color w:val="585858"/>
          <w:w w:val="110"/>
          <w:sz w:val="40"/>
        </w:rPr>
        <w:t>CURRENT</w:t>
      </w:r>
      <w:r>
        <w:rPr>
          <w:rFonts w:ascii="Trebuchet MS"/>
          <w:b/>
          <w:color w:val="585858"/>
          <w:spacing w:val="46"/>
          <w:w w:val="110"/>
          <w:sz w:val="40"/>
        </w:rPr>
        <w:t> </w:t>
      </w:r>
      <w:r>
        <w:rPr>
          <w:rFonts w:ascii="Trebuchet MS"/>
          <w:b/>
          <w:color w:val="585858"/>
          <w:w w:val="110"/>
          <w:sz w:val="40"/>
        </w:rPr>
        <w:t>TRADING</w:t>
      </w:r>
    </w:p>
    <w:p>
      <w:pPr>
        <w:spacing w:after="0" w:line="240" w:lineRule="auto"/>
        <w:jc w:val="left"/>
        <w:rPr>
          <w:rFonts w:ascii="Trebuchet MS"/>
          <w:sz w:val="40"/>
        </w:rPr>
        <w:sectPr>
          <w:pgSz w:w="14400" w:h="10800" w:orient="landscape"/>
          <w:pgMar w:top="1000" w:bottom="280" w:left="40" w:right="0"/>
        </w:sectPr>
      </w:pPr>
    </w:p>
    <w:p>
      <w:pPr>
        <w:pStyle w:val="Heading4"/>
        <w:spacing w:line="240" w:lineRule="auto"/>
      </w:pPr>
      <w:r>
        <w:rPr>
          <w:color w:val="E10025"/>
        </w:rPr>
        <w:t>POINT</w:t>
      </w:r>
      <w:r>
        <w:rPr>
          <w:color w:val="E10025"/>
          <w:spacing w:val="-2"/>
        </w:rPr>
        <w:t> </w:t>
      </w:r>
      <w:r>
        <w:rPr>
          <w:color w:val="E10025"/>
        </w:rPr>
        <w:t>SUR</w:t>
      </w:r>
      <w:r>
        <w:rPr>
          <w:color w:val="E10025"/>
          <w:spacing w:val="-6"/>
        </w:rPr>
        <w:t> </w:t>
      </w:r>
      <w:r>
        <w:rPr>
          <w:color w:val="E10025"/>
        </w:rPr>
        <w:t>LES</w:t>
      </w:r>
      <w:r>
        <w:rPr>
          <w:color w:val="E10025"/>
          <w:spacing w:val="-1"/>
        </w:rPr>
        <w:t> </w:t>
      </w:r>
      <w:r>
        <w:rPr>
          <w:color w:val="E10025"/>
        </w:rPr>
        <w:t>VENTES</w:t>
      </w:r>
      <w:r>
        <w:rPr>
          <w:color w:val="E10025"/>
          <w:spacing w:val="7"/>
        </w:rPr>
        <w:t> </w:t>
      </w:r>
      <w:r>
        <w:rPr>
          <w:color w:val="E10025"/>
        </w:rPr>
        <w:t>DU</w:t>
      </w:r>
      <w:r>
        <w:rPr>
          <w:color w:val="E10025"/>
          <w:spacing w:val="-3"/>
        </w:rPr>
        <w:t> </w:t>
      </w:r>
      <w:r>
        <w:rPr>
          <w:color w:val="E10025"/>
        </w:rPr>
        <w:t>T2</w:t>
      </w:r>
      <w:r>
        <w:rPr>
          <w:color w:val="E10025"/>
          <w:spacing w:val="3"/>
        </w:rPr>
        <w:t> </w:t>
      </w:r>
      <w:r>
        <w:rPr>
          <w:color w:val="E10025"/>
        </w:rPr>
        <w:t>2023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pgSz w:w="14400" w:h="10800" w:orient="landscape"/>
          <w:pgMar w:top="480" w:bottom="0" w:left="40" w:right="0"/>
        </w:sectPr>
      </w:pPr>
    </w:p>
    <w:p>
      <w:pPr>
        <w:tabs>
          <w:tab w:pos="6349" w:val="left" w:leader="none"/>
          <w:tab w:pos="7711" w:val="left" w:leader="none"/>
          <w:tab w:pos="9268" w:val="left" w:leader="none"/>
          <w:tab w:pos="10397" w:val="left" w:leader="none"/>
        </w:tabs>
        <w:spacing w:before="266"/>
        <w:ind w:left="1527" w:right="0" w:firstLine="0"/>
        <w:jc w:val="left"/>
        <w:rPr>
          <w:rFonts w:ascii="Cambria"/>
          <w:b/>
          <w:sz w:val="20"/>
        </w:rPr>
      </w:pPr>
      <w:r>
        <w:rPr/>
        <w:pict>
          <v:shape style="position:absolute;margin-left:76.325249pt;margin-top:25.995831pt;width:584.85pt;height:153.8pt;mso-position-horizontal-relative:page;mso-position-vertical-relative:paragraph;z-index:15883776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208"/>
                    <w:gridCol w:w="1558"/>
                    <w:gridCol w:w="1483"/>
                    <w:gridCol w:w="1483"/>
                    <w:gridCol w:w="1494"/>
                    <w:gridCol w:w="1472"/>
                  </w:tblGrid>
                  <w:tr>
                    <w:trPr>
                      <w:trHeight w:val="427" w:hRule="atLeast"/>
                    </w:trPr>
                    <w:tc>
                      <w:tcPr>
                        <w:tcW w:w="8732" w:type="dxa"/>
                        <w:gridSpan w:val="4"/>
                        <w:tcBorders>
                          <w:bottom w:val="single" w:sz="18" w:space="0" w:color="808080"/>
                        </w:tcBorders>
                        <w:shd w:val="clear" w:color="auto" w:fill="C0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494" w:type="dxa"/>
                        <w:tcBorders>
                          <w:bottom w:val="single" w:sz="18" w:space="0" w:color="808080"/>
                        </w:tcBorders>
                        <w:shd w:val="clear" w:color="auto" w:fill="C00000"/>
                      </w:tcPr>
                      <w:p>
                        <w:pPr>
                          <w:pStyle w:val="TableParagraph"/>
                          <w:spacing w:before="4"/>
                          <w:ind w:left="321" w:right="331"/>
                          <w:jc w:val="center"/>
                          <w:rPr>
                            <w:rFonts w:ascii="Cambria"/>
                            <w:b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z w:val="20"/>
                          </w:rPr>
                          <w:t>(W23)</w:t>
                        </w:r>
                      </w:p>
                    </w:tc>
                    <w:tc>
                      <w:tcPr>
                        <w:tcW w:w="1472" w:type="dxa"/>
                        <w:tcBorders>
                          <w:bottom w:val="single" w:sz="18" w:space="0" w:color="808080"/>
                        </w:tcBorders>
                        <w:shd w:val="clear" w:color="auto" w:fill="C0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529" w:hRule="atLeast"/>
                    </w:trPr>
                    <w:tc>
                      <w:tcPr>
                        <w:tcW w:w="4208" w:type="dxa"/>
                        <w:tcBorders>
                          <w:top w:val="single" w:sz="18" w:space="0" w:color="808080"/>
                        </w:tcBorders>
                      </w:tcPr>
                      <w:p>
                        <w:pPr>
                          <w:pStyle w:val="TableParagraph"/>
                          <w:spacing w:before="156"/>
                          <w:ind w:left="31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Enseignes premium</w:t>
                        </w:r>
                        <w:r>
                          <w:rPr>
                            <w:spacing w:val="-5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et</w:t>
                        </w:r>
                        <w:r>
                          <w:rPr>
                            <w:spacing w:val="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de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proximité</w:t>
                        </w:r>
                      </w:p>
                    </w:tc>
                    <w:tc>
                      <w:tcPr>
                        <w:tcW w:w="1558" w:type="dxa"/>
                        <w:tcBorders>
                          <w:top w:val="single" w:sz="18" w:space="0" w:color="808080"/>
                        </w:tcBorders>
                      </w:tcPr>
                      <w:p>
                        <w:pPr>
                          <w:pStyle w:val="TableParagraph"/>
                          <w:spacing w:before="156"/>
                          <w:ind w:left="395" w:right="318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4,6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483" w:type="dxa"/>
                        <w:tcBorders>
                          <w:top w:val="single" w:sz="18" w:space="0" w:color="808080"/>
                        </w:tcBorders>
                      </w:tcPr>
                      <w:p>
                        <w:pPr>
                          <w:pStyle w:val="TableParagraph"/>
                          <w:spacing w:before="156"/>
                          <w:ind w:left="48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1,9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483" w:type="dxa"/>
                        <w:tcBorders>
                          <w:top w:val="single" w:sz="18" w:space="0" w:color="808080"/>
                        </w:tcBorders>
                      </w:tcPr>
                      <w:p>
                        <w:pPr>
                          <w:pStyle w:val="TableParagraph"/>
                          <w:spacing w:before="156"/>
                          <w:ind w:left="320" w:right="32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2,3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494" w:type="dxa"/>
                        <w:tcBorders>
                          <w:top w:val="single" w:sz="18" w:space="0" w:color="808080"/>
                        </w:tcBorders>
                      </w:tcPr>
                      <w:p>
                        <w:pPr>
                          <w:pStyle w:val="TableParagraph"/>
                          <w:spacing w:before="156"/>
                          <w:ind w:left="321" w:right="32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2,7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472" w:type="dxa"/>
                        <w:tcBorders>
                          <w:top w:val="single" w:sz="18" w:space="0" w:color="808080"/>
                        </w:tcBorders>
                      </w:tcPr>
                      <w:p>
                        <w:pPr>
                          <w:pStyle w:val="TableParagraph"/>
                          <w:spacing w:before="156"/>
                          <w:ind w:left="47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7,8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458" w:hRule="atLeast"/>
                    </w:trPr>
                    <w:tc>
                      <w:tcPr>
                        <w:tcW w:w="4208" w:type="dxa"/>
                      </w:tcPr>
                      <w:p>
                        <w:pPr>
                          <w:pStyle w:val="TableParagraph"/>
                          <w:spacing w:before="86"/>
                          <w:ind w:left="31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HM/SM</w:t>
                        </w:r>
                      </w:p>
                    </w:tc>
                    <w:tc>
                      <w:tcPr>
                        <w:tcW w:w="1558" w:type="dxa"/>
                      </w:tcPr>
                      <w:p>
                        <w:pPr>
                          <w:pStyle w:val="TableParagraph"/>
                          <w:spacing w:before="86"/>
                          <w:ind w:left="395" w:right="31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(9,9)</w:t>
                        </w:r>
                        <w:r>
                          <w:rPr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483" w:type="dxa"/>
                      </w:tcPr>
                      <w:p>
                        <w:pPr>
                          <w:pStyle w:val="TableParagraph"/>
                          <w:spacing w:before="86"/>
                          <w:ind w:right="360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(17,7)</w:t>
                        </w:r>
                        <w:r>
                          <w:rPr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483" w:type="dxa"/>
                      </w:tcPr>
                      <w:p>
                        <w:pPr>
                          <w:pStyle w:val="TableParagraph"/>
                          <w:spacing w:before="86"/>
                          <w:ind w:left="320" w:right="320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(14,6)</w:t>
                        </w:r>
                        <w:r>
                          <w:rPr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494" w:type="dxa"/>
                      </w:tcPr>
                      <w:p>
                        <w:pPr>
                          <w:pStyle w:val="TableParagraph"/>
                          <w:spacing w:before="86"/>
                          <w:ind w:left="321" w:right="329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(18,3)</w:t>
                        </w:r>
                        <w:r>
                          <w:rPr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472" w:type="dxa"/>
                      </w:tcPr>
                      <w:p>
                        <w:pPr>
                          <w:pStyle w:val="TableParagraph"/>
                          <w:spacing w:before="86"/>
                          <w:ind w:left="352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(15,9)</w:t>
                        </w:r>
                        <w:r>
                          <w:rPr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461" w:hRule="atLeast"/>
                    </w:trPr>
                    <w:tc>
                      <w:tcPr>
                        <w:tcW w:w="4208" w:type="dxa"/>
                        <w:shd w:val="clear" w:color="auto" w:fill="BEBEBE"/>
                      </w:tcPr>
                      <w:p>
                        <w:pPr>
                          <w:pStyle w:val="TableParagraph"/>
                          <w:spacing w:before="118"/>
                          <w:ind w:left="43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Total</w:t>
                        </w:r>
                        <w:r>
                          <w:rPr>
                            <w:rFonts w:ascii="Trebuchet MS"/>
                            <w:b/>
                            <w:spacing w:val="-5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des</w:t>
                        </w:r>
                        <w:r>
                          <w:rPr>
                            <w:rFonts w:ascii="Trebuchet MS"/>
                            <w:b/>
                            <w:spacing w:val="-4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ventes</w:t>
                        </w:r>
                        <w:r>
                          <w:rPr>
                            <w:rFonts w:ascii="Trebuchet MS"/>
                            <w:b/>
                            <w:spacing w:val="-5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France</w:t>
                        </w:r>
                        <w:r>
                          <w:rPr>
                            <w:rFonts w:ascii="Trebuchet MS"/>
                            <w:b/>
                            <w:spacing w:val="-1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10"/>
                            <w:sz w:val="20"/>
                          </w:rPr>
                          <w:t>Retail</w:t>
                        </w:r>
                      </w:p>
                    </w:tc>
                    <w:tc>
                      <w:tcPr>
                        <w:tcW w:w="1558" w:type="dxa"/>
                        <w:shd w:val="clear" w:color="auto" w:fill="BEBEBE"/>
                      </w:tcPr>
                      <w:p>
                        <w:pPr>
                          <w:pStyle w:val="TableParagraph"/>
                          <w:spacing w:before="118"/>
                          <w:ind w:left="393" w:right="321"/>
                          <w:jc w:val="center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(0,4)</w:t>
                        </w:r>
                        <w:r>
                          <w:rPr>
                            <w:rFonts w:ascii="Trebuchet MS"/>
                            <w:b/>
                            <w:spacing w:val="-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483" w:type="dxa"/>
                        <w:shd w:val="clear" w:color="auto" w:fill="BEBEBE"/>
                      </w:tcPr>
                      <w:p>
                        <w:pPr>
                          <w:pStyle w:val="TableParagraph"/>
                          <w:spacing w:before="118"/>
                          <w:ind w:right="406"/>
                          <w:jc w:val="right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(7,5)</w:t>
                        </w:r>
                        <w:r>
                          <w:rPr>
                            <w:rFonts w:ascii="Trebuchet MS"/>
                            <w:b/>
                            <w:spacing w:val="-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483" w:type="dxa"/>
                        <w:shd w:val="clear" w:color="auto" w:fill="BEBEBE"/>
                      </w:tcPr>
                      <w:p>
                        <w:pPr>
                          <w:pStyle w:val="TableParagraph"/>
                          <w:spacing w:before="118"/>
                          <w:ind w:left="319" w:right="321"/>
                          <w:jc w:val="center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(6,0)</w:t>
                        </w:r>
                        <w:r>
                          <w:rPr>
                            <w:rFonts w:ascii="Trebuchet MS"/>
                            <w:b/>
                            <w:spacing w:val="-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494" w:type="dxa"/>
                        <w:shd w:val="clear" w:color="auto" w:fill="BEBEBE"/>
                      </w:tcPr>
                      <w:p>
                        <w:pPr>
                          <w:pStyle w:val="TableParagraph"/>
                          <w:spacing w:before="118"/>
                          <w:ind w:left="318" w:right="331"/>
                          <w:jc w:val="center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(5,4)</w:t>
                        </w:r>
                        <w:r>
                          <w:rPr>
                            <w:rFonts w:ascii="Trebuchet MS"/>
                            <w:b/>
                            <w:spacing w:val="-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472" w:type="dxa"/>
                        <w:shd w:val="clear" w:color="auto" w:fill="BEBEBE"/>
                      </w:tcPr>
                      <w:p>
                        <w:pPr>
                          <w:pStyle w:val="TableParagraph"/>
                          <w:spacing w:before="118"/>
                          <w:ind w:left="393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(2,1)</w:t>
                        </w:r>
                        <w:r>
                          <w:rPr>
                            <w:rFonts w:ascii="Trebuchet MS"/>
                            <w:b/>
                            <w:spacing w:val="-9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216" w:hRule="atLeast"/>
                    </w:trPr>
                    <w:tc>
                      <w:tcPr>
                        <w:tcW w:w="420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558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48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48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494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  <w:tc>
                      <w:tcPr>
                        <w:tcW w:w="1472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4"/>
                          </w:rPr>
                        </w:pPr>
                      </w:p>
                    </w:tc>
                  </w:tr>
                  <w:tr>
                    <w:trPr>
                      <w:trHeight w:val="461" w:hRule="atLeast"/>
                    </w:trPr>
                    <w:tc>
                      <w:tcPr>
                        <w:tcW w:w="4208" w:type="dxa"/>
                        <w:shd w:val="clear" w:color="auto" w:fill="BEBEBE"/>
                      </w:tcPr>
                      <w:p>
                        <w:pPr>
                          <w:pStyle w:val="TableParagraph"/>
                          <w:spacing w:before="118"/>
                          <w:ind w:left="43"/>
                          <w:rPr>
                            <w:rFonts w:ascii="Trebuchet MS" w:hAns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 w:hAnsi="Trebuchet MS"/>
                            <w:b/>
                            <w:w w:val="110"/>
                            <w:sz w:val="20"/>
                          </w:rPr>
                          <w:t>Volume</w:t>
                        </w:r>
                        <w:r>
                          <w:rPr>
                            <w:rFonts w:ascii="Trebuchet MS" w:hAnsi="Trebuchet MS"/>
                            <w:b/>
                            <w:spacing w:val="2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w w:val="110"/>
                            <w:sz w:val="20"/>
                          </w:rPr>
                          <w:t>d’affaires</w:t>
                        </w:r>
                        <w:r>
                          <w:rPr>
                            <w:rFonts w:ascii="Trebuchet MS" w:hAnsi="Trebuchet MS"/>
                            <w:b/>
                            <w:spacing w:val="-1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w w:val="110"/>
                            <w:sz w:val="20"/>
                          </w:rPr>
                          <w:t>Cdiscount</w:t>
                        </w:r>
                      </w:p>
                    </w:tc>
                    <w:tc>
                      <w:tcPr>
                        <w:tcW w:w="1558" w:type="dxa"/>
                        <w:shd w:val="clear" w:color="auto" w:fill="BEBEBE"/>
                      </w:tcPr>
                      <w:p>
                        <w:pPr>
                          <w:pStyle w:val="TableParagraph"/>
                          <w:spacing w:before="118"/>
                          <w:ind w:left="395" w:right="321"/>
                          <w:jc w:val="center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(15,0)</w:t>
                        </w:r>
                        <w:r>
                          <w:rPr>
                            <w:rFonts w:ascii="Trebuchet MS"/>
                            <w:b/>
                            <w:spacing w:val="-6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483" w:type="dxa"/>
                        <w:shd w:val="clear" w:color="auto" w:fill="BEBEBE"/>
                      </w:tcPr>
                      <w:p>
                        <w:pPr>
                          <w:pStyle w:val="TableParagraph"/>
                          <w:spacing w:before="118"/>
                          <w:ind w:right="340"/>
                          <w:jc w:val="right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(18,9)</w:t>
                        </w:r>
                        <w:r>
                          <w:rPr>
                            <w:rFonts w:ascii="Trebuchet MS"/>
                            <w:b/>
                            <w:spacing w:val="-6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483" w:type="dxa"/>
                        <w:shd w:val="clear" w:color="auto" w:fill="BEBEBE"/>
                      </w:tcPr>
                      <w:p>
                        <w:pPr>
                          <w:pStyle w:val="TableParagraph"/>
                          <w:spacing w:before="118"/>
                          <w:ind w:left="320" w:right="321"/>
                          <w:jc w:val="center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(16,9)</w:t>
                        </w:r>
                        <w:r>
                          <w:rPr>
                            <w:rFonts w:ascii="Trebuchet MS"/>
                            <w:b/>
                            <w:spacing w:val="-6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494" w:type="dxa"/>
                        <w:shd w:val="clear" w:color="auto" w:fill="BEBEBE"/>
                      </w:tcPr>
                      <w:p>
                        <w:pPr>
                          <w:pStyle w:val="TableParagraph"/>
                          <w:spacing w:before="118"/>
                          <w:ind w:left="321" w:right="331"/>
                          <w:jc w:val="center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(12,4)</w:t>
                        </w:r>
                        <w:r>
                          <w:rPr>
                            <w:rFonts w:ascii="Trebuchet MS"/>
                            <w:b/>
                            <w:spacing w:val="-6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472" w:type="dxa"/>
                        <w:shd w:val="clear" w:color="auto" w:fill="BEBEBE"/>
                      </w:tcPr>
                      <w:p>
                        <w:pPr>
                          <w:pStyle w:val="TableParagraph"/>
                          <w:spacing w:before="118"/>
                          <w:ind w:left="466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0,2</w:t>
                        </w:r>
                        <w:r>
                          <w:rPr>
                            <w:rFonts w:ascii="Trebuchet MS"/>
                            <w:b/>
                            <w:spacing w:val="-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446" w:hRule="atLeast"/>
                    </w:trPr>
                    <w:tc>
                      <w:tcPr>
                        <w:tcW w:w="4208" w:type="dxa"/>
                        <w:tcBorders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15"/>
                          <w:ind w:left="317"/>
                          <w:rPr>
                            <w:rFonts w:ascii="Trebuchet MS"/>
                            <w:i/>
                            <w:sz w:val="20"/>
                          </w:rPr>
                        </w:pPr>
                        <w:r>
                          <w:rPr>
                            <w:rFonts w:ascii="Trebuchet MS"/>
                            <w:i/>
                            <w:w w:val="105"/>
                            <w:sz w:val="20"/>
                          </w:rPr>
                          <w:t>dont</w:t>
                        </w:r>
                        <w:r>
                          <w:rPr>
                            <w:rFonts w:ascii="Trebuchet MS"/>
                            <w:i/>
                            <w:spacing w:val="13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i/>
                            <w:w w:val="105"/>
                            <w:sz w:val="20"/>
                          </w:rPr>
                          <w:t>marketplace</w:t>
                        </w:r>
                      </w:p>
                    </w:tc>
                    <w:tc>
                      <w:tcPr>
                        <w:tcW w:w="1558" w:type="dxa"/>
                        <w:tcBorders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15"/>
                          <w:ind w:left="361" w:right="321"/>
                          <w:jc w:val="center"/>
                          <w:rPr>
                            <w:rFonts w:ascii="Trebuchet MS"/>
                            <w:i/>
                            <w:sz w:val="20"/>
                          </w:rPr>
                        </w:pPr>
                        <w:r>
                          <w:rPr>
                            <w:rFonts w:ascii="Trebuchet MS"/>
                            <w:i/>
                            <w:w w:val="110"/>
                            <w:sz w:val="20"/>
                          </w:rPr>
                          <w:t>(3,7)</w:t>
                        </w:r>
                        <w:r>
                          <w:rPr>
                            <w:rFonts w:ascii="Trebuchet MS"/>
                            <w:i/>
                            <w:spacing w:val="-9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i/>
                            <w:w w:val="110"/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483" w:type="dxa"/>
                        <w:tcBorders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15"/>
                          <w:ind w:left="458"/>
                          <w:rPr>
                            <w:rFonts w:ascii="Trebuchet MS"/>
                            <w:i/>
                            <w:sz w:val="20"/>
                          </w:rPr>
                        </w:pPr>
                        <w:r>
                          <w:rPr>
                            <w:rFonts w:ascii="Trebuchet MS"/>
                            <w:i/>
                            <w:w w:val="115"/>
                            <w:sz w:val="20"/>
                          </w:rPr>
                          <w:t>1,1</w:t>
                        </w:r>
                        <w:r>
                          <w:rPr>
                            <w:rFonts w:ascii="Trebuchet MS"/>
                            <w:i/>
                            <w:spacing w:val="-6"/>
                            <w:w w:val="115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i/>
                            <w:w w:val="115"/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483" w:type="dxa"/>
                        <w:tcBorders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15"/>
                          <w:ind w:left="287" w:right="321"/>
                          <w:jc w:val="center"/>
                          <w:rPr>
                            <w:rFonts w:ascii="Trebuchet MS"/>
                            <w:i/>
                            <w:sz w:val="20"/>
                          </w:rPr>
                        </w:pPr>
                        <w:r>
                          <w:rPr>
                            <w:rFonts w:ascii="Trebuchet MS"/>
                            <w:i/>
                            <w:w w:val="110"/>
                            <w:sz w:val="20"/>
                          </w:rPr>
                          <w:t>(5,1)</w:t>
                        </w:r>
                        <w:r>
                          <w:rPr>
                            <w:rFonts w:ascii="Trebuchet MS"/>
                            <w:i/>
                            <w:spacing w:val="-9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i/>
                            <w:w w:val="110"/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494" w:type="dxa"/>
                        <w:tcBorders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15"/>
                          <w:ind w:left="286" w:right="331"/>
                          <w:jc w:val="center"/>
                          <w:rPr>
                            <w:rFonts w:ascii="Trebuchet MS"/>
                            <w:i/>
                            <w:sz w:val="20"/>
                          </w:rPr>
                        </w:pPr>
                        <w:r>
                          <w:rPr>
                            <w:rFonts w:ascii="Trebuchet MS"/>
                            <w:i/>
                            <w:w w:val="110"/>
                            <w:sz w:val="20"/>
                          </w:rPr>
                          <w:t>(0,9)</w:t>
                        </w:r>
                        <w:r>
                          <w:rPr>
                            <w:rFonts w:ascii="Trebuchet MS"/>
                            <w:i/>
                            <w:spacing w:val="-9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i/>
                            <w:w w:val="110"/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472" w:type="dxa"/>
                        <w:tcBorders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115"/>
                          <w:ind w:left="383"/>
                          <w:rPr>
                            <w:rFonts w:ascii="Trebuchet MS"/>
                            <w:i/>
                            <w:sz w:val="20"/>
                          </w:rPr>
                        </w:pPr>
                        <w:r>
                          <w:rPr>
                            <w:rFonts w:ascii="Trebuchet MS"/>
                            <w:i/>
                            <w:spacing w:val="-1"/>
                            <w:w w:val="120"/>
                            <w:sz w:val="20"/>
                          </w:rPr>
                          <w:t>14,0</w:t>
                        </w:r>
                        <w:r>
                          <w:rPr>
                            <w:rFonts w:ascii="Trebuchet MS"/>
                            <w:i/>
                            <w:spacing w:val="-17"/>
                            <w:w w:val="12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i/>
                            <w:w w:val="120"/>
                            <w:sz w:val="20"/>
                          </w:rPr>
                          <w:t>%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mbria"/>
          <w:b/>
          <w:color w:val="FFFFFF"/>
          <w:w w:val="110"/>
          <w:sz w:val="20"/>
        </w:rPr>
        <w:t>Croissance</w:t>
      </w:r>
      <w:r>
        <w:rPr>
          <w:rFonts w:ascii="Cambria"/>
          <w:b/>
          <w:color w:val="FFFFFF"/>
          <w:spacing w:val="-4"/>
          <w:w w:val="110"/>
          <w:sz w:val="20"/>
        </w:rPr>
        <w:t> </w:t>
      </w:r>
      <w:r>
        <w:rPr>
          <w:rFonts w:ascii="Cambria"/>
          <w:b/>
          <w:color w:val="FFFFFF"/>
          <w:w w:val="110"/>
          <w:sz w:val="20"/>
        </w:rPr>
        <w:t>sur</w:t>
      </w:r>
      <w:r>
        <w:rPr>
          <w:rFonts w:ascii="Cambria"/>
          <w:b/>
          <w:color w:val="FFFFFF"/>
          <w:spacing w:val="-5"/>
          <w:w w:val="110"/>
          <w:sz w:val="20"/>
        </w:rPr>
        <w:t> </w:t>
      </w:r>
      <w:r>
        <w:rPr>
          <w:rFonts w:ascii="Cambria"/>
          <w:b/>
          <w:color w:val="FFFFFF"/>
          <w:w w:val="110"/>
          <w:sz w:val="20"/>
        </w:rPr>
        <w:t>un</w:t>
      </w:r>
      <w:r>
        <w:rPr>
          <w:rFonts w:ascii="Cambria"/>
          <w:b/>
          <w:color w:val="FFFFFF"/>
          <w:spacing w:val="-4"/>
          <w:w w:val="110"/>
          <w:sz w:val="20"/>
        </w:rPr>
        <w:t> </w:t>
      </w:r>
      <w:r>
        <w:rPr>
          <w:rFonts w:ascii="Cambria"/>
          <w:b/>
          <w:color w:val="FFFFFF"/>
          <w:w w:val="110"/>
          <w:sz w:val="20"/>
        </w:rPr>
        <w:t>an</w:t>
      </w:r>
      <w:r>
        <w:rPr>
          <w:rFonts w:ascii="Cambria"/>
          <w:b/>
          <w:color w:val="FFFFFF"/>
          <w:spacing w:val="-5"/>
          <w:w w:val="110"/>
          <w:sz w:val="20"/>
        </w:rPr>
        <w:t> </w:t>
      </w:r>
      <w:r>
        <w:rPr>
          <w:rFonts w:ascii="Cambria"/>
          <w:b/>
          <w:color w:val="FFFFFF"/>
          <w:w w:val="110"/>
          <w:sz w:val="20"/>
        </w:rPr>
        <w:t>(en</w:t>
      </w:r>
      <w:r>
        <w:rPr>
          <w:rFonts w:ascii="Cambria"/>
          <w:b/>
          <w:color w:val="FFFFFF"/>
          <w:spacing w:val="-4"/>
          <w:w w:val="110"/>
          <w:sz w:val="20"/>
        </w:rPr>
        <w:t> </w:t>
      </w:r>
      <w:r>
        <w:rPr>
          <w:rFonts w:ascii="Cambria"/>
          <w:b/>
          <w:color w:val="FFFFFF"/>
          <w:w w:val="110"/>
          <w:sz w:val="20"/>
        </w:rPr>
        <w:t>%)</w:t>
        <w:tab/>
        <w:t>T1</w:t>
        <w:tab/>
        <w:t>Avril</w:t>
        <w:tab/>
        <w:t>Mai</w:t>
        <w:tab/>
      </w:r>
      <w:r>
        <w:rPr>
          <w:rFonts w:ascii="Cambria"/>
          <w:b/>
          <w:color w:val="FFFFFF"/>
          <w:spacing w:val="-1"/>
          <w:w w:val="110"/>
          <w:position w:val="13"/>
          <w:sz w:val="20"/>
        </w:rPr>
        <w:t>4</w:t>
      </w:r>
      <w:r>
        <w:rPr>
          <w:rFonts w:ascii="Cambria"/>
          <w:b/>
          <w:color w:val="FFFFFF"/>
          <w:spacing w:val="-6"/>
          <w:w w:val="110"/>
          <w:position w:val="13"/>
          <w:sz w:val="20"/>
        </w:rPr>
        <w:t> </w:t>
      </w:r>
      <w:r>
        <w:rPr>
          <w:rFonts w:ascii="Cambria"/>
          <w:b/>
          <w:color w:val="FFFFFF"/>
          <w:spacing w:val="-1"/>
          <w:w w:val="110"/>
          <w:position w:val="13"/>
          <w:sz w:val="20"/>
        </w:rPr>
        <w:t>semaines</w:t>
      </w:r>
    </w:p>
    <w:p>
      <w:pPr>
        <w:pStyle w:val="BodyText"/>
        <w:spacing w:before="9"/>
        <w:rPr>
          <w:rFonts w:ascii="Cambria"/>
          <w:b/>
          <w:sz w:val="33"/>
        </w:rPr>
      </w:pPr>
      <w:r>
        <w:rPr/>
        <w:br w:type="column"/>
      </w:r>
      <w:r>
        <w:rPr>
          <w:rFonts w:ascii="Cambria"/>
          <w:b/>
          <w:sz w:val="33"/>
        </w:rPr>
      </w:r>
    </w:p>
    <w:p>
      <w:pPr>
        <w:spacing w:before="0"/>
        <w:ind w:left="272" w:right="0" w:firstLine="0"/>
        <w:jc w:val="left"/>
        <w:rPr>
          <w:rFonts w:ascii="Cambria"/>
          <w:b/>
          <w:sz w:val="20"/>
        </w:rPr>
      </w:pPr>
      <w:r>
        <w:rPr>
          <w:rFonts w:ascii="Cambria"/>
          <w:b/>
          <w:color w:val="FFFFFF"/>
          <w:w w:val="105"/>
          <w:sz w:val="20"/>
        </w:rPr>
        <w:t>Semaine</w:t>
      </w:r>
      <w:r>
        <w:rPr>
          <w:rFonts w:ascii="Cambria"/>
          <w:b/>
          <w:color w:val="FFFFFF"/>
          <w:spacing w:val="26"/>
          <w:w w:val="105"/>
          <w:sz w:val="20"/>
        </w:rPr>
        <w:t> </w:t>
      </w:r>
      <w:r>
        <w:rPr>
          <w:rFonts w:ascii="Cambria"/>
          <w:b/>
          <w:color w:val="FFFFFF"/>
          <w:w w:val="105"/>
          <w:sz w:val="20"/>
        </w:rPr>
        <w:t>23</w:t>
      </w:r>
    </w:p>
    <w:p>
      <w:pPr>
        <w:spacing w:after="0"/>
        <w:jc w:val="left"/>
        <w:rPr>
          <w:rFonts w:ascii="Cambria"/>
          <w:sz w:val="20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11525" w:space="40"/>
            <w:col w:w="2795"/>
          </w:cols>
        </w:sectPr>
      </w:pPr>
    </w:p>
    <w:p>
      <w:pPr>
        <w:pStyle w:val="BodyText"/>
        <w:rPr>
          <w:rFonts w:ascii="Cambria"/>
          <w:b/>
          <w:sz w:val="20"/>
        </w:rPr>
      </w:pPr>
      <w:r>
        <w:rPr/>
        <w:pict>
          <v:group style="position:absolute;margin-left:0pt;margin-top:0pt;width:720pt;height:540pt;mso-position-horizontal-relative:page;mso-position-vertical-relative:page;z-index:-19616768" coordorigin="0,0" coordsize="14400,10800"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rect style="position:absolute;left:1536;top:1893;width:11688;height:729" filled="true" fillcolor="#c00000" stroked="false">
              <v:fill type="solid"/>
            </v:rect>
            <w10:wrap type="none"/>
          </v:group>
        </w:pic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5"/>
        </w:rPr>
      </w:pPr>
    </w:p>
    <w:p>
      <w:pPr>
        <w:pStyle w:val="ListParagraph"/>
        <w:numPr>
          <w:ilvl w:val="1"/>
          <w:numId w:val="2"/>
        </w:numPr>
        <w:tabs>
          <w:tab w:pos="1873" w:val="left" w:leader="none"/>
          <w:tab w:pos="1874" w:val="left" w:leader="none"/>
        </w:tabs>
        <w:spacing w:line="170" w:lineRule="auto" w:before="0" w:after="0"/>
        <w:ind w:left="1873" w:right="1641" w:hanging="413"/>
        <w:jc w:val="left"/>
        <w:rPr>
          <w:rFonts w:ascii="Wingdings" w:hAnsi="Wingdings"/>
          <w:color w:val="E10025"/>
          <w:sz w:val="24"/>
        </w:rPr>
      </w:pPr>
      <w:r>
        <w:rPr>
          <w:rFonts w:ascii="Trebuchet MS" w:hAnsi="Trebuchet MS"/>
          <w:b/>
          <w:sz w:val="24"/>
        </w:rPr>
        <w:t>Enseignes</w:t>
      </w:r>
      <w:r>
        <w:rPr>
          <w:rFonts w:ascii="Trebuchet MS" w:hAnsi="Trebuchet MS"/>
          <w:b/>
          <w:spacing w:val="8"/>
          <w:sz w:val="24"/>
        </w:rPr>
        <w:t> </w:t>
      </w:r>
      <w:r>
        <w:rPr>
          <w:rFonts w:ascii="Trebuchet MS" w:hAnsi="Trebuchet MS"/>
          <w:b/>
          <w:sz w:val="24"/>
        </w:rPr>
        <w:t>premium</w:t>
      </w:r>
      <w:r>
        <w:rPr>
          <w:rFonts w:ascii="Trebuchet MS" w:hAnsi="Trebuchet MS"/>
          <w:b/>
          <w:spacing w:val="12"/>
          <w:sz w:val="24"/>
        </w:rPr>
        <w:t> </w:t>
      </w:r>
      <w:r>
        <w:rPr>
          <w:rFonts w:ascii="Trebuchet MS" w:hAnsi="Trebuchet MS"/>
          <w:b/>
          <w:sz w:val="24"/>
        </w:rPr>
        <w:t>et</w:t>
      </w:r>
      <w:r>
        <w:rPr>
          <w:rFonts w:ascii="Trebuchet MS" w:hAnsi="Trebuchet MS"/>
          <w:b/>
          <w:spacing w:val="12"/>
          <w:sz w:val="24"/>
        </w:rPr>
        <w:t> </w:t>
      </w:r>
      <w:r>
        <w:rPr>
          <w:rFonts w:ascii="Trebuchet MS" w:hAnsi="Trebuchet MS"/>
          <w:b/>
          <w:sz w:val="24"/>
        </w:rPr>
        <w:t>de</w:t>
      </w:r>
      <w:r>
        <w:rPr>
          <w:rFonts w:ascii="Trebuchet MS" w:hAnsi="Trebuchet MS"/>
          <w:b/>
          <w:spacing w:val="9"/>
          <w:sz w:val="24"/>
        </w:rPr>
        <w:t> </w:t>
      </w:r>
      <w:r>
        <w:rPr>
          <w:rFonts w:ascii="Trebuchet MS" w:hAnsi="Trebuchet MS"/>
          <w:b/>
          <w:sz w:val="24"/>
        </w:rPr>
        <w:t>proximité</w:t>
      </w:r>
      <w:r>
        <w:rPr>
          <w:rFonts w:ascii="Trebuchet MS" w:hAnsi="Trebuchet MS"/>
          <w:b/>
          <w:spacing w:val="4"/>
          <w:sz w:val="24"/>
        </w:rPr>
        <w:t> </w:t>
      </w:r>
      <w:r>
        <w:rPr>
          <w:rFonts w:ascii="Trebuchet MS" w:hAnsi="Trebuchet MS"/>
          <w:b/>
          <w:sz w:val="24"/>
        </w:rPr>
        <w:t>:</w:t>
      </w:r>
      <w:r>
        <w:rPr>
          <w:rFonts w:ascii="Trebuchet MS" w:hAnsi="Trebuchet MS"/>
          <w:b/>
          <w:spacing w:val="15"/>
          <w:sz w:val="24"/>
        </w:rPr>
        <w:t> </w:t>
      </w:r>
      <w:r>
        <w:rPr>
          <w:sz w:val="24"/>
        </w:rPr>
        <w:t>bonne</w:t>
      </w:r>
      <w:r>
        <w:rPr>
          <w:spacing w:val="4"/>
          <w:sz w:val="24"/>
        </w:rPr>
        <w:t> </w:t>
      </w:r>
      <w:r>
        <w:rPr>
          <w:sz w:val="24"/>
        </w:rPr>
        <w:t>performance,</w:t>
      </w:r>
      <w:r>
        <w:rPr>
          <w:spacing w:val="2"/>
          <w:sz w:val="24"/>
        </w:rPr>
        <w:t> </w:t>
      </w:r>
      <w:r>
        <w:rPr>
          <w:sz w:val="24"/>
        </w:rPr>
        <w:t>en</w:t>
      </w:r>
      <w:r>
        <w:rPr>
          <w:spacing w:val="3"/>
          <w:sz w:val="24"/>
        </w:rPr>
        <w:t> </w:t>
      </w:r>
      <w:r>
        <w:rPr>
          <w:sz w:val="24"/>
        </w:rPr>
        <w:t>ligne</w:t>
      </w:r>
      <w:r>
        <w:rPr>
          <w:spacing w:val="5"/>
          <w:sz w:val="24"/>
        </w:rPr>
        <w:t> </w:t>
      </w:r>
      <w:r>
        <w:rPr>
          <w:sz w:val="24"/>
        </w:rPr>
        <w:t>avec</w:t>
      </w:r>
      <w:r>
        <w:rPr>
          <w:spacing w:val="3"/>
          <w:sz w:val="24"/>
        </w:rPr>
        <w:t> </w:t>
      </w:r>
      <w:r>
        <w:rPr>
          <w:sz w:val="24"/>
        </w:rPr>
        <w:t>les</w:t>
      </w:r>
      <w:r>
        <w:rPr>
          <w:spacing w:val="75"/>
          <w:sz w:val="24"/>
        </w:rPr>
        <w:t> </w:t>
      </w:r>
      <w:r>
        <w:rPr>
          <w:sz w:val="24"/>
        </w:rPr>
        <w:t>tendances</w:t>
      </w:r>
      <w:r>
        <w:rPr>
          <w:spacing w:val="-73"/>
          <w:sz w:val="24"/>
        </w:rPr>
        <w:t> </w:t>
      </w:r>
      <w:r>
        <w:rPr>
          <w:sz w:val="24"/>
        </w:rPr>
        <w:t>observées</w:t>
      </w:r>
      <w:r>
        <w:rPr>
          <w:spacing w:val="-4"/>
          <w:sz w:val="24"/>
        </w:rPr>
        <w:t> </w:t>
      </w:r>
      <w:r>
        <w:rPr>
          <w:sz w:val="24"/>
        </w:rPr>
        <w:t>au T1</w:t>
      </w:r>
    </w:p>
    <w:p>
      <w:pPr>
        <w:pStyle w:val="BodyText"/>
        <w:spacing w:before="5"/>
        <w:rPr>
          <w:sz w:val="30"/>
        </w:rPr>
      </w:pPr>
    </w:p>
    <w:p>
      <w:pPr>
        <w:pStyle w:val="ListParagraph"/>
        <w:numPr>
          <w:ilvl w:val="1"/>
          <w:numId w:val="2"/>
        </w:numPr>
        <w:tabs>
          <w:tab w:pos="1873" w:val="left" w:leader="none"/>
          <w:tab w:pos="1874" w:val="left" w:leader="none"/>
        </w:tabs>
        <w:spacing w:line="240" w:lineRule="auto" w:before="0" w:after="0"/>
        <w:ind w:left="1873" w:right="0" w:hanging="414"/>
        <w:jc w:val="left"/>
        <w:rPr>
          <w:rFonts w:ascii="Wingdings" w:hAnsi="Wingdings"/>
          <w:color w:val="E10025"/>
          <w:sz w:val="24"/>
        </w:rPr>
      </w:pPr>
      <w:r>
        <w:rPr>
          <w:rFonts w:ascii="Trebuchet MS" w:hAnsi="Trebuchet MS"/>
          <w:b/>
          <w:sz w:val="24"/>
        </w:rPr>
        <w:t>Cdiscount</w:t>
      </w:r>
      <w:r>
        <w:rPr>
          <w:rFonts w:ascii="Trebuchet MS" w:hAnsi="Trebuchet MS"/>
          <w:b/>
          <w:spacing w:val="21"/>
          <w:sz w:val="24"/>
        </w:rPr>
        <w:t> </w:t>
      </w:r>
      <w:r>
        <w:rPr>
          <w:rFonts w:ascii="Trebuchet MS" w:hAnsi="Trebuchet MS"/>
          <w:b/>
          <w:sz w:val="24"/>
        </w:rPr>
        <w:t>:</w:t>
      </w:r>
      <w:r>
        <w:rPr>
          <w:rFonts w:ascii="Trebuchet MS" w:hAnsi="Trebuchet MS"/>
          <w:b/>
          <w:spacing w:val="12"/>
          <w:sz w:val="24"/>
        </w:rPr>
        <w:t> </w:t>
      </w:r>
      <w:r>
        <w:rPr>
          <w:sz w:val="24"/>
        </w:rPr>
        <w:t>performance</w:t>
      </w:r>
      <w:r>
        <w:rPr>
          <w:spacing w:val="4"/>
          <w:sz w:val="24"/>
        </w:rPr>
        <w:t> </w:t>
      </w:r>
      <w:r>
        <w:rPr>
          <w:sz w:val="24"/>
        </w:rPr>
        <w:t>en</w:t>
      </w:r>
      <w:r>
        <w:rPr>
          <w:spacing w:val="8"/>
          <w:sz w:val="24"/>
        </w:rPr>
        <w:t> </w:t>
      </w:r>
      <w:r>
        <w:rPr>
          <w:sz w:val="24"/>
        </w:rPr>
        <w:t>ligne</w:t>
      </w:r>
      <w:r>
        <w:rPr>
          <w:spacing w:val="9"/>
          <w:sz w:val="24"/>
        </w:rPr>
        <w:t> </w:t>
      </w:r>
      <w:r>
        <w:rPr>
          <w:sz w:val="24"/>
        </w:rPr>
        <w:t>avec</w:t>
      </w:r>
      <w:r>
        <w:rPr>
          <w:spacing w:val="13"/>
          <w:sz w:val="24"/>
        </w:rPr>
        <w:t> </w:t>
      </w:r>
      <w:r>
        <w:rPr>
          <w:sz w:val="24"/>
        </w:rPr>
        <w:t>les</w:t>
      </w:r>
      <w:r>
        <w:rPr>
          <w:spacing w:val="5"/>
          <w:sz w:val="24"/>
        </w:rPr>
        <w:t> </w:t>
      </w:r>
      <w:r>
        <w:rPr>
          <w:sz w:val="24"/>
        </w:rPr>
        <w:t>objectifs</w:t>
      </w:r>
    </w:p>
    <w:p>
      <w:pPr>
        <w:tabs>
          <w:tab w:pos="2305" w:val="left" w:leader="none"/>
        </w:tabs>
        <w:spacing w:before="76"/>
        <w:ind w:left="1873" w:right="0" w:firstLine="0"/>
        <w:jc w:val="left"/>
        <w:rPr>
          <w:sz w:val="24"/>
        </w:rPr>
      </w:pPr>
      <w:r>
        <w:rPr>
          <w:color w:val="808080"/>
          <w:sz w:val="19"/>
        </w:rPr>
        <w:t>▶</w:t>
        <w:tab/>
      </w:r>
      <w:r>
        <w:rPr>
          <w:sz w:val="24"/>
        </w:rPr>
        <w:t>Progression</w:t>
      </w:r>
      <w:r>
        <w:rPr>
          <w:spacing w:val="-8"/>
          <w:sz w:val="24"/>
        </w:rPr>
        <w:t> </w:t>
      </w:r>
      <w:r>
        <w:rPr>
          <w:sz w:val="24"/>
        </w:rPr>
        <w:t>significative</w:t>
      </w:r>
      <w:r>
        <w:rPr>
          <w:spacing w:val="-4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3"/>
          <w:sz w:val="24"/>
        </w:rPr>
        <w:t> </w:t>
      </w:r>
      <w:r>
        <w:rPr>
          <w:sz w:val="24"/>
        </w:rPr>
        <w:t>marketplace</w:t>
      </w:r>
    </w:p>
    <w:p>
      <w:pPr>
        <w:pStyle w:val="BodyText"/>
        <w:spacing w:before="5"/>
        <w:rPr>
          <w:sz w:val="29"/>
        </w:rPr>
      </w:pPr>
    </w:p>
    <w:p>
      <w:pPr>
        <w:pStyle w:val="ListParagraph"/>
        <w:numPr>
          <w:ilvl w:val="1"/>
          <w:numId w:val="2"/>
        </w:numPr>
        <w:tabs>
          <w:tab w:pos="1873" w:val="left" w:leader="none"/>
          <w:tab w:pos="1874" w:val="left" w:leader="none"/>
        </w:tabs>
        <w:spacing w:line="170" w:lineRule="auto" w:before="0" w:after="0"/>
        <w:ind w:left="1873" w:right="1641" w:hanging="413"/>
        <w:jc w:val="left"/>
        <w:rPr>
          <w:rFonts w:ascii="Wingdings" w:hAnsi="Wingdings"/>
          <w:color w:val="E10025"/>
          <w:sz w:val="24"/>
        </w:rPr>
      </w:pPr>
      <w:r>
        <w:rPr/>
        <w:pict>
          <v:group style="position:absolute;margin-left:104.940002pt;margin-top:2.52365pt;width:615.2pt;height:127.35pt;mso-position-horizontal-relative:page;mso-position-vertical-relative:paragraph;z-index:-19617280" coordorigin="2099,50" coordsize="12304,2547">
            <v:shape style="position:absolute;left:14004;top:50;width:396;height:2547" type="#_x0000_t75" alt="C:\Users\jonny\Desktop\CARO_CASINO\recup pdf\p2\RA2-RED.jpg" stroked="false">
              <v:imagedata r:id="rId5" o:title=""/>
            </v:shape>
            <v:line style="position:absolute" from="14017,2027" to="14402,2027" stroked="true" strokeweight="1.56pt" strokecolor="#ffffff">
              <v:stroke dashstyle="solid"/>
            </v:line>
            <v:line style="position:absolute" from="2099,2022" to="14016,2022" stroked="true" strokeweight="1.56pt" strokecolor="#e10025">
              <v:stroke dashstyle="solid"/>
            </v:line>
            <w10:wrap type="none"/>
          </v:group>
        </w:pict>
      </w:r>
      <w:r>
        <w:rPr>
          <w:rFonts w:ascii="Trebuchet MS" w:hAnsi="Trebuchet MS"/>
          <w:b/>
          <w:sz w:val="24"/>
        </w:rPr>
        <w:t>HM/SM</w:t>
      </w:r>
      <w:r>
        <w:rPr>
          <w:rFonts w:ascii="Trebuchet MS" w:hAnsi="Trebuchet MS"/>
          <w:b/>
          <w:spacing w:val="35"/>
          <w:sz w:val="24"/>
        </w:rPr>
        <w:t> </w:t>
      </w:r>
      <w:r>
        <w:rPr>
          <w:rFonts w:ascii="Trebuchet MS" w:hAnsi="Trebuchet MS"/>
          <w:b/>
          <w:sz w:val="24"/>
        </w:rPr>
        <w:t>:</w:t>
      </w:r>
      <w:r>
        <w:rPr>
          <w:rFonts w:ascii="Trebuchet MS" w:hAnsi="Trebuchet MS"/>
          <w:b/>
          <w:spacing w:val="41"/>
          <w:sz w:val="24"/>
        </w:rPr>
        <w:t> </w:t>
      </w:r>
      <w:r>
        <w:rPr>
          <w:sz w:val="24"/>
        </w:rPr>
        <w:t>les</w:t>
      </w:r>
      <w:r>
        <w:rPr>
          <w:spacing w:val="33"/>
          <w:sz w:val="24"/>
        </w:rPr>
        <w:t> </w:t>
      </w:r>
      <w:r>
        <w:rPr>
          <w:sz w:val="24"/>
        </w:rPr>
        <w:t>volumes</w:t>
      </w:r>
      <w:r>
        <w:rPr>
          <w:spacing w:val="35"/>
          <w:sz w:val="24"/>
        </w:rPr>
        <w:t> </w:t>
      </w:r>
      <w:r>
        <w:rPr>
          <w:sz w:val="24"/>
        </w:rPr>
        <w:t>restent</w:t>
      </w:r>
      <w:r>
        <w:rPr>
          <w:spacing w:val="39"/>
          <w:sz w:val="24"/>
        </w:rPr>
        <w:t> </w:t>
      </w:r>
      <w:r>
        <w:rPr>
          <w:sz w:val="24"/>
        </w:rPr>
        <w:t>négatifs</w:t>
      </w:r>
      <w:r>
        <w:rPr>
          <w:spacing w:val="32"/>
          <w:sz w:val="24"/>
        </w:rPr>
        <w:t> </w:t>
      </w:r>
      <w:r>
        <w:rPr>
          <w:sz w:val="24"/>
        </w:rPr>
        <w:t>et</w:t>
      </w:r>
      <w:r>
        <w:rPr>
          <w:spacing w:val="36"/>
          <w:sz w:val="24"/>
        </w:rPr>
        <w:t> </w:t>
      </w:r>
      <w:r>
        <w:rPr>
          <w:sz w:val="24"/>
        </w:rPr>
        <w:t>les</w:t>
      </w:r>
      <w:r>
        <w:rPr>
          <w:spacing w:val="33"/>
          <w:sz w:val="24"/>
        </w:rPr>
        <w:t> </w:t>
      </w:r>
      <w:r>
        <w:rPr>
          <w:sz w:val="24"/>
        </w:rPr>
        <w:t>ventes</w:t>
      </w:r>
      <w:r>
        <w:rPr>
          <w:spacing w:val="34"/>
          <w:sz w:val="24"/>
        </w:rPr>
        <w:t> </w:t>
      </w:r>
      <w:r>
        <w:rPr>
          <w:sz w:val="24"/>
        </w:rPr>
        <w:t>sont</w:t>
      </w:r>
      <w:r>
        <w:rPr>
          <w:spacing w:val="36"/>
          <w:sz w:val="24"/>
        </w:rPr>
        <w:t> </w:t>
      </w:r>
      <w:r>
        <w:rPr>
          <w:sz w:val="24"/>
        </w:rPr>
        <w:t>également</w:t>
      </w:r>
      <w:r>
        <w:rPr>
          <w:spacing w:val="38"/>
          <w:sz w:val="24"/>
        </w:rPr>
        <w:t> </w:t>
      </w:r>
      <w:r>
        <w:rPr>
          <w:sz w:val="24"/>
        </w:rPr>
        <w:t>affectées</w:t>
      </w:r>
      <w:r>
        <w:rPr>
          <w:spacing w:val="33"/>
          <w:sz w:val="24"/>
        </w:rPr>
        <w:t> </w:t>
      </w:r>
      <w:r>
        <w:rPr>
          <w:sz w:val="24"/>
        </w:rPr>
        <w:t>par</w:t>
      </w:r>
      <w:r>
        <w:rPr>
          <w:spacing w:val="31"/>
          <w:sz w:val="24"/>
        </w:rPr>
        <w:t> </w:t>
      </w:r>
      <w:r>
        <w:rPr>
          <w:sz w:val="24"/>
        </w:rPr>
        <w:t>la</w:t>
      </w:r>
      <w:r>
        <w:rPr>
          <w:spacing w:val="33"/>
          <w:sz w:val="24"/>
        </w:rPr>
        <w:t> </w:t>
      </w:r>
      <w:r>
        <w:rPr>
          <w:sz w:val="24"/>
        </w:rPr>
        <w:t>baisse</w:t>
      </w:r>
      <w:r>
        <w:rPr>
          <w:spacing w:val="-73"/>
          <w:sz w:val="24"/>
        </w:rPr>
        <w:t> </w:t>
      </w:r>
      <w:r>
        <w:rPr>
          <w:sz w:val="24"/>
        </w:rPr>
        <w:t>des</w:t>
      </w:r>
      <w:r>
        <w:rPr>
          <w:spacing w:val="-4"/>
          <w:sz w:val="24"/>
        </w:rPr>
        <w:t> </w:t>
      </w:r>
      <w:r>
        <w:rPr>
          <w:sz w:val="24"/>
        </w:rPr>
        <w:t>prix</w:t>
      </w:r>
    </w:p>
    <w:p>
      <w:pPr>
        <w:tabs>
          <w:tab w:pos="2305" w:val="left" w:leader="none"/>
        </w:tabs>
        <w:spacing w:line="170" w:lineRule="auto" w:before="180"/>
        <w:ind w:left="2305" w:right="1956" w:hanging="432"/>
        <w:jc w:val="left"/>
        <w:rPr>
          <w:sz w:val="24"/>
        </w:rPr>
      </w:pPr>
      <w:r>
        <w:rPr>
          <w:color w:val="808080"/>
          <w:sz w:val="19"/>
        </w:rPr>
        <w:t>▶</w:t>
        <w:tab/>
      </w:r>
      <w:r>
        <w:rPr>
          <w:sz w:val="24"/>
        </w:rPr>
        <w:t>Première</w:t>
      </w:r>
      <w:r>
        <w:rPr>
          <w:spacing w:val="-8"/>
          <w:sz w:val="24"/>
        </w:rPr>
        <w:t> </w:t>
      </w:r>
      <w:r>
        <w:rPr>
          <w:sz w:val="24"/>
        </w:rPr>
        <w:t>inflexion</w:t>
      </w:r>
      <w:r>
        <w:rPr>
          <w:spacing w:val="-1"/>
          <w:sz w:val="24"/>
        </w:rPr>
        <w:t> </w:t>
      </w:r>
      <w:r>
        <w:rPr>
          <w:sz w:val="24"/>
        </w:rPr>
        <w:t>du</w:t>
      </w:r>
      <w:r>
        <w:rPr>
          <w:spacing w:val="-4"/>
          <w:sz w:val="24"/>
        </w:rPr>
        <w:t> </w:t>
      </w:r>
      <w:r>
        <w:rPr>
          <w:sz w:val="24"/>
        </w:rPr>
        <w:t>flux de</w:t>
      </w:r>
      <w:r>
        <w:rPr>
          <w:spacing w:val="-6"/>
          <w:sz w:val="24"/>
        </w:rPr>
        <w:t> </w:t>
      </w:r>
      <w:r>
        <w:rPr>
          <w:sz w:val="24"/>
        </w:rPr>
        <w:t>clientèle</w:t>
      </w:r>
      <w:r>
        <w:rPr>
          <w:spacing w:val="-11"/>
          <w:sz w:val="24"/>
        </w:rPr>
        <w:t> </w:t>
      </w:r>
      <w:r>
        <w:rPr>
          <w:sz w:val="24"/>
        </w:rPr>
        <w:t>(désormais</w:t>
      </w:r>
      <w:r>
        <w:rPr>
          <w:spacing w:val="-2"/>
          <w:sz w:val="24"/>
        </w:rPr>
        <w:t> </w:t>
      </w:r>
      <w:r>
        <w:rPr>
          <w:sz w:val="24"/>
        </w:rPr>
        <w:t>proche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stabilité</w:t>
      </w:r>
      <w:r>
        <w:rPr>
          <w:spacing w:val="-13"/>
          <w:sz w:val="24"/>
        </w:rPr>
        <w:t> </w:t>
      </w:r>
      <w:r>
        <w:rPr>
          <w:sz w:val="24"/>
        </w:rPr>
        <w:t>pour</w:t>
      </w:r>
      <w:r>
        <w:rPr>
          <w:spacing w:val="-2"/>
          <w:sz w:val="24"/>
        </w:rPr>
        <w:t> </w:t>
      </w:r>
      <w:r>
        <w:rPr>
          <w:sz w:val="24"/>
        </w:rPr>
        <w:t>les</w:t>
      </w:r>
      <w:r>
        <w:rPr>
          <w:spacing w:val="-6"/>
          <w:sz w:val="24"/>
        </w:rPr>
        <w:t> </w:t>
      </w:r>
      <w:r>
        <w:rPr>
          <w:sz w:val="24"/>
        </w:rPr>
        <w:t>SM)</w:t>
      </w:r>
      <w:r>
        <w:rPr>
          <w:spacing w:val="-1"/>
          <w:sz w:val="24"/>
        </w:rPr>
        <w:t> </w:t>
      </w:r>
      <w:r>
        <w:rPr>
          <w:sz w:val="24"/>
        </w:rPr>
        <w:t>et</w:t>
      </w:r>
      <w:r>
        <w:rPr>
          <w:spacing w:val="-73"/>
          <w:sz w:val="24"/>
        </w:rPr>
        <w:t> </w:t>
      </w:r>
      <w:r>
        <w:rPr>
          <w:sz w:val="24"/>
        </w:rPr>
        <w:t>des</w:t>
      </w:r>
      <w:r>
        <w:rPr>
          <w:spacing w:val="-5"/>
          <w:sz w:val="24"/>
        </w:rPr>
        <w:t> </w:t>
      </w:r>
      <w:r>
        <w:rPr>
          <w:sz w:val="24"/>
        </w:rPr>
        <w:t>volumes</w:t>
      </w:r>
      <w:r>
        <w:rPr>
          <w:spacing w:val="3"/>
          <w:sz w:val="24"/>
        </w:rPr>
        <w:t> </w:t>
      </w:r>
      <w:r>
        <w:rPr>
          <w:sz w:val="24"/>
        </w:rPr>
        <w:t>(amélioration</w:t>
      </w:r>
      <w:r>
        <w:rPr>
          <w:spacing w:val="-5"/>
          <w:sz w:val="24"/>
        </w:rPr>
        <w:t> </w:t>
      </w:r>
      <w:r>
        <w:rPr>
          <w:sz w:val="24"/>
        </w:rPr>
        <w:t>séquentielle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+8</w:t>
      </w:r>
      <w:r>
        <w:rPr>
          <w:spacing w:val="2"/>
          <w:sz w:val="24"/>
        </w:rPr>
        <w:t> </w:t>
      </w:r>
      <w:r>
        <w:rPr>
          <w:sz w:val="24"/>
        </w:rPr>
        <w:t>%)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8"/>
        </w:rPr>
      </w:pPr>
    </w:p>
    <w:p>
      <w:pPr>
        <w:tabs>
          <w:tab w:pos="1836" w:val="left" w:leader="none"/>
        </w:tabs>
        <w:spacing w:before="71"/>
        <w:ind w:left="0" w:right="64" w:firstLine="0"/>
        <w:jc w:val="righ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883264">
            <wp:simplePos x="0" y="0"/>
            <wp:positionH relativeFrom="page">
              <wp:posOffset>541019</wp:posOffset>
            </wp:positionH>
            <wp:positionV relativeFrom="paragraph">
              <wp:posOffset>-152034</wp:posOffset>
            </wp:positionV>
            <wp:extent cx="548640" cy="266700"/>
            <wp:effectExtent l="0" t="0" r="0" b="0"/>
            <wp:wrapNone/>
            <wp:docPr id="10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44</w:t>
      </w:r>
    </w:p>
    <w:p>
      <w:pPr>
        <w:spacing w:after="0"/>
        <w:jc w:val="right"/>
        <w:rPr>
          <w:sz w:val="20"/>
        </w:rPr>
        <w:sectPr>
          <w:type w:val="continuous"/>
          <w:pgSz w:w="14400" w:h="10800" w:orient="landscape"/>
          <w:pgMar w:top="1000" w:bottom="0" w:left="40" w:right="0"/>
        </w:sectPr>
      </w:pPr>
    </w:p>
    <w:p>
      <w:pPr>
        <w:pStyle w:val="Heading4"/>
      </w:pPr>
      <w:r>
        <w:rPr>
          <w:color w:val="E10025"/>
        </w:rPr>
        <w:t>PROGRESSION</w:t>
      </w:r>
      <w:r>
        <w:rPr>
          <w:color w:val="E10025"/>
          <w:spacing w:val="-5"/>
        </w:rPr>
        <w:t> </w:t>
      </w:r>
      <w:r>
        <w:rPr>
          <w:color w:val="E10025"/>
        </w:rPr>
        <w:t>CONSTANTE</w:t>
      </w:r>
      <w:r>
        <w:rPr>
          <w:color w:val="E10025"/>
          <w:spacing w:val="-6"/>
        </w:rPr>
        <w:t> </w:t>
      </w:r>
      <w:r>
        <w:rPr>
          <w:color w:val="E10025"/>
        </w:rPr>
        <w:t>DES</w:t>
      </w:r>
      <w:r>
        <w:rPr>
          <w:color w:val="E10025"/>
          <w:spacing w:val="-5"/>
        </w:rPr>
        <w:t> </w:t>
      </w:r>
      <w:r>
        <w:rPr>
          <w:color w:val="E10025"/>
        </w:rPr>
        <w:t>ENSEIGNES</w:t>
      </w:r>
      <w:r>
        <w:rPr>
          <w:color w:val="E10025"/>
          <w:spacing w:val="-2"/>
        </w:rPr>
        <w:t> </w:t>
      </w:r>
      <w:r>
        <w:rPr>
          <w:color w:val="E10025"/>
        </w:rPr>
        <w:t>PREMIUM</w:t>
      </w:r>
      <w:r>
        <w:rPr>
          <w:color w:val="E10025"/>
          <w:spacing w:val="2"/>
        </w:rPr>
        <w:t> </w:t>
      </w:r>
      <w:r>
        <w:rPr>
          <w:color w:val="E10025"/>
        </w:rPr>
        <w:t>ET</w:t>
      </w:r>
    </w:p>
    <w:p>
      <w:pPr>
        <w:spacing w:line="547" w:lineRule="exact" w:before="0"/>
        <w:ind w:left="821" w:right="0" w:firstLine="0"/>
        <w:jc w:val="left"/>
        <w:rPr>
          <w:sz w:val="40"/>
        </w:rPr>
      </w:pPr>
      <w:r>
        <w:rPr>
          <w:color w:val="E10025"/>
          <w:sz w:val="40"/>
        </w:rPr>
        <w:t>DE</w:t>
      </w:r>
      <w:r>
        <w:rPr>
          <w:color w:val="E10025"/>
          <w:spacing w:val="-5"/>
          <w:sz w:val="40"/>
        </w:rPr>
        <w:t> </w:t>
      </w:r>
      <w:r>
        <w:rPr>
          <w:color w:val="E10025"/>
          <w:sz w:val="40"/>
        </w:rPr>
        <w:t>PROXIMITÉ</w:t>
      </w: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14"/>
        </w:rPr>
      </w:pPr>
    </w:p>
    <w:p>
      <w:pPr>
        <w:spacing w:after="0"/>
        <w:rPr>
          <w:sz w:val="14"/>
        </w:rPr>
        <w:sectPr>
          <w:pgSz w:w="14400" w:h="10800" w:orient="landscape"/>
          <w:pgMar w:top="240" w:bottom="0" w:left="40" w:right="0"/>
        </w:sectPr>
      </w:pPr>
    </w:p>
    <w:p>
      <w:pPr>
        <w:tabs>
          <w:tab w:pos="6318" w:val="left" w:leader="none"/>
          <w:tab w:pos="7679" w:val="left" w:leader="none"/>
          <w:tab w:pos="9237" w:val="left" w:leader="none"/>
          <w:tab w:pos="10366" w:val="left" w:leader="none"/>
        </w:tabs>
        <w:spacing w:before="104"/>
        <w:ind w:left="1496" w:right="0" w:firstLine="0"/>
        <w:jc w:val="left"/>
        <w:rPr>
          <w:rFonts w:ascii="Cambria"/>
          <w:b/>
          <w:sz w:val="20"/>
        </w:rPr>
      </w:pPr>
      <w:r>
        <w:rPr/>
        <w:pict>
          <v:shape style="position:absolute;margin-left:74.274857pt;margin-top:17.896278pt;width:585.85pt;height:165.8pt;mso-position-horizontal-relative:page;mso-position-vertical-relative:paragraph;z-index:158858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4217"/>
                    <w:gridCol w:w="1552"/>
                    <w:gridCol w:w="1507"/>
                    <w:gridCol w:w="1431"/>
                    <w:gridCol w:w="1508"/>
                    <w:gridCol w:w="1483"/>
                  </w:tblGrid>
                  <w:tr>
                    <w:trPr>
                      <w:trHeight w:val="427" w:hRule="atLeast"/>
                    </w:trPr>
                    <w:tc>
                      <w:tcPr>
                        <w:tcW w:w="8707" w:type="dxa"/>
                        <w:gridSpan w:val="4"/>
                        <w:tcBorders>
                          <w:bottom w:val="single" w:sz="18" w:space="0" w:color="808080"/>
                        </w:tcBorders>
                        <w:shd w:val="clear" w:color="auto" w:fill="C0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508" w:type="dxa"/>
                        <w:tcBorders>
                          <w:bottom w:val="single" w:sz="18" w:space="0" w:color="808080"/>
                        </w:tcBorders>
                        <w:shd w:val="clear" w:color="auto" w:fill="C00000"/>
                      </w:tcPr>
                      <w:p>
                        <w:pPr>
                          <w:pStyle w:val="TableParagraph"/>
                          <w:spacing w:before="4"/>
                          <w:ind w:left="438" w:right="395"/>
                          <w:jc w:val="center"/>
                          <w:rPr>
                            <w:rFonts w:ascii="Cambria"/>
                            <w:b/>
                            <w:sz w:val="20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z w:val="20"/>
                          </w:rPr>
                          <w:t>(W23)</w:t>
                        </w:r>
                      </w:p>
                    </w:tc>
                    <w:tc>
                      <w:tcPr>
                        <w:tcW w:w="1483" w:type="dxa"/>
                        <w:tcBorders>
                          <w:bottom w:val="single" w:sz="18" w:space="0" w:color="808080"/>
                        </w:tcBorders>
                        <w:shd w:val="clear" w:color="auto" w:fill="C0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529" w:hRule="atLeast"/>
                    </w:trPr>
                    <w:tc>
                      <w:tcPr>
                        <w:tcW w:w="4217" w:type="dxa"/>
                        <w:tcBorders>
                          <w:top w:val="single" w:sz="18" w:space="0" w:color="808080"/>
                        </w:tcBorders>
                      </w:tcPr>
                      <w:p>
                        <w:pPr>
                          <w:pStyle w:val="TableParagraph"/>
                          <w:spacing w:before="156"/>
                          <w:ind w:left="5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Franprix</w:t>
                        </w:r>
                      </w:p>
                    </w:tc>
                    <w:tc>
                      <w:tcPr>
                        <w:tcW w:w="1552" w:type="dxa"/>
                        <w:tcBorders>
                          <w:top w:val="single" w:sz="18" w:space="0" w:color="808080"/>
                        </w:tcBorders>
                      </w:tcPr>
                      <w:p>
                        <w:pPr>
                          <w:pStyle w:val="TableParagraph"/>
                          <w:spacing w:before="156"/>
                          <w:ind w:right="477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6,0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507" w:type="dxa"/>
                        <w:tcBorders>
                          <w:top w:val="single" w:sz="18" w:space="0" w:color="808080"/>
                        </w:tcBorders>
                      </w:tcPr>
                      <w:p>
                        <w:pPr>
                          <w:pStyle w:val="TableParagraph"/>
                          <w:spacing w:before="156"/>
                          <w:ind w:left="49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3,4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431" w:type="dxa"/>
                        <w:tcBorders>
                          <w:top w:val="single" w:sz="18" w:space="0" w:color="808080"/>
                        </w:tcBorders>
                      </w:tcPr>
                      <w:p>
                        <w:pPr>
                          <w:pStyle w:val="TableParagraph"/>
                          <w:spacing w:before="156"/>
                          <w:ind w:left="47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3,5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508" w:type="dxa"/>
                        <w:tcBorders>
                          <w:top w:val="single" w:sz="18" w:space="0" w:color="808080"/>
                        </w:tcBorders>
                      </w:tcPr>
                      <w:p>
                        <w:pPr>
                          <w:pStyle w:val="TableParagraph"/>
                          <w:spacing w:before="156"/>
                          <w:ind w:left="440" w:right="39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5,3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483" w:type="dxa"/>
                        <w:tcBorders>
                          <w:top w:val="single" w:sz="18" w:space="0" w:color="808080"/>
                        </w:tcBorders>
                      </w:tcPr>
                      <w:p>
                        <w:pPr>
                          <w:pStyle w:val="TableParagraph"/>
                          <w:spacing w:before="156"/>
                          <w:ind w:left="49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7,4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347" w:hRule="atLeast"/>
                    </w:trPr>
                    <w:tc>
                      <w:tcPr>
                        <w:tcW w:w="4217" w:type="dxa"/>
                      </w:tcPr>
                      <w:p>
                        <w:pPr>
                          <w:pStyle w:val="TableParagraph"/>
                          <w:spacing w:line="242" w:lineRule="exact" w:before="86"/>
                          <w:ind w:left="5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Monoprix</w:t>
                        </w:r>
                      </w:p>
                    </w:tc>
                    <w:tc>
                      <w:tcPr>
                        <w:tcW w:w="1552" w:type="dxa"/>
                      </w:tcPr>
                      <w:p>
                        <w:pPr>
                          <w:pStyle w:val="TableParagraph"/>
                          <w:spacing w:line="242" w:lineRule="exact" w:before="86"/>
                          <w:ind w:right="477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4,2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507" w:type="dxa"/>
                      </w:tcPr>
                      <w:p>
                        <w:pPr>
                          <w:pStyle w:val="TableParagraph"/>
                          <w:spacing w:line="242" w:lineRule="exact" w:before="86"/>
                          <w:ind w:left="49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2,1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431" w:type="dxa"/>
                      </w:tcPr>
                      <w:p>
                        <w:pPr>
                          <w:pStyle w:val="TableParagraph"/>
                          <w:spacing w:line="242" w:lineRule="exact" w:before="86"/>
                          <w:ind w:left="47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0,5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508" w:type="dxa"/>
                      </w:tcPr>
                      <w:p>
                        <w:pPr>
                          <w:pStyle w:val="TableParagraph"/>
                          <w:spacing w:line="242" w:lineRule="exact" w:before="86"/>
                          <w:ind w:left="440" w:right="39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3,7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483" w:type="dxa"/>
                      </w:tcPr>
                      <w:p>
                        <w:pPr>
                          <w:pStyle w:val="TableParagraph"/>
                          <w:spacing w:line="242" w:lineRule="exact" w:before="86"/>
                          <w:ind w:left="49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8,7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569" w:hRule="atLeast"/>
                    </w:trPr>
                    <w:tc>
                      <w:tcPr>
                        <w:tcW w:w="4217" w:type="dxa"/>
                      </w:tcPr>
                      <w:p>
                        <w:pPr>
                          <w:pStyle w:val="TableParagraph"/>
                          <w:spacing w:before="197"/>
                          <w:ind w:left="5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Monoprix</w:t>
                        </w:r>
                        <w:r>
                          <w:rPr>
                            <w:spacing w:val="-2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City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hors</w:t>
                        </w:r>
                        <w:r>
                          <w:rPr>
                            <w:spacing w:val="-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web</w:t>
                        </w:r>
                      </w:p>
                    </w:tc>
                    <w:tc>
                      <w:tcPr>
                        <w:tcW w:w="1552" w:type="dxa"/>
                      </w:tcPr>
                      <w:p>
                        <w:pPr>
                          <w:pStyle w:val="TableParagraph"/>
                          <w:spacing w:before="197"/>
                          <w:ind w:right="477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5,2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507" w:type="dxa"/>
                      </w:tcPr>
                      <w:p>
                        <w:pPr>
                          <w:pStyle w:val="TableParagraph"/>
                          <w:spacing w:before="197"/>
                          <w:ind w:left="49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3,0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431" w:type="dxa"/>
                      </w:tcPr>
                      <w:p>
                        <w:pPr>
                          <w:pStyle w:val="TableParagraph"/>
                          <w:spacing w:before="197"/>
                          <w:ind w:left="47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0,3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508" w:type="dxa"/>
                      </w:tcPr>
                      <w:p>
                        <w:pPr>
                          <w:pStyle w:val="TableParagraph"/>
                          <w:spacing w:before="197"/>
                          <w:ind w:left="440" w:right="39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4,1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483" w:type="dxa"/>
                      </w:tcPr>
                      <w:p>
                        <w:pPr>
                          <w:pStyle w:val="TableParagraph"/>
                          <w:spacing w:before="197"/>
                          <w:ind w:left="49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9,5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458" w:hRule="atLeast"/>
                    </w:trPr>
                    <w:tc>
                      <w:tcPr>
                        <w:tcW w:w="4217" w:type="dxa"/>
                      </w:tcPr>
                      <w:p>
                        <w:pPr>
                          <w:pStyle w:val="TableParagraph"/>
                          <w:spacing w:before="86"/>
                          <w:ind w:left="505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Monop</w:t>
                        </w:r>
                      </w:p>
                    </w:tc>
                    <w:tc>
                      <w:tcPr>
                        <w:tcW w:w="1552" w:type="dxa"/>
                      </w:tcPr>
                      <w:p>
                        <w:pPr>
                          <w:pStyle w:val="TableParagraph"/>
                          <w:spacing w:before="86"/>
                          <w:ind w:right="414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10,0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507" w:type="dxa"/>
                      </w:tcPr>
                      <w:p>
                        <w:pPr>
                          <w:pStyle w:val="TableParagraph"/>
                          <w:spacing w:before="86"/>
                          <w:ind w:left="49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4,9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431" w:type="dxa"/>
                      </w:tcPr>
                      <w:p>
                        <w:pPr>
                          <w:pStyle w:val="TableParagraph"/>
                          <w:spacing w:before="86"/>
                          <w:ind w:left="47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3,9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508" w:type="dxa"/>
                      </w:tcPr>
                      <w:p>
                        <w:pPr>
                          <w:pStyle w:val="TableParagraph"/>
                          <w:spacing w:before="86"/>
                          <w:ind w:left="440" w:right="39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6,4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483" w:type="dxa"/>
                      </w:tcPr>
                      <w:p>
                        <w:pPr>
                          <w:pStyle w:val="TableParagraph"/>
                          <w:spacing w:before="86"/>
                          <w:ind w:left="433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12,8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448" w:hRule="atLeast"/>
                    </w:trPr>
                    <w:tc>
                      <w:tcPr>
                        <w:tcW w:w="4217" w:type="dxa"/>
                        <w:tcBorders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86"/>
                          <w:ind w:left="51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Casino</w:t>
                        </w:r>
                        <w:r>
                          <w:rPr>
                            <w:spacing w:val="-3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Proximité</w:t>
                        </w:r>
                      </w:p>
                    </w:tc>
                    <w:tc>
                      <w:tcPr>
                        <w:tcW w:w="1552" w:type="dxa"/>
                        <w:tcBorders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86"/>
                          <w:ind w:right="477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4,9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507" w:type="dxa"/>
                        <w:tcBorders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86"/>
                          <w:ind w:left="434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(0,2)</w:t>
                        </w:r>
                        <w:r>
                          <w:rPr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431" w:type="dxa"/>
                        <w:tcBorders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86"/>
                          <w:ind w:left="470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8,1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508" w:type="dxa"/>
                        <w:tcBorders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86"/>
                          <w:ind w:left="440" w:right="395"/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(1,6)</w:t>
                        </w:r>
                        <w:r>
                          <w:rPr>
                            <w:spacing w:val="-11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483" w:type="dxa"/>
                        <w:tcBorders>
                          <w:bottom w:val="single" w:sz="8" w:space="0" w:color="000000"/>
                        </w:tcBorders>
                      </w:tcPr>
                      <w:p>
                        <w:pPr>
                          <w:pStyle w:val="TableParagraph"/>
                          <w:spacing w:before="86"/>
                          <w:ind w:left="496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5,8</w:t>
                        </w:r>
                        <w:r>
                          <w:rPr>
                            <w:spacing w:val="-4"/>
                            <w:sz w:val="20"/>
                          </w:rPr>
                          <w:t> </w:t>
                        </w:r>
                        <w:r>
                          <w:rPr>
                            <w:sz w:val="20"/>
                          </w:rPr>
                          <w:t>%</w:t>
                        </w:r>
                      </w:p>
                    </w:tc>
                  </w:tr>
                  <w:tr>
                    <w:trPr>
                      <w:trHeight w:val="439" w:hRule="atLeast"/>
                    </w:trPr>
                    <w:tc>
                      <w:tcPr>
                        <w:tcW w:w="4217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BEBEBE"/>
                      </w:tcPr>
                      <w:p>
                        <w:pPr>
                          <w:pStyle w:val="TableParagraph"/>
                          <w:spacing w:before="108"/>
                          <w:ind w:left="53"/>
                          <w:rPr>
                            <w:rFonts w:ascii="Trebuchet MS" w:hAns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 w:hAnsi="Trebuchet MS"/>
                            <w:b/>
                            <w:w w:val="110"/>
                            <w:sz w:val="20"/>
                          </w:rPr>
                          <w:t>Enseignes</w:t>
                        </w:r>
                        <w:r>
                          <w:rPr>
                            <w:rFonts w:ascii="Trebuchet MS" w:hAnsi="Trebuchet MS"/>
                            <w:b/>
                            <w:spacing w:val="-2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w w:val="110"/>
                            <w:sz w:val="20"/>
                          </w:rPr>
                          <w:t>premium et</w:t>
                        </w:r>
                        <w:r>
                          <w:rPr>
                            <w:rFonts w:ascii="Trebuchet MS" w:hAnsi="Trebuchet MS"/>
                            <w:b/>
                            <w:spacing w:val="5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w w:val="110"/>
                            <w:sz w:val="20"/>
                          </w:rPr>
                          <w:t>de</w:t>
                        </w:r>
                        <w:r>
                          <w:rPr>
                            <w:rFonts w:ascii="Trebuchet MS" w:hAnsi="Trebuchet MS"/>
                            <w:b/>
                            <w:spacing w:val="2"/>
                            <w:w w:val="110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 w:hAnsi="Trebuchet MS"/>
                            <w:b/>
                            <w:w w:val="110"/>
                            <w:sz w:val="20"/>
                          </w:rPr>
                          <w:t>proximité</w:t>
                        </w:r>
                      </w:p>
                    </w:tc>
                    <w:tc>
                      <w:tcPr>
                        <w:tcW w:w="1552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BEBEBE"/>
                      </w:tcPr>
                      <w:p>
                        <w:pPr>
                          <w:pStyle w:val="TableParagraph"/>
                          <w:spacing w:before="108"/>
                          <w:ind w:right="469"/>
                          <w:jc w:val="right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4,6</w:t>
                        </w:r>
                        <w:r>
                          <w:rPr>
                            <w:rFonts w:ascii="Trebuchet MS"/>
                            <w:b/>
                            <w:spacing w:val="-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507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BEBEBE"/>
                      </w:tcPr>
                      <w:p>
                        <w:pPr>
                          <w:pStyle w:val="TableParagraph"/>
                          <w:spacing w:before="108"/>
                          <w:ind w:left="484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1,9</w:t>
                        </w:r>
                        <w:r>
                          <w:rPr>
                            <w:rFonts w:ascii="Trebuchet MS"/>
                            <w:b/>
                            <w:spacing w:val="-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431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BEBEBE"/>
                      </w:tcPr>
                      <w:p>
                        <w:pPr>
                          <w:pStyle w:val="TableParagraph"/>
                          <w:spacing w:before="108"/>
                          <w:ind w:left="460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2,3</w:t>
                        </w:r>
                        <w:r>
                          <w:rPr>
                            <w:rFonts w:ascii="Trebuchet MS"/>
                            <w:b/>
                            <w:spacing w:val="-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508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BEBEBE"/>
                      </w:tcPr>
                      <w:p>
                        <w:pPr>
                          <w:pStyle w:val="TableParagraph"/>
                          <w:spacing w:before="108"/>
                          <w:ind w:left="438" w:right="395"/>
                          <w:jc w:val="center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2,7</w:t>
                        </w:r>
                        <w:r>
                          <w:rPr>
                            <w:rFonts w:ascii="Trebuchet MS"/>
                            <w:b/>
                            <w:spacing w:val="-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%</w:t>
                        </w:r>
                      </w:p>
                    </w:tc>
                    <w:tc>
                      <w:tcPr>
                        <w:tcW w:w="1483" w:type="dxa"/>
                        <w:tcBorders>
                          <w:top w:val="single" w:sz="8" w:space="0" w:color="000000"/>
                          <w:bottom w:val="single" w:sz="8" w:space="0" w:color="000000"/>
                        </w:tcBorders>
                        <w:shd w:val="clear" w:color="auto" w:fill="BEBEBE"/>
                      </w:tcPr>
                      <w:p>
                        <w:pPr>
                          <w:pStyle w:val="TableParagraph"/>
                          <w:spacing w:before="108"/>
                          <w:ind w:left="486"/>
                          <w:rPr>
                            <w:rFonts w:ascii="Trebuchet MS"/>
                            <w:b/>
                            <w:sz w:val="20"/>
                          </w:rPr>
                        </w:pP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7,8</w:t>
                        </w:r>
                        <w:r>
                          <w:rPr>
                            <w:rFonts w:ascii="Trebuchet MS"/>
                            <w:b/>
                            <w:spacing w:val="-2"/>
                            <w:w w:val="105"/>
                            <w:sz w:val="20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w w:val="105"/>
                            <w:sz w:val="20"/>
                          </w:rPr>
                          <w:t>%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mbria"/>
          <w:b/>
          <w:color w:val="FFFFFF"/>
          <w:w w:val="110"/>
          <w:sz w:val="20"/>
        </w:rPr>
        <w:t>Croissance</w:t>
      </w:r>
      <w:r>
        <w:rPr>
          <w:rFonts w:ascii="Cambria"/>
          <w:b/>
          <w:color w:val="FFFFFF"/>
          <w:spacing w:val="-4"/>
          <w:w w:val="110"/>
          <w:sz w:val="20"/>
        </w:rPr>
        <w:t> </w:t>
      </w:r>
      <w:r>
        <w:rPr>
          <w:rFonts w:ascii="Cambria"/>
          <w:b/>
          <w:color w:val="FFFFFF"/>
          <w:w w:val="110"/>
          <w:sz w:val="20"/>
        </w:rPr>
        <w:t>sur</w:t>
      </w:r>
      <w:r>
        <w:rPr>
          <w:rFonts w:ascii="Cambria"/>
          <w:b/>
          <w:color w:val="FFFFFF"/>
          <w:spacing w:val="-5"/>
          <w:w w:val="110"/>
          <w:sz w:val="20"/>
        </w:rPr>
        <w:t> </w:t>
      </w:r>
      <w:r>
        <w:rPr>
          <w:rFonts w:ascii="Cambria"/>
          <w:b/>
          <w:color w:val="FFFFFF"/>
          <w:w w:val="110"/>
          <w:sz w:val="20"/>
        </w:rPr>
        <w:t>un</w:t>
      </w:r>
      <w:r>
        <w:rPr>
          <w:rFonts w:ascii="Cambria"/>
          <w:b/>
          <w:color w:val="FFFFFF"/>
          <w:spacing w:val="-4"/>
          <w:w w:val="110"/>
          <w:sz w:val="20"/>
        </w:rPr>
        <w:t> </w:t>
      </w:r>
      <w:r>
        <w:rPr>
          <w:rFonts w:ascii="Cambria"/>
          <w:b/>
          <w:color w:val="FFFFFF"/>
          <w:w w:val="110"/>
          <w:sz w:val="20"/>
        </w:rPr>
        <w:t>an</w:t>
      </w:r>
      <w:r>
        <w:rPr>
          <w:rFonts w:ascii="Cambria"/>
          <w:b/>
          <w:color w:val="FFFFFF"/>
          <w:spacing w:val="-5"/>
          <w:w w:val="110"/>
          <w:sz w:val="20"/>
        </w:rPr>
        <w:t> </w:t>
      </w:r>
      <w:r>
        <w:rPr>
          <w:rFonts w:ascii="Cambria"/>
          <w:b/>
          <w:color w:val="FFFFFF"/>
          <w:w w:val="110"/>
          <w:sz w:val="20"/>
        </w:rPr>
        <w:t>(en</w:t>
      </w:r>
      <w:r>
        <w:rPr>
          <w:rFonts w:ascii="Cambria"/>
          <w:b/>
          <w:color w:val="FFFFFF"/>
          <w:spacing w:val="-4"/>
          <w:w w:val="110"/>
          <w:sz w:val="20"/>
        </w:rPr>
        <w:t> </w:t>
      </w:r>
      <w:r>
        <w:rPr>
          <w:rFonts w:ascii="Cambria"/>
          <w:b/>
          <w:color w:val="FFFFFF"/>
          <w:w w:val="110"/>
          <w:sz w:val="20"/>
        </w:rPr>
        <w:t>%)</w:t>
        <w:tab/>
        <w:t>T1</w:t>
        <w:tab/>
        <w:t>Avril</w:t>
        <w:tab/>
        <w:t>Mai</w:t>
        <w:tab/>
      </w:r>
      <w:r>
        <w:rPr>
          <w:rFonts w:ascii="Cambria"/>
          <w:b/>
          <w:color w:val="FFFFFF"/>
          <w:spacing w:val="-1"/>
          <w:w w:val="110"/>
          <w:position w:val="13"/>
          <w:sz w:val="20"/>
        </w:rPr>
        <w:t>4</w:t>
      </w:r>
      <w:r>
        <w:rPr>
          <w:rFonts w:ascii="Cambria"/>
          <w:b/>
          <w:color w:val="FFFFFF"/>
          <w:spacing w:val="-7"/>
          <w:w w:val="110"/>
          <w:position w:val="13"/>
          <w:sz w:val="20"/>
        </w:rPr>
        <w:t> </w:t>
      </w:r>
      <w:r>
        <w:rPr>
          <w:rFonts w:ascii="Cambria"/>
          <w:b/>
          <w:color w:val="FFFFFF"/>
          <w:spacing w:val="-1"/>
          <w:w w:val="110"/>
          <w:position w:val="13"/>
          <w:sz w:val="20"/>
        </w:rPr>
        <w:t>semaines</w:t>
      </w:r>
    </w:p>
    <w:p>
      <w:pPr>
        <w:pStyle w:val="BodyText"/>
        <w:spacing w:before="11"/>
        <w:rPr>
          <w:rFonts w:ascii="Cambria"/>
          <w:b/>
          <w:sz w:val="19"/>
        </w:rPr>
      </w:pPr>
      <w:r>
        <w:rPr/>
        <w:br w:type="column"/>
      </w:r>
      <w:r>
        <w:rPr>
          <w:rFonts w:ascii="Cambria"/>
          <w:b/>
          <w:sz w:val="19"/>
        </w:rPr>
      </w:r>
    </w:p>
    <w:p>
      <w:pPr>
        <w:spacing w:before="0"/>
        <w:ind w:left="272" w:right="0" w:firstLine="0"/>
        <w:jc w:val="left"/>
        <w:rPr>
          <w:rFonts w:ascii="Cambria"/>
          <w:b/>
          <w:sz w:val="20"/>
        </w:rPr>
      </w:pPr>
      <w:r>
        <w:rPr>
          <w:rFonts w:ascii="Cambria"/>
          <w:b/>
          <w:color w:val="FFFFFF"/>
          <w:w w:val="105"/>
          <w:sz w:val="20"/>
        </w:rPr>
        <w:t>Semaine</w:t>
      </w:r>
      <w:r>
        <w:rPr>
          <w:rFonts w:ascii="Cambria"/>
          <w:b/>
          <w:color w:val="FFFFFF"/>
          <w:spacing w:val="26"/>
          <w:w w:val="105"/>
          <w:sz w:val="20"/>
        </w:rPr>
        <w:t> </w:t>
      </w:r>
      <w:r>
        <w:rPr>
          <w:rFonts w:ascii="Cambria"/>
          <w:b/>
          <w:color w:val="FFFFFF"/>
          <w:w w:val="105"/>
          <w:sz w:val="20"/>
        </w:rPr>
        <w:t>23</w:t>
      </w:r>
    </w:p>
    <w:p>
      <w:pPr>
        <w:spacing w:after="0"/>
        <w:jc w:val="left"/>
        <w:rPr>
          <w:rFonts w:ascii="Cambria"/>
          <w:sz w:val="20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11493" w:space="40"/>
            <w:col w:w="2827"/>
          </w:cols>
        </w:sectPr>
      </w:pPr>
    </w:p>
    <w:p>
      <w:pPr>
        <w:pStyle w:val="BodyText"/>
        <w:rPr>
          <w:rFonts w:ascii="Cambria"/>
          <w:b/>
          <w:sz w:val="20"/>
        </w:rPr>
      </w:pPr>
      <w:r>
        <w:rPr/>
        <w:pict>
          <v:group style="position:absolute;margin-left:0pt;margin-top:0pt;width:720pt;height:540pt;mso-position-horizontal-relative:page;mso-position-vertical-relative:page;z-index:-19614720" coordorigin="0,0" coordsize="14400,10800"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rect style="position:absolute;left:1505;top:1893;width:11688;height:729" filled="true" fillcolor="#c00000" stroked="false">
              <v:fill type="solid"/>
            </v:rect>
            <w10:wrap type="none"/>
          </v:group>
        </w:pic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8"/>
        <w:rPr>
          <w:rFonts w:ascii="Cambria"/>
          <w:b/>
          <w:sz w:val="23"/>
        </w:rPr>
      </w:pPr>
    </w:p>
    <w:p>
      <w:pPr>
        <w:pStyle w:val="ListParagraph"/>
        <w:numPr>
          <w:ilvl w:val="1"/>
          <w:numId w:val="2"/>
        </w:numPr>
        <w:tabs>
          <w:tab w:pos="1873" w:val="left" w:leader="none"/>
          <w:tab w:pos="1874" w:val="left" w:leader="none"/>
        </w:tabs>
        <w:spacing w:line="230" w:lineRule="exact" w:before="0" w:after="0"/>
        <w:ind w:left="1873" w:right="0" w:hanging="414"/>
        <w:jc w:val="left"/>
        <w:rPr>
          <w:rFonts w:ascii="Wingdings" w:hAnsi="Wingdings"/>
          <w:b/>
          <w:color w:val="E10025"/>
          <w:sz w:val="22"/>
        </w:rPr>
      </w:pPr>
      <w:r>
        <w:rPr>
          <w:rFonts w:ascii="Trebuchet MS" w:hAnsi="Trebuchet MS"/>
          <w:b/>
          <w:w w:val="110"/>
          <w:sz w:val="22"/>
        </w:rPr>
        <w:t>Les</w:t>
      </w:r>
      <w:r>
        <w:rPr>
          <w:rFonts w:ascii="Trebuchet MS" w:hAnsi="Trebuchet MS"/>
          <w:b/>
          <w:spacing w:val="37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ventes</w:t>
      </w:r>
      <w:r>
        <w:rPr>
          <w:rFonts w:ascii="Trebuchet MS" w:hAnsi="Trebuchet MS"/>
          <w:b/>
          <w:spacing w:val="38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continuent</w:t>
      </w:r>
      <w:r>
        <w:rPr>
          <w:rFonts w:ascii="Trebuchet MS" w:hAnsi="Trebuchet MS"/>
          <w:b/>
          <w:spacing w:val="45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de</w:t>
      </w:r>
      <w:r>
        <w:rPr>
          <w:rFonts w:ascii="Trebuchet MS" w:hAnsi="Trebuchet MS"/>
          <w:b/>
          <w:spacing w:val="39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progresser</w:t>
      </w:r>
      <w:r>
        <w:rPr>
          <w:rFonts w:ascii="Trebuchet MS" w:hAnsi="Trebuchet MS"/>
          <w:b/>
          <w:spacing w:val="40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malgré</w:t>
      </w:r>
      <w:r>
        <w:rPr>
          <w:rFonts w:ascii="Trebuchet MS" w:hAnsi="Trebuchet MS"/>
          <w:b/>
          <w:spacing w:val="38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l’impact</w:t>
      </w:r>
      <w:r>
        <w:rPr>
          <w:rFonts w:ascii="Trebuchet MS" w:hAnsi="Trebuchet MS"/>
          <w:b/>
          <w:spacing w:val="44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défavorable</w:t>
      </w:r>
      <w:r>
        <w:rPr>
          <w:rFonts w:ascii="Trebuchet MS" w:hAnsi="Trebuchet MS"/>
          <w:b/>
          <w:spacing w:val="39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du</w:t>
      </w:r>
      <w:r>
        <w:rPr>
          <w:rFonts w:ascii="Trebuchet MS" w:hAnsi="Trebuchet MS"/>
          <w:b/>
          <w:spacing w:val="39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calendrier</w:t>
      </w:r>
      <w:r>
        <w:rPr>
          <w:rFonts w:ascii="Trebuchet MS" w:hAnsi="Trebuchet MS"/>
          <w:b/>
          <w:spacing w:val="41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au</w:t>
      </w:r>
      <w:r>
        <w:rPr>
          <w:rFonts w:ascii="Trebuchet MS" w:hAnsi="Trebuchet MS"/>
          <w:b/>
          <w:spacing w:val="40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mois</w:t>
      </w:r>
      <w:r>
        <w:rPr>
          <w:rFonts w:ascii="Trebuchet MS" w:hAnsi="Trebuchet MS"/>
          <w:b/>
          <w:spacing w:val="37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de</w:t>
      </w:r>
      <w:r>
        <w:rPr>
          <w:rFonts w:ascii="Trebuchet MS" w:hAnsi="Trebuchet MS"/>
          <w:b/>
          <w:spacing w:val="38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mai</w:t>
      </w:r>
    </w:p>
    <w:p>
      <w:pPr>
        <w:spacing w:line="313" w:lineRule="exact" w:before="0"/>
        <w:ind w:left="1873" w:right="0" w:firstLine="0"/>
        <w:jc w:val="left"/>
        <w:rPr>
          <w:sz w:val="22"/>
        </w:rPr>
      </w:pPr>
      <w:r>
        <w:rPr>
          <w:sz w:val="22"/>
        </w:rPr>
        <w:t>(jours</w:t>
      </w:r>
      <w:r>
        <w:rPr>
          <w:spacing w:val="4"/>
          <w:sz w:val="22"/>
        </w:rPr>
        <w:t> </w:t>
      </w:r>
      <w:r>
        <w:rPr>
          <w:sz w:val="22"/>
        </w:rPr>
        <w:t>fériés</w:t>
      </w:r>
      <w:r>
        <w:rPr>
          <w:spacing w:val="-7"/>
          <w:sz w:val="22"/>
        </w:rPr>
        <w:t> </w:t>
      </w:r>
      <w:r>
        <w:rPr>
          <w:sz w:val="22"/>
        </w:rPr>
        <w:t>en</w:t>
      </w:r>
      <w:r>
        <w:rPr>
          <w:spacing w:val="-2"/>
          <w:sz w:val="22"/>
        </w:rPr>
        <w:t> </w:t>
      </w:r>
      <w:r>
        <w:rPr>
          <w:sz w:val="22"/>
        </w:rPr>
        <w:t>mai)</w:t>
      </w:r>
    </w:p>
    <w:p>
      <w:pPr>
        <w:pStyle w:val="BodyText"/>
        <w:spacing w:before="14"/>
      </w:pPr>
    </w:p>
    <w:p>
      <w:pPr>
        <w:numPr>
          <w:ilvl w:val="1"/>
          <w:numId w:val="2"/>
        </w:numPr>
        <w:tabs>
          <w:tab w:pos="1873" w:val="left" w:leader="none"/>
          <w:tab w:pos="1874" w:val="left" w:leader="none"/>
        </w:tabs>
        <w:spacing w:before="1"/>
        <w:ind w:left="1873" w:right="0" w:hanging="414"/>
        <w:jc w:val="left"/>
        <w:rPr>
          <w:rFonts w:ascii="Wingdings"/>
          <w:b/>
          <w:color w:val="E10025"/>
          <w:sz w:val="22"/>
        </w:rPr>
      </w:pPr>
      <w:r>
        <w:rPr>
          <w:rFonts w:ascii="Trebuchet MS"/>
          <w:b/>
          <w:w w:val="105"/>
          <w:sz w:val="22"/>
        </w:rPr>
        <w:t>Enseignes</w:t>
      </w:r>
      <w:r>
        <w:rPr>
          <w:rFonts w:ascii="Trebuchet MS"/>
          <w:b/>
          <w:spacing w:val="40"/>
          <w:w w:val="105"/>
          <w:sz w:val="22"/>
        </w:rPr>
        <w:t> </w:t>
      </w:r>
      <w:r>
        <w:rPr>
          <w:rFonts w:ascii="Trebuchet MS"/>
          <w:b/>
          <w:w w:val="105"/>
          <w:sz w:val="22"/>
        </w:rPr>
        <w:t>parisiennes</w:t>
      </w:r>
      <w:r>
        <w:rPr>
          <w:rFonts w:ascii="Trebuchet MS"/>
          <w:b/>
          <w:spacing w:val="52"/>
          <w:w w:val="105"/>
          <w:sz w:val="22"/>
        </w:rPr>
        <w:t> </w:t>
      </w:r>
      <w:r>
        <w:rPr>
          <w:rFonts w:ascii="Trebuchet MS"/>
          <w:b/>
          <w:w w:val="105"/>
          <w:sz w:val="22"/>
        </w:rPr>
        <w:t>(Monoprix</w:t>
      </w:r>
      <w:r>
        <w:rPr>
          <w:rFonts w:ascii="Trebuchet MS"/>
          <w:b/>
          <w:spacing w:val="26"/>
          <w:w w:val="105"/>
          <w:sz w:val="22"/>
        </w:rPr>
        <w:t> </w:t>
      </w:r>
      <w:r>
        <w:rPr>
          <w:rFonts w:ascii="Trebuchet MS"/>
          <w:b/>
          <w:w w:val="105"/>
          <w:sz w:val="22"/>
        </w:rPr>
        <w:t>et</w:t>
      </w:r>
      <w:r>
        <w:rPr>
          <w:rFonts w:ascii="Trebuchet MS"/>
          <w:b/>
          <w:spacing w:val="39"/>
          <w:w w:val="105"/>
          <w:sz w:val="22"/>
        </w:rPr>
        <w:t> </w:t>
      </w:r>
      <w:r>
        <w:rPr>
          <w:rFonts w:ascii="Trebuchet MS"/>
          <w:b/>
          <w:w w:val="105"/>
          <w:sz w:val="22"/>
        </w:rPr>
        <w:t>Franprix)</w:t>
      </w:r>
      <w:r>
        <w:rPr>
          <w:rFonts w:ascii="Trebuchet MS"/>
          <w:b/>
          <w:spacing w:val="28"/>
          <w:w w:val="105"/>
          <w:sz w:val="22"/>
        </w:rPr>
        <w:t> </w:t>
      </w:r>
      <w:r>
        <w:rPr>
          <w:rFonts w:ascii="Trebuchet MS"/>
          <w:b/>
          <w:sz w:val="22"/>
        </w:rPr>
        <w:t>:</w:t>
      </w:r>
    </w:p>
    <w:p>
      <w:pPr>
        <w:tabs>
          <w:tab w:pos="2305" w:val="left" w:leader="none"/>
        </w:tabs>
        <w:spacing w:before="129"/>
        <w:ind w:left="1873" w:right="0" w:firstLine="0"/>
        <w:jc w:val="left"/>
        <w:rPr>
          <w:sz w:val="22"/>
        </w:rPr>
      </w:pPr>
      <w:r>
        <w:rPr>
          <w:color w:val="808080"/>
          <w:sz w:val="17"/>
        </w:rPr>
        <w:t>▶</w:t>
        <w:tab/>
      </w:r>
      <w:r>
        <w:rPr>
          <w:sz w:val="22"/>
        </w:rPr>
        <w:t>Trafic</w:t>
      </w:r>
      <w:r>
        <w:rPr>
          <w:spacing w:val="-7"/>
          <w:sz w:val="22"/>
        </w:rPr>
        <w:t> </w:t>
      </w:r>
      <w:r>
        <w:rPr>
          <w:sz w:val="22"/>
        </w:rPr>
        <w:t>client</w:t>
      </w:r>
      <w:r>
        <w:rPr>
          <w:spacing w:val="-10"/>
          <w:sz w:val="22"/>
        </w:rPr>
        <w:t> </w:t>
      </w:r>
      <w:r>
        <w:rPr>
          <w:sz w:val="22"/>
        </w:rPr>
        <w:t>positif</w:t>
      </w:r>
      <w:r>
        <w:rPr>
          <w:spacing w:val="-11"/>
          <w:sz w:val="22"/>
        </w:rPr>
        <w:t> </w:t>
      </w:r>
      <w:r>
        <w:rPr>
          <w:sz w:val="22"/>
        </w:rPr>
        <w:t>:</w:t>
      </w:r>
      <w:r>
        <w:rPr>
          <w:spacing w:val="-2"/>
          <w:sz w:val="22"/>
        </w:rPr>
        <w:t> </w:t>
      </w:r>
      <w:r>
        <w:rPr>
          <w:sz w:val="22"/>
        </w:rPr>
        <w:t>+2,3</w:t>
      </w:r>
      <w:r>
        <w:rPr>
          <w:spacing w:val="-2"/>
          <w:sz w:val="22"/>
        </w:rPr>
        <w:t> </w:t>
      </w:r>
      <w:r>
        <w:rPr>
          <w:sz w:val="22"/>
        </w:rPr>
        <w:t>%</w:t>
      </w:r>
      <w:r>
        <w:rPr>
          <w:spacing w:val="-4"/>
          <w:sz w:val="22"/>
        </w:rPr>
        <w:t> </w:t>
      </w:r>
      <w:r>
        <w:rPr>
          <w:sz w:val="22"/>
        </w:rPr>
        <w:t>pour</w:t>
      </w:r>
      <w:r>
        <w:rPr>
          <w:spacing w:val="-5"/>
          <w:sz w:val="22"/>
        </w:rPr>
        <w:t> </w:t>
      </w:r>
      <w:r>
        <w:rPr>
          <w:sz w:val="22"/>
        </w:rPr>
        <w:t>Monoprix</w:t>
      </w:r>
      <w:r>
        <w:rPr>
          <w:spacing w:val="-10"/>
          <w:sz w:val="22"/>
        </w:rPr>
        <w:t> </w:t>
      </w:r>
      <w:r>
        <w:rPr>
          <w:sz w:val="22"/>
        </w:rPr>
        <w:t>sur</w:t>
      </w:r>
      <w:r>
        <w:rPr>
          <w:spacing w:val="-3"/>
          <w:sz w:val="22"/>
        </w:rPr>
        <w:t> </w:t>
      </w:r>
      <w:r>
        <w:rPr>
          <w:sz w:val="22"/>
        </w:rPr>
        <w:t>les</w:t>
      </w:r>
      <w:r>
        <w:rPr>
          <w:spacing w:val="-9"/>
          <w:sz w:val="22"/>
        </w:rPr>
        <w:t> </w:t>
      </w:r>
      <w:r>
        <w:rPr>
          <w:sz w:val="22"/>
        </w:rPr>
        <w:t>quatre</w:t>
      </w:r>
      <w:r>
        <w:rPr>
          <w:spacing w:val="-9"/>
          <w:sz w:val="22"/>
        </w:rPr>
        <w:t> </w:t>
      </w:r>
      <w:r>
        <w:rPr>
          <w:sz w:val="22"/>
        </w:rPr>
        <w:t>dernières</w:t>
      </w:r>
      <w:r>
        <w:rPr>
          <w:spacing w:val="-11"/>
          <w:sz w:val="22"/>
        </w:rPr>
        <w:t> </w:t>
      </w:r>
      <w:r>
        <w:rPr>
          <w:sz w:val="22"/>
        </w:rPr>
        <w:t>semaines</w:t>
      </w:r>
      <w:r>
        <w:rPr>
          <w:spacing w:val="-5"/>
          <w:sz w:val="22"/>
        </w:rPr>
        <w:t> </w:t>
      </w:r>
      <w:r>
        <w:rPr>
          <w:sz w:val="22"/>
        </w:rPr>
        <w:t>;</w:t>
      </w:r>
      <w:r>
        <w:rPr>
          <w:spacing w:val="-4"/>
          <w:sz w:val="22"/>
        </w:rPr>
        <w:t> </w:t>
      </w:r>
      <w:r>
        <w:rPr>
          <w:sz w:val="22"/>
        </w:rPr>
        <w:t>+5,4</w:t>
      </w:r>
      <w:r>
        <w:rPr>
          <w:spacing w:val="-3"/>
          <w:sz w:val="22"/>
        </w:rPr>
        <w:t> </w:t>
      </w:r>
      <w:r>
        <w:rPr>
          <w:sz w:val="22"/>
        </w:rPr>
        <w:t>%</w:t>
      </w:r>
      <w:r>
        <w:rPr>
          <w:spacing w:val="-4"/>
          <w:sz w:val="22"/>
        </w:rPr>
        <w:t> </w:t>
      </w:r>
      <w:r>
        <w:rPr>
          <w:sz w:val="22"/>
        </w:rPr>
        <w:t>pour</w:t>
      </w:r>
      <w:r>
        <w:rPr>
          <w:spacing w:val="-3"/>
          <w:sz w:val="22"/>
        </w:rPr>
        <w:t> </w:t>
      </w:r>
      <w:r>
        <w:rPr>
          <w:sz w:val="22"/>
        </w:rPr>
        <w:t>Franprix</w:t>
      </w:r>
    </w:p>
    <w:p>
      <w:pPr>
        <w:tabs>
          <w:tab w:pos="2305" w:val="left" w:leader="none"/>
        </w:tabs>
        <w:spacing w:line="170" w:lineRule="auto" w:before="92"/>
        <w:ind w:left="2305" w:right="1610" w:hanging="432"/>
        <w:jc w:val="left"/>
        <w:rPr>
          <w:sz w:val="22"/>
        </w:rPr>
      </w:pPr>
      <w:r>
        <w:rPr/>
        <w:pict>
          <v:group style="position:absolute;margin-left:104.940002pt;margin-top:27.945013pt;width:615.2pt;height:127.35pt;mso-position-horizontal-relative:page;mso-position-vertical-relative:paragraph;z-index:-19615232" coordorigin="2099,559" coordsize="12304,2547">
            <v:shape style="position:absolute;left:14004;top:558;width:396;height:2547" type="#_x0000_t75" alt="C:\Users\jonny\Desktop\CARO_CASINO\recup pdf\p2\RA2-RED.jpg" stroked="false">
              <v:imagedata r:id="rId5" o:title=""/>
            </v:shape>
            <v:line style="position:absolute" from="14017,2535" to="14402,2535" stroked="true" strokeweight="1.56pt" strokecolor="#ffffff">
              <v:stroke dashstyle="solid"/>
            </v:line>
            <v:line style="position:absolute" from="2099,2531" to="14016,2531" stroked="true" strokeweight="1.56pt" strokecolor="#e10025">
              <v:stroke dashstyle="solid"/>
            </v:line>
            <w10:wrap type="none"/>
          </v:group>
        </w:pict>
      </w:r>
      <w:r>
        <w:rPr>
          <w:color w:val="808080"/>
          <w:sz w:val="17"/>
        </w:rPr>
        <w:t>▶</w:t>
        <w:tab/>
      </w:r>
      <w:r>
        <w:rPr>
          <w:sz w:val="22"/>
        </w:rPr>
        <w:t>Volumes</w:t>
      </w:r>
      <w:r>
        <w:rPr>
          <w:spacing w:val="-10"/>
          <w:sz w:val="22"/>
        </w:rPr>
        <w:t> </w:t>
      </w:r>
      <w:r>
        <w:rPr>
          <w:sz w:val="22"/>
        </w:rPr>
        <w:t>supérieurs</w:t>
      </w:r>
      <w:r>
        <w:rPr>
          <w:spacing w:val="-13"/>
          <w:sz w:val="22"/>
        </w:rPr>
        <w:t> </w:t>
      </w:r>
      <w:r>
        <w:rPr>
          <w:sz w:val="22"/>
        </w:rPr>
        <w:t>à</w:t>
      </w:r>
      <w:r>
        <w:rPr>
          <w:spacing w:val="-8"/>
          <w:sz w:val="22"/>
        </w:rPr>
        <w:t> </w:t>
      </w:r>
      <w:r>
        <w:rPr>
          <w:sz w:val="22"/>
        </w:rPr>
        <w:t>ceux</w:t>
      </w:r>
      <w:r>
        <w:rPr>
          <w:spacing w:val="-10"/>
          <w:sz w:val="22"/>
        </w:rPr>
        <w:t> </w:t>
      </w:r>
      <w:r>
        <w:rPr>
          <w:sz w:val="22"/>
        </w:rPr>
        <w:t>du</w:t>
      </w:r>
      <w:r>
        <w:rPr>
          <w:spacing w:val="-10"/>
          <w:sz w:val="22"/>
        </w:rPr>
        <w:t> </w:t>
      </w:r>
      <w:r>
        <w:rPr>
          <w:sz w:val="22"/>
        </w:rPr>
        <w:t>marché</w:t>
      </w:r>
      <w:r>
        <w:rPr>
          <w:spacing w:val="-9"/>
          <w:sz w:val="22"/>
        </w:rPr>
        <w:t> </w:t>
      </w:r>
      <w:r>
        <w:rPr>
          <w:sz w:val="22"/>
        </w:rPr>
        <w:t>:</w:t>
      </w:r>
      <w:r>
        <w:rPr>
          <w:spacing w:val="-7"/>
          <w:sz w:val="22"/>
        </w:rPr>
        <w:t> </w:t>
      </w:r>
      <w:r>
        <w:rPr>
          <w:sz w:val="22"/>
        </w:rPr>
        <w:t>-5,1</w:t>
      </w:r>
      <w:r>
        <w:rPr>
          <w:spacing w:val="-6"/>
          <w:sz w:val="22"/>
        </w:rPr>
        <w:t> </w:t>
      </w:r>
      <w:r>
        <w:rPr>
          <w:sz w:val="22"/>
        </w:rPr>
        <w:t>%</w:t>
      </w:r>
      <w:r>
        <w:rPr>
          <w:spacing w:val="-9"/>
          <w:sz w:val="22"/>
        </w:rPr>
        <w:t> </w:t>
      </w:r>
      <w:r>
        <w:rPr>
          <w:sz w:val="22"/>
        </w:rPr>
        <w:t>pour</w:t>
      </w:r>
      <w:r>
        <w:rPr>
          <w:spacing w:val="-11"/>
          <w:sz w:val="22"/>
        </w:rPr>
        <w:t> </w:t>
      </w:r>
      <w:r>
        <w:rPr>
          <w:sz w:val="22"/>
        </w:rPr>
        <w:t>Monoprix</w:t>
      </w:r>
      <w:r>
        <w:rPr>
          <w:spacing w:val="-17"/>
          <w:sz w:val="22"/>
        </w:rPr>
        <w:t> </w:t>
      </w:r>
      <w:r>
        <w:rPr>
          <w:sz w:val="22"/>
        </w:rPr>
        <w:t>et</w:t>
      </w:r>
      <w:r>
        <w:rPr>
          <w:spacing w:val="-9"/>
          <w:sz w:val="22"/>
        </w:rPr>
        <w:t> </w:t>
      </w:r>
      <w:r>
        <w:rPr>
          <w:sz w:val="22"/>
        </w:rPr>
        <w:t>-2,2</w:t>
      </w:r>
      <w:r>
        <w:rPr>
          <w:spacing w:val="-6"/>
          <w:sz w:val="22"/>
        </w:rPr>
        <w:t> </w:t>
      </w:r>
      <w:r>
        <w:rPr>
          <w:sz w:val="22"/>
        </w:rPr>
        <w:t>%</w:t>
      </w:r>
      <w:r>
        <w:rPr>
          <w:spacing w:val="-9"/>
          <w:sz w:val="22"/>
        </w:rPr>
        <w:t> </w:t>
      </w:r>
      <w:r>
        <w:rPr>
          <w:sz w:val="22"/>
        </w:rPr>
        <w:t>pour</w:t>
      </w:r>
      <w:r>
        <w:rPr>
          <w:spacing w:val="-11"/>
          <w:sz w:val="22"/>
        </w:rPr>
        <w:t> </w:t>
      </w:r>
      <w:r>
        <w:rPr>
          <w:sz w:val="22"/>
        </w:rPr>
        <w:t>Franprix,</w:t>
      </w:r>
      <w:r>
        <w:rPr>
          <w:spacing w:val="-16"/>
          <w:sz w:val="22"/>
        </w:rPr>
        <w:t> </w:t>
      </w:r>
      <w:r>
        <w:rPr>
          <w:sz w:val="22"/>
        </w:rPr>
        <w:t>contre</w:t>
      </w:r>
      <w:r>
        <w:rPr>
          <w:spacing w:val="-14"/>
          <w:sz w:val="22"/>
        </w:rPr>
        <w:t> </w:t>
      </w:r>
      <w:r>
        <w:rPr>
          <w:sz w:val="22"/>
        </w:rPr>
        <w:t>-7</w:t>
      </w:r>
      <w:r>
        <w:rPr>
          <w:spacing w:val="-5"/>
          <w:sz w:val="22"/>
        </w:rPr>
        <w:t> </w:t>
      </w:r>
      <w:r>
        <w:rPr>
          <w:sz w:val="22"/>
        </w:rPr>
        <w:t>%</w:t>
      </w:r>
      <w:r>
        <w:rPr>
          <w:spacing w:val="-67"/>
          <w:sz w:val="22"/>
        </w:rPr>
        <w:t> </w:t>
      </w:r>
      <w:r>
        <w:rPr>
          <w:sz w:val="22"/>
        </w:rPr>
        <w:t>pour</w:t>
      </w:r>
      <w:r>
        <w:rPr>
          <w:spacing w:val="-3"/>
          <w:sz w:val="22"/>
        </w:rPr>
        <w:t> </w:t>
      </w:r>
      <w:r>
        <w:rPr>
          <w:sz w:val="22"/>
        </w:rPr>
        <w:t>le</w:t>
      </w:r>
      <w:r>
        <w:rPr>
          <w:spacing w:val="-1"/>
          <w:sz w:val="22"/>
        </w:rPr>
        <w:t> </w:t>
      </w:r>
      <w:r>
        <w:rPr>
          <w:sz w:val="22"/>
        </w:rPr>
        <w:t>marché</w:t>
      </w:r>
      <w:r>
        <w:rPr>
          <w:spacing w:val="-4"/>
          <w:sz w:val="22"/>
        </w:rPr>
        <w:t> </w:t>
      </w:r>
      <w:r>
        <w:rPr>
          <w:sz w:val="22"/>
        </w:rPr>
        <w:t>(IRI)</w:t>
      </w:r>
    </w:p>
    <w:p>
      <w:pPr>
        <w:numPr>
          <w:ilvl w:val="1"/>
          <w:numId w:val="2"/>
        </w:numPr>
        <w:tabs>
          <w:tab w:pos="1873" w:val="left" w:leader="none"/>
          <w:tab w:pos="1874" w:val="left" w:leader="none"/>
        </w:tabs>
        <w:spacing w:before="229"/>
        <w:ind w:left="1873" w:right="0" w:hanging="414"/>
        <w:jc w:val="left"/>
        <w:rPr>
          <w:rFonts w:ascii="Wingdings" w:hAnsi="Wingdings"/>
          <w:b/>
          <w:color w:val="E10025"/>
          <w:sz w:val="22"/>
        </w:rPr>
      </w:pPr>
      <w:r>
        <w:rPr>
          <w:rFonts w:ascii="Trebuchet MS" w:hAnsi="Trebuchet MS"/>
          <w:b/>
          <w:w w:val="105"/>
          <w:sz w:val="22"/>
        </w:rPr>
        <w:t>Casino</w:t>
      </w:r>
      <w:r>
        <w:rPr>
          <w:rFonts w:ascii="Trebuchet MS" w:hAnsi="Trebuchet MS"/>
          <w:b/>
          <w:spacing w:val="56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Proximité</w:t>
      </w:r>
      <w:r>
        <w:rPr>
          <w:rFonts w:ascii="Trebuchet MS" w:hAnsi="Trebuchet MS"/>
          <w:b/>
          <w:spacing w:val="42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(magasins</w:t>
      </w:r>
      <w:r>
        <w:rPr>
          <w:rFonts w:ascii="Trebuchet MS" w:hAnsi="Trebuchet MS"/>
          <w:b/>
          <w:spacing w:val="53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franchisés</w:t>
      </w:r>
      <w:r>
        <w:rPr>
          <w:rFonts w:ascii="Trebuchet MS" w:hAnsi="Trebuchet MS"/>
          <w:b/>
          <w:spacing w:val="55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principalement)</w:t>
      </w:r>
      <w:r>
        <w:rPr>
          <w:rFonts w:ascii="Trebuchet MS" w:hAnsi="Trebuchet MS"/>
          <w:b/>
          <w:spacing w:val="45"/>
          <w:w w:val="105"/>
          <w:sz w:val="22"/>
        </w:rPr>
        <w:t> </w:t>
      </w:r>
      <w:r>
        <w:rPr>
          <w:rFonts w:ascii="Trebuchet MS" w:hAnsi="Trebuchet MS"/>
          <w:b/>
          <w:sz w:val="22"/>
        </w:rPr>
        <w:t>:</w:t>
      </w:r>
    </w:p>
    <w:p>
      <w:pPr>
        <w:tabs>
          <w:tab w:pos="2305" w:val="left" w:leader="none"/>
        </w:tabs>
        <w:spacing w:before="130"/>
        <w:ind w:left="1873" w:right="0" w:firstLine="0"/>
        <w:jc w:val="left"/>
        <w:rPr>
          <w:sz w:val="22"/>
        </w:rPr>
      </w:pPr>
      <w:r>
        <w:rPr>
          <w:color w:val="808080"/>
          <w:sz w:val="17"/>
        </w:rPr>
        <w:t>▶</w:t>
        <w:tab/>
      </w:r>
      <w:r>
        <w:rPr>
          <w:sz w:val="22"/>
        </w:rPr>
        <w:t>La</w:t>
      </w:r>
      <w:r>
        <w:rPr>
          <w:spacing w:val="1"/>
          <w:sz w:val="22"/>
        </w:rPr>
        <w:t> </w:t>
      </w:r>
      <w:r>
        <w:rPr>
          <w:sz w:val="22"/>
        </w:rPr>
        <w:t>croissance</w:t>
      </w:r>
      <w:r>
        <w:rPr>
          <w:spacing w:val="-9"/>
          <w:sz w:val="22"/>
        </w:rPr>
        <w:t> </w:t>
      </w:r>
      <w:r>
        <w:rPr>
          <w:sz w:val="22"/>
        </w:rPr>
        <w:t>sur</w:t>
      </w:r>
      <w:r>
        <w:rPr>
          <w:spacing w:val="3"/>
          <w:sz w:val="22"/>
        </w:rPr>
        <w:t> </w:t>
      </w:r>
      <w:r>
        <w:rPr>
          <w:sz w:val="22"/>
        </w:rPr>
        <w:t>quatre</w:t>
      </w:r>
      <w:r>
        <w:rPr>
          <w:spacing w:val="3"/>
          <w:sz w:val="22"/>
        </w:rPr>
        <w:t> </w:t>
      </w:r>
      <w:r>
        <w:rPr>
          <w:sz w:val="22"/>
        </w:rPr>
        <w:t>semaines</w:t>
      </w:r>
      <w:r>
        <w:rPr>
          <w:spacing w:val="-7"/>
          <w:sz w:val="22"/>
        </w:rPr>
        <w:t> </w:t>
      </w:r>
      <w:r>
        <w:rPr>
          <w:sz w:val="22"/>
        </w:rPr>
        <w:t>a</w:t>
      </w:r>
      <w:r>
        <w:rPr>
          <w:spacing w:val="3"/>
          <w:sz w:val="22"/>
        </w:rPr>
        <w:t> </w:t>
      </w:r>
      <w:r>
        <w:rPr>
          <w:sz w:val="22"/>
        </w:rPr>
        <w:t>été</w:t>
      </w:r>
      <w:r>
        <w:rPr>
          <w:spacing w:val="-7"/>
          <w:sz w:val="22"/>
        </w:rPr>
        <w:t> </w:t>
      </w:r>
      <w:r>
        <w:rPr>
          <w:sz w:val="22"/>
        </w:rPr>
        <w:t>affectée</w:t>
      </w:r>
      <w:r>
        <w:rPr>
          <w:spacing w:val="-8"/>
          <w:sz w:val="22"/>
        </w:rPr>
        <w:t> </w:t>
      </w:r>
      <w:r>
        <w:rPr>
          <w:sz w:val="22"/>
        </w:rPr>
        <w:t>par</w:t>
      </w:r>
      <w:r>
        <w:rPr>
          <w:spacing w:val="-1"/>
          <w:sz w:val="22"/>
        </w:rPr>
        <w:t> </w:t>
      </w:r>
      <w:r>
        <w:rPr>
          <w:sz w:val="22"/>
        </w:rPr>
        <w:t>un</w:t>
      </w:r>
      <w:r>
        <w:rPr>
          <w:spacing w:val="5"/>
          <w:sz w:val="22"/>
        </w:rPr>
        <w:t> </w:t>
      </w:r>
      <w:r>
        <w:rPr>
          <w:sz w:val="22"/>
        </w:rPr>
        <w:t>effet</w:t>
      </w:r>
      <w:r>
        <w:rPr>
          <w:spacing w:val="-6"/>
          <w:sz w:val="22"/>
        </w:rPr>
        <w:t> </w:t>
      </w:r>
      <w:r>
        <w:rPr>
          <w:sz w:val="22"/>
        </w:rPr>
        <w:t>de calendrier</w:t>
      </w:r>
      <w:r>
        <w:rPr>
          <w:spacing w:val="-6"/>
          <w:sz w:val="22"/>
        </w:rPr>
        <w:t> </w:t>
      </w:r>
      <w:r>
        <w:rPr>
          <w:sz w:val="22"/>
        </w:rPr>
        <w:t>lié</w:t>
      </w:r>
      <w:r>
        <w:rPr>
          <w:spacing w:val="-5"/>
          <w:sz w:val="22"/>
        </w:rPr>
        <w:t> </w:t>
      </w:r>
      <w:r>
        <w:rPr>
          <w:sz w:val="22"/>
        </w:rPr>
        <w:t>au</w:t>
      </w:r>
      <w:r>
        <w:rPr>
          <w:spacing w:val="3"/>
          <w:sz w:val="22"/>
        </w:rPr>
        <w:t> </w:t>
      </w:r>
      <w:r>
        <w:rPr>
          <w:sz w:val="22"/>
        </w:rPr>
        <w:t>tourisme</w:t>
      </w:r>
    </w:p>
    <w:p>
      <w:pPr>
        <w:tabs>
          <w:tab w:pos="2305" w:val="left" w:leader="none"/>
        </w:tabs>
        <w:spacing w:before="22"/>
        <w:ind w:left="1873" w:right="0" w:firstLine="0"/>
        <w:jc w:val="left"/>
        <w:rPr>
          <w:sz w:val="22"/>
        </w:rPr>
      </w:pPr>
      <w:r>
        <w:rPr>
          <w:color w:val="808080"/>
          <w:sz w:val="17"/>
        </w:rPr>
        <w:t>▶</w:t>
        <w:tab/>
      </w:r>
      <w:r>
        <w:rPr>
          <w:sz w:val="22"/>
        </w:rPr>
        <w:t>Corrigée</w:t>
      </w:r>
      <w:r>
        <w:rPr>
          <w:spacing w:val="-11"/>
          <w:sz w:val="22"/>
        </w:rPr>
        <w:t> </w:t>
      </w:r>
      <w:r>
        <w:rPr>
          <w:sz w:val="22"/>
        </w:rPr>
        <w:t>de</w:t>
      </w:r>
      <w:r>
        <w:rPr>
          <w:spacing w:val="-2"/>
          <w:sz w:val="22"/>
        </w:rPr>
        <w:t> </w:t>
      </w:r>
      <w:r>
        <w:rPr>
          <w:sz w:val="22"/>
        </w:rPr>
        <w:t>cet</w:t>
      </w:r>
      <w:r>
        <w:rPr>
          <w:spacing w:val="-5"/>
          <w:sz w:val="22"/>
        </w:rPr>
        <w:t> </w:t>
      </w:r>
      <w:r>
        <w:rPr>
          <w:sz w:val="22"/>
        </w:rPr>
        <w:t>effet,</w:t>
      </w:r>
      <w:r>
        <w:rPr>
          <w:spacing w:val="-8"/>
          <w:sz w:val="22"/>
        </w:rPr>
        <w:t> </w:t>
      </w:r>
      <w:r>
        <w:rPr>
          <w:sz w:val="22"/>
        </w:rPr>
        <w:t>la</w:t>
      </w:r>
      <w:r>
        <w:rPr>
          <w:spacing w:val="-3"/>
          <w:sz w:val="22"/>
        </w:rPr>
        <w:t> </w:t>
      </w:r>
      <w:r>
        <w:rPr>
          <w:sz w:val="22"/>
        </w:rPr>
        <w:t>croissance</w:t>
      </w:r>
      <w:r>
        <w:rPr>
          <w:spacing w:val="-10"/>
          <w:sz w:val="22"/>
        </w:rPr>
        <w:t> </w:t>
      </w:r>
      <w:r>
        <w:rPr>
          <w:sz w:val="22"/>
        </w:rPr>
        <w:t>sur quatre</w:t>
      </w:r>
      <w:r>
        <w:rPr>
          <w:spacing w:val="-4"/>
          <w:sz w:val="22"/>
        </w:rPr>
        <w:t> </w:t>
      </w:r>
      <w:r>
        <w:rPr>
          <w:sz w:val="22"/>
        </w:rPr>
        <w:t>semaines</w:t>
      </w:r>
      <w:r>
        <w:rPr>
          <w:spacing w:val="-9"/>
          <w:sz w:val="22"/>
        </w:rPr>
        <w:t> </w:t>
      </w:r>
      <w:r>
        <w:rPr>
          <w:sz w:val="22"/>
        </w:rPr>
        <w:t>aurait</w:t>
      </w:r>
      <w:r>
        <w:rPr>
          <w:spacing w:val="-1"/>
          <w:sz w:val="22"/>
        </w:rPr>
        <w:t> </w:t>
      </w:r>
      <w:r>
        <w:rPr>
          <w:sz w:val="22"/>
        </w:rPr>
        <w:t>atteint</w:t>
      </w:r>
      <w:r>
        <w:rPr>
          <w:spacing w:val="-8"/>
          <w:sz w:val="22"/>
        </w:rPr>
        <w:t> </w:t>
      </w:r>
      <w:r>
        <w:rPr>
          <w:sz w:val="22"/>
        </w:rPr>
        <w:t>environ</w:t>
      </w:r>
      <w:r>
        <w:rPr>
          <w:spacing w:val="-5"/>
          <w:sz w:val="22"/>
        </w:rPr>
        <w:t> </w:t>
      </w:r>
      <w:r>
        <w:rPr>
          <w:sz w:val="22"/>
        </w:rPr>
        <w:t>+3,5</w:t>
      </w:r>
      <w:r>
        <w:rPr>
          <w:spacing w:val="4"/>
          <w:sz w:val="22"/>
        </w:rPr>
        <w:t> </w:t>
      </w:r>
      <w:r>
        <w:rPr>
          <w:sz w:val="22"/>
        </w:rPr>
        <w:t>%</w:t>
      </w:r>
    </w:p>
    <w:p>
      <w:pPr>
        <w:numPr>
          <w:ilvl w:val="1"/>
          <w:numId w:val="2"/>
        </w:numPr>
        <w:tabs>
          <w:tab w:pos="1873" w:val="left" w:leader="none"/>
          <w:tab w:pos="1874" w:val="left" w:leader="none"/>
        </w:tabs>
        <w:spacing w:before="166"/>
        <w:ind w:left="1873" w:right="0" w:hanging="414"/>
        <w:jc w:val="left"/>
        <w:rPr>
          <w:rFonts w:ascii="Wingdings" w:hAnsi="Wingdings"/>
          <w:color w:val="E10025"/>
          <w:sz w:val="22"/>
        </w:rPr>
      </w:pPr>
      <w:r>
        <w:rPr/>
        <w:drawing>
          <wp:anchor distT="0" distB="0" distL="0" distR="0" allowOverlap="1" layoutInCell="1" locked="0" behindDoc="0" simplePos="0" relativeHeight="15885312">
            <wp:simplePos x="0" y="0"/>
            <wp:positionH relativeFrom="page">
              <wp:posOffset>541019</wp:posOffset>
            </wp:positionH>
            <wp:positionV relativeFrom="paragraph">
              <wp:posOffset>319576</wp:posOffset>
            </wp:positionV>
            <wp:extent cx="548640" cy="266700"/>
            <wp:effectExtent l="0" t="0" r="0" b="0"/>
            <wp:wrapNone/>
            <wp:docPr id="10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2"/>
        </w:rPr>
        <w:t>À</w:t>
      </w:r>
      <w:r>
        <w:rPr>
          <w:spacing w:val="1"/>
          <w:sz w:val="22"/>
        </w:rPr>
        <w:t> </w:t>
      </w:r>
      <w:r>
        <w:rPr>
          <w:sz w:val="22"/>
        </w:rPr>
        <w:t>ce jour,</w:t>
      </w:r>
      <w:r>
        <w:rPr>
          <w:spacing w:val="1"/>
          <w:sz w:val="22"/>
        </w:rPr>
        <w:t> </w:t>
      </w:r>
      <w:r>
        <w:rPr>
          <w:sz w:val="22"/>
        </w:rPr>
        <w:t>73</w:t>
      </w:r>
      <w:r>
        <w:rPr>
          <w:spacing w:val="2"/>
          <w:sz w:val="22"/>
        </w:rPr>
        <w:t> </w:t>
      </w:r>
      <w:r>
        <w:rPr>
          <w:sz w:val="22"/>
        </w:rPr>
        <w:t>nouveaux</w:t>
      </w:r>
      <w:r>
        <w:rPr>
          <w:spacing w:val="8"/>
          <w:sz w:val="22"/>
        </w:rPr>
        <w:t> </w:t>
      </w:r>
      <w:r>
        <w:rPr>
          <w:sz w:val="22"/>
        </w:rPr>
        <w:t>Franprix,</w:t>
      </w:r>
      <w:r>
        <w:rPr>
          <w:spacing w:val="-4"/>
          <w:sz w:val="22"/>
        </w:rPr>
        <w:t> </w:t>
      </w:r>
      <w:r>
        <w:rPr>
          <w:sz w:val="22"/>
        </w:rPr>
        <w:t>31</w:t>
      </w:r>
      <w:r>
        <w:rPr>
          <w:spacing w:val="2"/>
          <w:sz w:val="22"/>
        </w:rPr>
        <w:t> </w:t>
      </w:r>
      <w:r>
        <w:rPr>
          <w:sz w:val="22"/>
        </w:rPr>
        <w:t>Monop</w:t>
      </w:r>
      <w:r>
        <w:rPr>
          <w:spacing w:val="-4"/>
          <w:sz w:val="22"/>
        </w:rPr>
        <w:t> </w:t>
      </w:r>
      <w:r>
        <w:rPr>
          <w:sz w:val="22"/>
        </w:rPr>
        <w:t>et 242</w:t>
      </w:r>
      <w:r>
        <w:rPr>
          <w:spacing w:val="3"/>
          <w:sz w:val="22"/>
        </w:rPr>
        <w:t> </w:t>
      </w:r>
      <w:r>
        <w:rPr>
          <w:sz w:val="22"/>
        </w:rPr>
        <w:t>Casino</w:t>
      </w:r>
      <w:r>
        <w:rPr>
          <w:spacing w:val="-4"/>
          <w:sz w:val="22"/>
        </w:rPr>
        <w:t> </w:t>
      </w:r>
      <w:r>
        <w:rPr>
          <w:sz w:val="22"/>
        </w:rPr>
        <w:t>Proximité</w:t>
      </w:r>
      <w:r>
        <w:rPr>
          <w:spacing w:val="-7"/>
          <w:sz w:val="22"/>
        </w:rPr>
        <w:t> </w:t>
      </w:r>
      <w:r>
        <w:rPr>
          <w:sz w:val="22"/>
        </w:rPr>
        <w:t>ont</w:t>
      </w:r>
      <w:r>
        <w:rPr>
          <w:spacing w:val="-2"/>
          <w:sz w:val="22"/>
        </w:rPr>
        <w:t> </w:t>
      </w:r>
      <w:r>
        <w:rPr>
          <w:sz w:val="22"/>
        </w:rPr>
        <w:t>pu être</w:t>
      </w:r>
      <w:r>
        <w:rPr>
          <w:spacing w:val="-6"/>
          <w:sz w:val="22"/>
        </w:rPr>
        <w:t> </w:t>
      </w:r>
      <w:r>
        <w:rPr>
          <w:sz w:val="22"/>
        </w:rPr>
        <w:t>ouverts</w:t>
      </w:r>
    </w:p>
    <w:p>
      <w:pPr>
        <w:pStyle w:val="BodyText"/>
        <w:spacing w:before="2"/>
        <w:rPr>
          <w:sz w:val="20"/>
        </w:rPr>
      </w:pPr>
    </w:p>
    <w:p>
      <w:pPr>
        <w:tabs>
          <w:tab w:pos="1836" w:val="left" w:leader="none"/>
        </w:tabs>
        <w:spacing w:before="1"/>
        <w:ind w:left="0" w:right="64" w:firstLine="0"/>
        <w:jc w:val="right"/>
        <w:rPr>
          <w:sz w:val="20"/>
        </w:rPr>
      </w:pP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45</w:t>
      </w:r>
    </w:p>
    <w:p>
      <w:pPr>
        <w:spacing w:after="0"/>
        <w:jc w:val="right"/>
        <w:rPr>
          <w:sz w:val="20"/>
        </w:rPr>
        <w:sectPr>
          <w:type w:val="continuous"/>
          <w:pgSz w:w="14400" w:h="10800" w:orient="landscape"/>
          <w:pgMar w:top="1000" w:bottom="0" w:left="40" w:right="0"/>
        </w:sectPr>
      </w:pPr>
    </w:p>
    <w:p>
      <w:pPr>
        <w:pStyle w:val="Heading4"/>
      </w:pPr>
      <w:r>
        <w:rPr/>
        <w:pict>
          <v:group style="position:absolute;margin-left:0pt;margin-top:0pt;width:720pt;height:540pt;mso-position-horizontal-relative:page;mso-position-vertical-relative:page;z-index:-19612672" coordorigin="0,0" coordsize="14400,10800"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rect style="position:absolute;left:1519;top:1740;width:11688;height:729" filled="true" fillcolor="#c00000" stroked="false">
              <v:fill type="solid"/>
            </v:rect>
            <v:shape style="position:absolute;left:6372;top:1980;width:289;height:238" type="#_x0000_t202" filled="false" stroked="false">
              <v:textbox inset="0,0,0,0">
                <w:txbxContent>
                  <w:p>
                    <w:pPr>
                      <w:spacing w:line="233" w:lineRule="exact" w:before="4"/>
                      <w:ind w:left="0" w:right="0" w:firstLine="0"/>
                      <w:jc w:val="left"/>
                      <w:rPr>
                        <w:rFonts w:ascii="Cambria"/>
                        <w:b/>
                        <w:sz w:val="20"/>
                      </w:rPr>
                    </w:pPr>
                    <w:r>
                      <w:rPr>
                        <w:rFonts w:ascii="Cambria"/>
                        <w:b/>
                        <w:color w:val="FFFFFF"/>
                        <w:w w:val="110"/>
                        <w:sz w:val="20"/>
                      </w:rPr>
                      <w:t>T1</w:t>
                    </w:r>
                  </w:p>
                </w:txbxContent>
              </v:textbox>
              <w10:wrap type="none"/>
            </v:shape>
            <v:shape style="position:absolute;left:7734;top:1980;width:535;height:238" type="#_x0000_t202" filled="false" stroked="false">
              <v:textbox inset="0,0,0,0">
                <w:txbxContent>
                  <w:p>
                    <w:pPr>
                      <w:spacing w:line="233" w:lineRule="exact" w:before="4"/>
                      <w:ind w:left="0" w:right="0" w:firstLine="0"/>
                      <w:jc w:val="left"/>
                      <w:rPr>
                        <w:rFonts w:ascii="Cambria"/>
                        <w:b/>
                        <w:sz w:val="20"/>
                      </w:rPr>
                    </w:pPr>
                    <w:r>
                      <w:rPr>
                        <w:rFonts w:ascii="Cambria"/>
                        <w:b/>
                        <w:color w:val="FFFFFF"/>
                        <w:w w:val="110"/>
                        <w:sz w:val="20"/>
                      </w:rPr>
                      <w:t>Avril</w:t>
                    </w:r>
                  </w:p>
                </w:txbxContent>
              </v:textbox>
              <w10:wrap type="none"/>
            </v:shape>
            <v:shape style="position:absolute;left:9292;top:1980;width:382;height:238" type="#_x0000_t202" filled="false" stroked="false">
              <v:textbox inset="0,0,0,0">
                <w:txbxContent>
                  <w:p>
                    <w:pPr>
                      <w:spacing w:line="233" w:lineRule="exact" w:before="4"/>
                      <w:ind w:left="0" w:right="0" w:firstLine="0"/>
                      <w:jc w:val="left"/>
                      <w:rPr>
                        <w:rFonts w:ascii="Cambria"/>
                        <w:b/>
                        <w:sz w:val="20"/>
                      </w:rPr>
                    </w:pPr>
                    <w:r>
                      <w:rPr>
                        <w:rFonts w:ascii="Cambria"/>
                        <w:b/>
                        <w:color w:val="FFFFFF"/>
                        <w:w w:val="105"/>
                        <w:sz w:val="20"/>
                      </w:rPr>
                      <w:t>Mai</w:t>
                    </w:r>
                  </w:p>
                </w:txbxContent>
              </v:textbox>
              <w10:wrap type="none"/>
            </v:shape>
            <v:shape style="position:absolute;left:10420;top:1851;width:2616;height:496" type="#_x0000_t202" filled="false" stroked="false">
              <v:textbox inset="0,0,0,0">
                <w:txbxContent>
                  <w:p>
                    <w:pPr>
                      <w:spacing w:line="182" w:lineRule="exact" w:before="4"/>
                      <w:ind w:left="0" w:right="0" w:firstLine="0"/>
                      <w:jc w:val="left"/>
                      <w:rPr>
                        <w:rFonts w:ascii="Cambria"/>
                        <w:b/>
                        <w:sz w:val="20"/>
                      </w:rPr>
                    </w:pPr>
                    <w:r>
                      <w:rPr>
                        <w:rFonts w:ascii="Cambria"/>
                        <w:b/>
                        <w:color w:val="FFFFFF"/>
                        <w:w w:val="105"/>
                        <w:sz w:val="20"/>
                      </w:rPr>
                      <w:t>4</w:t>
                    </w:r>
                    <w:r>
                      <w:rPr>
                        <w:rFonts w:ascii="Cambria"/>
                        <w:b/>
                        <w:color w:val="FFFFFF"/>
                        <w:spacing w:val="29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Cambria"/>
                        <w:b/>
                        <w:color w:val="FFFFFF"/>
                        <w:w w:val="105"/>
                        <w:sz w:val="20"/>
                      </w:rPr>
                      <w:t>semaines</w:t>
                    </w:r>
                  </w:p>
                  <w:p>
                    <w:pPr>
                      <w:tabs>
                        <w:tab w:pos="1438" w:val="left" w:leader="none"/>
                      </w:tabs>
                      <w:spacing w:line="172" w:lineRule="auto" w:before="0"/>
                      <w:ind w:left="274" w:right="0" w:firstLine="0"/>
                      <w:jc w:val="left"/>
                      <w:rPr>
                        <w:rFonts w:ascii="Cambria"/>
                        <w:b/>
                        <w:sz w:val="20"/>
                      </w:rPr>
                    </w:pPr>
                    <w:r>
                      <w:rPr>
                        <w:rFonts w:ascii="Cambria"/>
                        <w:b/>
                        <w:color w:val="FFFFFF"/>
                        <w:w w:val="105"/>
                        <w:position w:val="-12"/>
                        <w:sz w:val="20"/>
                      </w:rPr>
                      <w:t>(W23)</w:t>
                      <w:tab/>
                    </w:r>
                    <w:r>
                      <w:rPr>
                        <w:rFonts w:ascii="Cambria"/>
                        <w:b/>
                        <w:color w:val="FFFFFF"/>
                        <w:w w:val="105"/>
                        <w:sz w:val="20"/>
                      </w:rPr>
                      <w:t>Semaine</w:t>
                    </w:r>
                    <w:r>
                      <w:rPr>
                        <w:rFonts w:ascii="Cambria"/>
                        <w:b/>
                        <w:color w:val="FFFFFF"/>
                        <w:spacing w:val="31"/>
                        <w:w w:val="105"/>
                        <w:sz w:val="20"/>
                      </w:rPr>
                      <w:t> </w:t>
                    </w:r>
                    <w:r>
                      <w:rPr>
                        <w:rFonts w:ascii="Cambria"/>
                        <w:b/>
                        <w:color w:val="FFFFFF"/>
                        <w:w w:val="105"/>
                        <w:sz w:val="20"/>
                      </w:rPr>
                      <w:t>23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E10025"/>
        </w:rPr>
        <w:t>TENDANCE</w:t>
      </w:r>
      <w:r>
        <w:rPr>
          <w:color w:val="E10025"/>
          <w:spacing w:val="-2"/>
        </w:rPr>
        <w:t> </w:t>
      </w:r>
      <w:r>
        <w:rPr>
          <w:color w:val="E10025"/>
        </w:rPr>
        <w:t>POSITIVE</w:t>
      </w:r>
      <w:r>
        <w:rPr>
          <w:color w:val="E10025"/>
          <w:spacing w:val="3"/>
        </w:rPr>
        <w:t> </w:t>
      </w:r>
      <w:r>
        <w:rPr>
          <w:color w:val="E10025"/>
        </w:rPr>
        <w:t>DU</w:t>
      </w:r>
      <w:r>
        <w:rPr>
          <w:color w:val="E10025"/>
          <w:spacing w:val="-3"/>
        </w:rPr>
        <w:t> </w:t>
      </w:r>
      <w:r>
        <w:rPr>
          <w:color w:val="E10025"/>
        </w:rPr>
        <w:t>VOLUME</w:t>
      </w:r>
      <w:r>
        <w:rPr>
          <w:color w:val="E10025"/>
          <w:spacing w:val="-1"/>
        </w:rPr>
        <w:t> </w:t>
      </w:r>
      <w:r>
        <w:rPr>
          <w:color w:val="E10025"/>
        </w:rPr>
        <w:t>D’AFFAIRES</w:t>
      </w:r>
      <w:r>
        <w:rPr>
          <w:color w:val="E10025"/>
          <w:spacing w:val="-10"/>
        </w:rPr>
        <w:t> </w:t>
      </w:r>
      <w:r>
        <w:rPr>
          <w:color w:val="E10025"/>
        </w:rPr>
        <w:t>(3P)</w:t>
      </w:r>
      <w:r>
        <w:rPr>
          <w:color w:val="E10025"/>
          <w:spacing w:val="-2"/>
        </w:rPr>
        <w:t> </w:t>
      </w:r>
      <w:r>
        <w:rPr>
          <w:color w:val="E10025"/>
        </w:rPr>
        <w:t>DE</w:t>
      </w:r>
    </w:p>
    <w:p>
      <w:pPr>
        <w:spacing w:line="547" w:lineRule="exact" w:before="0"/>
        <w:ind w:left="821" w:right="0" w:firstLine="0"/>
        <w:jc w:val="left"/>
        <w:rPr>
          <w:sz w:val="40"/>
        </w:rPr>
      </w:pPr>
      <w:r>
        <w:rPr>
          <w:color w:val="E10025"/>
          <w:sz w:val="40"/>
        </w:rPr>
        <w:t>LA</w:t>
      </w:r>
      <w:r>
        <w:rPr>
          <w:color w:val="E10025"/>
          <w:spacing w:val="-3"/>
          <w:sz w:val="40"/>
        </w:rPr>
        <w:t> </w:t>
      </w:r>
      <w:r>
        <w:rPr>
          <w:color w:val="E10025"/>
          <w:sz w:val="40"/>
        </w:rPr>
        <w:t>MARKETPLACE</w:t>
      </w:r>
      <w:r>
        <w:rPr>
          <w:color w:val="E10025"/>
          <w:spacing w:val="4"/>
          <w:sz w:val="40"/>
        </w:rPr>
        <w:t> </w:t>
      </w:r>
      <w:r>
        <w:rPr>
          <w:color w:val="E10025"/>
          <w:sz w:val="40"/>
        </w:rPr>
        <w:t>CDISCOUNT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 w:after="1"/>
        <w:rPr>
          <w:sz w:val="17"/>
        </w:rPr>
      </w:pPr>
    </w:p>
    <w:tbl>
      <w:tblPr>
        <w:tblW w:w="0" w:type="auto"/>
        <w:jc w:val="left"/>
        <w:tblInd w:w="14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37"/>
        <w:gridCol w:w="1203"/>
        <w:gridCol w:w="1614"/>
        <w:gridCol w:w="1466"/>
        <w:gridCol w:w="1466"/>
        <w:gridCol w:w="1498"/>
      </w:tblGrid>
      <w:tr>
        <w:trPr>
          <w:trHeight w:val="69" w:hRule="atLeast"/>
        </w:trPr>
        <w:tc>
          <w:tcPr>
            <w:tcW w:w="4437" w:type="dxa"/>
            <w:tcBorders>
              <w:top w:val="single" w:sz="18" w:space="0" w:color="80808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203" w:type="dxa"/>
            <w:tcBorders>
              <w:top w:val="single" w:sz="18" w:space="0" w:color="80808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614" w:type="dxa"/>
            <w:tcBorders>
              <w:top w:val="single" w:sz="18" w:space="0" w:color="80808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466" w:type="dxa"/>
            <w:tcBorders>
              <w:top w:val="single" w:sz="18" w:space="0" w:color="80808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466" w:type="dxa"/>
            <w:tcBorders>
              <w:top w:val="single" w:sz="18" w:space="0" w:color="80808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498" w:type="dxa"/>
            <w:tcBorders>
              <w:top w:val="single" w:sz="18" w:space="0" w:color="808080"/>
            </w:tcBorders>
            <w:shd w:val="clear" w:color="auto" w:fill="D9D9D9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  <w:tr>
        <w:trPr>
          <w:trHeight w:val="682" w:hRule="atLeast"/>
        </w:trPr>
        <w:tc>
          <w:tcPr>
            <w:tcW w:w="4437" w:type="dxa"/>
            <w:shd w:val="clear" w:color="auto" w:fill="D9D9D9"/>
          </w:tcPr>
          <w:p>
            <w:pPr>
              <w:pStyle w:val="TableParagraph"/>
              <w:spacing w:before="15"/>
              <w:rPr>
                <w:sz w:val="14"/>
              </w:rPr>
            </w:pPr>
          </w:p>
          <w:p>
            <w:pPr>
              <w:pStyle w:val="TableParagraph"/>
              <w:ind w:left="35"/>
              <w:rPr>
                <w:rFonts w:ascii="Trebuchet MS" w:hAnsi="Trebuchet MS"/>
                <w:b/>
                <w:sz w:val="20"/>
              </w:rPr>
            </w:pPr>
            <w:r>
              <w:rPr>
                <w:rFonts w:ascii="Trebuchet MS" w:hAnsi="Trebuchet MS"/>
                <w:b/>
                <w:w w:val="110"/>
                <w:sz w:val="20"/>
              </w:rPr>
              <w:t>Volume</w:t>
            </w:r>
            <w:r>
              <w:rPr>
                <w:rFonts w:ascii="Trebuchet MS" w:hAnsi="Trebuchet MS"/>
                <w:b/>
                <w:spacing w:val="-8"/>
                <w:w w:val="110"/>
                <w:sz w:val="20"/>
              </w:rPr>
              <w:t> </w:t>
            </w:r>
            <w:r>
              <w:rPr>
                <w:rFonts w:ascii="Trebuchet MS" w:hAnsi="Trebuchet MS"/>
                <w:b/>
                <w:w w:val="110"/>
                <w:sz w:val="20"/>
              </w:rPr>
              <w:t>d’affaires</w:t>
            </w:r>
            <w:r>
              <w:rPr>
                <w:rFonts w:ascii="Trebuchet MS" w:hAnsi="Trebuchet MS"/>
                <w:b/>
                <w:spacing w:val="-9"/>
                <w:w w:val="110"/>
                <w:sz w:val="20"/>
              </w:rPr>
              <w:t> </w:t>
            </w:r>
            <w:r>
              <w:rPr>
                <w:rFonts w:ascii="Trebuchet MS" w:hAnsi="Trebuchet MS"/>
                <w:b/>
                <w:w w:val="110"/>
                <w:sz w:val="20"/>
              </w:rPr>
              <w:t>(comparable)</w:t>
            </w:r>
          </w:p>
        </w:tc>
        <w:tc>
          <w:tcPr>
            <w:tcW w:w="1203" w:type="dxa"/>
            <w:shd w:val="clear" w:color="auto" w:fill="D9D9D9"/>
          </w:tcPr>
          <w:p>
            <w:pPr>
              <w:pStyle w:val="TableParagraph"/>
              <w:spacing w:before="15"/>
              <w:rPr>
                <w:sz w:val="14"/>
              </w:rPr>
            </w:pPr>
          </w:p>
          <w:p>
            <w:pPr>
              <w:pStyle w:val="TableParagraph"/>
              <w:ind w:left="159" w:right="202"/>
              <w:jc w:val="center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05"/>
                <w:sz w:val="20"/>
              </w:rPr>
              <w:t>(15,0)</w:t>
            </w:r>
            <w:r>
              <w:rPr>
                <w:rFonts w:ascii="Trebuchet MS"/>
                <w:b/>
                <w:spacing w:val="-6"/>
                <w:w w:val="105"/>
                <w:sz w:val="20"/>
              </w:rPr>
              <w:t> </w:t>
            </w:r>
            <w:r>
              <w:rPr>
                <w:rFonts w:ascii="Trebuchet MS"/>
                <w:b/>
                <w:w w:val="105"/>
                <w:sz w:val="20"/>
              </w:rPr>
              <w:t>%</w:t>
            </w:r>
          </w:p>
        </w:tc>
        <w:tc>
          <w:tcPr>
            <w:tcW w:w="1614" w:type="dxa"/>
            <w:shd w:val="clear" w:color="auto" w:fill="D9D9D9"/>
          </w:tcPr>
          <w:p>
            <w:pPr>
              <w:pStyle w:val="TableParagraph"/>
              <w:spacing w:before="15"/>
              <w:rPr>
                <w:sz w:val="14"/>
              </w:rPr>
            </w:pPr>
          </w:p>
          <w:p>
            <w:pPr>
              <w:pStyle w:val="TableParagraph"/>
              <w:ind w:left="208" w:right="105"/>
              <w:jc w:val="center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05"/>
                <w:sz w:val="20"/>
              </w:rPr>
              <w:t>(18,9)</w:t>
            </w:r>
            <w:r>
              <w:rPr>
                <w:rFonts w:ascii="Trebuchet MS"/>
                <w:b/>
                <w:spacing w:val="-6"/>
                <w:w w:val="105"/>
                <w:sz w:val="20"/>
              </w:rPr>
              <w:t> </w:t>
            </w:r>
            <w:r>
              <w:rPr>
                <w:rFonts w:ascii="Trebuchet MS"/>
                <w:b/>
                <w:w w:val="105"/>
                <w:sz w:val="20"/>
              </w:rPr>
              <w:t>%</w:t>
            </w:r>
          </w:p>
        </w:tc>
        <w:tc>
          <w:tcPr>
            <w:tcW w:w="1466" w:type="dxa"/>
            <w:shd w:val="clear" w:color="auto" w:fill="D9D9D9"/>
          </w:tcPr>
          <w:p>
            <w:pPr>
              <w:pStyle w:val="TableParagraph"/>
              <w:spacing w:before="15"/>
              <w:rPr>
                <w:sz w:val="14"/>
              </w:rPr>
            </w:pPr>
          </w:p>
          <w:p>
            <w:pPr>
              <w:pStyle w:val="TableParagraph"/>
              <w:ind w:left="328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05"/>
                <w:sz w:val="20"/>
              </w:rPr>
              <w:t>(16,9)</w:t>
            </w:r>
            <w:r>
              <w:rPr>
                <w:rFonts w:ascii="Trebuchet MS"/>
                <w:b/>
                <w:spacing w:val="-6"/>
                <w:w w:val="105"/>
                <w:sz w:val="20"/>
              </w:rPr>
              <w:t> </w:t>
            </w:r>
            <w:r>
              <w:rPr>
                <w:rFonts w:ascii="Trebuchet MS"/>
                <w:b/>
                <w:w w:val="105"/>
                <w:sz w:val="20"/>
              </w:rPr>
              <w:t>%</w:t>
            </w:r>
          </w:p>
        </w:tc>
        <w:tc>
          <w:tcPr>
            <w:tcW w:w="1466" w:type="dxa"/>
            <w:shd w:val="clear" w:color="auto" w:fill="D9D9D9"/>
          </w:tcPr>
          <w:p>
            <w:pPr>
              <w:pStyle w:val="TableParagraph"/>
              <w:spacing w:before="15"/>
              <w:rPr>
                <w:sz w:val="14"/>
              </w:rPr>
            </w:pPr>
          </w:p>
          <w:p>
            <w:pPr>
              <w:pStyle w:val="TableParagraph"/>
              <w:ind w:left="109" w:right="87"/>
              <w:jc w:val="center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05"/>
                <w:sz w:val="20"/>
              </w:rPr>
              <w:t>(12,4)</w:t>
            </w:r>
            <w:r>
              <w:rPr>
                <w:rFonts w:ascii="Trebuchet MS"/>
                <w:b/>
                <w:spacing w:val="-6"/>
                <w:w w:val="105"/>
                <w:sz w:val="20"/>
              </w:rPr>
              <w:t> </w:t>
            </w:r>
            <w:r>
              <w:rPr>
                <w:rFonts w:ascii="Trebuchet MS"/>
                <w:b/>
                <w:w w:val="105"/>
                <w:sz w:val="20"/>
              </w:rPr>
              <w:t>%</w:t>
            </w:r>
          </w:p>
        </w:tc>
        <w:tc>
          <w:tcPr>
            <w:tcW w:w="1498" w:type="dxa"/>
            <w:shd w:val="clear" w:color="auto" w:fill="D9D9D9"/>
          </w:tcPr>
          <w:p>
            <w:pPr>
              <w:pStyle w:val="TableParagraph"/>
              <w:spacing w:before="15"/>
              <w:rPr>
                <w:sz w:val="14"/>
              </w:rPr>
            </w:pPr>
          </w:p>
          <w:p>
            <w:pPr>
              <w:pStyle w:val="TableParagraph"/>
              <w:ind w:left="497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05"/>
                <w:sz w:val="20"/>
              </w:rPr>
              <w:t>0,2</w:t>
            </w:r>
            <w:r>
              <w:rPr>
                <w:rFonts w:ascii="Trebuchet MS"/>
                <w:b/>
                <w:spacing w:val="-2"/>
                <w:w w:val="105"/>
                <w:sz w:val="20"/>
              </w:rPr>
              <w:t> </w:t>
            </w:r>
            <w:r>
              <w:rPr>
                <w:rFonts w:ascii="Trebuchet MS"/>
                <w:b/>
                <w:w w:val="105"/>
                <w:sz w:val="20"/>
              </w:rPr>
              <w:t>%</w:t>
            </w:r>
          </w:p>
        </w:tc>
      </w:tr>
      <w:tr>
        <w:trPr>
          <w:trHeight w:val="677" w:hRule="atLeast"/>
        </w:trPr>
        <w:tc>
          <w:tcPr>
            <w:tcW w:w="4437" w:type="dxa"/>
          </w:tcPr>
          <w:p>
            <w:pPr>
              <w:pStyle w:val="TableParagraph"/>
              <w:spacing w:before="194"/>
              <w:ind w:left="447"/>
              <w:rPr>
                <w:sz w:val="20"/>
              </w:rPr>
            </w:pPr>
            <w:r>
              <w:rPr>
                <w:sz w:val="20"/>
              </w:rPr>
              <w:t>dont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volume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d’affaires</w:t>
            </w:r>
            <w:r>
              <w:rPr>
                <w:spacing w:val="-2"/>
                <w:sz w:val="20"/>
              </w:rPr>
              <w:t> </w:t>
            </w:r>
            <w:r>
              <w:rPr>
                <w:sz w:val="20"/>
              </w:rPr>
              <w:t>en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propre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(1P)</w:t>
            </w:r>
          </w:p>
        </w:tc>
        <w:tc>
          <w:tcPr>
            <w:tcW w:w="1203" w:type="dxa"/>
          </w:tcPr>
          <w:p>
            <w:pPr>
              <w:pStyle w:val="TableParagraph"/>
              <w:spacing w:before="194"/>
              <w:ind w:left="159" w:right="199"/>
              <w:jc w:val="center"/>
              <w:rPr>
                <w:sz w:val="20"/>
              </w:rPr>
            </w:pPr>
            <w:r>
              <w:rPr>
                <w:sz w:val="20"/>
              </w:rPr>
              <w:t>(32,5)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%</w:t>
            </w:r>
          </w:p>
        </w:tc>
        <w:tc>
          <w:tcPr>
            <w:tcW w:w="1614" w:type="dxa"/>
          </w:tcPr>
          <w:p>
            <w:pPr>
              <w:pStyle w:val="TableParagraph"/>
              <w:spacing w:before="194"/>
              <w:ind w:left="208" w:right="103"/>
              <w:jc w:val="center"/>
              <w:rPr>
                <w:sz w:val="20"/>
              </w:rPr>
            </w:pPr>
            <w:r>
              <w:rPr>
                <w:sz w:val="20"/>
              </w:rPr>
              <w:t>(32,3)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%</w:t>
            </w:r>
          </w:p>
        </w:tc>
        <w:tc>
          <w:tcPr>
            <w:tcW w:w="1466" w:type="dxa"/>
          </w:tcPr>
          <w:p>
            <w:pPr>
              <w:pStyle w:val="TableParagraph"/>
              <w:spacing w:before="194"/>
              <w:ind w:left="350"/>
              <w:rPr>
                <w:sz w:val="20"/>
              </w:rPr>
            </w:pPr>
            <w:r>
              <w:rPr>
                <w:sz w:val="20"/>
              </w:rPr>
              <w:t>(26,7)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%</w:t>
            </w:r>
          </w:p>
        </w:tc>
        <w:tc>
          <w:tcPr>
            <w:tcW w:w="1466" w:type="dxa"/>
          </w:tcPr>
          <w:p>
            <w:pPr>
              <w:pStyle w:val="TableParagraph"/>
              <w:spacing w:before="194"/>
              <w:ind w:left="109" w:right="85"/>
              <w:jc w:val="center"/>
              <w:rPr>
                <w:sz w:val="20"/>
              </w:rPr>
            </w:pPr>
            <w:r>
              <w:rPr>
                <w:sz w:val="20"/>
              </w:rPr>
              <w:t>(26,7)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%</w:t>
            </w:r>
          </w:p>
        </w:tc>
        <w:tc>
          <w:tcPr>
            <w:tcW w:w="1498" w:type="dxa"/>
          </w:tcPr>
          <w:p>
            <w:pPr>
              <w:pStyle w:val="TableParagraph"/>
              <w:spacing w:before="194"/>
              <w:ind w:left="383"/>
              <w:rPr>
                <w:sz w:val="20"/>
              </w:rPr>
            </w:pPr>
            <w:r>
              <w:rPr>
                <w:sz w:val="20"/>
              </w:rPr>
              <w:t>(17,7)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%</w:t>
            </w:r>
          </w:p>
        </w:tc>
      </w:tr>
      <w:tr>
        <w:trPr>
          <w:trHeight w:val="552" w:hRule="atLeast"/>
        </w:trPr>
        <w:tc>
          <w:tcPr>
            <w:tcW w:w="4437" w:type="dxa"/>
          </w:tcPr>
          <w:p>
            <w:pPr>
              <w:pStyle w:val="TableParagraph"/>
              <w:spacing w:before="197"/>
              <w:ind w:left="447"/>
              <w:rPr>
                <w:sz w:val="20"/>
              </w:rPr>
            </w:pPr>
            <w:r>
              <w:rPr>
                <w:sz w:val="20"/>
              </w:rPr>
              <w:t>dont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volume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d’affaires</w:t>
            </w:r>
            <w:r>
              <w:rPr>
                <w:spacing w:val="-3"/>
                <w:sz w:val="20"/>
              </w:rPr>
              <w:t> </w:t>
            </w:r>
            <w:r>
              <w:rPr>
                <w:sz w:val="20"/>
              </w:rPr>
              <w:t>marketplace</w:t>
            </w:r>
            <w:r>
              <w:rPr>
                <w:spacing w:val="-5"/>
                <w:sz w:val="20"/>
              </w:rPr>
              <w:t> </w:t>
            </w:r>
            <w:r>
              <w:rPr>
                <w:sz w:val="20"/>
              </w:rPr>
              <w:t>(3P</w:t>
            </w:r>
          </w:p>
        </w:tc>
        <w:tc>
          <w:tcPr>
            <w:tcW w:w="1203" w:type="dxa"/>
          </w:tcPr>
          <w:p>
            <w:pPr>
              <w:pStyle w:val="TableParagraph"/>
              <w:spacing w:before="197"/>
              <w:ind w:left="159" w:right="200"/>
              <w:jc w:val="center"/>
              <w:rPr>
                <w:sz w:val="20"/>
              </w:rPr>
            </w:pPr>
            <w:r>
              <w:rPr>
                <w:sz w:val="20"/>
              </w:rPr>
              <w:t>(3,7)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%</w:t>
            </w:r>
          </w:p>
        </w:tc>
        <w:tc>
          <w:tcPr>
            <w:tcW w:w="1614" w:type="dxa"/>
          </w:tcPr>
          <w:p>
            <w:pPr>
              <w:pStyle w:val="TableParagraph"/>
              <w:spacing w:before="197"/>
              <w:ind w:left="208" w:right="103"/>
              <w:jc w:val="center"/>
              <w:rPr>
                <w:sz w:val="20"/>
              </w:rPr>
            </w:pPr>
            <w:r>
              <w:rPr>
                <w:sz w:val="20"/>
              </w:rPr>
              <w:t>1,1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%</w:t>
            </w:r>
          </w:p>
        </w:tc>
        <w:tc>
          <w:tcPr>
            <w:tcW w:w="1466" w:type="dxa"/>
          </w:tcPr>
          <w:p>
            <w:pPr>
              <w:pStyle w:val="TableParagraph"/>
              <w:spacing w:before="197"/>
              <w:ind w:left="413"/>
              <w:rPr>
                <w:sz w:val="20"/>
              </w:rPr>
            </w:pPr>
            <w:r>
              <w:rPr>
                <w:sz w:val="20"/>
              </w:rPr>
              <w:t>(5,1)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%</w:t>
            </w:r>
          </w:p>
        </w:tc>
        <w:tc>
          <w:tcPr>
            <w:tcW w:w="1466" w:type="dxa"/>
          </w:tcPr>
          <w:p>
            <w:pPr>
              <w:pStyle w:val="TableParagraph"/>
              <w:spacing w:before="197"/>
              <w:ind w:left="109" w:right="85"/>
              <w:jc w:val="center"/>
              <w:rPr>
                <w:sz w:val="20"/>
              </w:rPr>
            </w:pPr>
            <w:r>
              <w:rPr>
                <w:sz w:val="20"/>
              </w:rPr>
              <w:t>(0,9)</w:t>
            </w:r>
            <w:r>
              <w:rPr>
                <w:spacing w:val="-11"/>
                <w:sz w:val="20"/>
              </w:rPr>
              <w:t> </w:t>
            </w:r>
            <w:r>
              <w:rPr>
                <w:sz w:val="20"/>
              </w:rPr>
              <w:t>%</w:t>
            </w:r>
          </w:p>
        </w:tc>
        <w:tc>
          <w:tcPr>
            <w:tcW w:w="1498" w:type="dxa"/>
          </w:tcPr>
          <w:p>
            <w:pPr>
              <w:pStyle w:val="TableParagraph"/>
              <w:spacing w:before="197"/>
              <w:ind w:left="444"/>
              <w:rPr>
                <w:sz w:val="20"/>
              </w:rPr>
            </w:pPr>
            <w:r>
              <w:rPr>
                <w:sz w:val="20"/>
              </w:rPr>
              <w:t>14,0</w:t>
            </w:r>
            <w:r>
              <w:rPr>
                <w:spacing w:val="-4"/>
                <w:sz w:val="20"/>
              </w:rPr>
              <w:t> </w:t>
            </w:r>
            <w:r>
              <w:rPr>
                <w:sz w:val="20"/>
              </w:rPr>
              <w:t>%</w:t>
            </w:r>
          </w:p>
        </w:tc>
      </w:tr>
      <w:tr>
        <w:trPr>
          <w:trHeight w:val="351" w:hRule="atLeast"/>
        </w:trPr>
        <w:tc>
          <w:tcPr>
            <w:tcW w:w="4437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203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614" w:type="dxa"/>
          </w:tcPr>
          <w:p>
            <w:pPr>
              <w:pStyle w:val="TableParagraph"/>
              <w:spacing w:line="230" w:lineRule="exact" w:before="101"/>
              <w:ind w:left="207" w:right="106"/>
              <w:jc w:val="center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10"/>
                <w:sz w:val="20"/>
              </w:rPr>
              <w:t>60,5</w:t>
            </w:r>
            <w:r>
              <w:rPr>
                <w:rFonts w:ascii="Trebuchet MS"/>
                <w:b/>
                <w:spacing w:val="-16"/>
                <w:w w:val="110"/>
                <w:sz w:val="20"/>
              </w:rPr>
              <w:t> </w:t>
            </w:r>
            <w:r>
              <w:rPr>
                <w:rFonts w:ascii="Trebuchet MS"/>
                <w:b/>
                <w:w w:val="110"/>
                <w:sz w:val="20"/>
              </w:rPr>
              <w:t>%</w:t>
            </w:r>
          </w:p>
        </w:tc>
        <w:tc>
          <w:tcPr>
            <w:tcW w:w="1466" w:type="dxa"/>
          </w:tcPr>
          <w:p>
            <w:pPr>
              <w:pStyle w:val="TableParagraph"/>
              <w:spacing w:line="230" w:lineRule="exact" w:before="101"/>
              <w:ind w:left="398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10"/>
                <w:sz w:val="20"/>
              </w:rPr>
              <w:t>58,5</w:t>
            </w:r>
            <w:r>
              <w:rPr>
                <w:rFonts w:ascii="Trebuchet MS"/>
                <w:b/>
                <w:spacing w:val="-16"/>
                <w:w w:val="110"/>
                <w:sz w:val="20"/>
              </w:rPr>
              <w:t> </w:t>
            </w:r>
            <w:r>
              <w:rPr>
                <w:rFonts w:ascii="Trebuchet MS"/>
                <w:b/>
                <w:w w:val="110"/>
                <w:sz w:val="20"/>
              </w:rPr>
              <w:t>%</w:t>
            </w:r>
          </w:p>
        </w:tc>
        <w:tc>
          <w:tcPr>
            <w:tcW w:w="1466" w:type="dxa"/>
          </w:tcPr>
          <w:p>
            <w:pPr>
              <w:pStyle w:val="TableParagraph"/>
              <w:spacing w:line="230" w:lineRule="exact" w:before="101"/>
              <w:ind w:left="109" w:right="89"/>
              <w:jc w:val="center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10"/>
                <w:sz w:val="20"/>
              </w:rPr>
              <w:t>62,9</w:t>
            </w:r>
            <w:r>
              <w:rPr>
                <w:rFonts w:ascii="Trebuchet MS"/>
                <w:b/>
                <w:spacing w:val="-16"/>
                <w:w w:val="110"/>
                <w:sz w:val="20"/>
              </w:rPr>
              <w:t> </w:t>
            </w:r>
            <w:r>
              <w:rPr>
                <w:rFonts w:ascii="Trebuchet MS"/>
                <w:b/>
                <w:w w:val="110"/>
                <w:sz w:val="20"/>
              </w:rPr>
              <w:t>%</w:t>
            </w:r>
          </w:p>
        </w:tc>
        <w:tc>
          <w:tcPr>
            <w:tcW w:w="1498" w:type="dxa"/>
          </w:tcPr>
          <w:p>
            <w:pPr>
              <w:pStyle w:val="TableParagraph"/>
              <w:spacing w:line="230" w:lineRule="exact" w:before="101"/>
              <w:ind w:left="432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10"/>
                <w:sz w:val="20"/>
              </w:rPr>
              <w:t>64,1</w:t>
            </w:r>
            <w:r>
              <w:rPr>
                <w:rFonts w:ascii="Trebuchet MS"/>
                <w:b/>
                <w:spacing w:val="-16"/>
                <w:w w:val="110"/>
                <w:sz w:val="20"/>
              </w:rPr>
              <w:t> </w:t>
            </w:r>
            <w:r>
              <w:rPr>
                <w:rFonts w:ascii="Trebuchet MS"/>
                <w:b/>
                <w:w w:val="110"/>
                <w:sz w:val="20"/>
              </w:rPr>
              <w:t>%</w:t>
            </w:r>
          </w:p>
        </w:tc>
      </w:tr>
      <w:tr>
        <w:trPr>
          <w:trHeight w:val="495" w:hRule="atLeast"/>
        </w:trPr>
        <w:tc>
          <w:tcPr>
            <w:tcW w:w="5640" w:type="dxa"/>
            <w:gridSpan w:val="2"/>
            <w:shd w:val="clear" w:color="auto" w:fill="D9D9D9"/>
          </w:tcPr>
          <w:p>
            <w:pPr>
              <w:pStyle w:val="TableParagraph"/>
              <w:tabs>
                <w:tab w:pos="4687" w:val="left" w:leader="none"/>
              </w:tabs>
              <w:spacing w:before="7"/>
              <w:ind w:left="35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10"/>
                <w:sz w:val="20"/>
              </w:rPr>
              <w:t>Quote-part</w:t>
            </w:r>
            <w:r>
              <w:rPr>
                <w:rFonts w:ascii="Trebuchet MS"/>
                <w:b/>
                <w:spacing w:val="-5"/>
                <w:w w:val="110"/>
                <w:sz w:val="20"/>
              </w:rPr>
              <w:t> </w:t>
            </w:r>
            <w:r>
              <w:rPr>
                <w:rFonts w:ascii="Trebuchet MS"/>
                <w:b/>
                <w:w w:val="110"/>
                <w:sz w:val="20"/>
              </w:rPr>
              <w:t>de</w:t>
            </w:r>
            <w:r>
              <w:rPr>
                <w:rFonts w:ascii="Trebuchet MS"/>
                <w:b/>
                <w:spacing w:val="-7"/>
                <w:w w:val="110"/>
                <w:sz w:val="20"/>
              </w:rPr>
              <w:t> </w:t>
            </w:r>
            <w:r>
              <w:rPr>
                <w:rFonts w:ascii="Trebuchet MS"/>
                <w:b/>
                <w:w w:val="110"/>
                <w:sz w:val="20"/>
              </w:rPr>
              <w:t>la</w:t>
            </w:r>
            <w:r>
              <w:rPr>
                <w:rFonts w:ascii="Trebuchet MS"/>
                <w:b/>
                <w:spacing w:val="-6"/>
                <w:w w:val="110"/>
                <w:sz w:val="20"/>
              </w:rPr>
              <w:t> </w:t>
            </w:r>
            <w:r>
              <w:rPr>
                <w:rFonts w:ascii="Trebuchet MS"/>
                <w:b/>
                <w:w w:val="110"/>
                <w:sz w:val="20"/>
              </w:rPr>
              <w:t>marketplace</w:t>
              <w:tab/>
              <w:t>56,7</w:t>
            </w:r>
            <w:r>
              <w:rPr>
                <w:rFonts w:ascii="Trebuchet MS"/>
                <w:b/>
                <w:spacing w:val="-15"/>
                <w:w w:val="110"/>
                <w:sz w:val="20"/>
              </w:rPr>
              <w:t> </w:t>
            </w:r>
            <w:r>
              <w:rPr>
                <w:rFonts w:ascii="Trebuchet MS"/>
                <w:b/>
                <w:w w:val="110"/>
                <w:sz w:val="20"/>
              </w:rPr>
              <w:t>%</w:t>
            </w:r>
          </w:p>
        </w:tc>
        <w:tc>
          <w:tcPr>
            <w:tcW w:w="1614" w:type="dxa"/>
            <w:shd w:val="clear" w:color="auto" w:fill="D9D9D9"/>
          </w:tcPr>
          <w:p>
            <w:pPr>
              <w:pStyle w:val="TableParagraph"/>
              <w:spacing w:before="7"/>
              <w:ind w:left="208" w:right="106"/>
              <w:jc w:val="center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10"/>
                <w:sz w:val="20"/>
              </w:rPr>
              <w:t>(+9,9</w:t>
            </w:r>
            <w:r>
              <w:rPr>
                <w:rFonts w:ascii="Trebuchet MS"/>
                <w:b/>
                <w:spacing w:val="62"/>
                <w:w w:val="110"/>
                <w:sz w:val="20"/>
              </w:rPr>
              <w:t> </w:t>
            </w:r>
            <w:r>
              <w:rPr>
                <w:rFonts w:ascii="Trebuchet MS"/>
                <w:b/>
                <w:w w:val="110"/>
                <w:sz w:val="20"/>
              </w:rPr>
              <w:t>pts</w:t>
            </w:r>
            <w:r>
              <w:rPr>
                <w:rFonts w:ascii="Trebuchet MS"/>
                <w:b/>
                <w:spacing w:val="-4"/>
                <w:w w:val="110"/>
                <w:sz w:val="20"/>
              </w:rPr>
              <w:t> </w:t>
            </w:r>
            <w:r>
              <w:rPr>
                <w:rFonts w:ascii="Trebuchet MS"/>
                <w:b/>
                <w:w w:val="110"/>
                <w:sz w:val="20"/>
              </w:rPr>
              <w:t>vs</w:t>
            </w:r>
          </w:p>
          <w:p>
            <w:pPr>
              <w:pStyle w:val="TableParagraph"/>
              <w:spacing w:line="210" w:lineRule="exact" w:before="25"/>
              <w:ind w:left="208" w:right="103"/>
              <w:jc w:val="center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10"/>
                <w:sz w:val="20"/>
              </w:rPr>
              <w:t>2022)</w:t>
            </w:r>
          </w:p>
        </w:tc>
        <w:tc>
          <w:tcPr>
            <w:tcW w:w="1466" w:type="dxa"/>
            <w:shd w:val="clear" w:color="auto" w:fill="D9D9D9"/>
          </w:tcPr>
          <w:p>
            <w:pPr>
              <w:pStyle w:val="TableParagraph"/>
              <w:spacing w:before="7"/>
              <w:ind w:left="94" w:right="104"/>
              <w:jc w:val="center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10"/>
                <w:sz w:val="20"/>
              </w:rPr>
              <w:t>(+6,4</w:t>
            </w:r>
            <w:r>
              <w:rPr>
                <w:rFonts w:ascii="Trebuchet MS"/>
                <w:b/>
                <w:spacing w:val="-1"/>
                <w:w w:val="110"/>
                <w:sz w:val="20"/>
              </w:rPr>
              <w:t> </w:t>
            </w:r>
            <w:r>
              <w:rPr>
                <w:rFonts w:ascii="Trebuchet MS"/>
                <w:b/>
                <w:w w:val="110"/>
                <w:sz w:val="20"/>
              </w:rPr>
              <w:t>pts</w:t>
            </w:r>
            <w:r>
              <w:rPr>
                <w:rFonts w:ascii="Trebuchet MS"/>
                <w:b/>
                <w:spacing w:val="-4"/>
                <w:w w:val="110"/>
                <w:sz w:val="20"/>
              </w:rPr>
              <w:t> </w:t>
            </w:r>
            <w:r>
              <w:rPr>
                <w:rFonts w:ascii="Trebuchet MS"/>
                <w:b/>
                <w:w w:val="110"/>
                <w:sz w:val="20"/>
              </w:rPr>
              <w:t>vs</w:t>
            </w:r>
          </w:p>
          <w:p>
            <w:pPr>
              <w:pStyle w:val="TableParagraph"/>
              <w:spacing w:line="210" w:lineRule="exact" w:before="25"/>
              <w:ind w:left="97" w:right="104"/>
              <w:jc w:val="center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10"/>
                <w:sz w:val="20"/>
              </w:rPr>
              <w:t>2022)</w:t>
            </w:r>
          </w:p>
        </w:tc>
        <w:tc>
          <w:tcPr>
            <w:tcW w:w="1466" w:type="dxa"/>
            <w:shd w:val="clear" w:color="auto" w:fill="D9D9D9"/>
          </w:tcPr>
          <w:p>
            <w:pPr>
              <w:pStyle w:val="TableParagraph"/>
              <w:spacing w:before="7"/>
              <w:ind w:left="109" w:right="88"/>
              <w:jc w:val="center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10"/>
                <w:sz w:val="20"/>
              </w:rPr>
              <w:t>(+7,3</w:t>
            </w:r>
            <w:r>
              <w:rPr>
                <w:rFonts w:ascii="Trebuchet MS"/>
                <w:b/>
                <w:spacing w:val="-1"/>
                <w:w w:val="110"/>
                <w:sz w:val="20"/>
              </w:rPr>
              <w:t> </w:t>
            </w:r>
            <w:r>
              <w:rPr>
                <w:rFonts w:ascii="Trebuchet MS"/>
                <w:b/>
                <w:w w:val="110"/>
                <w:sz w:val="20"/>
              </w:rPr>
              <w:t>pts</w:t>
            </w:r>
            <w:r>
              <w:rPr>
                <w:rFonts w:ascii="Trebuchet MS"/>
                <w:b/>
                <w:spacing w:val="-4"/>
                <w:w w:val="110"/>
                <w:sz w:val="20"/>
              </w:rPr>
              <w:t> </w:t>
            </w:r>
            <w:r>
              <w:rPr>
                <w:rFonts w:ascii="Trebuchet MS"/>
                <w:b/>
                <w:w w:val="110"/>
                <w:sz w:val="20"/>
              </w:rPr>
              <w:t>vs</w:t>
            </w:r>
          </w:p>
          <w:p>
            <w:pPr>
              <w:pStyle w:val="TableParagraph"/>
              <w:spacing w:line="210" w:lineRule="exact" w:before="25"/>
              <w:ind w:left="109" w:right="85"/>
              <w:jc w:val="center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10"/>
                <w:sz w:val="20"/>
              </w:rPr>
              <w:t>2022)</w:t>
            </w:r>
          </w:p>
        </w:tc>
        <w:tc>
          <w:tcPr>
            <w:tcW w:w="1498" w:type="dxa"/>
            <w:shd w:val="clear" w:color="auto" w:fill="D9D9D9"/>
          </w:tcPr>
          <w:p>
            <w:pPr>
              <w:pStyle w:val="TableParagraph"/>
              <w:spacing w:before="7"/>
              <w:ind w:left="111" w:right="88"/>
              <w:jc w:val="center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10"/>
                <w:sz w:val="20"/>
              </w:rPr>
              <w:t>(+7,8</w:t>
            </w:r>
            <w:r>
              <w:rPr>
                <w:rFonts w:ascii="Trebuchet MS"/>
                <w:b/>
                <w:spacing w:val="61"/>
                <w:w w:val="110"/>
                <w:sz w:val="20"/>
              </w:rPr>
              <w:t> </w:t>
            </w:r>
            <w:r>
              <w:rPr>
                <w:rFonts w:ascii="Trebuchet MS"/>
                <w:b/>
                <w:w w:val="110"/>
                <w:sz w:val="20"/>
              </w:rPr>
              <w:t>pts</w:t>
            </w:r>
            <w:r>
              <w:rPr>
                <w:rFonts w:ascii="Trebuchet MS"/>
                <w:b/>
                <w:spacing w:val="-4"/>
                <w:w w:val="110"/>
                <w:sz w:val="20"/>
              </w:rPr>
              <w:t> </w:t>
            </w:r>
            <w:r>
              <w:rPr>
                <w:rFonts w:ascii="Trebuchet MS"/>
                <w:b/>
                <w:w w:val="110"/>
                <w:sz w:val="20"/>
              </w:rPr>
              <w:t>vs</w:t>
            </w:r>
          </w:p>
          <w:p>
            <w:pPr>
              <w:pStyle w:val="TableParagraph"/>
              <w:spacing w:line="210" w:lineRule="exact" w:before="25"/>
              <w:ind w:left="111" w:right="86"/>
              <w:jc w:val="center"/>
              <w:rPr>
                <w:rFonts w:ascii="Trebuchet MS"/>
                <w:b/>
                <w:sz w:val="20"/>
              </w:rPr>
            </w:pPr>
            <w:r>
              <w:rPr>
                <w:rFonts w:ascii="Trebuchet MS"/>
                <w:b/>
                <w:w w:val="110"/>
                <w:sz w:val="20"/>
              </w:rPr>
              <w:t>2022)</w:t>
            </w:r>
          </w:p>
        </w:tc>
      </w:tr>
    </w:tbl>
    <w:p>
      <w:pPr>
        <w:pStyle w:val="BodyText"/>
        <w:spacing w:before="3"/>
        <w:rPr>
          <w:sz w:val="52"/>
        </w:rPr>
      </w:pPr>
    </w:p>
    <w:p>
      <w:pPr>
        <w:pStyle w:val="ListParagraph"/>
        <w:numPr>
          <w:ilvl w:val="1"/>
          <w:numId w:val="2"/>
        </w:numPr>
        <w:tabs>
          <w:tab w:pos="1874" w:val="left" w:leader="none"/>
        </w:tabs>
        <w:spacing w:line="170" w:lineRule="auto" w:before="0" w:after="0"/>
        <w:ind w:left="1873" w:right="1640" w:hanging="413"/>
        <w:jc w:val="both"/>
        <w:rPr>
          <w:rFonts w:ascii="Wingdings" w:hAnsi="Wingdings"/>
          <w:color w:val="E10025"/>
          <w:sz w:val="24"/>
        </w:rPr>
      </w:pPr>
      <w:r>
        <w:rPr/>
        <w:pict>
          <v:group style="position:absolute;margin-left:75.485252pt;margin-top:-76.010063pt;width:584.85pt;height:34.5pt;mso-position-horizontal-relative:page;mso-position-vertical-relative:paragraph;z-index:-19611648" coordorigin="1510,-1520" coordsize="11697,690">
            <v:rect style="position:absolute;left:1519;top:-1521;width:11688;height:683" filled="true" fillcolor="#d9d9d9" stroked="false">
              <v:fill type="solid"/>
            </v:rect>
            <v:line style="position:absolute" from="1511,-849" to="13205,-849" stroked="true" strokeweight=".141591pt" strokecolor="#000000">
              <v:stroke dashstyle="solid"/>
            </v:line>
            <v:rect style="position:absolute;left:1509;top:-850;width:11697;height:20" filled="true" fillcolor="#000000" stroked="false">
              <v:fill type="solid"/>
            </v:rect>
            <w10:wrap type="none"/>
          </v:group>
        </w:pict>
      </w:r>
      <w:r>
        <w:rPr>
          <w:rFonts w:ascii="Trebuchet MS" w:hAnsi="Trebuchet MS"/>
          <w:b/>
          <w:w w:val="105"/>
          <w:sz w:val="24"/>
        </w:rPr>
        <w:t>Cdiscount</w:t>
      </w:r>
      <w:r>
        <w:rPr>
          <w:rFonts w:ascii="Trebuchet MS" w:hAnsi="Trebuchet MS"/>
          <w:b/>
          <w:spacing w:val="1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réalise</w:t>
      </w:r>
      <w:r>
        <w:rPr>
          <w:rFonts w:ascii="Trebuchet MS" w:hAnsi="Trebuchet MS"/>
          <w:b/>
          <w:spacing w:val="1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des</w:t>
      </w:r>
      <w:r>
        <w:rPr>
          <w:rFonts w:ascii="Trebuchet MS" w:hAnsi="Trebuchet MS"/>
          <w:b/>
          <w:spacing w:val="1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performances</w:t>
      </w:r>
      <w:r>
        <w:rPr>
          <w:rFonts w:ascii="Trebuchet MS" w:hAnsi="Trebuchet MS"/>
          <w:b/>
          <w:spacing w:val="1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conformes</w:t>
      </w:r>
      <w:r>
        <w:rPr>
          <w:rFonts w:ascii="Trebuchet MS" w:hAnsi="Trebuchet MS"/>
          <w:b/>
          <w:spacing w:val="1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à</w:t>
      </w:r>
      <w:r>
        <w:rPr>
          <w:rFonts w:ascii="Trebuchet MS" w:hAnsi="Trebuchet MS"/>
          <w:b/>
          <w:spacing w:val="1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son</w:t>
      </w:r>
      <w:r>
        <w:rPr>
          <w:rFonts w:ascii="Trebuchet MS" w:hAnsi="Trebuchet MS"/>
          <w:b/>
          <w:spacing w:val="1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plan</w:t>
      </w:r>
      <w:r>
        <w:rPr>
          <w:rFonts w:ascii="Trebuchet MS" w:hAnsi="Trebuchet MS"/>
          <w:b/>
          <w:spacing w:val="1"/>
          <w:w w:val="105"/>
          <w:sz w:val="24"/>
        </w:rPr>
        <w:t> </w:t>
      </w:r>
      <w:r>
        <w:rPr>
          <w:rFonts w:ascii="Trebuchet MS" w:hAnsi="Trebuchet MS"/>
          <w:b/>
          <w:w w:val="105"/>
          <w:sz w:val="24"/>
        </w:rPr>
        <w:t>stratégique</w:t>
      </w:r>
      <w:r>
        <w:rPr>
          <w:w w:val="105"/>
          <w:sz w:val="24"/>
        </w:rPr>
        <w:t>,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affichant</w:t>
      </w:r>
      <w:r>
        <w:rPr>
          <w:spacing w:val="1"/>
          <w:w w:val="105"/>
          <w:sz w:val="24"/>
        </w:rPr>
        <w:t> </w:t>
      </w:r>
      <w:r>
        <w:rPr>
          <w:w w:val="105"/>
          <w:sz w:val="24"/>
        </w:rPr>
        <w:t>une</w:t>
      </w:r>
      <w:r>
        <w:rPr>
          <w:spacing w:val="1"/>
          <w:w w:val="105"/>
          <w:sz w:val="24"/>
        </w:rPr>
        <w:t> </w:t>
      </w:r>
      <w:r>
        <w:rPr>
          <w:sz w:val="24"/>
        </w:rPr>
        <w:t>diminution des ventes 1P au profit d’une augmentation du volume d’affaires 3P et de la part</w:t>
      </w:r>
      <w:r>
        <w:rPr>
          <w:spacing w:val="1"/>
          <w:sz w:val="24"/>
        </w:rPr>
        <w:t> </w:t>
      </w:r>
      <w:r>
        <w:rPr>
          <w:w w:val="105"/>
          <w:sz w:val="24"/>
        </w:rPr>
        <w:t>de</w:t>
      </w:r>
      <w:r>
        <w:rPr>
          <w:spacing w:val="-9"/>
          <w:w w:val="105"/>
          <w:sz w:val="24"/>
        </w:rPr>
        <w:t> </w:t>
      </w:r>
      <w:r>
        <w:rPr>
          <w:w w:val="105"/>
          <w:sz w:val="24"/>
        </w:rPr>
        <w:t>la</w:t>
      </w:r>
      <w:r>
        <w:rPr>
          <w:spacing w:val="-5"/>
          <w:w w:val="105"/>
          <w:sz w:val="24"/>
        </w:rPr>
        <w:t> </w:t>
      </w:r>
      <w:r>
        <w:rPr>
          <w:w w:val="105"/>
          <w:sz w:val="24"/>
        </w:rPr>
        <w:t>marketplace</w:t>
      </w:r>
    </w:p>
    <w:p>
      <w:pPr>
        <w:pStyle w:val="BodyText"/>
        <w:spacing w:before="7"/>
        <w:rPr>
          <w:sz w:val="30"/>
        </w:rPr>
      </w:pPr>
    </w:p>
    <w:p>
      <w:pPr>
        <w:pStyle w:val="ListParagraph"/>
        <w:numPr>
          <w:ilvl w:val="1"/>
          <w:numId w:val="2"/>
        </w:numPr>
        <w:tabs>
          <w:tab w:pos="1873" w:val="left" w:leader="none"/>
          <w:tab w:pos="1874" w:val="left" w:leader="none"/>
        </w:tabs>
        <w:spacing w:line="240" w:lineRule="auto" w:before="0" w:after="0"/>
        <w:ind w:left="1873" w:right="0" w:hanging="414"/>
        <w:jc w:val="left"/>
        <w:rPr>
          <w:rFonts w:ascii="Wingdings" w:hAnsi="Wingdings"/>
          <w:color w:val="E10025"/>
          <w:sz w:val="24"/>
        </w:rPr>
      </w:pPr>
      <w:r>
        <w:rPr>
          <w:rFonts w:ascii="Trebuchet MS" w:hAnsi="Trebuchet MS"/>
          <w:b/>
          <w:sz w:val="24"/>
        </w:rPr>
        <w:t>Le</w:t>
      </w:r>
      <w:r>
        <w:rPr>
          <w:rFonts w:ascii="Trebuchet MS" w:hAnsi="Trebuchet MS"/>
          <w:b/>
          <w:spacing w:val="32"/>
          <w:sz w:val="24"/>
        </w:rPr>
        <w:t> </w:t>
      </w:r>
      <w:r>
        <w:rPr>
          <w:rFonts w:ascii="Trebuchet MS" w:hAnsi="Trebuchet MS"/>
          <w:b/>
          <w:sz w:val="24"/>
        </w:rPr>
        <w:t>volume</w:t>
      </w:r>
      <w:r>
        <w:rPr>
          <w:rFonts w:ascii="Trebuchet MS" w:hAnsi="Trebuchet MS"/>
          <w:b/>
          <w:spacing w:val="20"/>
          <w:sz w:val="24"/>
        </w:rPr>
        <w:t> </w:t>
      </w:r>
      <w:r>
        <w:rPr>
          <w:rFonts w:ascii="Trebuchet MS" w:hAnsi="Trebuchet MS"/>
          <w:b/>
          <w:sz w:val="24"/>
        </w:rPr>
        <w:t>d’affaires</w:t>
      </w:r>
      <w:r>
        <w:rPr>
          <w:rFonts w:ascii="Trebuchet MS" w:hAnsi="Trebuchet MS"/>
          <w:b/>
          <w:spacing w:val="41"/>
          <w:sz w:val="24"/>
        </w:rPr>
        <w:t> </w:t>
      </w:r>
      <w:r>
        <w:rPr>
          <w:rFonts w:ascii="Trebuchet MS" w:hAnsi="Trebuchet MS"/>
          <w:b/>
          <w:sz w:val="24"/>
        </w:rPr>
        <w:t>3P</w:t>
      </w:r>
      <w:r>
        <w:rPr>
          <w:rFonts w:ascii="Trebuchet MS" w:hAnsi="Trebuchet MS"/>
          <w:b/>
          <w:spacing w:val="30"/>
          <w:sz w:val="24"/>
        </w:rPr>
        <w:t> </w:t>
      </w:r>
      <w:r>
        <w:rPr>
          <w:sz w:val="24"/>
        </w:rPr>
        <w:t>continue</w:t>
      </w:r>
      <w:r>
        <w:rPr>
          <w:spacing w:val="23"/>
          <w:sz w:val="24"/>
        </w:rPr>
        <w:t> </w:t>
      </w:r>
      <w:r>
        <w:rPr>
          <w:sz w:val="24"/>
        </w:rPr>
        <w:t>de</w:t>
      </w:r>
      <w:r>
        <w:rPr>
          <w:spacing w:val="21"/>
          <w:sz w:val="24"/>
        </w:rPr>
        <w:t> </w:t>
      </w:r>
      <w:r>
        <w:rPr>
          <w:sz w:val="24"/>
        </w:rPr>
        <w:t>s’améliorer</w:t>
      </w:r>
    </w:p>
    <w:p>
      <w:pPr>
        <w:pStyle w:val="BodyText"/>
        <w:spacing w:before="12"/>
        <w:rPr>
          <w:sz w:val="30"/>
        </w:rPr>
      </w:pPr>
    </w:p>
    <w:p>
      <w:pPr>
        <w:pStyle w:val="Heading9"/>
        <w:numPr>
          <w:ilvl w:val="1"/>
          <w:numId w:val="2"/>
        </w:numPr>
        <w:tabs>
          <w:tab w:pos="1873" w:val="left" w:leader="none"/>
          <w:tab w:pos="1874" w:val="left" w:leader="none"/>
        </w:tabs>
        <w:spacing w:line="240" w:lineRule="auto" w:before="1" w:after="0"/>
        <w:ind w:left="1873" w:right="0" w:hanging="414"/>
        <w:jc w:val="left"/>
        <w:rPr>
          <w:rFonts w:ascii="Wingdings" w:hAnsi="Wingdings"/>
          <w:color w:val="E10025"/>
        </w:rPr>
      </w:pPr>
      <w:r>
        <w:rPr/>
        <w:pict>
          <v:group style="position:absolute;margin-left:104.940002pt;margin-top:-2.652484pt;width:615.2pt;height:127.35pt;mso-position-horizontal-relative:page;mso-position-vertical-relative:paragraph;z-index:-19613184" coordorigin="2099,-53" coordsize="12304,2547">
            <v:shape style="position:absolute;left:14004;top:-54;width:396;height:2547" type="#_x0000_t75" alt="C:\Users\jonny\Desktop\CARO_CASINO\recup pdf\p2\RA2-RED.jpg" stroked="false">
              <v:imagedata r:id="rId5" o:title=""/>
            </v:shape>
            <v:line style="position:absolute" from="14017,1923" to="14402,1923" stroked="true" strokeweight="1.56pt" strokecolor="#ffffff">
              <v:stroke dashstyle="solid"/>
            </v:line>
            <v:line style="position:absolute" from="2099,1919" to="14016,1919" stroked="true" strokeweight="1.56pt" strokecolor="#e10025">
              <v:stroke dashstyle="solid"/>
            </v:line>
            <w10:wrap type="none"/>
          </v:group>
        </w:pict>
      </w:r>
      <w:r>
        <w:rPr>
          <w:w w:val="110"/>
        </w:rPr>
        <w:t>La part</w:t>
      </w:r>
      <w:r>
        <w:rPr>
          <w:spacing w:val="3"/>
          <w:w w:val="110"/>
        </w:rPr>
        <w:t> </w:t>
      </w:r>
      <w:r>
        <w:rPr>
          <w:w w:val="110"/>
        </w:rPr>
        <w:t>de</w:t>
      </w:r>
      <w:r>
        <w:rPr>
          <w:spacing w:val="1"/>
          <w:w w:val="110"/>
        </w:rPr>
        <w:t> </w:t>
      </w:r>
      <w:r>
        <w:rPr>
          <w:w w:val="110"/>
        </w:rPr>
        <w:t>la</w:t>
      </w:r>
      <w:r>
        <w:rPr>
          <w:spacing w:val="-2"/>
          <w:w w:val="110"/>
        </w:rPr>
        <w:t> </w:t>
      </w:r>
      <w:r>
        <w:rPr>
          <w:w w:val="110"/>
        </w:rPr>
        <w:t>marketplace dépasse</w:t>
      </w:r>
      <w:r>
        <w:rPr>
          <w:spacing w:val="10"/>
          <w:w w:val="110"/>
        </w:rPr>
        <w:t> </w:t>
      </w:r>
      <w:r>
        <w:rPr>
          <w:w w:val="110"/>
        </w:rPr>
        <w:t>désormais</w:t>
      </w:r>
      <w:r>
        <w:rPr>
          <w:spacing w:val="-1"/>
          <w:w w:val="110"/>
        </w:rPr>
        <w:t> </w:t>
      </w:r>
      <w:r>
        <w:rPr>
          <w:w w:val="110"/>
        </w:rPr>
        <w:t>les</w:t>
      </w:r>
      <w:r>
        <w:rPr>
          <w:spacing w:val="-1"/>
          <w:w w:val="110"/>
        </w:rPr>
        <w:t> </w:t>
      </w:r>
      <w:r>
        <w:rPr>
          <w:w w:val="110"/>
        </w:rPr>
        <w:t>60%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6"/>
        <w:rPr>
          <w:rFonts w:ascii="Trebuchet MS"/>
          <w:b/>
          <w:sz w:val="29"/>
        </w:rPr>
      </w:pPr>
    </w:p>
    <w:p>
      <w:pPr>
        <w:tabs>
          <w:tab w:pos="1836" w:val="left" w:leader="none"/>
        </w:tabs>
        <w:spacing w:before="70"/>
        <w:ind w:left="0" w:right="64" w:firstLine="0"/>
        <w:jc w:val="righ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887360">
            <wp:simplePos x="0" y="0"/>
            <wp:positionH relativeFrom="page">
              <wp:posOffset>541019</wp:posOffset>
            </wp:positionH>
            <wp:positionV relativeFrom="paragraph">
              <wp:posOffset>-152669</wp:posOffset>
            </wp:positionV>
            <wp:extent cx="548640" cy="266700"/>
            <wp:effectExtent l="0" t="0" r="0" b="0"/>
            <wp:wrapNone/>
            <wp:docPr id="10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46</w:t>
      </w:r>
    </w:p>
    <w:p>
      <w:pPr>
        <w:spacing w:after="0"/>
        <w:jc w:val="right"/>
        <w:rPr>
          <w:sz w:val="20"/>
        </w:rPr>
        <w:sectPr>
          <w:pgSz w:w="14400" w:h="10800" w:orient="landscape"/>
          <w:pgMar w:top="240" w:bottom="0" w:left="40" w:right="0"/>
        </w:sectPr>
      </w:pPr>
    </w:p>
    <w:p>
      <w:pPr>
        <w:pStyle w:val="Heading4"/>
      </w:pPr>
      <w:r>
        <w:rPr>
          <w:color w:val="E10025"/>
        </w:rPr>
        <w:t>EFFETS</w:t>
      </w:r>
      <w:r>
        <w:rPr>
          <w:color w:val="E10025"/>
          <w:spacing w:val="-3"/>
        </w:rPr>
        <w:t> </w:t>
      </w:r>
      <w:r>
        <w:rPr>
          <w:color w:val="E10025"/>
        </w:rPr>
        <w:t>DÉFAVORABLES</w:t>
      </w:r>
      <w:r>
        <w:rPr>
          <w:color w:val="E10025"/>
          <w:spacing w:val="-7"/>
        </w:rPr>
        <w:t> </w:t>
      </w:r>
      <w:r>
        <w:rPr>
          <w:color w:val="E10025"/>
        </w:rPr>
        <w:t>PERSISTANTS SUR</w:t>
      </w:r>
      <w:r>
        <w:rPr>
          <w:color w:val="E10025"/>
          <w:spacing w:val="-9"/>
        </w:rPr>
        <w:t> </w:t>
      </w:r>
      <w:r>
        <w:rPr>
          <w:color w:val="E10025"/>
        </w:rPr>
        <w:t>LES</w:t>
      </w:r>
      <w:r>
        <w:rPr>
          <w:color w:val="E10025"/>
          <w:spacing w:val="-3"/>
        </w:rPr>
        <w:t> </w:t>
      </w:r>
      <w:r>
        <w:rPr>
          <w:color w:val="E10025"/>
        </w:rPr>
        <w:t>VENTES</w:t>
      </w:r>
    </w:p>
    <w:p>
      <w:pPr>
        <w:spacing w:line="547" w:lineRule="exact" w:before="0"/>
        <w:ind w:left="821" w:right="0" w:firstLine="0"/>
        <w:jc w:val="left"/>
        <w:rPr>
          <w:sz w:val="40"/>
        </w:rPr>
      </w:pPr>
      <w:r>
        <w:rPr>
          <w:color w:val="E10025"/>
          <w:sz w:val="40"/>
        </w:rPr>
        <w:t>DES</w:t>
      </w:r>
      <w:r>
        <w:rPr>
          <w:color w:val="E10025"/>
          <w:spacing w:val="-6"/>
          <w:sz w:val="40"/>
        </w:rPr>
        <w:t> </w:t>
      </w:r>
      <w:r>
        <w:rPr>
          <w:color w:val="E10025"/>
          <w:sz w:val="40"/>
        </w:rPr>
        <w:t>HM/SM</w:t>
      </w:r>
      <w:r>
        <w:rPr>
          <w:color w:val="E10025"/>
          <w:spacing w:val="-2"/>
          <w:sz w:val="40"/>
        </w:rPr>
        <w:t> </w:t>
      </w:r>
      <w:r>
        <w:rPr>
          <w:color w:val="E10025"/>
          <w:sz w:val="40"/>
        </w:rPr>
        <w:t>AU</w:t>
      </w:r>
      <w:r>
        <w:rPr>
          <w:color w:val="E10025"/>
          <w:spacing w:val="-8"/>
          <w:sz w:val="40"/>
        </w:rPr>
        <w:t> </w:t>
      </w:r>
      <w:r>
        <w:rPr>
          <w:color w:val="E10025"/>
          <w:sz w:val="40"/>
        </w:rPr>
        <w:t>T2</w:t>
      </w:r>
      <w:r>
        <w:rPr>
          <w:color w:val="E10025"/>
          <w:spacing w:val="-3"/>
          <w:sz w:val="40"/>
        </w:rPr>
        <w:t> </w:t>
      </w:r>
      <w:r>
        <w:rPr>
          <w:color w:val="E10025"/>
          <w:sz w:val="40"/>
        </w:rPr>
        <w:t>(1/2)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</w:p>
    <w:p>
      <w:pPr>
        <w:spacing w:after="0"/>
        <w:rPr>
          <w:sz w:val="24"/>
        </w:rPr>
        <w:sectPr>
          <w:pgSz w:w="14400" w:h="10800" w:orient="landscape"/>
          <w:pgMar w:top="240" w:bottom="0" w:left="40" w:right="0"/>
        </w:sectPr>
      </w:pPr>
    </w:p>
    <w:p>
      <w:pPr>
        <w:tabs>
          <w:tab w:pos="6229" w:val="left" w:leader="none"/>
          <w:tab w:pos="7558" w:val="left" w:leader="none"/>
          <w:tab w:pos="9077" w:val="left" w:leader="none"/>
          <w:tab w:pos="10179" w:val="left" w:leader="none"/>
        </w:tabs>
        <w:spacing w:before="100"/>
        <w:ind w:left="1524" w:right="0" w:firstLine="0"/>
        <w:jc w:val="left"/>
        <w:rPr>
          <w:rFonts w:ascii="Cambria"/>
          <w:b/>
          <w:sz w:val="21"/>
        </w:rPr>
      </w:pPr>
      <w:r>
        <w:rPr/>
        <w:pict>
          <v:shape style="position:absolute;margin-left:76.091858pt;margin-top:18.498854pt;width:571.35pt;height:102.05pt;mso-position-horizontal-relative:page;mso-position-vertical-relative:paragraph;z-index:1588992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3075"/>
                    <w:gridCol w:w="2533"/>
                    <w:gridCol w:w="1456"/>
                    <w:gridCol w:w="1447"/>
                    <w:gridCol w:w="1447"/>
                    <w:gridCol w:w="1447"/>
                  </w:tblGrid>
                  <w:tr>
                    <w:trPr>
                      <w:trHeight w:val="451" w:hRule="atLeast"/>
                    </w:trPr>
                    <w:tc>
                      <w:tcPr>
                        <w:tcW w:w="8511" w:type="dxa"/>
                        <w:gridSpan w:val="4"/>
                        <w:tcBorders>
                          <w:bottom w:val="single" w:sz="18" w:space="0" w:color="808080"/>
                        </w:tcBorders>
                        <w:shd w:val="clear" w:color="auto" w:fill="C0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  <w:tc>
                      <w:tcPr>
                        <w:tcW w:w="1447" w:type="dxa"/>
                        <w:tcBorders>
                          <w:bottom w:val="single" w:sz="18" w:space="0" w:color="808080"/>
                        </w:tcBorders>
                        <w:shd w:val="clear" w:color="auto" w:fill="C00000"/>
                      </w:tcPr>
                      <w:p>
                        <w:pPr>
                          <w:pStyle w:val="TableParagraph"/>
                          <w:spacing w:before="5"/>
                          <w:ind w:left="318" w:right="296"/>
                          <w:jc w:val="center"/>
                          <w:rPr>
                            <w:rFonts w:ascii="Cambria"/>
                            <w:b/>
                            <w:sz w:val="21"/>
                          </w:rPr>
                        </w:pPr>
                        <w:r>
                          <w:rPr>
                            <w:rFonts w:ascii="Cambria"/>
                            <w:b/>
                            <w:color w:val="FFFFFF"/>
                            <w:sz w:val="21"/>
                          </w:rPr>
                          <w:t>(W23)</w:t>
                        </w:r>
                      </w:p>
                    </w:tc>
                    <w:tc>
                      <w:tcPr>
                        <w:tcW w:w="1447" w:type="dxa"/>
                        <w:tcBorders>
                          <w:bottom w:val="single" w:sz="18" w:space="0" w:color="808080"/>
                        </w:tcBorders>
                        <w:shd w:val="clear" w:color="auto" w:fill="C00000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22"/>
                          </w:rPr>
                        </w:pPr>
                      </w:p>
                    </w:tc>
                  </w:tr>
                  <w:tr>
                    <w:trPr>
                      <w:trHeight w:val="558" w:hRule="atLeast"/>
                    </w:trPr>
                    <w:tc>
                      <w:tcPr>
                        <w:tcW w:w="3075" w:type="dxa"/>
                        <w:tcBorders>
                          <w:top w:val="single" w:sz="18" w:space="0" w:color="808080"/>
                        </w:tcBorders>
                      </w:tcPr>
                      <w:p>
                        <w:pPr>
                          <w:pStyle w:val="TableParagraph"/>
                          <w:spacing w:before="166"/>
                          <w:ind w:left="4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Supermarchés(1)</w:t>
                        </w:r>
                      </w:p>
                    </w:tc>
                    <w:tc>
                      <w:tcPr>
                        <w:tcW w:w="2533" w:type="dxa"/>
                        <w:tcBorders>
                          <w:top w:val="single" w:sz="18" w:space="0" w:color="808080"/>
                        </w:tcBorders>
                      </w:tcPr>
                      <w:p>
                        <w:pPr>
                          <w:pStyle w:val="TableParagraph"/>
                          <w:spacing w:before="166"/>
                          <w:ind w:right="392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(7,8)</w:t>
                        </w:r>
                        <w:r>
                          <w:rPr>
                            <w:spacing w:val="-1"/>
                            <w:w w:val="90"/>
                            <w:sz w:val="21"/>
                          </w:rPr>
                          <w:t> </w:t>
                        </w:r>
                        <w:r>
                          <w:rPr>
                            <w:w w:val="90"/>
                            <w:sz w:val="21"/>
                          </w:rPr>
                          <w:t>%</w:t>
                        </w:r>
                      </w:p>
                    </w:tc>
                    <w:tc>
                      <w:tcPr>
                        <w:tcW w:w="1456" w:type="dxa"/>
                        <w:tcBorders>
                          <w:top w:val="single" w:sz="18" w:space="0" w:color="808080"/>
                        </w:tcBorders>
                      </w:tcPr>
                      <w:p>
                        <w:pPr>
                          <w:pStyle w:val="TableParagraph"/>
                          <w:spacing w:before="166"/>
                          <w:ind w:right="33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(17,3) %</w:t>
                        </w:r>
                      </w:p>
                    </w:tc>
                    <w:tc>
                      <w:tcPr>
                        <w:tcW w:w="1447" w:type="dxa"/>
                        <w:tcBorders>
                          <w:top w:val="single" w:sz="18" w:space="0" w:color="808080"/>
                        </w:tcBorders>
                      </w:tcPr>
                      <w:p>
                        <w:pPr>
                          <w:pStyle w:val="TableParagraph"/>
                          <w:spacing w:before="166"/>
                          <w:ind w:left="318" w:right="29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(14,1) %</w:t>
                        </w:r>
                      </w:p>
                    </w:tc>
                    <w:tc>
                      <w:tcPr>
                        <w:tcW w:w="1447" w:type="dxa"/>
                        <w:tcBorders>
                          <w:top w:val="single" w:sz="18" w:space="0" w:color="808080"/>
                        </w:tcBorders>
                      </w:tcPr>
                      <w:p>
                        <w:pPr>
                          <w:pStyle w:val="TableParagraph"/>
                          <w:spacing w:before="166"/>
                          <w:ind w:left="318" w:right="29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(14,3) %</w:t>
                        </w:r>
                      </w:p>
                    </w:tc>
                    <w:tc>
                      <w:tcPr>
                        <w:tcW w:w="1447" w:type="dxa"/>
                        <w:tcBorders>
                          <w:top w:val="single" w:sz="18" w:space="0" w:color="808080"/>
                        </w:tcBorders>
                      </w:tcPr>
                      <w:p>
                        <w:pPr>
                          <w:pStyle w:val="TableParagraph"/>
                          <w:spacing w:before="166"/>
                          <w:ind w:left="366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(12,6) %</w:t>
                        </w:r>
                      </w:p>
                    </w:tc>
                  </w:tr>
                  <w:tr>
                    <w:trPr>
                      <w:trHeight w:val="467" w:hRule="atLeast"/>
                    </w:trPr>
                    <w:tc>
                      <w:tcPr>
                        <w:tcW w:w="3075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91"/>
                          <w:ind w:left="42"/>
                          <w:rPr>
                            <w:sz w:val="21"/>
                          </w:rPr>
                        </w:pPr>
                        <w:r>
                          <w:rPr>
                            <w:sz w:val="21"/>
                          </w:rPr>
                          <w:t>Hypermarchés</w:t>
                        </w:r>
                      </w:p>
                    </w:tc>
                    <w:tc>
                      <w:tcPr>
                        <w:tcW w:w="2533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91"/>
                          <w:ind w:right="330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(12,4) %</w:t>
                        </w:r>
                      </w:p>
                    </w:tc>
                    <w:tc>
                      <w:tcPr>
                        <w:tcW w:w="1456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91"/>
                          <w:ind w:right="339"/>
                          <w:jc w:val="right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(20,2) %</w:t>
                        </w:r>
                      </w:p>
                    </w:tc>
                    <w:tc>
                      <w:tcPr>
                        <w:tcW w:w="1447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91"/>
                          <w:ind w:left="318" w:right="29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(14,7) %</w:t>
                        </w:r>
                      </w:p>
                    </w:tc>
                    <w:tc>
                      <w:tcPr>
                        <w:tcW w:w="1447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91"/>
                          <w:ind w:left="318" w:right="294"/>
                          <w:jc w:val="center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(17,5) %</w:t>
                        </w:r>
                      </w:p>
                    </w:tc>
                    <w:tc>
                      <w:tcPr>
                        <w:tcW w:w="1447" w:type="dxa"/>
                        <w:tcBorders>
                          <w:bottom w:val="single" w:sz="12" w:space="0" w:color="000000"/>
                        </w:tcBorders>
                      </w:tcPr>
                      <w:p>
                        <w:pPr>
                          <w:pStyle w:val="TableParagraph"/>
                          <w:spacing w:before="91"/>
                          <w:ind w:left="366"/>
                          <w:rPr>
                            <w:sz w:val="21"/>
                          </w:rPr>
                        </w:pPr>
                        <w:r>
                          <w:rPr>
                            <w:w w:val="90"/>
                            <w:sz w:val="21"/>
                          </w:rPr>
                          <w:t>(18,1) %</w:t>
                        </w:r>
                      </w:p>
                    </w:tc>
                  </w:tr>
                  <w:tr>
                    <w:trPr>
                      <w:trHeight w:val="453" w:hRule="atLeast"/>
                    </w:trPr>
                    <w:tc>
                      <w:tcPr>
                        <w:tcW w:w="3075" w:type="dxa"/>
                        <w:tcBorders>
                          <w:top w:val="single" w:sz="12" w:space="0" w:color="000000"/>
                          <w:bottom w:val="single" w:sz="12" w:space="0" w:color="000000"/>
                        </w:tcBorders>
                        <w:shd w:val="clear" w:color="auto" w:fill="BEBEBE"/>
                      </w:tcPr>
                      <w:p>
                        <w:pPr>
                          <w:pStyle w:val="TableParagraph"/>
                          <w:spacing w:before="110"/>
                          <w:ind w:left="44"/>
                          <w:rPr>
                            <w:rFonts w:ascii="Trebuchet MS"/>
                            <w:b/>
                            <w:sz w:val="21"/>
                          </w:rPr>
                        </w:pPr>
                        <w:r>
                          <w:rPr>
                            <w:rFonts w:ascii="Trebuchet MS"/>
                            <w:b/>
                            <w:w w:val="115"/>
                            <w:sz w:val="21"/>
                          </w:rPr>
                          <w:t>SM/HM</w:t>
                        </w:r>
                      </w:p>
                    </w:tc>
                    <w:tc>
                      <w:tcPr>
                        <w:tcW w:w="2533" w:type="dxa"/>
                        <w:tcBorders>
                          <w:top w:val="single" w:sz="12" w:space="0" w:color="000000"/>
                          <w:bottom w:val="single" w:sz="12" w:space="0" w:color="000000"/>
                        </w:tcBorders>
                        <w:shd w:val="clear" w:color="auto" w:fill="BEBEBE"/>
                      </w:tcPr>
                      <w:p>
                        <w:pPr>
                          <w:pStyle w:val="TableParagraph"/>
                          <w:spacing w:before="110"/>
                          <w:ind w:right="375"/>
                          <w:jc w:val="right"/>
                          <w:rPr>
                            <w:rFonts w:ascii="Trebuchet MS"/>
                            <w:b/>
                            <w:sz w:val="21"/>
                          </w:rPr>
                        </w:pPr>
                        <w:r>
                          <w:rPr>
                            <w:rFonts w:ascii="Trebuchet MS"/>
                            <w:b/>
                            <w:spacing w:val="-1"/>
                            <w:sz w:val="21"/>
                          </w:rPr>
                          <w:t>(9,9)</w:t>
                        </w:r>
                        <w:r>
                          <w:rPr>
                            <w:rFonts w:ascii="Trebuchet MS"/>
                            <w:b/>
                            <w:spacing w:val="-14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sz w:val="21"/>
                          </w:rPr>
                          <w:t>%</w:t>
                        </w:r>
                      </w:p>
                    </w:tc>
                    <w:tc>
                      <w:tcPr>
                        <w:tcW w:w="1456" w:type="dxa"/>
                        <w:tcBorders>
                          <w:top w:val="single" w:sz="12" w:space="0" w:color="000000"/>
                          <w:bottom w:val="single" w:sz="12" w:space="0" w:color="000000"/>
                        </w:tcBorders>
                        <w:shd w:val="clear" w:color="auto" w:fill="BEBEBE"/>
                      </w:tcPr>
                      <w:p>
                        <w:pPr>
                          <w:pStyle w:val="TableParagraph"/>
                          <w:spacing w:before="110"/>
                          <w:ind w:right="320"/>
                          <w:jc w:val="right"/>
                          <w:rPr>
                            <w:rFonts w:ascii="Trebuchet MS"/>
                            <w:b/>
                            <w:sz w:val="21"/>
                          </w:rPr>
                        </w:pPr>
                        <w:r>
                          <w:rPr>
                            <w:rFonts w:ascii="Trebuchet MS"/>
                            <w:b/>
                            <w:sz w:val="21"/>
                          </w:rPr>
                          <w:t>(17,7)</w:t>
                        </w:r>
                        <w:r>
                          <w:rPr>
                            <w:rFonts w:ascii="Trebuchet MS"/>
                            <w:b/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sz w:val="21"/>
                          </w:rPr>
                          <w:t>%</w:t>
                        </w:r>
                      </w:p>
                    </w:tc>
                    <w:tc>
                      <w:tcPr>
                        <w:tcW w:w="1447" w:type="dxa"/>
                        <w:tcBorders>
                          <w:top w:val="single" w:sz="12" w:space="0" w:color="000000"/>
                          <w:bottom w:val="single" w:sz="12" w:space="0" w:color="000000"/>
                        </w:tcBorders>
                        <w:shd w:val="clear" w:color="auto" w:fill="BEBEBE"/>
                      </w:tcPr>
                      <w:p>
                        <w:pPr>
                          <w:pStyle w:val="TableParagraph"/>
                          <w:spacing w:before="110"/>
                          <w:ind w:left="318" w:right="296"/>
                          <w:jc w:val="center"/>
                          <w:rPr>
                            <w:rFonts w:ascii="Trebuchet MS"/>
                            <w:b/>
                            <w:sz w:val="21"/>
                          </w:rPr>
                        </w:pPr>
                        <w:r>
                          <w:rPr>
                            <w:rFonts w:ascii="Trebuchet MS"/>
                            <w:b/>
                            <w:sz w:val="21"/>
                          </w:rPr>
                          <w:t>(14,6)</w:t>
                        </w:r>
                        <w:r>
                          <w:rPr>
                            <w:rFonts w:ascii="Trebuchet MS"/>
                            <w:b/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sz w:val="21"/>
                          </w:rPr>
                          <w:t>%</w:t>
                        </w:r>
                      </w:p>
                    </w:tc>
                    <w:tc>
                      <w:tcPr>
                        <w:tcW w:w="1447" w:type="dxa"/>
                        <w:tcBorders>
                          <w:top w:val="single" w:sz="12" w:space="0" w:color="000000"/>
                          <w:bottom w:val="single" w:sz="12" w:space="0" w:color="000000"/>
                        </w:tcBorders>
                        <w:shd w:val="clear" w:color="auto" w:fill="BEBEBE"/>
                      </w:tcPr>
                      <w:p>
                        <w:pPr>
                          <w:pStyle w:val="TableParagraph"/>
                          <w:spacing w:before="110"/>
                          <w:ind w:left="318" w:right="296"/>
                          <w:jc w:val="center"/>
                          <w:rPr>
                            <w:rFonts w:ascii="Trebuchet MS"/>
                            <w:b/>
                            <w:sz w:val="21"/>
                          </w:rPr>
                        </w:pPr>
                        <w:r>
                          <w:rPr>
                            <w:rFonts w:ascii="Trebuchet MS"/>
                            <w:b/>
                            <w:sz w:val="21"/>
                          </w:rPr>
                          <w:t>(18,3)</w:t>
                        </w:r>
                        <w:r>
                          <w:rPr>
                            <w:rFonts w:ascii="Trebuchet MS"/>
                            <w:b/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sz w:val="21"/>
                          </w:rPr>
                          <w:t>%</w:t>
                        </w:r>
                      </w:p>
                    </w:tc>
                    <w:tc>
                      <w:tcPr>
                        <w:tcW w:w="1447" w:type="dxa"/>
                        <w:tcBorders>
                          <w:top w:val="single" w:sz="12" w:space="0" w:color="000000"/>
                          <w:bottom w:val="single" w:sz="12" w:space="0" w:color="000000"/>
                        </w:tcBorders>
                        <w:shd w:val="clear" w:color="auto" w:fill="BEBEBE"/>
                      </w:tcPr>
                      <w:p>
                        <w:pPr>
                          <w:pStyle w:val="TableParagraph"/>
                          <w:spacing w:before="110"/>
                          <w:ind w:left="344"/>
                          <w:rPr>
                            <w:rFonts w:ascii="Trebuchet MS"/>
                            <w:b/>
                            <w:sz w:val="21"/>
                          </w:rPr>
                        </w:pPr>
                        <w:r>
                          <w:rPr>
                            <w:rFonts w:ascii="Trebuchet MS"/>
                            <w:b/>
                            <w:sz w:val="21"/>
                          </w:rPr>
                          <w:t>(15,9)</w:t>
                        </w:r>
                        <w:r>
                          <w:rPr>
                            <w:rFonts w:ascii="Trebuchet MS"/>
                            <w:b/>
                            <w:spacing w:val="-15"/>
                            <w:sz w:val="21"/>
                          </w:rPr>
                          <w:t> </w:t>
                        </w:r>
                        <w:r>
                          <w:rPr>
                            <w:rFonts w:ascii="Trebuchet MS"/>
                            <w:b/>
                            <w:sz w:val="21"/>
                          </w:rPr>
                          <w:t>%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rFonts w:ascii="Cambria"/>
          <w:b/>
          <w:color w:val="FFFFFF"/>
          <w:sz w:val="21"/>
        </w:rPr>
        <w:t>Croissance</w:t>
      </w:r>
      <w:r>
        <w:rPr>
          <w:rFonts w:ascii="Cambria"/>
          <w:b/>
          <w:color w:val="FFFFFF"/>
          <w:spacing w:val="4"/>
          <w:sz w:val="21"/>
        </w:rPr>
        <w:t> </w:t>
      </w:r>
      <w:r>
        <w:rPr>
          <w:rFonts w:ascii="Cambria"/>
          <w:b/>
          <w:color w:val="FFFFFF"/>
          <w:sz w:val="21"/>
        </w:rPr>
        <w:t>sur</w:t>
      </w:r>
      <w:r>
        <w:rPr>
          <w:rFonts w:ascii="Cambria"/>
          <w:b/>
          <w:color w:val="FFFFFF"/>
          <w:spacing w:val="4"/>
          <w:sz w:val="21"/>
        </w:rPr>
        <w:t> </w:t>
      </w:r>
      <w:r>
        <w:rPr>
          <w:rFonts w:ascii="Cambria"/>
          <w:b/>
          <w:color w:val="FFFFFF"/>
          <w:sz w:val="21"/>
        </w:rPr>
        <w:t>un</w:t>
      </w:r>
      <w:r>
        <w:rPr>
          <w:rFonts w:ascii="Cambria"/>
          <w:b/>
          <w:color w:val="FFFFFF"/>
          <w:spacing w:val="4"/>
          <w:sz w:val="21"/>
        </w:rPr>
        <w:t> </w:t>
      </w:r>
      <w:r>
        <w:rPr>
          <w:rFonts w:ascii="Cambria"/>
          <w:b/>
          <w:color w:val="FFFFFF"/>
          <w:sz w:val="21"/>
        </w:rPr>
        <w:t>an</w:t>
      </w:r>
      <w:r>
        <w:rPr>
          <w:rFonts w:ascii="Cambria"/>
          <w:b/>
          <w:color w:val="FFFFFF"/>
          <w:spacing w:val="4"/>
          <w:sz w:val="21"/>
        </w:rPr>
        <w:t> </w:t>
      </w:r>
      <w:r>
        <w:rPr>
          <w:rFonts w:ascii="Cambria"/>
          <w:b/>
          <w:color w:val="FFFFFF"/>
          <w:sz w:val="21"/>
        </w:rPr>
        <w:t>(en</w:t>
      </w:r>
      <w:r>
        <w:rPr>
          <w:rFonts w:ascii="Cambria"/>
          <w:b/>
          <w:color w:val="FFFFFF"/>
          <w:spacing w:val="4"/>
          <w:sz w:val="21"/>
        </w:rPr>
        <w:t> </w:t>
      </w:r>
      <w:r>
        <w:rPr>
          <w:rFonts w:ascii="Cambria"/>
          <w:b/>
          <w:color w:val="FFFFFF"/>
          <w:sz w:val="21"/>
        </w:rPr>
        <w:t>%)</w:t>
        <w:tab/>
        <w:t>T1</w:t>
        <w:tab/>
        <w:t>Avril</w:t>
        <w:tab/>
        <w:t>Mai</w:t>
        <w:tab/>
      </w:r>
      <w:r>
        <w:rPr>
          <w:rFonts w:ascii="Cambria"/>
          <w:b/>
          <w:color w:val="FFFFFF"/>
          <w:position w:val="14"/>
          <w:sz w:val="21"/>
        </w:rPr>
        <w:t>4</w:t>
      </w:r>
      <w:r>
        <w:rPr>
          <w:rFonts w:ascii="Cambria"/>
          <w:b/>
          <w:color w:val="FFFFFF"/>
          <w:spacing w:val="5"/>
          <w:position w:val="14"/>
          <w:sz w:val="21"/>
        </w:rPr>
        <w:t> </w:t>
      </w:r>
      <w:r>
        <w:rPr>
          <w:rFonts w:ascii="Cambria"/>
          <w:b/>
          <w:color w:val="FFFFFF"/>
          <w:position w:val="14"/>
          <w:sz w:val="21"/>
        </w:rPr>
        <w:t>semaines</w:t>
      </w:r>
    </w:p>
    <w:p>
      <w:pPr>
        <w:pStyle w:val="BodyText"/>
        <w:spacing w:before="6"/>
        <w:rPr>
          <w:rFonts w:ascii="Cambria"/>
          <w:b/>
          <w:sz w:val="20"/>
        </w:rPr>
      </w:pPr>
      <w:r>
        <w:rPr/>
        <w:br w:type="column"/>
      </w:r>
      <w:r>
        <w:rPr>
          <w:rFonts w:ascii="Cambria"/>
          <w:b/>
          <w:sz w:val="20"/>
        </w:rPr>
      </w:r>
    </w:p>
    <w:p>
      <w:pPr>
        <w:spacing w:before="0"/>
        <w:ind w:left="264" w:right="0" w:firstLine="0"/>
        <w:jc w:val="left"/>
        <w:rPr>
          <w:rFonts w:ascii="Cambria"/>
          <w:b/>
          <w:sz w:val="21"/>
        </w:rPr>
      </w:pPr>
      <w:r>
        <w:rPr>
          <w:rFonts w:ascii="Cambria"/>
          <w:b/>
          <w:color w:val="FFFFFF"/>
          <w:sz w:val="21"/>
        </w:rPr>
        <w:t>Semaine</w:t>
      </w:r>
      <w:r>
        <w:rPr>
          <w:rFonts w:ascii="Cambria"/>
          <w:b/>
          <w:color w:val="FFFFFF"/>
          <w:spacing w:val="11"/>
          <w:sz w:val="21"/>
        </w:rPr>
        <w:t> </w:t>
      </w:r>
      <w:r>
        <w:rPr>
          <w:rFonts w:ascii="Cambria"/>
          <w:b/>
          <w:color w:val="FFFFFF"/>
          <w:sz w:val="21"/>
        </w:rPr>
        <w:t>23</w:t>
      </w:r>
    </w:p>
    <w:p>
      <w:pPr>
        <w:spacing w:after="0"/>
        <w:jc w:val="left"/>
        <w:rPr>
          <w:rFonts w:ascii="Cambria"/>
          <w:sz w:val="21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11279" w:space="40"/>
            <w:col w:w="3041"/>
          </w:cols>
        </w:sect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11"/>
        <w:rPr>
          <w:rFonts w:ascii="Cambria"/>
          <w:b/>
          <w:sz w:val="15"/>
        </w:rPr>
      </w:pPr>
    </w:p>
    <w:p>
      <w:pPr>
        <w:pStyle w:val="ListParagraph"/>
        <w:numPr>
          <w:ilvl w:val="0"/>
          <w:numId w:val="46"/>
        </w:numPr>
        <w:tabs>
          <w:tab w:pos="1985" w:val="left" w:leader="none"/>
          <w:tab w:pos="1986" w:val="left" w:leader="none"/>
        </w:tabs>
        <w:spacing w:line="240" w:lineRule="auto" w:before="86" w:after="0"/>
        <w:ind w:left="1985" w:right="0" w:hanging="490"/>
        <w:jc w:val="left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w w:val="110"/>
          <w:position w:val="2"/>
          <w:sz w:val="24"/>
        </w:rPr>
        <w:t>Amélioration</w:t>
      </w:r>
      <w:r>
        <w:rPr>
          <w:rFonts w:ascii="Trebuchet MS" w:hAnsi="Trebuchet MS"/>
          <w:b/>
          <w:spacing w:val="-13"/>
          <w:w w:val="110"/>
          <w:position w:val="2"/>
          <w:sz w:val="24"/>
        </w:rPr>
        <w:t> </w:t>
      </w:r>
      <w:r>
        <w:rPr>
          <w:rFonts w:ascii="Trebuchet MS" w:hAnsi="Trebuchet MS"/>
          <w:b/>
          <w:w w:val="110"/>
          <w:position w:val="2"/>
          <w:sz w:val="24"/>
        </w:rPr>
        <w:t>séquentielle</w:t>
      </w:r>
      <w:r>
        <w:rPr>
          <w:rFonts w:ascii="Trebuchet MS" w:hAnsi="Trebuchet MS"/>
          <w:b/>
          <w:spacing w:val="-11"/>
          <w:w w:val="110"/>
          <w:position w:val="2"/>
          <w:sz w:val="24"/>
        </w:rPr>
        <w:t> </w:t>
      </w:r>
      <w:r>
        <w:rPr>
          <w:rFonts w:ascii="Trebuchet MS" w:hAnsi="Trebuchet MS"/>
          <w:b/>
          <w:w w:val="110"/>
          <w:position w:val="2"/>
          <w:sz w:val="24"/>
        </w:rPr>
        <w:t>du</w:t>
      </w:r>
      <w:r>
        <w:rPr>
          <w:rFonts w:ascii="Trebuchet MS" w:hAnsi="Trebuchet MS"/>
          <w:b/>
          <w:spacing w:val="-6"/>
          <w:w w:val="110"/>
          <w:position w:val="2"/>
          <w:sz w:val="24"/>
        </w:rPr>
        <w:t> </w:t>
      </w:r>
      <w:r>
        <w:rPr>
          <w:rFonts w:ascii="Trebuchet MS" w:hAnsi="Trebuchet MS"/>
          <w:b/>
          <w:w w:val="110"/>
          <w:position w:val="2"/>
          <w:sz w:val="24"/>
        </w:rPr>
        <w:t>trafic</w:t>
      </w:r>
      <w:r>
        <w:rPr>
          <w:rFonts w:ascii="Trebuchet MS" w:hAnsi="Trebuchet MS"/>
          <w:b/>
          <w:spacing w:val="-13"/>
          <w:w w:val="110"/>
          <w:position w:val="2"/>
          <w:sz w:val="24"/>
        </w:rPr>
        <w:t> </w:t>
      </w:r>
      <w:r>
        <w:rPr>
          <w:rFonts w:ascii="Trebuchet MS" w:hAnsi="Trebuchet MS"/>
          <w:b/>
          <w:w w:val="110"/>
          <w:position w:val="2"/>
          <w:sz w:val="24"/>
        </w:rPr>
        <w:t>client</w:t>
      </w:r>
      <w:r>
        <w:rPr>
          <w:rFonts w:ascii="Trebuchet MS" w:hAnsi="Trebuchet MS"/>
          <w:b/>
          <w:spacing w:val="-10"/>
          <w:w w:val="110"/>
          <w:position w:val="2"/>
          <w:sz w:val="24"/>
        </w:rPr>
        <w:t> </w:t>
      </w:r>
      <w:r>
        <w:rPr>
          <w:rFonts w:ascii="Trebuchet MS" w:hAnsi="Trebuchet MS"/>
          <w:b/>
          <w:w w:val="110"/>
          <w:position w:val="2"/>
          <w:sz w:val="24"/>
        </w:rPr>
        <w:t>et</w:t>
      </w:r>
      <w:r>
        <w:rPr>
          <w:rFonts w:ascii="Trebuchet MS" w:hAnsi="Trebuchet MS"/>
          <w:b/>
          <w:spacing w:val="-6"/>
          <w:w w:val="110"/>
          <w:position w:val="2"/>
          <w:sz w:val="24"/>
        </w:rPr>
        <w:t> </w:t>
      </w:r>
      <w:r>
        <w:rPr>
          <w:rFonts w:ascii="Trebuchet MS" w:hAnsi="Trebuchet MS"/>
          <w:b/>
          <w:w w:val="110"/>
          <w:position w:val="2"/>
          <w:sz w:val="24"/>
        </w:rPr>
        <w:t>des</w:t>
      </w:r>
      <w:r>
        <w:rPr>
          <w:rFonts w:ascii="Trebuchet MS" w:hAnsi="Trebuchet MS"/>
          <w:b/>
          <w:spacing w:val="-8"/>
          <w:w w:val="110"/>
          <w:position w:val="2"/>
          <w:sz w:val="24"/>
        </w:rPr>
        <w:t> </w:t>
      </w:r>
      <w:r>
        <w:rPr>
          <w:rFonts w:ascii="Trebuchet MS" w:hAnsi="Trebuchet MS"/>
          <w:b/>
          <w:w w:val="110"/>
          <w:position w:val="2"/>
          <w:sz w:val="24"/>
        </w:rPr>
        <w:t>volumes</w:t>
      </w:r>
      <w:r>
        <w:rPr>
          <w:rFonts w:ascii="Trebuchet MS" w:hAnsi="Trebuchet MS"/>
          <w:b/>
          <w:spacing w:val="-14"/>
          <w:w w:val="110"/>
          <w:position w:val="2"/>
          <w:sz w:val="24"/>
        </w:rPr>
        <w:t> </w:t>
      </w:r>
      <w:r>
        <w:rPr>
          <w:rFonts w:ascii="Trebuchet MS" w:hAnsi="Trebuchet MS"/>
          <w:b/>
          <w:w w:val="110"/>
          <w:position w:val="2"/>
          <w:sz w:val="24"/>
        </w:rPr>
        <w:t>grâce</w:t>
      </w:r>
      <w:r>
        <w:rPr>
          <w:rFonts w:ascii="Trebuchet MS" w:hAnsi="Trebuchet MS"/>
          <w:b/>
          <w:spacing w:val="-9"/>
          <w:w w:val="110"/>
          <w:position w:val="2"/>
          <w:sz w:val="24"/>
        </w:rPr>
        <w:t> </w:t>
      </w:r>
      <w:r>
        <w:rPr>
          <w:rFonts w:ascii="Trebuchet MS" w:hAnsi="Trebuchet MS"/>
          <w:b/>
          <w:w w:val="110"/>
          <w:position w:val="2"/>
          <w:sz w:val="24"/>
        </w:rPr>
        <w:t>au</w:t>
      </w:r>
      <w:r>
        <w:rPr>
          <w:rFonts w:ascii="Trebuchet MS" w:hAnsi="Trebuchet MS"/>
          <w:b/>
          <w:spacing w:val="-6"/>
          <w:w w:val="110"/>
          <w:position w:val="2"/>
          <w:sz w:val="24"/>
        </w:rPr>
        <w:t> </w:t>
      </w:r>
      <w:r>
        <w:rPr>
          <w:rFonts w:ascii="Trebuchet MS" w:hAnsi="Trebuchet MS"/>
          <w:b/>
          <w:w w:val="110"/>
          <w:position w:val="2"/>
          <w:sz w:val="24"/>
        </w:rPr>
        <w:t>plan</w:t>
      </w:r>
      <w:r>
        <w:rPr>
          <w:rFonts w:ascii="Trebuchet MS" w:hAnsi="Trebuchet MS"/>
          <w:b/>
          <w:spacing w:val="-9"/>
          <w:w w:val="110"/>
          <w:position w:val="2"/>
          <w:sz w:val="24"/>
        </w:rPr>
        <w:t> </w:t>
      </w:r>
      <w:r>
        <w:rPr>
          <w:rFonts w:ascii="Trebuchet MS" w:hAnsi="Trebuchet MS"/>
          <w:b/>
          <w:w w:val="110"/>
          <w:position w:val="2"/>
          <w:sz w:val="24"/>
        </w:rPr>
        <w:t>d'action</w:t>
      </w:r>
      <w:r>
        <w:rPr>
          <w:rFonts w:ascii="Trebuchet MS" w:hAnsi="Trebuchet MS"/>
          <w:b/>
          <w:spacing w:val="-8"/>
          <w:w w:val="110"/>
          <w:position w:val="2"/>
          <w:sz w:val="24"/>
        </w:rPr>
        <w:t> </w:t>
      </w:r>
      <w:r>
        <w:rPr>
          <w:rFonts w:ascii="Trebuchet MS" w:hAnsi="Trebuchet MS"/>
          <w:b/>
          <w:w w:val="110"/>
          <w:position w:val="2"/>
          <w:sz w:val="24"/>
        </w:rPr>
        <w:t>opérationnel</w:t>
      </w:r>
    </w:p>
    <w:p>
      <w:pPr>
        <w:pStyle w:val="BodyText"/>
        <w:spacing w:before="5"/>
        <w:rPr>
          <w:rFonts w:ascii="Trebuchet MS"/>
          <w:b/>
          <w:sz w:val="12"/>
        </w:rPr>
      </w:pPr>
    </w:p>
    <w:tbl>
      <w:tblPr>
        <w:tblW w:w="0" w:type="auto"/>
        <w:jc w:val="left"/>
        <w:tblInd w:w="30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54"/>
        <w:gridCol w:w="1127"/>
        <w:gridCol w:w="1504"/>
      </w:tblGrid>
      <w:tr>
        <w:trPr>
          <w:trHeight w:val="829" w:hRule="atLeast"/>
        </w:trPr>
        <w:tc>
          <w:tcPr>
            <w:tcW w:w="5254" w:type="dxa"/>
            <w:tcBorders>
              <w:right w:val="single" w:sz="6" w:space="0" w:color="FFFFFF"/>
            </w:tcBorders>
            <w:shd w:val="clear" w:color="auto" w:fill="C00000"/>
          </w:tcPr>
          <w:p>
            <w:pPr>
              <w:pStyle w:val="TableParagraph"/>
              <w:tabs>
                <w:tab w:pos="4638" w:val="left" w:leader="none"/>
              </w:tabs>
              <w:spacing w:before="38"/>
              <w:ind w:left="3513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color w:val="FFFFFF"/>
                <w:w w:val="110"/>
                <w:sz w:val="20"/>
              </w:rPr>
              <w:t>4</w:t>
              <w:tab/>
              <w:t>4</w:t>
            </w:r>
          </w:p>
          <w:p>
            <w:pPr>
              <w:pStyle w:val="TableParagraph"/>
              <w:spacing w:before="24"/>
              <w:ind w:left="41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color w:val="FFFFFF"/>
                <w:w w:val="110"/>
                <w:sz w:val="20"/>
              </w:rPr>
              <w:t>Croissance</w:t>
            </w:r>
            <w:r>
              <w:rPr>
                <w:rFonts w:ascii="Cambria"/>
                <w:b/>
                <w:color w:val="FFFFFF"/>
                <w:spacing w:val="21"/>
                <w:w w:val="110"/>
                <w:sz w:val="20"/>
              </w:rPr>
              <w:t> </w:t>
            </w:r>
            <w:r>
              <w:rPr>
                <w:rFonts w:ascii="Cambria"/>
                <w:b/>
                <w:color w:val="FFFFFF"/>
                <w:w w:val="110"/>
                <w:sz w:val="20"/>
              </w:rPr>
              <w:t>sur</w:t>
            </w:r>
            <w:r>
              <w:rPr>
                <w:rFonts w:ascii="Cambria"/>
                <w:b/>
                <w:color w:val="FFFFFF"/>
                <w:spacing w:val="11"/>
                <w:w w:val="110"/>
                <w:sz w:val="20"/>
              </w:rPr>
              <w:t> </w:t>
            </w:r>
            <w:r>
              <w:rPr>
                <w:rFonts w:ascii="Cambria"/>
                <w:b/>
                <w:color w:val="FFFFFF"/>
                <w:w w:val="110"/>
                <w:sz w:val="20"/>
              </w:rPr>
              <w:t>un</w:t>
            </w:r>
            <w:r>
              <w:rPr>
                <w:rFonts w:ascii="Cambria"/>
                <w:b/>
                <w:color w:val="FFFFFF"/>
                <w:spacing w:val="12"/>
                <w:w w:val="110"/>
                <w:sz w:val="20"/>
              </w:rPr>
              <w:t> </w:t>
            </w:r>
            <w:r>
              <w:rPr>
                <w:rFonts w:ascii="Cambria"/>
                <w:b/>
                <w:color w:val="FFFFFF"/>
                <w:w w:val="110"/>
                <w:sz w:val="20"/>
              </w:rPr>
              <w:t>an</w:t>
            </w:r>
            <w:r>
              <w:rPr>
                <w:rFonts w:ascii="Cambria"/>
                <w:b/>
                <w:color w:val="FFFFFF"/>
                <w:spacing w:val="12"/>
                <w:w w:val="110"/>
                <w:sz w:val="20"/>
              </w:rPr>
              <w:t> </w:t>
            </w:r>
            <w:r>
              <w:rPr>
                <w:rFonts w:ascii="Cambria"/>
                <w:b/>
                <w:color w:val="FFFFFF"/>
                <w:w w:val="110"/>
                <w:sz w:val="20"/>
              </w:rPr>
              <w:t>(en</w:t>
            </w:r>
            <w:r>
              <w:rPr>
                <w:rFonts w:ascii="Cambria"/>
                <w:b/>
                <w:color w:val="FFFFFF"/>
                <w:spacing w:val="12"/>
                <w:w w:val="110"/>
                <w:sz w:val="20"/>
              </w:rPr>
              <w:t> </w:t>
            </w:r>
            <w:r>
              <w:rPr>
                <w:rFonts w:ascii="Cambria"/>
                <w:b/>
                <w:color w:val="FFFFFF"/>
                <w:w w:val="110"/>
                <w:sz w:val="20"/>
              </w:rPr>
              <w:t>%) </w:t>
            </w:r>
            <w:r>
              <w:rPr>
                <w:rFonts w:ascii="Cambria"/>
                <w:b/>
                <w:color w:val="FFFFFF"/>
                <w:spacing w:val="43"/>
                <w:w w:val="110"/>
                <w:sz w:val="20"/>
              </w:rPr>
              <w:t> </w:t>
            </w:r>
            <w:r>
              <w:rPr>
                <w:rFonts w:ascii="Cambria"/>
                <w:b/>
                <w:color w:val="FFFFFF"/>
                <w:w w:val="110"/>
                <w:sz w:val="20"/>
              </w:rPr>
              <w:t>semaines </w:t>
            </w:r>
            <w:r>
              <w:rPr>
                <w:rFonts w:ascii="Cambria"/>
                <w:b/>
                <w:color w:val="FFFFFF"/>
                <w:spacing w:val="44"/>
                <w:w w:val="110"/>
                <w:sz w:val="20"/>
              </w:rPr>
              <w:t> </w:t>
            </w:r>
            <w:r>
              <w:rPr>
                <w:rFonts w:ascii="Cambria"/>
                <w:b/>
                <w:color w:val="FFFFFF"/>
                <w:w w:val="110"/>
                <w:sz w:val="20"/>
              </w:rPr>
              <w:t>semaines</w:t>
            </w:r>
          </w:p>
          <w:p>
            <w:pPr>
              <w:pStyle w:val="TableParagraph"/>
              <w:tabs>
                <w:tab w:pos="4421" w:val="left" w:leader="none"/>
              </w:tabs>
              <w:spacing w:before="25"/>
              <w:ind w:left="3295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color w:val="FFFFFF"/>
                <w:sz w:val="20"/>
              </w:rPr>
              <w:t>(W13)</w:t>
              <w:tab/>
              <w:t>(W23)</w:t>
            </w:r>
          </w:p>
        </w:tc>
        <w:tc>
          <w:tcPr>
            <w:tcW w:w="1127" w:type="dxa"/>
            <w:tcBorders>
              <w:left w:val="single" w:sz="6" w:space="0" w:color="FFFFFF"/>
              <w:right w:val="single" w:sz="6" w:space="0" w:color="FFFFFF"/>
            </w:tcBorders>
            <w:shd w:val="clear" w:color="auto" w:fill="C00000"/>
          </w:tcPr>
          <w:p>
            <w:pPr>
              <w:pStyle w:val="TableParagraph"/>
              <w:spacing w:before="9"/>
              <w:rPr>
                <w:rFonts w:ascii="Trebuchet MS"/>
                <w:b/>
                <w:sz w:val="25"/>
              </w:rPr>
            </w:pPr>
          </w:p>
          <w:p>
            <w:pPr>
              <w:pStyle w:val="TableParagraph"/>
              <w:ind w:left="286"/>
              <w:rPr>
                <w:rFonts w:ascii="Trebuchet MS"/>
                <w:b/>
                <w:i/>
                <w:sz w:val="20"/>
              </w:rPr>
            </w:pPr>
            <w:r>
              <w:rPr>
                <w:rFonts w:ascii="Trebuchet MS"/>
                <w:b/>
                <w:i/>
                <w:color w:val="FFFFFF"/>
                <w:w w:val="105"/>
                <w:sz w:val="20"/>
              </w:rPr>
              <w:t>Var.</w:t>
            </w:r>
          </w:p>
        </w:tc>
        <w:tc>
          <w:tcPr>
            <w:tcW w:w="1504" w:type="dxa"/>
            <w:tcBorders>
              <w:left w:val="single" w:sz="6" w:space="0" w:color="FFFFFF"/>
            </w:tcBorders>
            <w:shd w:val="clear" w:color="auto" w:fill="C00000"/>
          </w:tcPr>
          <w:p>
            <w:pPr>
              <w:pStyle w:val="TableParagraph"/>
              <w:spacing w:before="6"/>
              <w:rPr>
                <w:rFonts w:ascii="Trebuchet MS"/>
                <w:b/>
                <w:sz w:val="25"/>
              </w:rPr>
            </w:pPr>
          </w:p>
          <w:p>
            <w:pPr>
              <w:pStyle w:val="TableParagraph"/>
              <w:spacing w:before="1"/>
              <w:ind w:left="120"/>
              <w:rPr>
                <w:rFonts w:ascii="Cambria"/>
                <w:b/>
                <w:sz w:val="20"/>
              </w:rPr>
            </w:pPr>
            <w:r>
              <w:rPr>
                <w:rFonts w:ascii="Cambria"/>
                <w:b/>
                <w:color w:val="FFFFFF"/>
                <w:w w:val="110"/>
                <w:sz w:val="20"/>
              </w:rPr>
              <w:t>Semaine</w:t>
            </w:r>
            <w:r>
              <w:rPr>
                <w:rFonts w:ascii="Cambria"/>
                <w:b/>
                <w:color w:val="FFFFFF"/>
                <w:spacing w:val="23"/>
                <w:w w:val="110"/>
                <w:sz w:val="20"/>
              </w:rPr>
              <w:t> </w:t>
            </w:r>
            <w:r>
              <w:rPr>
                <w:rFonts w:ascii="Cambria"/>
                <w:b/>
                <w:color w:val="FFFFFF"/>
                <w:w w:val="110"/>
                <w:sz w:val="20"/>
              </w:rPr>
              <w:t>23</w:t>
            </w:r>
          </w:p>
        </w:tc>
      </w:tr>
      <w:tr>
        <w:trPr>
          <w:trHeight w:val="78" w:hRule="atLeast"/>
        </w:trPr>
        <w:tc>
          <w:tcPr>
            <w:tcW w:w="5254" w:type="dxa"/>
            <w:tcBorders>
              <w:bottom w:val="single" w:sz="12" w:space="0" w:color="808080"/>
              <w:right w:val="single" w:sz="6" w:space="0" w:color="FFFFFF"/>
            </w:tcBorders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127" w:type="dxa"/>
            <w:tcBorders>
              <w:left w:val="single" w:sz="6" w:space="0" w:color="FFFFFF"/>
              <w:bottom w:val="single" w:sz="12" w:space="0" w:color="808080"/>
            </w:tcBorders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  <w:tc>
          <w:tcPr>
            <w:tcW w:w="1504" w:type="dxa"/>
            <w:tcBorders>
              <w:bottom w:val="single" w:sz="12" w:space="0" w:color="808080"/>
            </w:tcBorders>
            <w:shd w:val="clear" w:color="auto" w:fill="C00000"/>
          </w:tcPr>
          <w:p>
            <w:pPr>
              <w:pStyle w:val="TableParagraph"/>
              <w:rPr>
                <w:rFonts w:ascii="Times New Roman"/>
                <w:sz w:val="2"/>
              </w:rPr>
            </w:pPr>
          </w:p>
        </w:tc>
      </w:tr>
    </w:tbl>
    <w:p>
      <w:pPr>
        <w:pStyle w:val="BodyText"/>
        <w:spacing w:before="5"/>
        <w:rPr>
          <w:rFonts w:ascii="Trebuchet MS"/>
          <w:b/>
          <w:sz w:val="18"/>
        </w:rPr>
      </w:pPr>
    </w:p>
    <w:tbl>
      <w:tblPr>
        <w:tblW w:w="0" w:type="auto"/>
        <w:jc w:val="left"/>
        <w:tblInd w:w="30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38"/>
        <w:gridCol w:w="1105"/>
        <w:gridCol w:w="1097"/>
        <w:gridCol w:w="1142"/>
        <w:gridCol w:w="1170"/>
        <w:gridCol w:w="1443"/>
      </w:tblGrid>
      <w:tr>
        <w:trPr>
          <w:trHeight w:val="810" w:hRule="atLeast"/>
        </w:trPr>
        <w:tc>
          <w:tcPr>
            <w:tcW w:w="1938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209"/>
              <w:ind w:left="51"/>
              <w:rPr>
                <w:sz w:val="20"/>
              </w:rPr>
            </w:pPr>
            <w:r>
              <w:rPr>
                <w:w w:val="105"/>
                <w:sz w:val="20"/>
              </w:rPr>
              <w:t>Supermarchés(1)</w:t>
            </w:r>
          </w:p>
        </w:tc>
        <w:tc>
          <w:tcPr>
            <w:tcW w:w="1105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88" w:lineRule="exact"/>
              <w:ind w:left="251"/>
              <w:rPr>
                <w:sz w:val="20"/>
              </w:rPr>
            </w:pPr>
            <w:r>
              <w:rPr>
                <w:w w:val="105"/>
                <w:sz w:val="20"/>
              </w:rPr>
              <w:t>Clients</w:t>
            </w:r>
          </w:p>
          <w:p>
            <w:pPr>
              <w:pStyle w:val="TableParagraph"/>
              <w:spacing w:before="159"/>
              <w:ind w:left="189"/>
              <w:rPr>
                <w:sz w:val="20"/>
              </w:rPr>
            </w:pPr>
            <w:r>
              <w:rPr>
                <w:w w:val="105"/>
                <w:sz w:val="20"/>
              </w:rPr>
              <w:t>Volume</w:t>
            </w:r>
          </w:p>
        </w:tc>
        <w:tc>
          <w:tcPr>
            <w:tcW w:w="1097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88" w:lineRule="exact"/>
              <w:ind w:left="201"/>
              <w:rPr>
                <w:sz w:val="20"/>
              </w:rPr>
            </w:pPr>
            <w:r>
              <w:rPr>
                <w:w w:val="105"/>
                <w:sz w:val="20"/>
              </w:rPr>
              <w:t>(6,0)</w:t>
            </w:r>
            <w:r>
              <w:rPr>
                <w:spacing w:val="-1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%</w:t>
            </w:r>
          </w:p>
          <w:p>
            <w:pPr>
              <w:pStyle w:val="TableParagraph"/>
              <w:spacing w:before="159"/>
              <w:ind w:left="139"/>
              <w:rPr>
                <w:sz w:val="20"/>
              </w:rPr>
            </w:pPr>
            <w:r>
              <w:rPr>
                <w:w w:val="105"/>
                <w:sz w:val="20"/>
              </w:rPr>
              <w:t>(17,9)</w:t>
            </w:r>
            <w:r>
              <w:rPr>
                <w:spacing w:val="-1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%</w:t>
            </w:r>
          </w:p>
        </w:tc>
        <w:tc>
          <w:tcPr>
            <w:tcW w:w="1142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88" w:lineRule="exact"/>
              <w:ind w:left="230"/>
              <w:rPr>
                <w:sz w:val="20"/>
              </w:rPr>
            </w:pPr>
            <w:r>
              <w:rPr>
                <w:w w:val="105"/>
                <w:sz w:val="20"/>
              </w:rPr>
              <w:t>(2,6)</w:t>
            </w:r>
            <w:r>
              <w:rPr>
                <w:spacing w:val="-17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%</w:t>
            </w:r>
          </w:p>
          <w:p>
            <w:pPr>
              <w:pStyle w:val="TableParagraph"/>
              <w:spacing w:before="159"/>
              <w:ind w:left="168"/>
              <w:rPr>
                <w:sz w:val="20"/>
              </w:rPr>
            </w:pPr>
            <w:r>
              <w:rPr>
                <w:w w:val="105"/>
                <w:sz w:val="20"/>
              </w:rPr>
              <w:t>(10,0)</w:t>
            </w:r>
            <w:r>
              <w:rPr>
                <w:spacing w:val="-16"/>
                <w:w w:val="105"/>
                <w:sz w:val="20"/>
              </w:rPr>
              <w:t> </w:t>
            </w:r>
            <w:r>
              <w:rPr>
                <w:w w:val="105"/>
                <w:sz w:val="20"/>
              </w:rPr>
              <w:t>%</w:t>
            </w:r>
          </w:p>
        </w:tc>
        <w:tc>
          <w:tcPr>
            <w:tcW w:w="117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12"/>
              <w:ind w:left="183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w w:val="120"/>
                <w:sz w:val="20"/>
              </w:rPr>
              <w:t>+3,4</w:t>
            </w:r>
            <w:r>
              <w:rPr>
                <w:rFonts w:ascii="Trebuchet MS"/>
                <w:i/>
                <w:spacing w:val="5"/>
                <w:w w:val="120"/>
                <w:sz w:val="20"/>
              </w:rPr>
              <w:t> </w:t>
            </w:r>
            <w:r>
              <w:rPr>
                <w:rFonts w:ascii="Trebuchet MS"/>
                <w:i/>
                <w:w w:val="120"/>
                <w:sz w:val="20"/>
              </w:rPr>
              <w:t>%</w:t>
            </w:r>
          </w:p>
          <w:p>
            <w:pPr>
              <w:pStyle w:val="TableParagraph"/>
              <w:spacing w:before="3"/>
              <w:rPr>
                <w:rFonts w:ascii="Trebuchet MS"/>
                <w:b/>
                <w:sz w:val="20"/>
              </w:rPr>
            </w:pPr>
          </w:p>
          <w:p>
            <w:pPr>
              <w:pStyle w:val="TableParagraph"/>
              <w:ind w:left="183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w w:val="120"/>
                <w:sz w:val="20"/>
              </w:rPr>
              <w:t>+7,9</w:t>
            </w:r>
            <w:r>
              <w:rPr>
                <w:rFonts w:ascii="Trebuchet MS"/>
                <w:i/>
                <w:spacing w:val="5"/>
                <w:w w:val="120"/>
                <w:sz w:val="20"/>
              </w:rPr>
              <w:t> </w:t>
            </w:r>
            <w:r>
              <w:rPr>
                <w:rFonts w:ascii="Trebuchet MS"/>
                <w:i/>
                <w:w w:val="120"/>
                <w:sz w:val="20"/>
              </w:rPr>
              <w:t>%</w:t>
            </w:r>
          </w:p>
        </w:tc>
        <w:tc>
          <w:tcPr>
            <w:tcW w:w="1443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line="288" w:lineRule="exact"/>
              <w:ind w:left="356"/>
              <w:rPr>
                <w:sz w:val="20"/>
              </w:rPr>
            </w:pPr>
            <w:r>
              <w:rPr>
                <w:sz w:val="20"/>
              </w:rPr>
              <w:t>+0,4</w:t>
            </w:r>
            <w:r>
              <w:rPr>
                <w:spacing w:val="-10"/>
                <w:sz w:val="20"/>
              </w:rPr>
              <w:t> </w:t>
            </w:r>
            <w:r>
              <w:rPr>
                <w:sz w:val="20"/>
              </w:rPr>
              <w:t>%</w:t>
            </w:r>
          </w:p>
          <w:p>
            <w:pPr>
              <w:pStyle w:val="TableParagraph"/>
              <w:spacing w:before="159"/>
              <w:ind w:left="356"/>
              <w:rPr>
                <w:sz w:val="20"/>
              </w:rPr>
            </w:pPr>
            <w:r>
              <w:rPr>
                <w:sz w:val="20"/>
              </w:rPr>
              <w:t>(8,4)</w:t>
            </w:r>
            <w:r>
              <w:rPr>
                <w:spacing w:val="8"/>
                <w:sz w:val="20"/>
              </w:rPr>
              <w:t> </w:t>
            </w:r>
            <w:r>
              <w:rPr>
                <w:sz w:val="20"/>
              </w:rPr>
              <w:t>%</w:t>
            </w:r>
          </w:p>
        </w:tc>
      </w:tr>
      <w:tr>
        <w:trPr>
          <w:trHeight w:val="917" w:hRule="atLeast"/>
        </w:trPr>
        <w:tc>
          <w:tcPr>
            <w:tcW w:w="1938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4"/>
              <w:rPr>
                <w:rFonts w:ascii="Trebuchet MS"/>
                <w:b/>
                <w:sz w:val="27"/>
              </w:rPr>
            </w:pPr>
          </w:p>
          <w:p>
            <w:pPr>
              <w:pStyle w:val="TableParagraph"/>
              <w:ind w:left="51"/>
              <w:rPr>
                <w:sz w:val="20"/>
              </w:rPr>
            </w:pPr>
            <w:r>
              <w:rPr>
                <w:w w:val="105"/>
                <w:sz w:val="20"/>
              </w:rPr>
              <w:t>Hypermarchés</w:t>
            </w:r>
          </w:p>
        </w:tc>
        <w:tc>
          <w:tcPr>
            <w:tcW w:w="1105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89"/>
              <w:ind w:left="251"/>
              <w:rPr>
                <w:sz w:val="20"/>
              </w:rPr>
            </w:pPr>
            <w:r>
              <w:rPr>
                <w:w w:val="105"/>
                <w:sz w:val="20"/>
              </w:rPr>
              <w:t>Clients</w:t>
            </w:r>
          </w:p>
          <w:p>
            <w:pPr>
              <w:pStyle w:val="TableParagraph"/>
              <w:spacing w:before="159"/>
              <w:ind w:left="189"/>
              <w:rPr>
                <w:sz w:val="20"/>
              </w:rPr>
            </w:pPr>
            <w:r>
              <w:rPr>
                <w:w w:val="105"/>
                <w:sz w:val="20"/>
              </w:rPr>
              <w:t>Volume</w:t>
            </w:r>
          </w:p>
        </w:tc>
        <w:tc>
          <w:tcPr>
            <w:tcW w:w="1097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89"/>
              <w:ind w:left="139"/>
              <w:rPr>
                <w:sz w:val="20"/>
              </w:rPr>
            </w:pPr>
            <w:r>
              <w:rPr>
                <w:sz w:val="20"/>
              </w:rPr>
              <w:t>(15,1)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%</w:t>
            </w:r>
          </w:p>
          <w:p>
            <w:pPr>
              <w:pStyle w:val="TableParagraph"/>
              <w:spacing w:before="159"/>
              <w:ind w:left="139"/>
              <w:rPr>
                <w:sz w:val="20"/>
              </w:rPr>
            </w:pPr>
            <w:r>
              <w:rPr>
                <w:sz w:val="20"/>
              </w:rPr>
              <w:t>(30,7)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%</w:t>
            </w:r>
          </w:p>
        </w:tc>
        <w:tc>
          <w:tcPr>
            <w:tcW w:w="1142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89"/>
              <w:ind w:left="168"/>
              <w:rPr>
                <w:sz w:val="20"/>
              </w:rPr>
            </w:pPr>
            <w:r>
              <w:rPr>
                <w:sz w:val="20"/>
              </w:rPr>
              <w:t>(13,4)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%</w:t>
            </w:r>
          </w:p>
          <w:p>
            <w:pPr>
              <w:pStyle w:val="TableParagraph"/>
              <w:spacing w:before="159"/>
              <w:ind w:left="168"/>
              <w:rPr>
                <w:sz w:val="20"/>
              </w:rPr>
            </w:pPr>
            <w:r>
              <w:rPr>
                <w:sz w:val="20"/>
              </w:rPr>
              <w:t>(22,0)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%</w:t>
            </w:r>
          </w:p>
        </w:tc>
        <w:tc>
          <w:tcPr>
            <w:tcW w:w="1170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21"/>
              <w:ind w:left="183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w w:val="120"/>
                <w:sz w:val="20"/>
              </w:rPr>
              <w:t>+1,7</w:t>
            </w:r>
            <w:r>
              <w:rPr>
                <w:rFonts w:ascii="Trebuchet MS"/>
                <w:i/>
                <w:spacing w:val="5"/>
                <w:w w:val="120"/>
                <w:sz w:val="20"/>
              </w:rPr>
              <w:t> </w:t>
            </w:r>
            <w:r>
              <w:rPr>
                <w:rFonts w:ascii="Trebuchet MS"/>
                <w:i/>
                <w:w w:val="120"/>
                <w:sz w:val="20"/>
              </w:rPr>
              <w:t>%</w:t>
            </w:r>
          </w:p>
          <w:p>
            <w:pPr>
              <w:pStyle w:val="TableParagraph"/>
              <w:spacing w:before="1"/>
              <w:rPr>
                <w:rFonts w:ascii="Trebuchet MS"/>
                <w:b/>
                <w:sz w:val="20"/>
              </w:rPr>
            </w:pPr>
          </w:p>
          <w:p>
            <w:pPr>
              <w:pStyle w:val="TableParagraph"/>
              <w:spacing w:before="1"/>
              <w:ind w:left="183"/>
              <w:rPr>
                <w:rFonts w:ascii="Trebuchet MS"/>
                <w:i/>
                <w:sz w:val="20"/>
              </w:rPr>
            </w:pPr>
            <w:r>
              <w:rPr>
                <w:rFonts w:ascii="Trebuchet MS"/>
                <w:i/>
                <w:w w:val="120"/>
                <w:sz w:val="20"/>
              </w:rPr>
              <w:t>+8,7</w:t>
            </w:r>
            <w:r>
              <w:rPr>
                <w:rFonts w:ascii="Trebuchet MS"/>
                <w:i/>
                <w:spacing w:val="5"/>
                <w:w w:val="120"/>
                <w:sz w:val="20"/>
              </w:rPr>
              <w:t> </w:t>
            </w:r>
            <w:r>
              <w:rPr>
                <w:rFonts w:ascii="Trebuchet MS"/>
                <w:i/>
                <w:w w:val="120"/>
                <w:sz w:val="20"/>
              </w:rPr>
              <w:t>%</w:t>
            </w:r>
          </w:p>
        </w:tc>
        <w:tc>
          <w:tcPr>
            <w:tcW w:w="1443" w:type="dxa"/>
            <w:tcBorders>
              <w:top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89"/>
              <w:ind w:left="294"/>
              <w:rPr>
                <w:sz w:val="20"/>
              </w:rPr>
            </w:pPr>
            <w:r>
              <w:rPr>
                <w:sz w:val="20"/>
              </w:rPr>
              <w:t>(12,9)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%</w:t>
            </w:r>
          </w:p>
          <w:p>
            <w:pPr>
              <w:pStyle w:val="TableParagraph"/>
              <w:spacing w:before="159"/>
              <w:ind w:left="294"/>
              <w:rPr>
                <w:sz w:val="20"/>
              </w:rPr>
            </w:pPr>
            <w:r>
              <w:rPr>
                <w:sz w:val="20"/>
              </w:rPr>
              <w:t>(21,6)</w:t>
            </w:r>
            <w:r>
              <w:rPr>
                <w:spacing w:val="16"/>
                <w:sz w:val="20"/>
              </w:rPr>
              <w:t> </w:t>
            </w:r>
            <w:r>
              <w:rPr>
                <w:sz w:val="20"/>
              </w:rPr>
              <w:t>%</w:t>
            </w:r>
          </w:p>
        </w:tc>
      </w:tr>
    </w:tbl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spacing w:before="6"/>
        <w:rPr>
          <w:rFonts w:ascii="Trebuchet MS"/>
          <w:b/>
          <w:sz w:val="24"/>
        </w:rPr>
      </w:pPr>
    </w:p>
    <w:p>
      <w:pPr>
        <w:numPr>
          <w:ilvl w:val="2"/>
          <w:numId w:val="2"/>
        </w:numPr>
        <w:tabs>
          <w:tab w:pos="1962" w:val="left" w:leader="none"/>
          <w:tab w:pos="1963" w:val="left" w:leader="none"/>
        </w:tabs>
        <w:spacing w:line="170" w:lineRule="auto" w:before="0"/>
        <w:ind w:left="1963" w:right="1433" w:hanging="413"/>
        <w:jc w:val="left"/>
        <w:rPr>
          <w:sz w:val="24"/>
        </w:rPr>
      </w:pPr>
      <w:r>
        <w:rPr/>
        <w:pict>
          <v:group style="position:absolute;margin-left:104.940002pt;margin-top:-30.448351pt;width:615.2pt;height:127.35pt;mso-position-horizontal-relative:page;mso-position-vertical-relative:paragraph;z-index:-19611136" coordorigin="2099,-609" coordsize="12304,2547">
            <v:shape style="position:absolute;left:14004;top:-609;width:396;height:2547" type="#_x0000_t75" alt="C:\Users\jonny\Desktop\CARO_CASINO\recup pdf\p2\RA2-RED.jpg" stroked="false">
              <v:imagedata r:id="rId5" o:title=""/>
            </v:shape>
            <v:line style="position:absolute" from="14017,1367" to="14402,1367" stroked="true" strokeweight="1.56pt" strokecolor="#ffffff">
              <v:stroke dashstyle="solid"/>
            </v:line>
            <v:line style="position:absolute" from="2099,1363" to="14016,1363" stroked="true" strokeweight="1.56pt" strokecolor="#e10025">
              <v:stroke dashstyle="solid"/>
            </v:line>
            <w10:wrap type="none"/>
          </v:group>
        </w:pict>
      </w:r>
      <w:r>
        <w:rPr>
          <w:sz w:val="24"/>
        </w:rPr>
        <w:t>Première</w:t>
      </w:r>
      <w:r>
        <w:rPr>
          <w:spacing w:val="52"/>
          <w:sz w:val="24"/>
        </w:rPr>
        <w:t> </w:t>
      </w:r>
      <w:r>
        <w:rPr>
          <w:sz w:val="24"/>
        </w:rPr>
        <w:t>inflexion</w:t>
      </w:r>
      <w:r>
        <w:rPr>
          <w:spacing w:val="52"/>
          <w:sz w:val="24"/>
        </w:rPr>
        <w:t> </w:t>
      </w:r>
      <w:r>
        <w:rPr>
          <w:sz w:val="24"/>
        </w:rPr>
        <w:t>du</w:t>
      </w:r>
      <w:r>
        <w:rPr>
          <w:spacing w:val="50"/>
          <w:sz w:val="24"/>
        </w:rPr>
        <w:t> </w:t>
      </w:r>
      <w:r>
        <w:rPr>
          <w:sz w:val="24"/>
        </w:rPr>
        <w:t>trafic</w:t>
      </w:r>
      <w:r>
        <w:rPr>
          <w:spacing w:val="52"/>
          <w:sz w:val="24"/>
        </w:rPr>
        <w:t> </w:t>
      </w:r>
      <w:r>
        <w:rPr>
          <w:sz w:val="24"/>
        </w:rPr>
        <w:t>client</w:t>
      </w:r>
      <w:r>
        <w:rPr>
          <w:spacing w:val="55"/>
          <w:sz w:val="24"/>
        </w:rPr>
        <w:t> </w:t>
      </w:r>
      <w:r>
        <w:rPr>
          <w:sz w:val="24"/>
        </w:rPr>
        <w:t>dans</w:t>
      </w:r>
      <w:r>
        <w:rPr>
          <w:spacing w:val="54"/>
          <w:sz w:val="24"/>
        </w:rPr>
        <w:t> </w:t>
      </w:r>
      <w:r>
        <w:rPr>
          <w:sz w:val="24"/>
        </w:rPr>
        <w:t>le</w:t>
      </w:r>
      <w:r>
        <w:rPr>
          <w:spacing w:val="52"/>
          <w:sz w:val="24"/>
        </w:rPr>
        <w:t> </w:t>
      </w:r>
      <w:r>
        <w:rPr>
          <w:sz w:val="24"/>
        </w:rPr>
        <w:t>segment</w:t>
      </w:r>
      <w:r>
        <w:rPr>
          <w:spacing w:val="56"/>
          <w:sz w:val="24"/>
        </w:rPr>
        <w:t> </w:t>
      </w:r>
      <w:r>
        <w:rPr>
          <w:sz w:val="24"/>
        </w:rPr>
        <w:t>SM,</w:t>
      </w:r>
      <w:r>
        <w:rPr>
          <w:spacing w:val="53"/>
          <w:sz w:val="24"/>
        </w:rPr>
        <w:t> </w:t>
      </w:r>
      <w:r>
        <w:rPr>
          <w:sz w:val="24"/>
        </w:rPr>
        <w:t>désormais</w:t>
      </w:r>
      <w:r>
        <w:rPr>
          <w:spacing w:val="54"/>
          <w:sz w:val="24"/>
        </w:rPr>
        <w:t> </w:t>
      </w:r>
      <w:r>
        <w:rPr>
          <w:sz w:val="24"/>
        </w:rPr>
        <w:t>proche</w:t>
      </w:r>
      <w:r>
        <w:rPr>
          <w:spacing w:val="50"/>
          <w:sz w:val="24"/>
        </w:rPr>
        <w:t> </w:t>
      </w:r>
      <w:r>
        <w:rPr>
          <w:sz w:val="24"/>
        </w:rPr>
        <w:t>de</w:t>
      </w:r>
      <w:r>
        <w:rPr>
          <w:spacing w:val="52"/>
          <w:sz w:val="24"/>
        </w:rPr>
        <w:t> </w:t>
      </w:r>
      <w:r>
        <w:rPr>
          <w:sz w:val="24"/>
        </w:rPr>
        <w:t>la</w:t>
      </w:r>
      <w:r>
        <w:rPr>
          <w:spacing w:val="52"/>
          <w:sz w:val="24"/>
        </w:rPr>
        <w:t> </w:t>
      </w:r>
      <w:r>
        <w:rPr>
          <w:sz w:val="24"/>
        </w:rPr>
        <w:t>stabilité.</w:t>
      </w:r>
      <w:r>
        <w:rPr>
          <w:spacing w:val="-73"/>
          <w:sz w:val="24"/>
        </w:rPr>
        <w:t> </w:t>
      </w:r>
      <w:r>
        <w:rPr>
          <w:sz w:val="24"/>
        </w:rPr>
        <w:t>Amélioration</w:t>
      </w:r>
      <w:r>
        <w:rPr>
          <w:spacing w:val="-7"/>
          <w:sz w:val="24"/>
        </w:rPr>
        <w:t> </w:t>
      </w:r>
      <w:r>
        <w:rPr>
          <w:sz w:val="24"/>
        </w:rPr>
        <w:t>séquentielle</w:t>
      </w:r>
      <w:r>
        <w:rPr>
          <w:spacing w:val="-8"/>
          <w:sz w:val="24"/>
        </w:rPr>
        <w:t> </w:t>
      </w:r>
      <w:r>
        <w:rPr>
          <w:sz w:val="24"/>
        </w:rPr>
        <w:t>des</w:t>
      </w:r>
      <w:r>
        <w:rPr>
          <w:spacing w:val="-5"/>
          <w:sz w:val="24"/>
        </w:rPr>
        <w:t> </w:t>
      </w:r>
      <w:r>
        <w:rPr>
          <w:sz w:val="24"/>
        </w:rPr>
        <w:t>volumes</w:t>
      </w:r>
      <w:r>
        <w:rPr>
          <w:spacing w:val="4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~</w:t>
      </w:r>
      <w:r>
        <w:rPr>
          <w:spacing w:val="-1"/>
          <w:sz w:val="24"/>
        </w:rPr>
        <w:t> </w:t>
      </w:r>
      <w:r>
        <w:rPr>
          <w:sz w:val="24"/>
        </w:rPr>
        <w:t>+8% en</w:t>
      </w:r>
      <w:r>
        <w:rPr>
          <w:spacing w:val="-3"/>
          <w:sz w:val="24"/>
        </w:rPr>
        <w:t> </w:t>
      </w:r>
      <w:r>
        <w:rPr>
          <w:sz w:val="24"/>
        </w:rPr>
        <w:t>volumes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4400" w:h="10800" w:orient="landscape"/>
          <w:pgMar w:top="1000" w:bottom="0" w:left="40" w:right="0"/>
        </w:sectPr>
      </w:pPr>
    </w:p>
    <w:p>
      <w:pPr>
        <w:pStyle w:val="BodyText"/>
        <w:spacing w:before="6"/>
        <w:rPr>
          <w:sz w:val="15"/>
        </w:rPr>
      </w:pPr>
      <w:r>
        <w:rPr/>
        <w:pict>
          <v:group style="position:absolute;margin-left:0pt;margin-top:0pt;width:720pt;height:540pt;mso-position-horizontal-relative:page;mso-position-vertical-relative:page;z-index:-19610624" coordorigin="0,0" coordsize="14400,10800"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rect style="position:absolute;left:1533;top:2036;width:11405;height:768" filled="true" fillcolor="#c00000" stroked="false">
              <v:fill type="solid"/>
            </v:rect>
            <v:shape style="position:absolute;left:1423;top:4905;width:380;height:380" type="#_x0000_t75" stroked="false">
              <v:imagedata r:id="rId153" o:title=""/>
            </v:shape>
            <w10:wrap type="none"/>
          </v:group>
        </w:pict>
      </w:r>
    </w:p>
    <w:p>
      <w:pPr>
        <w:pStyle w:val="BodyText"/>
        <w:ind w:left="2072"/>
      </w:pPr>
      <w:r>
        <w:rPr/>
        <w:drawing>
          <wp:anchor distT="0" distB="0" distL="0" distR="0" allowOverlap="1" layoutInCell="1" locked="0" behindDoc="0" simplePos="0" relativeHeight="15889408">
            <wp:simplePos x="0" y="0"/>
            <wp:positionH relativeFrom="page">
              <wp:posOffset>541019</wp:posOffset>
            </wp:positionH>
            <wp:positionV relativeFrom="paragraph">
              <wp:posOffset>-98584</wp:posOffset>
            </wp:positionV>
            <wp:extent cx="548640" cy="266700"/>
            <wp:effectExtent l="0" t="0" r="0" b="0"/>
            <wp:wrapNone/>
            <wp:docPr id="10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b/>
        </w:rPr>
        <w:t>Note</w:t>
      </w:r>
      <w:r>
        <w:rPr>
          <w:rFonts w:ascii="Trebuchet MS" w:hAnsi="Trebuchet MS"/>
          <w:b/>
          <w:spacing w:val="-2"/>
        </w:rPr>
        <w:t> </w:t>
      </w:r>
      <w:r>
        <w:rPr>
          <w:rFonts w:ascii="Trebuchet MS" w:hAnsi="Trebuchet MS"/>
          <w:b/>
        </w:rPr>
        <w:t>1. </w:t>
      </w:r>
      <w:r>
        <w:rPr/>
        <w:t>Les</w:t>
      </w:r>
      <w:r>
        <w:rPr>
          <w:spacing w:val="1"/>
        </w:rPr>
        <w:t> </w:t>
      </w:r>
      <w:r>
        <w:rPr/>
        <w:t>supermarchés</w:t>
      </w:r>
      <w:r>
        <w:rPr>
          <w:spacing w:val="-4"/>
        </w:rPr>
        <w:t> </w:t>
      </w:r>
      <w:r>
        <w:rPr/>
        <w:t>historiques</w:t>
      </w:r>
      <w:r>
        <w:rPr>
          <w:spacing w:val="-3"/>
        </w:rPr>
        <w:t> </w:t>
      </w:r>
      <w:r>
        <w:rPr/>
        <w:t>hors</w:t>
      </w:r>
      <w:r>
        <w:rPr>
          <w:spacing w:val="-3"/>
        </w:rPr>
        <w:t> </w:t>
      </w:r>
      <w:r>
        <w:rPr/>
        <w:t>ex-hypermarchés</w:t>
      </w:r>
      <w:r>
        <w:rPr>
          <w:spacing w:val="-6"/>
        </w:rPr>
        <w:t> </w:t>
      </w:r>
      <w:r>
        <w:rPr/>
        <w:t>sont</w:t>
      </w:r>
      <w:r>
        <w:rPr>
          <w:spacing w:val="-4"/>
        </w:rPr>
        <w:t> </w:t>
      </w:r>
      <w:r>
        <w:rPr/>
        <w:t>devenus</w:t>
      </w:r>
      <w:r>
        <w:rPr>
          <w:spacing w:val="-3"/>
        </w:rPr>
        <w:t> </w:t>
      </w:r>
      <w:r>
        <w:rPr/>
        <w:t>des</w:t>
      </w:r>
      <w:r>
        <w:rPr>
          <w:spacing w:val="-3"/>
        </w:rPr>
        <w:t> </w:t>
      </w:r>
      <w:r>
        <w:rPr/>
        <w:t>supermarchés</w:t>
      </w:r>
      <w:r>
        <w:rPr>
          <w:spacing w:val="-3"/>
        </w:rPr>
        <w:t> </w:t>
      </w:r>
      <w:r>
        <w:rPr/>
        <w:t>en</w:t>
      </w:r>
      <w:r>
        <w:rPr>
          <w:spacing w:val="1"/>
        </w:rPr>
        <w:t> </w:t>
      </w:r>
      <w:r>
        <w:rPr/>
        <w:t>2022</w:t>
      </w:r>
    </w:p>
    <w:p>
      <w:pPr>
        <w:pStyle w:val="BodyText"/>
        <w:spacing w:before="8"/>
        <w:rPr>
          <w:sz w:val="25"/>
        </w:rPr>
      </w:pPr>
      <w:r>
        <w:rPr/>
        <w:br w:type="column"/>
      </w:r>
      <w:r>
        <w:rPr>
          <w:sz w:val="25"/>
        </w:rPr>
      </w:r>
    </w:p>
    <w:p>
      <w:pPr>
        <w:tabs>
          <w:tab w:pos="2648" w:val="left" w:leader="none"/>
        </w:tabs>
        <w:spacing w:before="0"/>
        <w:ind w:left="812" w:right="0" w:firstLine="0"/>
        <w:jc w:val="left"/>
        <w:rPr>
          <w:sz w:val="20"/>
        </w:rPr>
      </w:pP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47</w:t>
      </w:r>
    </w:p>
    <w:p>
      <w:pPr>
        <w:spacing w:after="0"/>
        <w:jc w:val="left"/>
        <w:rPr>
          <w:sz w:val="20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10092" w:space="1303"/>
            <w:col w:w="2965"/>
          </w:cols>
        </w:sectPr>
      </w:pPr>
    </w:p>
    <w:p>
      <w:pPr>
        <w:pStyle w:val="Heading4"/>
      </w:pPr>
      <w:r>
        <w:rPr>
          <w:color w:val="E10025"/>
        </w:rPr>
        <w:t>EFFETS</w:t>
      </w:r>
      <w:r>
        <w:rPr>
          <w:color w:val="E10025"/>
          <w:spacing w:val="-3"/>
        </w:rPr>
        <w:t> </w:t>
      </w:r>
      <w:r>
        <w:rPr>
          <w:color w:val="E10025"/>
        </w:rPr>
        <w:t>DÉFAVORABLES</w:t>
      </w:r>
      <w:r>
        <w:rPr>
          <w:color w:val="E10025"/>
          <w:spacing w:val="-7"/>
        </w:rPr>
        <w:t> </w:t>
      </w:r>
      <w:r>
        <w:rPr>
          <w:color w:val="E10025"/>
        </w:rPr>
        <w:t>PERSISTANTS SUR</w:t>
      </w:r>
      <w:r>
        <w:rPr>
          <w:color w:val="E10025"/>
          <w:spacing w:val="-9"/>
        </w:rPr>
        <w:t> </w:t>
      </w:r>
      <w:r>
        <w:rPr>
          <w:color w:val="E10025"/>
        </w:rPr>
        <w:t>LES</w:t>
      </w:r>
      <w:r>
        <w:rPr>
          <w:color w:val="E10025"/>
          <w:spacing w:val="-3"/>
        </w:rPr>
        <w:t> </w:t>
      </w:r>
      <w:r>
        <w:rPr>
          <w:color w:val="E10025"/>
        </w:rPr>
        <w:t>VENTES</w:t>
      </w:r>
    </w:p>
    <w:p>
      <w:pPr>
        <w:spacing w:line="547" w:lineRule="exact" w:before="0"/>
        <w:ind w:left="821" w:right="0" w:firstLine="0"/>
        <w:jc w:val="left"/>
        <w:rPr>
          <w:sz w:val="40"/>
        </w:rPr>
      </w:pPr>
      <w:r>
        <w:rPr>
          <w:color w:val="E10025"/>
          <w:sz w:val="40"/>
        </w:rPr>
        <w:t>DES</w:t>
      </w:r>
      <w:r>
        <w:rPr>
          <w:color w:val="E10025"/>
          <w:spacing w:val="-6"/>
          <w:sz w:val="40"/>
        </w:rPr>
        <w:t> </w:t>
      </w:r>
      <w:r>
        <w:rPr>
          <w:color w:val="E10025"/>
          <w:sz w:val="40"/>
        </w:rPr>
        <w:t>HM/SM</w:t>
      </w:r>
      <w:r>
        <w:rPr>
          <w:color w:val="E10025"/>
          <w:spacing w:val="-2"/>
          <w:sz w:val="40"/>
        </w:rPr>
        <w:t> </w:t>
      </w:r>
      <w:r>
        <w:rPr>
          <w:color w:val="E10025"/>
          <w:sz w:val="40"/>
        </w:rPr>
        <w:t>AU</w:t>
      </w:r>
      <w:r>
        <w:rPr>
          <w:color w:val="E10025"/>
          <w:spacing w:val="-8"/>
          <w:sz w:val="40"/>
        </w:rPr>
        <w:t> </w:t>
      </w:r>
      <w:r>
        <w:rPr>
          <w:color w:val="E10025"/>
          <w:sz w:val="40"/>
        </w:rPr>
        <w:t>T2</w:t>
      </w:r>
      <w:r>
        <w:rPr>
          <w:color w:val="E10025"/>
          <w:spacing w:val="-3"/>
          <w:sz w:val="40"/>
        </w:rPr>
        <w:t> </w:t>
      </w:r>
      <w:r>
        <w:rPr>
          <w:color w:val="E10025"/>
          <w:sz w:val="40"/>
        </w:rPr>
        <w:t>(2/2)</w:t>
      </w:r>
    </w:p>
    <w:p>
      <w:pPr>
        <w:pStyle w:val="BodyText"/>
        <w:spacing w:before="6"/>
        <w:rPr>
          <w:sz w:val="25"/>
        </w:rPr>
      </w:pPr>
    </w:p>
    <w:p>
      <w:pPr>
        <w:pStyle w:val="Heading9"/>
        <w:numPr>
          <w:ilvl w:val="0"/>
          <w:numId w:val="46"/>
        </w:numPr>
        <w:tabs>
          <w:tab w:pos="1925" w:val="left" w:leader="none"/>
          <w:tab w:pos="1927" w:val="left" w:leader="none"/>
        </w:tabs>
        <w:spacing w:line="240" w:lineRule="auto" w:before="66" w:after="0"/>
        <w:ind w:left="1926" w:right="0" w:hanging="431"/>
        <w:jc w:val="left"/>
      </w:pPr>
      <w:r>
        <w:rPr>
          <w:w w:val="110"/>
        </w:rPr>
        <w:t>Évolution</w:t>
      </w:r>
      <w:r>
        <w:rPr>
          <w:spacing w:val="-2"/>
          <w:w w:val="110"/>
        </w:rPr>
        <w:t> </w:t>
      </w:r>
      <w:r>
        <w:rPr>
          <w:w w:val="110"/>
        </w:rPr>
        <w:t>de</w:t>
      </w:r>
      <w:r>
        <w:rPr>
          <w:spacing w:val="7"/>
          <w:w w:val="110"/>
        </w:rPr>
        <w:t> </w:t>
      </w:r>
      <w:r>
        <w:rPr>
          <w:w w:val="110"/>
        </w:rPr>
        <w:t>la</w:t>
      </w:r>
      <w:r>
        <w:rPr>
          <w:spacing w:val="1"/>
          <w:w w:val="110"/>
        </w:rPr>
        <w:t> </w:t>
      </w:r>
      <w:r>
        <w:rPr>
          <w:w w:val="110"/>
        </w:rPr>
        <w:t>part</w:t>
      </w:r>
      <w:r>
        <w:rPr>
          <w:spacing w:val="6"/>
          <w:w w:val="110"/>
        </w:rPr>
        <w:t> </w:t>
      </w:r>
      <w:r>
        <w:rPr>
          <w:w w:val="110"/>
        </w:rPr>
        <w:t>de</w:t>
      </w:r>
      <w:r>
        <w:rPr>
          <w:spacing w:val="7"/>
          <w:w w:val="110"/>
        </w:rPr>
        <w:t> </w:t>
      </w:r>
      <w:r>
        <w:rPr>
          <w:w w:val="110"/>
        </w:rPr>
        <w:t>marché</w:t>
      </w:r>
      <w:r>
        <w:rPr>
          <w:spacing w:val="1"/>
          <w:w w:val="110"/>
        </w:rPr>
        <w:t> </w:t>
      </w:r>
      <w:r>
        <w:rPr>
          <w:w w:val="110"/>
        </w:rPr>
        <w:t>des</w:t>
      </w:r>
      <w:r>
        <w:rPr>
          <w:spacing w:val="7"/>
          <w:w w:val="110"/>
        </w:rPr>
        <w:t> </w:t>
      </w:r>
      <w:r>
        <w:rPr>
          <w:w w:val="110"/>
        </w:rPr>
        <w:t>HM/SM</w:t>
      </w:r>
    </w:p>
    <w:p>
      <w:pPr>
        <w:pStyle w:val="BodyText"/>
        <w:spacing w:before="9"/>
        <w:rPr>
          <w:rFonts w:ascii="Trebuchet MS"/>
          <w:b/>
          <w:sz w:val="27"/>
        </w:rPr>
      </w:pPr>
    </w:p>
    <w:p>
      <w:pPr>
        <w:spacing w:before="107"/>
        <w:ind w:left="3915" w:right="0" w:firstLine="0"/>
        <w:jc w:val="left"/>
        <w:rPr>
          <w:rFonts w:ascii="Trebuchet MS" w:hAnsi="Trebuchet MS"/>
          <w:b/>
          <w:sz w:val="22"/>
        </w:rPr>
      </w:pPr>
      <w:r>
        <w:rPr>
          <w:rFonts w:ascii="Trebuchet MS" w:hAnsi="Trebuchet MS"/>
          <w:b/>
          <w:color w:val="FFFFFF"/>
          <w:w w:val="106"/>
          <w:sz w:val="22"/>
          <w:shd w:fill="C00000" w:color="auto" w:val="clear"/>
        </w:rPr>
        <w:t> </w:t>
      </w:r>
      <w:r>
        <w:rPr>
          <w:rFonts w:ascii="Trebuchet MS" w:hAnsi="Trebuchet MS"/>
          <w:b/>
          <w:color w:val="FFFFFF"/>
          <w:spacing w:val="-32"/>
          <w:sz w:val="22"/>
          <w:shd w:fill="C00000" w:color="auto" w:val="clear"/>
        </w:rPr>
        <w:t> </w:t>
      </w:r>
      <w:r>
        <w:rPr>
          <w:rFonts w:ascii="Trebuchet MS" w:hAnsi="Trebuchet MS"/>
          <w:b/>
          <w:color w:val="FFFFFF"/>
          <w:w w:val="110"/>
          <w:sz w:val="22"/>
          <w:shd w:fill="C00000" w:color="auto" w:val="clear"/>
        </w:rPr>
        <w:t>Évolution</w:t>
      </w:r>
      <w:r>
        <w:rPr>
          <w:rFonts w:ascii="Trebuchet MS" w:hAnsi="Trebuchet MS"/>
          <w:b/>
          <w:color w:val="FFFFFF"/>
          <w:spacing w:val="-2"/>
          <w:w w:val="110"/>
          <w:sz w:val="22"/>
          <w:shd w:fill="C00000" w:color="auto" w:val="clear"/>
        </w:rPr>
        <w:t> </w:t>
      </w:r>
      <w:r>
        <w:rPr>
          <w:rFonts w:ascii="Trebuchet MS" w:hAnsi="Trebuchet MS"/>
          <w:b/>
          <w:color w:val="FFFFFF"/>
          <w:w w:val="110"/>
          <w:sz w:val="22"/>
          <w:shd w:fill="C00000" w:color="auto" w:val="clear"/>
        </w:rPr>
        <w:t>de</w:t>
      </w:r>
      <w:r>
        <w:rPr>
          <w:rFonts w:ascii="Trebuchet MS" w:hAnsi="Trebuchet MS"/>
          <w:b/>
          <w:color w:val="FFFFFF"/>
          <w:spacing w:val="5"/>
          <w:w w:val="110"/>
          <w:sz w:val="22"/>
          <w:shd w:fill="C00000" w:color="auto" w:val="clear"/>
        </w:rPr>
        <w:t> </w:t>
      </w:r>
      <w:r>
        <w:rPr>
          <w:rFonts w:ascii="Trebuchet MS" w:hAnsi="Trebuchet MS"/>
          <w:b/>
          <w:color w:val="FFFFFF"/>
          <w:w w:val="110"/>
          <w:sz w:val="22"/>
          <w:shd w:fill="C00000" w:color="auto" w:val="clear"/>
        </w:rPr>
        <w:t>la</w:t>
      </w:r>
      <w:r>
        <w:rPr>
          <w:rFonts w:ascii="Trebuchet MS" w:hAnsi="Trebuchet MS"/>
          <w:b/>
          <w:color w:val="FFFFFF"/>
          <w:spacing w:val="6"/>
          <w:w w:val="110"/>
          <w:sz w:val="22"/>
          <w:shd w:fill="C00000" w:color="auto" w:val="clear"/>
        </w:rPr>
        <w:t> </w:t>
      </w:r>
      <w:r>
        <w:rPr>
          <w:rFonts w:ascii="Trebuchet MS" w:hAnsi="Trebuchet MS"/>
          <w:b/>
          <w:color w:val="FFFFFF"/>
          <w:w w:val="110"/>
          <w:sz w:val="22"/>
          <w:shd w:fill="C00000" w:color="auto" w:val="clear"/>
        </w:rPr>
        <w:t>part</w:t>
      </w:r>
      <w:r>
        <w:rPr>
          <w:rFonts w:ascii="Trebuchet MS" w:hAnsi="Trebuchet MS"/>
          <w:b/>
          <w:color w:val="FFFFFF"/>
          <w:spacing w:val="4"/>
          <w:w w:val="110"/>
          <w:sz w:val="22"/>
          <w:shd w:fill="C00000" w:color="auto" w:val="clear"/>
        </w:rPr>
        <w:t> </w:t>
      </w:r>
      <w:r>
        <w:rPr>
          <w:rFonts w:ascii="Trebuchet MS" w:hAnsi="Trebuchet MS"/>
          <w:b/>
          <w:color w:val="FFFFFF"/>
          <w:w w:val="110"/>
          <w:sz w:val="22"/>
          <w:shd w:fill="C00000" w:color="auto" w:val="clear"/>
        </w:rPr>
        <w:t>de</w:t>
      </w:r>
      <w:r>
        <w:rPr>
          <w:rFonts w:ascii="Trebuchet MS" w:hAnsi="Trebuchet MS"/>
          <w:b/>
          <w:color w:val="FFFFFF"/>
          <w:spacing w:val="5"/>
          <w:w w:val="110"/>
          <w:sz w:val="22"/>
          <w:shd w:fill="C00000" w:color="auto" w:val="clear"/>
        </w:rPr>
        <w:t> </w:t>
      </w:r>
      <w:r>
        <w:rPr>
          <w:rFonts w:ascii="Trebuchet MS" w:hAnsi="Trebuchet MS"/>
          <w:b/>
          <w:color w:val="FFFFFF"/>
          <w:w w:val="110"/>
          <w:sz w:val="22"/>
          <w:shd w:fill="C00000" w:color="auto" w:val="clear"/>
        </w:rPr>
        <w:t>marché</w:t>
      </w:r>
      <w:r>
        <w:rPr>
          <w:rFonts w:ascii="Trebuchet MS" w:hAnsi="Trebuchet MS"/>
          <w:b/>
          <w:color w:val="FFFFFF"/>
          <w:spacing w:val="3"/>
          <w:w w:val="110"/>
          <w:sz w:val="22"/>
          <w:shd w:fill="C00000" w:color="auto" w:val="clear"/>
        </w:rPr>
        <w:t> </w:t>
      </w:r>
      <w:r>
        <w:rPr>
          <w:rFonts w:ascii="Trebuchet MS" w:hAnsi="Trebuchet MS"/>
          <w:b/>
          <w:color w:val="FFFFFF"/>
          <w:w w:val="110"/>
          <w:sz w:val="22"/>
          <w:shd w:fill="C00000" w:color="auto" w:val="clear"/>
        </w:rPr>
        <w:t>des</w:t>
      </w:r>
      <w:r>
        <w:rPr>
          <w:rFonts w:ascii="Trebuchet MS" w:hAnsi="Trebuchet MS"/>
          <w:b/>
          <w:color w:val="FFFFFF"/>
          <w:spacing w:val="8"/>
          <w:w w:val="110"/>
          <w:sz w:val="22"/>
          <w:shd w:fill="C00000" w:color="auto" w:val="clear"/>
        </w:rPr>
        <w:t> </w:t>
      </w:r>
      <w:r>
        <w:rPr>
          <w:rFonts w:ascii="Trebuchet MS" w:hAnsi="Trebuchet MS"/>
          <w:b/>
          <w:color w:val="FFFFFF"/>
          <w:w w:val="110"/>
          <w:sz w:val="22"/>
          <w:shd w:fill="C00000" w:color="auto" w:val="clear"/>
        </w:rPr>
        <w:t>HM/SM</w:t>
      </w:r>
      <w:r>
        <w:rPr>
          <w:rFonts w:ascii="Trebuchet MS" w:hAnsi="Trebuchet MS"/>
          <w:b/>
          <w:color w:val="FFFFFF"/>
          <w:sz w:val="22"/>
          <w:shd w:fill="C00000" w:color="auto" w:val="clear"/>
        </w:rPr>
        <w:t> </w:t>
      </w:r>
      <w:r>
        <w:rPr>
          <w:rFonts w:ascii="Trebuchet MS" w:hAnsi="Trebuchet MS"/>
          <w:b/>
          <w:color w:val="FFFFFF"/>
          <w:spacing w:val="-23"/>
          <w:sz w:val="22"/>
          <w:shd w:fill="C00000" w:color="auto" w:val="clear"/>
        </w:rPr>
        <w:t> </w:t>
      </w:r>
    </w:p>
    <w:p>
      <w:pPr>
        <w:pStyle w:val="BodyText"/>
        <w:spacing w:before="5"/>
        <w:rPr>
          <w:rFonts w:ascii="Trebuchet MS"/>
          <w:b/>
          <w:sz w:val="9"/>
        </w:rPr>
      </w:pPr>
    </w:p>
    <w:p>
      <w:pPr>
        <w:pStyle w:val="BodyText"/>
        <w:spacing w:before="81"/>
        <w:ind w:left="4098"/>
      </w:pPr>
      <w:r>
        <w:rPr/>
        <w:pict>
          <v:group style="position:absolute;margin-left:373.559998pt;margin-top:10.493424pt;width:43.45pt;height:97.35pt;mso-position-horizontal-relative:page;mso-position-vertical-relative:paragraph;z-index:15891968" coordorigin="7471,210" coordsize="869,1947">
            <v:shape style="position:absolute;left:7471;top:1599;width:358;height:557" type="#_x0000_t202" filled="true" fillcolor="#c00000" stroked="false">
              <v:textbox inset="0,0,0,0">
                <w:txbxContent>
                  <w:p>
                    <w:pPr>
                      <w:spacing w:before="62"/>
                      <w:ind w:left="225" w:right="-29" w:firstLine="0"/>
                      <w:jc w:val="left"/>
                      <w:rPr>
                        <w:rFonts w:ascii="Trebuchet MS"/>
                        <w:b/>
                        <w:sz w:val="16"/>
                      </w:rPr>
                    </w:pPr>
                    <w:r>
                      <w:rPr>
                        <w:rFonts w:ascii="Trebuchet MS"/>
                        <w:b/>
                        <w:sz w:val="16"/>
                      </w:rPr>
                      <w:t>-0</w:t>
                    </w:r>
                  </w:p>
                </w:txbxContent>
              </v:textbox>
              <v:fill type="solid"/>
              <w10:wrap type="none"/>
            </v:shape>
            <v:shape style="position:absolute;left:7828;top:209;width:512;height:1947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8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22"/>
                      </w:rPr>
                    </w:pPr>
                  </w:p>
                  <w:p>
                    <w:pPr>
                      <w:spacing w:before="0"/>
                      <w:ind w:left="20" w:right="0" w:firstLine="0"/>
                      <w:jc w:val="left"/>
                      <w:rPr>
                        <w:rFonts w:ascii="Trebuchet MS"/>
                        <w:b/>
                        <w:sz w:val="16"/>
                      </w:rPr>
                    </w:pPr>
                    <w:r>
                      <w:rPr>
                        <w:rFonts w:ascii="Trebuchet MS"/>
                        <w:b/>
                        <w:sz w:val="16"/>
                      </w:rPr>
                      <w:t>,7 pt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0,0</w:t>
      </w:r>
    </w:p>
    <w:p>
      <w:pPr>
        <w:spacing w:after="0"/>
        <w:sectPr>
          <w:pgSz w:w="14400" w:h="10800" w:orient="landscape"/>
          <w:pgMar w:top="240" w:bottom="0" w:left="40" w:right="0"/>
        </w:sectPr>
      </w:pPr>
    </w:p>
    <w:p>
      <w:pPr>
        <w:pStyle w:val="BodyText"/>
        <w:spacing w:before="143"/>
        <w:jc w:val="right"/>
      </w:pPr>
      <w:r>
        <w:rPr/>
        <w:t>(0,2)</w:t>
      </w:r>
    </w:p>
    <w:p>
      <w:pPr>
        <w:pStyle w:val="BodyText"/>
        <w:spacing w:before="143"/>
        <w:jc w:val="right"/>
      </w:pPr>
      <w:r>
        <w:rPr/>
        <w:t>(0,4)</w:t>
      </w:r>
    </w:p>
    <w:p>
      <w:pPr>
        <w:pStyle w:val="BodyText"/>
        <w:spacing w:before="143"/>
        <w:jc w:val="right"/>
      </w:pPr>
      <w:r>
        <w:rPr/>
        <w:t>(0,6)</w:t>
      </w:r>
    </w:p>
    <w:p>
      <w:pPr>
        <w:pStyle w:val="BodyText"/>
        <w:spacing w:before="143"/>
        <w:jc w:val="right"/>
      </w:pPr>
      <w:r>
        <w:rPr/>
        <w:t>(0,8)</w:t>
      </w:r>
    </w:p>
    <w:p>
      <w:pPr>
        <w:pStyle w:val="BodyText"/>
        <w:spacing w:before="143"/>
        <w:jc w:val="right"/>
      </w:pPr>
      <w:r>
        <w:rPr/>
        <w:t>(1,0)</w:t>
      </w:r>
    </w:p>
    <w:p>
      <w:pPr>
        <w:pStyle w:val="BodyText"/>
        <w:spacing w:before="143"/>
        <w:jc w:val="right"/>
      </w:pPr>
      <w:r>
        <w:rPr/>
        <w:t>(1,2)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spacing w:before="12"/>
        <w:rPr>
          <w:sz w:val="25"/>
        </w:rPr>
      </w:pPr>
    </w:p>
    <w:p>
      <w:pPr>
        <w:spacing w:before="0"/>
        <w:ind w:left="237" w:right="0" w:firstLine="0"/>
        <w:jc w:val="center"/>
        <w:rPr>
          <w:rFonts w:ascii="Trebuchet MS"/>
          <w:b/>
          <w:sz w:val="16"/>
        </w:rPr>
      </w:pPr>
      <w:r>
        <w:rPr>
          <w:rFonts w:ascii="Trebuchet MS"/>
          <w:b/>
          <w:color w:val="C00000"/>
          <w:sz w:val="16"/>
        </w:rPr>
        <w:t>-0,4</w:t>
      </w:r>
      <w:r>
        <w:rPr>
          <w:rFonts w:ascii="Trebuchet MS"/>
          <w:b/>
          <w:color w:val="C00000"/>
          <w:spacing w:val="-12"/>
          <w:sz w:val="16"/>
        </w:rPr>
        <w:t> </w:t>
      </w:r>
      <w:r>
        <w:rPr>
          <w:rFonts w:ascii="Trebuchet MS"/>
          <w:b/>
          <w:color w:val="C00000"/>
          <w:sz w:val="16"/>
        </w:rPr>
        <w:t>pt</w:t>
      </w:r>
    </w:p>
    <w:p>
      <w:pPr>
        <w:pStyle w:val="BodyText"/>
        <w:rPr>
          <w:rFonts w:ascii="Trebuchet MS"/>
          <w:b/>
          <w:sz w:val="18"/>
        </w:rPr>
      </w:pPr>
    </w:p>
    <w:p>
      <w:pPr>
        <w:pStyle w:val="BodyText"/>
        <w:rPr>
          <w:rFonts w:ascii="Trebuchet MS"/>
          <w:b/>
          <w:sz w:val="18"/>
        </w:rPr>
      </w:pPr>
    </w:p>
    <w:p>
      <w:pPr>
        <w:pStyle w:val="BodyText"/>
        <w:rPr>
          <w:rFonts w:ascii="Trebuchet MS"/>
          <w:b/>
          <w:sz w:val="18"/>
        </w:rPr>
      </w:pPr>
    </w:p>
    <w:p>
      <w:pPr>
        <w:pStyle w:val="BodyText"/>
        <w:rPr>
          <w:rFonts w:ascii="Trebuchet MS"/>
          <w:b/>
          <w:sz w:val="18"/>
        </w:rPr>
      </w:pPr>
    </w:p>
    <w:p>
      <w:pPr>
        <w:pStyle w:val="BodyText"/>
        <w:rPr>
          <w:rFonts w:ascii="Trebuchet MS"/>
          <w:b/>
          <w:sz w:val="18"/>
        </w:rPr>
      </w:pPr>
    </w:p>
    <w:p>
      <w:pPr>
        <w:pStyle w:val="BodyText"/>
        <w:rPr>
          <w:rFonts w:ascii="Trebuchet MS"/>
          <w:b/>
          <w:sz w:val="18"/>
        </w:rPr>
      </w:pPr>
    </w:p>
    <w:p>
      <w:pPr>
        <w:pStyle w:val="BodyText"/>
        <w:spacing w:before="6"/>
        <w:rPr>
          <w:rFonts w:ascii="Trebuchet MS"/>
          <w:b/>
          <w:sz w:val="15"/>
        </w:rPr>
      </w:pPr>
    </w:p>
    <w:p>
      <w:pPr>
        <w:spacing w:before="0"/>
        <w:ind w:left="323" w:right="0" w:firstLine="0"/>
        <w:jc w:val="center"/>
        <w:rPr>
          <w:sz w:val="18"/>
        </w:rPr>
      </w:pPr>
      <w:r>
        <w:rPr>
          <w:sz w:val="18"/>
        </w:rPr>
        <w:t>P1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23"/>
        </w:rPr>
      </w:pPr>
    </w:p>
    <w:p>
      <w:pPr>
        <w:spacing w:before="0"/>
        <w:ind w:left="247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color w:val="C00000"/>
          <w:spacing w:val="-1"/>
          <w:sz w:val="16"/>
        </w:rPr>
        <w:t>-0,5</w:t>
      </w:r>
      <w:r>
        <w:rPr>
          <w:rFonts w:ascii="Trebuchet MS"/>
          <w:b/>
          <w:color w:val="C00000"/>
          <w:spacing w:val="-11"/>
          <w:sz w:val="16"/>
        </w:rPr>
        <w:t> </w:t>
      </w:r>
      <w:r>
        <w:rPr>
          <w:rFonts w:ascii="Trebuchet MS"/>
          <w:b/>
          <w:color w:val="C00000"/>
          <w:spacing w:val="-1"/>
          <w:sz w:val="16"/>
        </w:rPr>
        <w:t>pt</w:t>
      </w:r>
    </w:p>
    <w:p>
      <w:pPr>
        <w:pStyle w:val="BodyText"/>
        <w:rPr>
          <w:rFonts w:ascii="Trebuchet MS"/>
          <w:b/>
          <w:sz w:val="18"/>
        </w:rPr>
      </w:pPr>
    </w:p>
    <w:p>
      <w:pPr>
        <w:pStyle w:val="BodyText"/>
        <w:rPr>
          <w:rFonts w:ascii="Trebuchet MS"/>
          <w:b/>
          <w:sz w:val="18"/>
        </w:rPr>
      </w:pPr>
    </w:p>
    <w:p>
      <w:pPr>
        <w:pStyle w:val="BodyText"/>
        <w:rPr>
          <w:rFonts w:ascii="Trebuchet MS"/>
          <w:b/>
          <w:sz w:val="18"/>
        </w:rPr>
      </w:pPr>
    </w:p>
    <w:p>
      <w:pPr>
        <w:pStyle w:val="BodyText"/>
        <w:rPr>
          <w:rFonts w:ascii="Trebuchet MS"/>
          <w:b/>
          <w:sz w:val="18"/>
        </w:rPr>
      </w:pPr>
    </w:p>
    <w:p>
      <w:pPr>
        <w:pStyle w:val="BodyText"/>
        <w:rPr>
          <w:rFonts w:ascii="Trebuchet MS"/>
          <w:b/>
          <w:sz w:val="18"/>
        </w:rPr>
      </w:pPr>
    </w:p>
    <w:p>
      <w:pPr>
        <w:spacing w:before="154"/>
        <w:ind w:left="0" w:right="30" w:firstLine="0"/>
        <w:jc w:val="right"/>
        <w:rPr>
          <w:sz w:val="18"/>
        </w:rPr>
      </w:pPr>
      <w:r>
        <w:rPr>
          <w:sz w:val="18"/>
        </w:rPr>
        <w:t>P2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3"/>
        <w:rPr>
          <w:sz w:val="24"/>
        </w:rPr>
      </w:pPr>
    </w:p>
    <w:p>
      <w:pPr>
        <w:spacing w:before="0"/>
        <w:ind w:left="388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color w:val="C00000"/>
          <w:sz w:val="16"/>
        </w:rPr>
        <w:t>-0,8</w:t>
      </w:r>
      <w:r>
        <w:rPr>
          <w:rFonts w:ascii="Trebuchet MS"/>
          <w:b/>
          <w:color w:val="C00000"/>
          <w:spacing w:val="-12"/>
          <w:sz w:val="16"/>
        </w:rPr>
        <w:t> </w:t>
      </w:r>
      <w:r>
        <w:rPr>
          <w:rFonts w:ascii="Trebuchet MS"/>
          <w:b/>
          <w:color w:val="C00000"/>
          <w:sz w:val="16"/>
        </w:rPr>
        <w:t>pt</w:t>
      </w:r>
    </w:p>
    <w:p>
      <w:pPr>
        <w:pStyle w:val="BodyText"/>
        <w:rPr>
          <w:rFonts w:ascii="Trebuchet MS"/>
          <w:b/>
          <w:sz w:val="18"/>
        </w:rPr>
      </w:pPr>
    </w:p>
    <w:p>
      <w:pPr>
        <w:pStyle w:val="BodyText"/>
        <w:rPr>
          <w:rFonts w:ascii="Trebuchet MS"/>
          <w:b/>
          <w:sz w:val="18"/>
        </w:rPr>
      </w:pPr>
    </w:p>
    <w:p>
      <w:pPr>
        <w:pStyle w:val="BodyText"/>
        <w:spacing w:before="3"/>
        <w:rPr>
          <w:rFonts w:ascii="Trebuchet MS"/>
          <w:b/>
          <w:sz w:val="17"/>
        </w:rPr>
      </w:pPr>
    </w:p>
    <w:p>
      <w:pPr>
        <w:spacing w:before="0"/>
        <w:ind w:left="591" w:right="0" w:firstLine="0"/>
        <w:jc w:val="left"/>
        <w:rPr>
          <w:sz w:val="18"/>
        </w:rPr>
      </w:pPr>
      <w:r>
        <w:rPr>
          <w:sz w:val="18"/>
        </w:rPr>
        <w:t>P3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7"/>
        <w:rPr>
          <w:sz w:val="15"/>
        </w:rPr>
      </w:pPr>
    </w:p>
    <w:p>
      <w:pPr>
        <w:spacing w:before="0"/>
        <w:ind w:left="296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color w:val="C00000"/>
          <w:spacing w:val="-1"/>
          <w:sz w:val="16"/>
        </w:rPr>
        <w:t>-1,0</w:t>
      </w:r>
      <w:r>
        <w:rPr>
          <w:rFonts w:ascii="Trebuchet MS"/>
          <w:b/>
          <w:color w:val="C00000"/>
          <w:spacing w:val="-11"/>
          <w:sz w:val="16"/>
        </w:rPr>
        <w:t> </w:t>
      </w:r>
      <w:r>
        <w:rPr>
          <w:rFonts w:ascii="Trebuchet MS"/>
          <w:b/>
          <w:color w:val="C00000"/>
          <w:spacing w:val="-1"/>
          <w:sz w:val="16"/>
        </w:rPr>
        <w:t>pt</w:t>
      </w:r>
    </w:p>
    <w:p>
      <w:pPr>
        <w:pStyle w:val="BodyText"/>
        <w:spacing w:before="1"/>
        <w:rPr>
          <w:rFonts w:ascii="Trebuchet MS"/>
          <w:b/>
          <w:sz w:val="18"/>
        </w:rPr>
      </w:pPr>
    </w:p>
    <w:p>
      <w:pPr>
        <w:spacing w:before="0"/>
        <w:ind w:left="525" w:right="0" w:firstLine="0"/>
        <w:jc w:val="left"/>
        <w:rPr>
          <w:sz w:val="18"/>
        </w:rPr>
      </w:pPr>
      <w:r>
        <w:rPr>
          <w:sz w:val="18"/>
        </w:rPr>
        <w:t>P4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8"/>
        <w:rPr>
          <w:sz w:val="15"/>
        </w:rPr>
      </w:pPr>
    </w:p>
    <w:p>
      <w:pPr>
        <w:spacing w:before="1"/>
        <w:ind w:left="293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color w:val="C00000"/>
          <w:spacing w:val="-1"/>
          <w:sz w:val="16"/>
        </w:rPr>
        <w:t>-1,0</w:t>
      </w:r>
      <w:r>
        <w:rPr>
          <w:rFonts w:ascii="Trebuchet MS"/>
          <w:b/>
          <w:color w:val="C00000"/>
          <w:spacing w:val="-11"/>
          <w:sz w:val="16"/>
        </w:rPr>
        <w:t> </w:t>
      </w:r>
      <w:r>
        <w:rPr>
          <w:rFonts w:ascii="Trebuchet MS"/>
          <w:b/>
          <w:color w:val="C00000"/>
          <w:spacing w:val="-1"/>
          <w:sz w:val="16"/>
        </w:rPr>
        <w:t>pt</w:t>
      </w:r>
    </w:p>
    <w:p>
      <w:pPr>
        <w:pStyle w:val="BodyText"/>
        <w:spacing w:before="10"/>
        <w:rPr>
          <w:rFonts w:ascii="Trebuchet MS"/>
          <w:b/>
          <w:sz w:val="17"/>
        </w:rPr>
      </w:pPr>
    </w:p>
    <w:p>
      <w:pPr>
        <w:spacing w:before="0"/>
        <w:ind w:left="0" w:right="41" w:firstLine="0"/>
        <w:jc w:val="right"/>
        <w:rPr>
          <w:sz w:val="18"/>
        </w:rPr>
      </w:pPr>
      <w:r>
        <w:rPr>
          <w:sz w:val="18"/>
        </w:rPr>
        <w:t>P5</w:t>
      </w:r>
    </w:p>
    <w:p>
      <w:pPr>
        <w:pStyle w:val="BodyText"/>
        <w:spacing w:before="6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spacing w:before="0"/>
        <w:ind w:left="118" w:right="0" w:firstLine="0"/>
        <w:jc w:val="left"/>
        <w:rPr>
          <w:rFonts w:ascii="Trebuchet MS"/>
          <w:b/>
          <w:sz w:val="18"/>
        </w:rPr>
      </w:pPr>
      <w:r>
        <w:rPr>
          <w:rFonts w:ascii="Trebuchet MS"/>
          <w:b/>
          <w:color w:val="385622"/>
          <w:w w:val="110"/>
          <w:sz w:val="18"/>
        </w:rPr>
        <w:t>Volume</w:t>
      </w:r>
    </w:p>
    <w:p>
      <w:pPr>
        <w:pStyle w:val="BodyText"/>
        <w:rPr>
          <w:rFonts w:ascii="Trebuchet MS"/>
          <w:b/>
          <w:sz w:val="23"/>
        </w:rPr>
      </w:pPr>
    </w:p>
    <w:p>
      <w:pPr>
        <w:spacing w:before="0"/>
        <w:ind w:left="119" w:right="0" w:firstLine="0"/>
        <w:jc w:val="left"/>
        <w:rPr>
          <w:rFonts w:ascii="Trebuchet MS"/>
          <w:b/>
          <w:sz w:val="16"/>
        </w:rPr>
      </w:pPr>
      <w:r>
        <w:rPr>
          <w:rFonts w:ascii="Trebuchet MS"/>
          <w:b/>
          <w:w w:val="105"/>
          <w:sz w:val="16"/>
        </w:rPr>
        <w:t>-0,6</w:t>
      </w:r>
      <w:r>
        <w:rPr>
          <w:rFonts w:ascii="Trebuchet MS"/>
          <w:b/>
          <w:spacing w:val="-13"/>
          <w:w w:val="105"/>
          <w:sz w:val="16"/>
        </w:rPr>
        <w:t> </w:t>
      </w:r>
      <w:r>
        <w:rPr>
          <w:rFonts w:ascii="Trebuchet MS"/>
          <w:b/>
          <w:w w:val="105"/>
          <w:sz w:val="16"/>
        </w:rPr>
        <w:t>pt</w:t>
      </w:r>
    </w:p>
    <w:p>
      <w:pPr>
        <w:pStyle w:val="BodyText"/>
        <w:spacing w:before="4"/>
        <w:rPr>
          <w:rFonts w:ascii="Trebuchet MS"/>
          <w:b/>
          <w:sz w:val="15"/>
        </w:rPr>
      </w:pPr>
    </w:p>
    <w:p>
      <w:pPr>
        <w:spacing w:line="247" w:lineRule="auto" w:before="0"/>
        <w:ind w:left="547" w:right="3491" w:firstLine="0"/>
        <w:jc w:val="left"/>
        <w:rPr>
          <w:rFonts w:ascii="Trebuchet MS"/>
          <w:b/>
          <w:sz w:val="18"/>
        </w:rPr>
      </w:pPr>
      <w:r>
        <w:rPr>
          <w:rFonts w:ascii="Trebuchet MS"/>
          <w:b/>
          <w:color w:val="006FC0"/>
          <w:w w:val="110"/>
          <w:sz w:val="18"/>
        </w:rPr>
        <w:t>Impact du</w:t>
      </w:r>
      <w:r>
        <w:rPr>
          <w:rFonts w:ascii="Trebuchet MS"/>
          <w:b/>
          <w:color w:val="006FC0"/>
          <w:spacing w:val="1"/>
          <w:w w:val="110"/>
          <w:sz w:val="18"/>
        </w:rPr>
        <w:t> </w:t>
      </w:r>
      <w:r>
        <w:rPr>
          <w:rFonts w:ascii="Trebuchet MS"/>
          <w:b/>
          <w:color w:val="006FC0"/>
          <w:spacing w:val="-1"/>
          <w:w w:val="110"/>
          <w:sz w:val="18"/>
        </w:rPr>
        <w:t>repositionnement</w:t>
      </w:r>
      <w:r>
        <w:rPr>
          <w:rFonts w:ascii="Trebuchet MS"/>
          <w:b/>
          <w:color w:val="006FC0"/>
          <w:spacing w:val="-57"/>
          <w:w w:val="110"/>
          <w:sz w:val="18"/>
        </w:rPr>
        <w:t> </w:t>
      </w:r>
      <w:r>
        <w:rPr>
          <w:rFonts w:ascii="Trebuchet MS"/>
          <w:b/>
          <w:color w:val="006FC0"/>
          <w:w w:val="110"/>
          <w:sz w:val="18"/>
        </w:rPr>
        <w:t>tarifaire</w:t>
      </w:r>
    </w:p>
    <w:p>
      <w:pPr>
        <w:spacing w:after="0" w:line="247" w:lineRule="auto"/>
        <w:jc w:val="left"/>
        <w:rPr>
          <w:rFonts w:ascii="Trebuchet MS"/>
          <w:sz w:val="18"/>
        </w:rPr>
        <w:sectPr>
          <w:type w:val="continuous"/>
          <w:pgSz w:w="14400" w:h="10800" w:orient="landscape"/>
          <w:pgMar w:top="1000" w:bottom="0" w:left="40" w:right="0"/>
          <w:cols w:num="7" w:equalWidth="0">
            <w:col w:w="4402" w:space="40"/>
            <w:col w:w="751" w:space="39"/>
            <w:col w:w="761" w:space="40"/>
            <w:col w:w="902" w:space="40"/>
            <w:col w:w="810" w:space="40"/>
            <w:col w:w="807" w:space="39"/>
            <w:col w:w="5689"/>
          </w:cols>
        </w:sect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ListParagraph"/>
        <w:numPr>
          <w:ilvl w:val="2"/>
          <w:numId w:val="2"/>
        </w:numPr>
        <w:tabs>
          <w:tab w:pos="1933" w:val="left" w:leader="none"/>
          <w:tab w:pos="1934" w:val="left" w:leader="none"/>
        </w:tabs>
        <w:spacing w:line="240" w:lineRule="auto" w:before="215" w:after="0"/>
        <w:ind w:left="1933" w:right="0" w:hanging="414"/>
        <w:jc w:val="left"/>
        <w:rPr>
          <w:sz w:val="24"/>
        </w:rPr>
      </w:pPr>
      <w:r>
        <w:rPr>
          <w:sz w:val="24"/>
        </w:rPr>
        <w:t>La</w:t>
      </w:r>
      <w:r>
        <w:rPr>
          <w:spacing w:val="-6"/>
          <w:sz w:val="24"/>
        </w:rPr>
        <w:t> </w:t>
      </w:r>
      <w:r>
        <w:rPr>
          <w:sz w:val="24"/>
        </w:rPr>
        <w:t>part</w:t>
      </w:r>
      <w:r>
        <w:rPr>
          <w:spacing w:val="-8"/>
          <w:sz w:val="24"/>
        </w:rPr>
        <w:t> </w:t>
      </w:r>
      <w:r>
        <w:rPr>
          <w:sz w:val="24"/>
        </w:rPr>
        <w:t>de</w:t>
      </w:r>
      <w:r>
        <w:rPr>
          <w:spacing w:val="-9"/>
          <w:sz w:val="24"/>
        </w:rPr>
        <w:t> </w:t>
      </w:r>
      <w:r>
        <w:rPr>
          <w:sz w:val="24"/>
        </w:rPr>
        <w:t>marché</w:t>
      </w:r>
      <w:r>
        <w:rPr>
          <w:spacing w:val="-7"/>
          <w:sz w:val="24"/>
        </w:rPr>
        <w:t> </w:t>
      </w:r>
      <w:r>
        <w:rPr>
          <w:sz w:val="24"/>
        </w:rPr>
        <w:t>des</w:t>
      </w:r>
      <w:r>
        <w:rPr>
          <w:spacing w:val="-8"/>
          <w:sz w:val="24"/>
        </w:rPr>
        <w:t> </w:t>
      </w:r>
      <w:r>
        <w:rPr>
          <w:sz w:val="24"/>
        </w:rPr>
        <w:t>périodes</w:t>
      </w:r>
      <w:r>
        <w:rPr>
          <w:spacing w:val="-12"/>
          <w:sz w:val="24"/>
        </w:rPr>
        <w:t> </w:t>
      </w:r>
      <w:r>
        <w:rPr>
          <w:sz w:val="24"/>
        </w:rPr>
        <w:t>P4</w:t>
      </w:r>
      <w:r>
        <w:rPr>
          <w:spacing w:val="-6"/>
          <w:sz w:val="24"/>
        </w:rPr>
        <w:t> </w:t>
      </w:r>
      <w:r>
        <w:rPr>
          <w:sz w:val="24"/>
        </w:rPr>
        <w:t>et</w:t>
      </w:r>
      <w:r>
        <w:rPr>
          <w:spacing w:val="-8"/>
          <w:sz w:val="24"/>
        </w:rPr>
        <w:t> </w:t>
      </w:r>
      <w:r>
        <w:rPr>
          <w:sz w:val="24"/>
        </w:rPr>
        <w:t>P5</w:t>
      </w:r>
      <w:r>
        <w:rPr>
          <w:spacing w:val="-5"/>
          <w:sz w:val="24"/>
        </w:rPr>
        <w:t> </w:t>
      </w:r>
      <w:r>
        <w:rPr>
          <w:sz w:val="24"/>
        </w:rPr>
        <w:t>est</w:t>
      </w:r>
      <w:r>
        <w:rPr>
          <w:spacing w:val="-8"/>
          <w:sz w:val="24"/>
        </w:rPr>
        <w:t> </w:t>
      </w:r>
      <w:r>
        <w:rPr>
          <w:sz w:val="24"/>
        </w:rPr>
        <w:t>impactée</w:t>
      </w:r>
      <w:r>
        <w:rPr>
          <w:spacing w:val="-12"/>
          <w:sz w:val="24"/>
        </w:rPr>
        <w:t> </w:t>
      </w:r>
      <w:r>
        <w:rPr>
          <w:sz w:val="24"/>
        </w:rPr>
        <w:t>par</w:t>
      </w:r>
      <w:r>
        <w:rPr>
          <w:spacing w:val="-7"/>
          <w:sz w:val="24"/>
        </w:rPr>
        <w:t> </w:t>
      </w:r>
      <w:r>
        <w:rPr>
          <w:sz w:val="24"/>
        </w:rPr>
        <w:t>une</w:t>
      </w:r>
      <w:r>
        <w:rPr>
          <w:spacing w:val="-4"/>
          <w:sz w:val="24"/>
        </w:rPr>
        <w:t> </w:t>
      </w:r>
      <w:r>
        <w:rPr>
          <w:sz w:val="24"/>
        </w:rPr>
        <w:t>réduction</w:t>
      </w:r>
      <w:r>
        <w:rPr>
          <w:spacing w:val="-10"/>
          <w:sz w:val="24"/>
        </w:rPr>
        <w:t> </w:t>
      </w:r>
      <w:r>
        <w:rPr>
          <w:sz w:val="24"/>
        </w:rPr>
        <w:t>des</w:t>
      </w:r>
      <w:r>
        <w:rPr>
          <w:spacing w:val="-9"/>
          <w:sz w:val="24"/>
        </w:rPr>
        <w:t> </w:t>
      </w:r>
      <w:r>
        <w:rPr>
          <w:sz w:val="24"/>
        </w:rPr>
        <w:t>prix</w:t>
      </w:r>
      <w:r>
        <w:rPr>
          <w:spacing w:val="-8"/>
          <w:sz w:val="24"/>
        </w:rPr>
        <w:t> </w:t>
      </w:r>
      <w:r>
        <w:rPr>
          <w:sz w:val="24"/>
        </w:rPr>
        <w:t>d’environ</w:t>
      </w:r>
      <w:r>
        <w:rPr>
          <w:spacing w:val="-7"/>
          <w:sz w:val="24"/>
        </w:rPr>
        <w:t> </w:t>
      </w:r>
      <w:r>
        <w:rPr>
          <w:sz w:val="24"/>
        </w:rPr>
        <w:t>-10%</w:t>
      </w:r>
    </w:p>
    <w:p>
      <w:pPr>
        <w:pStyle w:val="BodyText"/>
        <w:spacing w:before="5"/>
        <w:rPr>
          <w:sz w:val="28"/>
        </w:rPr>
      </w:pPr>
    </w:p>
    <w:p>
      <w:pPr>
        <w:pStyle w:val="ListParagraph"/>
        <w:numPr>
          <w:ilvl w:val="2"/>
          <w:numId w:val="2"/>
        </w:numPr>
        <w:tabs>
          <w:tab w:pos="1933" w:val="left" w:leader="none"/>
          <w:tab w:pos="1934" w:val="left" w:leader="none"/>
        </w:tabs>
        <w:spacing w:line="315" w:lineRule="exact" w:before="0" w:after="0"/>
        <w:ind w:left="1933" w:right="0" w:hanging="414"/>
        <w:jc w:val="left"/>
        <w:rPr>
          <w:sz w:val="24"/>
        </w:rPr>
      </w:pPr>
      <w:r>
        <w:rPr>
          <w:sz w:val="24"/>
        </w:rPr>
        <w:t>Dans</w:t>
      </w:r>
      <w:r>
        <w:rPr>
          <w:spacing w:val="33"/>
          <w:sz w:val="24"/>
        </w:rPr>
        <w:t> </w:t>
      </w:r>
      <w:r>
        <w:rPr>
          <w:sz w:val="24"/>
        </w:rPr>
        <w:t>le</w:t>
      </w:r>
      <w:r>
        <w:rPr>
          <w:spacing w:val="34"/>
          <w:sz w:val="24"/>
        </w:rPr>
        <w:t> </w:t>
      </w:r>
      <w:r>
        <w:rPr>
          <w:sz w:val="24"/>
        </w:rPr>
        <w:t>même</w:t>
      </w:r>
      <w:r>
        <w:rPr>
          <w:spacing w:val="29"/>
          <w:sz w:val="24"/>
        </w:rPr>
        <w:t> </w:t>
      </w:r>
      <w:r>
        <w:rPr>
          <w:sz w:val="24"/>
        </w:rPr>
        <w:t>temps,</w:t>
      </w:r>
      <w:r>
        <w:rPr>
          <w:spacing w:val="32"/>
          <w:sz w:val="24"/>
        </w:rPr>
        <w:t> </w:t>
      </w:r>
      <w:r>
        <w:rPr>
          <w:sz w:val="24"/>
        </w:rPr>
        <w:t>en</w:t>
      </w:r>
      <w:r>
        <w:rPr>
          <w:spacing w:val="32"/>
          <w:sz w:val="24"/>
        </w:rPr>
        <w:t> </w:t>
      </w:r>
      <w:r>
        <w:rPr>
          <w:sz w:val="24"/>
        </w:rPr>
        <w:t>termes</w:t>
      </w:r>
      <w:r>
        <w:rPr>
          <w:spacing w:val="34"/>
          <w:sz w:val="24"/>
        </w:rPr>
        <w:t> </w:t>
      </w:r>
      <w:r>
        <w:rPr>
          <w:sz w:val="24"/>
        </w:rPr>
        <w:t>de</w:t>
      </w:r>
      <w:r>
        <w:rPr>
          <w:spacing w:val="31"/>
          <w:sz w:val="24"/>
        </w:rPr>
        <w:t> </w:t>
      </w:r>
      <w:r>
        <w:rPr>
          <w:sz w:val="24"/>
        </w:rPr>
        <w:t>volumes,</w:t>
      </w:r>
      <w:r>
        <w:rPr>
          <w:spacing w:val="35"/>
          <w:sz w:val="24"/>
        </w:rPr>
        <w:t> </w:t>
      </w:r>
      <w:r>
        <w:rPr>
          <w:sz w:val="24"/>
        </w:rPr>
        <w:t>la</w:t>
      </w:r>
      <w:r>
        <w:rPr>
          <w:spacing w:val="33"/>
          <w:sz w:val="24"/>
        </w:rPr>
        <w:t> </w:t>
      </w:r>
      <w:r>
        <w:rPr>
          <w:sz w:val="24"/>
        </w:rPr>
        <w:t>part</w:t>
      </w:r>
      <w:r>
        <w:rPr>
          <w:spacing w:val="35"/>
          <w:sz w:val="24"/>
        </w:rPr>
        <w:t> </w:t>
      </w:r>
      <w:r>
        <w:rPr>
          <w:sz w:val="24"/>
        </w:rPr>
        <w:t>de</w:t>
      </w:r>
      <w:r>
        <w:rPr>
          <w:spacing w:val="35"/>
          <w:sz w:val="24"/>
        </w:rPr>
        <w:t> </w:t>
      </w:r>
      <w:r>
        <w:rPr>
          <w:sz w:val="24"/>
        </w:rPr>
        <w:t>marché</w:t>
      </w:r>
      <w:r>
        <w:rPr>
          <w:spacing w:val="34"/>
          <w:sz w:val="24"/>
        </w:rPr>
        <w:t> </w:t>
      </w:r>
      <w:r>
        <w:rPr>
          <w:sz w:val="24"/>
        </w:rPr>
        <w:t>s'est</w:t>
      </w:r>
      <w:r>
        <w:rPr>
          <w:spacing w:val="40"/>
          <w:sz w:val="24"/>
        </w:rPr>
        <w:t> </w:t>
      </w:r>
      <w:r>
        <w:rPr>
          <w:sz w:val="24"/>
        </w:rPr>
        <w:t>améliorée</w:t>
      </w:r>
      <w:r>
        <w:rPr>
          <w:spacing w:val="32"/>
          <w:sz w:val="24"/>
        </w:rPr>
        <w:t> </w:t>
      </w:r>
      <w:r>
        <w:rPr>
          <w:sz w:val="24"/>
        </w:rPr>
        <w:t>de</w:t>
      </w:r>
      <w:r>
        <w:rPr>
          <w:spacing w:val="31"/>
          <w:sz w:val="24"/>
        </w:rPr>
        <w:t> </w:t>
      </w:r>
      <w:r>
        <w:rPr>
          <w:sz w:val="24"/>
        </w:rPr>
        <w:t>0,1</w:t>
      </w:r>
      <w:r>
        <w:rPr>
          <w:spacing w:val="33"/>
          <w:sz w:val="24"/>
        </w:rPr>
        <w:t> </w:t>
      </w:r>
      <w:r>
        <w:rPr>
          <w:sz w:val="24"/>
        </w:rPr>
        <w:t>point,</w:t>
      </w:r>
    </w:p>
    <w:p>
      <w:pPr>
        <w:spacing w:line="315" w:lineRule="exact" w:before="0"/>
        <w:ind w:left="1933" w:right="0" w:firstLine="0"/>
        <w:jc w:val="left"/>
        <w:rPr>
          <w:sz w:val="24"/>
        </w:rPr>
      </w:pPr>
      <w:r>
        <w:rPr>
          <w:sz w:val="24"/>
        </w:rPr>
        <w:t>passant</w:t>
      </w:r>
      <w:r>
        <w:rPr>
          <w:spacing w:val="-13"/>
          <w:sz w:val="24"/>
        </w:rPr>
        <w:t> </w:t>
      </w:r>
      <w:r>
        <w:rPr>
          <w:sz w:val="24"/>
        </w:rPr>
        <w:t>de</w:t>
      </w:r>
      <w:r>
        <w:rPr>
          <w:spacing w:val="-16"/>
          <w:sz w:val="24"/>
        </w:rPr>
        <w:t> </w:t>
      </w:r>
      <w:r>
        <w:rPr>
          <w:sz w:val="24"/>
        </w:rPr>
        <w:t>-0,7%</w:t>
      </w:r>
      <w:r>
        <w:rPr>
          <w:spacing w:val="-11"/>
          <w:sz w:val="24"/>
        </w:rPr>
        <w:t> </w:t>
      </w:r>
      <w:r>
        <w:rPr>
          <w:sz w:val="24"/>
        </w:rPr>
        <w:t>en</w:t>
      </w:r>
      <w:r>
        <w:rPr>
          <w:spacing w:val="-14"/>
          <w:sz w:val="24"/>
        </w:rPr>
        <w:t> </w:t>
      </w:r>
      <w:r>
        <w:rPr>
          <w:sz w:val="24"/>
        </w:rPr>
        <w:t>P4</w:t>
      </w:r>
      <w:r>
        <w:rPr>
          <w:spacing w:val="-12"/>
          <w:sz w:val="24"/>
        </w:rPr>
        <w:t> </w:t>
      </w:r>
      <w:r>
        <w:rPr>
          <w:sz w:val="24"/>
        </w:rPr>
        <w:t>à</w:t>
      </w:r>
      <w:r>
        <w:rPr>
          <w:spacing w:val="-14"/>
          <w:sz w:val="24"/>
        </w:rPr>
        <w:t> </w:t>
      </w:r>
      <w:r>
        <w:rPr>
          <w:sz w:val="24"/>
        </w:rPr>
        <w:t>-0,6%</w:t>
      </w:r>
      <w:r>
        <w:rPr>
          <w:spacing w:val="-11"/>
          <w:sz w:val="24"/>
        </w:rPr>
        <w:t> </w:t>
      </w:r>
      <w:r>
        <w:rPr>
          <w:sz w:val="24"/>
        </w:rPr>
        <w:t>en</w:t>
      </w:r>
      <w:r>
        <w:rPr>
          <w:spacing w:val="-14"/>
          <w:sz w:val="24"/>
        </w:rPr>
        <w:t> </w:t>
      </w:r>
      <w:r>
        <w:rPr>
          <w:sz w:val="24"/>
        </w:rPr>
        <w:t>P5,</w:t>
      </w:r>
      <w:r>
        <w:rPr>
          <w:spacing w:val="-13"/>
          <w:sz w:val="24"/>
        </w:rPr>
        <w:t> </w:t>
      </w:r>
      <w:r>
        <w:rPr>
          <w:sz w:val="24"/>
        </w:rPr>
        <w:t>reflétant</w:t>
      </w:r>
      <w:r>
        <w:rPr>
          <w:spacing w:val="-14"/>
          <w:sz w:val="24"/>
        </w:rPr>
        <w:t> </w:t>
      </w:r>
      <w:r>
        <w:rPr>
          <w:sz w:val="24"/>
        </w:rPr>
        <w:t>la</w:t>
      </w:r>
      <w:r>
        <w:rPr>
          <w:spacing w:val="-14"/>
          <w:sz w:val="24"/>
        </w:rPr>
        <w:t> </w:t>
      </w:r>
      <w:r>
        <w:rPr>
          <w:sz w:val="24"/>
        </w:rPr>
        <w:t>première</w:t>
      </w:r>
      <w:r>
        <w:rPr>
          <w:spacing w:val="-16"/>
          <w:sz w:val="24"/>
        </w:rPr>
        <w:t> </w:t>
      </w:r>
      <w:r>
        <w:rPr>
          <w:sz w:val="24"/>
        </w:rPr>
        <w:t>inflexion</w:t>
      </w:r>
    </w:p>
    <w:p>
      <w:pPr>
        <w:pStyle w:val="BodyText"/>
        <w:spacing w:before="2"/>
        <w:rPr>
          <w:sz w:val="29"/>
        </w:rPr>
      </w:pPr>
    </w:p>
    <w:p>
      <w:pPr>
        <w:pStyle w:val="Heading9"/>
        <w:numPr>
          <w:ilvl w:val="0"/>
          <w:numId w:val="46"/>
        </w:numPr>
        <w:tabs>
          <w:tab w:pos="1986" w:val="left" w:leader="none"/>
        </w:tabs>
        <w:spacing w:line="199" w:lineRule="auto" w:before="129" w:after="0"/>
        <w:ind w:left="1985" w:right="1279" w:hanging="490"/>
        <w:jc w:val="both"/>
      </w:pPr>
      <w:r>
        <w:rPr/>
        <w:pict>
          <v:group style="position:absolute;margin-left:104.940002pt;margin-top:1.992871pt;width:615.2pt;height:127.35pt;mso-position-horizontal-relative:page;mso-position-vertical-relative:paragraph;z-index:-19609088" coordorigin="2099,40" coordsize="12304,2547">
            <v:shape style="position:absolute;left:14004;top:39;width:396;height:2547" type="#_x0000_t75" alt="C:\Users\jonny\Desktop\CARO_CASINO\recup pdf\p2\RA2-RED.jpg" stroked="false">
              <v:imagedata r:id="rId5" o:title=""/>
            </v:shape>
            <v:line style="position:absolute" from="14017,2016" to="14402,2016" stroked="true" strokeweight="1.56pt" strokecolor="#ffffff">
              <v:stroke dashstyle="solid"/>
            </v:line>
            <v:line style="position:absolute" from="2099,2011" to="14016,2011" stroked="true" strokeweight="1.56pt" strokecolor="#e10025">
              <v:stroke dashstyle="solid"/>
            </v:line>
            <w10:wrap type="none"/>
          </v:group>
        </w:pict>
      </w:r>
      <w:r>
        <w:rPr>
          <w:w w:val="110"/>
          <w:position w:val="1"/>
        </w:rPr>
        <w:t>D’après le business plan, les supermarchés devraient enregistrer une croissance des</w:t>
      </w:r>
      <w:r>
        <w:rPr>
          <w:spacing w:val="1"/>
          <w:w w:val="110"/>
          <w:position w:val="1"/>
        </w:rPr>
        <w:t> </w:t>
      </w:r>
      <w:r>
        <w:rPr>
          <w:w w:val="110"/>
        </w:rPr>
        <w:t>ventes positive et en ligne avec le marché d’ici le T4 2023, et les hypermarchés d’ici le</w:t>
      </w:r>
      <w:r>
        <w:rPr>
          <w:spacing w:val="1"/>
          <w:w w:val="110"/>
        </w:rPr>
        <w:t> </w:t>
      </w:r>
      <w:r>
        <w:rPr>
          <w:w w:val="110"/>
        </w:rPr>
        <w:t>S1</w:t>
      </w:r>
      <w:r>
        <w:rPr>
          <w:spacing w:val="-6"/>
          <w:w w:val="110"/>
        </w:rPr>
        <w:t> </w:t>
      </w:r>
      <w:r>
        <w:rPr>
          <w:w w:val="110"/>
        </w:rPr>
        <w:t>2024</w:t>
      </w: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pStyle w:val="BodyText"/>
        <w:rPr>
          <w:rFonts w:ascii="Trebuchet MS"/>
          <w:b/>
          <w:sz w:val="20"/>
        </w:rPr>
      </w:pPr>
    </w:p>
    <w:p>
      <w:pPr>
        <w:spacing w:after="0"/>
        <w:rPr>
          <w:rFonts w:ascii="Trebuchet MS"/>
          <w:sz w:val="20"/>
        </w:rPr>
        <w:sectPr>
          <w:type w:val="continuous"/>
          <w:pgSz w:w="14400" w:h="10800" w:orient="landscape"/>
          <w:pgMar w:top="1000" w:bottom="0" w:left="40" w:right="0"/>
        </w:sectPr>
      </w:pPr>
    </w:p>
    <w:p>
      <w:pPr>
        <w:pStyle w:val="BodyText"/>
        <w:rPr>
          <w:rFonts w:ascii="Trebuchet MS"/>
          <w:b/>
          <w:sz w:val="17"/>
        </w:rPr>
      </w:pPr>
      <w:r>
        <w:rPr/>
        <w:pict>
          <v:group style="position:absolute;margin-left:0pt;margin-top:0pt;width:720pt;height:540pt;mso-position-horizontal-relative:page;mso-position-vertical-relative:page;z-index:-19608576" coordorigin="0,0" coordsize="14400,10800"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shape style="position:absolute;left:8973;top:4368;width:120;height:794" coordorigin="8974,4368" coordsize="120,794" path="m9024,5042l8974,5042,9034,5162,9084,5062,9024,5062,9024,5042xm9044,4468l9024,4468,9024,5062,9044,5062,9044,4468xm9094,5042l9044,5042,9044,5062,9084,5062,9094,5042xm9034,4368l8974,4488,9024,4488,9024,4468,9084,4468,9034,4368xm9084,4468l9044,4468,9044,4488,9094,4488,9084,4468xe" filled="true" fillcolor="#006fc0" stroked="false">
              <v:path arrowok="t"/>
              <v:fill type="solid"/>
            </v:shape>
            <v:rect style="position:absolute;left:4845;top:3189;width:351;height:778" filled="true" fillcolor="#c00000" stroked="false">
              <v:fill type="solid"/>
            </v:rect>
            <v:rect style="position:absolute;left:4845;top:3189;width:351;height:778" filled="false" stroked="true" strokeweight=".72pt" strokecolor="#c00000">
              <v:stroke dashstyle="solid"/>
            </v:rect>
            <v:rect style="position:absolute;left:5719;top:3189;width:351;height:972" filled="true" fillcolor="#c00000" stroked="false">
              <v:fill type="solid"/>
            </v:rect>
            <v:rect style="position:absolute;left:5719;top:3189;width:351;height:972" filled="false" stroked="true" strokeweight=".72pt" strokecolor="#c00000">
              <v:stroke dashstyle="solid"/>
            </v:rect>
            <v:rect style="position:absolute;left:6595;top:3189;width:351;height:1556" filled="true" fillcolor="#c00000" stroked="false">
              <v:fill type="solid"/>
            </v:rect>
            <v:rect style="position:absolute;left:6595;top:3189;width:351;height:1556" filled="false" stroked="true" strokeweight=".72pt" strokecolor="#c00000">
              <v:stroke dashstyle="solid"/>
            </v:rect>
            <v:rect style="position:absolute;left:7471;top:3189;width:351;height:1947" filled="true" fillcolor="#c00000" stroked="false">
              <v:fill type="solid"/>
            </v:rect>
            <v:rect style="position:absolute;left:7471;top:3189;width:351;height:1947" filled="false" stroked="true" strokeweight=".72pt" strokecolor="#c00000">
              <v:stroke dashstyle="solid"/>
            </v:rect>
            <v:rect style="position:absolute;left:8347;top:3189;width:351;height:1947" filled="true" fillcolor="#c00000" stroked="false">
              <v:fill type="solid"/>
            </v:rect>
            <v:rect style="position:absolute;left:8347;top:3189;width:351;height:1947" filled="false" stroked="true" strokeweight=".72pt" strokecolor="#c00000">
              <v:stroke dashstyle="solid"/>
            </v:rect>
            <v:line style="position:absolute" from="4582,3190" to="8959,3190" stroked="true" strokeweight=".72pt" strokecolor="#d9d9d9">
              <v:stroke dashstyle="solid"/>
            </v:line>
            <v:rect style="position:absolute;left:8355;top:3198;width:332;height:1148" filled="true" fillcolor="#385622" stroked="false">
              <v:fill type="solid"/>
            </v:rect>
            <v:rect style="position:absolute;left:8355;top:3198;width:332;height:1148" filled="false" stroked="true" strokeweight="2.04pt" strokecolor="#385622">
              <v:stroke dashstyle="solid"/>
            </v:rect>
            <v:rect style="position:absolute;left:7491;top:3214;width:310;height:1352" filled="true" fillcolor="#385622" stroked="false">
              <v:fill type="solid"/>
            </v:rect>
            <v:rect style="position:absolute;left:7491;top:3214;width:310;height:1352" filled="false" stroked="true" strokeweight="2.04pt" strokecolor="#385622">
              <v:stroke dashstyle="solid"/>
            </v:rect>
            <v:shape style="position:absolute;left:1423;top:1809;width:380;height:382" type="#_x0000_t75" stroked="false">
              <v:imagedata r:id="rId154" o:title=""/>
            </v:shape>
            <v:shape style="position:absolute;left:1423;top:8280;width:380;height:380" type="#_x0000_t75" stroked="false">
              <v:imagedata r:id="rId153" o:title=""/>
            </v:shape>
            <w10:wrap type="none"/>
          </v:group>
        </w:pict>
      </w:r>
    </w:p>
    <w:p>
      <w:pPr>
        <w:spacing w:before="0"/>
        <w:ind w:left="2072" w:right="0" w:firstLine="0"/>
        <w:jc w:val="lef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5891456">
            <wp:simplePos x="0" y="0"/>
            <wp:positionH relativeFrom="page">
              <wp:posOffset>541019</wp:posOffset>
            </wp:positionH>
            <wp:positionV relativeFrom="paragraph">
              <wp:posOffset>-98584</wp:posOffset>
            </wp:positionV>
            <wp:extent cx="548640" cy="266700"/>
            <wp:effectExtent l="0" t="0" r="0" b="0"/>
            <wp:wrapNone/>
            <wp:docPr id="109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b/>
          <w:sz w:val="16"/>
        </w:rPr>
        <w:t>Source</w:t>
      </w:r>
      <w:r>
        <w:rPr>
          <w:rFonts w:ascii="Trebuchet MS"/>
          <w:b/>
          <w:spacing w:val="9"/>
          <w:sz w:val="16"/>
        </w:rPr>
        <w:t> </w:t>
      </w:r>
      <w:r>
        <w:rPr>
          <w:rFonts w:ascii="Trebuchet MS"/>
          <w:b/>
          <w:sz w:val="16"/>
        </w:rPr>
        <w:t>:</w:t>
      </w:r>
      <w:r>
        <w:rPr>
          <w:rFonts w:ascii="Trebuchet MS"/>
          <w:b/>
          <w:spacing w:val="12"/>
          <w:sz w:val="16"/>
        </w:rPr>
        <w:t> </w:t>
      </w:r>
      <w:r>
        <w:rPr>
          <w:sz w:val="16"/>
        </w:rPr>
        <w:t>Kantar</w:t>
      </w:r>
    </w:p>
    <w:p>
      <w:pPr>
        <w:pStyle w:val="BodyText"/>
        <w:spacing w:before="15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tabs>
          <w:tab w:pos="2648" w:val="left" w:leader="none"/>
        </w:tabs>
        <w:spacing w:before="0"/>
        <w:ind w:left="812" w:right="0" w:firstLine="0"/>
        <w:jc w:val="left"/>
        <w:rPr>
          <w:sz w:val="20"/>
        </w:rPr>
      </w:pP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48</w:t>
      </w:r>
    </w:p>
    <w:p>
      <w:pPr>
        <w:spacing w:after="0"/>
        <w:jc w:val="left"/>
        <w:rPr>
          <w:sz w:val="20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3318" w:space="8077"/>
            <w:col w:w="2965"/>
          </w:cols>
        </w:sectPr>
      </w:pPr>
    </w:p>
    <w:p>
      <w:pPr>
        <w:pStyle w:val="Heading4"/>
        <w:spacing w:line="240" w:lineRule="auto"/>
      </w:pPr>
      <w:r>
        <w:rPr/>
        <w:pict>
          <v:group style="position:absolute;margin-left:0pt;margin-top:0pt;width:720pt;height:540pt;mso-position-horizontal-relative:page;mso-position-vertical-relative:page;z-index:-19606528" coordorigin="0,0" coordsize="14400,10800"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w10:wrap type="none"/>
          </v:group>
        </w:pict>
      </w:r>
      <w:r>
        <w:rPr>
          <w:color w:val="E10025"/>
        </w:rPr>
        <w:t>PLAN</w:t>
      </w:r>
      <w:r>
        <w:rPr>
          <w:color w:val="E10025"/>
          <w:spacing w:val="-5"/>
        </w:rPr>
        <w:t> </w:t>
      </w:r>
      <w:r>
        <w:rPr>
          <w:color w:val="E10025"/>
        </w:rPr>
        <w:t>DE</w:t>
      </w:r>
      <w:r>
        <w:rPr>
          <w:color w:val="E10025"/>
          <w:spacing w:val="-6"/>
        </w:rPr>
        <w:t> </w:t>
      </w:r>
      <w:r>
        <w:rPr>
          <w:color w:val="E10025"/>
        </w:rPr>
        <w:t>REDRESSEMENT</w:t>
      </w:r>
      <w:r>
        <w:rPr>
          <w:color w:val="E10025"/>
          <w:spacing w:val="2"/>
        </w:rPr>
        <w:t> </w:t>
      </w:r>
      <w:r>
        <w:rPr>
          <w:color w:val="E10025"/>
        </w:rPr>
        <w:t>DES</w:t>
      </w:r>
      <w:r>
        <w:rPr>
          <w:color w:val="E10025"/>
          <w:spacing w:val="-6"/>
        </w:rPr>
        <w:t> </w:t>
      </w:r>
      <w:r>
        <w:rPr>
          <w:color w:val="E10025"/>
        </w:rPr>
        <w:t>HM/SM</w:t>
      </w:r>
    </w:p>
    <w:p>
      <w:pPr>
        <w:spacing w:line="248" w:lineRule="exact" w:before="402"/>
        <w:ind w:left="659" w:right="0" w:firstLine="0"/>
        <w:jc w:val="left"/>
        <w:rPr>
          <w:rFonts w:ascii="Trebuchet MS" w:hAnsi="Trebuchet MS"/>
          <w:b/>
          <w:sz w:val="22"/>
        </w:rPr>
      </w:pPr>
      <w:r>
        <w:rPr>
          <w:rFonts w:ascii="Trebuchet MS" w:hAnsi="Trebuchet MS"/>
          <w:b/>
          <w:w w:val="110"/>
          <w:sz w:val="22"/>
        </w:rPr>
        <w:t>Les</w:t>
      </w:r>
      <w:r>
        <w:rPr>
          <w:rFonts w:ascii="Trebuchet MS" w:hAnsi="Trebuchet MS"/>
          <w:b/>
          <w:spacing w:val="59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HM/SM</w:t>
      </w:r>
      <w:r>
        <w:rPr>
          <w:rFonts w:ascii="Trebuchet MS" w:hAnsi="Trebuchet MS"/>
          <w:b/>
          <w:spacing w:val="61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ont</w:t>
      </w:r>
      <w:r>
        <w:rPr>
          <w:rFonts w:ascii="Trebuchet MS" w:hAnsi="Trebuchet MS"/>
          <w:b/>
          <w:spacing w:val="61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déployé</w:t>
      </w:r>
      <w:r>
        <w:rPr>
          <w:rFonts w:ascii="Trebuchet MS" w:hAnsi="Trebuchet MS"/>
          <w:b/>
          <w:spacing w:val="57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un</w:t>
      </w:r>
      <w:r>
        <w:rPr>
          <w:rFonts w:ascii="Trebuchet MS" w:hAnsi="Trebuchet MS"/>
          <w:b/>
          <w:spacing w:val="59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plan</w:t>
      </w:r>
      <w:r>
        <w:rPr>
          <w:rFonts w:ascii="Trebuchet MS" w:hAnsi="Trebuchet MS"/>
          <w:b/>
          <w:spacing w:val="61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commercial</w:t>
      </w:r>
      <w:r>
        <w:rPr>
          <w:rFonts w:ascii="Trebuchet MS" w:hAnsi="Trebuchet MS"/>
          <w:b/>
          <w:spacing w:val="59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complémentaire</w:t>
      </w:r>
      <w:r>
        <w:rPr>
          <w:rFonts w:ascii="Trebuchet MS" w:hAnsi="Trebuchet MS"/>
          <w:b/>
          <w:spacing w:val="58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articulé</w:t>
      </w:r>
      <w:r>
        <w:rPr>
          <w:rFonts w:ascii="Trebuchet MS" w:hAnsi="Trebuchet MS"/>
          <w:b/>
          <w:spacing w:val="59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autour</w:t>
      </w:r>
      <w:r>
        <w:rPr>
          <w:rFonts w:ascii="Trebuchet MS" w:hAnsi="Trebuchet MS"/>
          <w:b/>
          <w:spacing w:val="60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de</w:t>
      </w:r>
      <w:r>
        <w:rPr>
          <w:rFonts w:ascii="Trebuchet MS" w:hAnsi="Trebuchet MS"/>
          <w:b/>
          <w:spacing w:val="58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cinq</w:t>
      </w:r>
      <w:r>
        <w:rPr>
          <w:rFonts w:ascii="Trebuchet MS" w:hAnsi="Trebuchet MS"/>
          <w:b/>
          <w:spacing w:val="59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grands</w:t>
      </w:r>
      <w:r>
        <w:rPr>
          <w:rFonts w:ascii="Trebuchet MS" w:hAnsi="Trebuchet MS"/>
          <w:b/>
          <w:spacing w:val="56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axes,</w:t>
      </w:r>
      <w:r>
        <w:rPr>
          <w:rFonts w:ascii="Trebuchet MS" w:hAnsi="Trebuchet MS"/>
          <w:b/>
          <w:spacing w:val="59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qui</w:t>
      </w:r>
      <w:r>
        <w:rPr>
          <w:rFonts w:ascii="Trebuchet MS" w:hAnsi="Trebuchet MS"/>
          <w:b/>
          <w:spacing w:val="62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se</w:t>
      </w:r>
    </w:p>
    <w:p>
      <w:pPr>
        <w:spacing w:line="248" w:lineRule="exact" w:before="0"/>
        <w:ind w:left="659" w:right="0" w:firstLine="0"/>
        <w:jc w:val="left"/>
        <w:rPr>
          <w:rFonts w:ascii="Trebuchet MS" w:hAnsi="Trebuchet MS"/>
          <w:b/>
          <w:sz w:val="22"/>
        </w:rPr>
      </w:pPr>
      <w:r>
        <w:rPr/>
        <w:pict>
          <v:group style="position:absolute;margin-left:24.48pt;margin-top:48.567398pt;width:154.8pt;height:361.65pt;mso-position-horizontal-relative:page;mso-position-vertical-relative:paragraph;z-index:-19605504" coordorigin="490,971" coordsize="3096,7233">
            <v:shape style="position:absolute;left:489;top:971;width:3096;height:7233" coordorigin="490,971" coordsize="3096,7233" path="m3586,4275l490,4275,490,5893,490,5893,490,7280,490,8204,3586,8204,3586,7280,3586,5893,3586,5893,3586,4275xm3586,971l490,971,490,2195,490,2195,490,4275,3586,4275,3586,2195,3586,2195,3586,971xe" filled="true" fillcolor="#ffc5d0" stroked="false">
              <v:path arrowok="t"/>
              <v:fill type="solid"/>
            </v:shape>
            <v:shape style="position:absolute;left:513;top:1404;width:380;height:382" type="#_x0000_t75" stroked="false">
              <v:imagedata r:id="rId155" o:title=""/>
            </v:shape>
            <v:shape style="position:absolute;left:513;top:2844;width:380;height:382" type="#_x0000_t75" stroked="false">
              <v:imagedata r:id="rId155" o:title=""/>
            </v:shape>
            <v:shape style="position:absolute;left:544;top:4857;width:380;height:382" type="#_x0000_t75" stroked="false">
              <v:imagedata r:id="rId154" o:title=""/>
            </v:shape>
            <v:shape style="position:absolute;left:501;top:6300;width:382;height:382" type="#_x0000_t75" stroked="false">
              <v:imagedata r:id="rId156" o:title=""/>
            </v:shape>
            <v:shape style="position:absolute;left:523;top:7346;width:382;height:380" type="#_x0000_t75" stroked="false">
              <v:imagedata r:id="rId157" o:title=""/>
            </v:shape>
            <w10:wrap type="none"/>
          </v:group>
        </w:pict>
      </w:r>
      <w:r>
        <w:rPr>
          <w:rFonts w:ascii="Trebuchet MS" w:hAnsi="Trebuchet MS"/>
          <w:b/>
          <w:w w:val="110"/>
          <w:sz w:val="22"/>
        </w:rPr>
        <w:t>décomposent</w:t>
      </w:r>
      <w:r>
        <w:rPr>
          <w:rFonts w:ascii="Trebuchet MS" w:hAnsi="Trebuchet MS"/>
          <w:b/>
          <w:spacing w:val="-3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chacun</w:t>
      </w:r>
      <w:r>
        <w:rPr>
          <w:rFonts w:ascii="Trebuchet MS" w:hAnsi="Trebuchet MS"/>
          <w:b/>
          <w:spacing w:val="2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en</w:t>
      </w:r>
      <w:r>
        <w:rPr>
          <w:rFonts w:ascii="Trebuchet MS" w:hAnsi="Trebuchet MS"/>
          <w:b/>
          <w:spacing w:val="2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plusieurs</w:t>
      </w:r>
      <w:r>
        <w:rPr>
          <w:rFonts w:ascii="Trebuchet MS" w:hAnsi="Trebuchet MS"/>
          <w:b/>
          <w:spacing w:val="6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mesures</w:t>
      </w:r>
      <w:r>
        <w:rPr>
          <w:rFonts w:ascii="Trebuchet MS" w:hAnsi="Trebuchet MS"/>
          <w:b/>
          <w:spacing w:val="2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déjà finalisées</w:t>
      </w:r>
      <w:r>
        <w:rPr>
          <w:rFonts w:ascii="Trebuchet MS" w:hAnsi="Trebuchet MS"/>
          <w:b/>
          <w:spacing w:val="3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ou</w:t>
      </w:r>
      <w:r>
        <w:rPr>
          <w:rFonts w:ascii="Trebuchet MS" w:hAnsi="Trebuchet MS"/>
          <w:b/>
          <w:spacing w:val="-3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en</w:t>
      </w:r>
      <w:r>
        <w:rPr>
          <w:rFonts w:ascii="Trebuchet MS" w:hAnsi="Trebuchet MS"/>
          <w:b/>
          <w:spacing w:val="2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cours</w:t>
      </w:r>
      <w:r>
        <w:rPr>
          <w:rFonts w:ascii="Trebuchet MS" w:hAnsi="Trebuchet MS"/>
          <w:b/>
          <w:spacing w:val="-3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(s’agissant</w:t>
      </w:r>
      <w:r>
        <w:rPr>
          <w:rFonts w:ascii="Trebuchet MS" w:hAnsi="Trebuchet MS"/>
          <w:b/>
          <w:spacing w:val="7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des</w:t>
      </w:r>
      <w:r>
        <w:rPr>
          <w:rFonts w:ascii="Trebuchet MS" w:hAnsi="Trebuchet MS"/>
          <w:b/>
          <w:spacing w:val="1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mesures</w:t>
      </w:r>
      <w:r>
        <w:rPr>
          <w:rFonts w:ascii="Trebuchet MS" w:hAnsi="Trebuchet MS"/>
          <w:b/>
          <w:spacing w:val="3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à</w:t>
      </w:r>
      <w:r>
        <w:rPr>
          <w:rFonts w:ascii="Trebuchet MS" w:hAnsi="Trebuchet MS"/>
          <w:b/>
          <w:spacing w:val="-1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court</w:t>
      </w:r>
      <w:r>
        <w:rPr>
          <w:rFonts w:ascii="Trebuchet MS" w:hAnsi="Trebuchet MS"/>
          <w:b/>
          <w:spacing w:val="-3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terme)</w:t>
      </w:r>
      <w:r>
        <w:rPr>
          <w:rFonts w:ascii="Trebuchet MS" w:hAnsi="Trebuchet MS"/>
          <w:b/>
          <w:spacing w:val="-8"/>
          <w:w w:val="110"/>
          <w:sz w:val="22"/>
        </w:rPr>
        <w:t> </w:t>
      </w:r>
      <w:r>
        <w:rPr>
          <w:rFonts w:ascii="Trebuchet MS" w:hAnsi="Trebuchet MS"/>
          <w:b/>
          <w:sz w:val="22"/>
        </w:rPr>
        <w:t>:</w:t>
      </w:r>
    </w:p>
    <w:p>
      <w:pPr>
        <w:pStyle w:val="BodyText"/>
        <w:rPr>
          <w:rFonts w:ascii="Trebuchet MS"/>
          <w:b/>
          <w:sz w:val="13"/>
        </w:rPr>
      </w:pPr>
    </w:p>
    <w:tbl>
      <w:tblPr>
        <w:tblW w:w="0" w:type="auto"/>
        <w:jc w:val="left"/>
        <w:tblInd w:w="459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96"/>
        <w:gridCol w:w="3519"/>
        <w:gridCol w:w="3494"/>
        <w:gridCol w:w="3312"/>
      </w:tblGrid>
      <w:tr>
        <w:trPr>
          <w:trHeight w:val="542" w:hRule="atLeast"/>
        </w:trPr>
        <w:tc>
          <w:tcPr>
            <w:tcW w:w="3096" w:type="dxa"/>
            <w:tcBorders>
              <w:bottom w:val="single" w:sz="8" w:space="0" w:color="000000"/>
            </w:tcBorders>
            <w:shd w:val="clear" w:color="auto" w:fill="C00000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519" w:type="dxa"/>
            <w:tcBorders>
              <w:bottom w:val="single" w:sz="8" w:space="0" w:color="000000"/>
            </w:tcBorders>
            <w:shd w:val="clear" w:color="auto" w:fill="C00000"/>
          </w:tcPr>
          <w:p>
            <w:pPr>
              <w:pStyle w:val="TableParagraph"/>
              <w:spacing w:before="160"/>
              <w:ind w:left="898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color w:val="FFFFFF"/>
                <w:w w:val="110"/>
                <w:sz w:val="18"/>
              </w:rPr>
              <w:t>Mesures</w:t>
            </w:r>
            <w:r>
              <w:rPr>
                <w:rFonts w:ascii="Trebuchet MS" w:hAnsi="Trebuchet MS"/>
                <w:b/>
                <w:color w:val="FFFFFF"/>
                <w:spacing w:val="15"/>
                <w:w w:val="110"/>
                <w:sz w:val="18"/>
              </w:rPr>
              <w:t> </w:t>
            </w:r>
            <w:r>
              <w:rPr>
                <w:rFonts w:ascii="Trebuchet MS" w:hAnsi="Trebuchet MS"/>
                <w:b/>
                <w:color w:val="FFFFFF"/>
                <w:w w:val="110"/>
                <w:sz w:val="18"/>
              </w:rPr>
              <w:t>finalisées</w:t>
            </w:r>
          </w:p>
        </w:tc>
        <w:tc>
          <w:tcPr>
            <w:tcW w:w="3494" w:type="dxa"/>
            <w:tcBorders>
              <w:bottom w:val="single" w:sz="8" w:space="0" w:color="000000"/>
            </w:tcBorders>
            <w:shd w:val="clear" w:color="auto" w:fill="C00000"/>
          </w:tcPr>
          <w:p>
            <w:pPr>
              <w:pStyle w:val="TableParagraph"/>
              <w:spacing w:before="160"/>
              <w:ind w:left="932"/>
              <w:rPr>
                <w:rFonts w:ascii="Trebuchet MS"/>
                <w:b/>
                <w:sz w:val="18"/>
              </w:rPr>
            </w:pPr>
            <w:r>
              <w:rPr>
                <w:rFonts w:ascii="Trebuchet MS"/>
                <w:b/>
                <w:color w:val="FFFFFF"/>
                <w:w w:val="110"/>
                <w:sz w:val="18"/>
              </w:rPr>
              <w:t>Mesures</w:t>
            </w:r>
            <w:r>
              <w:rPr>
                <w:rFonts w:ascii="Trebuchet MS"/>
                <w:b/>
                <w:color w:val="FFFFFF"/>
                <w:spacing w:val="4"/>
                <w:w w:val="110"/>
                <w:sz w:val="18"/>
              </w:rPr>
              <w:t> </w:t>
            </w:r>
            <w:r>
              <w:rPr>
                <w:rFonts w:ascii="Trebuchet MS"/>
                <w:b/>
                <w:color w:val="FFFFFF"/>
                <w:w w:val="110"/>
                <w:sz w:val="18"/>
              </w:rPr>
              <w:t>en</w:t>
            </w:r>
            <w:r>
              <w:rPr>
                <w:rFonts w:ascii="Trebuchet MS"/>
                <w:b/>
                <w:color w:val="FFFFFF"/>
                <w:spacing w:val="10"/>
                <w:w w:val="110"/>
                <w:sz w:val="18"/>
              </w:rPr>
              <w:t> </w:t>
            </w:r>
            <w:r>
              <w:rPr>
                <w:rFonts w:ascii="Trebuchet MS"/>
                <w:b/>
                <w:color w:val="FFFFFF"/>
                <w:w w:val="110"/>
                <w:sz w:val="18"/>
              </w:rPr>
              <w:t>cours</w:t>
            </w:r>
          </w:p>
        </w:tc>
        <w:tc>
          <w:tcPr>
            <w:tcW w:w="3312" w:type="dxa"/>
            <w:tcBorders>
              <w:bottom w:val="single" w:sz="8" w:space="0" w:color="000000"/>
            </w:tcBorders>
            <w:shd w:val="clear" w:color="auto" w:fill="C00000"/>
          </w:tcPr>
          <w:p>
            <w:pPr>
              <w:pStyle w:val="TableParagraph"/>
              <w:spacing w:before="160"/>
              <w:ind w:left="395"/>
              <w:rPr>
                <w:rFonts w:ascii="Trebuchet MS" w:hAnsi="Trebuchet MS"/>
                <w:b/>
                <w:sz w:val="18"/>
              </w:rPr>
            </w:pPr>
            <w:r>
              <w:rPr>
                <w:rFonts w:ascii="Trebuchet MS" w:hAnsi="Trebuchet MS"/>
                <w:b/>
                <w:color w:val="FFFFFF"/>
                <w:w w:val="110"/>
                <w:sz w:val="18"/>
              </w:rPr>
              <w:t>Mesures</w:t>
            </w:r>
            <w:r>
              <w:rPr>
                <w:rFonts w:ascii="Trebuchet MS" w:hAnsi="Trebuchet MS"/>
                <w:b/>
                <w:color w:val="FFFFFF"/>
                <w:spacing w:val="-3"/>
                <w:w w:val="110"/>
                <w:sz w:val="18"/>
              </w:rPr>
              <w:t> </w:t>
            </w:r>
            <w:r>
              <w:rPr>
                <w:rFonts w:ascii="Trebuchet MS" w:hAnsi="Trebuchet MS"/>
                <w:b/>
                <w:color w:val="FFFFFF"/>
                <w:w w:val="110"/>
                <w:sz w:val="18"/>
              </w:rPr>
              <w:t>restant</w:t>
            </w:r>
            <w:r>
              <w:rPr>
                <w:rFonts w:ascii="Trebuchet MS" w:hAnsi="Trebuchet MS"/>
                <w:b/>
                <w:color w:val="FFFFFF"/>
                <w:spacing w:val="-3"/>
                <w:w w:val="110"/>
                <w:sz w:val="18"/>
              </w:rPr>
              <w:t> </w:t>
            </w:r>
            <w:r>
              <w:rPr>
                <w:rFonts w:ascii="Trebuchet MS" w:hAnsi="Trebuchet MS"/>
                <w:b/>
                <w:color w:val="FFFFFF"/>
                <w:w w:val="110"/>
                <w:sz w:val="18"/>
              </w:rPr>
              <w:t>à</w:t>
            </w:r>
            <w:r>
              <w:rPr>
                <w:rFonts w:ascii="Trebuchet MS" w:hAnsi="Trebuchet MS"/>
                <w:b/>
                <w:color w:val="FFFFFF"/>
                <w:spacing w:val="1"/>
                <w:w w:val="110"/>
                <w:sz w:val="18"/>
              </w:rPr>
              <w:t> </w:t>
            </w:r>
            <w:r>
              <w:rPr>
                <w:rFonts w:ascii="Trebuchet MS" w:hAnsi="Trebuchet MS"/>
                <w:b/>
                <w:color w:val="FFFFFF"/>
                <w:w w:val="110"/>
                <w:sz w:val="18"/>
              </w:rPr>
              <w:t>déployer</w:t>
            </w:r>
          </w:p>
        </w:tc>
      </w:tr>
      <w:tr>
        <w:trPr>
          <w:trHeight w:val="1203" w:hRule="atLeast"/>
        </w:trPr>
        <w:tc>
          <w:tcPr>
            <w:tcW w:w="3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7"/>
              <w:rPr>
                <w:rFonts w:ascii="Trebuchet MS"/>
                <w:b/>
                <w:sz w:val="37"/>
              </w:rPr>
            </w:pPr>
          </w:p>
          <w:p>
            <w:pPr>
              <w:pStyle w:val="TableParagraph"/>
              <w:ind w:left="136"/>
              <w:rPr>
                <w:rFonts w:ascii="Trebuchet MS"/>
                <w:b/>
                <w:sz w:val="18"/>
              </w:rPr>
            </w:pPr>
            <w:r>
              <w:rPr>
                <w:color w:val="FFFFFF"/>
                <w:w w:val="105"/>
                <w:position w:val="-3"/>
                <w:sz w:val="24"/>
              </w:rPr>
              <w:t>1 </w:t>
            </w:r>
            <w:r>
              <w:rPr>
                <w:color w:val="FFFFFF"/>
                <w:spacing w:val="50"/>
                <w:w w:val="105"/>
                <w:position w:val="-3"/>
                <w:sz w:val="24"/>
              </w:rPr>
              <w:t> </w:t>
            </w:r>
            <w:r>
              <w:rPr>
                <w:rFonts w:ascii="Trebuchet MS"/>
                <w:b/>
                <w:w w:val="105"/>
                <w:sz w:val="18"/>
              </w:rPr>
              <w:t>Repositionnement</w:t>
            </w:r>
            <w:r>
              <w:rPr>
                <w:rFonts w:ascii="Trebuchet MS"/>
                <w:b/>
                <w:spacing w:val="8"/>
                <w:w w:val="105"/>
                <w:sz w:val="18"/>
              </w:rPr>
              <w:t> </w:t>
            </w:r>
            <w:r>
              <w:rPr>
                <w:rFonts w:ascii="Trebuchet MS"/>
                <w:b/>
                <w:w w:val="105"/>
                <w:sz w:val="18"/>
              </w:rPr>
              <w:t>tarifaire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0"/>
              <w:rPr>
                <w:rFonts w:ascii="Trebuchet MS"/>
                <w:b/>
                <w:sz w:val="19"/>
              </w:rPr>
            </w:pPr>
          </w:p>
          <w:p>
            <w:pPr>
              <w:pStyle w:val="TableParagraph"/>
              <w:spacing w:line="255" w:lineRule="exact"/>
              <w:ind w:left="108"/>
              <w:rPr>
                <w:sz w:val="18"/>
              </w:rPr>
            </w:pPr>
            <w:r>
              <w:rPr>
                <w:sz w:val="18"/>
              </w:rPr>
              <w:t>Repositionnement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effectué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: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379" w:val="left" w:leader="none"/>
                <w:tab w:pos="380" w:val="left" w:leader="none"/>
              </w:tabs>
              <w:spacing w:line="232" w:lineRule="exact" w:before="0" w:after="0"/>
              <w:ind w:left="379" w:right="0" w:hanging="272"/>
              <w:jc w:val="left"/>
              <w:rPr>
                <w:sz w:val="18"/>
              </w:rPr>
            </w:pPr>
            <w:r>
              <w:rPr>
                <w:sz w:val="18"/>
              </w:rPr>
              <w:t>Indice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des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prix</w:t>
            </w:r>
            <w:r>
              <w:rPr>
                <w:spacing w:val="-10"/>
                <w:sz w:val="18"/>
              </w:rPr>
              <w:t> </w:t>
            </w:r>
            <w:r>
              <w:rPr>
                <w:sz w:val="18"/>
              </w:rPr>
              <w:t>HM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&lt;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110</w:t>
            </w:r>
          </w:p>
          <w:p>
            <w:pPr>
              <w:pStyle w:val="TableParagraph"/>
              <w:numPr>
                <w:ilvl w:val="0"/>
                <w:numId w:val="47"/>
              </w:numPr>
              <w:tabs>
                <w:tab w:pos="379" w:val="left" w:leader="none"/>
                <w:tab w:pos="380" w:val="left" w:leader="none"/>
              </w:tabs>
              <w:spacing w:line="253" w:lineRule="exact" w:before="0" w:after="0"/>
              <w:ind w:left="379" w:right="0" w:hanging="272"/>
              <w:jc w:val="left"/>
              <w:rPr>
                <w:sz w:val="18"/>
              </w:rPr>
            </w:pPr>
            <w:r>
              <w:rPr>
                <w:sz w:val="18"/>
              </w:rPr>
              <w:t>Indice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des</w:t>
            </w:r>
            <w:r>
              <w:rPr>
                <w:spacing w:val="-11"/>
                <w:sz w:val="18"/>
              </w:rPr>
              <w:t> </w:t>
            </w:r>
            <w:r>
              <w:rPr>
                <w:sz w:val="18"/>
              </w:rPr>
              <w:t>prix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SM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&lt;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115</w:t>
            </w:r>
          </w:p>
        </w:tc>
        <w:tc>
          <w:tcPr>
            <w:tcW w:w="3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7"/>
              <w:rPr>
                <w:rFonts w:ascii="Trebuchet MS"/>
                <w:b/>
                <w:sz w:val="22"/>
              </w:rPr>
            </w:pPr>
          </w:p>
          <w:p>
            <w:pPr>
              <w:pStyle w:val="TableParagraph"/>
              <w:numPr>
                <w:ilvl w:val="0"/>
                <w:numId w:val="48"/>
              </w:numPr>
              <w:tabs>
                <w:tab w:pos="381" w:val="left" w:leader="none"/>
              </w:tabs>
              <w:spacing w:line="201" w:lineRule="auto" w:before="0" w:after="0"/>
              <w:ind w:left="380" w:right="362" w:hanging="272"/>
              <w:jc w:val="both"/>
              <w:rPr>
                <w:sz w:val="18"/>
              </w:rPr>
            </w:pPr>
            <w:r>
              <w:rPr>
                <w:sz w:val="18"/>
              </w:rPr>
              <w:t>Observation du marché afin de</w:t>
            </w:r>
            <w:r>
              <w:rPr>
                <w:spacing w:val="-54"/>
                <w:sz w:val="18"/>
              </w:rPr>
              <w:t> </w:t>
            </w:r>
            <w:r>
              <w:rPr>
                <w:sz w:val="18"/>
              </w:rPr>
              <w:t>stabiliser l’objectif d’indice des</w:t>
            </w:r>
            <w:r>
              <w:rPr>
                <w:spacing w:val="-54"/>
                <w:sz w:val="18"/>
              </w:rPr>
              <w:t> </w:t>
            </w:r>
            <w:r>
              <w:rPr>
                <w:sz w:val="18"/>
              </w:rPr>
              <w:t>prix</w:t>
            </w:r>
          </w:p>
        </w:tc>
        <w:tc>
          <w:tcPr>
            <w:tcW w:w="3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059" w:hRule="atLeast"/>
        </w:trPr>
        <w:tc>
          <w:tcPr>
            <w:tcW w:w="3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rebuchet MS"/>
                <w:b/>
                <w:sz w:val="20"/>
              </w:rPr>
            </w:pPr>
          </w:p>
          <w:p>
            <w:pPr>
              <w:pStyle w:val="TableParagraph"/>
              <w:rPr>
                <w:rFonts w:ascii="Trebuchet MS"/>
                <w:b/>
                <w:sz w:val="20"/>
              </w:rPr>
            </w:pPr>
          </w:p>
          <w:p>
            <w:pPr>
              <w:pStyle w:val="TableParagraph"/>
              <w:spacing w:before="9"/>
              <w:rPr>
                <w:rFonts w:ascii="Trebuchet MS"/>
                <w:b/>
                <w:sz w:val="16"/>
              </w:rPr>
            </w:pPr>
          </w:p>
          <w:p>
            <w:pPr>
              <w:pStyle w:val="TableParagraph"/>
              <w:spacing w:line="244" w:lineRule="auto"/>
              <w:ind w:left="107" w:right="227" w:firstLine="28"/>
              <w:rPr>
                <w:rFonts w:ascii="Trebuchet MS"/>
                <w:b/>
                <w:sz w:val="18"/>
              </w:rPr>
            </w:pPr>
            <w:r>
              <w:rPr>
                <w:color w:val="FFFFFF"/>
                <w:w w:val="110"/>
                <w:position w:val="5"/>
                <w:sz w:val="24"/>
              </w:rPr>
              <w:t>2</w:t>
            </w:r>
            <w:r>
              <w:rPr>
                <w:color w:val="FFFFFF"/>
                <w:spacing w:val="72"/>
                <w:w w:val="110"/>
                <w:position w:val="5"/>
                <w:sz w:val="24"/>
              </w:rPr>
              <w:t> </w:t>
            </w:r>
            <w:r>
              <w:rPr>
                <w:rFonts w:ascii="Trebuchet MS"/>
                <w:b/>
                <w:w w:val="110"/>
                <w:sz w:val="18"/>
              </w:rPr>
              <w:t>Stimulation</w:t>
            </w:r>
            <w:r>
              <w:rPr>
                <w:rFonts w:ascii="Trebuchet MS"/>
                <w:b/>
                <w:spacing w:val="-12"/>
                <w:w w:val="110"/>
                <w:sz w:val="18"/>
              </w:rPr>
              <w:t> </w:t>
            </w:r>
            <w:r>
              <w:rPr>
                <w:rFonts w:ascii="Trebuchet MS"/>
                <w:b/>
                <w:w w:val="110"/>
                <w:sz w:val="18"/>
              </w:rPr>
              <w:t>des</w:t>
            </w:r>
            <w:r>
              <w:rPr>
                <w:rFonts w:ascii="Trebuchet MS"/>
                <w:b/>
                <w:spacing w:val="-1"/>
                <w:w w:val="110"/>
                <w:sz w:val="18"/>
              </w:rPr>
              <w:t> </w:t>
            </w:r>
            <w:r>
              <w:rPr>
                <w:rFonts w:ascii="Trebuchet MS"/>
                <w:b/>
                <w:w w:val="110"/>
                <w:sz w:val="18"/>
              </w:rPr>
              <w:t>ventes</w:t>
            </w:r>
            <w:r>
              <w:rPr>
                <w:rFonts w:ascii="Trebuchet MS"/>
                <w:b/>
                <w:spacing w:val="-7"/>
                <w:w w:val="110"/>
                <w:sz w:val="18"/>
              </w:rPr>
              <w:t> </w:t>
            </w:r>
            <w:r>
              <w:rPr>
                <w:rFonts w:ascii="Trebuchet MS"/>
                <w:b/>
                <w:w w:val="110"/>
                <w:sz w:val="18"/>
              </w:rPr>
              <w:t>de</w:t>
            </w:r>
            <w:r>
              <w:rPr>
                <w:rFonts w:ascii="Trebuchet MS"/>
                <w:b/>
                <w:spacing w:val="-56"/>
                <w:w w:val="110"/>
                <w:sz w:val="18"/>
              </w:rPr>
              <w:t> </w:t>
            </w:r>
            <w:r>
              <w:rPr>
                <w:rFonts w:ascii="Trebuchet MS"/>
                <w:b/>
                <w:w w:val="110"/>
                <w:sz w:val="18"/>
              </w:rPr>
              <w:t>produits</w:t>
            </w:r>
            <w:r>
              <w:rPr>
                <w:rFonts w:ascii="Trebuchet MS"/>
                <w:b/>
                <w:spacing w:val="4"/>
                <w:w w:val="110"/>
                <w:sz w:val="18"/>
              </w:rPr>
              <w:t> </w:t>
            </w:r>
            <w:r>
              <w:rPr>
                <w:rFonts w:ascii="Trebuchet MS"/>
                <w:b/>
                <w:w w:val="110"/>
                <w:sz w:val="18"/>
              </w:rPr>
              <w:t>de</w:t>
            </w:r>
            <w:r>
              <w:rPr>
                <w:rFonts w:ascii="Trebuchet MS"/>
                <w:b/>
                <w:spacing w:val="12"/>
                <w:w w:val="110"/>
                <w:sz w:val="18"/>
              </w:rPr>
              <w:t> </w:t>
            </w:r>
            <w:r>
              <w:rPr>
                <w:rFonts w:ascii="Trebuchet MS"/>
                <w:b/>
                <w:w w:val="110"/>
                <w:sz w:val="18"/>
              </w:rPr>
              <w:t>marques</w:t>
            </w:r>
            <w:r>
              <w:rPr>
                <w:rFonts w:ascii="Trebuchet MS"/>
                <w:b/>
                <w:spacing w:val="8"/>
                <w:w w:val="110"/>
                <w:sz w:val="18"/>
              </w:rPr>
              <w:t> </w:t>
            </w:r>
            <w:r>
              <w:rPr>
                <w:rFonts w:ascii="Trebuchet MS"/>
                <w:b/>
                <w:w w:val="110"/>
                <w:sz w:val="18"/>
              </w:rPr>
              <w:t>propres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numPr>
                <w:ilvl w:val="0"/>
                <w:numId w:val="49"/>
              </w:numPr>
              <w:tabs>
                <w:tab w:pos="379" w:val="left" w:leader="none"/>
                <w:tab w:pos="380" w:val="left" w:leader="none"/>
              </w:tabs>
              <w:spacing w:line="201" w:lineRule="auto" w:before="0" w:after="0"/>
              <w:ind w:left="379" w:right="265" w:hanging="272"/>
              <w:jc w:val="left"/>
              <w:rPr>
                <w:sz w:val="18"/>
              </w:rPr>
            </w:pPr>
            <w:r>
              <w:rPr>
                <w:sz w:val="18"/>
              </w:rPr>
              <w:t>Concept « Shops-in-shop »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Leader Price déployé dans 100 %</w:t>
            </w:r>
            <w:r>
              <w:rPr>
                <w:spacing w:val="-54"/>
                <w:sz w:val="18"/>
              </w:rPr>
              <w:t> </w:t>
            </w:r>
            <w:r>
              <w:rPr>
                <w:sz w:val="18"/>
              </w:rPr>
              <w:t>des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magasins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379" w:val="left" w:leader="none"/>
                <w:tab w:pos="380" w:val="left" w:leader="none"/>
              </w:tabs>
              <w:spacing w:line="199" w:lineRule="auto" w:before="0" w:after="0"/>
              <w:ind w:left="379" w:right="678" w:hanging="272"/>
              <w:jc w:val="left"/>
              <w:rPr>
                <w:sz w:val="18"/>
              </w:rPr>
            </w:pPr>
            <w:r>
              <w:rPr>
                <w:sz w:val="18"/>
              </w:rPr>
              <w:t>Dispositif de promotion des</w:t>
            </w:r>
            <w:r>
              <w:rPr>
                <w:spacing w:val="-55"/>
                <w:sz w:val="18"/>
              </w:rPr>
              <w:t> </w:t>
            </w:r>
            <w:r>
              <w:rPr>
                <w:sz w:val="18"/>
              </w:rPr>
              <w:t>volumes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déployé</w:t>
            </w:r>
          </w:p>
          <w:p>
            <w:pPr>
              <w:pStyle w:val="TableParagraph"/>
              <w:numPr>
                <w:ilvl w:val="0"/>
                <w:numId w:val="49"/>
              </w:numPr>
              <w:tabs>
                <w:tab w:pos="379" w:val="left" w:leader="none"/>
                <w:tab w:pos="380" w:val="left" w:leader="none"/>
              </w:tabs>
              <w:spacing w:line="199" w:lineRule="auto" w:before="0" w:after="0"/>
              <w:ind w:left="379" w:right="201" w:hanging="272"/>
              <w:jc w:val="left"/>
              <w:rPr>
                <w:sz w:val="18"/>
              </w:rPr>
            </w:pPr>
            <w:r>
              <w:rPr>
                <w:sz w:val="18"/>
              </w:rPr>
              <w:t>Part des ventes de produits de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marques propres : 20 % pour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Casino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3,5</w:t>
            </w:r>
            <w:r>
              <w:rPr>
                <w:spacing w:val="7"/>
                <w:sz w:val="18"/>
              </w:rPr>
              <w:t> </w:t>
            </w:r>
            <w:r>
              <w:rPr>
                <w:sz w:val="18"/>
              </w:rPr>
              <w:t>%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pour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Leader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Price</w:t>
            </w:r>
          </w:p>
          <w:p>
            <w:pPr>
              <w:pStyle w:val="TableParagraph"/>
              <w:spacing w:line="194" w:lineRule="exact"/>
              <w:ind w:left="379"/>
              <w:rPr>
                <w:sz w:val="18"/>
              </w:rPr>
            </w:pPr>
            <w:r>
              <w:rPr>
                <w:sz w:val="18"/>
              </w:rPr>
              <w:t>(8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%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en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volumes)</w:t>
            </w:r>
          </w:p>
        </w:tc>
        <w:tc>
          <w:tcPr>
            <w:tcW w:w="3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numPr>
                <w:ilvl w:val="0"/>
                <w:numId w:val="50"/>
              </w:numPr>
              <w:tabs>
                <w:tab w:pos="380" w:val="left" w:leader="none"/>
                <w:tab w:pos="381" w:val="left" w:leader="none"/>
              </w:tabs>
              <w:spacing w:line="201" w:lineRule="auto" w:before="113" w:after="0"/>
              <w:ind w:left="380" w:right="274" w:hanging="272"/>
              <w:jc w:val="left"/>
              <w:rPr>
                <w:sz w:val="18"/>
              </w:rPr>
            </w:pPr>
            <w:r>
              <w:rPr>
                <w:sz w:val="18"/>
              </w:rPr>
              <w:t>Augmentation des volumes de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ventes de produits de marques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propres</w:t>
            </w:r>
            <w:r>
              <w:rPr>
                <w:spacing w:val="-13"/>
                <w:sz w:val="18"/>
              </w:rPr>
              <w:t> </w:t>
            </w:r>
            <w:r>
              <w:rPr>
                <w:sz w:val="18"/>
              </w:rPr>
              <w:t>: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objectif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+12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%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pour</w:t>
            </w:r>
            <w:r>
              <w:rPr>
                <w:spacing w:val="-54"/>
                <w:sz w:val="18"/>
              </w:rPr>
              <w:t> </w:t>
            </w:r>
            <w:r>
              <w:rPr>
                <w:sz w:val="18"/>
              </w:rPr>
              <w:t>les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HM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et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+7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%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pour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les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SM</w:t>
            </w:r>
          </w:p>
          <w:p>
            <w:pPr>
              <w:pStyle w:val="TableParagraph"/>
              <w:numPr>
                <w:ilvl w:val="0"/>
                <w:numId w:val="50"/>
              </w:numPr>
              <w:tabs>
                <w:tab w:pos="380" w:val="left" w:leader="none"/>
                <w:tab w:pos="381" w:val="left" w:leader="none"/>
              </w:tabs>
              <w:spacing w:line="201" w:lineRule="auto" w:before="0" w:after="0"/>
              <w:ind w:left="380" w:right="168" w:hanging="272"/>
              <w:jc w:val="left"/>
              <w:rPr>
                <w:sz w:val="18"/>
              </w:rPr>
            </w:pPr>
            <w:r>
              <w:rPr>
                <w:sz w:val="18"/>
              </w:rPr>
              <w:t>Part des ventes de produits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Leader</w:t>
            </w:r>
            <w:r>
              <w:rPr>
                <w:spacing w:val="-7"/>
                <w:sz w:val="18"/>
              </w:rPr>
              <w:t> </w:t>
            </w:r>
            <w:r>
              <w:rPr>
                <w:sz w:val="18"/>
              </w:rPr>
              <w:t>Price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: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objectif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supérieur</w:t>
            </w:r>
            <w:r>
              <w:rPr>
                <w:spacing w:val="-9"/>
                <w:sz w:val="18"/>
              </w:rPr>
              <w:t> </w:t>
            </w:r>
            <w:r>
              <w:rPr>
                <w:sz w:val="18"/>
              </w:rPr>
              <w:t>à</w:t>
            </w:r>
            <w:r>
              <w:rPr>
                <w:spacing w:val="-54"/>
                <w:sz w:val="18"/>
              </w:rPr>
              <w:t> </w:t>
            </w:r>
            <w:r>
              <w:rPr>
                <w:sz w:val="18"/>
              </w:rPr>
              <w:t>5 % avec une augmentation de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150</w:t>
            </w:r>
            <w:r>
              <w:rPr>
                <w:spacing w:val="5"/>
                <w:sz w:val="18"/>
              </w:rPr>
              <w:t> </w:t>
            </w:r>
            <w:r>
              <w:rPr>
                <w:sz w:val="18"/>
              </w:rPr>
              <w:t>%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par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rapport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à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2022</w:t>
            </w:r>
          </w:p>
        </w:tc>
        <w:tc>
          <w:tcPr>
            <w:tcW w:w="3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rebuchet MS"/>
                <w:b/>
                <w:sz w:val="20"/>
              </w:rPr>
            </w:pPr>
          </w:p>
          <w:p>
            <w:pPr>
              <w:pStyle w:val="TableParagraph"/>
              <w:rPr>
                <w:rFonts w:ascii="Trebuchet MS"/>
                <w:b/>
                <w:sz w:val="20"/>
              </w:rPr>
            </w:pPr>
          </w:p>
          <w:p>
            <w:pPr>
              <w:pStyle w:val="TableParagraph"/>
              <w:spacing w:before="6"/>
              <w:rPr>
                <w:rFonts w:ascii="Trebuchet MS"/>
                <w:b/>
                <w:sz w:val="19"/>
              </w:rPr>
            </w:pPr>
          </w:p>
          <w:p>
            <w:pPr>
              <w:pStyle w:val="TableParagraph"/>
              <w:numPr>
                <w:ilvl w:val="0"/>
                <w:numId w:val="51"/>
              </w:numPr>
              <w:tabs>
                <w:tab w:pos="381" w:val="left" w:leader="none"/>
              </w:tabs>
              <w:spacing w:line="201" w:lineRule="auto" w:before="0" w:after="0"/>
              <w:ind w:left="380" w:right="250" w:hanging="272"/>
              <w:jc w:val="both"/>
              <w:rPr>
                <w:sz w:val="18"/>
              </w:rPr>
            </w:pPr>
            <w:r>
              <w:rPr>
                <w:sz w:val="18"/>
              </w:rPr>
              <w:t>Objectif supérieur à 30 % pour</w:t>
            </w:r>
            <w:r>
              <w:rPr>
                <w:spacing w:val="-54"/>
                <w:sz w:val="18"/>
              </w:rPr>
              <w:t> </w:t>
            </w:r>
            <w:r>
              <w:rPr>
                <w:sz w:val="18"/>
              </w:rPr>
              <w:t>la part des ventes de produits</w:t>
            </w:r>
            <w:r>
              <w:rPr>
                <w:spacing w:val="-54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marques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propres</w:t>
            </w:r>
          </w:p>
        </w:tc>
      </w:tr>
      <w:tr>
        <w:trPr>
          <w:trHeight w:val="1597" w:hRule="atLeast"/>
        </w:trPr>
        <w:tc>
          <w:tcPr>
            <w:tcW w:w="3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rebuchet MS"/>
                <w:b/>
                <w:sz w:val="28"/>
              </w:rPr>
            </w:pPr>
          </w:p>
          <w:p>
            <w:pPr>
              <w:pStyle w:val="TableParagraph"/>
              <w:spacing w:before="2"/>
              <w:rPr>
                <w:rFonts w:ascii="Trebuchet MS"/>
                <w:b/>
                <w:sz w:val="23"/>
              </w:rPr>
            </w:pPr>
          </w:p>
          <w:p>
            <w:pPr>
              <w:pStyle w:val="TableParagraph"/>
              <w:ind w:left="167"/>
              <w:rPr>
                <w:rFonts w:ascii="Trebuchet MS"/>
                <w:b/>
                <w:sz w:val="18"/>
              </w:rPr>
            </w:pPr>
            <w:r>
              <w:rPr>
                <w:color w:val="FFFFFF"/>
                <w:w w:val="110"/>
                <w:sz w:val="24"/>
              </w:rPr>
              <w:t>3</w:t>
            </w:r>
            <w:r>
              <w:rPr>
                <w:color w:val="FFFFFF"/>
                <w:spacing w:val="38"/>
                <w:w w:val="110"/>
                <w:sz w:val="24"/>
              </w:rPr>
              <w:t> </w:t>
            </w:r>
            <w:r>
              <w:rPr>
                <w:rFonts w:ascii="Trebuchet MS"/>
                <w:b/>
                <w:w w:val="110"/>
                <w:sz w:val="18"/>
              </w:rPr>
              <w:t>Nouvelle</w:t>
            </w:r>
            <w:r>
              <w:rPr>
                <w:rFonts w:ascii="Trebuchet MS"/>
                <w:b/>
                <w:spacing w:val="-13"/>
                <w:w w:val="110"/>
                <w:sz w:val="18"/>
              </w:rPr>
              <w:t> </w:t>
            </w:r>
            <w:r>
              <w:rPr>
                <w:rFonts w:ascii="Trebuchet MS"/>
                <w:b/>
                <w:w w:val="110"/>
                <w:sz w:val="18"/>
              </w:rPr>
              <w:t>offre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numPr>
                <w:ilvl w:val="0"/>
                <w:numId w:val="52"/>
              </w:numPr>
              <w:tabs>
                <w:tab w:pos="379" w:val="left" w:leader="none"/>
                <w:tab w:pos="380" w:val="left" w:leader="none"/>
              </w:tabs>
              <w:spacing w:line="201" w:lineRule="auto" w:before="0" w:after="0"/>
              <w:ind w:left="379" w:right="158" w:hanging="272"/>
              <w:jc w:val="left"/>
              <w:rPr>
                <w:sz w:val="18"/>
              </w:rPr>
            </w:pPr>
            <w:r>
              <w:rPr>
                <w:sz w:val="18"/>
              </w:rPr>
              <w:t>Finalisation de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la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transformation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des hypermarchés Géant en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hypermarchés Hyper Frais avec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augmentation de la surface de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vente et renforcement des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services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dans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le</w:t>
            </w:r>
            <w:r>
              <w:rPr>
                <w:spacing w:val="4"/>
                <w:sz w:val="18"/>
              </w:rPr>
              <w:t> </w:t>
            </w:r>
            <w:r>
              <w:rPr>
                <w:sz w:val="18"/>
              </w:rPr>
              <w:t>secteur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des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fruits</w:t>
            </w:r>
          </w:p>
          <w:p>
            <w:pPr>
              <w:pStyle w:val="TableParagraph"/>
              <w:spacing w:line="185" w:lineRule="exact"/>
              <w:ind w:left="379"/>
              <w:rPr>
                <w:sz w:val="18"/>
              </w:rPr>
            </w:pPr>
            <w:r>
              <w:rPr>
                <w:sz w:val="18"/>
              </w:rPr>
              <w:t>et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légumes</w:t>
            </w:r>
          </w:p>
        </w:tc>
        <w:tc>
          <w:tcPr>
            <w:tcW w:w="3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numPr>
                <w:ilvl w:val="0"/>
                <w:numId w:val="53"/>
              </w:numPr>
              <w:tabs>
                <w:tab w:pos="380" w:val="left" w:leader="none"/>
                <w:tab w:pos="381" w:val="left" w:leader="none"/>
              </w:tabs>
              <w:spacing w:line="201" w:lineRule="auto" w:before="114" w:after="0"/>
              <w:ind w:left="380" w:right="97" w:hanging="272"/>
              <w:jc w:val="left"/>
              <w:rPr>
                <w:sz w:val="18"/>
              </w:rPr>
            </w:pPr>
            <w:r>
              <w:rPr>
                <w:sz w:val="18"/>
              </w:rPr>
              <w:t>Essai dans 7 magasins (HM et SM)</w:t>
            </w:r>
            <w:r>
              <w:rPr>
                <w:spacing w:val="-54"/>
                <w:sz w:val="18"/>
              </w:rPr>
              <w:t> </w:t>
            </w:r>
            <w:r>
              <w:rPr>
                <w:sz w:val="18"/>
              </w:rPr>
              <w:t>d’un concept renforcé basé sur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une offre plus saisonnière, des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services dédiés en magasin et une</w:t>
            </w:r>
            <w:r>
              <w:rPr>
                <w:spacing w:val="-54"/>
                <w:sz w:val="18"/>
              </w:rPr>
              <w:t> </w:t>
            </w:r>
            <w:r>
              <w:rPr>
                <w:sz w:val="18"/>
              </w:rPr>
              <w:t>augmentation de la fréquence des</w:t>
            </w:r>
            <w:r>
              <w:rPr>
                <w:spacing w:val="-54"/>
                <w:sz w:val="18"/>
              </w:rPr>
              <w:t> </w:t>
            </w:r>
            <w:r>
              <w:rPr>
                <w:sz w:val="18"/>
              </w:rPr>
              <w:t>livraisons</w:t>
            </w:r>
          </w:p>
        </w:tc>
        <w:tc>
          <w:tcPr>
            <w:tcW w:w="3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rPr>
                <w:rFonts w:ascii="Trebuchet MS"/>
                <w:b/>
                <w:sz w:val="20"/>
              </w:rPr>
            </w:pPr>
          </w:p>
          <w:p>
            <w:pPr>
              <w:pStyle w:val="TableParagraph"/>
              <w:spacing w:before="7"/>
              <w:rPr>
                <w:rFonts w:ascii="Trebuchet MS"/>
                <w:b/>
                <w:sz w:val="19"/>
              </w:rPr>
            </w:pPr>
          </w:p>
          <w:p>
            <w:pPr>
              <w:pStyle w:val="TableParagraph"/>
              <w:numPr>
                <w:ilvl w:val="0"/>
                <w:numId w:val="54"/>
              </w:numPr>
              <w:tabs>
                <w:tab w:pos="380" w:val="left" w:leader="none"/>
                <w:tab w:pos="381" w:val="left" w:leader="none"/>
              </w:tabs>
              <w:spacing w:line="201" w:lineRule="auto" w:before="1" w:after="0"/>
              <w:ind w:left="380" w:right="183" w:hanging="272"/>
              <w:jc w:val="left"/>
              <w:rPr>
                <w:sz w:val="18"/>
              </w:rPr>
            </w:pPr>
            <w:r>
              <w:rPr>
                <w:sz w:val="18"/>
              </w:rPr>
              <w:t>Mise en place de partenariats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industriels, dont ceux avec ITM</w:t>
            </w:r>
            <w:r>
              <w:rPr>
                <w:spacing w:val="-54"/>
                <w:sz w:val="18"/>
              </w:rPr>
              <w:t> </w:t>
            </w:r>
            <w:r>
              <w:rPr>
                <w:sz w:val="18"/>
              </w:rPr>
              <w:t>(cf. page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41)</w:t>
            </w:r>
          </w:p>
        </w:tc>
      </w:tr>
      <w:tr>
        <w:trPr>
          <w:trHeight w:val="1366" w:hRule="atLeast"/>
        </w:trPr>
        <w:tc>
          <w:tcPr>
            <w:tcW w:w="3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1"/>
              <w:rPr>
                <w:rFonts w:ascii="Trebuchet MS"/>
                <w:b/>
                <w:sz w:val="36"/>
              </w:rPr>
            </w:pPr>
          </w:p>
          <w:p>
            <w:pPr>
              <w:pStyle w:val="TableParagraph"/>
              <w:ind w:left="125"/>
              <w:rPr>
                <w:rFonts w:ascii="Trebuchet MS"/>
                <w:b/>
                <w:sz w:val="18"/>
              </w:rPr>
            </w:pPr>
            <w:r>
              <w:rPr>
                <w:color w:val="FFFFFF"/>
                <w:w w:val="105"/>
                <w:position w:val="6"/>
                <w:sz w:val="24"/>
              </w:rPr>
              <w:t>4 </w:t>
            </w:r>
            <w:r>
              <w:rPr>
                <w:color w:val="FFFFFF"/>
                <w:spacing w:val="29"/>
                <w:w w:val="105"/>
                <w:position w:val="6"/>
                <w:sz w:val="24"/>
              </w:rPr>
              <w:t> </w:t>
            </w:r>
            <w:r>
              <w:rPr>
                <w:rFonts w:ascii="Trebuchet MS"/>
                <w:b/>
                <w:w w:val="105"/>
                <w:sz w:val="18"/>
              </w:rPr>
              <w:t>Services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numPr>
                <w:ilvl w:val="0"/>
                <w:numId w:val="55"/>
              </w:numPr>
              <w:tabs>
                <w:tab w:pos="379" w:val="left" w:leader="none"/>
                <w:tab w:pos="380" w:val="left" w:leader="none"/>
              </w:tabs>
              <w:spacing w:line="201" w:lineRule="auto" w:before="0" w:after="0"/>
              <w:ind w:left="379" w:right="157" w:hanging="272"/>
              <w:jc w:val="left"/>
              <w:rPr>
                <w:sz w:val="18"/>
              </w:rPr>
            </w:pPr>
            <w:r>
              <w:rPr>
                <w:sz w:val="18"/>
              </w:rPr>
              <w:t>L’installation</w:t>
            </w:r>
            <w:r>
              <w:rPr>
                <w:spacing w:val="5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caisses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automatiques a permis de réduire</w:t>
            </w:r>
            <w:r>
              <w:rPr>
                <w:spacing w:val="-54"/>
                <w:sz w:val="18"/>
              </w:rPr>
              <w:t> </w:t>
            </w:r>
            <w:r>
              <w:rPr>
                <w:sz w:val="18"/>
              </w:rPr>
              <w:t>les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frais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de personnel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des</w:t>
            </w:r>
          </w:p>
          <w:p>
            <w:pPr>
              <w:pStyle w:val="TableParagraph"/>
              <w:spacing w:line="199" w:lineRule="auto"/>
              <w:ind w:left="379" w:right="122"/>
              <w:rPr>
                <w:sz w:val="18"/>
              </w:rPr>
            </w:pPr>
            <w:r>
              <w:rPr>
                <w:sz w:val="18"/>
              </w:rPr>
              <w:t>magasins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et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d’accroître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l’efficacité</w:t>
            </w:r>
            <w:r>
              <w:rPr>
                <w:spacing w:val="-54"/>
                <w:sz w:val="18"/>
              </w:rPr>
              <w:t> </w:t>
            </w:r>
            <w:r>
              <w:rPr>
                <w:sz w:val="18"/>
              </w:rPr>
              <w:t>du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processus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d’encaissement</w:t>
            </w:r>
          </w:p>
          <w:p>
            <w:pPr>
              <w:pStyle w:val="TableParagraph"/>
              <w:spacing w:line="193" w:lineRule="exact"/>
              <w:ind w:left="379"/>
              <w:rPr>
                <w:sz w:val="18"/>
              </w:rPr>
            </w:pPr>
            <w:r>
              <w:rPr>
                <w:sz w:val="18"/>
              </w:rPr>
              <w:t>pour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la clientèle</w:t>
            </w:r>
          </w:p>
        </w:tc>
        <w:tc>
          <w:tcPr>
            <w:tcW w:w="3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numPr>
                <w:ilvl w:val="0"/>
                <w:numId w:val="56"/>
              </w:numPr>
              <w:tabs>
                <w:tab w:pos="380" w:val="left" w:leader="none"/>
                <w:tab w:pos="381" w:val="left" w:leader="none"/>
              </w:tabs>
              <w:spacing w:line="201" w:lineRule="auto" w:before="114" w:after="0"/>
              <w:ind w:left="380" w:right="127" w:hanging="272"/>
              <w:jc w:val="left"/>
              <w:rPr>
                <w:sz w:val="18"/>
              </w:rPr>
            </w:pPr>
            <w:r>
              <w:rPr>
                <w:sz w:val="18"/>
              </w:rPr>
              <w:t>Essai dans 7 magasins (HM et SM)</w:t>
            </w:r>
            <w:r>
              <w:rPr>
                <w:spacing w:val="-54"/>
                <w:sz w:val="18"/>
              </w:rPr>
              <w:t> </w:t>
            </w:r>
            <w:r>
              <w:rPr>
                <w:sz w:val="18"/>
              </w:rPr>
              <w:t>d’un</w:t>
            </w:r>
            <w:r>
              <w:rPr>
                <w:spacing w:val="5"/>
                <w:sz w:val="18"/>
              </w:rPr>
              <w:t> </w:t>
            </w:r>
            <w:r>
              <w:rPr>
                <w:sz w:val="18"/>
              </w:rPr>
              <w:t>plan visant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à accroître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l’encaissement manuel avec 50 %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de ressources humaines dédiées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supplémentaires</w:t>
            </w:r>
          </w:p>
        </w:tc>
        <w:tc>
          <w:tcPr>
            <w:tcW w:w="3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8"/>
              <w:rPr>
                <w:rFonts w:ascii="Trebuchet MS"/>
                <w:b/>
                <w:sz w:val="19"/>
              </w:rPr>
            </w:pPr>
          </w:p>
          <w:p>
            <w:pPr>
              <w:pStyle w:val="TableParagraph"/>
              <w:numPr>
                <w:ilvl w:val="0"/>
                <w:numId w:val="57"/>
              </w:numPr>
              <w:tabs>
                <w:tab w:pos="438" w:val="left" w:leader="none"/>
                <w:tab w:pos="439" w:val="left" w:leader="none"/>
              </w:tabs>
              <w:spacing w:line="201" w:lineRule="auto" w:before="1" w:after="0"/>
              <w:ind w:left="380" w:right="543" w:hanging="272"/>
              <w:jc w:val="left"/>
              <w:rPr>
                <w:sz w:val="18"/>
              </w:rPr>
            </w:pPr>
            <w:r>
              <w:rPr/>
              <w:tab/>
            </w:r>
            <w:r>
              <w:rPr>
                <w:sz w:val="18"/>
              </w:rPr>
              <w:t>Mise en place de services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additionnels visant un gain</w:t>
            </w:r>
            <w:r>
              <w:rPr>
                <w:spacing w:val="-54"/>
                <w:sz w:val="18"/>
              </w:rPr>
              <w:t> </w:t>
            </w:r>
            <w:r>
              <w:rPr>
                <w:sz w:val="18"/>
              </w:rPr>
              <w:t>d’efficacité</w:t>
            </w:r>
          </w:p>
        </w:tc>
      </w:tr>
      <w:tr>
        <w:trPr>
          <w:trHeight w:val="904" w:hRule="atLeast"/>
        </w:trPr>
        <w:tc>
          <w:tcPr>
            <w:tcW w:w="30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line="252" w:lineRule="auto" w:before="73"/>
              <w:ind w:left="453" w:right="712" w:hanging="306"/>
              <w:rPr>
                <w:rFonts w:ascii="Trebuchet MS" w:hAnsi="Trebuchet MS"/>
                <w:b/>
                <w:sz w:val="18"/>
              </w:rPr>
            </w:pPr>
            <w:r>
              <w:rPr>
                <w:color w:val="FFFFFF"/>
                <w:w w:val="110"/>
                <w:position w:val="6"/>
                <w:sz w:val="24"/>
              </w:rPr>
              <w:t>5</w:t>
            </w:r>
            <w:r>
              <w:rPr>
                <w:color w:val="FFFFFF"/>
                <w:spacing w:val="50"/>
                <w:w w:val="110"/>
                <w:position w:val="6"/>
                <w:sz w:val="24"/>
              </w:rPr>
              <w:t> </w:t>
            </w:r>
            <w:r>
              <w:rPr>
                <w:rFonts w:ascii="Trebuchet MS" w:hAnsi="Trebuchet MS"/>
                <w:b/>
                <w:w w:val="110"/>
                <w:sz w:val="18"/>
              </w:rPr>
              <w:t>Accélération</w:t>
            </w:r>
            <w:r>
              <w:rPr>
                <w:rFonts w:ascii="Trebuchet MS" w:hAnsi="Trebuchet MS"/>
                <w:b/>
                <w:spacing w:val="-12"/>
                <w:w w:val="110"/>
                <w:sz w:val="18"/>
              </w:rPr>
              <w:t> </w:t>
            </w:r>
            <w:r>
              <w:rPr>
                <w:rFonts w:ascii="Trebuchet MS" w:hAnsi="Trebuchet MS"/>
                <w:b/>
                <w:w w:val="110"/>
                <w:sz w:val="18"/>
              </w:rPr>
              <w:t>du</w:t>
            </w:r>
            <w:r>
              <w:rPr>
                <w:rFonts w:ascii="Trebuchet MS" w:hAnsi="Trebuchet MS"/>
                <w:b/>
                <w:spacing w:val="-10"/>
                <w:w w:val="110"/>
                <w:sz w:val="18"/>
              </w:rPr>
              <w:t> </w:t>
            </w:r>
            <w:r>
              <w:rPr>
                <w:rFonts w:ascii="Trebuchet MS" w:hAnsi="Trebuchet MS"/>
                <w:b/>
                <w:w w:val="110"/>
                <w:sz w:val="18"/>
              </w:rPr>
              <w:t>plan</w:t>
            </w:r>
            <w:r>
              <w:rPr>
                <w:rFonts w:ascii="Trebuchet MS" w:hAnsi="Trebuchet MS"/>
                <w:b/>
                <w:spacing w:val="-57"/>
                <w:w w:val="110"/>
                <w:sz w:val="18"/>
              </w:rPr>
              <w:t> </w:t>
            </w:r>
            <w:r>
              <w:rPr>
                <w:rFonts w:ascii="Trebuchet MS" w:hAnsi="Trebuchet MS"/>
                <w:b/>
                <w:w w:val="110"/>
                <w:sz w:val="18"/>
              </w:rPr>
              <w:t>de</w:t>
            </w:r>
            <w:r>
              <w:rPr>
                <w:rFonts w:ascii="Trebuchet MS" w:hAnsi="Trebuchet MS"/>
                <w:b/>
                <w:spacing w:val="-4"/>
                <w:w w:val="110"/>
                <w:sz w:val="18"/>
              </w:rPr>
              <w:t> </w:t>
            </w:r>
            <w:r>
              <w:rPr>
                <w:rFonts w:ascii="Trebuchet MS" w:hAnsi="Trebuchet MS"/>
                <w:b/>
                <w:w w:val="110"/>
                <w:sz w:val="18"/>
              </w:rPr>
              <w:t>franchise</w:t>
            </w:r>
            <w:r>
              <w:rPr>
                <w:rFonts w:ascii="Trebuchet MS" w:hAnsi="Trebuchet MS"/>
                <w:b/>
                <w:spacing w:val="-6"/>
                <w:w w:val="110"/>
                <w:sz w:val="18"/>
              </w:rPr>
              <w:t> </w:t>
            </w:r>
            <w:r>
              <w:rPr>
                <w:rFonts w:ascii="Trebuchet MS" w:hAnsi="Trebuchet MS"/>
                <w:b/>
                <w:w w:val="110"/>
                <w:sz w:val="18"/>
              </w:rPr>
              <w:t>SM</w:t>
            </w:r>
          </w:p>
        </w:tc>
        <w:tc>
          <w:tcPr>
            <w:tcW w:w="351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spacing w:before="9"/>
              <w:rPr>
                <w:rFonts w:ascii="Trebuchet MS"/>
                <w:b/>
                <w:sz w:val="19"/>
              </w:rPr>
            </w:pPr>
          </w:p>
          <w:p>
            <w:pPr>
              <w:pStyle w:val="TableParagraph"/>
              <w:numPr>
                <w:ilvl w:val="0"/>
                <w:numId w:val="58"/>
              </w:numPr>
              <w:tabs>
                <w:tab w:pos="379" w:val="left" w:leader="none"/>
                <w:tab w:pos="380" w:val="left" w:leader="none"/>
              </w:tabs>
              <w:spacing w:line="201" w:lineRule="auto" w:before="0" w:after="0"/>
              <w:ind w:left="379" w:right="364" w:hanging="272"/>
              <w:jc w:val="left"/>
              <w:rPr>
                <w:sz w:val="18"/>
              </w:rPr>
            </w:pPr>
            <w:r>
              <w:rPr>
                <w:sz w:val="18"/>
              </w:rPr>
              <w:t>25 % du plan prévisionnel 2023</w:t>
            </w:r>
            <w:r>
              <w:rPr>
                <w:spacing w:val="-54"/>
                <w:sz w:val="18"/>
              </w:rPr>
              <w:t> </w:t>
            </w:r>
            <w:r>
              <w:rPr>
                <w:sz w:val="18"/>
              </w:rPr>
              <w:t>réalisés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à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ce jour</w:t>
            </w:r>
          </w:p>
        </w:tc>
        <w:tc>
          <w:tcPr>
            <w:tcW w:w="34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numPr>
                <w:ilvl w:val="0"/>
                <w:numId w:val="59"/>
              </w:numPr>
              <w:tabs>
                <w:tab w:pos="380" w:val="left" w:leader="none"/>
                <w:tab w:pos="381" w:val="left" w:leader="none"/>
              </w:tabs>
              <w:spacing w:line="201" w:lineRule="auto" w:before="0" w:after="0"/>
              <w:ind w:left="380" w:right="268" w:hanging="272"/>
              <w:jc w:val="left"/>
              <w:rPr>
                <w:sz w:val="18"/>
              </w:rPr>
            </w:pPr>
            <w:r>
              <w:rPr>
                <w:sz w:val="18"/>
              </w:rPr>
              <w:t>Objectif 2023 : 50 nouveaux SM</w:t>
            </w:r>
            <w:r>
              <w:rPr>
                <w:spacing w:val="-54"/>
                <w:sz w:val="18"/>
              </w:rPr>
              <w:t> </w:t>
            </w:r>
            <w:r>
              <w:rPr>
                <w:sz w:val="18"/>
              </w:rPr>
              <w:t>franchisés</w:t>
            </w:r>
          </w:p>
          <w:p>
            <w:pPr>
              <w:pStyle w:val="TableParagraph"/>
              <w:numPr>
                <w:ilvl w:val="0"/>
                <w:numId w:val="59"/>
              </w:numPr>
              <w:tabs>
                <w:tab w:pos="380" w:val="left" w:leader="none"/>
                <w:tab w:pos="381" w:val="left" w:leader="none"/>
              </w:tabs>
              <w:spacing w:line="221" w:lineRule="exact" w:before="0" w:after="0"/>
              <w:ind w:left="380" w:right="0" w:hanging="272"/>
              <w:jc w:val="left"/>
              <w:rPr>
                <w:sz w:val="18"/>
              </w:rPr>
            </w:pPr>
            <w:r>
              <w:rPr>
                <w:sz w:val="18"/>
              </w:rPr>
              <w:t>Objectif</w:t>
            </w:r>
            <w:r>
              <w:rPr>
                <w:spacing w:val="-5"/>
                <w:sz w:val="18"/>
              </w:rPr>
              <w:t> </w:t>
            </w:r>
            <w:r>
              <w:rPr>
                <w:sz w:val="18"/>
              </w:rPr>
              <w:t>2024</w:t>
            </w:r>
            <w:r>
              <w:rPr>
                <w:spacing w:val="6"/>
                <w:sz w:val="18"/>
              </w:rPr>
              <w:t> </w:t>
            </w:r>
            <w:r>
              <w:rPr>
                <w:sz w:val="18"/>
              </w:rPr>
              <w:t>:</w:t>
            </w:r>
            <w:r>
              <w:rPr>
                <w:spacing w:val="-2"/>
                <w:sz w:val="18"/>
              </w:rPr>
              <w:t> </w:t>
            </w:r>
            <w:r>
              <w:rPr>
                <w:sz w:val="18"/>
              </w:rPr>
              <w:t>50</w:t>
            </w:r>
            <w:r>
              <w:rPr>
                <w:spacing w:val="2"/>
                <w:sz w:val="18"/>
              </w:rPr>
              <w:t> </w:t>
            </w:r>
            <w:r>
              <w:rPr>
                <w:sz w:val="18"/>
              </w:rPr>
              <w:t>magasins</w:t>
            </w:r>
          </w:p>
          <w:p>
            <w:pPr>
              <w:pStyle w:val="TableParagraph"/>
              <w:spacing w:line="200" w:lineRule="exact"/>
              <w:ind w:left="380"/>
              <w:rPr>
                <w:sz w:val="18"/>
              </w:rPr>
            </w:pPr>
            <w:r>
              <w:rPr>
                <w:sz w:val="18"/>
              </w:rPr>
              <w:t>supplémentaires</w:t>
            </w:r>
            <w:r>
              <w:rPr>
                <w:spacing w:val="-8"/>
                <w:sz w:val="18"/>
              </w:rPr>
              <w:t> </w:t>
            </w:r>
            <w:r>
              <w:rPr>
                <w:sz w:val="18"/>
              </w:rPr>
              <w:t>franchisés</w:t>
            </w:r>
          </w:p>
        </w:tc>
        <w:tc>
          <w:tcPr>
            <w:tcW w:w="331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>
            <w:pPr>
              <w:pStyle w:val="TableParagraph"/>
              <w:numPr>
                <w:ilvl w:val="0"/>
                <w:numId w:val="60"/>
              </w:numPr>
              <w:tabs>
                <w:tab w:pos="380" w:val="left" w:leader="none"/>
                <w:tab w:pos="381" w:val="left" w:leader="none"/>
              </w:tabs>
              <w:spacing w:line="201" w:lineRule="auto" w:before="114" w:after="0"/>
              <w:ind w:left="380" w:right="208" w:hanging="272"/>
              <w:jc w:val="left"/>
              <w:rPr>
                <w:sz w:val="18"/>
              </w:rPr>
            </w:pPr>
            <w:r>
              <w:rPr>
                <w:sz w:val="18"/>
              </w:rPr>
              <w:t>Objectif</w:t>
            </w:r>
            <w:r>
              <w:rPr>
                <w:spacing w:val="-6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part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de</w:t>
            </w:r>
            <w:r>
              <w:rPr>
                <w:spacing w:val="-4"/>
                <w:sz w:val="18"/>
              </w:rPr>
              <w:t> </w:t>
            </w:r>
            <w:r>
              <w:rPr>
                <w:sz w:val="18"/>
              </w:rPr>
              <w:t>marché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des</w:t>
            </w:r>
            <w:r>
              <w:rPr>
                <w:spacing w:val="-54"/>
                <w:sz w:val="18"/>
              </w:rPr>
              <w:t> </w:t>
            </w:r>
            <w:r>
              <w:rPr>
                <w:sz w:val="18"/>
              </w:rPr>
              <w:t>SM franchisés : 55 % en 2025</w:t>
            </w:r>
            <w:r>
              <w:rPr>
                <w:spacing w:val="1"/>
                <w:sz w:val="18"/>
              </w:rPr>
              <w:t> </w:t>
            </w:r>
            <w:r>
              <w:rPr>
                <w:sz w:val="18"/>
              </w:rPr>
              <w:t>(contre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17</w:t>
            </w:r>
            <w:r>
              <w:rPr>
                <w:spacing w:val="4"/>
                <w:sz w:val="18"/>
              </w:rPr>
              <w:t> </w:t>
            </w:r>
            <w:r>
              <w:rPr>
                <w:sz w:val="18"/>
              </w:rPr>
              <w:t>%</w:t>
            </w:r>
            <w:r>
              <w:rPr>
                <w:spacing w:val="-1"/>
                <w:sz w:val="18"/>
              </w:rPr>
              <w:t> </w:t>
            </w:r>
            <w:r>
              <w:rPr>
                <w:sz w:val="18"/>
              </w:rPr>
              <w:t>en</w:t>
            </w:r>
            <w:r>
              <w:rPr>
                <w:spacing w:val="-3"/>
                <w:sz w:val="18"/>
              </w:rPr>
              <w:t> </w:t>
            </w:r>
            <w:r>
              <w:rPr>
                <w:sz w:val="18"/>
              </w:rPr>
              <w:t>2022)</w:t>
            </w:r>
          </w:p>
        </w:tc>
      </w:tr>
    </w:tbl>
    <w:p>
      <w:pPr>
        <w:pStyle w:val="BodyText"/>
        <w:spacing w:before="6"/>
        <w:rPr>
          <w:rFonts w:ascii="Trebuchet MS"/>
          <w:b/>
          <w:sz w:val="34"/>
        </w:rPr>
      </w:pPr>
    </w:p>
    <w:p>
      <w:pPr>
        <w:tabs>
          <w:tab w:pos="1836" w:val="left" w:leader="none"/>
        </w:tabs>
        <w:spacing w:before="0"/>
        <w:ind w:left="0" w:right="64" w:firstLine="0"/>
        <w:jc w:val="right"/>
        <w:rPr>
          <w:sz w:val="20"/>
        </w:rPr>
      </w:pPr>
      <w:r>
        <w:rPr/>
        <w:pict>
          <v:group style="position:absolute;margin-left:104.940002pt;margin-top:-106.961266pt;width:615.2pt;height:127.35pt;mso-position-horizontal-relative:page;mso-position-vertical-relative:paragraph;z-index:-19607040" coordorigin="2099,-2139" coordsize="12304,2547">
            <v:shape style="position:absolute;left:14004;top:-2140;width:396;height:2547" type="#_x0000_t75" alt="C:\Users\jonny\Desktop\CARO_CASINO\recup pdf\p2\RA2-RED.jpg" stroked="false">
              <v:imagedata r:id="rId5" o:title=""/>
            </v:shape>
            <v:line style="position:absolute" from="14017,-163" to="14402,-163" stroked="true" strokeweight="1.56pt" strokecolor="#ffffff">
              <v:stroke dashstyle="solid"/>
            </v:line>
            <v:line style="position:absolute" from="2099,-168" to="14016,-168" stroked="true" strokeweight="1.56pt" strokecolor="#e10025">
              <v:stroke dashstyle="solid"/>
            </v:lin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93504">
            <wp:simplePos x="0" y="0"/>
            <wp:positionH relativeFrom="page">
              <wp:posOffset>541019</wp:posOffset>
            </wp:positionH>
            <wp:positionV relativeFrom="paragraph">
              <wp:posOffset>-197119</wp:posOffset>
            </wp:positionV>
            <wp:extent cx="548640" cy="266700"/>
            <wp:effectExtent l="0" t="0" r="0" b="0"/>
            <wp:wrapNone/>
            <wp:docPr id="11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49</w:t>
      </w:r>
    </w:p>
    <w:p>
      <w:pPr>
        <w:spacing w:after="0"/>
        <w:jc w:val="right"/>
        <w:rPr>
          <w:sz w:val="20"/>
        </w:rPr>
        <w:sectPr>
          <w:pgSz w:w="14400" w:h="10800" w:orient="landscape"/>
          <w:pgMar w:top="480" w:bottom="0" w:left="40" w:right="0"/>
        </w:sectPr>
      </w:pPr>
    </w:p>
    <w:p>
      <w:pPr>
        <w:pStyle w:val="Heading4"/>
      </w:pPr>
      <w:r>
        <w:rPr>
          <w:color w:val="E10025"/>
        </w:rPr>
        <w:t>EFFETS</w:t>
      </w:r>
      <w:r>
        <w:rPr>
          <w:color w:val="E10025"/>
          <w:spacing w:val="-2"/>
        </w:rPr>
        <w:t> </w:t>
      </w:r>
      <w:r>
        <w:rPr>
          <w:color w:val="E10025"/>
        </w:rPr>
        <w:t>DÉFAVORABLES</w:t>
      </w:r>
      <w:r>
        <w:rPr>
          <w:color w:val="E10025"/>
          <w:spacing w:val="-5"/>
        </w:rPr>
        <w:t> </w:t>
      </w:r>
      <w:r>
        <w:rPr>
          <w:color w:val="E10025"/>
        </w:rPr>
        <w:t>DE</w:t>
      </w:r>
      <w:r>
        <w:rPr>
          <w:color w:val="E10025"/>
          <w:spacing w:val="-4"/>
        </w:rPr>
        <w:t> </w:t>
      </w:r>
      <w:r>
        <w:rPr>
          <w:color w:val="E10025"/>
        </w:rPr>
        <w:t>LA</w:t>
      </w:r>
      <w:r>
        <w:rPr>
          <w:color w:val="E10025"/>
          <w:spacing w:val="-4"/>
        </w:rPr>
        <w:t> </w:t>
      </w:r>
      <w:r>
        <w:rPr>
          <w:color w:val="E10025"/>
        </w:rPr>
        <w:t>BAISSE</w:t>
      </w:r>
      <w:r>
        <w:rPr>
          <w:color w:val="E10025"/>
          <w:spacing w:val="-9"/>
        </w:rPr>
        <w:t> </w:t>
      </w:r>
      <w:r>
        <w:rPr>
          <w:color w:val="E10025"/>
        </w:rPr>
        <w:t>DES</w:t>
      </w:r>
      <w:r>
        <w:rPr>
          <w:color w:val="E10025"/>
          <w:spacing w:val="-2"/>
        </w:rPr>
        <w:t> </w:t>
      </w:r>
      <w:r>
        <w:rPr>
          <w:color w:val="E10025"/>
        </w:rPr>
        <w:t>PRIX DES</w:t>
      </w:r>
      <w:r>
        <w:rPr>
          <w:color w:val="E10025"/>
          <w:spacing w:val="-3"/>
        </w:rPr>
        <w:t> </w:t>
      </w:r>
      <w:r>
        <w:rPr>
          <w:color w:val="E10025"/>
        </w:rPr>
        <w:t>HM/SM</w:t>
      </w:r>
    </w:p>
    <w:p>
      <w:pPr>
        <w:spacing w:line="547" w:lineRule="exact" w:before="0"/>
        <w:ind w:left="821" w:right="0" w:firstLine="0"/>
        <w:jc w:val="left"/>
        <w:rPr>
          <w:sz w:val="40"/>
        </w:rPr>
      </w:pPr>
      <w:r>
        <w:rPr>
          <w:color w:val="E10025"/>
          <w:sz w:val="40"/>
        </w:rPr>
        <w:t>SUR</w:t>
      </w:r>
      <w:r>
        <w:rPr>
          <w:color w:val="E10025"/>
          <w:spacing w:val="-4"/>
          <w:sz w:val="40"/>
        </w:rPr>
        <w:t> </w:t>
      </w:r>
      <w:r>
        <w:rPr>
          <w:color w:val="E10025"/>
          <w:sz w:val="40"/>
        </w:rPr>
        <w:t>L’EBITDA</w:t>
      </w:r>
      <w:r>
        <w:rPr>
          <w:color w:val="E10025"/>
          <w:spacing w:val="4"/>
          <w:sz w:val="40"/>
        </w:rPr>
        <w:t> </w:t>
      </w:r>
      <w:r>
        <w:rPr>
          <w:color w:val="E10025"/>
          <w:sz w:val="40"/>
        </w:rPr>
        <w:t>DU</w:t>
      </w:r>
      <w:r>
        <w:rPr>
          <w:color w:val="E10025"/>
          <w:spacing w:val="-2"/>
          <w:sz w:val="40"/>
        </w:rPr>
        <w:t> </w:t>
      </w:r>
      <w:r>
        <w:rPr>
          <w:color w:val="E10025"/>
          <w:sz w:val="40"/>
        </w:rPr>
        <w:t>S1</w:t>
      </w:r>
      <w:r>
        <w:rPr>
          <w:color w:val="E10025"/>
          <w:spacing w:val="-1"/>
          <w:sz w:val="40"/>
        </w:rPr>
        <w:t> </w:t>
      </w:r>
      <w:r>
        <w:rPr>
          <w:color w:val="E10025"/>
          <w:sz w:val="40"/>
        </w:rPr>
        <w:t>2023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4"/>
        <w:rPr>
          <w:sz w:val="11"/>
        </w:rPr>
      </w:pPr>
    </w:p>
    <w:p>
      <w:pPr>
        <w:pStyle w:val="Heading9"/>
        <w:numPr>
          <w:ilvl w:val="0"/>
          <w:numId w:val="61"/>
        </w:numPr>
        <w:tabs>
          <w:tab w:pos="1460" w:val="left" w:leader="none"/>
          <w:tab w:pos="1461" w:val="left" w:leader="none"/>
        </w:tabs>
        <w:spacing w:line="240" w:lineRule="auto" w:before="107" w:after="0"/>
        <w:ind w:left="1460" w:right="0" w:hanging="414"/>
        <w:jc w:val="left"/>
      </w:pPr>
      <w:r>
        <w:rPr>
          <w:w w:val="110"/>
        </w:rPr>
        <w:t>Les</w:t>
      </w:r>
      <w:r>
        <w:rPr>
          <w:spacing w:val="-8"/>
          <w:w w:val="110"/>
        </w:rPr>
        <w:t> </w:t>
      </w:r>
      <w:r>
        <w:rPr>
          <w:w w:val="110"/>
        </w:rPr>
        <w:t>enseignes</w:t>
      </w:r>
      <w:r>
        <w:rPr>
          <w:spacing w:val="-7"/>
          <w:w w:val="110"/>
        </w:rPr>
        <w:t> </w:t>
      </w:r>
      <w:r>
        <w:rPr>
          <w:w w:val="110"/>
        </w:rPr>
        <w:t>premium</w:t>
      </w:r>
      <w:r>
        <w:rPr>
          <w:spacing w:val="-12"/>
          <w:w w:val="110"/>
        </w:rPr>
        <w:t> </w:t>
      </w:r>
      <w:r>
        <w:rPr>
          <w:w w:val="110"/>
        </w:rPr>
        <w:t>et</w:t>
      </w:r>
      <w:r>
        <w:rPr>
          <w:spacing w:val="-7"/>
          <w:w w:val="110"/>
        </w:rPr>
        <w:t> </w:t>
      </w:r>
      <w:r>
        <w:rPr>
          <w:w w:val="110"/>
        </w:rPr>
        <w:t>de</w:t>
      </w:r>
      <w:r>
        <w:rPr>
          <w:spacing w:val="-6"/>
          <w:w w:val="110"/>
        </w:rPr>
        <w:t> </w:t>
      </w:r>
      <w:r>
        <w:rPr>
          <w:w w:val="110"/>
        </w:rPr>
        <w:t>proximité</w:t>
      </w:r>
      <w:r>
        <w:rPr>
          <w:spacing w:val="-13"/>
          <w:w w:val="110"/>
        </w:rPr>
        <w:t> </w:t>
      </w:r>
      <w:r>
        <w:rPr>
          <w:w w:val="110"/>
        </w:rPr>
        <w:t>devraient</w:t>
      </w:r>
      <w:r>
        <w:rPr>
          <w:spacing w:val="-8"/>
          <w:w w:val="110"/>
        </w:rPr>
        <w:t> </w:t>
      </w:r>
      <w:r>
        <w:rPr>
          <w:w w:val="110"/>
        </w:rPr>
        <w:t>afficher</w:t>
      </w:r>
      <w:r>
        <w:rPr>
          <w:spacing w:val="-4"/>
          <w:w w:val="110"/>
        </w:rPr>
        <w:t> </w:t>
      </w:r>
      <w:r>
        <w:rPr>
          <w:w w:val="110"/>
        </w:rPr>
        <w:t>une</w:t>
      </w:r>
      <w:r>
        <w:rPr>
          <w:spacing w:val="-13"/>
          <w:w w:val="110"/>
        </w:rPr>
        <w:t> </w:t>
      </w:r>
      <w:r>
        <w:rPr>
          <w:w w:val="110"/>
        </w:rPr>
        <w:t>variation</w:t>
      </w:r>
      <w:r>
        <w:rPr>
          <w:spacing w:val="-11"/>
          <w:w w:val="110"/>
        </w:rPr>
        <w:t> </w:t>
      </w:r>
      <w:r>
        <w:rPr>
          <w:w w:val="110"/>
        </w:rPr>
        <w:t>positive</w:t>
      </w:r>
      <w:r>
        <w:rPr>
          <w:spacing w:val="-8"/>
          <w:w w:val="110"/>
        </w:rPr>
        <w:t> </w:t>
      </w:r>
      <w:r>
        <w:rPr>
          <w:w w:val="110"/>
        </w:rPr>
        <w:t>de</w:t>
      </w:r>
      <w:r>
        <w:rPr>
          <w:spacing w:val="-8"/>
          <w:w w:val="110"/>
        </w:rPr>
        <w:t> </w:t>
      </w:r>
      <w:r>
        <w:rPr>
          <w:w w:val="110"/>
        </w:rPr>
        <w:t>l’EBITDA</w:t>
      </w:r>
    </w:p>
    <w:p>
      <w:pPr>
        <w:tabs>
          <w:tab w:pos="1892" w:val="left" w:leader="none"/>
        </w:tabs>
        <w:spacing w:before="123"/>
        <w:ind w:left="1460" w:right="0" w:firstLine="0"/>
        <w:jc w:val="left"/>
        <w:rPr>
          <w:sz w:val="24"/>
        </w:rPr>
      </w:pPr>
      <w:r>
        <w:rPr>
          <w:color w:val="808080"/>
          <w:sz w:val="19"/>
        </w:rPr>
        <w:t>▶</w:t>
        <w:tab/>
      </w:r>
      <w:r>
        <w:rPr>
          <w:sz w:val="24"/>
        </w:rPr>
        <w:t>Poursuite</w:t>
      </w:r>
      <w:r>
        <w:rPr>
          <w:spacing w:val="-7"/>
          <w:sz w:val="24"/>
        </w:rPr>
        <w:t> </w:t>
      </w:r>
      <w:r>
        <w:rPr>
          <w:sz w:val="24"/>
        </w:rPr>
        <w:t>des</w:t>
      </w:r>
      <w:r>
        <w:rPr>
          <w:spacing w:val="-7"/>
          <w:sz w:val="24"/>
        </w:rPr>
        <w:t> </w:t>
      </w:r>
      <w:r>
        <w:rPr>
          <w:sz w:val="24"/>
        </w:rPr>
        <w:t>tendances</w:t>
      </w:r>
      <w:r>
        <w:rPr>
          <w:spacing w:val="-11"/>
          <w:sz w:val="24"/>
        </w:rPr>
        <w:t> </w:t>
      </w:r>
      <w:r>
        <w:rPr>
          <w:sz w:val="24"/>
        </w:rPr>
        <w:t>observées</w:t>
      </w:r>
      <w:r>
        <w:rPr>
          <w:spacing w:val="-7"/>
          <w:sz w:val="24"/>
        </w:rPr>
        <w:t> </w:t>
      </w:r>
      <w:r>
        <w:rPr>
          <w:sz w:val="24"/>
        </w:rPr>
        <w:t>au</w:t>
      </w:r>
      <w:r>
        <w:rPr>
          <w:spacing w:val="-3"/>
          <w:sz w:val="24"/>
        </w:rPr>
        <w:t> </w:t>
      </w:r>
      <w:r>
        <w:rPr>
          <w:sz w:val="24"/>
        </w:rPr>
        <w:t>T1</w:t>
      </w:r>
      <w:r>
        <w:rPr>
          <w:spacing w:val="-1"/>
          <w:sz w:val="24"/>
        </w:rPr>
        <w:t> </w:t>
      </w:r>
      <w:r>
        <w:rPr>
          <w:sz w:val="24"/>
        </w:rPr>
        <w:t>et</w:t>
      </w:r>
      <w:r>
        <w:rPr>
          <w:spacing w:val="-6"/>
          <w:sz w:val="24"/>
        </w:rPr>
        <w:t> </w:t>
      </w:r>
      <w:r>
        <w:rPr>
          <w:sz w:val="24"/>
        </w:rPr>
        <w:t>du</w:t>
      </w:r>
      <w:r>
        <w:rPr>
          <w:spacing w:val="-3"/>
          <w:sz w:val="24"/>
        </w:rPr>
        <w:t> </w:t>
      </w:r>
      <w:r>
        <w:rPr>
          <w:sz w:val="24"/>
        </w:rPr>
        <w:t>plan</w:t>
      </w:r>
      <w:r>
        <w:rPr>
          <w:spacing w:val="-4"/>
          <w:sz w:val="24"/>
        </w:rPr>
        <w:t> </w:t>
      </w:r>
      <w:r>
        <w:rPr>
          <w:sz w:val="24"/>
        </w:rPr>
        <w:t>d’expansion</w:t>
      </w:r>
    </w:p>
    <w:p>
      <w:pPr>
        <w:pStyle w:val="BodyText"/>
        <w:spacing w:before="14"/>
        <w:rPr>
          <w:sz w:val="27"/>
        </w:rPr>
      </w:pPr>
    </w:p>
    <w:p>
      <w:pPr>
        <w:pStyle w:val="Heading9"/>
        <w:numPr>
          <w:ilvl w:val="0"/>
          <w:numId w:val="61"/>
        </w:numPr>
        <w:tabs>
          <w:tab w:pos="1460" w:val="left" w:leader="none"/>
          <w:tab w:pos="1461" w:val="left" w:leader="none"/>
        </w:tabs>
        <w:spacing w:line="225" w:lineRule="auto" w:before="0" w:after="0"/>
        <w:ind w:left="1460" w:right="945" w:hanging="413"/>
        <w:jc w:val="left"/>
      </w:pPr>
      <w:r>
        <w:rPr>
          <w:w w:val="110"/>
        </w:rPr>
        <w:t>Cdiscount</w:t>
      </w:r>
      <w:r>
        <w:rPr>
          <w:spacing w:val="64"/>
          <w:w w:val="110"/>
        </w:rPr>
        <w:t> </w:t>
      </w:r>
      <w:r>
        <w:rPr>
          <w:w w:val="110"/>
        </w:rPr>
        <w:t>devrait</w:t>
      </w:r>
      <w:r>
        <w:rPr>
          <w:spacing w:val="61"/>
          <w:w w:val="110"/>
        </w:rPr>
        <w:t> </w:t>
      </w:r>
      <w:r>
        <w:rPr>
          <w:w w:val="110"/>
        </w:rPr>
        <w:t>également</w:t>
      </w:r>
      <w:r>
        <w:rPr>
          <w:spacing w:val="61"/>
          <w:w w:val="110"/>
        </w:rPr>
        <w:t> </w:t>
      </w:r>
      <w:r>
        <w:rPr>
          <w:w w:val="110"/>
        </w:rPr>
        <w:t>afficher</w:t>
      </w:r>
      <w:r>
        <w:rPr>
          <w:spacing w:val="62"/>
          <w:w w:val="110"/>
        </w:rPr>
        <w:t> </w:t>
      </w:r>
      <w:r>
        <w:rPr>
          <w:w w:val="110"/>
        </w:rPr>
        <w:t>une</w:t>
      </w:r>
      <w:r>
        <w:rPr>
          <w:spacing w:val="58"/>
          <w:w w:val="110"/>
        </w:rPr>
        <w:t> </w:t>
      </w:r>
      <w:r>
        <w:rPr>
          <w:w w:val="110"/>
        </w:rPr>
        <w:t>variation</w:t>
      </w:r>
      <w:r>
        <w:rPr>
          <w:spacing w:val="63"/>
          <w:w w:val="110"/>
        </w:rPr>
        <w:t> </w:t>
      </w:r>
      <w:r>
        <w:rPr>
          <w:w w:val="110"/>
        </w:rPr>
        <w:t>positive</w:t>
      </w:r>
      <w:r>
        <w:rPr>
          <w:spacing w:val="59"/>
          <w:w w:val="110"/>
        </w:rPr>
        <w:t> </w:t>
      </w:r>
      <w:r>
        <w:rPr>
          <w:w w:val="110"/>
        </w:rPr>
        <w:t>de</w:t>
      </w:r>
      <w:r>
        <w:rPr>
          <w:spacing w:val="58"/>
          <w:w w:val="110"/>
        </w:rPr>
        <w:t> </w:t>
      </w:r>
      <w:r>
        <w:rPr>
          <w:w w:val="110"/>
        </w:rPr>
        <w:t>l’EBITDA</w:t>
      </w:r>
      <w:r>
        <w:rPr>
          <w:spacing w:val="60"/>
          <w:w w:val="110"/>
        </w:rPr>
        <w:t> </w:t>
      </w:r>
      <w:r>
        <w:rPr>
          <w:w w:val="110"/>
        </w:rPr>
        <w:t>grâce</w:t>
      </w:r>
      <w:r>
        <w:rPr>
          <w:spacing w:val="61"/>
          <w:w w:val="110"/>
        </w:rPr>
        <w:t> </w:t>
      </w:r>
      <w:r>
        <w:rPr>
          <w:w w:val="110"/>
        </w:rPr>
        <w:t>aux</w:t>
      </w:r>
      <w:r>
        <w:rPr>
          <w:spacing w:val="60"/>
          <w:w w:val="110"/>
        </w:rPr>
        <w:t> </w:t>
      </w:r>
      <w:r>
        <w:rPr>
          <w:w w:val="110"/>
        </w:rPr>
        <w:t>facteurs</w:t>
      </w:r>
      <w:r>
        <w:rPr>
          <w:spacing w:val="-77"/>
          <w:w w:val="110"/>
        </w:rPr>
        <w:t> </w:t>
      </w:r>
      <w:r>
        <w:rPr>
          <w:w w:val="110"/>
        </w:rPr>
        <w:t>suivants</w:t>
      </w:r>
      <w:r>
        <w:rPr>
          <w:spacing w:val="-6"/>
          <w:w w:val="110"/>
        </w:rPr>
        <w:t> </w:t>
      </w:r>
      <w:r>
        <w:rPr/>
        <w:t>:</w:t>
      </w:r>
    </w:p>
    <w:p>
      <w:pPr>
        <w:tabs>
          <w:tab w:pos="1892" w:val="left" w:leader="none"/>
        </w:tabs>
        <w:spacing w:before="128"/>
        <w:ind w:left="1460" w:right="0" w:firstLine="0"/>
        <w:jc w:val="left"/>
        <w:rPr>
          <w:sz w:val="24"/>
        </w:rPr>
      </w:pPr>
      <w:r>
        <w:rPr>
          <w:color w:val="808080"/>
          <w:sz w:val="19"/>
        </w:rPr>
        <w:t>▶</w:t>
        <w:tab/>
      </w:r>
      <w:r>
        <w:rPr>
          <w:sz w:val="24"/>
        </w:rPr>
        <w:t>Ajustements</w:t>
      </w:r>
      <w:r>
        <w:rPr>
          <w:spacing w:val="-11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coûts</w:t>
      </w:r>
      <w:r>
        <w:rPr>
          <w:spacing w:val="-5"/>
          <w:sz w:val="24"/>
        </w:rPr>
        <w:t> </w:t>
      </w:r>
      <w:r>
        <w:rPr>
          <w:sz w:val="24"/>
        </w:rPr>
        <w:t>durant le</w:t>
      </w:r>
      <w:r>
        <w:rPr>
          <w:spacing w:val="-2"/>
          <w:sz w:val="24"/>
        </w:rPr>
        <w:t> </w:t>
      </w:r>
      <w:r>
        <w:rPr>
          <w:sz w:val="24"/>
        </w:rPr>
        <w:t>S2</w:t>
      </w:r>
      <w:r>
        <w:rPr>
          <w:spacing w:val="1"/>
          <w:sz w:val="24"/>
        </w:rPr>
        <w:t> </w:t>
      </w:r>
      <w:r>
        <w:rPr>
          <w:sz w:val="24"/>
        </w:rPr>
        <w:t>2022 et</w:t>
      </w:r>
      <w:r>
        <w:rPr>
          <w:spacing w:val="-4"/>
          <w:sz w:val="24"/>
        </w:rPr>
        <w:t> </w:t>
      </w:r>
      <w:r>
        <w:rPr>
          <w:sz w:val="24"/>
        </w:rPr>
        <w:t>poursuite</w:t>
      </w:r>
      <w:r>
        <w:rPr>
          <w:spacing w:val="-5"/>
          <w:sz w:val="24"/>
        </w:rPr>
        <w:t> </w:t>
      </w:r>
      <w:r>
        <w:rPr>
          <w:sz w:val="24"/>
        </w:rPr>
        <w:t>de</w:t>
      </w:r>
      <w:r>
        <w:rPr>
          <w:spacing w:val="-6"/>
          <w:sz w:val="24"/>
        </w:rPr>
        <w:t> </w:t>
      </w:r>
      <w:r>
        <w:rPr>
          <w:sz w:val="24"/>
        </w:rPr>
        <w:t>ces</w:t>
      </w:r>
      <w:r>
        <w:rPr>
          <w:spacing w:val="-3"/>
          <w:sz w:val="24"/>
        </w:rPr>
        <w:t> </w:t>
      </w:r>
      <w:r>
        <w:rPr>
          <w:sz w:val="24"/>
        </w:rPr>
        <w:t>ajustements</w:t>
      </w:r>
      <w:r>
        <w:rPr>
          <w:spacing w:val="-10"/>
          <w:sz w:val="24"/>
        </w:rPr>
        <w:t> </w:t>
      </w:r>
      <w:r>
        <w:rPr>
          <w:sz w:val="24"/>
        </w:rPr>
        <w:t>au</w:t>
      </w:r>
      <w:r>
        <w:rPr>
          <w:spacing w:val="-2"/>
          <w:sz w:val="24"/>
        </w:rPr>
        <w:t> </w:t>
      </w:r>
      <w:r>
        <w:rPr>
          <w:sz w:val="24"/>
        </w:rPr>
        <w:t>S1</w:t>
      </w:r>
      <w:r>
        <w:rPr>
          <w:spacing w:val="4"/>
          <w:sz w:val="24"/>
        </w:rPr>
        <w:t> </w:t>
      </w:r>
      <w:r>
        <w:rPr>
          <w:sz w:val="24"/>
        </w:rPr>
        <w:t>2023</w:t>
      </w:r>
    </w:p>
    <w:p>
      <w:pPr>
        <w:tabs>
          <w:tab w:pos="1892" w:val="left" w:leader="none"/>
        </w:tabs>
        <w:spacing w:before="13"/>
        <w:ind w:left="1460" w:right="0" w:firstLine="0"/>
        <w:jc w:val="left"/>
        <w:rPr>
          <w:sz w:val="24"/>
        </w:rPr>
      </w:pPr>
      <w:r>
        <w:rPr>
          <w:color w:val="808080"/>
          <w:sz w:val="19"/>
        </w:rPr>
        <w:t>▶</w:t>
        <w:tab/>
      </w:r>
      <w:r>
        <w:rPr>
          <w:sz w:val="24"/>
        </w:rPr>
        <w:t>Amélioration</w:t>
      </w:r>
      <w:r>
        <w:rPr>
          <w:spacing w:val="-11"/>
          <w:sz w:val="24"/>
        </w:rPr>
        <w:t> </w:t>
      </w:r>
      <w:r>
        <w:rPr>
          <w:sz w:val="24"/>
        </w:rPr>
        <w:t>des</w:t>
      </w:r>
      <w:r>
        <w:rPr>
          <w:spacing w:val="-7"/>
          <w:sz w:val="24"/>
        </w:rPr>
        <w:t> </w:t>
      </w:r>
      <w:r>
        <w:rPr>
          <w:sz w:val="24"/>
        </w:rPr>
        <w:t>tendances</w:t>
      </w:r>
      <w:r>
        <w:rPr>
          <w:spacing w:val="-13"/>
          <w:sz w:val="24"/>
        </w:rPr>
        <w:t> </w:t>
      </w:r>
      <w:r>
        <w:rPr>
          <w:sz w:val="24"/>
        </w:rPr>
        <w:t>commerciales,</w:t>
      </w:r>
      <w:r>
        <w:rPr>
          <w:spacing w:val="-6"/>
          <w:sz w:val="24"/>
        </w:rPr>
        <w:t> </w:t>
      </w:r>
      <w:r>
        <w:rPr>
          <w:sz w:val="24"/>
        </w:rPr>
        <w:t>en</w:t>
      </w:r>
      <w:r>
        <w:rPr>
          <w:spacing w:val="-6"/>
          <w:sz w:val="24"/>
        </w:rPr>
        <w:t> </w:t>
      </w:r>
      <w:r>
        <w:rPr>
          <w:sz w:val="24"/>
        </w:rPr>
        <w:t>particulier</w:t>
      </w:r>
      <w:r>
        <w:rPr>
          <w:spacing w:val="-10"/>
          <w:sz w:val="24"/>
        </w:rPr>
        <w:t> </w:t>
      </w:r>
      <w:r>
        <w:rPr>
          <w:sz w:val="24"/>
        </w:rPr>
        <w:t>du</w:t>
      </w:r>
      <w:r>
        <w:rPr>
          <w:spacing w:val="-4"/>
          <w:sz w:val="24"/>
        </w:rPr>
        <w:t> </w:t>
      </w:r>
      <w:r>
        <w:rPr>
          <w:sz w:val="24"/>
        </w:rPr>
        <w:t>volume</w:t>
      </w:r>
      <w:r>
        <w:rPr>
          <w:spacing w:val="1"/>
          <w:sz w:val="24"/>
        </w:rPr>
        <w:t> </w:t>
      </w:r>
      <w:r>
        <w:rPr>
          <w:sz w:val="24"/>
        </w:rPr>
        <w:t>d’affaires</w:t>
      </w:r>
      <w:r>
        <w:rPr>
          <w:spacing w:val="-12"/>
          <w:sz w:val="24"/>
        </w:rPr>
        <w:t> </w:t>
      </w:r>
      <w:r>
        <w:rPr>
          <w:sz w:val="24"/>
        </w:rPr>
        <w:t>marketplace</w:t>
      </w:r>
    </w:p>
    <w:p>
      <w:pPr>
        <w:pStyle w:val="BodyText"/>
        <w:spacing w:before="14"/>
        <w:rPr>
          <w:sz w:val="27"/>
        </w:rPr>
      </w:pPr>
    </w:p>
    <w:p>
      <w:pPr>
        <w:pStyle w:val="Heading9"/>
        <w:numPr>
          <w:ilvl w:val="0"/>
          <w:numId w:val="61"/>
        </w:numPr>
        <w:tabs>
          <w:tab w:pos="1460" w:val="left" w:leader="none"/>
          <w:tab w:pos="1461" w:val="left" w:leader="none"/>
        </w:tabs>
        <w:spacing w:line="225" w:lineRule="auto" w:before="0" w:after="0"/>
        <w:ind w:left="1460" w:right="947" w:hanging="413"/>
        <w:jc w:val="left"/>
      </w:pPr>
      <w:r>
        <w:rPr>
          <w:w w:val="110"/>
        </w:rPr>
        <w:t>DCF</w:t>
      </w:r>
      <w:r>
        <w:rPr>
          <w:spacing w:val="1"/>
          <w:w w:val="110"/>
        </w:rPr>
        <w:t> </w:t>
      </w:r>
      <w:r>
        <w:rPr>
          <w:w w:val="110"/>
        </w:rPr>
        <w:t>s’attend</w:t>
      </w:r>
      <w:r>
        <w:rPr>
          <w:spacing w:val="1"/>
          <w:w w:val="110"/>
        </w:rPr>
        <w:t> </w:t>
      </w:r>
      <w:r>
        <w:rPr>
          <w:w w:val="110"/>
        </w:rPr>
        <w:t>à</w:t>
      </w:r>
      <w:r>
        <w:rPr>
          <w:spacing w:val="1"/>
          <w:w w:val="110"/>
        </w:rPr>
        <w:t> </w:t>
      </w:r>
      <w:r>
        <w:rPr>
          <w:w w:val="110"/>
        </w:rPr>
        <w:t>un</w:t>
      </w:r>
      <w:r>
        <w:rPr>
          <w:spacing w:val="1"/>
          <w:w w:val="110"/>
        </w:rPr>
        <w:t> </w:t>
      </w:r>
      <w:r>
        <w:rPr>
          <w:w w:val="110"/>
        </w:rPr>
        <w:t>EBITDA</w:t>
      </w:r>
      <w:r>
        <w:rPr>
          <w:w w:val="110"/>
          <w:position w:val="7"/>
          <w:sz w:val="16"/>
        </w:rPr>
        <w:t>(1)</w:t>
      </w:r>
      <w:r>
        <w:rPr>
          <w:spacing w:val="1"/>
          <w:w w:val="110"/>
          <w:position w:val="7"/>
          <w:sz w:val="16"/>
        </w:rPr>
        <w:t> </w:t>
      </w:r>
      <w:r>
        <w:rPr>
          <w:w w:val="110"/>
        </w:rPr>
        <w:t>très</w:t>
      </w:r>
      <w:r>
        <w:rPr>
          <w:spacing w:val="1"/>
          <w:w w:val="110"/>
        </w:rPr>
        <w:t> </w:t>
      </w:r>
      <w:r>
        <w:rPr>
          <w:w w:val="110"/>
        </w:rPr>
        <w:t>négatif</w:t>
      </w:r>
      <w:r>
        <w:rPr>
          <w:spacing w:val="1"/>
          <w:w w:val="110"/>
        </w:rPr>
        <w:t> </w:t>
      </w:r>
      <w:r>
        <w:rPr>
          <w:w w:val="110"/>
        </w:rPr>
        <w:t>au</w:t>
      </w:r>
      <w:r>
        <w:rPr>
          <w:spacing w:val="1"/>
          <w:w w:val="110"/>
        </w:rPr>
        <w:t> </w:t>
      </w:r>
      <w:r>
        <w:rPr>
          <w:w w:val="110"/>
        </w:rPr>
        <w:t>S1,</w:t>
      </w:r>
      <w:r>
        <w:rPr>
          <w:spacing w:val="1"/>
          <w:w w:val="110"/>
        </w:rPr>
        <w:t> </w:t>
      </w:r>
      <w:r>
        <w:rPr>
          <w:w w:val="110"/>
        </w:rPr>
        <w:t>d’environ</w:t>
      </w:r>
      <w:r>
        <w:rPr>
          <w:spacing w:val="1"/>
          <w:w w:val="110"/>
        </w:rPr>
        <w:t> </w:t>
      </w:r>
      <w:r>
        <w:rPr>
          <w:w w:val="110"/>
        </w:rPr>
        <w:t>(300)</w:t>
      </w:r>
      <w:r>
        <w:rPr>
          <w:spacing w:val="1"/>
          <w:w w:val="110"/>
        </w:rPr>
        <w:t> </w:t>
      </w:r>
      <w:r>
        <w:rPr>
          <w:w w:val="110"/>
        </w:rPr>
        <w:t>M€</w:t>
      </w:r>
      <w:r>
        <w:rPr>
          <w:spacing w:val="1"/>
          <w:w w:val="110"/>
        </w:rPr>
        <w:t> </w:t>
      </w:r>
      <w:r>
        <w:rPr>
          <w:w w:val="110"/>
        </w:rPr>
        <w:t>selon</w:t>
      </w:r>
      <w:r>
        <w:rPr>
          <w:spacing w:val="1"/>
          <w:w w:val="110"/>
        </w:rPr>
        <w:t> </w:t>
      </w:r>
      <w:r>
        <w:rPr>
          <w:w w:val="110"/>
        </w:rPr>
        <w:t>une</w:t>
      </w:r>
      <w:r>
        <w:rPr>
          <w:spacing w:val="1"/>
          <w:w w:val="110"/>
        </w:rPr>
        <w:t> </w:t>
      </w:r>
      <w:r>
        <w:rPr>
          <w:w w:val="110"/>
        </w:rPr>
        <w:t>estimation</w:t>
      </w:r>
      <w:r>
        <w:rPr>
          <w:spacing w:val="-77"/>
          <w:w w:val="110"/>
        </w:rPr>
        <w:t> </w:t>
      </w:r>
      <w:r>
        <w:rPr>
          <w:w w:val="110"/>
        </w:rPr>
        <w:t>préliminaire</w:t>
      </w:r>
      <w:r>
        <w:rPr>
          <w:spacing w:val="-12"/>
          <w:w w:val="110"/>
        </w:rPr>
        <w:t> </w:t>
      </w:r>
      <w:r>
        <w:rPr>
          <w:w w:val="110"/>
        </w:rPr>
        <w:t>(contre</w:t>
      </w:r>
      <w:r>
        <w:rPr>
          <w:spacing w:val="-3"/>
          <w:w w:val="110"/>
        </w:rPr>
        <w:t> </w:t>
      </w:r>
      <w:r>
        <w:rPr>
          <w:w w:val="110"/>
        </w:rPr>
        <w:t>39</w:t>
      </w:r>
      <w:r>
        <w:rPr>
          <w:spacing w:val="-6"/>
          <w:w w:val="110"/>
        </w:rPr>
        <w:t> </w:t>
      </w:r>
      <w:r>
        <w:rPr>
          <w:w w:val="110"/>
        </w:rPr>
        <w:t>M€</w:t>
      </w:r>
      <w:r>
        <w:rPr>
          <w:spacing w:val="-7"/>
          <w:w w:val="110"/>
        </w:rPr>
        <w:t> </w:t>
      </w:r>
      <w:r>
        <w:rPr>
          <w:w w:val="110"/>
        </w:rPr>
        <w:t>au</w:t>
      </w:r>
      <w:r>
        <w:rPr>
          <w:spacing w:val="-4"/>
          <w:w w:val="110"/>
        </w:rPr>
        <w:t> </w:t>
      </w:r>
      <w:r>
        <w:rPr>
          <w:w w:val="110"/>
        </w:rPr>
        <w:t>S1</w:t>
      </w:r>
      <w:r>
        <w:rPr>
          <w:spacing w:val="-6"/>
          <w:w w:val="110"/>
        </w:rPr>
        <w:t> </w:t>
      </w:r>
      <w:r>
        <w:rPr>
          <w:w w:val="110"/>
        </w:rPr>
        <w:t>2022)</w:t>
      </w:r>
      <w:r>
        <w:rPr>
          <w:spacing w:val="-9"/>
          <w:w w:val="110"/>
        </w:rPr>
        <w:t> </w:t>
      </w:r>
      <w:r>
        <w:rPr>
          <w:w w:val="110"/>
        </w:rPr>
        <w:t>sous</w:t>
      </w:r>
      <w:r>
        <w:rPr>
          <w:spacing w:val="-1"/>
          <w:w w:val="110"/>
        </w:rPr>
        <w:t> </w:t>
      </w:r>
      <w:r>
        <w:rPr>
          <w:w w:val="110"/>
        </w:rPr>
        <w:t>l’effet de</w:t>
      </w:r>
      <w:r>
        <w:rPr>
          <w:spacing w:val="-1"/>
          <w:w w:val="110"/>
        </w:rPr>
        <w:t> </w:t>
      </w:r>
      <w:r>
        <w:rPr/>
        <w:t>:</w:t>
      </w:r>
    </w:p>
    <w:p>
      <w:pPr>
        <w:tabs>
          <w:tab w:pos="1892" w:val="left" w:leader="none"/>
        </w:tabs>
        <w:spacing w:before="126"/>
        <w:ind w:left="1460" w:right="0" w:firstLine="0"/>
        <w:jc w:val="left"/>
        <w:rPr>
          <w:sz w:val="24"/>
        </w:rPr>
      </w:pPr>
      <w:r>
        <w:rPr>
          <w:color w:val="808080"/>
          <w:sz w:val="19"/>
        </w:rPr>
        <w:t>▶</w:t>
        <w:tab/>
      </w:r>
      <w:r>
        <w:rPr>
          <w:sz w:val="24"/>
        </w:rPr>
        <w:t>Une</w:t>
      </w:r>
      <w:r>
        <w:rPr>
          <w:spacing w:val="-6"/>
          <w:sz w:val="24"/>
        </w:rPr>
        <w:t> </w:t>
      </w:r>
      <w:r>
        <w:rPr>
          <w:sz w:val="24"/>
        </w:rPr>
        <w:t>forte</w:t>
      </w:r>
      <w:r>
        <w:rPr>
          <w:spacing w:val="-10"/>
          <w:sz w:val="24"/>
        </w:rPr>
        <w:t> </w:t>
      </w:r>
      <w:r>
        <w:rPr>
          <w:sz w:val="24"/>
        </w:rPr>
        <w:t>baisse</w:t>
      </w:r>
      <w:r>
        <w:rPr>
          <w:spacing w:val="-2"/>
          <w:sz w:val="24"/>
        </w:rPr>
        <w:t> </w:t>
      </w:r>
      <w:r>
        <w:rPr>
          <w:sz w:val="24"/>
        </w:rPr>
        <w:t>des</w:t>
      </w:r>
      <w:r>
        <w:rPr>
          <w:spacing w:val="-3"/>
          <w:sz w:val="24"/>
        </w:rPr>
        <w:t> </w:t>
      </w:r>
      <w:r>
        <w:rPr>
          <w:sz w:val="24"/>
        </w:rPr>
        <w:t>ventes</w:t>
      </w:r>
    </w:p>
    <w:p>
      <w:pPr>
        <w:tabs>
          <w:tab w:pos="1892" w:val="left" w:leader="none"/>
        </w:tabs>
        <w:spacing w:line="170" w:lineRule="auto" w:before="91"/>
        <w:ind w:left="1892" w:right="2010" w:hanging="433"/>
        <w:jc w:val="left"/>
        <w:rPr>
          <w:sz w:val="24"/>
        </w:rPr>
      </w:pPr>
      <w:r>
        <w:rPr>
          <w:color w:val="808080"/>
          <w:sz w:val="19"/>
        </w:rPr>
        <w:t>▶</w:t>
        <w:tab/>
      </w:r>
      <w:r>
        <w:rPr>
          <w:sz w:val="24"/>
        </w:rPr>
        <w:t>Une baisse de prix de ~10% qui entraîne une diminution du taux de marge, qui est</w:t>
      </w:r>
      <w:r>
        <w:rPr>
          <w:spacing w:val="1"/>
          <w:sz w:val="24"/>
        </w:rPr>
        <w:t> </w:t>
      </w:r>
      <w:r>
        <w:rPr>
          <w:sz w:val="24"/>
        </w:rPr>
        <w:t>progressivement</w:t>
      </w:r>
      <w:r>
        <w:rPr>
          <w:spacing w:val="-4"/>
          <w:sz w:val="24"/>
        </w:rPr>
        <w:t> </w:t>
      </w:r>
      <w:r>
        <w:rPr>
          <w:sz w:val="24"/>
        </w:rPr>
        <w:t>compensée</w:t>
      </w:r>
      <w:r>
        <w:rPr>
          <w:spacing w:val="-7"/>
          <w:sz w:val="24"/>
        </w:rPr>
        <w:t> </w:t>
      </w:r>
      <w:r>
        <w:rPr>
          <w:sz w:val="24"/>
        </w:rPr>
        <w:t>par</w:t>
      </w:r>
      <w:r>
        <w:rPr>
          <w:spacing w:val="-5"/>
          <w:sz w:val="24"/>
        </w:rPr>
        <w:t> </w:t>
      </w:r>
      <w:r>
        <w:rPr>
          <w:sz w:val="24"/>
        </w:rPr>
        <w:t>une</w:t>
      </w:r>
      <w:r>
        <w:rPr>
          <w:spacing w:val="2"/>
          <w:sz w:val="24"/>
        </w:rPr>
        <w:t> </w:t>
      </w:r>
      <w:r>
        <w:rPr>
          <w:sz w:val="24"/>
        </w:rPr>
        <w:t>réduction</w:t>
      </w:r>
      <w:r>
        <w:rPr>
          <w:spacing w:val="-7"/>
          <w:sz w:val="24"/>
        </w:rPr>
        <w:t> </w:t>
      </w:r>
      <w:r>
        <w:rPr>
          <w:sz w:val="24"/>
        </w:rPr>
        <w:t>de</w:t>
      </w:r>
      <w:r>
        <w:rPr>
          <w:spacing w:val="-5"/>
          <w:sz w:val="24"/>
        </w:rPr>
        <w:t> </w:t>
      </w:r>
      <w:r>
        <w:rPr>
          <w:sz w:val="24"/>
        </w:rPr>
        <w:t>la</w:t>
      </w:r>
      <w:r>
        <w:rPr>
          <w:spacing w:val="-2"/>
          <w:sz w:val="24"/>
        </w:rPr>
        <w:t> </w:t>
      </w:r>
      <w:r>
        <w:rPr>
          <w:sz w:val="24"/>
        </w:rPr>
        <w:t>promotion</w:t>
      </w:r>
      <w:r>
        <w:rPr>
          <w:spacing w:val="-8"/>
          <w:sz w:val="24"/>
        </w:rPr>
        <w:t> </w:t>
      </w:r>
      <w:r>
        <w:rPr>
          <w:sz w:val="24"/>
        </w:rPr>
        <w:t>autofinancée</w:t>
      </w:r>
      <w:r>
        <w:rPr>
          <w:spacing w:val="-6"/>
          <w:sz w:val="24"/>
        </w:rPr>
        <w:t> </w:t>
      </w:r>
      <w:r>
        <w:rPr>
          <w:sz w:val="24"/>
        </w:rPr>
        <w:t>(générosité)</w:t>
      </w:r>
    </w:p>
    <w:p>
      <w:pPr>
        <w:tabs>
          <w:tab w:pos="1892" w:val="left" w:leader="none"/>
        </w:tabs>
        <w:spacing w:before="44"/>
        <w:ind w:left="1460" w:right="0" w:firstLine="0"/>
        <w:jc w:val="left"/>
        <w:rPr>
          <w:sz w:val="24"/>
        </w:rPr>
      </w:pPr>
      <w:r>
        <w:rPr>
          <w:color w:val="808080"/>
          <w:sz w:val="19"/>
        </w:rPr>
        <w:t>▶</w:t>
        <w:tab/>
      </w:r>
      <w:r>
        <w:rPr>
          <w:sz w:val="24"/>
        </w:rPr>
        <w:t>La</w:t>
      </w:r>
      <w:r>
        <w:rPr>
          <w:spacing w:val="3"/>
          <w:sz w:val="24"/>
        </w:rPr>
        <w:t> </w:t>
      </w:r>
      <w:r>
        <w:rPr>
          <w:rFonts w:ascii="Trebuchet MS" w:hAnsi="Trebuchet MS"/>
          <w:i/>
          <w:sz w:val="24"/>
        </w:rPr>
        <w:t>Business</w:t>
      </w:r>
      <w:r>
        <w:rPr>
          <w:rFonts w:ascii="Trebuchet MS" w:hAnsi="Trebuchet MS"/>
          <w:i/>
          <w:spacing w:val="17"/>
          <w:sz w:val="24"/>
        </w:rPr>
        <w:t> </w:t>
      </w:r>
      <w:r>
        <w:rPr>
          <w:rFonts w:ascii="Trebuchet MS" w:hAnsi="Trebuchet MS"/>
          <w:i/>
          <w:sz w:val="24"/>
        </w:rPr>
        <w:t>unit</w:t>
      </w:r>
      <w:r>
        <w:rPr>
          <w:rFonts w:ascii="Trebuchet MS" w:hAnsi="Trebuchet MS"/>
          <w:i/>
          <w:spacing w:val="17"/>
          <w:sz w:val="24"/>
        </w:rPr>
        <w:t> </w:t>
      </w:r>
      <w:r>
        <w:rPr>
          <w:sz w:val="24"/>
        </w:rPr>
        <w:t>vise</w:t>
      </w:r>
      <w:r>
        <w:rPr>
          <w:spacing w:val="7"/>
          <w:sz w:val="24"/>
        </w:rPr>
        <w:t> </w:t>
      </w:r>
      <w:r>
        <w:rPr>
          <w:sz w:val="24"/>
        </w:rPr>
        <w:t>une</w:t>
      </w:r>
      <w:r>
        <w:rPr>
          <w:spacing w:val="6"/>
          <w:sz w:val="24"/>
        </w:rPr>
        <w:t> </w:t>
      </w:r>
      <w:r>
        <w:rPr>
          <w:sz w:val="24"/>
        </w:rPr>
        <w:t>stabilisation</w:t>
      </w:r>
      <w:r>
        <w:rPr>
          <w:spacing w:val="-7"/>
          <w:sz w:val="24"/>
        </w:rPr>
        <w:t> </w:t>
      </w:r>
      <w:r>
        <w:rPr>
          <w:sz w:val="24"/>
        </w:rPr>
        <w:t>du</w:t>
      </w:r>
      <w:r>
        <w:rPr>
          <w:spacing w:val="3"/>
          <w:sz w:val="24"/>
        </w:rPr>
        <w:t> </w:t>
      </w:r>
      <w:r>
        <w:rPr>
          <w:sz w:val="24"/>
        </w:rPr>
        <w:t>taux de</w:t>
      </w:r>
      <w:r>
        <w:rPr>
          <w:spacing w:val="-1"/>
          <w:sz w:val="24"/>
        </w:rPr>
        <w:t> </w:t>
      </w:r>
      <w:r>
        <w:rPr>
          <w:sz w:val="24"/>
        </w:rPr>
        <w:t>marge</w:t>
      </w:r>
      <w:r>
        <w:rPr>
          <w:spacing w:val="-1"/>
          <w:sz w:val="24"/>
        </w:rPr>
        <w:t> </w:t>
      </w:r>
      <w:r>
        <w:rPr>
          <w:sz w:val="24"/>
        </w:rPr>
        <w:t>au</w:t>
      </w:r>
      <w:r>
        <w:rPr>
          <w:spacing w:val="2"/>
          <w:sz w:val="24"/>
        </w:rPr>
        <w:t> </w:t>
      </w:r>
      <w:r>
        <w:rPr>
          <w:sz w:val="24"/>
        </w:rPr>
        <w:t>T3</w:t>
      </w:r>
      <w:r>
        <w:rPr>
          <w:spacing w:val="10"/>
          <w:sz w:val="24"/>
        </w:rPr>
        <w:t> </w:t>
      </w:r>
      <w:r>
        <w:rPr>
          <w:sz w:val="24"/>
        </w:rPr>
        <w:t>2023</w:t>
      </w:r>
      <w:r>
        <w:rPr>
          <w:spacing w:val="7"/>
          <w:sz w:val="24"/>
        </w:rPr>
        <w:t> </w:t>
      </w:r>
      <w:r>
        <w:rPr>
          <w:sz w:val="24"/>
        </w:rPr>
        <w:t>par</w:t>
      </w:r>
      <w:r>
        <w:rPr>
          <w:spacing w:val="-2"/>
          <w:sz w:val="24"/>
        </w:rPr>
        <w:t> </w:t>
      </w:r>
      <w:r>
        <w:rPr>
          <w:sz w:val="24"/>
        </w:rPr>
        <w:t>rapport</w:t>
      </w:r>
      <w:r>
        <w:rPr>
          <w:spacing w:val="-2"/>
          <w:sz w:val="24"/>
        </w:rPr>
        <w:t> </w:t>
      </w:r>
      <w:r>
        <w:rPr>
          <w:sz w:val="24"/>
        </w:rPr>
        <w:t>au</w:t>
      </w:r>
      <w:r>
        <w:rPr>
          <w:spacing w:val="2"/>
          <w:sz w:val="24"/>
        </w:rPr>
        <w:t> </w:t>
      </w:r>
      <w:r>
        <w:rPr>
          <w:sz w:val="24"/>
        </w:rPr>
        <w:t>T3</w:t>
      </w:r>
      <w:r>
        <w:rPr>
          <w:spacing w:val="7"/>
          <w:sz w:val="24"/>
        </w:rPr>
        <w:t> </w:t>
      </w:r>
      <w:r>
        <w:rPr>
          <w:sz w:val="24"/>
        </w:rPr>
        <w:t>2022</w:t>
      </w:r>
    </w:p>
    <w:p>
      <w:pPr>
        <w:pStyle w:val="BodyText"/>
        <w:spacing w:before="5"/>
        <w:rPr>
          <w:sz w:val="26"/>
        </w:rPr>
      </w:pPr>
    </w:p>
    <w:p>
      <w:pPr>
        <w:pStyle w:val="Heading9"/>
        <w:numPr>
          <w:ilvl w:val="0"/>
          <w:numId w:val="61"/>
        </w:numPr>
        <w:tabs>
          <w:tab w:pos="1460" w:val="left" w:leader="none"/>
          <w:tab w:pos="1461" w:val="left" w:leader="none"/>
        </w:tabs>
        <w:spacing w:line="228" w:lineRule="auto" w:before="0" w:after="0"/>
        <w:ind w:left="1460" w:right="945" w:hanging="413"/>
        <w:jc w:val="left"/>
      </w:pPr>
      <w:r>
        <w:rPr>
          <w:w w:val="110"/>
        </w:rPr>
        <w:t>Sur</w:t>
      </w:r>
      <w:r>
        <w:rPr>
          <w:spacing w:val="44"/>
          <w:w w:val="110"/>
        </w:rPr>
        <w:t> </w:t>
      </w:r>
      <w:r>
        <w:rPr>
          <w:w w:val="110"/>
        </w:rPr>
        <w:t>la</w:t>
      </w:r>
      <w:r>
        <w:rPr>
          <w:spacing w:val="44"/>
          <w:w w:val="110"/>
        </w:rPr>
        <w:t> </w:t>
      </w:r>
      <w:r>
        <w:rPr>
          <w:w w:val="110"/>
        </w:rPr>
        <w:t>base</w:t>
      </w:r>
      <w:r>
        <w:rPr>
          <w:spacing w:val="46"/>
          <w:w w:val="110"/>
        </w:rPr>
        <w:t> </w:t>
      </w:r>
      <w:r>
        <w:rPr>
          <w:w w:val="110"/>
        </w:rPr>
        <w:t>de</w:t>
      </w:r>
      <w:r>
        <w:rPr>
          <w:spacing w:val="49"/>
          <w:w w:val="110"/>
        </w:rPr>
        <w:t> </w:t>
      </w:r>
      <w:r>
        <w:rPr>
          <w:w w:val="110"/>
        </w:rPr>
        <w:t>ces</w:t>
      </w:r>
      <w:r>
        <w:rPr>
          <w:spacing w:val="44"/>
          <w:w w:val="110"/>
        </w:rPr>
        <w:t> </w:t>
      </w:r>
      <w:r>
        <w:rPr>
          <w:w w:val="110"/>
        </w:rPr>
        <w:t>hypothèses,</w:t>
      </w:r>
      <w:r>
        <w:rPr>
          <w:spacing w:val="45"/>
          <w:w w:val="110"/>
        </w:rPr>
        <w:t> </w:t>
      </w:r>
      <w:r>
        <w:rPr>
          <w:w w:val="110"/>
        </w:rPr>
        <w:t>l’EBITDA</w:t>
      </w:r>
      <w:r>
        <w:rPr>
          <w:spacing w:val="46"/>
          <w:w w:val="110"/>
        </w:rPr>
        <w:t> </w:t>
      </w:r>
      <w:r>
        <w:rPr>
          <w:w w:val="110"/>
        </w:rPr>
        <w:t>du</w:t>
      </w:r>
      <w:r>
        <w:rPr>
          <w:spacing w:val="46"/>
          <w:w w:val="110"/>
        </w:rPr>
        <w:t> </w:t>
      </w:r>
      <w:r>
        <w:rPr>
          <w:w w:val="110"/>
        </w:rPr>
        <w:t>S1</w:t>
      </w:r>
      <w:r>
        <w:rPr>
          <w:spacing w:val="46"/>
          <w:w w:val="110"/>
        </w:rPr>
        <w:t> </w:t>
      </w:r>
      <w:r>
        <w:rPr>
          <w:w w:val="110"/>
        </w:rPr>
        <w:t>devrait</w:t>
      </w:r>
      <w:r>
        <w:rPr>
          <w:spacing w:val="47"/>
          <w:w w:val="110"/>
        </w:rPr>
        <w:t> </w:t>
      </w:r>
      <w:r>
        <w:rPr>
          <w:w w:val="110"/>
        </w:rPr>
        <w:t>s’établir</w:t>
      </w:r>
      <w:r>
        <w:rPr>
          <w:spacing w:val="47"/>
          <w:w w:val="110"/>
        </w:rPr>
        <w:t> </w:t>
      </w:r>
      <w:r>
        <w:rPr>
          <w:w w:val="110"/>
        </w:rPr>
        <w:t>à</w:t>
      </w:r>
      <w:r>
        <w:rPr>
          <w:spacing w:val="41"/>
          <w:w w:val="110"/>
        </w:rPr>
        <w:t> </w:t>
      </w:r>
      <w:r>
        <w:rPr>
          <w:w w:val="110"/>
        </w:rPr>
        <w:t>moins</w:t>
      </w:r>
      <w:r>
        <w:rPr>
          <w:spacing w:val="43"/>
          <w:w w:val="110"/>
        </w:rPr>
        <w:t> </w:t>
      </w:r>
      <w:r>
        <w:rPr>
          <w:w w:val="110"/>
        </w:rPr>
        <w:t>de</w:t>
      </w:r>
      <w:r>
        <w:rPr>
          <w:spacing w:val="43"/>
          <w:w w:val="110"/>
        </w:rPr>
        <w:t> </w:t>
      </w:r>
      <w:r>
        <w:rPr>
          <w:w w:val="110"/>
        </w:rPr>
        <w:t>(100)</w:t>
      </w:r>
      <w:r>
        <w:rPr>
          <w:spacing w:val="40"/>
          <w:w w:val="110"/>
        </w:rPr>
        <w:t> </w:t>
      </w:r>
      <w:r>
        <w:rPr>
          <w:w w:val="110"/>
        </w:rPr>
        <w:t>M€</w:t>
      </w:r>
      <w:r>
        <w:rPr>
          <w:spacing w:val="45"/>
          <w:w w:val="110"/>
        </w:rPr>
        <w:t> </w:t>
      </w:r>
      <w:r>
        <w:rPr>
          <w:w w:val="110"/>
        </w:rPr>
        <w:t>contre</w:t>
      </w:r>
      <w:r>
        <w:rPr>
          <w:spacing w:val="-76"/>
          <w:w w:val="110"/>
        </w:rPr>
        <w:t> </w:t>
      </w:r>
      <w:r>
        <w:rPr>
          <w:w w:val="110"/>
        </w:rPr>
        <w:t>190</w:t>
      </w:r>
      <w:r>
        <w:rPr>
          <w:spacing w:val="-7"/>
          <w:w w:val="110"/>
        </w:rPr>
        <w:t> </w:t>
      </w:r>
      <w:r>
        <w:rPr>
          <w:w w:val="110"/>
        </w:rPr>
        <w:t>M€</w:t>
      </w:r>
      <w:r>
        <w:rPr>
          <w:spacing w:val="-9"/>
          <w:w w:val="110"/>
        </w:rPr>
        <w:t> </w:t>
      </w:r>
      <w:r>
        <w:rPr>
          <w:w w:val="110"/>
        </w:rPr>
        <w:t>au</w:t>
      </w:r>
      <w:r>
        <w:rPr>
          <w:spacing w:val="-1"/>
          <w:w w:val="110"/>
        </w:rPr>
        <w:t> </w:t>
      </w:r>
      <w:r>
        <w:rPr>
          <w:w w:val="110"/>
        </w:rPr>
        <w:t>S1</w:t>
      </w:r>
      <w:r>
        <w:rPr>
          <w:spacing w:val="-6"/>
          <w:w w:val="110"/>
        </w:rPr>
        <w:t> </w:t>
      </w:r>
      <w:r>
        <w:rPr>
          <w:w w:val="110"/>
        </w:rPr>
        <w:t>2022</w:t>
      </w:r>
      <w:r>
        <w:rPr>
          <w:spacing w:val="-9"/>
          <w:w w:val="110"/>
        </w:rPr>
        <w:t> </w:t>
      </w:r>
      <w:r>
        <w:rPr>
          <w:w w:val="110"/>
        </w:rPr>
        <w:t>(à</w:t>
      </w:r>
      <w:r>
        <w:rPr>
          <w:spacing w:val="-3"/>
          <w:w w:val="110"/>
        </w:rPr>
        <w:t> </w:t>
      </w:r>
      <w:r>
        <w:rPr>
          <w:w w:val="110"/>
        </w:rPr>
        <w:t>périmètre</w:t>
      </w:r>
      <w:r>
        <w:rPr>
          <w:spacing w:val="-9"/>
          <w:w w:val="110"/>
        </w:rPr>
        <w:t> </w:t>
      </w:r>
      <w:r>
        <w:rPr>
          <w:w w:val="110"/>
        </w:rPr>
        <w:t>constant,</w:t>
      </w:r>
      <w:r>
        <w:rPr>
          <w:spacing w:val="-2"/>
          <w:w w:val="110"/>
        </w:rPr>
        <w:t> </w:t>
      </w:r>
      <w:r>
        <w:rPr>
          <w:w w:val="110"/>
        </w:rPr>
        <w:t>hors</w:t>
      </w:r>
      <w:r>
        <w:rPr>
          <w:spacing w:val="-5"/>
          <w:w w:val="110"/>
        </w:rPr>
        <w:t> </w:t>
      </w:r>
      <w:r>
        <w:rPr>
          <w:w w:val="110"/>
        </w:rPr>
        <w:t>EBITDA</w:t>
      </w:r>
      <w:r>
        <w:rPr>
          <w:spacing w:val="-7"/>
          <w:w w:val="110"/>
        </w:rPr>
        <w:t> </w:t>
      </w:r>
      <w:r>
        <w:rPr>
          <w:w w:val="110"/>
        </w:rPr>
        <w:t>lié</w:t>
      </w:r>
      <w:r>
        <w:rPr>
          <w:spacing w:val="-8"/>
          <w:w w:val="110"/>
        </w:rPr>
        <w:t> </w:t>
      </w:r>
      <w:r>
        <w:rPr>
          <w:w w:val="110"/>
        </w:rPr>
        <w:t>à</w:t>
      </w:r>
      <w:r>
        <w:rPr>
          <w:spacing w:val="-3"/>
          <w:w w:val="110"/>
        </w:rPr>
        <w:t> </w:t>
      </w:r>
      <w:r>
        <w:rPr>
          <w:w w:val="110"/>
        </w:rPr>
        <w:t>la</w:t>
      </w:r>
      <w:r>
        <w:rPr>
          <w:spacing w:val="-8"/>
          <w:w w:val="110"/>
        </w:rPr>
        <w:t> </w:t>
      </w:r>
      <w:r>
        <w:rPr>
          <w:w w:val="110"/>
        </w:rPr>
        <w:t>promotion</w:t>
      </w:r>
      <w:r>
        <w:rPr>
          <w:spacing w:val="-7"/>
          <w:w w:val="110"/>
        </w:rPr>
        <w:t> </w:t>
      </w:r>
      <w:r>
        <w:rPr>
          <w:w w:val="110"/>
        </w:rPr>
        <w:t>immobilière)</w:t>
      </w:r>
    </w:p>
    <w:p>
      <w:pPr>
        <w:pStyle w:val="BodyText"/>
        <w:rPr>
          <w:rFonts w:ascii="Trebuchet MS"/>
          <w:b/>
          <w:sz w:val="28"/>
        </w:rPr>
      </w:pPr>
    </w:p>
    <w:p>
      <w:pPr>
        <w:pStyle w:val="ListParagraph"/>
        <w:numPr>
          <w:ilvl w:val="0"/>
          <w:numId w:val="61"/>
        </w:numPr>
        <w:tabs>
          <w:tab w:pos="1461" w:val="left" w:leader="none"/>
        </w:tabs>
        <w:spacing w:line="170" w:lineRule="auto" w:before="239" w:after="0"/>
        <w:ind w:left="1460" w:right="945" w:hanging="413"/>
        <w:jc w:val="both"/>
        <w:rPr>
          <w:sz w:val="24"/>
        </w:rPr>
      </w:pPr>
      <w:r>
        <w:rPr>
          <w:rFonts w:ascii="Trebuchet MS" w:hAnsi="Trebuchet MS"/>
          <w:b/>
          <w:sz w:val="24"/>
        </w:rPr>
        <w:t>Selon</w:t>
      </w:r>
      <w:r>
        <w:rPr>
          <w:rFonts w:ascii="Trebuchet MS" w:hAnsi="Trebuchet MS"/>
          <w:b/>
          <w:spacing w:val="55"/>
          <w:sz w:val="24"/>
        </w:rPr>
        <w:t> </w:t>
      </w:r>
      <w:r>
        <w:rPr>
          <w:rFonts w:ascii="Trebuchet MS" w:hAnsi="Trebuchet MS"/>
          <w:b/>
          <w:sz w:val="24"/>
        </w:rPr>
        <w:t>le</w:t>
      </w:r>
      <w:r>
        <w:rPr>
          <w:rFonts w:ascii="Trebuchet MS" w:hAnsi="Trebuchet MS"/>
          <w:b/>
          <w:spacing w:val="51"/>
          <w:sz w:val="24"/>
        </w:rPr>
        <w:t> </w:t>
      </w:r>
      <w:r>
        <w:rPr>
          <w:rFonts w:ascii="Trebuchet MS" w:hAnsi="Trebuchet MS"/>
          <w:b/>
          <w:sz w:val="24"/>
        </w:rPr>
        <w:t>business</w:t>
      </w:r>
      <w:r>
        <w:rPr>
          <w:rFonts w:ascii="Trebuchet MS" w:hAnsi="Trebuchet MS"/>
          <w:b/>
          <w:spacing w:val="51"/>
          <w:sz w:val="24"/>
        </w:rPr>
        <w:t> </w:t>
      </w:r>
      <w:r>
        <w:rPr>
          <w:rFonts w:ascii="Trebuchet MS" w:hAnsi="Trebuchet MS"/>
          <w:b/>
          <w:sz w:val="24"/>
        </w:rPr>
        <w:t>plan,</w:t>
      </w:r>
      <w:r>
        <w:rPr>
          <w:rFonts w:ascii="Trebuchet MS" w:hAnsi="Trebuchet MS"/>
          <w:b/>
          <w:spacing w:val="51"/>
          <w:sz w:val="24"/>
        </w:rPr>
        <w:t> </w:t>
      </w:r>
      <w:r>
        <w:rPr>
          <w:rFonts w:ascii="Trebuchet MS" w:hAnsi="Trebuchet MS"/>
          <w:b/>
          <w:sz w:val="24"/>
        </w:rPr>
        <w:t>l’EBITDA</w:t>
      </w:r>
      <w:r>
        <w:rPr>
          <w:rFonts w:ascii="Trebuchet MS" w:hAnsi="Trebuchet MS"/>
          <w:b/>
          <w:spacing w:val="50"/>
          <w:sz w:val="24"/>
        </w:rPr>
        <w:t> </w:t>
      </w:r>
      <w:r>
        <w:rPr>
          <w:rFonts w:ascii="Trebuchet MS" w:hAnsi="Trebuchet MS"/>
          <w:b/>
          <w:sz w:val="24"/>
        </w:rPr>
        <w:t>devrait</w:t>
      </w:r>
      <w:r>
        <w:rPr>
          <w:rFonts w:ascii="Trebuchet MS" w:hAnsi="Trebuchet MS"/>
          <w:b/>
          <w:spacing w:val="59"/>
          <w:sz w:val="24"/>
        </w:rPr>
        <w:t> </w:t>
      </w:r>
      <w:r>
        <w:rPr>
          <w:rFonts w:ascii="Trebuchet MS" w:hAnsi="Trebuchet MS"/>
          <w:b/>
          <w:sz w:val="24"/>
        </w:rPr>
        <w:t>croître</w:t>
      </w:r>
      <w:r>
        <w:rPr>
          <w:rFonts w:ascii="Trebuchet MS" w:hAnsi="Trebuchet MS"/>
          <w:b/>
          <w:spacing w:val="53"/>
          <w:sz w:val="24"/>
        </w:rPr>
        <w:t> </w:t>
      </w:r>
      <w:r>
        <w:rPr>
          <w:rFonts w:ascii="Trebuchet MS" w:hAnsi="Trebuchet MS"/>
          <w:b/>
          <w:sz w:val="24"/>
        </w:rPr>
        <w:t>à</w:t>
      </w:r>
      <w:r>
        <w:rPr>
          <w:rFonts w:ascii="Trebuchet MS" w:hAnsi="Trebuchet MS"/>
          <w:b/>
          <w:spacing w:val="51"/>
          <w:sz w:val="24"/>
        </w:rPr>
        <w:t> </w:t>
      </w:r>
      <w:r>
        <w:rPr>
          <w:rFonts w:ascii="Trebuchet MS" w:hAnsi="Trebuchet MS"/>
          <w:b/>
          <w:sz w:val="24"/>
        </w:rPr>
        <w:t>nouveau</w:t>
      </w:r>
      <w:r>
        <w:rPr>
          <w:rFonts w:ascii="Trebuchet MS" w:hAnsi="Trebuchet MS"/>
          <w:b/>
          <w:spacing w:val="58"/>
          <w:sz w:val="24"/>
        </w:rPr>
        <w:t> </w:t>
      </w:r>
      <w:r>
        <w:rPr>
          <w:rFonts w:ascii="Trebuchet MS" w:hAnsi="Trebuchet MS"/>
          <w:b/>
          <w:sz w:val="24"/>
        </w:rPr>
        <w:t>au</w:t>
      </w:r>
      <w:r>
        <w:rPr>
          <w:rFonts w:ascii="Trebuchet MS" w:hAnsi="Trebuchet MS"/>
          <w:b/>
          <w:spacing w:val="54"/>
          <w:sz w:val="24"/>
        </w:rPr>
        <w:t> </w:t>
      </w:r>
      <w:r>
        <w:rPr>
          <w:rFonts w:ascii="Trebuchet MS" w:hAnsi="Trebuchet MS"/>
          <w:b/>
          <w:sz w:val="24"/>
        </w:rPr>
        <w:t>S2</w:t>
      </w:r>
      <w:r>
        <w:rPr>
          <w:rFonts w:ascii="Trebuchet MS" w:hAnsi="Trebuchet MS"/>
          <w:b/>
          <w:spacing w:val="54"/>
          <w:sz w:val="24"/>
        </w:rPr>
        <w:t> </w:t>
      </w:r>
      <w:r>
        <w:rPr>
          <w:rFonts w:ascii="Trebuchet MS" w:hAnsi="Trebuchet MS"/>
          <w:b/>
          <w:sz w:val="24"/>
        </w:rPr>
        <w:t>2023</w:t>
      </w:r>
      <w:r>
        <w:rPr>
          <w:rFonts w:ascii="Trebuchet MS" w:hAnsi="Trebuchet MS"/>
          <w:b/>
          <w:spacing w:val="54"/>
          <w:sz w:val="24"/>
        </w:rPr>
        <w:t> </w:t>
      </w:r>
      <w:r>
        <w:rPr>
          <w:rFonts w:ascii="Trebuchet MS" w:hAnsi="Trebuchet MS"/>
          <w:b/>
          <w:sz w:val="24"/>
        </w:rPr>
        <w:t>(S2</w:t>
      </w:r>
      <w:r>
        <w:rPr>
          <w:rFonts w:ascii="Trebuchet MS" w:hAnsi="Trebuchet MS"/>
          <w:b/>
          <w:spacing w:val="54"/>
          <w:sz w:val="24"/>
        </w:rPr>
        <w:t> </w:t>
      </w:r>
      <w:r>
        <w:rPr>
          <w:rFonts w:ascii="Trebuchet MS" w:hAnsi="Trebuchet MS"/>
          <w:b/>
          <w:sz w:val="24"/>
        </w:rPr>
        <w:t>2022</w:t>
      </w:r>
      <w:r>
        <w:rPr>
          <w:rFonts w:ascii="Trebuchet MS" w:hAnsi="Trebuchet MS"/>
          <w:b/>
          <w:spacing w:val="54"/>
          <w:sz w:val="24"/>
        </w:rPr>
        <w:t> </w:t>
      </w:r>
      <w:r>
        <w:rPr>
          <w:rFonts w:ascii="Trebuchet MS" w:hAnsi="Trebuchet MS"/>
          <w:b/>
          <w:sz w:val="24"/>
        </w:rPr>
        <w:t>:</w:t>
      </w:r>
      <w:r>
        <w:rPr>
          <w:rFonts w:ascii="Trebuchet MS" w:hAnsi="Trebuchet MS"/>
          <w:b/>
          <w:spacing w:val="57"/>
          <w:sz w:val="24"/>
        </w:rPr>
        <w:t> </w:t>
      </w:r>
      <w:r>
        <w:rPr>
          <w:rFonts w:ascii="Trebuchet MS" w:hAnsi="Trebuchet MS"/>
          <w:b/>
          <w:sz w:val="24"/>
        </w:rPr>
        <w:t>468</w:t>
      </w:r>
      <w:r>
        <w:rPr>
          <w:rFonts w:ascii="Trebuchet MS" w:hAnsi="Trebuchet MS"/>
          <w:b/>
          <w:spacing w:val="54"/>
          <w:sz w:val="24"/>
        </w:rPr>
        <w:t> </w:t>
      </w:r>
      <w:r>
        <w:rPr>
          <w:rFonts w:ascii="Trebuchet MS" w:hAnsi="Trebuchet MS"/>
          <w:b/>
          <w:sz w:val="24"/>
        </w:rPr>
        <w:t>M€)</w:t>
      </w:r>
      <w:r>
        <w:rPr>
          <w:rFonts w:ascii="Trebuchet MS" w:hAnsi="Trebuchet MS"/>
          <w:b/>
          <w:spacing w:val="47"/>
          <w:sz w:val="24"/>
        </w:rPr>
        <w:t> </w:t>
      </w:r>
      <w:r>
        <w:rPr>
          <w:sz w:val="24"/>
        </w:rPr>
        <w:t>grâce</w:t>
      </w:r>
      <w:r>
        <w:rPr>
          <w:spacing w:val="54"/>
          <w:sz w:val="24"/>
        </w:rPr>
        <w:t> </w:t>
      </w:r>
      <w:r>
        <w:rPr>
          <w:sz w:val="24"/>
        </w:rPr>
        <w:t>à</w:t>
      </w:r>
      <w:r>
        <w:rPr>
          <w:spacing w:val="-73"/>
          <w:sz w:val="24"/>
        </w:rPr>
        <w:t> </w:t>
      </w:r>
      <w:r>
        <w:rPr>
          <w:sz w:val="24"/>
        </w:rPr>
        <w:t>la</w:t>
      </w:r>
      <w:r>
        <w:rPr>
          <w:spacing w:val="1"/>
          <w:sz w:val="24"/>
        </w:rPr>
        <w:t> </w:t>
      </w:r>
      <w:r>
        <w:rPr>
          <w:sz w:val="24"/>
        </w:rPr>
        <w:t>poursuite</w:t>
      </w:r>
      <w:r>
        <w:rPr>
          <w:spacing w:val="1"/>
          <w:sz w:val="24"/>
        </w:rPr>
        <w:t> </w:t>
      </w:r>
      <w:r>
        <w:rPr>
          <w:sz w:val="24"/>
        </w:rPr>
        <w:t>des</w:t>
      </w:r>
      <w:r>
        <w:rPr>
          <w:spacing w:val="1"/>
          <w:sz w:val="24"/>
        </w:rPr>
        <w:t> </w:t>
      </w:r>
      <w:r>
        <w:rPr>
          <w:sz w:val="24"/>
        </w:rPr>
        <w:t>bonnes</w:t>
      </w:r>
      <w:r>
        <w:rPr>
          <w:spacing w:val="1"/>
          <w:sz w:val="24"/>
        </w:rPr>
        <w:t> </w:t>
      </w:r>
      <w:r>
        <w:rPr>
          <w:sz w:val="24"/>
        </w:rPr>
        <w:t>tendances</w:t>
      </w:r>
      <w:r>
        <w:rPr>
          <w:spacing w:val="1"/>
          <w:sz w:val="24"/>
        </w:rPr>
        <w:t> </w:t>
      </w:r>
      <w:r>
        <w:rPr>
          <w:sz w:val="24"/>
        </w:rPr>
        <w:t>sur</w:t>
      </w:r>
      <w:r>
        <w:rPr>
          <w:spacing w:val="1"/>
          <w:sz w:val="24"/>
        </w:rPr>
        <w:t> </w:t>
      </w:r>
      <w:r>
        <w:rPr>
          <w:sz w:val="24"/>
        </w:rPr>
        <w:t>Monoprix,</w:t>
      </w:r>
      <w:r>
        <w:rPr>
          <w:spacing w:val="1"/>
          <w:sz w:val="24"/>
        </w:rPr>
        <w:t> </w:t>
      </w:r>
      <w:r>
        <w:rPr>
          <w:sz w:val="24"/>
        </w:rPr>
        <w:t>Franprix</w:t>
      </w:r>
      <w:r>
        <w:rPr>
          <w:spacing w:val="1"/>
          <w:sz w:val="24"/>
        </w:rPr>
        <w:t> </w:t>
      </w:r>
      <w:r>
        <w:rPr>
          <w:sz w:val="24"/>
        </w:rPr>
        <w:t>et</w:t>
      </w:r>
      <w:r>
        <w:rPr>
          <w:spacing w:val="1"/>
          <w:sz w:val="24"/>
        </w:rPr>
        <w:t> </w:t>
      </w:r>
      <w:r>
        <w:rPr>
          <w:sz w:val="24"/>
        </w:rPr>
        <w:t>Cdiscount</w:t>
      </w:r>
      <w:r>
        <w:rPr>
          <w:spacing w:val="1"/>
          <w:sz w:val="24"/>
        </w:rPr>
        <w:t> </w:t>
      </w:r>
      <w:r>
        <w:rPr>
          <w:sz w:val="24"/>
        </w:rPr>
        <w:t>et</w:t>
      </w:r>
      <w:r>
        <w:rPr>
          <w:spacing w:val="1"/>
          <w:sz w:val="24"/>
        </w:rPr>
        <w:t> </w:t>
      </w:r>
      <w:r>
        <w:rPr>
          <w:sz w:val="24"/>
        </w:rPr>
        <w:t>à</w:t>
      </w:r>
      <w:r>
        <w:rPr>
          <w:spacing w:val="1"/>
          <w:sz w:val="24"/>
        </w:rPr>
        <w:t> </w:t>
      </w:r>
      <w:r>
        <w:rPr>
          <w:sz w:val="24"/>
        </w:rPr>
        <w:t>une</w:t>
      </w:r>
      <w:r>
        <w:rPr>
          <w:spacing w:val="1"/>
          <w:sz w:val="24"/>
        </w:rPr>
        <w:t> </w:t>
      </w:r>
      <w:r>
        <w:rPr>
          <w:sz w:val="24"/>
        </w:rPr>
        <w:t>amélioration</w:t>
      </w:r>
      <w:r>
        <w:rPr>
          <w:spacing w:val="-73"/>
          <w:sz w:val="24"/>
        </w:rPr>
        <w:t> </w:t>
      </w:r>
      <w:r>
        <w:rPr>
          <w:sz w:val="24"/>
        </w:rPr>
        <w:t>progressive</w:t>
      </w:r>
      <w:r>
        <w:rPr>
          <w:spacing w:val="-3"/>
          <w:sz w:val="24"/>
        </w:rPr>
        <w:t> </w:t>
      </w:r>
      <w:r>
        <w:rPr>
          <w:sz w:val="24"/>
        </w:rPr>
        <w:t>de</w:t>
      </w:r>
      <w:r>
        <w:rPr>
          <w:spacing w:val="-4"/>
          <w:sz w:val="24"/>
        </w:rPr>
        <w:t> </w:t>
      </w:r>
      <w:r>
        <w:rPr>
          <w:sz w:val="24"/>
        </w:rPr>
        <w:t>l'EBITDA</w:t>
      </w:r>
      <w:r>
        <w:rPr>
          <w:spacing w:val="-1"/>
          <w:sz w:val="24"/>
        </w:rPr>
        <w:t> </w:t>
      </w:r>
      <w:r>
        <w:rPr>
          <w:sz w:val="24"/>
        </w:rPr>
        <w:t>de</w:t>
      </w:r>
      <w:r>
        <w:rPr>
          <w:spacing w:val="-3"/>
          <w:sz w:val="24"/>
        </w:rPr>
        <w:t> </w:t>
      </w:r>
      <w:r>
        <w:rPr>
          <w:sz w:val="24"/>
        </w:rPr>
        <w:t>DCF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pgSz w:w="14400" w:h="10800" w:orient="landscape"/>
          <w:pgMar w:top="240" w:bottom="0" w:left="40" w:right="0"/>
        </w:sectPr>
      </w:pPr>
    </w:p>
    <w:p>
      <w:pPr>
        <w:pStyle w:val="BodyText"/>
        <w:spacing w:before="80"/>
        <w:ind w:left="2072"/>
      </w:pPr>
      <w:r>
        <w:rPr/>
        <w:pict>
          <v:group style="position:absolute;margin-left:0pt;margin-top:0pt;width:720.15pt;height:540pt;mso-position-horizontal-relative:page;mso-position-vertical-relative:page;z-index:-19604992" coordorigin="0,0" coordsize="14403,10800">
            <v:shape style="position:absolute;left:14004;top:8253;width:396;height:2547" type="#_x0000_t75" alt="C:\Users\jonny\Desktop\CARO_CASINO\recup pdf\p2\RA2-RED.jpg" stroked="false">
              <v:imagedata r:id="rId5" o:title=""/>
            </v:shape>
            <v:line style="position:absolute" from="14017,10230" to="14402,10230" stroked="true" strokeweight="1.56pt" strokecolor="#ffffff">
              <v:stroke dashstyle="solid"/>
            </v:line>
            <v:line style="position:absolute" from="2099,10225" to="14016,10225" stroked="true" strokeweight="1.56pt" strokecolor="#e10025">
              <v:stroke dashstyle="solid"/>
            </v:line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rect style="position:absolute;left:861;top:2059;width:12816;height:7767" filled="false" stroked="true" strokeweight=".72pt" strokecolor="#c00000">
              <v:stroke dashstyle="solid"/>
            </v:rect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895040">
            <wp:simplePos x="0" y="0"/>
            <wp:positionH relativeFrom="page">
              <wp:posOffset>541019</wp:posOffset>
            </wp:positionH>
            <wp:positionV relativeFrom="paragraph">
              <wp:posOffset>-47784</wp:posOffset>
            </wp:positionV>
            <wp:extent cx="548640" cy="266700"/>
            <wp:effectExtent l="0" t="0" r="0" b="0"/>
            <wp:wrapNone/>
            <wp:docPr id="113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 w:hAnsi="Trebuchet MS"/>
          <w:b/>
        </w:rPr>
        <w:t>Note</w:t>
      </w:r>
      <w:r>
        <w:rPr>
          <w:rFonts w:ascii="Trebuchet MS" w:hAnsi="Trebuchet MS"/>
          <w:b/>
          <w:spacing w:val="-1"/>
        </w:rPr>
        <w:t> </w:t>
      </w:r>
      <w:r>
        <w:rPr>
          <w:rFonts w:ascii="Trebuchet MS" w:hAnsi="Trebuchet MS"/>
          <w:b/>
        </w:rPr>
        <w:t>1.</w:t>
      </w:r>
      <w:r>
        <w:rPr>
          <w:rFonts w:ascii="Trebuchet MS" w:hAnsi="Trebuchet MS"/>
          <w:b/>
          <w:spacing w:val="1"/>
        </w:rPr>
        <w:t> </w:t>
      </w:r>
      <w:r>
        <w:rPr/>
        <w:t>EBITDA</w:t>
      </w:r>
      <w:r>
        <w:rPr>
          <w:spacing w:val="-1"/>
        </w:rPr>
        <w:t> </w:t>
      </w:r>
      <w:r>
        <w:rPr/>
        <w:t>avant</w:t>
      </w:r>
      <w:r>
        <w:rPr>
          <w:spacing w:val="-7"/>
        </w:rPr>
        <w:t> </w:t>
      </w:r>
      <w:r>
        <w:rPr/>
        <w:t>allocation</w:t>
      </w:r>
      <w:r>
        <w:rPr>
          <w:spacing w:val="-7"/>
        </w:rPr>
        <w:t> </w:t>
      </w:r>
      <w:r>
        <w:rPr/>
        <w:t>des</w:t>
      </w:r>
      <w:r>
        <w:rPr>
          <w:spacing w:val="-3"/>
        </w:rPr>
        <w:t> </w:t>
      </w:r>
      <w:r>
        <w:rPr/>
        <w:t>gains sur</w:t>
      </w:r>
      <w:r>
        <w:rPr>
          <w:spacing w:val="2"/>
        </w:rPr>
        <w:t> </w:t>
      </w:r>
      <w:r>
        <w:rPr/>
        <w:t>les</w:t>
      </w:r>
      <w:r>
        <w:rPr>
          <w:spacing w:val="-1"/>
        </w:rPr>
        <w:t> </w:t>
      </w:r>
      <w:r>
        <w:rPr/>
        <w:t>achats</w:t>
      </w:r>
      <w:r>
        <w:rPr>
          <w:spacing w:val="-5"/>
        </w:rPr>
        <w:t> </w:t>
      </w:r>
      <w:r>
        <w:rPr/>
        <w:t>contrôlés</w:t>
      </w:r>
      <w:r>
        <w:rPr>
          <w:spacing w:val="-7"/>
        </w:rPr>
        <w:t> </w:t>
      </w:r>
      <w:r>
        <w:rPr/>
        <w:t>au</w:t>
      </w:r>
      <w:r>
        <w:rPr>
          <w:spacing w:val="-4"/>
        </w:rPr>
        <w:t> </w:t>
      </w:r>
      <w:r>
        <w:rPr/>
        <w:t>niveau</w:t>
      </w:r>
      <w:r>
        <w:rPr>
          <w:spacing w:val="-3"/>
        </w:rPr>
        <w:t> </w:t>
      </w:r>
      <w:r>
        <w:rPr/>
        <w:t>d'AMC</w:t>
      </w:r>
      <w:r>
        <w:rPr>
          <w:spacing w:val="-4"/>
        </w:rPr>
        <w:t> </w:t>
      </w:r>
      <w:r>
        <w:rPr/>
        <w:t>(~43</w:t>
      </w:r>
      <w:r>
        <w:rPr>
          <w:spacing w:val="-3"/>
        </w:rPr>
        <w:t> </w:t>
      </w:r>
      <w:r>
        <w:rPr/>
        <w:t>M€</w:t>
      </w:r>
      <w:r>
        <w:rPr>
          <w:spacing w:val="-3"/>
        </w:rPr>
        <w:t> </w:t>
      </w:r>
      <w:r>
        <w:rPr/>
        <w:t>pour</w:t>
      </w:r>
      <w:r>
        <w:rPr>
          <w:spacing w:val="-4"/>
        </w:rPr>
        <w:t> </w:t>
      </w:r>
      <w:r>
        <w:rPr/>
        <w:t>l'exercice</w:t>
      </w:r>
      <w:r>
        <w:rPr>
          <w:spacing w:val="5"/>
        </w:rPr>
        <w:t> </w:t>
      </w:r>
      <w:r>
        <w:rPr/>
        <w:t>2023</w:t>
      </w:r>
      <w:r>
        <w:rPr>
          <w:spacing w:val="-2"/>
        </w:rPr>
        <w:t> </w:t>
      </w:r>
      <w:r>
        <w:rPr>
          <w:w w:val="95"/>
        </w:rPr>
        <w:t>- </w:t>
      </w:r>
      <w:r>
        <w:rPr/>
        <w:t>cf.</w:t>
      </w:r>
      <w:r>
        <w:rPr>
          <w:spacing w:val="1"/>
        </w:rPr>
        <w:t> </w:t>
      </w:r>
      <w:r>
        <w:rPr/>
        <w:t>page</w:t>
      </w:r>
      <w:r>
        <w:rPr>
          <w:spacing w:val="-3"/>
        </w:rPr>
        <w:t> </w:t>
      </w:r>
      <w:r>
        <w:rPr/>
        <w:t>39)</w:t>
      </w:r>
    </w:p>
    <w:p>
      <w:pPr>
        <w:pStyle w:val="BodyText"/>
        <w:spacing w:before="5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tabs>
          <w:tab w:pos="2042" w:val="left" w:leader="none"/>
        </w:tabs>
        <w:spacing w:before="0"/>
        <w:ind w:left="205" w:right="0" w:firstLine="0"/>
        <w:jc w:val="left"/>
        <w:rPr>
          <w:sz w:val="20"/>
        </w:rPr>
      </w:pP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50</w:t>
      </w:r>
    </w:p>
    <w:p>
      <w:pPr>
        <w:spacing w:after="0"/>
        <w:jc w:val="left"/>
        <w:rPr>
          <w:sz w:val="20"/>
        </w:rPr>
        <w:sectPr>
          <w:type w:val="continuous"/>
          <w:pgSz w:w="14400" w:h="10800" w:orient="landscape"/>
          <w:pgMar w:top="1000" w:bottom="0" w:left="40" w:right="0"/>
          <w:cols w:num="2" w:equalWidth="0">
            <w:col w:w="11962" w:space="40"/>
            <w:col w:w="2358"/>
          </w:cols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612.359985pt;margin-top:522.879089pt;width:80.6pt;height:8.2pt;mso-position-horizontal-relative:page;mso-position-vertical-relative:page;z-index:-19603968" type="#_x0000_t202" filled="false" stroked="false">
            <v:textbox inset="0,0,0,0">
              <w:txbxContent>
                <w:p>
                  <w:pPr>
                    <w:spacing w:line="161" w:lineRule="exact" w:before="3"/>
                    <w:ind w:left="0" w:right="0" w:firstLine="0"/>
                    <w:jc w:val="left"/>
                    <w:rPr>
                      <w:rFonts w:ascii="Trebuchet MS"/>
                      <w:i/>
                      <w:sz w:val="14"/>
                    </w:rPr>
                  </w:pPr>
                  <w:r>
                    <w:rPr>
                      <w:rFonts w:ascii="Trebuchet MS"/>
                      <w:i/>
                      <w:color w:val="808080"/>
                      <w:sz w:val="14"/>
                    </w:rPr>
                    <w:t>Strictement</w:t>
                  </w:r>
                  <w:r>
                    <w:rPr>
                      <w:rFonts w:ascii="Trebuchet MS"/>
                      <w:i/>
                      <w:color w:val="808080"/>
                      <w:spacing w:val="28"/>
                      <w:sz w:val="14"/>
                    </w:rPr>
                    <w:t> </w:t>
                  </w:r>
                  <w:r>
                    <w:rPr>
                      <w:rFonts w:ascii="Trebuchet MS"/>
                      <w:i/>
                      <w:color w:val="808080"/>
                      <w:sz w:val="14"/>
                    </w:rPr>
                    <w:t>confidentiel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0pt;margin-top:0pt;width:720.15pt;height:540pt;mso-position-horizontal-relative:page;mso-position-vertical-relative:page;z-index:-19603456" coordorigin="0,0" coordsize="14403,10800">
            <v:shape style="position:absolute;left:14004;top:8253;width:396;height:2547" type="#_x0000_t75" alt="C:\Users\jonny\Desktop\CARO_CASINO\recup pdf\p2\RA2-RED.jpg" stroked="false">
              <v:imagedata r:id="rId5" o:title=""/>
            </v:shape>
            <v:line style="position:absolute" from="14017,10230" to="14402,10230" stroked="true" strokeweight="1.56pt" strokecolor="#ffffff">
              <v:stroke dashstyle="solid"/>
            </v:line>
            <v:line style="position:absolute" from="2099,10225" to="14016,10225" stroked="true" strokeweight="1.56pt" strokecolor="#e10025">
              <v:stroke dashstyle="solid"/>
            </v:line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shape style="position:absolute;left:852;top:10082;width:864;height:420" type="#_x0000_t75" stroked="false">
              <v:imagedata r:id="rId8" o:title=""/>
            </v:shape>
            <v:shape style="position:absolute;left:0;top:0;width:14400;height:10800" type="#_x0000_t75" alt="C:\Users\jonny\Desktop\CARO_CASINO_jonny\04.jpg" stroked="false">
              <v:imagedata r:id="rId9" o:title=""/>
            </v:shape>
            <v:shape style="position:absolute;left:4069;top:3452;width:323;height:226" coordorigin="4069,3452" coordsize="323,226" path="m4106,3504l4069,3504,4069,3678,4106,3678,4106,3504xm4259,3503l4142,3503,4142,3533,4182,3533,4182,3677,4219,3677,4219,3533,4259,3533,4259,3503xm4373,3452l4342,3452,4319,3487,4335,3487,4373,3452xm4392,3651l4332,3651,4332,3601,4386,3601,4386,3574,4332,3574,4332,3531,4390,3531,4390,3504,4295,3504,4295,3678,4392,3678,4392,3651xe" filled="true" fillcolor="#ffffff" stroked="false">
              <v:path arrowok="t"/>
              <v:fill type="solid"/>
            </v:shape>
            <v:shape style="position:absolute;left:1546;top:2206;width:3049;height:1474" type="#_x0000_t75" stroked="false">
              <v:imagedata r:id="rId10" o:title=""/>
            </v:shape>
            <v:shape style="position:absolute;left:6273;top:297;width:7865;height:5993" type="#_x0000_t75" stroked="false">
              <v:imagedata r:id="rId11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8"/>
        </w:rPr>
      </w:pPr>
    </w:p>
    <w:p>
      <w:pPr>
        <w:pStyle w:val="Heading3"/>
        <w:numPr>
          <w:ilvl w:val="0"/>
          <w:numId w:val="2"/>
        </w:numPr>
        <w:tabs>
          <w:tab w:pos="670" w:val="left" w:leader="none"/>
        </w:tabs>
        <w:spacing w:line="247" w:lineRule="auto" w:before="113" w:after="0"/>
        <w:ind w:left="187" w:right="9070" w:firstLine="0"/>
        <w:jc w:val="left"/>
        <w:rPr>
          <w:color w:val="585858"/>
        </w:rPr>
      </w:pPr>
      <w:r>
        <w:rPr>
          <w:color w:val="585858"/>
          <w:w w:val="110"/>
        </w:rPr>
        <w:t>REPORT</w:t>
      </w:r>
      <w:r>
        <w:rPr>
          <w:color w:val="585858"/>
          <w:spacing w:val="32"/>
          <w:w w:val="110"/>
        </w:rPr>
        <w:t> </w:t>
      </w:r>
      <w:r>
        <w:rPr>
          <w:color w:val="585858"/>
          <w:w w:val="110"/>
        </w:rPr>
        <w:t>DES</w:t>
      </w:r>
      <w:r>
        <w:rPr>
          <w:color w:val="585858"/>
          <w:spacing w:val="36"/>
          <w:w w:val="110"/>
        </w:rPr>
        <w:t> </w:t>
      </w:r>
      <w:r>
        <w:rPr>
          <w:color w:val="585858"/>
          <w:w w:val="110"/>
        </w:rPr>
        <w:t>CHARGES</w:t>
      </w:r>
      <w:r>
        <w:rPr>
          <w:color w:val="585858"/>
          <w:spacing w:val="-130"/>
          <w:w w:val="110"/>
        </w:rPr>
        <w:t> </w:t>
      </w:r>
      <w:r>
        <w:rPr>
          <w:color w:val="585858"/>
          <w:w w:val="110"/>
        </w:rPr>
        <w:t>FISCALES</w:t>
      </w:r>
      <w:r>
        <w:rPr>
          <w:color w:val="585858"/>
          <w:spacing w:val="-6"/>
          <w:w w:val="110"/>
        </w:rPr>
        <w:t> </w:t>
      </w:r>
      <w:r>
        <w:rPr>
          <w:color w:val="585858"/>
          <w:w w:val="110"/>
        </w:rPr>
        <w:t>ET</w:t>
      </w:r>
      <w:r>
        <w:rPr>
          <w:color w:val="585858"/>
          <w:spacing w:val="-5"/>
          <w:w w:val="110"/>
        </w:rPr>
        <w:t> </w:t>
      </w:r>
      <w:r>
        <w:rPr>
          <w:color w:val="585858"/>
          <w:w w:val="110"/>
        </w:rPr>
        <w:t>SOCIALES</w:t>
      </w:r>
    </w:p>
    <w:p>
      <w:pPr>
        <w:spacing w:after="0" w:line="247" w:lineRule="auto"/>
        <w:jc w:val="left"/>
        <w:sectPr>
          <w:pgSz w:w="14400" w:h="10800" w:orient="landscape"/>
          <w:pgMar w:top="1000" w:bottom="280" w:left="40" w:right="0"/>
        </w:sectPr>
      </w:pPr>
    </w:p>
    <w:p>
      <w:pPr>
        <w:pStyle w:val="Heading4"/>
        <w:spacing w:line="240" w:lineRule="auto"/>
        <w:ind w:left="596"/>
      </w:pPr>
      <w:r>
        <w:rPr/>
        <w:pict>
          <v:group style="position:absolute;margin-left:0pt;margin-top:0pt;width:720.15pt;height:540pt;mso-position-horizontal-relative:page;mso-position-vertical-relative:page;z-index:-19602944" coordorigin="0,0" coordsize="14403,10800">
            <v:shape style="position:absolute;left:14004;top:8253;width:396;height:2547" type="#_x0000_t75" alt="C:\Users\jonny\Desktop\CARO_CASINO\recup pdf\p2\RA2-RED.jpg" stroked="false">
              <v:imagedata r:id="rId5" o:title=""/>
            </v:shape>
            <v:rect style="position:absolute;left:14017;top:10214;width:385;height:32" filled="true" fillcolor="#ffffff" stroked="false">
              <v:fill type="solid"/>
            </v:rect>
            <v:line style="position:absolute" from="2099,10225" to="14016,10225" stroked="true" strokeweight="1.56pt" strokecolor="#e10025">
              <v:stroke dashstyle="solid"/>
            </v:line>
            <v:rect style="position:absolute;left:14017;top:10214;width:385;height:32" filled="true" fillcolor="#ffffff" stroked="false">
              <v:fill type="solid"/>
            </v:rect>
            <v:shape style="position:absolute;left:0;top:0;width:396;height:10800" type="#_x0000_t75" alt="C:\Users\jonny\Desktop\CARO_CASINO\recup pdf\p2\RA2-RED.jpg" stroked="false">
              <v:imagedata r:id="rId6" o:title=""/>
            </v:shape>
            <v:shape style="position:absolute;left:0;top:1545;width:396;height:3855" type="#_x0000_t75" alt="C:\Users\jonny\Downloads\HD_20016\New Folder\HD_25110.JPG" stroked="false">
              <v:imagedata r:id="rId7" o:title=""/>
            </v:shape>
            <v:rect style="position:absolute;left:396;top:0;width:14004;height:1546" filled="true" fillcolor="#fceada" stroked="false">
              <v:fill type="solid"/>
            </v:rect>
            <v:rect style="position:absolute;left:2940;top:1816;width:10992;height:7803" filled="false" stroked="true" strokeweight=".72pt" strokecolor="#c00000">
              <v:stroke dashstyle="solid"/>
            </v:rect>
            <w10:wrap type="none"/>
          </v:group>
        </w:pict>
      </w:r>
      <w:r>
        <w:rPr>
          <w:color w:val="E10025"/>
        </w:rPr>
        <w:t>REPORT</w:t>
      </w:r>
      <w:r>
        <w:rPr>
          <w:color w:val="E10025"/>
          <w:spacing w:val="2"/>
        </w:rPr>
        <w:t> </w:t>
      </w:r>
      <w:r>
        <w:rPr>
          <w:color w:val="E10025"/>
        </w:rPr>
        <w:t>DES</w:t>
      </w:r>
      <w:r>
        <w:rPr>
          <w:color w:val="E10025"/>
          <w:spacing w:val="1"/>
        </w:rPr>
        <w:t> </w:t>
      </w:r>
      <w:r>
        <w:rPr>
          <w:color w:val="E10025"/>
        </w:rPr>
        <w:t>CHARGES</w:t>
      </w:r>
      <w:r>
        <w:rPr>
          <w:color w:val="E10025"/>
          <w:spacing w:val="-6"/>
        </w:rPr>
        <w:t> </w:t>
      </w:r>
      <w:r>
        <w:rPr>
          <w:color w:val="E10025"/>
        </w:rPr>
        <w:t>FISCALES</w:t>
      </w:r>
      <w:r>
        <w:rPr>
          <w:color w:val="E10025"/>
          <w:spacing w:val="-6"/>
        </w:rPr>
        <w:t> </w:t>
      </w:r>
      <w:r>
        <w:rPr>
          <w:color w:val="E10025"/>
        </w:rPr>
        <w:t>ET</w:t>
      </w:r>
      <w:r>
        <w:rPr>
          <w:color w:val="E10025"/>
          <w:spacing w:val="-1"/>
        </w:rPr>
        <w:t> </w:t>
      </w:r>
      <w:r>
        <w:rPr>
          <w:color w:val="E10025"/>
        </w:rPr>
        <w:t>SOCIALES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</w:p>
    <w:p>
      <w:pPr>
        <w:numPr>
          <w:ilvl w:val="1"/>
          <w:numId w:val="2"/>
        </w:numPr>
        <w:tabs>
          <w:tab w:pos="3458" w:val="left" w:leader="none"/>
          <w:tab w:pos="3459" w:val="left" w:leader="none"/>
        </w:tabs>
        <w:spacing w:line="247" w:lineRule="auto" w:before="107"/>
        <w:ind w:left="3458" w:right="611" w:hanging="413"/>
        <w:jc w:val="left"/>
        <w:rPr>
          <w:rFonts w:ascii="Wingdings" w:hAnsi="Wingdings"/>
          <w:b/>
          <w:color w:val="E10025"/>
          <w:sz w:val="22"/>
        </w:rPr>
      </w:pPr>
      <w:r>
        <w:rPr/>
        <w:pict>
          <v:shape style="position:absolute;margin-left:36.119999pt;margin-top:-.64139pt;width:106pt;height:390.15pt;mso-position-horizontal-relative:page;mso-position-vertical-relative:paragraph;z-index:15897600" type="#_x0000_t202" filled="true" fillcolor="#c00000" stroked="false">
            <v:textbox inset="0,0,0,0">
              <w:txbxContent>
                <w:p>
                  <w:pPr>
                    <w:pStyle w:val="BodyText"/>
                    <w:rPr>
                      <w:sz w:val="28"/>
                    </w:rPr>
                  </w:pPr>
                </w:p>
                <w:p>
                  <w:pPr>
                    <w:pStyle w:val="BodyText"/>
                    <w:rPr>
                      <w:sz w:val="28"/>
                    </w:rPr>
                  </w:pPr>
                </w:p>
                <w:p>
                  <w:pPr>
                    <w:pStyle w:val="BodyText"/>
                    <w:rPr>
                      <w:sz w:val="28"/>
                    </w:rPr>
                  </w:pPr>
                </w:p>
                <w:p>
                  <w:pPr>
                    <w:pStyle w:val="BodyText"/>
                    <w:rPr>
                      <w:sz w:val="28"/>
                    </w:rPr>
                  </w:pPr>
                </w:p>
                <w:p>
                  <w:pPr>
                    <w:pStyle w:val="BodyText"/>
                    <w:rPr>
                      <w:sz w:val="28"/>
                    </w:rPr>
                  </w:pPr>
                </w:p>
                <w:p>
                  <w:pPr>
                    <w:pStyle w:val="BodyText"/>
                    <w:rPr>
                      <w:sz w:val="28"/>
                    </w:rPr>
                  </w:pPr>
                </w:p>
                <w:p>
                  <w:pPr>
                    <w:pStyle w:val="BodyText"/>
                    <w:rPr>
                      <w:sz w:val="28"/>
                    </w:rPr>
                  </w:pPr>
                </w:p>
                <w:p>
                  <w:pPr>
                    <w:pStyle w:val="BodyText"/>
                    <w:spacing w:before="2"/>
                    <w:rPr>
                      <w:sz w:val="21"/>
                    </w:rPr>
                  </w:pPr>
                </w:p>
                <w:p>
                  <w:pPr>
                    <w:spacing w:line="247" w:lineRule="auto" w:before="0"/>
                    <w:ind w:left="394" w:right="387" w:firstLine="0"/>
                    <w:jc w:val="center"/>
                    <w:rPr>
                      <w:rFonts w:ascii="Trebuchet MS"/>
                      <w:b/>
                      <w:sz w:val="24"/>
                    </w:rPr>
                  </w:pPr>
                  <w:r>
                    <w:rPr>
                      <w:rFonts w:ascii="Trebuchet MS"/>
                      <w:b/>
                      <w:color w:val="FFFFFF"/>
                      <w:w w:val="110"/>
                      <w:sz w:val="24"/>
                    </w:rPr>
                    <w:t>Report des</w:t>
                  </w:r>
                  <w:r>
                    <w:rPr>
                      <w:rFonts w:ascii="Trebuchet MS"/>
                      <w:b/>
                      <w:color w:val="FFFFFF"/>
                      <w:spacing w:val="-77"/>
                      <w:w w:val="110"/>
                      <w:sz w:val="24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5"/>
                      <w:sz w:val="24"/>
                    </w:rPr>
                    <w:t>charges</w:t>
                  </w:r>
                  <w:r>
                    <w:rPr>
                      <w:rFonts w:ascii="Trebuchet MS"/>
                      <w:b/>
                      <w:color w:val="FFFFFF"/>
                      <w:spacing w:val="1"/>
                      <w:w w:val="115"/>
                      <w:sz w:val="24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0"/>
                      <w:sz w:val="24"/>
                    </w:rPr>
                    <w:t>fiscales et</w:t>
                  </w:r>
                  <w:r>
                    <w:rPr>
                      <w:rFonts w:ascii="Trebuchet MS"/>
                      <w:b/>
                      <w:color w:val="FFFFFF"/>
                      <w:spacing w:val="1"/>
                      <w:w w:val="110"/>
                      <w:sz w:val="24"/>
                    </w:rPr>
                    <w:t> </w:t>
                  </w:r>
                  <w:r>
                    <w:rPr>
                      <w:rFonts w:ascii="Trebuchet MS"/>
                      <w:b/>
                      <w:color w:val="FFFFFF"/>
                      <w:w w:val="115"/>
                      <w:sz w:val="24"/>
                    </w:rPr>
                    <w:t>sociales</w:t>
                  </w:r>
                </w:p>
              </w:txbxContent>
            </v:textbox>
            <v:fill type="solid"/>
            <w10:wrap type="none"/>
          </v:shape>
        </w:pict>
      </w:r>
      <w:r>
        <w:rPr>
          <w:rFonts w:ascii="Trebuchet MS" w:hAnsi="Trebuchet MS"/>
          <w:b/>
          <w:w w:val="110"/>
          <w:sz w:val="22"/>
        </w:rPr>
        <w:t>Le</w:t>
      </w:r>
      <w:r>
        <w:rPr>
          <w:rFonts w:ascii="Trebuchet MS" w:hAnsi="Trebuchet MS"/>
          <w:b/>
          <w:spacing w:val="22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Groupe</w:t>
      </w:r>
      <w:r>
        <w:rPr>
          <w:rFonts w:ascii="Trebuchet MS" w:hAnsi="Trebuchet MS"/>
          <w:b/>
          <w:spacing w:val="23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a</w:t>
      </w:r>
      <w:r>
        <w:rPr>
          <w:rFonts w:ascii="Trebuchet MS" w:hAnsi="Trebuchet MS"/>
          <w:b/>
          <w:spacing w:val="24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obtenu</w:t>
      </w:r>
      <w:r>
        <w:rPr>
          <w:rFonts w:ascii="Trebuchet MS" w:hAnsi="Trebuchet MS"/>
          <w:b/>
          <w:spacing w:val="25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un</w:t>
      </w:r>
      <w:r>
        <w:rPr>
          <w:rFonts w:ascii="Trebuchet MS" w:hAnsi="Trebuchet MS"/>
          <w:b/>
          <w:spacing w:val="24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accord</w:t>
      </w:r>
      <w:r>
        <w:rPr>
          <w:rFonts w:ascii="Trebuchet MS" w:hAnsi="Trebuchet MS"/>
          <w:b/>
          <w:spacing w:val="25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de</w:t>
      </w:r>
      <w:r>
        <w:rPr>
          <w:rFonts w:ascii="Trebuchet MS" w:hAnsi="Trebuchet MS"/>
          <w:b/>
          <w:spacing w:val="22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principe</w:t>
      </w:r>
      <w:r>
        <w:rPr>
          <w:rFonts w:ascii="Trebuchet MS" w:hAnsi="Trebuchet MS"/>
          <w:b/>
          <w:spacing w:val="23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avec</w:t>
      </w:r>
      <w:r>
        <w:rPr>
          <w:rFonts w:ascii="Trebuchet MS" w:hAnsi="Trebuchet MS"/>
          <w:b/>
          <w:spacing w:val="25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l'Etat</w:t>
      </w:r>
      <w:r>
        <w:rPr>
          <w:rFonts w:ascii="Trebuchet MS" w:hAnsi="Trebuchet MS"/>
          <w:b/>
          <w:spacing w:val="26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français</w:t>
      </w:r>
      <w:r>
        <w:rPr>
          <w:rFonts w:ascii="Trebuchet MS" w:hAnsi="Trebuchet MS"/>
          <w:b/>
          <w:spacing w:val="25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afin</w:t>
      </w:r>
      <w:r>
        <w:rPr>
          <w:rFonts w:ascii="Trebuchet MS" w:hAnsi="Trebuchet MS"/>
          <w:b/>
          <w:spacing w:val="25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de</w:t>
      </w:r>
      <w:r>
        <w:rPr>
          <w:rFonts w:ascii="Trebuchet MS" w:hAnsi="Trebuchet MS"/>
          <w:b/>
          <w:spacing w:val="22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reporter</w:t>
      </w:r>
      <w:r>
        <w:rPr>
          <w:rFonts w:ascii="Trebuchet MS" w:hAnsi="Trebuchet MS"/>
          <w:b/>
          <w:spacing w:val="25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le</w:t>
      </w:r>
      <w:r>
        <w:rPr>
          <w:rFonts w:ascii="Trebuchet MS" w:hAnsi="Trebuchet MS"/>
          <w:b/>
          <w:spacing w:val="23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passif</w:t>
      </w:r>
      <w:r>
        <w:rPr>
          <w:rFonts w:ascii="Trebuchet MS" w:hAnsi="Trebuchet MS"/>
          <w:b/>
          <w:spacing w:val="-70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fiscal</w:t>
      </w:r>
      <w:r>
        <w:rPr>
          <w:rFonts w:ascii="Trebuchet MS" w:hAnsi="Trebuchet MS"/>
          <w:b/>
          <w:spacing w:val="-7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et</w:t>
      </w:r>
      <w:r>
        <w:rPr>
          <w:rFonts w:ascii="Trebuchet MS" w:hAnsi="Trebuchet MS"/>
          <w:b/>
          <w:spacing w:val="-1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social</w:t>
      </w:r>
      <w:r>
        <w:rPr>
          <w:rFonts w:ascii="Trebuchet MS" w:hAnsi="Trebuchet MS"/>
          <w:b/>
          <w:spacing w:val="-1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dû</w:t>
      </w:r>
      <w:r>
        <w:rPr>
          <w:rFonts w:ascii="Trebuchet MS" w:hAnsi="Trebuchet MS"/>
          <w:b/>
          <w:spacing w:val="-6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entre</w:t>
      </w:r>
      <w:r>
        <w:rPr>
          <w:rFonts w:ascii="Trebuchet MS" w:hAnsi="Trebuchet MS"/>
          <w:b/>
          <w:spacing w:val="-6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mai</w:t>
      </w:r>
      <w:r>
        <w:rPr>
          <w:rFonts w:ascii="Trebuchet MS" w:hAnsi="Trebuchet MS"/>
          <w:b/>
          <w:spacing w:val="-7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et septembre</w:t>
      </w:r>
      <w:r>
        <w:rPr>
          <w:rFonts w:ascii="Trebuchet MS" w:hAnsi="Trebuchet MS"/>
          <w:b/>
          <w:spacing w:val="-6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2023,</w:t>
      </w:r>
      <w:r>
        <w:rPr>
          <w:rFonts w:ascii="Trebuchet MS" w:hAnsi="Trebuchet MS"/>
          <w:b/>
          <w:spacing w:val="-11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soit</w:t>
      </w:r>
      <w:r>
        <w:rPr>
          <w:rFonts w:ascii="Trebuchet MS" w:hAnsi="Trebuchet MS"/>
          <w:b/>
          <w:spacing w:val="-3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un</w:t>
      </w:r>
      <w:r>
        <w:rPr>
          <w:rFonts w:ascii="Trebuchet MS" w:hAnsi="Trebuchet MS"/>
          <w:b/>
          <w:spacing w:val="-3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montant</w:t>
      </w:r>
      <w:r>
        <w:rPr>
          <w:rFonts w:ascii="Trebuchet MS" w:hAnsi="Trebuchet MS"/>
          <w:b/>
          <w:spacing w:val="-8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total</w:t>
      </w:r>
      <w:r>
        <w:rPr>
          <w:rFonts w:ascii="Trebuchet MS" w:hAnsi="Trebuchet MS"/>
          <w:b/>
          <w:spacing w:val="-11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d'environ</w:t>
      </w:r>
      <w:r>
        <w:rPr>
          <w:rFonts w:ascii="Trebuchet MS" w:hAnsi="Trebuchet MS"/>
          <w:b/>
          <w:spacing w:val="-5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300</w:t>
      </w:r>
      <w:r>
        <w:rPr>
          <w:rFonts w:ascii="Trebuchet MS" w:hAnsi="Trebuchet MS"/>
          <w:b/>
          <w:spacing w:val="-8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M€</w:t>
      </w:r>
    </w:p>
    <w:p>
      <w:pPr>
        <w:pStyle w:val="BodyText"/>
        <w:spacing w:before="10"/>
        <w:rPr>
          <w:rFonts w:ascii="Trebuchet MS"/>
          <w:b/>
          <w:sz w:val="20"/>
        </w:rPr>
      </w:pPr>
    </w:p>
    <w:p>
      <w:pPr>
        <w:pStyle w:val="ListParagraph"/>
        <w:numPr>
          <w:ilvl w:val="1"/>
          <w:numId w:val="2"/>
        </w:numPr>
        <w:tabs>
          <w:tab w:pos="3458" w:val="left" w:leader="none"/>
          <w:tab w:pos="3459" w:val="left" w:leader="none"/>
        </w:tabs>
        <w:spacing w:line="240" w:lineRule="auto" w:before="0" w:after="0"/>
        <w:ind w:left="3458" w:right="0" w:hanging="414"/>
        <w:jc w:val="left"/>
        <w:rPr>
          <w:rFonts w:ascii="Wingdings" w:hAnsi="Wingdings"/>
          <w:b/>
          <w:color w:val="E10025"/>
          <w:sz w:val="22"/>
        </w:rPr>
      </w:pPr>
      <w:r>
        <w:rPr>
          <w:rFonts w:ascii="Trebuchet MS" w:hAnsi="Trebuchet MS"/>
          <w:b/>
          <w:w w:val="110"/>
          <w:sz w:val="22"/>
        </w:rPr>
        <w:t>Ces</w:t>
      </w:r>
      <w:r>
        <w:rPr>
          <w:rFonts w:ascii="Trebuchet MS" w:hAnsi="Trebuchet MS"/>
          <w:b/>
          <w:spacing w:val="-2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dettes</w:t>
      </w:r>
      <w:r>
        <w:rPr>
          <w:rFonts w:ascii="Trebuchet MS" w:hAnsi="Trebuchet MS"/>
          <w:b/>
          <w:spacing w:val="-9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seront remboursées</w:t>
      </w:r>
      <w:r>
        <w:rPr>
          <w:rFonts w:ascii="Trebuchet MS" w:hAnsi="Trebuchet MS"/>
          <w:b/>
          <w:spacing w:val="1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à</w:t>
      </w:r>
      <w:r>
        <w:rPr>
          <w:rFonts w:ascii="Trebuchet MS" w:hAnsi="Trebuchet MS"/>
          <w:b/>
          <w:spacing w:val="-3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la</w:t>
      </w:r>
      <w:r>
        <w:rPr>
          <w:rFonts w:ascii="Trebuchet MS" w:hAnsi="Trebuchet MS"/>
          <w:b/>
          <w:spacing w:val="-4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date</w:t>
      </w:r>
      <w:r>
        <w:rPr>
          <w:rFonts w:ascii="Trebuchet MS" w:hAnsi="Trebuchet MS"/>
          <w:b/>
          <w:spacing w:val="-8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de</w:t>
      </w:r>
      <w:r>
        <w:rPr>
          <w:rFonts w:ascii="Trebuchet MS" w:hAnsi="Trebuchet MS"/>
          <w:b/>
          <w:spacing w:val="-7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réalisation</w:t>
      </w:r>
      <w:r>
        <w:rPr>
          <w:rFonts w:ascii="Trebuchet MS" w:hAnsi="Trebuchet MS"/>
          <w:b/>
          <w:spacing w:val="-3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de</w:t>
      </w:r>
      <w:r>
        <w:rPr>
          <w:rFonts w:ascii="Trebuchet MS" w:hAnsi="Trebuchet MS"/>
          <w:b/>
          <w:spacing w:val="-7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la</w:t>
      </w:r>
      <w:r>
        <w:rPr>
          <w:rFonts w:ascii="Trebuchet MS" w:hAnsi="Trebuchet MS"/>
          <w:b/>
          <w:spacing w:val="-2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restructuration</w:t>
      </w:r>
      <w:r>
        <w:rPr>
          <w:rFonts w:ascii="Trebuchet MS" w:hAnsi="Trebuchet MS"/>
          <w:b/>
          <w:spacing w:val="-9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financière</w:t>
      </w:r>
    </w:p>
    <w:p>
      <w:pPr>
        <w:pStyle w:val="BodyText"/>
        <w:spacing w:before="5"/>
        <w:rPr>
          <w:rFonts w:ascii="Trebuchet MS"/>
          <w:b/>
          <w:sz w:val="21"/>
        </w:rPr>
      </w:pPr>
    </w:p>
    <w:p>
      <w:pPr>
        <w:numPr>
          <w:ilvl w:val="1"/>
          <w:numId w:val="2"/>
        </w:numPr>
        <w:tabs>
          <w:tab w:pos="3458" w:val="left" w:leader="none"/>
          <w:tab w:pos="3459" w:val="left" w:leader="none"/>
        </w:tabs>
        <w:spacing w:line="247" w:lineRule="auto" w:before="0"/>
        <w:ind w:left="3458" w:right="608" w:hanging="413"/>
        <w:jc w:val="left"/>
        <w:rPr>
          <w:rFonts w:ascii="Wingdings" w:hAnsi="Wingdings"/>
          <w:b/>
          <w:color w:val="E10025"/>
          <w:sz w:val="22"/>
        </w:rPr>
      </w:pPr>
      <w:r>
        <w:rPr>
          <w:rFonts w:ascii="Trebuchet MS" w:hAnsi="Trebuchet MS"/>
          <w:b/>
          <w:w w:val="105"/>
          <w:sz w:val="22"/>
        </w:rPr>
        <w:t>En</w:t>
      </w:r>
      <w:r>
        <w:rPr>
          <w:rFonts w:ascii="Trebuchet MS" w:hAnsi="Trebuchet MS"/>
          <w:b/>
          <w:spacing w:val="20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contrepartie</w:t>
      </w:r>
      <w:r>
        <w:rPr>
          <w:rFonts w:ascii="Trebuchet MS" w:hAnsi="Trebuchet MS"/>
          <w:b/>
          <w:spacing w:val="20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de</w:t>
      </w:r>
      <w:r>
        <w:rPr>
          <w:rFonts w:ascii="Trebuchet MS" w:hAnsi="Trebuchet MS"/>
          <w:b/>
          <w:spacing w:val="19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cet</w:t>
      </w:r>
      <w:r>
        <w:rPr>
          <w:rFonts w:ascii="Trebuchet MS" w:hAnsi="Trebuchet MS"/>
          <w:b/>
          <w:spacing w:val="26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accord,</w:t>
      </w:r>
      <w:r>
        <w:rPr>
          <w:rFonts w:ascii="Trebuchet MS" w:hAnsi="Trebuchet MS"/>
          <w:b/>
          <w:spacing w:val="19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le</w:t>
      </w:r>
      <w:r>
        <w:rPr>
          <w:rFonts w:ascii="Trebuchet MS" w:hAnsi="Trebuchet MS"/>
          <w:b/>
          <w:spacing w:val="19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Groupe</w:t>
      </w:r>
      <w:r>
        <w:rPr>
          <w:rFonts w:ascii="Trebuchet MS" w:hAnsi="Trebuchet MS"/>
          <w:b/>
          <w:spacing w:val="23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a</w:t>
      </w:r>
      <w:r>
        <w:rPr>
          <w:rFonts w:ascii="Trebuchet MS" w:hAnsi="Trebuchet MS"/>
          <w:b/>
          <w:spacing w:val="24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accepté</w:t>
      </w:r>
      <w:r>
        <w:rPr>
          <w:rFonts w:ascii="Trebuchet MS" w:hAnsi="Trebuchet MS"/>
          <w:b/>
          <w:spacing w:val="19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de</w:t>
      </w:r>
      <w:r>
        <w:rPr>
          <w:rFonts w:ascii="Trebuchet MS" w:hAnsi="Trebuchet MS"/>
          <w:b/>
          <w:spacing w:val="22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consentir</w:t>
      </w:r>
      <w:r>
        <w:rPr>
          <w:rFonts w:ascii="Trebuchet MS" w:hAnsi="Trebuchet MS"/>
          <w:b/>
          <w:spacing w:val="24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des</w:t>
      </w:r>
      <w:r>
        <w:rPr>
          <w:rFonts w:ascii="Trebuchet MS" w:hAnsi="Trebuchet MS"/>
          <w:b/>
          <w:spacing w:val="22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sûretés</w:t>
      </w:r>
      <w:r>
        <w:rPr>
          <w:rFonts w:ascii="Trebuchet MS" w:hAnsi="Trebuchet MS"/>
          <w:b/>
          <w:spacing w:val="26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en</w:t>
      </w:r>
      <w:r>
        <w:rPr>
          <w:rFonts w:ascii="Trebuchet MS" w:hAnsi="Trebuchet MS"/>
          <w:b/>
          <w:spacing w:val="24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garantie</w:t>
      </w:r>
      <w:r>
        <w:rPr>
          <w:rFonts w:ascii="Trebuchet MS" w:hAnsi="Trebuchet MS"/>
          <w:b/>
          <w:spacing w:val="20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du</w:t>
      </w:r>
      <w:r>
        <w:rPr>
          <w:rFonts w:ascii="Trebuchet MS" w:hAnsi="Trebuchet MS"/>
          <w:b/>
          <w:spacing w:val="-67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passif</w:t>
      </w:r>
      <w:r>
        <w:rPr>
          <w:rFonts w:ascii="Trebuchet MS" w:hAnsi="Trebuchet MS"/>
          <w:b/>
          <w:spacing w:val="4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fiscal</w:t>
      </w:r>
      <w:r>
        <w:rPr>
          <w:rFonts w:ascii="Trebuchet MS" w:hAnsi="Trebuchet MS"/>
          <w:b/>
          <w:spacing w:val="-1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et</w:t>
      </w:r>
      <w:r>
        <w:rPr>
          <w:rFonts w:ascii="Trebuchet MS" w:hAnsi="Trebuchet MS"/>
          <w:b/>
          <w:spacing w:val="6"/>
          <w:w w:val="105"/>
          <w:sz w:val="22"/>
        </w:rPr>
        <w:t> </w:t>
      </w:r>
      <w:r>
        <w:rPr>
          <w:rFonts w:ascii="Trebuchet MS" w:hAnsi="Trebuchet MS"/>
          <w:b/>
          <w:w w:val="105"/>
          <w:sz w:val="22"/>
        </w:rPr>
        <w:t>social</w:t>
      </w:r>
      <w:r>
        <w:rPr>
          <w:rFonts w:ascii="Trebuchet MS" w:hAnsi="Trebuchet MS"/>
          <w:b/>
          <w:spacing w:val="3"/>
          <w:w w:val="105"/>
          <w:sz w:val="22"/>
        </w:rPr>
        <w:t> </w:t>
      </w:r>
      <w:r>
        <w:rPr>
          <w:rFonts w:ascii="Trebuchet MS" w:hAnsi="Trebuchet MS"/>
          <w:b/>
          <w:sz w:val="22"/>
        </w:rPr>
        <w:t>:</w:t>
      </w:r>
    </w:p>
    <w:p>
      <w:pPr>
        <w:pStyle w:val="BodyText"/>
        <w:spacing w:before="4"/>
        <w:rPr>
          <w:rFonts w:ascii="Trebuchet MS"/>
          <w:b/>
          <w:sz w:val="32"/>
        </w:rPr>
      </w:pPr>
    </w:p>
    <w:p>
      <w:pPr>
        <w:tabs>
          <w:tab w:pos="3890" w:val="left" w:leader="none"/>
        </w:tabs>
        <w:spacing w:line="187" w:lineRule="auto" w:before="0"/>
        <w:ind w:left="3890" w:right="997" w:hanging="432"/>
        <w:jc w:val="left"/>
        <w:rPr>
          <w:sz w:val="20"/>
        </w:rPr>
      </w:pPr>
      <w:r>
        <w:rPr>
          <w:color w:val="808080"/>
          <w:sz w:val="16"/>
        </w:rPr>
        <w:t>▶</w:t>
        <w:tab/>
      </w:r>
      <w:r>
        <w:rPr>
          <w:sz w:val="20"/>
        </w:rPr>
        <w:t>Nantissement des titres de Cnova NV (64.8%) détenus directement par CGP, </w:t>
      </w:r>
      <w:r>
        <w:rPr>
          <w:sz w:val="20"/>
          <w:u w:val="single"/>
        </w:rPr>
        <w:t>ou </w:t>
      </w:r>
      <w:r>
        <w:rPr>
          <w:sz w:val="20"/>
        </w:rPr>
        <w:t>cautionnement</w:t>
      </w:r>
      <w:r>
        <w:rPr>
          <w:spacing w:val="1"/>
          <w:sz w:val="20"/>
        </w:rPr>
        <w:t> </w:t>
      </w:r>
      <w:r>
        <w:rPr>
          <w:sz w:val="20"/>
        </w:rPr>
        <w:t>personnel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7"/>
          <w:sz w:val="20"/>
        </w:rPr>
        <w:t> </w:t>
      </w:r>
      <w:r>
        <w:rPr>
          <w:sz w:val="20"/>
        </w:rPr>
        <w:t>CGP,</w:t>
      </w:r>
      <w:r>
        <w:rPr>
          <w:spacing w:val="-7"/>
          <w:sz w:val="20"/>
        </w:rPr>
        <w:t> </w:t>
      </w:r>
      <w:r>
        <w:rPr>
          <w:sz w:val="20"/>
        </w:rPr>
        <w:t>lui-même</w:t>
      </w:r>
      <w:r>
        <w:rPr>
          <w:spacing w:val="2"/>
          <w:sz w:val="20"/>
        </w:rPr>
        <w:t> </w:t>
      </w:r>
      <w:r>
        <w:rPr>
          <w:sz w:val="20"/>
        </w:rPr>
        <w:t>garanti</w:t>
      </w:r>
      <w:r>
        <w:rPr>
          <w:spacing w:val="-11"/>
          <w:sz w:val="20"/>
        </w:rPr>
        <w:t> </w:t>
      </w:r>
      <w:r>
        <w:rPr>
          <w:sz w:val="20"/>
        </w:rPr>
        <w:t>par</w:t>
      </w:r>
      <w:r>
        <w:rPr>
          <w:spacing w:val="-6"/>
          <w:sz w:val="20"/>
        </w:rPr>
        <w:t> </w:t>
      </w:r>
      <w:r>
        <w:rPr>
          <w:sz w:val="20"/>
        </w:rPr>
        <w:t>un</w:t>
      </w:r>
      <w:r>
        <w:rPr>
          <w:spacing w:val="-7"/>
          <w:sz w:val="20"/>
        </w:rPr>
        <w:t> </w:t>
      </w:r>
      <w:r>
        <w:rPr>
          <w:sz w:val="20"/>
        </w:rPr>
        <w:t>nantissement</w:t>
      </w:r>
      <w:r>
        <w:rPr>
          <w:spacing w:val="-1"/>
          <w:sz w:val="20"/>
        </w:rPr>
        <w:t> </w:t>
      </w:r>
      <w:r>
        <w:rPr>
          <w:sz w:val="20"/>
        </w:rPr>
        <w:t>sur</w:t>
      </w:r>
      <w:r>
        <w:rPr>
          <w:spacing w:val="-8"/>
          <w:sz w:val="20"/>
        </w:rPr>
        <w:t> </w:t>
      </w:r>
      <w:r>
        <w:rPr>
          <w:sz w:val="20"/>
        </w:rPr>
        <w:t>les</w:t>
      </w:r>
      <w:r>
        <w:rPr>
          <w:spacing w:val="-5"/>
          <w:sz w:val="20"/>
        </w:rPr>
        <w:t> </w:t>
      </w:r>
      <w:r>
        <w:rPr>
          <w:sz w:val="20"/>
        </w:rPr>
        <w:t>titres</w:t>
      </w:r>
      <w:r>
        <w:rPr>
          <w:spacing w:val="-10"/>
          <w:sz w:val="20"/>
        </w:rPr>
        <w:t> </w:t>
      </w:r>
      <w:r>
        <w:rPr>
          <w:sz w:val="20"/>
        </w:rPr>
        <w:t>de</w:t>
      </w:r>
      <w:r>
        <w:rPr>
          <w:spacing w:val="-3"/>
          <w:sz w:val="20"/>
        </w:rPr>
        <w:t> </w:t>
      </w:r>
      <w:r>
        <w:rPr>
          <w:sz w:val="20"/>
        </w:rPr>
        <w:t>Cnova</w:t>
      </w:r>
      <w:r>
        <w:rPr>
          <w:spacing w:val="-5"/>
          <w:sz w:val="20"/>
        </w:rPr>
        <w:t> </w:t>
      </w:r>
      <w:r>
        <w:rPr>
          <w:sz w:val="20"/>
        </w:rPr>
        <w:t>détenus</w:t>
      </w:r>
      <w:r>
        <w:rPr>
          <w:spacing w:val="-5"/>
          <w:sz w:val="20"/>
        </w:rPr>
        <w:t> </w:t>
      </w:r>
      <w:r>
        <w:rPr>
          <w:sz w:val="20"/>
        </w:rPr>
        <w:t>par</w:t>
      </w:r>
      <w:r>
        <w:rPr>
          <w:spacing w:val="-8"/>
          <w:sz w:val="20"/>
        </w:rPr>
        <w:t> </w:t>
      </w:r>
      <w:r>
        <w:rPr>
          <w:sz w:val="20"/>
        </w:rPr>
        <w:t>CGP</w:t>
      </w:r>
    </w:p>
    <w:p>
      <w:pPr>
        <w:tabs>
          <w:tab w:pos="3890" w:val="left" w:leader="none"/>
        </w:tabs>
        <w:spacing w:line="187" w:lineRule="auto" w:before="121"/>
        <w:ind w:left="3890" w:right="1083" w:hanging="432"/>
        <w:jc w:val="left"/>
        <w:rPr>
          <w:sz w:val="20"/>
        </w:rPr>
      </w:pPr>
      <w:r>
        <w:rPr>
          <w:color w:val="808080"/>
          <w:sz w:val="16"/>
        </w:rPr>
        <w:t>▶</w:t>
        <w:tab/>
      </w:r>
      <w:r>
        <w:rPr>
          <w:sz w:val="20"/>
        </w:rPr>
        <w:t>Nantissement</w:t>
      </w:r>
      <w:r>
        <w:rPr>
          <w:spacing w:val="-3"/>
          <w:sz w:val="20"/>
        </w:rPr>
        <w:t> </w:t>
      </w:r>
      <w:r>
        <w:rPr>
          <w:sz w:val="20"/>
        </w:rPr>
        <w:t>des</w:t>
      </w:r>
      <w:r>
        <w:rPr>
          <w:spacing w:val="-4"/>
          <w:sz w:val="20"/>
        </w:rPr>
        <w:t> </w:t>
      </w:r>
      <w:r>
        <w:rPr>
          <w:sz w:val="20"/>
        </w:rPr>
        <w:t>titres</w:t>
      </w:r>
      <w:r>
        <w:rPr>
          <w:spacing w:val="-9"/>
          <w:sz w:val="20"/>
        </w:rPr>
        <w:t> </w:t>
      </w:r>
      <w:r>
        <w:rPr>
          <w:sz w:val="20"/>
        </w:rPr>
        <w:t>de</w:t>
      </w:r>
      <w:r>
        <w:rPr>
          <w:spacing w:val="-5"/>
          <w:sz w:val="20"/>
        </w:rPr>
        <w:t> </w:t>
      </w:r>
      <w:r>
        <w:rPr>
          <w:sz w:val="20"/>
        </w:rPr>
        <w:t>la</w:t>
      </w:r>
      <w:r>
        <w:rPr>
          <w:spacing w:val="-7"/>
          <w:sz w:val="20"/>
        </w:rPr>
        <w:t> </w:t>
      </w:r>
      <w:r>
        <w:rPr>
          <w:sz w:val="20"/>
        </w:rPr>
        <w:t>société</w:t>
      </w:r>
      <w:r>
        <w:rPr>
          <w:spacing w:val="-1"/>
          <w:sz w:val="20"/>
        </w:rPr>
        <w:t> </w:t>
      </w:r>
      <w:r>
        <w:rPr>
          <w:sz w:val="20"/>
        </w:rPr>
        <w:t>AMC</w:t>
      </w:r>
      <w:r>
        <w:rPr>
          <w:spacing w:val="-4"/>
          <w:sz w:val="20"/>
        </w:rPr>
        <w:t> </w:t>
      </w:r>
      <w:r>
        <w:rPr>
          <w:sz w:val="20"/>
        </w:rPr>
        <w:t>(centrale</w:t>
      </w:r>
      <w:r>
        <w:rPr>
          <w:spacing w:val="1"/>
          <w:sz w:val="20"/>
        </w:rPr>
        <w:t> </w:t>
      </w:r>
      <w:r>
        <w:rPr>
          <w:sz w:val="20"/>
        </w:rPr>
        <w:t>d’achat)</w:t>
      </w:r>
      <w:r>
        <w:rPr>
          <w:spacing w:val="-3"/>
          <w:sz w:val="20"/>
        </w:rPr>
        <w:t> </w:t>
      </w:r>
      <w:r>
        <w:rPr>
          <w:sz w:val="20"/>
        </w:rPr>
        <w:t>détenus</w:t>
      </w:r>
      <w:r>
        <w:rPr>
          <w:spacing w:val="-4"/>
          <w:sz w:val="20"/>
        </w:rPr>
        <w:t> </w:t>
      </w:r>
      <w:r>
        <w:rPr>
          <w:sz w:val="20"/>
        </w:rPr>
        <w:t>par</w:t>
      </w:r>
      <w:r>
        <w:rPr>
          <w:spacing w:val="-5"/>
          <w:sz w:val="20"/>
        </w:rPr>
        <w:t> </w:t>
      </w:r>
      <w:r>
        <w:rPr>
          <w:sz w:val="20"/>
        </w:rPr>
        <w:t>CGP,</w:t>
      </w:r>
      <w:r>
        <w:rPr>
          <w:spacing w:val="-5"/>
          <w:sz w:val="20"/>
        </w:rPr>
        <w:t> </w:t>
      </w:r>
      <w:r>
        <w:rPr>
          <w:sz w:val="20"/>
          <w:u w:val="single"/>
        </w:rPr>
        <w:t>ou</w:t>
      </w:r>
      <w:r>
        <w:rPr>
          <w:spacing w:val="-1"/>
          <w:sz w:val="20"/>
        </w:rPr>
        <w:t> </w:t>
      </w:r>
      <w:r>
        <w:rPr>
          <w:sz w:val="20"/>
        </w:rPr>
        <w:t>cautionnement</w:t>
      </w:r>
      <w:r>
        <w:rPr>
          <w:spacing w:val="-60"/>
          <w:sz w:val="20"/>
        </w:rPr>
        <w:t> </w:t>
      </w:r>
      <w:r>
        <w:rPr>
          <w:sz w:val="20"/>
        </w:rPr>
        <w:t>personnel</w:t>
      </w:r>
      <w:r>
        <w:rPr>
          <w:spacing w:val="-2"/>
          <w:sz w:val="20"/>
        </w:rPr>
        <w:t> </w:t>
      </w:r>
      <w:r>
        <w:rPr>
          <w:sz w:val="20"/>
        </w:rPr>
        <w:t>de</w:t>
      </w:r>
      <w:r>
        <w:rPr>
          <w:spacing w:val="-7"/>
          <w:sz w:val="20"/>
        </w:rPr>
        <w:t> </w:t>
      </w:r>
      <w:r>
        <w:rPr>
          <w:sz w:val="20"/>
        </w:rPr>
        <w:t>CGP,</w:t>
      </w:r>
      <w:r>
        <w:rPr>
          <w:spacing w:val="-6"/>
          <w:sz w:val="20"/>
        </w:rPr>
        <w:t> </w:t>
      </w:r>
      <w:r>
        <w:rPr>
          <w:sz w:val="20"/>
        </w:rPr>
        <w:t>lui-même</w:t>
      </w:r>
      <w:r>
        <w:rPr>
          <w:spacing w:val="2"/>
          <w:sz w:val="20"/>
        </w:rPr>
        <w:t> </w:t>
      </w:r>
      <w:r>
        <w:rPr>
          <w:sz w:val="20"/>
        </w:rPr>
        <w:t>garanti</w:t>
      </w:r>
      <w:r>
        <w:rPr>
          <w:spacing w:val="-10"/>
          <w:sz w:val="20"/>
        </w:rPr>
        <w:t> </w:t>
      </w:r>
      <w:r>
        <w:rPr>
          <w:sz w:val="20"/>
        </w:rPr>
        <w:t>par</w:t>
      </w:r>
      <w:r>
        <w:rPr>
          <w:spacing w:val="-5"/>
          <w:sz w:val="20"/>
        </w:rPr>
        <w:t> </w:t>
      </w:r>
      <w:r>
        <w:rPr>
          <w:sz w:val="20"/>
        </w:rPr>
        <w:t>un</w:t>
      </w:r>
      <w:r>
        <w:rPr>
          <w:spacing w:val="-7"/>
          <w:sz w:val="20"/>
        </w:rPr>
        <w:t> </w:t>
      </w:r>
      <w:r>
        <w:rPr>
          <w:sz w:val="20"/>
        </w:rPr>
        <w:t>nantissement</w:t>
      </w:r>
      <w:r>
        <w:rPr>
          <w:spacing w:val="-1"/>
          <w:sz w:val="20"/>
        </w:rPr>
        <w:t> </w:t>
      </w:r>
      <w:r>
        <w:rPr>
          <w:sz w:val="20"/>
        </w:rPr>
        <w:t>sur</w:t>
      </w:r>
      <w:r>
        <w:rPr>
          <w:spacing w:val="-7"/>
          <w:sz w:val="20"/>
        </w:rPr>
        <w:t> </w:t>
      </w:r>
      <w:r>
        <w:rPr>
          <w:sz w:val="20"/>
        </w:rPr>
        <w:t>les</w:t>
      </w:r>
      <w:r>
        <w:rPr>
          <w:spacing w:val="-4"/>
          <w:sz w:val="20"/>
        </w:rPr>
        <w:t> </w:t>
      </w:r>
      <w:r>
        <w:rPr>
          <w:sz w:val="20"/>
        </w:rPr>
        <w:t>titres</w:t>
      </w:r>
      <w:r>
        <w:rPr>
          <w:spacing w:val="-10"/>
          <w:sz w:val="20"/>
        </w:rPr>
        <w:t> </w:t>
      </w:r>
      <w:r>
        <w:rPr>
          <w:sz w:val="20"/>
        </w:rPr>
        <w:t>d’AMC</w:t>
      </w:r>
      <w:r>
        <w:rPr>
          <w:spacing w:val="2"/>
          <w:sz w:val="20"/>
        </w:rPr>
        <w:t> </w:t>
      </w:r>
      <w:r>
        <w:rPr>
          <w:sz w:val="20"/>
        </w:rPr>
        <w:t>détenus</w:t>
      </w:r>
      <w:r>
        <w:rPr>
          <w:spacing w:val="-4"/>
          <w:sz w:val="20"/>
        </w:rPr>
        <w:t> </w:t>
      </w:r>
      <w:r>
        <w:rPr>
          <w:sz w:val="20"/>
        </w:rPr>
        <w:t>par</w:t>
      </w:r>
      <w:r>
        <w:rPr>
          <w:spacing w:val="-8"/>
          <w:sz w:val="20"/>
        </w:rPr>
        <w:t> </w:t>
      </w:r>
      <w:r>
        <w:rPr>
          <w:sz w:val="20"/>
        </w:rPr>
        <w:t>CGP</w:t>
      </w:r>
    </w:p>
    <w:p>
      <w:pPr>
        <w:tabs>
          <w:tab w:pos="3890" w:val="left" w:leader="none"/>
        </w:tabs>
        <w:spacing w:before="72"/>
        <w:ind w:left="3458" w:right="0" w:firstLine="0"/>
        <w:jc w:val="left"/>
        <w:rPr>
          <w:sz w:val="20"/>
        </w:rPr>
      </w:pPr>
      <w:r>
        <w:rPr>
          <w:color w:val="808080"/>
          <w:sz w:val="16"/>
        </w:rPr>
        <w:t>▶</w:t>
        <w:tab/>
      </w:r>
      <w:r>
        <w:rPr>
          <w:sz w:val="20"/>
        </w:rPr>
        <w:t>Hypothèques</w:t>
      </w:r>
      <w:r>
        <w:rPr>
          <w:spacing w:val="-2"/>
          <w:sz w:val="20"/>
        </w:rPr>
        <w:t> </w:t>
      </w:r>
      <w:r>
        <w:rPr>
          <w:sz w:val="20"/>
        </w:rPr>
        <w:t>sur</w:t>
      </w:r>
      <w:r>
        <w:rPr>
          <w:spacing w:val="-5"/>
          <w:sz w:val="20"/>
        </w:rPr>
        <w:t> </w:t>
      </w:r>
      <w:r>
        <w:rPr>
          <w:sz w:val="20"/>
        </w:rPr>
        <w:t>certains</w:t>
      </w:r>
      <w:r>
        <w:rPr>
          <w:spacing w:val="-7"/>
          <w:sz w:val="20"/>
        </w:rPr>
        <w:t> </w:t>
      </w:r>
      <w:r>
        <w:rPr>
          <w:sz w:val="20"/>
        </w:rPr>
        <w:t>actifs</w:t>
      </w:r>
      <w:r>
        <w:rPr>
          <w:spacing w:val="-4"/>
          <w:sz w:val="20"/>
        </w:rPr>
        <w:t> </w:t>
      </w:r>
      <w:r>
        <w:rPr>
          <w:sz w:val="20"/>
        </w:rPr>
        <w:t>immobiliers</w:t>
      </w:r>
      <w:r>
        <w:rPr>
          <w:spacing w:val="2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DCF</w:t>
      </w:r>
      <w:r>
        <w:rPr>
          <w:spacing w:val="-5"/>
          <w:sz w:val="20"/>
        </w:rPr>
        <w:t> </w:t>
      </w:r>
      <w:r>
        <w:rPr>
          <w:sz w:val="20"/>
        </w:rPr>
        <w:t>et</w:t>
      </w:r>
      <w:r>
        <w:rPr>
          <w:spacing w:val="-5"/>
          <w:sz w:val="20"/>
        </w:rPr>
        <w:t> </w:t>
      </w:r>
      <w:r>
        <w:rPr>
          <w:sz w:val="20"/>
        </w:rPr>
        <w:t>d’entités</w:t>
      </w:r>
      <w:r>
        <w:rPr>
          <w:spacing w:val="-2"/>
          <w:sz w:val="20"/>
        </w:rPr>
        <w:t> </w:t>
      </w:r>
      <w:r>
        <w:rPr>
          <w:sz w:val="20"/>
        </w:rPr>
        <w:t>du</w:t>
      </w:r>
      <w:r>
        <w:rPr>
          <w:spacing w:val="-7"/>
          <w:sz w:val="20"/>
        </w:rPr>
        <w:t> </w:t>
      </w:r>
      <w:r>
        <w:rPr>
          <w:sz w:val="20"/>
        </w:rPr>
        <w:t>périmètre</w:t>
      </w:r>
      <w:r>
        <w:rPr>
          <w:spacing w:val="3"/>
          <w:sz w:val="20"/>
        </w:rPr>
        <w:t> </w:t>
      </w:r>
      <w:r>
        <w:rPr>
          <w:sz w:val="20"/>
        </w:rPr>
        <w:t>Monoprix</w:t>
      </w:r>
    </w:p>
    <w:p>
      <w:pPr>
        <w:tabs>
          <w:tab w:pos="3890" w:val="left" w:leader="none"/>
        </w:tabs>
        <w:spacing w:line="187" w:lineRule="auto" w:before="101"/>
        <w:ind w:left="3890" w:right="1124" w:hanging="432"/>
        <w:jc w:val="left"/>
        <w:rPr>
          <w:sz w:val="20"/>
        </w:rPr>
      </w:pPr>
      <w:r>
        <w:rPr>
          <w:color w:val="808080"/>
          <w:sz w:val="16"/>
        </w:rPr>
        <w:t>▶</w:t>
        <w:tab/>
      </w:r>
      <w:r>
        <w:rPr>
          <w:sz w:val="20"/>
        </w:rPr>
        <w:t>Nantissements de certains fonds de commerce appartenant à DCF (à l’exclusion notamment des</w:t>
      </w:r>
      <w:r>
        <w:rPr>
          <w:spacing w:val="-61"/>
          <w:sz w:val="20"/>
        </w:rPr>
        <w:t> </w:t>
      </w:r>
      <w:r>
        <w:rPr>
          <w:sz w:val="20"/>
        </w:rPr>
        <w:t>fonds de commerce faisant partie du périmètre de l’accord conclu avec le Groupement Les</w:t>
      </w:r>
      <w:r>
        <w:rPr>
          <w:spacing w:val="1"/>
          <w:sz w:val="20"/>
        </w:rPr>
        <w:t> </w:t>
      </w:r>
      <w:r>
        <w:rPr>
          <w:sz w:val="20"/>
        </w:rPr>
        <w:t>Mousquetaires)</w:t>
      </w:r>
    </w:p>
    <w:p>
      <w:pPr>
        <w:tabs>
          <w:tab w:pos="3890" w:val="left" w:leader="none"/>
        </w:tabs>
        <w:spacing w:line="187" w:lineRule="auto" w:before="121"/>
        <w:ind w:left="3890" w:right="641" w:hanging="432"/>
        <w:jc w:val="left"/>
        <w:rPr>
          <w:sz w:val="20"/>
        </w:rPr>
      </w:pPr>
      <w:r>
        <w:rPr>
          <w:color w:val="808080"/>
          <w:sz w:val="16"/>
        </w:rPr>
        <w:t>▶</w:t>
        <w:tab/>
      </w:r>
      <w:r>
        <w:rPr>
          <w:sz w:val="20"/>
        </w:rPr>
        <w:t>Gage-espèces d’un montant initial de 80 M€ alimenté en cas d’excédent de trésorerie du Groupe</w:t>
      </w:r>
      <w:r>
        <w:rPr>
          <w:spacing w:val="1"/>
          <w:sz w:val="20"/>
        </w:rPr>
        <w:t> </w:t>
      </w:r>
      <w:r>
        <w:rPr>
          <w:sz w:val="20"/>
        </w:rPr>
        <w:t>(&gt;200</w:t>
      </w:r>
      <w:r>
        <w:rPr>
          <w:spacing w:val="3"/>
          <w:sz w:val="20"/>
        </w:rPr>
        <w:t> </w:t>
      </w:r>
      <w:r>
        <w:rPr>
          <w:sz w:val="20"/>
        </w:rPr>
        <w:t>M€)</w:t>
      </w:r>
      <w:r>
        <w:rPr>
          <w:spacing w:val="-5"/>
          <w:sz w:val="20"/>
        </w:rPr>
        <w:t> </w:t>
      </w:r>
      <w:r>
        <w:rPr>
          <w:sz w:val="20"/>
        </w:rPr>
        <w:t>sur</w:t>
      </w:r>
      <w:r>
        <w:rPr>
          <w:spacing w:val="-8"/>
          <w:sz w:val="20"/>
        </w:rPr>
        <w:t> </w:t>
      </w:r>
      <w:r>
        <w:rPr>
          <w:sz w:val="20"/>
        </w:rPr>
        <w:t>la</w:t>
      </w:r>
      <w:r>
        <w:rPr>
          <w:spacing w:val="-8"/>
          <w:sz w:val="20"/>
        </w:rPr>
        <w:t> </w:t>
      </w:r>
      <w:r>
        <w:rPr>
          <w:sz w:val="20"/>
        </w:rPr>
        <w:t>base</w:t>
      </w:r>
      <w:r>
        <w:rPr>
          <w:spacing w:val="-9"/>
          <w:sz w:val="20"/>
        </w:rPr>
        <w:t> </w:t>
      </w:r>
      <w:r>
        <w:rPr>
          <w:sz w:val="20"/>
        </w:rPr>
        <w:t>de</w:t>
      </w:r>
      <w:r>
        <w:rPr>
          <w:spacing w:val="-7"/>
          <w:sz w:val="20"/>
        </w:rPr>
        <w:t> </w:t>
      </w:r>
      <w:r>
        <w:rPr>
          <w:sz w:val="20"/>
        </w:rPr>
        <w:t>prévisions</w:t>
      </w:r>
      <w:r>
        <w:rPr>
          <w:spacing w:val="-3"/>
          <w:sz w:val="20"/>
        </w:rPr>
        <w:t> </w:t>
      </w:r>
      <w:r>
        <w:rPr>
          <w:sz w:val="20"/>
        </w:rPr>
        <w:t>de</w:t>
      </w:r>
      <w:r>
        <w:rPr>
          <w:spacing w:val="-7"/>
          <w:sz w:val="20"/>
        </w:rPr>
        <w:t> </w:t>
      </w:r>
      <w:r>
        <w:rPr>
          <w:sz w:val="20"/>
        </w:rPr>
        <w:t>trésorerie</w:t>
      </w:r>
      <w:r>
        <w:rPr>
          <w:spacing w:val="-1"/>
          <w:sz w:val="20"/>
        </w:rPr>
        <w:t> </w:t>
      </w:r>
      <w:r>
        <w:rPr>
          <w:sz w:val="20"/>
        </w:rPr>
        <w:t>mensuelles.</w:t>
      </w:r>
      <w:r>
        <w:rPr>
          <w:spacing w:val="-3"/>
          <w:sz w:val="20"/>
        </w:rPr>
        <w:t> </w:t>
      </w:r>
      <w:r>
        <w:rPr>
          <w:sz w:val="20"/>
        </w:rPr>
        <w:t>En</w:t>
      </w:r>
      <w:r>
        <w:rPr>
          <w:spacing w:val="-7"/>
          <w:sz w:val="20"/>
        </w:rPr>
        <w:t> </w:t>
      </w:r>
      <w:r>
        <w:rPr>
          <w:sz w:val="20"/>
        </w:rPr>
        <w:t>cas</w:t>
      </w:r>
      <w:r>
        <w:rPr>
          <w:spacing w:val="-6"/>
          <w:sz w:val="20"/>
        </w:rPr>
        <w:t> </w:t>
      </w:r>
      <w:r>
        <w:rPr>
          <w:sz w:val="20"/>
        </w:rPr>
        <w:t>de</w:t>
      </w:r>
      <w:r>
        <w:rPr>
          <w:spacing w:val="-7"/>
          <w:sz w:val="20"/>
        </w:rPr>
        <w:t> </w:t>
      </w:r>
      <w:r>
        <w:rPr>
          <w:sz w:val="20"/>
        </w:rPr>
        <w:t>besoin</w:t>
      </w:r>
      <w:r>
        <w:rPr>
          <w:spacing w:val="-4"/>
          <w:sz w:val="20"/>
        </w:rPr>
        <w:t> </w:t>
      </w:r>
      <w:r>
        <w:rPr>
          <w:sz w:val="20"/>
        </w:rPr>
        <w:t>de</w:t>
      </w:r>
      <w:r>
        <w:rPr>
          <w:spacing w:val="-7"/>
          <w:sz w:val="20"/>
        </w:rPr>
        <w:t> </w:t>
      </w:r>
      <w:r>
        <w:rPr>
          <w:sz w:val="20"/>
        </w:rPr>
        <w:t>trésorerie</w:t>
      </w:r>
      <w:r>
        <w:rPr>
          <w:spacing w:val="-1"/>
          <w:sz w:val="20"/>
        </w:rPr>
        <w:t> </w:t>
      </w:r>
      <w:r>
        <w:rPr>
          <w:sz w:val="20"/>
        </w:rPr>
        <w:t>identifié</w:t>
      </w:r>
      <w:r>
        <w:rPr>
          <w:spacing w:val="-61"/>
          <w:sz w:val="20"/>
        </w:rPr>
        <w:t> </w:t>
      </w:r>
      <w:r>
        <w:rPr>
          <w:sz w:val="20"/>
        </w:rPr>
        <w:t>et avec l’accord du CIRI, les sommes affectées au gage-espèces pourront être utilisées par le Groupe</w:t>
      </w:r>
      <w:r>
        <w:rPr>
          <w:spacing w:val="-61"/>
          <w:sz w:val="20"/>
        </w:rPr>
        <w:t> </w:t>
      </w:r>
      <w:r>
        <w:rPr>
          <w:sz w:val="20"/>
        </w:rPr>
        <w:t>pour</w:t>
      </w:r>
      <w:r>
        <w:rPr>
          <w:spacing w:val="2"/>
          <w:sz w:val="20"/>
        </w:rPr>
        <w:t> </w:t>
      </w:r>
      <w:r>
        <w:rPr>
          <w:sz w:val="20"/>
        </w:rPr>
        <w:t>financer</w:t>
      </w:r>
      <w:r>
        <w:rPr>
          <w:spacing w:val="5"/>
          <w:sz w:val="20"/>
        </w:rPr>
        <w:t> </w:t>
      </w:r>
      <w:r>
        <w:rPr>
          <w:sz w:val="20"/>
        </w:rPr>
        <w:t>son</w:t>
      </w:r>
      <w:r>
        <w:rPr>
          <w:spacing w:val="2"/>
          <w:sz w:val="20"/>
        </w:rPr>
        <w:t> </w:t>
      </w:r>
      <w:r>
        <w:rPr>
          <w:sz w:val="20"/>
        </w:rPr>
        <w:t>activité</w:t>
      </w:r>
    </w:p>
    <w:p>
      <w:pPr>
        <w:pStyle w:val="BodyText"/>
        <w:spacing w:before="10"/>
        <w:rPr>
          <w:sz w:val="22"/>
        </w:rPr>
      </w:pPr>
    </w:p>
    <w:p>
      <w:pPr>
        <w:numPr>
          <w:ilvl w:val="1"/>
          <w:numId w:val="2"/>
        </w:numPr>
        <w:tabs>
          <w:tab w:pos="3458" w:val="left" w:leader="none"/>
          <w:tab w:pos="3459" w:val="left" w:leader="none"/>
        </w:tabs>
        <w:spacing w:before="0"/>
        <w:ind w:left="3458" w:right="0" w:hanging="414"/>
        <w:jc w:val="left"/>
        <w:rPr>
          <w:rFonts w:ascii="Wingdings" w:hAnsi="Wingdings"/>
          <w:b/>
          <w:color w:val="E10025"/>
          <w:sz w:val="22"/>
        </w:rPr>
      </w:pPr>
      <w:r>
        <w:rPr>
          <w:rFonts w:ascii="Trebuchet MS" w:hAnsi="Trebuchet MS"/>
          <w:b/>
          <w:w w:val="110"/>
          <w:sz w:val="22"/>
        </w:rPr>
        <w:t>Les</w:t>
      </w:r>
      <w:r>
        <w:rPr>
          <w:rFonts w:ascii="Trebuchet MS" w:hAnsi="Trebuchet MS"/>
          <w:b/>
          <w:spacing w:val="1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engagements</w:t>
      </w:r>
      <w:r>
        <w:rPr>
          <w:rFonts w:ascii="Trebuchet MS" w:hAnsi="Trebuchet MS"/>
          <w:b/>
          <w:spacing w:val="-3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suivants</w:t>
      </w:r>
      <w:r>
        <w:rPr>
          <w:rFonts w:ascii="Trebuchet MS" w:hAnsi="Trebuchet MS"/>
          <w:b/>
          <w:spacing w:val="-4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ont</w:t>
      </w:r>
      <w:r>
        <w:rPr>
          <w:rFonts w:ascii="Trebuchet MS" w:hAnsi="Trebuchet MS"/>
          <w:b/>
          <w:spacing w:val="1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également</w:t>
      </w:r>
      <w:r>
        <w:rPr>
          <w:rFonts w:ascii="Trebuchet MS" w:hAnsi="Trebuchet MS"/>
          <w:b/>
          <w:spacing w:val="6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été</w:t>
      </w:r>
      <w:r>
        <w:rPr>
          <w:rFonts w:ascii="Trebuchet MS" w:hAnsi="Trebuchet MS"/>
          <w:b/>
          <w:spacing w:val="-2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pris</w:t>
      </w:r>
      <w:r>
        <w:rPr>
          <w:rFonts w:ascii="Trebuchet MS" w:hAnsi="Trebuchet MS"/>
          <w:b/>
          <w:spacing w:val="-3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à</w:t>
      </w:r>
      <w:r>
        <w:rPr>
          <w:rFonts w:ascii="Trebuchet MS" w:hAnsi="Trebuchet MS"/>
          <w:b/>
          <w:spacing w:val="2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l’égard</w:t>
      </w:r>
      <w:r>
        <w:rPr>
          <w:rFonts w:ascii="Trebuchet MS" w:hAnsi="Trebuchet MS"/>
          <w:b/>
          <w:spacing w:val="2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des</w:t>
      </w:r>
      <w:r>
        <w:rPr>
          <w:rFonts w:ascii="Trebuchet MS" w:hAnsi="Trebuchet MS"/>
          <w:b/>
          <w:spacing w:val="2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créanciers</w:t>
      </w:r>
      <w:r>
        <w:rPr>
          <w:rFonts w:ascii="Trebuchet MS" w:hAnsi="Trebuchet MS"/>
          <w:b/>
          <w:spacing w:val="5"/>
          <w:w w:val="110"/>
          <w:sz w:val="22"/>
        </w:rPr>
        <w:t> </w:t>
      </w:r>
      <w:r>
        <w:rPr>
          <w:rFonts w:ascii="Trebuchet MS" w:hAnsi="Trebuchet MS"/>
          <w:b/>
          <w:w w:val="110"/>
          <w:sz w:val="22"/>
        </w:rPr>
        <w:t>publics </w:t>
      </w:r>
      <w:r>
        <w:rPr>
          <w:rFonts w:ascii="Trebuchet MS" w:hAnsi="Trebuchet MS"/>
          <w:b/>
          <w:sz w:val="22"/>
        </w:rPr>
        <w:t>:</w:t>
      </w:r>
    </w:p>
    <w:p>
      <w:pPr>
        <w:tabs>
          <w:tab w:pos="3890" w:val="left" w:leader="none"/>
        </w:tabs>
        <w:spacing w:line="187" w:lineRule="auto" w:before="142"/>
        <w:ind w:left="3890" w:right="1015" w:hanging="432"/>
        <w:jc w:val="left"/>
        <w:rPr>
          <w:sz w:val="20"/>
        </w:rPr>
      </w:pPr>
      <w:r>
        <w:rPr>
          <w:color w:val="808080"/>
          <w:sz w:val="16"/>
        </w:rPr>
        <w:t>▶</w:t>
        <w:tab/>
      </w:r>
      <w:r>
        <w:rPr>
          <w:sz w:val="20"/>
        </w:rPr>
        <w:t>Ne</w:t>
      </w:r>
      <w:r>
        <w:rPr>
          <w:spacing w:val="-9"/>
          <w:sz w:val="20"/>
        </w:rPr>
        <w:t> </w:t>
      </w:r>
      <w:r>
        <w:rPr>
          <w:sz w:val="20"/>
        </w:rPr>
        <w:t>pas</w:t>
      </w:r>
      <w:r>
        <w:rPr>
          <w:spacing w:val="-6"/>
          <w:sz w:val="20"/>
        </w:rPr>
        <w:t> </w:t>
      </w:r>
      <w:r>
        <w:rPr>
          <w:sz w:val="20"/>
        </w:rPr>
        <w:t>allouer</w:t>
      </w:r>
      <w:r>
        <w:rPr>
          <w:spacing w:val="-4"/>
          <w:sz w:val="20"/>
        </w:rPr>
        <w:t> </w:t>
      </w:r>
      <w:r>
        <w:rPr>
          <w:sz w:val="20"/>
        </w:rPr>
        <w:t>les</w:t>
      </w:r>
      <w:r>
        <w:rPr>
          <w:spacing w:val="-5"/>
          <w:sz w:val="20"/>
        </w:rPr>
        <w:t> </w:t>
      </w:r>
      <w:r>
        <w:rPr>
          <w:sz w:val="20"/>
        </w:rPr>
        <w:t>produits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7"/>
          <w:sz w:val="20"/>
        </w:rPr>
        <w:t> </w:t>
      </w:r>
      <w:r>
        <w:rPr>
          <w:sz w:val="20"/>
        </w:rPr>
        <w:t>cessions</w:t>
      </w:r>
      <w:r>
        <w:rPr>
          <w:spacing w:val="-2"/>
          <w:sz w:val="20"/>
        </w:rPr>
        <w:t> </w:t>
      </w:r>
      <w:r>
        <w:rPr>
          <w:sz w:val="20"/>
        </w:rPr>
        <w:t>d’actifs immobilisés</w:t>
      </w:r>
      <w:r>
        <w:rPr>
          <w:spacing w:val="3"/>
          <w:sz w:val="20"/>
        </w:rPr>
        <w:t> </w:t>
      </w:r>
      <w:r>
        <w:rPr>
          <w:sz w:val="20"/>
        </w:rPr>
        <w:t>au</w:t>
      </w:r>
      <w:r>
        <w:rPr>
          <w:spacing w:val="-5"/>
          <w:sz w:val="20"/>
        </w:rPr>
        <w:t> </w:t>
      </w:r>
      <w:r>
        <w:rPr>
          <w:sz w:val="20"/>
        </w:rPr>
        <w:t>remboursement</w:t>
      </w:r>
      <w:r>
        <w:rPr>
          <w:spacing w:val="5"/>
          <w:sz w:val="20"/>
        </w:rPr>
        <w:t> </w:t>
      </w:r>
      <w:r>
        <w:rPr>
          <w:sz w:val="20"/>
        </w:rPr>
        <w:t>du</w:t>
      </w:r>
      <w:r>
        <w:rPr>
          <w:spacing w:val="-8"/>
          <w:sz w:val="20"/>
        </w:rPr>
        <w:t> </w:t>
      </w:r>
      <w:r>
        <w:rPr>
          <w:sz w:val="20"/>
        </w:rPr>
        <w:t>principal</w:t>
      </w:r>
      <w:r>
        <w:rPr>
          <w:spacing w:val="-5"/>
          <w:sz w:val="20"/>
        </w:rPr>
        <w:t> </w:t>
      </w:r>
      <w:r>
        <w:rPr>
          <w:sz w:val="20"/>
        </w:rPr>
        <w:t>de</w:t>
      </w:r>
      <w:r>
        <w:rPr>
          <w:spacing w:val="-7"/>
          <w:sz w:val="20"/>
        </w:rPr>
        <w:t> </w:t>
      </w:r>
      <w:r>
        <w:rPr>
          <w:sz w:val="20"/>
        </w:rPr>
        <w:t>la</w:t>
      </w:r>
      <w:r>
        <w:rPr>
          <w:spacing w:val="-60"/>
          <w:sz w:val="20"/>
        </w:rPr>
        <w:t> </w:t>
      </w:r>
      <w:r>
        <w:rPr>
          <w:sz w:val="20"/>
        </w:rPr>
        <w:t>dette financière qui pourrait être objet de la restructuration (sauf lorsque ce remboursement est</w:t>
      </w:r>
      <w:r>
        <w:rPr>
          <w:spacing w:val="1"/>
          <w:sz w:val="20"/>
        </w:rPr>
        <w:t> </w:t>
      </w:r>
      <w:r>
        <w:rPr>
          <w:sz w:val="20"/>
        </w:rPr>
        <w:t>obligatoire et/ou porte sur</w:t>
      </w:r>
      <w:r>
        <w:rPr>
          <w:spacing w:val="-3"/>
          <w:sz w:val="20"/>
        </w:rPr>
        <w:t> </w:t>
      </w:r>
      <w:r>
        <w:rPr>
          <w:sz w:val="20"/>
        </w:rPr>
        <w:t>une</w:t>
      </w:r>
      <w:r>
        <w:rPr>
          <w:spacing w:val="-3"/>
          <w:sz w:val="20"/>
        </w:rPr>
        <w:t> </w:t>
      </w:r>
      <w:r>
        <w:rPr>
          <w:sz w:val="20"/>
        </w:rPr>
        <w:t>dette</w:t>
      </w:r>
      <w:r>
        <w:rPr>
          <w:spacing w:val="-3"/>
          <w:sz w:val="20"/>
        </w:rPr>
        <w:t> </w:t>
      </w:r>
      <w:r>
        <w:rPr>
          <w:sz w:val="20"/>
        </w:rPr>
        <w:t>financière</w:t>
      </w:r>
      <w:r>
        <w:rPr>
          <w:spacing w:val="4"/>
          <w:sz w:val="20"/>
        </w:rPr>
        <w:t> </w:t>
      </w:r>
      <w:r>
        <w:rPr>
          <w:sz w:val="20"/>
        </w:rPr>
        <w:t>garantie</w:t>
      </w:r>
      <w:r>
        <w:rPr>
          <w:spacing w:val="-5"/>
          <w:sz w:val="20"/>
        </w:rPr>
        <w:t> </w:t>
      </w:r>
      <w:r>
        <w:rPr>
          <w:sz w:val="20"/>
        </w:rPr>
        <w:t>par</w:t>
      </w:r>
      <w:r>
        <w:rPr>
          <w:spacing w:val="-4"/>
          <w:sz w:val="20"/>
        </w:rPr>
        <w:t> </w:t>
      </w:r>
      <w:r>
        <w:rPr>
          <w:sz w:val="20"/>
        </w:rPr>
        <w:t>lesdits</w:t>
      </w:r>
      <w:r>
        <w:rPr>
          <w:spacing w:val="-2"/>
          <w:sz w:val="20"/>
        </w:rPr>
        <w:t> </w:t>
      </w:r>
      <w:r>
        <w:rPr>
          <w:sz w:val="20"/>
        </w:rPr>
        <w:t>actifs</w:t>
      </w:r>
      <w:r>
        <w:rPr>
          <w:spacing w:val="-1"/>
          <w:sz w:val="20"/>
        </w:rPr>
        <w:t> </w:t>
      </w:r>
      <w:r>
        <w:rPr>
          <w:sz w:val="20"/>
        </w:rPr>
        <w:t>immobilisés)</w:t>
      </w:r>
    </w:p>
    <w:p>
      <w:pPr>
        <w:tabs>
          <w:tab w:pos="3890" w:val="left" w:leader="none"/>
        </w:tabs>
        <w:spacing w:before="73"/>
        <w:ind w:left="3458" w:right="0" w:firstLine="0"/>
        <w:jc w:val="left"/>
        <w:rPr>
          <w:sz w:val="20"/>
        </w:rPr>
      </w:pPr>
      <w:r>
        <w:rPr>
          <w:color w:val="808080"/>
          <w:sz w:val="16"/>
        </w:rPr>
        <w:t>▶</w:t>
        <w:tab/>
      </w:r>
      <w:r>
        <w:rPr>
          <w:sz w:val="20"/>
        </w:rPr>
        <w:t>Ne</w:t>
      </w:r>
      <w:r>
        <w:rPr>
          <w:spacing w:val="-8"/>
          <w:sz w:val="20"/>
        </w:rPr>
        <w:t> </w:t>
      </w:r>
      <w:r>
        <w:rPr>
          <w:sz w:val="20"/>
        </w:rPr>
        <w:t>pas</w:t>
      </w:r>
      <w:r>
        <w:rPr>
          <w:spacing w:val="-6"/>
          <w:sz w:val="20"/>
        </w:rPr>
        <w:t> </w:t>
      </w:r>
      <w:r>
        <w:rPr>
          <w:sz w:val="20"/>
        </w:rPr>
        <w:t>affecter le</w:t>
      </w:r>
      <w:r>
        <w:rPr>
          <w:spacing w:val="-5"/>
          <w:sz w:val="20"/>
        </w:rPr>
        <w:t> </w:t>
      </w:r>
      <w:r>
        <w:rPr>
          <w:sz w:val="20"/>
        </w:rPr>
        <w:t>passif</w:t>
      </w:r>
      <w:r>
        <w:rPr>
          <w:spacing w:val="-9"/>
          <w:sz w:val="20"/>
        </w:rPr>
        <w:t> </w:t>
      </w:r>
      <w:r>
        <w:rPr>
          <w:sz w:val="20"/>
        </w:rPr>
        <w:t>fiscal</w:t>
      </w:r>
      <w:r>
        <w:rPr>
          <w:spacing w:val="-5"/>
          <w:sz w:val="20"/>
        </w:rPr>
        <w:t> </w:t>
      </w:r>
      <w:r>
        <w:rPr>
          <w:sz w:val="20"/>
        </w:rPr>
        <w:t>et</w:t>
      </w:r>
      <w:r>
        <w:rPr>
          <w:spacing w:val="-5"/>
          <w:sz w:val="20"/>
        </w:rPr>
        <w:t> </w:t>
      </w:r>
      <w:r>
        <w:rPr>
          <w:sz w:val="20"/>
        </w:rPr>
        <w:t>social</w:t>
      </w:r>
      <w:r>
        <w:rPr>
          <w:spacing w:val="-2"/>
          <w:sz w:val="20"/>
        </w:rPr>
        <w:t> </w:t>
      </w:r>
      <w:r>
        <w:rPr>
          <w:sz w:val="20"/>
        </w:rPr>
        <w:t>en</w:t>
      </w:r>
      <w:r>
        <w:rPr>
          <w:spacing w:val="-5"/>
          <w:sz w:val="20"/>
        </w:rPr>
        <w:t> </w:t>
      </w:r>
      <w:r>
        <w:rPr>
          <w:sz w:val="20"/>
        </w:rPr>
        <w:t>cas</w:t>
      </w:r>
      <w:r>
        <w:rPr>
          <w:spacing w:val="-5"/>
          <w:sz w:val="20"/>
        </w:rPr>
        <w:t> </w:t>
      </w:r>
      <w:r>
        <w:rPr>
          <w:sz w:val="20"/>
        </w:rPr>
        <w:t>d’ouverture</w:t>
      </w:r>
      <w:r>
        <w:rPr>
          <w:spacing w:val="3"/>
          <w:sz w:val="20"/>
        </w:rPr>
        <w:t> </w:t>
      </w:r>
      <w:r>
        <w:rPr>
          <w:sz w:val="20"/>
        </w:rPr>
        <w:t>d’une</w:t>
      </w:r>
      <w:r>
        <w:rPr>
          <w:spacing w:val="-1"/>
          <w:sz w:val="20"/>
        </w:rPr>
        <w:t> </w:t>
      </w:r>
      <w:r>
        <w:rPr>
          <w:sz w:val="20"/>
        </w:rPr>
        <w:t>procédure</w:t>
      </w:r>
      <w:r>
        <w:rPr>
          <w:spacing w:val="3"/>
          <w:sz w:val="20"/>
        </w:rPr>
        <w:t> </w:t>
      </w:r>
      <w:r>
        <w:rPr>
          <w:sz w:val="20"/>
        </w:rPr>
        <w:t>de</w:t>
      </w:r>
      <w:r>
        <w:rPr>
          <w:spacing w:val="-6"/>
          <w:sz w:val="20"/>
        </w:rPr>
        <w:t> </w:t>
      </w:r>
      <w:r>
        <w:rPr>
          <w:sz w:val="20"/>
        </w:rPr>
        <w:t>sauvegarde</w:t>
      </w:r>
      <w:r>
        <w:rPr>
          <w:spacing w:val="-5"/>
          <w:sz w:val="20"/>
        </w:rPr>
        <w:t> </w:t>
      </w:r>
      <w:r>
        <w:rPr>
          <w:sz w:val="20"/>
        </w:rPr>
        <w:t>accélérée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5"/>
        </w:rPr>
      </w:pPr>
    </w:p>
    <w:p>
      <w:pPr>
        <w:tabs>
          <w:tab w:pos="1836" w:val="left" w:leader="none"/>
        </w:tabs>
        <w:spacing w:before="70"/>
        <w:ind w:left="0" w:right="64" w:firstLine="0"/>
        <w:jc w:val="right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5897088">
            <wp:simplePos x="0" y="0"/>
            <wp:positionH relativeFrom="page">
              <wp:posOffset>541019</wp:posOffset>
            </wp:positionH>
            <wp:positionV relativeFrom="paragraph">
              <wp:posOffset>-152669</wp:posOffset>
            </wp:positionV>
            <wp:extent cx="548640" cy="266700"/>
            <wp:effectExtent l="0" t="0" r="0" b="0"/>
            <wp:wrapNone/>
            <wp:docPr id="11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rebuchet MS"/>
          <w:i/>
          <w:color w:val="808080"/>
          <w:sz w:val="14"/>
        </w:rPr>
        <w:t>Strictement</w:t>
      </w:r>
      <w:r>
        <w:rPr>
          <w:rFonts w:ascii="Trebuchet MS"/>
          <w:i/>
          <w:color w:val="808080"/>
          <w:spacing w:val="8"/>
          <w:sz w:val="14"/>
        </w:rPr>
        <w:t> </w:t>
      </w:r>
      <w:r>
        <w:rPr>
          <w:rFonts w:ascii="Trebuchet MS"/>
          <w:i/>
          <w:color w:val="808080"/>
          <w:sz w:val="14"/>
        </w:rPr>
        <w:t>confidentiel</w:t>
        <w:tab/>
      </w:r>
      <w:r>
        <w:rPr>
          <w:color w:val="FFFFFF"/>
          <w:position w:val="-1"/>
          <w:sz w:val="20"/>
        </w:rPr>
        <w:t>52</w:t>
      </w:r>
    </w:p>
    <w:sectPr>
      <w:pgSz w:w="14400" w:h="10800" w:orient="landscape"/>
      <w:pgMar w:top="480" w:bottom="0" w:left="4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Trebuchet MS">
    <w:altName w:val="Trebuchet MS"/>
    <w:charset w:val="1"/>
    <w:family w:val="swiss"/>
    <w:pitch w:val="variable"/>
  </w:font>
  <w:font w:name="Palatino Linotype">
    <w:altName w:val="Palatino Linotype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Lucida Sans Unicode">
    <w:altName w:val="Lucida Sans Unicode"/>
    <w:charset w:val="1"/>
    <w:family w:val="swiss"/>
    <w:pitch w:val="variable"/>
  </w:font>
  <w:font w:name="Microsoft Sans Serif">
    <w:altName w:val="Microsoft Sans Serif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Comic Sans MS">
    <w:altName w:val="Comic Sans MS"/>
    <w:charset w:val="1"/>
    <w:family w:val="script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2">
    <w:multiLevelType w:val="hybridMultilevel"/>
    <w:lvl w:ilvl="0">
      <w:start w:val="0"/>
      <w:numFmt w:val="bullet"/>
      <w:lvlText w:val=""/>
      <w:lvlJc w:val="left"/>
      <w:pPr>
        <w:ind w:left="3458" w:hanging="413"/>
      </w:pPr>
      <w:rPr>
        <w:rFonts w:hint="default" w:ascii="Wingdings" w:hAnsi="Wingdings" w:eastAsia="Wingdings" w:cs="Wingdings"/>
        <w:color w:val="E10025"/>
        <w:w w:val="99"/>
        <w:sz w:val="20"/>
        <w:szCs w:val="2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4550" w:hanging="413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5640" w:hanging="41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6730" w:hanging="41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7820" w:hanging="41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8910" w:hanging="41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10000" w:hanging="41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11090" w:hanging="41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12180" w:hanging="413"/>
      </w:pPr>
      <w:rPr>
        <w:rFonts w:hint="default"/>
        <w:lang w:val="fr-FR" w:eastAsia="en-US" w:bidi="ar-SA"/>
      </w:rPr>
    </w:lvl>
  </w:abstractNum>
  <w:abstractNum w:abstractNumId="60">
    <w:multiLevelType w:val="hybridMultilevel"/>
    <w:lvl w:ilvl="0">
      <w:start w:val="0"/>
      <w:numFmt w:val="bullet"/>
      <w:lvlText w:val=""/>
      <w:lvlJc w:val="left"/>
      <w:pPr>
        <w:ind w:left="1460" w:hanging="413"/>
      </w:pPr>
      <w:rPr>
        <w:rFonts w:hint="default" w:ascii="Wingdings" w:hAnsi="Wingdings" w:eastAsia="Wingdings" w:cs="Wingdings"/>
        <w:color w:val="E10025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750" w:hanging="413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4040" w:hanging="41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5330" w:hanging="41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6620" w:hanging="41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7910" w:hanging="41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9200" w:hanging="41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10490" w:hanging="41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11780" w:hanging="413"/>
      </w:pPr>
      <w:rPr>
        <w:rFonts w:hint="default"/>
        <w:lang w:val="fr-FR" w:eastAsia="en-US" w:bidi="ar-SA"/>
      </w:rPr>
    </w:lvl>
  </w:abstractNum>
  <w:abstractNum w:abstractNumId="59">
    <w:multiLevelType w:val="hybridMultilevel"/>
    <w:lvl w:ilvl="0">
      <w:start w:val="0"/>
      <w:numFmt w:val="bullet"/>
      <w:lvlText w:val="•"/>
      <w:lvlJc w:val="left"/>
      <w:pPr>
        <w:ind w:left="381" w:hanging="272"/>
      </w:pPr>
      <w:rPr>
        <w:rFonts w:hint="default" w:ascii="Microsoft Sans Serif" w:hAnsi="Microsoft Sans Serif" w:eastAsia="Microsoft Sans Serif" w:cs="Microsoft Sans Serif"/>
        <w:w w:val="100"/>
        <w:sz w:val="18"/>
        <w:szCs w:val="1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671" w:hanging="272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962" w:hanging="27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253" w:hanging="27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544" w:hanging="27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836" w:hanging="27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127" w:hanging="27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418" w:hanging="27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2709" w:hanging="272"/>
      </w:pPr>
      <w:rPr>
        <w:rFonts w:hint="default"/>
        <w:lang w:val="fr-FR" w:eastAsia="en-US" w:bidi="ar-SA"/>
      </w:rPr>
    </w:lvl>
  </w:abstractNum>
  <w:abstractNum w:abstractNumId="58">
    <w:multiLevelType w:val="hybridMultilevel"/>
    <w:lvl w:ilvl="0">
      <w:start w:val="0"/>
      <w:numFmt w:val="bullet"/>
      <w:lvlText w:val="•"/>
      <w:lvlJc w:val="left"/>
      <w:pPr>
        <w:ind w:left="380" w:hanging="272"/>
      </w:pPr>
      <w:rPr>
        <w:rFonts w:hint="default" w:ascii="Microsoft Sans Serif" w:hAnsi="Microsoft Sans Serif" w:eastAsia="Microsoft Sans Serif" w:cs="Microsoft Sans Serif"/>
        <w:w w:val="100"/>
        <w:sz w:val="18"/>
        <w:szCs w:val="1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689" w:hanging="272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998" w:hanging="27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308" w:hanging="27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617" w:hanging="27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927" w:hanging="27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236" w:hanging="27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545" w:hanging="27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2855" w:hanging="272"/>
      </w:pPr>
      <w:rPr>
        <w:rFonts w:hint="default"/>
        <w:lang w:val="fr-FR" w:eastAsia="en-US" w:bidi="ar-SA"/>
      </w:rPr>
    </w:lvl>
  </w:abstractNum>
  <w:abstractNum w:abstractNumId="57">
    <w:multiLevelType w:val="hybridMultilevel"/>
    <w:lvl w:ilvl="0">
      <w:start w:val="0"/>
      <w:numFmt w:val="bullet"/>
      <w:lvlText w:val="•"/>
      <w:lvlJc w:val="left"/>
      <w:pPr>
        <w:ind w:left="379" w:hanging="272"/>
      </w:pPr>
      <w:rPr>
        <w:rFonts w:hint="default" w:ascii="Microsoft Sans Serif" w:hAnsi="Microsoft Sans Serif" w:eastAsia="Microsoft Sans Serif" w:cs="Microsoft Sans Serif"/>
        <w:w w:val="100"/>
        <w:sz w:val="18"/>
        <w:szCs w:val="1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691" w:hanging="272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003" w:hanging="27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315" w:hanging="27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627" w:hanging="27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939" w:hanging="27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251" w:hanging="27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563" w:hanging="27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2875" w:hanging="272"/>
      </w:pPr>
      <w:rPr>
        <w:rFonts w:hint="default"/>
        <w:lang w:val="fr-FR" w:eastAsia="en-US" w:bidi="ar-SA"/>
      </w:rPr>
    </w:lvl>
  </w:abstractNum>
  <w:abstractNum w:abstractNumId="56">
    <w:multiLevelType w:val="hybridMultilevel"/>
    <w:lvl w:ilvl="0">
      <w:start w:val="0"/>
      <w:numFmt w:val="bullet"/>
      <w:lvlText w:val="•"/>
      <w:lvlJc w:val="left"/>
      <w:pPr>
        <w:ind w:left="381" w:hanging="329"/>
      </w:pPr>
      <w:rPr>
        <w:rFonts w:hint="default" w:ascii="Microsoft Sans Serif" w:hAnsi="Microsoft Sans Serif" w:eastAsia="Microsoft Sans Serif" w:cs="Microsoft Sans Serif"/>
        <w:w w:val="100"/>
        <w:sz w:val="18"/>
        <w:szCs w:val="1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671" w:hanging="329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962" w:hanging="32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253" w:hanging="32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544" w:hanging="32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836" w:hanging="32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127" w:hanging="32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418" w:hanging="32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2709" w:hanging="329"/>
      </w:pPr>
      <w:rPr>
        <w:rFonts w:hint="default"/>
        <w:lang w:val="fr-FR" w:eastAsia="en-US" w:bidi="ar-SA"/>
      </w:rPr>
    </w:lvl>
  </w:abstractNum>
  <w:abstractNum w:abstractNumId="55">
    <w:multiLevelType w:val="hybridMultilevel"/>
    <w:lvl w:ilvl="0">
      <w:start w:val="0"/>
      <w:numFmt w:val="bullet"/>
      <w:lvlText w:val="•"/>
      <w:lvlJc w:val="left"/>
      <w:pPr>
        <w:ind w:left="380" w:hanging="272"/>
      </w:pPr>
      <w:rPr>
        <w:rFonts w:hint="default" w:ascii="Microsoft Sans Serif" w:hAnsi="Microsoft Sans Serif" w:eastAsia="Microsoft Sans Serif" w:cs="Microsoft Sans Serif"/>
        <w:w w:val="100"/>
        <w:sz w:val="18"/>
        <w:szCs w:val="1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689" w:hanging="272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998" w:hanging="27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308" w:hanging="27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617" w:hanging="27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927" w:hanging="27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236" w:hanging="27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545" w:hanging="27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2855" w:hanging="272"/>
      </w:pPr>
      <w:rPr>
        <w:rFonts w:hint="default"/>
        <w:lang w:val="fr-FR" w:eastAsia="en-US" w:bidi="ar-SA"/>
      </w:rPr>
    </w:lvl>
  </w:abstractNum>
  <w:abstractNum w:abstractNumId="54">
    <w:multiLevelType w:val="hybridMultilevel"/>
    <w:lvl w:ilvl="0">
      <w:start w:val="0"/>
      <w:numFmt w:val="bullet"/>
      <w:lvlText w:val="•"/>
      <w:lvlJc w:val="left"/>
      <w:pPr>
        <w:ind w:left="379" w:hanging="272"/>
      </w:pPr>
      <w:rPr>
        <w:rFonts w:hint="default" w:ascii="Microsoft Sans Serif" w:hAnsi="Microsoft Sans Serif" w:eastAsia="Microsoft Sans Serif" w:cs="Microsoft Sans Serif"/>
        <w:w w:val="100"/>
        <w:sz w:val="18"/>
        <w:szCs w:val="1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691" w:hanging="272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003" w:hanging="27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315" w:hanging="27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627" w:hanging="27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939" w:hanging="27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251" w:hanging="27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563" w:hanging="27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2875" w:hanging="272"/>
      </w:pPr>
      <w:rPr>
        <w:rFonts w:hint="default"/>
        <w:lang w:val="fr-FR" w:eastAsia="en-US" w:bidi="ar-SA"/>
      </w:rPr>
    </w:lvl>
  </w:abstractNum>
  <w:abstractNum w:abstractNumId="53">
    <w:multiLevelType w:val="hybridMultilevel"/>
    <w:lvl w:ilvl="0">
      <w:start w:val="0"/>
      <w:numFmt w:val="bullet"/>
      <w:lvlText w:val="•"/>
      <w:lvlJc w:val="left"/>
      <w:pPr>
        <w:ind w:left="381" w:hanging="272"/>
      </w:pPr>
      <w:rPr>
        <w:rFonts w:hint="default" w:ascii="Microsoft Sans Serif" w:hAnsi="Microsoft Sans Serif" w:eastAsia="Microsoft Sans Serif" w:cs="Microsoft Sans Serif"/>
        <w:w w:val="100"/>
        <w:sz w:val="18"/>
        <w:szCs w:val="1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671" w:hanging="272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962" w:hanging="27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253" w:hanging="27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544" w:hanging="27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836" w:hanging="27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127" w:hanging="27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418" w:hanging="27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2709" w:hanging="272"/>
      </w:pPr>
      <w:rPr>
        <w:rFonts w:hint="default"/>
        <w:lang w:val="fr-FR" w:eastAsia="en-US" w:bidi="ar-SA"/>
      </w:rPr>
    </w:lvl>
  </w:abstractNum>
  <w:abstractNum w:abstractNumId="52">
    <w:multiLevelType w:val="hybridMultilevel"/>
    <w:lvl w:ilvl="0">
      <w:start w:val="0"/>
      <w:numFmt w:val="bullet"/>
      <w:lvlText w:val="•"/>
      <w:lvlJc w:val="left"/>
      <w:pPr>
        <w:ind w:left="380" w:hanging="272"/>
      </w:pPr>
      <w:rPr>
        <w:rFonts w:hint="default" w:ascii="Microsoft Sans Serif" w:hAnsi="Microsoft Sans Serif" w:eastAsia="Microsoft Sans Serif" w:cs="Microsoft Sans Serif"/>
        <w:w w:val="100"/>
        <w:sz w:val="18"/>
        <w:szCs w:val="1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689" w:hanging="272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998" w:hanging="27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308" w:hanging="27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617" w:hanging="27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927" w:hanging="27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236" w:hanging="27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545" w:hanging="27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2855" w:hanging="272"/>
      </w:pPr>
      <w:rPr>
        <w:rFonts w:hint="default"/>
        <w:lang w:val="fr-FR" w:eastAsia="en-US" w:bidi="ar-SA"/>
      </w:rPr>
    </w:lvl>
  </w:abstractNum>
  <w:abstractNum w:abstractNumId="51">
    <w:multiLevelType w:val="hybridMultilevel"/>
    <w:lvl w:ilvl="0">
      <w:start w:val="0"/>
      <w:numFmt w:val="bullet"/>
      <w:lvlText w:val="•"/>
      <w:lvlJc w:val="left"/>
      <w:pPr>
        <w:ind w:left="379" w:hanging="272"/>
      </w:pPr>
      <w:rPr>
        <w:rFonts w:hint="default" w:ascii="Microsoft Sans Serif" w:hAnsi="Microsoft Sans Serif" w:eastAsia="Microsoft Sans Serif" w:cs="Microsoft Sans Serif"/>
        <w:w w:val="100"/>
        <w:sz w:val="18"/>
        <w:szCs w:val="1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691" w:hanging="272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003" w:hanging="27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315" w:hanging="27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627" w:hanging="27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939" w:hanging="27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251" w:hanging="27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563" w:hanging="27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2875" w:hanging="272"/>
      </w:pPr>
      <w:rPr>
        <w:rFonts w:hint="default"/>
        <w:lang w:val="fr-FR" w:eastAsia="en-US" w:bidi="ar-SA"/>
      </w:rPr>
    </w:lvl>
  </w:abstractNum>
  <w:abstractNum w:abstractNumId="50">
    <w:multiLevelType w:val="hybridMultilevel"/>
    <w:lvl w:ilvl="0">
      <w:start w:val="0"/>
      <w:numFmt w:val="bullet"/>
      <w:lvlText w:val="•"/>
      <w:lvlJc w:val="left"/>
      <w:pPr>
        <w:ind w:left="381" w:hanging="272"/>
      </w:pPr>
      <w:rPr>
        <w:rFonts w:hint="default" w:ascii="Microsoft Sans Serif" w:hAnsi="Microsoft Sans Serif" w:eastAsia="Microsoft Sans Serif" w:cs="Microsoft Sans Serif"/>
        <w:w w:val="100"/>
        <w:sz w:val="18"/>
        <w:szCs w:val="1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671" w:hanging="272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962" w:hanging="27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253" w:hanging="27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544" w:hanging="27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836" w:hanging="27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127" w:hanging="27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418" w:hanging="27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2709" w:hanging="272"/>
      </w:pPr>
      <w:rPr>
        <w:rFonts w:hint="default"/>
        <w:lang w:val="fr-FR" w:eastAsia="en-US" w:bidi="ar-SA"/>
      </w:rPr>
    </w:lvl>
  </w:abstractNum>
  <w:abstractNum w:abstractNumId="49">
    <w:multiLevelType w:val="hybridMultilevel"/>
    <w:lvl w:ilvl="0">
      <w:start w:val="0"/>
      <w:numFmt w:val="bullet"/>
      <w:lvlText w:val="•"/>
      <w:lvlJc w:val="left"/>
      <w:pPr>
        <w:ind w:left="380" w:hanging="272"/>
      </w:pPr>
      <w:rPr>
        <w:rFonts w:hint="default" w:ascii="Microsoft Sans Serif" w:hAnsi="Microsoft Sans Serif" w:eastAsia="Microsoft Sans Serif" w:cs="Microsoft Sans Serif"/>
        <w:w w:val="100"/>
        <w:sz w:val="18"/>
        <w:szCs w:val="1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689" w:hanging="272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998" w:hanging="27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308" w:hanging="27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617" w:hanging="27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927" w:hanging="27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236" w:hanging="27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545" w:hanging="27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2855" w:hanging="272"/>
      </w:pPr>
      <w:rPr>
        <w:rFonts w:hint="default"/>
        <w:lang w:val="fr-FR" w:eastAsia="en-US" w:bidi="ar-SA"/>
      </w:rPr>
    </w:lvl>
  </w:abstractNum>
  <w:abstractNum w:abstractNumId="48">
    <w:multiLevelType w:val="hybridMultilevel"/>
    <w:lvl w:ilvl="0">
      <w:start w:val="0"/>
      <w:numFmt w:val="bullet"/>
      <w:lvlText w:val="•"/>
      <w:lvlJc w:val="left"/>
      <w:pPr>
        <w:ind w:left="379" w:hanging="272"/>
      </w:pPr>
      <w:rPr>
        <w:rFonts w:hint="default" w:ascii="Microsoft Sans Serif" w:hAnsi="Microsoft Sans Serif" w:eastAsia="Microsoft Sans Serif" w:cs="Microsoft Sans Serif"/>
        <w:w w:val="100"/>
        <w:sz w:val="18"/>
        <w:szCs w:val="1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691" w:hanging="272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003" w:hanging="27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315" w:hanging="27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627" w:hanging="27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939" w:hanging="27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251" w:hanging="27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563" w:hanging="27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2875" w:hanging="272"/>
      </w:pPr>
      <w:rPr>
        <w:rFonts w:hint="default"/>
        <w:lang w:val="fr-FR" w:eastAsia="en-US" w:bidi="ar-SA"/>
      </w:rPr>
    </w:lvl>
  </w:abstractNum>
  <w:abstractNum w:abstractNumId="47">
    <w:multiLevelType w:val="hybridMultilevel"/>
    <w:lvl w:ilvl="0">
      <w:start w:val="0"/>
      <w:numFmt w:val="bullet"/>
      <w:lvlText w:val="•"/>
      <w:lvlJc w:val="left"/>
      <w:pPr>
        <w:ind w:left="380" w:hanging="272"/>
      </w:pPr>
      <w:rPr>
        <w:rFonts w:hint="default" w:ascii="Microsoft Sans Serif" w:hAnsi="Microsoft Sans Serif" w:eastAsia="Microsoft Sans Serif" w:cs="Microsoft Sans Serif"/>
        <w:w w:val="100"/>
        <w:sz w:val="18"/>
        <w:szCs w:val="1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689" w:hanging="272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998" w:hanging="27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308" w:hanging="27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617" w:hanging="27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927" w:hanging="27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236" w:hanging="27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545" w:hanging="27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2855" w:hanging="272"/>
      </w:pPr>
      <w:rPr>
        <w:rFonts w:hint="default"/>
        <w:lang w:val="fr-FR" w:eastAsia="en-US" w:bidi="ar-SA"/>
      </w:rPr>
    </w:lvl>
  </w:abstractNum>
  <w:abstractNum w:abstractNumId="46">
    <w:multiLevelType w:val="hybridMultilevel"/>
    <w:lvl w:ilvl="0">
      <w:start w:val="0"/>
      <w:numFmt w:val="bullet"/>
      <w:lvlText w:val="•"/>
      <w:lvlJc w:val="left"/>
      <w:pPr>
        <w:ind w:left="379" w:hanging="272"/>
      </w:pPr>
      <w:rPr>
        <w:rFonts w:hint="default" w:ascii="Microsoft Sans Serif" w:hAnsi="Microsoft Sans Serif" w:eastAsia="Microsoft Sans Serif" w:cs="Microsoft Sans Serif"/>
        <w:w w:val="100"/>
        <w:sz w:val="18"/>
        <w:szCs w:val="1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691" w:hanging="272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003" w:hanging="272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315" w:hanging="27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627" w:hanging="27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939" w:hanging="27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251" w:hanging="27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563" w:hanging="27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2875" w:hanging="272"/>
      </w:pPr>
      <w:rPr>
        <w:rFonts w:hint="default"/>
        <w:lang w:val="fr-FR" w:eastAsia="en-US" w:bidi="ar-SA"/>
      </w:rPr>
    </w:lvl>
  </w:abstractNum>
  <w:abstractNum w:abstractNumId="45">
    <w:multiLevelType w:val="hybridMultilevel"/>
    <w:lvl w:ilvl="0">
      <w:start w:val="1"/>
      <w:numFmt w:val="decimal"/>
      <w:lvlText w:val="%1"/>
      <w:lvlJc w:val="left"/>
      <w:pPr>
        <w:ind w:left="1985" w:hanging="490"/>
        <w:jc w:val="left"/>
      </w:pPr>
      <w:rPr>
        <w:rFonts w:hint="default" w:ascii="Lucida Sans Unicode" w:hAnsi="Lucida Sans Unicode" w:eastAsia="Lucida Sans Unicode" w:cs="Lucida Sans Unicode"/>
        <w:color w:val="FFFFFF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3218" w:hanging="49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4456" w:hanging="49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5694" w:hanging="49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6932" w:hanging="49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8170" w:hanging="49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9408" w:hanging="49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10646" w:hanging="49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11884" w:hanging="490"/>
      </w:pPr>
      <w:rPr>
        <w:rFonts w:hint="default"/>
        <w:lang w:val="fr-FR" w:eastAsia="en-US" w:bidi="ar-SA"/>
      </w:rPr>
    </w:lvl>
  </w:abstractNum>
  <w:abstractNum w:abstractNumId="44">
    <w:multiLevelType w:val="hybridMultilevel"/>
    <w:lvl w:ilvl="0">
      <w:start w:val="0"/>
      <w:numFmt w:val="bullet"/>
      <w:lvlText w:val=""/>
      <w:lvlJc w:val="left"/>
      <w:pPr>
        <w:ind w:left="551" w:hanging="413"/>
      </w:pPr>
      <w:rPr>
        <w:rFonts w:hint="default" w:ascii="Wingdings" w:hAnsi="Wingdings" w:eastAsia="Wingdings" w:cs="Wingdings"/>
        <w:color w:val="E10025"/>
        <w:w w:val="100"/>
        <w:sz w:val="21"/>
        <w:szCs w:val="21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002" w:hanging="413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444" w:hanging="41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886" w:hanging="41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328" w:hanging="41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771" w:hanging="41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213" w:hanging="41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655" w:hanging="41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4097" w:hanging="413"/>
      </w:pPr>
      <w:rPr>
        <w:rFonts w:hint="default"/>
        <w:lang w:val="fr-FR" w:eastAsia="en-US" w:bidi="ar-SA"/>
      </w:rPr>
    </w:lvl>
  </w:abstractNum>
  <w:abstractNum w:abstractNumId="43">
    <w:multiLevelType w:val="hybridMultilevel"/>
    <w:lvl w:ilvl="0">
      <w:start w:val="0"/>
      <w:numFmt w:val="bullet"/>
      <w:lvlText w:val=""/>
      <w:lvlJc w:val="left"/>
      <w:pPr>
        <w:ind w:left="550" w:hanging="413"/>
      </w:pPr>
      <w:rPr>
        <w:rFonts w:hint="default" w:ascii="Wingdings" w:hAnsi="Wingdings" w:eastAsia="Wingdings" w:cs="Wingdings"/>
        <w:color w:val="E10025"/>
        <w:w w:val="100"/>
        <w:sz w:val="21"/>
        <w:szCs w:val="21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20" w:hanging="413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080" w:hanging="41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341" w:hanging="41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601" w:hanging="41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862" w:hanging="41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8122" w:hanging="41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9382" w:hanging="41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10643" w:hanging="413"/>
      </w:pPr>
      <w:rPr>
        <w:rFonts w:hint="default"/>
        <w:lang w:val="fr-FR" w:eastAsia="en-US" w:bidi="ar-SA"/>
      </w:rPr>
    </w:lvl>
  </w:abstractNum>
  <w:abstractNum w:abstractNumId="42">
    <w:multiLevelType w:val="hybridMultilevel"/>
    <w:lvl w:ilvl="0">
      <w:start w:val="0"/>
      <w:numFmt w:val="bullet"/>
      <w:lvlText w:val=""/>
      <w:lvlJc w:val="left"/>
      <w:pPr>
        <w:ind w:left="555" w:hanging="420"/>
      </w:pPr>
      <w:rPr>
        <w:rFonts w:hint="default" w:ascii="Wingdings" w:hAnsi="Wingdings" w:eastAsia="Wingdings" w:cs="Wingdings"/>
        <w:color w:val="C00000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911" w:hanging="42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262" w:hanging="42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613" w:hanging="42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964" w:hanging="42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315" w:hanging="42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666" w:hanging="42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017" w:hanging="42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368" w:hanging="420"/>
      </w:pPr>
      <w:rPr>
        <w:rFonts w:hint="default"/>
        <w:lang w:val="fr-FR" w:eastAsia="en-US" w:bidi="ar-SA"/>
      </w:rPr>
    </w:lvl>
  </w:abstractNum>
  <w:abstractNum w:abstractNumId="41">
    <w:multiLevelType w:val="hybridMultilevel"/>
    <w:lvl w:ilvl="0">
      <w:start w:val="0"/>
      <w:numFmt w:val="bullet"/>
      <w:lvlText w:val=""/>
      <w:lvlJc w:val="left"/>
      <w:pPr>
        <w:ind w:left="555" w:hanging="420"/>
      </w:pPr>
      <w:rPr>
        <w:rFonts w:hint="default" w:ascii="Wingdings" w:hAnsi="Wingdings" w:eastAsia="Wingdings" w:cs="Wingdings"/>
        <w:color w:val="C00000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911" w:hanging="42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262" w:hanging="42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613" w:hanging="42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964" w:hanging="42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315" w:hanging="42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666" w:hanging="42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017" w:hanging="42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368" w:hanging="420"/>
      </w:pPr>
      <w:rPr>
        <w:rFonts w:hint="default"/>
        <w:lang w:val="fr-FR" w:eastAsia="en-US" w:bidi="ar-SA"/>
      </w:rPr>
    </w:lvl>
  </w:abstractNum>
  <w:abstractNum w:abstractNumId="40">
    <w:multiLevelType w:val="hybridMultilevel"/>
    <w:lvl w:ilvl="0">
      <w:start w:val="0"/>
      <w:numFmt w:val="bullet"/>
      <w:lvlText w:val=""/>
      <w:lvlJc w:val="left"/>
      <w:pPr>
        <w:ind w:left="554" w:hanging="420"/>
      </w:pPr>
      <w:rPr>
        <w:rFonts w:hint="default" w:ascii="Wingdings" w:hAnsi="Wingdings" w:eastAsia="Wingdings" w:cs="Wingdings"/>
        <w:color w:val="C00000"/>
        <w:w w:val="100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911" w:hanging="42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262" w:hanging="42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613" w:hanging="42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964" w:hanging="42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315" w:hanging="42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666" w:hanging="42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017" w:hanging="42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368" w:hanging="420"/>
      </w:pPr>
      <w:rPr>
        <w:rFonts w:hint="default"/>
        <w:lang w:val="fr-FR" w:eastAsia="en-US" w:bidi="ar-SA"/>
      </w:rPr>
    </w:lvl>
  </w:abstractNum>
  <w:abstractNum w:abstractNumId="39">
    <w:multiLevelType w:val="hybridMultilevel"/>
    <w:lvl w:ilvl="0">
      <w:start w:val="0"/>
      <w:numFmt w:val="bullet"/>
      <w:lvlText w:val=""/>
      <w:lvlJc w:val="left"/>
      <w:pPr>
        <w:ind w:left="1994" w:hanging="413"/>
      </w:pPr>
      <w:rPr>
        <w:rFonts w:hint="default" w:ascii="Wingdings" w:hAnsi="Wingdings" w:eastAsia="Wingdings" w:cs="Wingdings"/>
        <w:color w:val="E10025"/>
        <w:w w:val="100"/>
        <w:sz w:val="21"/>
        <w:szCs w:val="21"/>
        <w:lang w:val="fr-FR" w:eastAsia="en-US" w:bidi="ar-SA"/>
      </w:rPr>
    </w:lvl>
    <w:lvl w:ilvl="1">
      <w:start w:val="0"/>
      <w:numFmt w:val="bullet"/>
      <w:lvlText w:val="•"/>
      <w:lvlJc w:val="left"/>
      <w:pPr>
        <w:ind w:left="3236" w:hanging="413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4472" w:hanging="41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5708" w:hanging="41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6944" w:hanging="41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8180" w:hanging="41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9416" w:hanging="41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10652" w:hanging="41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11888" w:hanging="413"/>
      </w:pPr>
      <w:rPr>
        <w:rFonts w:hint="default"/>
        <w:lang w:val="fr-FR" w:eastAsia="en-US" w:bidi="ar-SA"/>
      </w:rPr>
    </w:lvl>
  </w:abstractNum>
  <w:abstractNum w:abstractNumId="38">
    <w:multiLevelType w:val="hybridMultilevel"/>
    <w:lvl w:ilvl="0">
      <w:start w:val="0"/>
      <w:numFmt w:val="bullet"/>
      <w:lvlText w:val=""/>
      <w:lvlJc w:val="left"/>
      <w:pPr>
        <w:ind w:left="549" w:hanging="413"/>
      </w:pPr>
      <w:rPr>
        <w:rFonts w:hint="default" w:ascii="Wingdings" w:hAnsi="Wingdings" w:eastAsia="Wingdings" w:cs="Wingdings"/>
        <w:color w:val="E10025"/>
        <w:w w:val="100"/>
        <w:sz w:val="18"/>
        <w:szCs w:val="1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626" w:hanging="413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712" w:hanging="41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799" w:hanging="41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885" w:hanging="41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72" w:hanging="41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058" w:hanging="41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145" w:hanging="41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231" w:hanging="413"/>
      </w:pPr>
      <w:rPr>
        <w:rFonts w:hint="default"/>
        <w:lang w:val="fr-FR" w:eastAsia="en-US" w:bidi="ar-SA"/>
      </w:rPr>
    </w:lvl>
  </w:abstractNum>
  <w:abstractNum w:abstractNumId="37">
    <w:multiLevelType w:val="hybridMultilevel"/>
    <w:lvl w:ilvl="0">
      <w:start w:val="0"/>
      <w:numFmt w:val="bullet"/>
      <w:lvlText w:val=""/>
      <w:lvlJc w:val="left"/>
      <w:pPr>
        <w:ind w:left="549" w:hanging="413"/>
      </w:pPr>
      <w:rPr>
        <w:rFonts w:hint="default" w:ascii="Wingdings" w:hAnsi="Wingdings" w:eastAsia="Wingdings" w:cs="Wingdings"/>
        <w:color w:val="E10025"/>
        <w:w w:val="100"/>
        <w:sz w:val="21"/>
        <w:szCs w:val="21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621" w:hanging="413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702" w:hanging="41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783" w:hanging="41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864" w:hanging="41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46" w:hanging="41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027" w:hanging="41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108" w:hanging="41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189" w:hanging="413"/>
      </w:pPr>
      <w:rPr>
        <w:rFonts w:hint="default"/>
        <w:lang w:val="fr-FR" w:eastAsia="en-US" w:bidi="ar-SA"/>
      </w:rPr>
    </w:lvl>
  </w:abstractNum>
  <w:abstractNum w:abstractNumId="36">
    <w:multiLevelType w:val="hybridMultilevel"/>
    <w:lvl w:ilvl="0">
      <w:start w:val="0"/>
      <w:numFmt w:val="bullet"/>
      <w:lvlText w:val=""/>
      <w:lvlJc w:val="left"/>
      <w:pPr>
        <w:ind w:left="549" w:hanging="413"/>
      </w:pPr>
      <w:rPr>
        <w:rFonts w:hint="default" w:ascii="Wingdings" w:hAnsi="Wingdings" w:eastAsia="Wingdings" w:cs="Wingdings"/>
        <w:color w:val="E10025"/>
        <w:w w:val="100"/>
        <w:sz w:val="21"/>
        <w:szCs w:val="21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621" w:hanging="413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702" w:hanging="41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783" w:hanging="41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864" w:hanging="41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946" w:hanging="41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027" w:hanging="41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108" w:hanging="41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189" w:hanging="413"/>
      </w:pPr>
      <w:rPr>
        <w:rFonts w:hint="default"/>
        <w:lang w:val="fr-FR" w:eastAsia="en-US" w:bidi="ar-SA"/>
      </w:rPr>
    </w:lvl>
  </w:abstractNum>
  <w:abstractNum w:abstractNumId="35">
    <w:multiLevelType w:val="hybridMultilevel"/>
    <w:lvl w:ilvl="0">
      <w:start w:val="0"/>
      <w:numFmt w:val="bullet"/>
      <w:lvlText w:val=""/>
      <w:lvlJc w:val="left"/>
      <w:pPr>
        <w:ind w:left="549" w:hanging="413"/>
      </w:pPr>
      <w:rPr>
        <w:rFonts w:hint="default" w:ascii="Wingdings" w:hAnsi="Wingdings" w:eastAsia="Wingdings" w:cs="Wingdings"/>
        <w:color w:val="E10025"/>
        <w:w w:val="99"/>
        <w:sz w:val="19"/>
        <w:szCs w:val="19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693" w:hanging="413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846" w:hanging="41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000" w:hanging="41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5153" w:hanging="41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307" w:hanging="41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7460" w:hanging="41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8614" w:hanging="41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9767" w:hanging="413"/>
      </w:pPr>
      <w:rPr>
        <w:rFonts w:hint="default"/>
        <w:lang w:val="fr-FR" w:eastAsia="en-US" w:bidi="ar-SA"/>
      </w:rPr>
    </w:lvl>
  </w:abstractNum>
  <w:abstractNum w:abstractNumId="34">
    <w:multiLevelType w:val="hybridMultilevel"/>
    <w:lvl w:ilvl="0">
      <w:start w:val="0"/>
      <w:numFmt w:val="bullet"/>
      <w:lvlText w:val=""/>
      <w:lvlJc w:val="left"/>
      <w:pPr>
        <w:ind w:left="550" w:hanging="413"/>
      </w:pPr>
      <w:rPr>
        <w:rFonts w:hint="default" w:ascii="Wingdings" w:hAnsi="Wingdings" w:eastAsia="Wingdings" w:cs="Wingdings"/>
        <w:color w:val="E10025"/>
        <w:w w:val="99"/>
        <w:sz w:val="20"/>
        <w:szCs w:val="2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590" w:hanging="413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621" w:hanging="41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652" w:hanging="41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683" w:hanging="41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714" w:hanging="41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745" w:hanging="41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776" w:hanging="41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07" w:hanging="413"/>
      </w:pPr>
      <w:rPr>
        <w:rFonts w:hint="default"/>
        <w:lang w:val="fr-FR" w:eastAsia="en-US" w:bidi="ar-SA"/>
      </w:rPr>
    </w:lvl>
  </w:abstractNum>
  <w:abstractNum w:abstractNumId="33">
    <w:multiLevelType w:val="hybridMultilevel"/>
    <w:lvl w:ilvl="0">
      <w:start w:val="0"/>
      <w:numFmt w:val="bullet"/>
      <w:lvlText w:val=""/>
      <w:lvlJc w:val="left"/>
      <w:pPr>
        <w:ind w:left="551" w:hanging="413"/>
      </w:pPr>
      <w:rPr>
        <w:rFonts w:hint="default" w:ascii="Wingdings" w:hAnsi="Wingdings" w:eastAsia="Wingdings" w:cs="Wingdings"/>
        <w:color w:val="E10025"/>
        <w:w w:val="99"/>
        <w:sz w:val="20"/>
        <w:szCs w:val="2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601" w:hanging="413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643" w:hanging="41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685" w:hanging="41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27" w:hanging="41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768" w:hanging="41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810" w:hanging="41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852" w:hanging="41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8894" w:hanging="413"/>
      </w:pPr>
      <w:rPr>
        <w:rFonts w:hint="default"/>
        <w:lang w:val="fr-FR" w:eastAsia="en-US" w:bidi="ar-SA"/>
      </w:rPr>
    </w:lvl>
  </w:abstractNum>
  <w:abstractNum w:abstractNumId="31">
    <w:multiLevelType w:val="hybridMultilevel"/>
    <w:lvl w:ilvl="0">
      <w:start w:val="0"/>
      <w:numFmt w:val="bullet"/>
      <w:lvlText w:val=""/>
      <w:lvlJc w:val="left"/>
      <w:pPr>
        <w:ind w:left="551" w:hanging="414"/>
      </w:pPr>
      <w:rPr>
        <w:rFonts w:hint="default" w:ascii="Wingdings" w:hAnsi="Wingdings" w:eastAsia="Wingdings" w:cs="Wingdings"/>
        <w:color w:val="E10025"/>
        <w:w w:val="100"/>
        <w:sz w:val="16"/>
        <w:szCs w:val="1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49" w:hanging="41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939" w:hanging="41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629" w:hanging="41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318" w:hanging="41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008" w:hanging="41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698" w:hanging="41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5387" w:hanging="41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6077" w:hanging="414"/>
      </w:pPr>
      <w:rPr>
        <w:rFonts w:hint="default"/>
        <w:lang w:val="fr-FR" w:eastAsia="en-US" w:bidi="ar-SA"/>
      </w:rPr>
    </w:lvl>
  </w:abstractNum>
  <w:abstractNum w:abstractNumId="30">
    <w:multiLevelType w:val="hybridMultilevel"/>
    <w:lvl w:ilvl="0">
      <w:start w:val="0"/>
      <w:numFmt w:val="bullet"/>
      <w:lvlText w:val=""/>
      <w:lvlJc w:val="left"/>
      <w:pPr>
        <w:ind w:left="551" w:hanging="414"/>
      </w:pPr>
      <w:rPr>
        <w:rFonts w:hint="default" w:ascii="Wingdings" w:hAnsi="Wingdings" w:eastAsia="Wingdings" w:cs="Wingdings"/>
        <w:color w:val="E10025"/>
        <w:w w:val="100"/>
        <w:sz w:val="16"/>
        <w:szCs w:val="1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49" w:hanging="41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939" w:hanging="41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629" w:hanging="41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318" w:hanging="41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008" w:hanging="41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698" w:hanging="41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5387" w:hanging="41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6077" w:hanging="414"/>
      </w:pPr>
      <w:rPr>
        <w:rFonts w:hint="default"/>
        <w:lang w:val="fr-FR" w:eastAsia="en-US" w:bidi="ar-SA"/>
      </w:rPr>
    </w:lvl>
  </w:abstractNum>
  <w:abstractNum w:abstractNumId="29">
    <w:multiLevelType w:val="hybridMultilevel"/>
    <w:lvl w:ilvl="0">
      <w:start w:val="0"/>
      <w:numFmt w:val="bullet"/>
      <w:lvlText w:val=""/>
      <w:lvlJc w:val="left"/>
      <w:pPr>
        <w:ind w:left="551" w:hanging="414"/>
      </w:pPr>
      <w:rPr>
        <w:rFonts w:hint="default" w:ascii="Wingdings" w:hAnsi="Wingdings" w:eastAsia="Wingdings" w:cs="Wingdings"/>
        <w:color w:val="E10025"/>
        <w:w w:val="100"/>
        <w:sz w:val="16"/>
        <w:szCs w:val="1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49" w:hanging="41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939" w:hanging="41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629" w:hanging="41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318" w:hanging="41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008" w:hanging="41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698" w:hanging="41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5387" w:hanging="41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6077" w:hanging="414"/>
      </w:pPr>
      <w:rPr>
        <w:rFonts w:hint="default"/>
        <w:lang w:val="fr-FR" w:eastAsia="en-US" w:bidi="ar-SA"/>
      </w:rPr>
    </w:lvl>
  </w:abstractNum>
  <w:abstractNum w:abstractNumId="28">
    <w:multiLevelType w:val="hybridMultilevel"/>
    <w:lvl w:ilvl="0">
      <w:start w:val="0"/>
      <w:numFmt w:val="bullet"/>
      <w:lvlText w:val=""/>
      <w:lvlJc w:val="left"/>
      <w:pPr>
        <w:ind w:left="1233" w:hanging="413"/>
      </w:pPr>
      <w:rPr>
        <w:rFonts w:hint="default" w:ascii="Wingdings" w:hAnsi="Wingdings" w:eastAsia="Wingdings" w:cs="Wingdings"/>
        <w:color w:val="E10025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04" w:hanging="413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369" w:hanging="41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934" w:hanging="41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498" w:hanging="41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063" w:hanging="41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628" w:hanging="41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5192" w:hanging="41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5757" w:hanging="413"/>
      </w:pPr>
      <w:rPr>
        <w:rFonts w:hint="default"/>
        <w:lang w:val="fr-FR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%1)"/>
      <w:lvlJc w:val="left"/>
      <w:pPr>
        <w:ind w:left="1181" w:hanging="360"/>
        <w:jc w:val="left"/>
      </w:pPr>
      <w:rPr>
        <w:rFonts w:hint="default" w:ascii="Trebuchet MS" w:hAnsi="Trebuchet MS" w:eastAsia="Trebuchet MS" w:cs="Trebuchet MS"/>
        <w:b/>
        <w:bCs/>
        <w:color w:val="E10025"/>
        <w:spacing w:val="0"/>
        <w:w w:val="104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498" w:hanging="360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816" w:hanging="360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5134" w:hanging="36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6452" w:hanging="36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7770" w:hanging="36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9088" w:hanging="36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10406" w:hanging="36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11724" w:hanging="360"/>
      </w:pPr>
      <w:rPr>
        <w:rFonts w:hint="default"/>
        <w:lang w:val="fr-FR" w:eastAsia="en-US" w:bidi="ar-SA"/>
      </w:rPr>
    </w:lvl>
  </w:abstractNum>
  <w:abstractNum w:abstractNumId="26">
    <w:multiLevelType w:val="hybridMultilevel"/>
    <w:lvl w:ilvl="0">
      <w:start w:val="0"/>
      <w:numFmt w:val="bullet"/>
      <w:lvlText w:val="🞂"/>
      <w:lvlJc w:val="left"/>
      <w:pPr>
        <w:ind w:left="1041" w:hanging="197"/>
      </w:pPr>
      <w:rPr>
        <w:rFonts w:hint="default" w:ascii="Lucida Sans Unicode" w:hAnsi="Lucida Sans Unicode" w:eastAsia="Lucida Sans Unicode" w:cs="Lucida Sans Unicode"/>
        <w:color w:val="1F3863"/>
        <w:w w:val="52"/>
        <w:sz w:val="18"/>
        <w:szCs w:val="18"/>
        <w:lang w:val="fr-FR" w:eastAsia="en-US" w:bidi="ar-SA"/>
      </w:rPr>
    </w:lvl>
    <w:lvl w:ilvl="1">
      <w:start w:val="0"/>
      <w:numFmt w:val="bullet"/>
      <w:lvlText w:val="🞂"/>
      <w:lvlJc w:val="left"/>
      <w:pPr>
        <w:ind w:left="1138" w:hanging="197"/>
      </w:pPr>
      <w:rPr>
        <w:rFonts w:hint="default" w:ascii="Lucida Sans Unicode" w:hAnsi="Lucida Sans Unicode" w:eastAsia="Lucida Sans Unicode" w:cs="Lucida Sans Unicode"/>
        <w:color w:val="1F3863"/>
        <w:w w:val="52"/>
        <w:sz w:val="18"/>
        <w:szCs w:val="18"/>
        <w:lang w:val="fr-FR" w:eastAsia="en-US" w:bidi="ar-SA"/>
      </w:rPr>
    </w:lvl>
    <w:lvl w:ilvl="2">
      <w:start w:val="0"/>
      <w:numFmt w:val="bullet"/>
      <w:lvlText w:val="–"/>
      <w:lvlJc w:val="left"/>
      <w:pPr>
        <w:ind w:left="1393" w:hanging="272"/>
      </w:pPr>
      <w:rPr>
        <w:rFonts w:hint="default" w:ascii="Microsoft Sans Serif" w:hAnsi="Microsoft Sans Serif" w:eastAsia="Microsoft Sans Serif" w:cs="Microsoft Sans Serif"/>
        <w:color w:val="1F3863"/>
        <w:w w:val="199"/>
        <w:sz w:val="18"/>
        <w:szCs w:val="18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207" w:hanging="272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014" w:hanging="272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821" w:hanging="272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28" w:hanging="272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435" w:hanging="272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243" w:hanging="272"/>
      </w:pPr>
      <w:rPr>
        <w:rFonts w:hint="default"/>
        <w:lang w:val="fr-FR" w:eastAsia="en-US" w:bidi="ar-SA"/>
      </w:rPr>
    </w:lvl>
  </w:abstractNum>
  <w:abstractNum w:abstractNumId="25">
    <w:multiLevelType w:val="hybridMultilevel"/>
    <w:lvl w:ilvl="0">
      <w:start w:val="0"/>
      <w:numFmt w:val="bullet"/>
      <w:lvlText w:val=""/>
      <w:lvlJc w:val="left"/>
      <w:pPr>
        <w:ind w:left="1129" w:hanging="413"/>
      </w:pPr>
      <w:rPr>
        <w:rFonts w:hint="default" w:ascii="Wingdings" w:hAnsi="Wingdings" w:eastAsia="Wingdings" w:cs="Wingdings"/>
        <w:color w:val="E10025"/>
        <w:w w:val="99"/>
        <w:sz w:val="20"/>
        <w:szCs w:val="20"/>
        <w:lang w:val="fr-FR" w:eastAsia="en-US" w:bidi="ar-SA"/>
      </w:rPr>
    </w:lvl>
    <w:lvl w:ilvl="1">
      <w:start w:val="0"/>
      <w:numFmt w:val="bullet"/>
      <w:lvlText w:val="🞂"/>
      <w:lvlJc w:val="left"/>
      <w:pPr>
        <w:ind w:left="1138" w:hanging="197"/>
      </w:pPr>
      <w:rPr>
        <w:rFonts w:hint="default" w:ascii="Lucida Sans Unicode" w:hAnsi="Lucida Sans Unicode" w:eastAsia="Lucida Sans Unicode" w:cs="Lucida Sans Unicode"/>
        <w:color w:val="1F3863"/>
        <w:w w:val="52"/>
        <w:sz w:val="18"/>
        <w:szCs w:val="18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002" w:hanging="197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864" w:hanging="197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726" w:hanging="197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88" w:hanging="197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50" w:hanging="197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13" w:hanging="197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175" w:hanging="197"/>
      </w:pPr>
      <w:rPr>
        <w:rFonts w:hint="default"/>
        <w:lang w:val="fr-FR" w:eastAsia="en-US" w:bidi="ar-SA"/>
      </w:rPr>
    </w:lvl>
  </w:abstractNum>
  <w:abstractNum w:abstractNumId="24">
    <w:multiLevelType w:val="hybridMultilevel"/>
    <w:lvl w:ilvl="0">
      <w:start w:val="0"/>
      <w:numFmt w:val="bullet"/>
      <w:lvlText w:val=""/>
      <w:lvlJc w:val="left"/>
      <w:pPr>
        <w:ind w:left="1287" w:hanging="413"/>
      </w:pPr>
      <w:rPr>
        <w:rFonts w:hint="default" w:ascii="Wingdings" w:hAnsi="Wingdings" w:eastAsia="Wingdings" w:cs="Wingdings"/>
        <w:color w:val="E10025"/>
        <w:w w:val="99"/>
        <w:sz w:val="20"/>
        <w:szCs w:val="2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607" w:hanging="413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935" w:hanging="41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262" w:hanging="41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590" w:hanging="41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918" w:hanging="41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245" w:hanging="41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573" w:hanging="41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900" w:hanging="413"/>
      </w:pPr>
      <w:rPr>
        <w:rFonts w:hint="default"/>
        <w:lang w:val="fr-FR" w:eastAsia="en-US" w:bidi="ar-SA"/>
      </w:rPr>
    </w:lvl>
  </w:abstractNum>
  <w:abstractNum w:abstractNumId="23">
    <w:multiLevelType w:val="hybridMultilevel"/>
    <w:lvl w:ilvl="0">
      <w:start w:val="4"/>
      <w:numFmt w:val="decimal"/>
      <w:lvlText w:val="%1"/>
      <w:lvlJc w:val="left"/>
      <w:pPr>
        <w:ind w:left="1355" w:hanging="504"/>
        <w:jc w:val="left"/>
      </w:pPr>
      <w:rPr>
        <w:rFonts w:hint="default" w:ascii="Trebuchet MS" w:hAnsi="Trebuchet MS" w:eastAsia="Trebuchet MS" w:cs="Trebuchet MS"/>
        <w:b/>
        <w:bCs/>
        <w:color w:val="FFFFFF"/>
        <w:w w:val="109"/>
        <w:position w:val="4"/>
        <w:sz w:val="28"/>
        <w:szCs w:val="2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40" w:hanging="50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542" w:hanging="50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644" w:hanging="50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745" w:hanging="50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847" w:hanging="50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1949" w:hanging="50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051" w:hanging="50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2153" w:hanging="504"/>
      </w:pPr>
      <w:rPr>
        <w:rFonts w:hint="default"/>
        <w:lang w:val="fr-FR" w:eastAsia="en-US" w:bidi="ar-SA"/>
      </w:rPr>
    </w:lvl>
  </w:abstractNum>
  <w:abstractNum w:abstractNumId="22">
    <w:multiLevelType w:val="hybridMultilevel"/>
    <w:lvl w:ilvl="0">
      <w:start w:val="0"/>
      <w:numFmt w:val="bullet"/>
      <w:lvlText w:val=""/>
      <w:lvlJc w:val="left"/>
      <w:pPr>
        <w:ind w:left="1043" w:hanging="413"/>
      </w:pPr>
      <w:rPr>
        <w:rFonts w:hint="default" w:ascii="Wingdings" w:hAnsi="Wingdings" w:eastAsia="Wingdings" w:cs="Wingdings"/>
        <w:color w:val="E10025"/>
        <w:w w:val="99"/>
        <w:sz w:val="20"/>
        <w:szCs w:val="20"/>
        <w:lang w:val="fr-FR" w:eastAsia="en-US" w:bidi="ar-SA"/>
      </w:rPr>
    </w:lvl>
    <w:lvl w:ilvl="1">
      <w:start w:val="0"/>
      <w:numFmt w:val="bullet"/>
      <w:lvlText w:val="🞂"/>
      <w:lvlJc w:val="left"/>
      <w:pPr>
        <w:ind w:left="1071" w:hanging="197"/>
      </w:pPr>
      <w:rPr>
        <w:rFonts w:hint="default" w:ascii="Lucida Sans Unicode" w:hAnsi="Lucida Sans Unicode" w:eastAsia="Lucida Sans Unicode" w:cs="Lucida Sans Unicode"/>
        <w:color w:val="1F3863"/>
        <w:w w:val="52"/>
        <w:sz w:val="18"/>
        <w:szCs w:val="18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88" w:hanging="197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-304" w:hanging="197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-996" w:hanging="197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-1687" w:hanging="197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-2379" w:hanging="197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-3071" w:hanging="197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-3763" w:hanging="197"/>
      </w:pPr>
      <w:rPr>
        <w:rFonts w:hint="default"/>
        <w:lang w:val="fr-FR" w:eastAsia="en-US" w:bidi="ar-SA"/>
      </w:rPr>
    </w:lvl>
  </w:abstractNum>
  <w:abstractNum w:abstractNumId="21">
    <w:multiLevelType w:val="hybridMultilevel"/>
    <w:lvl w:ilvl="0">
      <w:start w:val="0"/>
      <w:numFmt w:val="bullet"/>
      <w:lvlText w:val=""/>
      <w:lvlJc w:val="left"/>
      <w:pPr>
        <w:ind w:left="1120" w:hanging="413"/>
      </w:pPr>
      <w:rPr>
        <w:rFonts w:hint="default" w:ascii="Wingdings" w:hAnsi="Wingdings" w:eastAsia="Wingdings" w:cs="Wingdings"/>
        <w:color w:val="E10025"/>
        <w:w w:val="99"/>
        <w:sz w:val="20"/>
        <w:szCs w:val="2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55" w:hanging="413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790" w:hanging="41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125" w:hanging="41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461" w:hanging="41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796" w:hanging="41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131" w:hanging="41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467" w:hanging="41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3802" w:hanging="413"/>
      </w:pPr>
      <w:rPr>
        <w:rFonts w:hint="default"/>
        <w:lang w:val="fr-FR" w:eastAsia="en-US" w:bidi="ar-SA"/>
      </w:rPr>
    </w:lvl>
  </w:abstractNum>
  <w:abstractNum w:abstractNumId="20">
    <w:multiLevelType w:val="hybridMultilevel"/>
    <w:lvl w:ilvl="0">
      <w:start w:val="0"/>
      <w:numFmt w:val="bullet"/>
      <w:lvlText w:val=""/>
      <w:lvlJc w:val="left"/>
      <w:pPr>
        <w:ind w:left="945" w:hanging="413"/>
      </w:pPr>
      <w:rPr>
        <w:rFonts w:hint="default"/>
        <w:w w:val="100"/>
        <w:lang w:val="fr-FR" w:eastAsia="en-US" w:bidi="ar-SA"/>
      </w:rPr>
    </w:lvl>
    <w:lvl w:ilvl="1">
      <w:start w:val="0"/>
      <w:numFmt w:val="bullet"/>
      <w:lvlText w:val=""/>
      <w:lvlJc w:val="left"/>
      <w:pPr>
        <w:ind w:left="1233" w:hanging="413"/>
      </w:pPr>
      <w:rPr>
        <w:rFonts w:hint="default"/>
        <w:w w:val="100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280" w:hanging="41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817" w:hanging="41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54" w:hanging="41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-108" w:hanging="41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-571" w:hanging="41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-1034" w:hanging="41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-1496" w:hanging="413"/>
      </w:pPr>
      <w:rPr>
        <w:rFonts w:hint="default"/>
        <w:lang w:val="fr-FR" w:eastAsia="en-US" w:bidi="ar-SA"/>
      </w:rPr>
    </w:lvl>
  </w:abstractNum>
  <w:abstractNum w:abstractNumId="19">
    <w:multiLevelType w:val="hybridMultilevel"/>
    <w:lvl w:ilvl="0">
      <w:start w:val="3"/>
      <w:numFmt w:val="decimal"/>
      <w:lvlText w:val="%1"/>
      <w:lvlJc w:val="left"/>
      <w:pPr>
        <w:ind w:left="1355" w:hanging="504"/>
        <w:jc w:val="right"/>
      </w:pPr>
      <w:rPr>
        <w:rFonts w:hint="default"/>
        <w:b/>
        <w:bCs/>
        <w:w w:val="109"/>
        <w:position w:val="3"/>
        <w:lang w:val="fr-FR" w:eastAsia="en-US" w:bidi="ar-SA"/>
      </w:rPr>
    </w:lvl>
    <w:lvl w:ilvl="1">
      <w:start w:val="0"/>
      <w:numFmt w:val="bullet"/>
      <w:lvlText w:val="🞂"/>
      <w:lvlJc w:val="left"/>
      <w:pPr>
        <w:ind w:left="3459" w:hanging="197"/>
      </w:pPr>
      <w:rPr>
        <w:rFonts w:hint="default" w:ascii="Lucida Sans Unicode" w:hAnsi="Lucida Sans Unicode" w:eastAsia="Lucida Sans Unicode" w:cs="Lucida Sans Unicode"/>
        <w:color w:val="1F3863"/>
        <w:w w:val="52"/>
        <w:sz w:val="18"/>
        <w:szCs w:val="18"/>
        <w:lang w:val="fr-FR" w:eastAsia="en-US" w:bidi="ar-SA"/>
      </w:rPr>
    </w:lvl>
    <w:lvl w:ilvl="2">
      <w:start w:val="0"/>
      <w:numFmt w:val="bullet"/>
      <w:lvlText w:val="–"/>
      <w:lvlJc w:val="left"/>
      <w:pPr>
        <w:ind w:left="3742" w:hanging="270"/>
      </w:pPr>
      <w:rPr>
        <w:rFonts w:hint="default" w:ascii="Microsoft Sans Serif" w:hAnsi="Microsoft Sans Serif" w:eastAsia="Microsoft Sans Serif" w:cs="Microsoft Sans Serif"/>
        <w:color w:val="1F3863"/>
        <w:w w:val="199"/>
        <w:sz w:val="18"/>
        <w:szCs w:val="18"/>
        <w:lang w:val="fr-FR" w:eastAsia="en-US" w:bidi="ar-SA"/>
      </w:rPr>
    </w:lvl>
    <w:lvl w:ilvl="3">
      <w:start w:val="0"/>
      <w:numFmt w:val="bullet"/>
      <w:lvlText w:val="•"/>
      <w:lvlJc w:val="left"/>
      <w:pPr>
        <w:ind w:left="4248" w:hanging="270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757" w:hanging="270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265" w:hanging="270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74" w:hanging="270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282" w:hanging="270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6791" w:hanging="270"/>
      </w:pPr>
      <w:rPr>
        <w:rFonts w:hint="default"/>
        <w:lang w:val="fr-FR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"/>
      <w:lvlJc w:val="left"/>
      <w:pPr>
        <w:ind w:left="559" w:hanging="413"/>
      </w:pPr>
      <w:rPr>
        <w:rFonts w:hint="default" w:ascii="Wingdings" w:hAnsi="Wingdings" w:eastAsia="Wingdings" w:cs="Wingdings"/>
        <w:color w:val="E10025"/>
        <w:w w:val="99"/>
        <w:sz w:val="20"/>
        <w:szCs w:val="2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072" w:hanging="413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585" w:hanging="41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097" w:hanging="41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610" w:hanging="41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3123" w:hanging="41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635" w:hanging="41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4148" w:hanging="41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4660" w:hanging="413"/>
      </w:pPr>
      <w:rPr>
        <w:rFonts w:hint="default"/>
        <w:lang w:val="fr-FR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"/>
      <w:lvlJc w:val="left"/>
      <w:pPr>
        <w:ind w:left="559" w:hanging="413"/>
      </w:pPr>
      <w:rPr>
        <w:rFonts w:hint="default" w:ascii="Wingdings" w:hAnsi="Wingdings" w:eastAsia="Wingdings" w:cs="Wingdings"/>
        <w:color w:val="E10025"/>
        <w:w w:val="99"/>
        <w:sz w:val="20"/>
        <w:szCs w:val="2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072" w:hanging="413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585" w:hanging="41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098" w:hanging="41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611" w:hanging="41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3124" w:hanging="41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637" w:hanging="41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4149" w:hanging="41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4662" w:hanging="413"/>
      </w:pPr>
      <w:rPr>
        <w:rFonts w:hint="default"/>
        <w:lang w:val="fr-FR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"/>
      <w:lvlJc w:val="left"/>
      <w:pPr>
        <w:ind w:left="520" w:hanging="413"/>
      </w:pPr>
      <w:rPr>
        <w:rFonts w:hint="default" w:ascii="Wingdings" w:hAnsi="Wingdings" w:eastAsia="Wingdings" w:cs="Wingdings"/>
        <w:color w:val="E10025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"/>
      <w:lvlJc w:val="left"/>
      <w:pPr>
        <w:ind w:left="1233" w:hanging="413"/>
      </w:pPr>
      <w:rPr>
        <w:rFonts w:hint="default" w:ascii="Wingdings" w:hAnsi="Wingdings" w:eastAsia="Wingdings" w:cs="Wingdings"/>
        <w:color w:val="E10025"/>
        <w:w w:val="100"/>
        <w:sz w:val="24"/>
        <w:szCs w:val="24"/>
        <w:lang w:val="fr-FR" w:eastAsia="en-US" w:bidi="ar-SA"/>
      </w:rPr>
    </w:lvl>
    <w:lvl w:ilvl="2">
      <w:start w:val="0"/>
      <w:numFmt w:val="bullet"/>
      <w:lvlText w:val=""/>
      <w:lvlJc w:val="left"/>
      <w:pPr>
        <w:ind w:left="1320" w:hanging="413"/>
      </w:pPr>
      <w:rPr>
        <w:rFonts w:hint="default" w:ascii="Wingdings" w:hAnsi="Wingdings" w:eastAsia="Wingdings" w:cs="Wingdings"/>
        <w:color w:val="E10025"/>
        <w:w w:val="100"/>
        <w:sz w:val="22"/>
        <w:szCs w:val="22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109" w:hanging="41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898" w:hanging="41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688" w:hanging="41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77" w:hanging="41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67" w:hanging="41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56" w:hanging="413"/>
      </w:pPr>
      <w:rPr>
        <w:rFonts w:hint="default"/>
        <w:lang w:val="fr-FR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"/>
      <w:lvlJc w:val="left"/>
      <w:pPr>
        <w:ind w:left="1274" w:hanging="413"/>
      </w:pPr>
      <w:rPr>
        <w:rFonts w:hint="default" w:ascii="Wingdings" w:hAnsi="Wingdings" w:eastAsia="Wingdings" w:cs="Wingdings"/>
        <w:color w:val="E10025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878" w:hanging="413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477" w:hanging="41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076" w:hanging="41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675" w:hanging="41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274" w:hanging="41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873" w:hanging="41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5472" w:hanging="41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6071" w:hanging="413"/>
      </w:pPr>
      <w:rPr>
        <w:rFonts w:hint="default"/>
        <w:lang w:val="fr-FR" w:eastAsia="en-US" w:bidi="ar-SA"/>
      </w:rPr>
    </w:lvl>
  </w:abstractNum>
  <w:abstractNum w:abstractNumId="14">
    <w:multiLevelType w:val="hybridMultilevel"/>
    <w:lvl w:ilvl="0">
      <w:start w:val="1"/>
      <w:numFmt w:val="decimal"/>
      <w:lvlText w:val="%1"/>
      <w:lvlJc w:val="left"/>
      <w:pPr>
        <w:ind w:left="1376" w:hanging="526"/>
        <w:jc w:val="left"/>
      </w:pPr>
      <w:rPr>
        <w:rFonts w:hint="default"/>
        <w:b/>
        <w:bCs/>
        <w:w w:val="109"/>
        <w:position w:val="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700" w:hanging="526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742" w:hanging="52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785" w:hanging="52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827" w:hanging="52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870" w:hanging="52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1913" w:hanging="52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1955" w:hanging="52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1998" w:hanging="526"/>
      </w:pPr>
      <w:rPr>
        <w:rFonts w:hint="default"/>
        <w:lang w:val="fr-FR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"/>
      <w:lvlJc w:val="left"/>
      <w:pPr>
        <w:ind w:left="1377" w:hanging="413"/>
      </w:pPr>
      <w:rPr>
        <w:rFonts w:hint="default" w:ascii="Wingdings" w:hAnsi="Wingdings" w:eastAsia="Wingdings" w:cs="Wingdings"/>
        <w:color w:val="E10025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930" w:hanging="413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481" w:hanging="41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032" w:hanging="41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583" w:hanging="41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133" w:hanging="41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684" w:hanging="41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5235" w:hanging="41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5786" w:hanging="413"/>
      </w:pPr>
      <w:rPr>
        <w:rFonts w:hint="default"/>
        <w:lang w:val="fr-FR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"/>
      <w:lvlJc w:val="left"/>
      <w:pPr>
        <w:ind w:left="367" w:hanging="288"/>
      </w:pPr>
      <w:rPr>
        <w:rFonts w:hint="default" w:ascii="Wingdings" w:hAnsi="Wingdings" w:eastAsia="Wingdings" w:cs="Wingdings"/>
        <w:color w:val="E10025"/>
        <w:w w:val="100"/>
        <w:sz w:val="21"/>
        <w:szCs w:val="21"/>
        <w:lang w:val="fr-FR" w:eastAsia="en-US" w:bidi="ar-SA"/>
      </w:rPr>
    </w:lvl>
    <w:lvl w:ilvl="1">
      <w:start w:val="0"/>
      <w:numFmt w:val="bullet"/>
      <w:lvlText w:val="•"/>
      <w:lvlJc w:val="left"/>
      <w:pPr>
        <w:ind w:left="850" w:hanging="288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340" w:hanging="288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830" w:hanging="28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321" w:hanging="28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811" w:hanging="28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301" w:hanging="28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792" w:hanging="28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4282" w:hanging="288"/>
      </w:pPr>
      <w:rPr>
        <w:rFonts w:hint="default"/>
        <w:lang w:val="fr-FR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"/>
      <w:lvlJc w:val="left"/>
      <w:pPr>
        <w:ind w:left="367" w:hanging="288"/>
      </w:pPr>
      <w:rPr>
        <w:rFonts w:hint="default" w:ascii="Wingdings" w:hAnsi="Wingdings" w:eastAsia="Wingdings" w:cs="Wingdings"/>
        <w:color w:val="E10025"/>
        <w:w w:val="100"/>
        <w:sz w:val="21"/>
        <w:szCs w:val="21"/>
        <w:lang w:val="fr-FR" w:eastAsia="en-US" w:bidi="ar-SA"/>
      </w:rPr>
    </w:lvl>
    <w:lvl w:ilvl="1">
      <w:start w:val="0"/>
      <w:numFmt w:val="bullet"/>
      <w:lvlText w:val="•"/>
      <w:lvlJc w:val="left"/>
      <w:pPr>
        <w:ind w:left="850" w:hanging="288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340" w:hanging="288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830" w:hanging="28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321" w:hanging="28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811" w:hanging="28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301" w:hanging="28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792" w:hanging="28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4282" w:hanging="288"/>
      </w:pPr>
      <w:rPr>
        <w:rFonts w:hint="default"/>
        <w:lang w:val="fr-FR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"/>
      <w:lvlJc w:val="left"/>
      <w:pPr>
        <w:ind w:left="368" w:hanging="288"/>
      </w:pPr>
      <w:rPr>
        <w:rFonts w:hint="default" w:ascii="Wingdings" w:hAnsi="Wingdings" w:eastAsia="Wingdings" w:cs="Wingdings"/>
        <w:color w:val="E10025"/>
        <w:w w:val="100"/>
        <w:sz w:val="21"/>
        <w:szCs w:val="21"/>
        <w:lang w:val="fr-FR" w:eastAsia="en-US" w:bidi="ar-SA"/>
      </w:rPr>
    </w:lvl>
    <w:lvl w:ilvl="1">
      <w:start w:val="0"/>
      <w:numFmt w:val="bullet"/>
      <w:lvlText w:val="•"/>
      <w:lvlJc w:val="left"/>
      <w:pPr>
        <w:ind w:left="867" w:hanging="288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374" w:hanging="288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882" w:hanging="28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389" w:hanging="28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2896" w:hanging="28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3404" w:hanging="28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3911" w:hanging="28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4418" w:hanging="288"/>
      </w:pPr>
      <w:rPr>
        <w:rFonts w:hint="default"/>
        <w:lang w:val="fr-FR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"/>
      <w:lvlJc w:val="left"/>
      <w:pPr>
        <w:ind w:left="369" w:hanging="288"/>
      </w:pPr>
      <w:rPr>
        <w:rFonts w:hint="default" w:ascii="Wingdings" w:hAnsi="Wingdings" w:eastAsia="Wingdings" w:cs="Wingdings"/>
        <w:color w:val="E10025"/>
        <w:w w:val="100"/>
        <w:sz w:val="18"/>
        <w:szCs w:val="1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685" w:hanging="288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010" w:hanging="288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335" w:hanging="28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660" w:hanging="28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986" w:hanging="28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311" w:hanging="28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636" w:hanging="28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2961" w:hanging="288"/>
      </w:pPr>
      <w:rPr>
        <w:rFonts w:hint="default"/>
        <w:lang w:val="fr-FR" w:eastAsia="en-US" w:bidi="ar-SA"/>
      </w:rPr>
    </w:lvl>
  </w:abstractNum>
  <w:abstractNum w:abstractNumId="8">
    <w:multiLevelType w:val="hybridMultilevel"/>
    <w:lvl w:ilvl="0">
      <w:start w:val="0"/>
      <w:numFmt w:val="bullet"/>
      <w:lvlText w:val=""/>
      <w:lvlJc w:val="left"/>
      <w:pPr>
        <w:ind w:left="368" w:hanging="288"/>
      </w:pPr>
      <w:rPr>
        <w:rFonts w:hint="default" w:ascii="Wingdings" w:hAnsi="Wingdings" w:eastAsia="Wingdings" w:cs="Wingdings"/>
        <w:color w:val="E10025"/>
        <w:w w:val="100"/>
        <w:sz w:val="18"/>
        <w:szCs w:val="1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685" w:hanging="288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010" w:hanging="288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335" w:hanging="28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660" w:hanging="28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986" w:hanging="28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311" w:hanging="28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636" w:hanging="28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2961" w:hanging="288"/>
      </w:pPr>
      <w:rPr>
        <w:rFonts w:hint="default"/>
        <w:lang w:val="fr-FR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"/>
      <w:lvlJc w:val="left"/>
      <w:pPr>
        <w:ind w:left="368" w:hanging="289"/>
      </w:pPr>
      <w:rPr>
        <w:rFonts w:hint="default" w:ascii="Wingdings" w:hAnsi="Wingdings" w:eastAsia="Wingdings" w:cs="Wingdings"/>
        <w:color w:val="E10025"/>
        <w:w w:val="100"/>
        <w:sz w:val="18"/>
        <w:szCs w:val="1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685" w:hanging="289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010" w:hanging="28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335" w:hanging="28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660" w:hanging="28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986" w:hanging="28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311" w:hanging="28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636" w:hanging="28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2961" w:hanging="289"/>
      </w:pPr>
      <w:rPr>
        <w:rFonts w:hint="default"/>
        <w:lang w:val="fr-FR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"/>
      <w:lvlJc w:val="left"/>
      <w:pPr>
        <w:ind w:left="369" w:hanging="288"/>
      </w:pPr>
      <w:rPr>
        <w:rFonts w:hint="default" w:ascii="Wingdings" w:hAnsi="Wingdings" w:eastAsia="Wingdings" w:cs="Wingdings"/>
        <w:color w:val="E10025"/>
        <w:w w:val="100"/>
        <w:sz w:val="18"/>
        <w:szCs w:val="1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685" w:hanging="288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010" w:hanging="288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335" w:hanging="28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660" w:hanging="28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986" w:hanging="28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311" w:hanging="28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636" w:hanging="28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2961" w:hanging="288"/>
      </w:pPr>
      <w:rPr>
        <w:rFonts w:hint="default"/>
        <w:lang w:val="fr-FR" w:eastAsia="en-US" w:bidi="ar-SA"/>
      </w:rPr>
    </w:lvl>
  </w:abstractNum>
  <w:abstractNum w:abstractNumId="5">
    <w:multiLevelType w:val="hybridMultilevel"/>
    <w:lvl w:ilvl="0">
      <w:start w:val="0"/>
      <w:numFmt w:val="bullet"/>
      <w:lvlText w:val=""/>
      <w:lvlJc w:val="left"/>
      <w:pPr>
        <w:ind w:left="367" w:hanging="288"/>
      </w:pPr>
      <w:rPr>
        <w:rFonts w:hint="default" w:ascii="Wingdings" w:hAnsi="Wingdings" w:eastAsia="Wingdings" w:cs="Wingdings"/>
        <w:color w:val="E10025"/>
        <w:w w:val="100"/>
        <w:sz w:val="18"/>
        <w:szCs w:val="1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683" w:hanging="288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007" w:hanging="288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331" w:hanging="288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655" w:hanging="288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978" w:hanging="288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302" w:hanging="288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626" w:hanging="288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2950" w:hanging="288"/>
      </w:pPr>
      <w:rPr>
        <w:rFonts w:hint="default"/>
        <w:lang w:val="fr-FR" w:eastAsia="en-US" w:bidi="ar-SA"/>
      </w:rPr>
    </w:lvl>
  </w:abstractNum>
  <w:abstractNum w:abstractNumId="4">
    <w:multiLevelType w:val="hybridMultilevel"/>
    <w:lvl w:ilvl="0">
      <w:start w:val="0"/>
      <w:numFmt w:val="bullet"/>
      <w:lvlText w:val=""/>
      <w:lvlJc w:val="left"/>
      <w:pPr>
        <w:ind w:left="368" w:hanging="289"/>
      </w:pPr>
      <w:rPr>
        <w:rFonts w:hint="default" w:ascii="Wingdings" w:hAnsi="Wingdings" w:eastAsia="Wingdings" w:cs="Wingdings"/>
        <w:color w:val="E10025"/>
        <w:w w:val="100"/>
        <w:sz w:val="18"/>
        <w:szCs w:val="18"/>
        <w:lang w:val="fr-FR" w:eastAsia="en-US" w:bidi="ar-SA"/>
      </w:rPr>
    </w:lvl>
    <w:lvl w:ilvl="1">
      <w:start w:val="0"/>
      <w:numFmt w:val="bullet"/>
      <w:lvlText w:val="•"/>
      <w:lvlJc w:val="left"/>
      <w:pPr>
        <w:ind w:left="685" w:hanging="289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010" w:hanging="28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335" w:hanging="28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1660" w:hanging="28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1986" w:hanging="28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2311" w:hanging="28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2636" w:hanging="28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2961" w:hanging="289"/>
      </w:pPr>
      <w:rPr>
        <w:rFonts w:hint="default"/>
        <w:lang w:val="fr-FR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"/>
      <w:lvlJc w:val="left"/>
      <w:pPr>
        <w:ind w:left="550" w:hanging="414"/>
      </w:pPr>
      <w:rPr>
        <w:rFonts w:hint="default" w:ascii="Wingdings" w:hAnsi="Wingdings" w:eastAsia="Wingdings" w:cs="Wingdings"/>
        <w:color w:val="E10025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391" w:hanging="41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42" w:hanging="41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093" w:hanging="41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945" w:hanging="41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796" w:hanging="41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647" w:hanging="41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498" w:hanging="41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350" w:hanging="414"/>
      </w:pPr>
      <w:rPr>
        <w:rFonts w:hint="default"/>
        <w:lang w:val="fr-FR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"/>
      <w:lvlJc w:val="left"/>
      <w:pPr>
        <w:ind w:left="550" w:hanging="414"/>
      </w:pPr>
      <w:rPr>
        <w:rFonts w:hint="default" w:ascii="Wingdings" w:hAnsi="Wingdings" w:eastAsia="Wingdings" w:cs="Wingdings"/>
        <w:color w:val="E10025"/>
        <w:w w:val="100"/>
        <w:sz w:val="24"/>
        <w:szCs w:val="24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391" w:hanging="414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242" w:hanging="414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093" w:hanging="414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945" w:hanging="414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796" w:hanging="414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647" w:hanging="414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498" w:hanging="414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350" w:hanging="414"/>
      </w:pPr>
      <w:rPr>
        <w:rFonts w:hint="default"/>
        <w:lang w:val="fr-FR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669" w:hanging="482"/>
        <w:jc w:val="right"/>
      </w:pPr>
      <w:rPr>
        <w:rFonts w:hint="default"/>
        <w:b/>
        <w:bCs/>
        <w:w w:val="93"/>
        <w:lang w:val="fr-FR" w:eastAsia="en-US" w:bidi="ar-SA"/>
      </w:rPr>
    </w:lvl>
    <w:lvl w:ilvl="1">
      <w:start w:val="0"/>
      <w:numFmt w:val="bullet"/>
      <w:lvlText w:val=""/>
      <w:lvlJc w:val="left"/>
      <w:pPr>
        <w:ind w:left="3458" w:hanging="413"/>
      </w:pPr>
      <w:rPr>
        <w:rFonts w:hint="default"/>
        <w:w w:val="100"/>
        <w:lang w:val="fr-FR" w:eastAsia="en-US" w:bidi="ar-SA"/>
      </w:rPr>
    </w:lvl>
    <w:lvl w:ilvl="2">
      <w:start w:val="0"/>
      <w:numFmt w:val="bullet"/>
      <w:lvlText w:val=""/>
      <w:lvlJc w:val="left"/>
      <w:pPr>
        <w:ind w:left="1963" w:hanging="413"/>
      </w:pPr>
      <w:rPr>
        <w:rFonts w:hint="default" w:ascii="Wingdings" w:hAnsi="Wingdings" w:eastAsia="Wingdings" w:cs="Wingdings"/>
        <w:color w:val="E10025"/>
        <w:w w:val="100"/>
        <w:sz w:val="24"/>
        <w:szCs w:val="24"/>
        <w:lang w:val="fr-FR" w:eastAsia="en-US" w:bidi="ar-SA"/>
      </w:rPr>
    </w:lvl>
    <w:lvl w:ilvl="3">
      <w:start w:val="0"/>
      <w:numFmt w:val="bullet"/>
      <w:lvlText w:val="•"/>
      <w:lvlJc w:val="left"/>
      <w:pPr>
        <w:ind w:left="1960" w:hanging="41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2460" w:hanging="41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3460" w:hanging="41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4262" w:hanging="41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5064" w:hanging="41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5867" w:hanging="413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"/>
      <w:lvlJc w:val="left"/>
      <w:pPr>
        <w:ind w:left="1283" w:hanging="413"/>
      </w:pPr>
      <w:rPr>
        <w:rFonts w:hint="default" w:ascii="Wingdings" w:hAnsi="Wingdings" w:eastAsia="Wingdings" w:cs="Wingdings"/>
        <w:color w:val="E10025"/>
        <w:w w:val="100"/>
        <w:sz w:val="16"/>
        <w:szCs w:val="16"/>
        <w:lang w:val="fr-FR" w:eastAsia="en-US" w:bidi="ar-SA"/>
      </w:rPr>
    </w:lvl>
    <w:lvl w:ilvl="1">
      <w:start w:val="0"/>
      <w:numFmt w:val="bullet"/>
      <w:lvlText w:val="•"/>
      <w:lvlJc w:val="left"/>
      <w:pPr>
        <w:ind w:left="2588" w:hanging="413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3896" w:hanging="41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5204" w:hanging="41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6512" w:hanging="41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7820" w:hanging="41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9128" w:hanging="41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10436" w:hanging="41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11744" w:hanging="413"/>
      </w:pPr>
      <w:rPr>
        <w:rFonts w:hint="default"/>
        <w:lang w:val="fr-FR" w:eastAsia="en-US" w:bidi="ar-SA"/>
      </w:rPr>
    </w:lvl>
  </w:abstractNum>
  <w:num w:numId="33">
    <w:abstractNumId w:val="32"/>
  </w:num>
  <w:num w:numId="61">
    <w:abstractNumId w:val="60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Lucida Sans Unicode" w:hAnsi="Lucida Sans Unicode" w:eastAsia="Lucida Sans Unicode" w:cs="Lucida Sans Unicode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Lucida Sans Unicode" w:hAnsi="Lucida Sans Unicode" w:eastAsia="Lucida Sans Unicode" w:cs="Lucida Sans Unicode"/>
      <w:sz w:val="16"/>
      <w:szCs w:val="16"/>
      <w:lang w:val="fr-FR" w:eastAsia="en-US" w:bidi="ar-SA"/>
    </w:rPr>
  </w:style>
  <w:style w:styleId="Heading1" w:type="paragraph">
    <w:name w:val="Heading 1"/>
    <w:basedOn w:val="Normal"/>
    <w:uiPriority w:val="1"/>
    <w:qFormat/>
    <w:pPr>
      <w:outlineLvl w:val="1"/>
    </w:pPr>
    <w:rPr>
      <w:rFonts w:ascii="Wingdings" w:hAnsi="Wingdings" w:eastAsia="Wingdings" w:cs="Wingdings"/>
      <w:sz w:val="64"/>
      <w:szCs w:val="64"/>
      <w:lang w:val="fr-FR" w:eastAsia="en-US" w:bidi="ar-SA"/>
    </w:rPr>
  </w:style>
  <w:style w:styleId="Heading2" w:type="paragraph">
    <w:name w:val="Heading 2"/>
    <w:basedOn w:val="Normal"/>
    <w:uiPriority w:val="1"/>
    <w:qFormat/>
    <w:pPr>
      <w:spacing w:before="115"/>
      <w:ind w:left="104" w:hanging="676"/>
      <w:outlineLvl w:val="2"/>
    </w:pPr>
    <w:rPr>
      <w:rFonts w:ascii="Trebuchet MS" w:hAnsi="Trebuchet MS" w:eastAsia="Trebuchet MS" w:cs="Trebuchet MS"/>
      <w:b/>
      <w:bCs/>
      <w:sz w:val="56"/>
      <w:szCs w:val="56"/>
      <w:lang w:val="fr-FR" w:eastAsia="en-US" w:bidi="ar-SA"/>
    </w:rPr>
  </w:style>
  <w:style w:styleId="Heading3" w:type="paragraph">
    <w:name w:val="Heading 3"/>
    <w:basedOn w:val="Normal"/>
    <w:uiPriority w:val="1"/>
    <w:qFormat/>
    <w:pPr>
      <w:spacing w:before="112"/>
      <w:ind w:left="669" w:hanging="483"/>
      <w:outlineLvl w:val="3"/>
    </w:pPr>
    <w:rPr>
      <w:rFonts w:ascii="Trebuchet MS" w:hAnsi="Trebuchet MS" w:eastAsia="Trebuchet MS" w:cs="Trebuchet MS"/>
      <w:b/>
      <w:bCs/>
      <w:sz w:val="40"/>
      <w:szCs w:val="40"/>
      <w:lang w:val="fr-FR" w:eastAsia="en-US" w:bidi="ar-SA"/>
    </w:rPr>
  </w:style>
  <w:style w:styleId="Heading4" w:type="paragraph">
    <w:name w:val="Heading 4"/>
    <w:basedOn w:val="Normal"/>
    <w:uiPriority w:val="1"/>
    <w:qFormat/>
    <w:pPr>
      <w:spacing w:before="33" w:line="547" w:lineRule="exact"/>
      <w:ind w:left="821"/>
      <w:outlineLvl w:val="4"/>
    </w:pPr>
    <w:rPr>
      <w:rFonts w:ascii="Lucida Sans Unicode" w:hAnsi="Lucida Sans Unicode" w:eastAsia="Lucida Sans Unicode" w:cs="Lucida Sans Unicode"/>
      <w:sz w:val="40"/>
      <w:szCs w:val="40"/>
      <w:lang w:val="fr-FR" w:eastAsia="en-US" w:bidi="ar-SA"/>
    </w:rPr>
  </w:style>
  <w:style w:styleId="Heading5" w:type="paragraph">
    <w:name w:val="Heading 5"/>
    <w:basedOn w:val="Normal"/>
    <w:uiPriority w:val="1"/>
    <w:qFormat/>
    <w:pPr>
      <w:spacing w:before="228"/>
      <w:jc w:val="center"/>
      <w:outlineLvl w:val="5"/>
    </w:pPr>
    <w:rPr>
      <w:rFonts w:ascii="Trebuchet MS" w:hAnsi="Trebuchet MS" w:eastAsia="Trebuchet MS" w:cs="Trebuchet MS"/>
      <w:b/>
      <w:bCs/>
      <w:sz w:val="36"/>
      <w:szCs w:val="36"/>
      <w:lang w:val="fr-FR" w:eastAsia="en-US" w:bidi="ar-SA"/>
    </w:rPr>
  </w:style>
  <w:style w:styleId="Heading6" w:type="paragraph">
    <w:name w:val="Heading 6"/>
    <w:basedOn w:val="Normal"/>
    <w:uiPriority w:val="1"/>
    <w:qFormat/>
    <w:pPr>
      <w:spacing w:line="493" w:lineRule="exact"/>
      <w:ind w:left="596"/>
      <w:outlineLvl w:val="6"/>
    </w:pPr>
    <w:rPr>
      <w:rFonts w:ascii="Lucida Sans Unicode" w:hAnsi="Lucida Sans Unicode" w:eastAsia="Lucida Sans Unicode" w:cs="Lucida Sans Unicode"/>
      <w:sz w:val="36"/>
      <w:szCs w:val="36"/>
      <w:lang w:val="fr-FR" w:eastAsia="en-US" w:bidi="ar-SA"/>
    </w:rPr>
  </w:style>
  <w:style w:styleId="Heading7" w:type="paragraph">
    <w:name w:val="Heading 7"/>
    <w:basedOn w:val="Normal"/>
    <w:uiPriority w:val="1"/>
    <w:qFormat/>
    <w:pPr>
      <w:ind w:left="143"/>
      <w:outlineLvl w:val="7"/>
    </w:pPr>
    <w:rPr>
      <w:rFonts w:ascii="Trebuchet MS" w:hAnsi="Trebuchet MS" w:eastAsia="Trebuchet MS" w:cs="Trebuchet MS"/>
      <w:b/>
      <w:bCs/>
      <w:sz w:val="28"/>
      <w:szCs w:val="28"/>
      <w:lang w:val="fr-FR" w:eastAsia="en-US" w:bidi="ar-SA"/>
    </w:rPr>
  </w:style>
  <w:style w:styleId="Heading8" w:type="paragraph">
    <w:name w:val="Heading 8"/>
    <w:basedOn w:val="Normal"/>
    <w:uiPriority w:val="1"/>
    <w:qFormat/>
    <w:pPr>
      <w:outlineLvl w:val="8"/>
    </w:pPr>
    <w:rPr>
      <w:rFonts w:ascii="Lucida Sans Unicode" w:hAnsi="Lucida Sans Unicode" w:eastAsia="Lucida Sans Unicode" w:cs="Lucida Sans Unicode"/>
      <w:sz w:val="28"/>
      <w:szCs w:val="28"/>
      <w:lang w:val="fr-FR" w:eastAsia="en-US" w:bidi="ar-SA"/>
    </w:rPr>
  </w:style>
  <w:style w:styleId="Heading9" w:type="paragraph">
    <w:name w:val="Heading 9"/>
    <w:basedOn w:val="Normal"/>
    <w:uiPriority w:val="1"/>
    <w:qFormat/>
    <w:pPr>
      <w:outlineLvl w:val="9"/>
    </w:pPr>
    <w:rPr>
      <w:rFonts w:ascii="Trebuchet MS" w:hAnsi="Trebuchet MS" w:eastAsia="Trebuchet MS" w:cs="Trebuchet MS"/>
      <w:b/>
      <w:bCs/>
      <w:sz w:val="24"/>
      <w:szCs w:val="24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ind w:left="1233" w:hanging="413"/>
    </w:pPr>
    <w:rPr>
      <w:rFonts w:ascii="Lucida Sans Unicode" w:hAnsi="Lucida Sans Unicode" w:eastAsia="Lucida Sans Unicode" w:cs="Lucida Sans Unicode"/>
      <w:lang w:val="fr-FR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Lucida Sans Unicode" w:hAnsi="Lucida Sans Unicode" w:eastAsia="Lucida Sans Unicode" w:cs="Lucida Sans Unicode"/>
      <w:lang w:val="fr-FR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png"/><Relationship Id="rId11" Type="http://schemas.openxmlformats.org/officeDocument/2006/relationships/image" Target="media/image7.jpe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jpeg"/><Relationship Id="rId33" Type="http://schemas.openxmlformats.org/officeDocument/2006/relationships/image" Target="media/image29.png"/><Relationship Id="rId34" Type="http://schemas.openxmlformats.org/officeDocument/2006/relationships/image" Target="media/image30.jpeg"/><Relationship Id="rId35" Type="http://schemas.openxmlformats.org/officeDocument/2006/relationships/image" Target="media/image31.png"/><Relationship Id="rId36" Type="http://schemas.openxmlformats.org/officeDocument/2006/relationships/image" Target="media/image32.png"/><Relationship Id="rId37" Type="http://schemas.openxmlformats.org/officeDocument/2006/relationships/image" Target="media/image33.png"/><Relationship Id="rId38" Type="http://schemas.openxmlformats.org/officeDocument/2006/relationships/image" Target="media/image34.png"/><Relationship Id="rId39" Type="http://schemas.openxmlformats.org/officeDocument/2006/relationships/image" Target="media/image35.jpeg"/><Relationship Id="rId40" Type="http://schemas.openxmlformats.org/officeDocument/2006/relationships/image" Target="media/image36.png"/><Relationship Id="rId41" Type="http://schemas.openxmlformats.org/officeDocument/2006/relationships/image" Target="media/image37.png"/><Relationship Id="rId42" Type="http://schemas.openxmlformats.org/officeDocument/2006/relationships/image" Target="media/image38.jpeg"/><Relationship Id="rId43" Type="http://schemas.openxmlformats.org/officeDocument/2006/relationships/image" Target="media/image39.png"/><Relationship Id="rId44" Type="http://schemas.openxmlformats.org/officeDocument/2006/relationships/image" Target="media/image40.png"/><Relationship Id="rId45" Type="http://schemas.openxmlformats.org/officeDocument/2006/relationships/image" Target="media/image41.png"/><Relationship Id="rId46" Type="http://schemas.openxmlformats.org/officeDocument/2006/relationships/image" Target="media/image42.png"/><Relationship Id="rId47" Type="http://schemas.openxmlformats.org/officeDocument/2006/relationships/image" Target="media/image43.pn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pn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png"/><Relationship Id="rId64" Type="http://schemas.openxmlformats.org/officeDocument/2006/relationships/image" Target="media/image60.png"/><Relationship Id="rId65" Type="http://schemas.openxmlformats.org/officeDocument/2006/relationships/image" Target="media/image61.png"/><Relationship Id="rId66" Type="http://schemas.openxmlformats.org/officeDocument/2006/relationships/image" Target="media/image62.png"/><Relationship Id="rId67" Type="http://schemas.openxmlformats.org/officeDocument/2006/relationships/image" Target="media/image63.png"/><Relationship Id="rId68" Type="http://schemas.openxmlformats.org/officeDocument/2006/relationships/image" Target="media/image64.png"/><Relationship Id="rId69" Type="http://schemas.openxmlformats.org/officeDocument/2006/relationships/image" Target="media/image65.png"/><Relationship Id="rId70" Type="http://schemas.openxmlformats.org/officeDocument/2006/relationships/image" Target="media/image66.png"/><Relationship Id="rId71" Type="http://schemas.openxmlformats.org/officeDocument/2006/relationships/image" Target="media/image67.png"/><Relationship Id="rId72" Type="http://schemas.openxmlformats.org/officeDocument/2006/relationships/image" Target="media/image68.png"/><Relationship Id="rId73" Type="http://schemas.openxmlformats.org/officeDocument/2006/relationships/image" Target="media/image69.png"/><Relationship Id="rId74" Type="http://schemas.openxmlformats.org/officeDocument/2006/relationships/image" Target="media/image70.png"/><Relationship Id="rId75" Type="http://schemas.openxmlformats.org/officeDocument/2006/relationships/image" Target="media/image71.png"/><Relationship Id="rId76" Type="http://schemas.openxmlformats.org/officeDocument/2006/relationships/image" Target="media/image72.png"/><Relationship Id="rId77" Type="http://schemas.openxmlformats.org/officeDocument/2006/relationships/image" Target="media/image73.png"/><Relationship Id="rId78" Type="http://schemas.openxmlformats.org/officeDocument/2006/relationships/image" Target="media/image74.jpeg"/><Relationship Id="rId79" Type="http://schemas.openxmlformats.org/officeDocument/2006/relationships/image" Target="media/image75.jpeg"/><Relationship Id="rId80" Type="http://schemas.openxmlformats.org/officeDocument/2006/relationships/image" Target="media/image76.png"/><Relationship Id="rId81" Type="http://schemas.openxmlformats.org/officeDocument/2006/relationships/image" Target="media/image77.png"/><Relationship Id="rId82" Type="http://schemas.openxmlformats.org/officeDocument/2006/relationships/image" Target="media/image78.png"/><Relationship Id="rId83" Type="http://schemas.openxmlformats.org/officeDocument/2006/relationships/image" Target="media/image79.png"/><Relationship Id="rId84" Type="http://schemas.openxmlformats.org/officeDocument/2006/relationships/image" Target="media/image80.png"/><Relationship Id="rId85" Type="http://schemas.openxmlformats.org/officeDocument/2006/relationships/image" Target="media/image81.png"/><Relationship Id="rId86" Type="http://schemas.openxmlformats.org/officeDocument/2006/relationships/image" Target="media/image82.png"/><Relationship Id="rId87" Type="http://schemas.openxmlformats.org/officeDocument/2006/relationships/image" Target="media/image83.png"/><Relationship Id="rId88" Type="http://schemas.openxmlformats.org/officeDocument/2006/relationships/image" Target="media/image84.png"/><Relationship Id="rId89" Type="http://schemas.openxmlformats.org/officeDocument/2006/relationships/image" Target="media/image85.png"/><Relationship Id="rId90" Type="http://schemas.openxmlformats.org/officeDocument/2006/relationships/image" Target="media/image86.png"/><Relationship Id="rId91" Type="http://schemas.openxmlformats.org/officeDocument/2006/relationships/image" Target="media/image87.png"/><Relationship Id="rId92" Type="http://schemas.openxmlformats.org/officeDocument/2006/relationships/image" Target="media/image88.png"/><Relationship Id="rId93" Type="http://schemas.openxmlformats.org/officeDocument/2006/relationships/image" Target="media/image89.png"/><Relationship Id="rId94" Type="http://schemas.openxmlformats.org/officeDocument/2006/relationships/image" Target="media/image90.png"/><Relationship Id="rId95" Type="http://schemas.openxmlformats.org/officeDocument/2006/relationships/image" Target="media/image91.png"/><Relationship Id="rId96" Type="http://schemas.openxmlformats.org/officeDocument/2006/relationships/image" Target="media/image92.png"/><Relationship Id="rId97" Type="http://schemas.openxmlformats.org/officeDocument/2006/relationships/image" Target="media/image93.png"/><Relationship Id="rId98" Type="http://schemas.openxmlformats.org/officeDocument/2006/relationships/image" Target="media/image94.png"/><Relationship Id="rId99" Type="http://schemas.openxmlformats.org/officeDocument/2006/relationships/image" Target="media/image95.png"/><Relationship Id="rId100" Type="http://schemas.openxmlformats.org/officeDocument/2006/relationships/image" Target="media/image96.png"/><Relationship Id="rId101" Type="http://schemas.openxmlformats.org/officeDocument/2006/relationships/image" Target="media/image97.png"/><Relationship Id="rId102" Type="http://schemas.openxmlformats.org/officeDocument/2006/relationships/image" Target="media/image98.png"/><Relationship Id="rId103" Type="http://schemas.openxmlformats.org/officeDocument/2006/relationships/image" Target="media/image99.png"/><Relationship Id="rId104" Type="http://schemas.openxmlformats.org/officeDocument/2006/relationships/image" Target="media/image100.png"/><Relationship Id="rId105" Type="http://schemas.openxmlformats.org/officeDocument/2006/relationships/image" Target="media/image101.png"/><Relationship Id="rId106" Type="http://schemas.openxmlformats.org/officeDocument/2006/relationships/image" Target="media/image102.png"/><Relationship Id="rId107" Type="http://schemas.openxmlformats.org/officeDocument/2006/relationships/image" Target="media/image103.png"/><Relationship Id="rId108" Type="http://schemas.openxmlformats.org/officeDocument/2006/relationships/image" Target="media/image104.png"/><Relationship Id="rId109" Type="http://schemas.openxmlformats.org/officeDocument/2006/relationships/image" Target="media/image105.png"/><Relationship Id="rId110" Type="http://schemas.openxmlformats.org/officeDocument/2006/relationships/image" Target="media/image106.png"/><Relationship Id="rId111" Type="http://schemas.openxmlformats.org/officeDocument/2006/relationships/image" Target="media/image107.jpeg"/><Relationship Id="rId112" Type="http://schemas.openxmlformats.org/officeDocument/2006/relationships/image" Target="media/image108.png"/><Relationship Id="rId113" Type="http://schemas.openxmlformats.org/officeDocument/2006/relationships/image" Target="media/image109.png"/><Relationship Id="rId114" Type="http://schemas.openxmlformats.org/officeDocument/2006/relationships/image" Target="media/image110.jpeg"/><Relationship Id="rId115" Type="http://schemas.openxmlformats.org/officeDocument/2006/relationships/image" Target="media/image111.png"/><Relationship Id="rId116" Type="http://schemas.openxmlformats.org/officeDocument/2006/relationships/image" Target="media/image112.png"/><Relationship Id="rId117" Type="http://schemas.openxmlformats.org/officeDocument/2006/relationships/image" Target="media/image113.jpeg"/><Relationship Id="rId118" Type="http://schemas.openxmlformats.org/officeDocument/2006/relationships/image" Target="media/image114.png"/><Relationship Id="rId119" Type="http://schemas.openxmlformats.org/officeDocument/2006/relationships/image" Target="media/image115.jpeg"/><Relationship Id="rId120" Type="http://schemas.openxmlformats.org/officeDocument/2006/relationships/image" Target="media/image116.png"/><Relationship Id="rId121" Type="http://schemas.openxmlformats.org/officeDocument/2006/relationships/image" Target="media/image117.png"/><Relationship Id="rId122" Type="http://schemas.openxmlformats.org/officeDocument/2006/relationships/image" Target="media/image118.png"/><Relationship Id="rId123" Type="http://schemas.openxmlformats.org/officeDocument/2006/relationships/image" Target="media/image119.png"/><Relationship Id="rId124" Type="http://schemas.openxmlformats.org/officeDocument/2006/relationships/image" Target="media/image120.png"/><Relationship Id="rId125" Type="http://schemas.openxmlformats.org/officeDocument/2006/relationships/image" Target="media/image121.png"/><Relationship Id="rId126" Type="http://schemas.openxmlformats.org/officeDocument/2006/relationships/image" Target="media/image122.png"/><Relationship Id="rId127" Type="http://schemas.openxmlformats.org/officeDocument/2006/relationships/image" Target="media/image123.png"/><Relationship Id="rId128" Type="http://schemas.openxmlformats.org/officeDocument/2006/relationships/image" Target="media/image124.png"/><Relationship Id="rId129" Type="http://schemas.openxmlformats.org/officeDocument/2006/relationships/image" Target="media/image125.png"/><Relationship Id="rId130" Type="http://schemas.openxmlformats.org/officeDocument/2006/relationships/image" Target="media/image126.png"/><Relationship Id="rId131" Type="http://schemas.openxmlformats.org/officeDocument/2006/relationships/image" Target="media/image127.png"/><Relationship Id="rId132" Type="http://schemas.openxmlformats.org/officeDocument/2006/relationships/image" Target="media/image128.jpeg"/><Relationship Id="rId133" Type="http://schemas.openxmlformats.org/officeDocument/2006/relationships/image" Target="media/image129.jpeg"/><Relationship Id="rId134" Type="http://schemas.openxmlformats.org/officeDocument/2006/relationships/image" Target="media/image130.jpeg"/><Relationship Id="rId135" Type="http://schemas.openxmlformats.org/officeDocument/2006/relationships/image" Target="media/image131.jpeg"/><Relationship Id="rId136" Type="http://schemas.openxmlformats.org/officeDocument/2006/relationships/image" Target="media/image132.jpeg"/><Relationship Id="rId137" Type="http://schemas.openxmlformats.org/officeDocument/2006/relationships/image" Target="media/image133.png"/><Relationship Id="rId138" Type="http://schemas.openxmlformats.org/officeDocument/2006/relationships/image" Target="media/image134.png"/><Relationship Id="rId139" Type="http://schemas.openxmlformats.org/officeDocument/2006/relationships/image" Target="media/image135.png"/><Relationship Id="rId140" Type="http://schemas.openxmlformats.org/officeDocument/2006/relationships/image" Target="media/image136.png"/><Relationship Id="rId141" Type="http://schemas.openxmlformats.org/officeDocument/2006/relationships/image" Target="media/image137.png"/><Relationship Id="rId142" Type="http://schemas.openxmlformats.org/officeDocument/2006/relationships/image" Target="media/image138.png"/><Relationship Id="rId143" Type="http://schemas.openxmlformats.org/officeDocument/2006/relationships/image" Target="media/image139.png"/><Relationship Id="rId144" Type="http://schemas.openxmlformats.org/officeDocument/2006/relationships/image" Target="media/image140.png"/><Relationship Id="rId145" Type="http://schemas.openxmlformats.org/officeDocument/2006/relationships/image" Target="media/image141.png"/><Relationship Id="rId146" Type="http://schemas.openxmlformats.org/officeDocument/2006/relationships/image" Target="media/image142.png"/><Relationship Id="rId147" Type="http://schemas.openxmlformats.org/officeDocument/2006/relationships/image" Target="media/image143.png"/><Relationship Id="rId148" Type="http://schemas.openxmlformats.org/officeDocument/2006/relationships/image" Target="media/image144.png"/><Relationship Id="rId149" Type="http://schemas.openxmlformats.org/officeDocument/2006/relationships/image" Target="media/image145.png"/><Relationship Id="rId150" Type="http://schemas.openxmlformats.org/officeDocument/2006/relationships/image" Target="media/image146.png"/><Relationship Id="rId151" Type="http://schemas.openxmlformats.org/officeDocument/2006/relationships/image" Target="media/image147.png"/><Relationship Id="rId152" Type="http://schemas.openxmlformats.org/officeDocument/2006/relationships/image" Target="media/image148.png"/><Relationship Id="rId153" Type="http://schemas.openxmlformats.org/officeDocument/2006/relationships/image" Target="media/image149.png"/><Relationship Id="rId154" Type="http://schemas.openxmlformats.org/officeDocument/2006/relationships/image" Target="media/image150.png"/><Relationship Id="rId155" Type="http://schemas.openxmlformats.org/officeDocument/2006/relationships/image" Target="media/image151.png"/><Relationship Id="rId156" Type="http://schemas.openxmlformats.org/officeDocument/2006/relationships/image" Target="media/image152.png"/><Relationship Id="rId157" Type="http://schemas.openxmlformats.org/officeDocument/2006/relationships/image" Target="media/image153.png"/><Relationship Id="rId15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2023-12-04T15:12:23Z</dcterms:created>
  <dcterms:modified xsi:type="dcterms:W3CDTF">2023-12-04T15:12:23Z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2023-06-27T00:00:00Z</vt:filetime>
  </property>
  <property fmtid="{D5CDD505-2E9C-101B-9397-08002B2CF9AE}" pid="3" name="LastSaved">
    <vt:filetime>2023-12-04T00:00:00Z</vt:filetime>
  </property>
</Properties>
</file>