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740" w:val="left" w:leader="none"/>
        </w:tabs>
        <w:ind w:left="119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006403" cy="298989"/>
            <wp:effectExtent l="0" t="0" r="0" b="0"/>
            <wp:docPr id="1" name="image1.png" descr="Une image contenant texte, clipart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03" cy="29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  <w:position w:val="7"/>
        </w:rPr>
        <w:drawing>
          <wp:inline distT="0" distB="0" distL="0" distR="0">
            <wp:extent cx="1596219" cy="218598"/>
            <wp:effectExtent l="0" t="0" r="0" b="0"/>
            <wp:docPr id="3" name="image2.jpeg" descr="Une image contenant texte, Police, rouge, typographi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219" cy="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</w:rPr>
      </w: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>
          <w:color w:val="FF9900"/>
        </w:rPr>
        <w:t>Monoprix et Amazon soutiennent le pouvoir d’achat</w:t>
      </w:r>
      <w:r>
        <w:rPr>
          <w:color w:val="FF9900"/>
          <w:spacing w:val="1"/>
        </w:rPr>
        <w:t> </w:t>
      </w:r>
      <w:r>
        <w:rPr>
          <w:color w:val="FF9900"/>
        </w:rPr>
        <w:t>des consommateurs français et lancent une offre inédite</w:t>
      </w:r>
      <w:r>
        <w:rPr>
          <w:color w:val="FF9900"/>
          <w:spacing w:val="1"/>
        </w:rPr>
        <w:t> </w:t>
      </w:r>
      <w:r>
        <w:rPr>
          <w:color w:val="FF9900"/>
        </w:rPr>
        <w:t>pour</w:t>
      </w:r>
      <w:r>
        <w:rPr>
          <w:color w:val="FF9900"/>
          <w:spacing w:val="-2"/>
        </w:rPr>
        <w:t> </w:t>
      </w:r>
      <w:r>
        <w:rPr>
          <w:color w:val="FF9900"/>
        </w:rPr>
        <w:t>tous</w:t>
      </w:r>
      <w:r>
        <w:rPr>
          <w:color w:val="FF9900"/>
          <w:spacing w:val="-3"/>
        </w:rPr>
        <w:t> </w:t>
      </w:r>
      <w:r>
        <w:rPr>
          <w:color w:val="FF9900"/>
        </w:rPr>
        <w:t>les</w:t>
      </w:r>
      <w:r>
        <w:rPr>
          <w:color w:val="FF9900"/>
          <w:spacing w:val="-4"/>
        </w:rPr>
        <w:t> </w:t>
      </w:r>
      <w:r>
        <w:rPr>
          <w:color w:val="FF9900"/>
        </w:rPr>
        <w:t>achats</w:t>
      </w:r>
      <w:r>
        <w:rPr>
          <w:color w:val="FF9900"/>
          <w:spacing w:val="-3"/>
        </w:rPr>
        <w:t> </w:t>
      </w:r>
      <w:r>
        <w:rPr>
          <w:color w:val="FF9900"/>
        </w:rPr>
        <w:t>du</w:t>
      </w:r>
      <w:r>
        <w:rPr>
          <w:color w:val="FF9900"/>
          <w:spacing w:val="-1"/>
        </w:rPr>
        <w:t> </w:t>
      </w:r>
      <w:r>
        <w:rPr>
          <w:color w:val="FF9900"/>
        </w:rPr>
        <w:t>quotidien,</w:t>
      </w:r>
      <w:r>
        <w:rPr>
          <w:color w:val="FF9900"/>
          <w:spacing w:val="1"/>
        </w:rPr>
        <w:t> </w:t>
      </w:r>
      <w:r>
        <w:rPr>
          <w:color w:val="FF9900"/>
        </w:rPr>
        <w:t>en</w:t>
      </w:r>
      <w:r>
        <w:rPr>
          <w:color w:val="FF9900"/>
          <w:spacing w:val="-1"/>
        </w:rPr>
        <w:t> </w:t>
      </w:r>
      <w:r>
        <w:rPr>
          <w:color w:val="FF9900"/>
        </w:rPr>
        <w:t>ligne</w:t>
      </w:r>
      <w:r>
        <w:rPr>
          <w:color w:val="FF9900"/>
          <w:spacing w:val="-3"/>
        </w:rPr>
        <w:t> </w:t>
      </w:r>
      <w:r>
        <w:rPr>
          <w:color w:val="FF9900"/>
        </w:rPr>
        <w:t>et</w:t>
      </w:r>
      <w:r>
        <w:rPr>
          <w:color w:val="FF9900"/>
          <w:spacing w:val="-3"/>
        </w:rPr>
        <w:t> </w:t>
      </w:r>
      <w:r>
        <w:rPr>
          <w:color w:val="FF9900"/>
        </w:rPr>
        <w:t>en</w:t>
      </w:r>
      <w:r>
        <w:rPr>
          <w:color w:val="FF9900"/>
          <w:spacing w:val="-1"/>
        </w:rPr>
        <w:t> </w:t>
      </w:r>
      <w:r>
        <w:rPr>
          <w:color w:val="FF9900"/>
        </w:rPr>
        <w:t>magasin</w:t>
      </w:r>
    </w:p>
    <w:p>
      <w:pPr>
        <w:spacing w:before="290"/>
        <w:ind w:left="681" w:right="495" w:firstLine="0"/>
        <w:jc w:val="center"/>
        <w:rPr>
          <w:i/>
          <w:sz w:val="20"/>
        </w:rPr>
      </w:pPr>
      <w:r>
        <w:rPr>
          <w:i/>
          <w:sz w:val="20"/>
        </w:rPr>
        <w:t>Les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membres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Amazon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Prime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France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bénéficient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dès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aujourd’hui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10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%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réduction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chez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Monoprix</w:t>
      </w:r>
    </w:p>
    <w:p>
      <w:pPr>
        <w:spacing w:before="1"/>
        <w:ind w:left="681" w:right="481" w:firstLine="0"/>
        <w:jc w:val="center"/>
        <w:rPr>
          <w:i/>
          <w:sz w:val="20"/>
        </w:rPr>
      </w:pPr>
      <w:r>
        <w:rPr>
          <w:i/>
          <w:sz w:val="20"/>
        </w:rPr>
        <w:t>pendant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6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mois, en magasin et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en ligne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pour tous leurs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achats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du quotidien.</w:t>
      </w:r>
    </w:p>
    <w:p>
      <w:pPr>
        <w:pStyle w:val="BodyText"/>
        <w:spacing w:before="2"/>
        <w:rPr>
          <w:i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899794</wp:posOffset>
            </wp:positionH>
            <wp:positionV relativeFrom="paragraph">
              <wp:posOffset>150492</wp:posOffset>
            </wp:positionV>
            <wp:extent cx="5742800" cy="1147762"/>
            <wp:effectExtent l="0" t="0" r="0" b="0"/>
            <wp:wrapTopAndBottom/>
            <wp:docPr id="5" name="image3.jpeg" descr="Une image contenant texte, capture d’écran, durabilité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80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18"/>
        </w:rPr>
      </w:pPr>
    </w:p>
    <w:p>
      <w:pPr>
        <w:pStyle w:val="BodyText"/>
        <w:ind w:left="315" w:right="116"/>
        <w:jc w:val="both"/>
      </w:pPr>
      <w:r>
        <w:rPr>
          <w:b/>
        </w:rPr>
        <w:t>Clichy – 19 juin 2023 </w:t>
      </w:r>
      <w:r>
        <w:rPr/>
        <w:t>- Amazon et Monoprix sont fiers de contribuer à l’amélioration du pouvoir d’achat via une</w:t>
      </w:r>
      <w:r>
        <w:rPr>
          <w:spacing w:val="-43"/>
        </w:rPr>
        <w:t> </w:t>
      </w:r>
      <w:r>
        <w:rPr/>
        <w:t>offre promotionnelle exclusive, disponible en ligne et directement en magasin, permettant</w:t>
      </w:r>
      <w:r>
        <w:rPr>
          <w:spacing w:val="1"/>
        </w:rPr>
        <w:t> </w:t>
      </w:r>
      <w:r>
        <w:rPr/>
        <w:t>aux membres</w:t>
      </w:r>
      <w:r>
        <w:rPr>
          <w:spacing w:val="1"/>
        </w:rPr>
        <w:t> </w:t>
      </w:r>
      <w:r>
        <w:rPr/>
        <w:t>Amazon Prime de réaliser 10% d'économies sur les achats réalisés dans les magasins Monoprix participants et</w:t>
      </w:r>
      <w:r>
        <w:rPr>
          <w:spacing w:val="1"/>
        </w:rPr>
        <w:t> </w:t>
      </w:r>
      <w:r>
        <w:rPr/>
        <w:t>sur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boutique</w:t>
      </w:r>
      <w:r>
        <w:rPr>
          <w:spacing w:val="-3"/>
        </w:rPr>
        <w:t> </w:t>
      </w:r>
      <w:r>
        <w:rPr/>
        <w:t>Monoprix</w:t>
      </w:r>
      <w:r>
        <w:rPr>
          <w:spacing w:val="-9"/>
        </w:rPr>
        <w:t> </w:t>
      </w:r>
      <w:r>
        <w:rPr/>
        <w:t>sur</w:t>
      </w:r>
      <w:r>
        <w:rPr>
          <w:spacing w:val="-5"/>
        </w:rPr>
        <w:t> </w:t>
      </w:r>
      <w:hyperlink r:id="rId9">
        <w:r>
          <w:rPr>
            <w:color w:val="0462C1"/>
            <w:u w:val="single" w:color="0462C1"/>
          </w:rPr>
          <w:t>Amazon.fr</w:t>
        </w:r>
        <w:r>
          <w:rPr/>
          <w:t>,</w:t>
        </w:r>
        <w:r>
          <w:rPr>
            <w:spacing w:val="-4"/>
          </w:rPr>
          <w:t> </w:t>
        </w:r>
      </w:hyperlink>
      <w:r>
        <w:rPr/>
        <w:t>pendant</w:t>
      </w:r>
      <w:r>
        <w:rPr>
          <w:spacing w:val="-5"/>
        </w:rPr>
        <w:t> </w:t>
      </w:r>
      <w:r>
        <w:rPr/>
        <w:t>6</w:t>
      </w:r>
      <w:r>
        <w:rPr>
          <w:spacing w:val="-9"/>
        </w:rPr>
        <w:t> </w:t>
      </w:r>
      <w:r>
        <w:rPr/>
        <w:t>mois</w:t>
      </w:r>
      <w:r>
        <w:rPr>
          <w:spacing w:val="-6"/>
        </w:rPr>
        <w:t> </w:t>
      </w:r>
      <w:r>
        <w:rPr/>
        <w:t>dès</w:t>
      </w:r>
      <w:r>
        <w:rPr>
          <w:spacing w:val="-5"/>
        </w:rPr>
        <w:t> </w:t>
      </w:r>
      <w:r>
        <w:rPr/>
        <w:t>son</w:t>
      </w:r>
      <w:r>
        <w:rPr>
          <w:spacing w:val="-8"/>
        </w:rPr>
        <w:t> </w:t>
      </w:r>
      <w:r>
        <w:rPr/>
        <w:t>activation.</w:t>
      </w:r>
      <w:r>
        <w:rPr>
          <w:spacing w:val="-3"/>
        </w:rPr>
        <w:t> </w:t>
      </w:r>
      <w:r>
        <w:rPr/>
        <w:t>Cette</w:t>
      </w:r>
      <w:r>
        <w:rPr>
          <w:spacing w:val="-7"/>
        </w:rPr>
        <w:t> </w:t>
      </w:r>
      <w:r>
        <w:rPr/>
        <w:t>offre</w:t>
      </w:r>
      <w:r>
        <w:rPr>
          <w:spacing w:val="-7"/>
        </w:rPr>
        <w:t> </w:t>
      </w:r>
      <w:r>
        <w:rPr/>
        <w:t>s'inscrit</w:t>
      </w:r>
      <w:r>
        <w:rPr>
          <w:spacing w:val="-6"/>
        </w:rPr>
        <w:t> </w:t>
      </w:r>
      <w:r>
        <w:rPr/>
        <w:t>dans</w:t>
      </w:r>
      <w:r>
        <w:rPr>
          <w:spacing w:val="-6"/>
        </w:rPr>
        <w:t> </w:t>
      </w:r>
      <w:r>
        <w:rPr/>
        <w:t>le</w:t>
      </w:r>
      <w:r>
        <w:rPr>
          <w:spacing w:val="-7"/>
        </w:rPr>
        <w:t> </w:t>
      </w:r>
      <w:r>
        <w:rPr/>
        <w:t>cadre</w:t>
      </w:r>
      <w:r>
        <w:rPr>
          <w:spacing w:val="-2"/>
        </w:rPr>
        <w:t> </w:t>
      </w:r>
      <w:r>
        <w:rPr/>
        <w:t>du</w:t>
      </w:r>
      <w:r>
        <w:rPr>
          <w:spacing w:val="1"/>
        </w:rPr>
        <w:t> </w:t>
      </w:r>
      <w:r>
        <w:rPr/>
        <w:t>partenariat entre Monoprix et Amazon initié dès 2018, qui propose une sélection de produits alimentaires de</w:t>
      </w:r>
      <w:r>
        <w:rPr>
          <w:spacing w:val="1"/>
        </w:rPr>
        <w:t> </w:t>
      </w:r>
      <w:r>
        <w:rPr/>
        <w:t>qualité aux membres Amazon Prime sur toute la France. Les clients Amazon et Monoprix peuvent se connecter</w:t>
      </w:r>
      <w:r>
        <w:rPr>
          <w:spacing w:val="1"/>
        </w:rPr>
        <w:t> </w:t>
      </w:r>
      <w:r>
        <w:rPr/>
        <w:t>sur</w:t>
      </w:r>
      <w:r>
        <w:rPr>
          <w:spacing w:val="-1"/>
        </w:rPr>
        <w:t> </w:t>
      </w:r>
      <w:hyperlink r:id="rId10">
        <w:r>
          <w:rPr>
            <w:color w:val="0462C1"/>
            <w:u w:val="single" w:color="0462C1"/>
          </w:rPr>
          <w:t>amazon.fr/monoprix10</w:t>
        </w:r>
        <w:r>
          <w:rPr>
            <w:color w:val="0462C1"/>
            <w:spacing w:val="-1"/>
          </w:rPr>
          <w:t> </w:t>
        </w:r>
      </w:hyperlink>
      <w:r>
        <w:rPr/>
        <w:t>pour</w:t>
      </w:r>
      <w:r>
        <w:rPr>
          <w:spacing w:val="-1"/>
        </w:rPr>
        <w:t> </w:t>
      </w:r>
      <w:r>
        <w:rPr/>
        <w:t>en savoir plus.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60"/>
        <w:ind w:left="315" w:right="111"/>
        <w:jc w:val="both"/>
      </w:pPr>
      <w:r>
        <w:rPr/>
        <w:t>À partir d’aujourd’hui, les membres Amazon Prime peuvent bénéficier de 10% de réduction sur tous leurs</w:t>
      </w:r>
      <w:r>
        <w:rPr>
          <w:spacing w:val="1"/>
        </w:rPr>
        <w:t> </w:t>
      </w:r>
      <w:r>
        <w:rPr>
          <w:spacing w:val="-1"/>
        </w:rPr>
        <w:t>produits</w:t>
      </w:r>
      <w:r>
        <w:rPr>
          <w:spacing w:val="-9"/>
        </w:rPr>
        <w:t> </w:t>
      </w:r>
      <w:r>
        <w:rPr>
          <w:spacing w:val="-1"/>
        </w:rPr>
        <w:t>du</w:t>
      </w:r>
      <w:r>
        <w:rPr>
          <w:spacing w:val="-11"/>
        </w:rPr>
        <w:t> </w:t>
      </w:r>
      <w:r>
        <w:rPr>
          <w:spacing w:val="-1"/>
        </w:rPr>
        <w:t>quotidien</w:t>
      </w:r>
      <w:r>
        <w:rPr>
          <w:spacing w:val="-3"/>
        </w:rPr>
        <w:t> </w:t>
      </w:r>
      <w:r>
        <w:rPr>
          <w:spacing w:val="-1"/>
        </w:rPr>
        <w:t>lors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leurs</w:t>
      </w:r>
      <w:r>
        <w:rPr>
          <w:spacing w:val="-9"/>
        </w:rPr>
        <w:t> </w:t>
      </w:r>
      <w:r>
        <w:rPr/>
        <w:t>achats</w:t>
      </w:r>
      <w:r>
        <w:rPr>
          <w:spacing w:val="-8"/>
        </w:rPr>
        <w:t> </w:t>
      </w:r>
      <w:r>
        <w:rPr/>
        <w:t>dans</w:t>
      </w:r>
      <w:r>
        <w:rPr>
          <w:spacing w:val="-9"/>
        </w:rPr>
        <w:t> </w:t>
      </w:r>
      <w:r>
        <w:rPr/>
        <w:t>plus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400</w:t>
      </w:r>
      <w:r>
        <w:rPr>
          <w:spacing w:val="-12"/>
        </w:rPr>
        <w:t> </w:t>
      </w:r>
      <w:r>
        <w:rPr/>
        <w:t>magasins</w:t>
      </w:r>
      <w:r>
        <w:rPr>
          <w:spacing w:val="-9"/>
        </w:rPr>
        <w:t> </w:t>
      </w:r>
      <w:r>
        <w:rPr/>
        <w:t>Monoprix</w:t>
      </w:r>
      <w:r>
        <w:rPr>
          <w:spacing w:val="-11"/>
        </w:rPr>
        <w:t> </w:t>
      </w:r>
      <w:r>
        <w:rPr/>
        <w:t>et</w:t>
      </w:r>
      <w:r>
        <w:rPr>
          <w:spacing w:val="-13"/>
        </w:rPr>
        <w:t> </w:t>
      </w:r>
      <w:r>
        <w:rPr/>
        <w:t>monop’.</w:t>
      </w:r>
      <w:r>
        <w:rPr>
          <w:spacing w:val="-6"/>
        </w:rPr>
        <w:t> </w:t>
      </w:r>
      <w:r>
        <w:rPr/>
        <w:t>Ils</w:t>
      </w:r>
      <w:r>
        <w:rPr>
          <w:spacing w:val="-9"/>
        </w:rPr>
        <w:t> </w:t>
      </w:r>
      <w:r>
        <w:rPr/>
        <w:t>peuvent</w:t>
      </w:r>
      <w:r>
        <w:rPr>
          <w:spacing w:val="-13"/>
        </w:rPr>
        <w:t> </w:t>
      </w:r>
      <w:r>
        <w:rPr/>
        <w:t>également</w:t>
      </w:r>
      <w:r>
        <w:rPr>
          <w:spacing w:val="1"/>
        </w:rPr>
        <w:t> </w:t>
      </w:r>
      <w:r>
        <w:rPr/>
        <w:t>profiter pendant 6 mois d'une livraison gratuite, à partir de 60€ d’achat sur </w:t>
      </w:r>
      <w:hyperlink r:id="rId9">
        <w:r>
          <w:rPr>
            <w:color w:val="0462C1"/>
            <w:u w:val="single" w:color="0462C1"/>
          </w:rPr>
          <w:t>Amazon.fr</w:t>
        </w:r>
        <w:r>
          <w:rPr>
            <w:color w:val="0462C1"/>
          </w:rPr>
          <w:t> </w:t>
        </w:r>
      </w:hyperlink>
      <w:r>
        <w:rPr/>
        <w:t>et à partir de 50€ sur le</w:t>
      </w:r>
      <w:r>
        <w:rPr>
          <w:spacing w:val="1"/>
        </w:rPr>
        <w:t> </w:t>
      </w:r>
      <w:r>
        <w:rPr/>
        <w:t>site </w:t>
      </w:r>
      <w:hyperlink r:id="rId11">
        <w:r>
          <w:rPr>
            <w:color w:val="0462C1"/>
            <w:u w:val="single" w:color="0462C1"/>
          </w:rPr>
          <w:t>Monoprix.fr</w:t>
        </w:r>
        <w:r>
          <w:rPr/>
          <w:t>. </w:t>
        </w:r>
      </w:hyperlink>
      <w:r>
        <w:rPr/>
        <w:t>Cette offre s'étend à l'ensemble des achats alimentaires, d'entretien et d'hygiène et peut être</w:t>
      </w:r>
      <w:r>
        <w:rPr>
          <w:spacing w:val="1"/>
        </w:rPr>
        <w:t> </w:t>
      </w:r>
      <w:r>
        <w:rPr/>
        <w:t>cumulée</w:t>
      </w:r>
      <w:r>
        <w:rPr>
          <w:spacing w:val="-1"/>
        </w:rPr>
        <w:t> </w:t>
      </w:r>
      <w:r>
        <w:rPr/>
        <w:t>aux</w:t>
      </w:r>
      <w:r>
        <w:rPr>
          <w:spacing w:val="-2"/>
        </w:rPr>
        <w:t> </w:t>
      </w:r>
      <w:r>
        <w:rPr/>
        <w:t>promotions</w:t>
      </w:r>
      <w:r>
        <w:rPr>
          <w:spacing w:val="1"/>
        </w:rPr>
        <w:t> </w:t>
      </w:r>
      <w:r>
        <w:rPr/>
        <w:t>existantes</w:t>
      </w:r>
      <w:r>
        <w:rPr>
          <w:spacing w:val="2"/>
        </w:rPr>
        <w:t> </w:t>
      </w:r>
      <w:r>
        <w:rPr/>
        <w:t>en</w:t>
      </w:r>
      <w:r>
        <w:rPr>
          <w:spacing w:val="-1"/>
        </w:rPr>
        <w:t> </w:t>
      </w:r>
      <w:r>
        <w:rPr/>
        <w:t>magasin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en ligne.</w:t>
      </w:r>
    </w:p>
    <w:p>
      <w:pPr>
        <w:pStyle w:val="BodyText"/>
      </w:pPr>
    </w:p>
    <w:p>
      <w:pPr>
        <w:spacing w:line="240" w:lineRule="auto" w:before="0"/>
        <w:ind w:left="315" w:right="110" w:firstLine="0"/>
        <w:jc w:val="both"/>
        <w:rPr>
          <w:i/>
          <w:sz w:val="20"/>
        </w:rPr>
      </w:pPr>
      <w:r>
        <w:rPr>
          <w:i/>
          <w:sz w:val="20"/>
        </w:rPr>
        <w:t>"Le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pouvoir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d’achat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est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préoccupation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majeure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Français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nous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avons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conscience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dans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cette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période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difficile, chaque euro compte," </w:t>
      </w:r>
      <w:r>
        <w:rPr>
          <w:b/>
          <w:sz w:val="20"/>
        </w:rPr>
        <w:t>a déclaré Frédéric DUVAL, directeur général, Amazon.fr</w:t>
      </w:r>
      <w:r>
        <w:rPr>
          <w:sz w:val="20"/>
        </w:rPr>
        <w:t>. </w:t>
      </w:r>
      <w:r>
        <w:rPr>
          <w:i/>
          <w:sz w:val="20"/>
        </w:rPr>
        <w:t>"Depuis plus de 20 ans,</w:t>
      </w:r>
      <w:r>
        <w:rPr>
          <w:i/>
          <w:spacing w:val="-43"/>
          <w:sz w:val="20"/>
        </w:rPr>
        <w:t> </w:t>
      </w:r>
      <w:r>
        <w:rPr>
          <w:i/>
          <w:sz w:val="20"/>
        </w:rPr>
        <w:t>l’ambition d’Amazon est d’offrir des prix bas, un large choix de produits, et une excellente expérience d’achat et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cela reste notre priorité chaque jour. Nous sommes heureux de proposer aujourd’hui, dans le cadre de notre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partenariat avec Monoprix, une offre inédite pour faire des économies supplémentaires sur les produits du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quotidien".</w:t>
      </w:r>
    </w:p>
    <w:p>
      <w:pPr>
        <w:pStyle w:val="BodyText"/>
        <w:spacing w:before="1"/>
        <w:rPr>
          <w:i/>
          <w:sz w:val="16"/>
        </w:rPr>
      </w:pPr>
    </w:p>
    <w:p>
      <w:pPr>
        <w:spacing w:line="240" w:lineRule="auto" w:before="0"/>
        <w:ind w:left="315" w:right="112" w:firstLine="0"/>
        <w:jc w:val="both"/>
        <w:rPr>
          <w:b/>
          <w:sz w:val="20"/>
        </w:rPr>
      </w:pPr>
      <w:r>
        <w:rPr>
          <w:i/>
          <w:spacing w:val="-1"/>
          <w:sz w:val="20"/>
        </w:rPr>
        <w:t>"Nous</w:t>
      </w:r>
      <w:r>
        <w:rPr>
          <w:i/>
          <w:spacing w:val="-6"/>
          <w:sz w:val="20"/>
        </w:rPr>
        <w:t> </w:t>
      </w:r>
      <w:r>
        <w:rPr>
          <w:i/>
          <w:spacing w:val="-1"/>
          <w:sz w:val="20"/>
        </w:rPr>
        <w:t>avons</w:t>
      </w:r>
      <w:r>
        <w:rPr>
          <w:i/>
          <w:spacing w:val="-6"/>
          <w:sz w:val="20"/>
        </w:rPr>
        <w:t> </w:t>
      </w:r>
      <w:r>
        <w:rPr>
          <w:i/>
          <w:spacing w:val="-1"/>
          <w:sz w:val="20"/>
        </w:rPr>
        <w:t>conclu</w:t>
      </w:r>
      <w:r>
        <w:rPr>
          <w:i/>
          <w:spacing w:val="-6"/>
          <w:sz w:val="20"/>
        </w:rPr>
        <w:t> </w:t>
      </w:r>
      <w:r>
        <w:rPr>
          <w:i/>
          <w:spacing w:val="-1"/>
          <w:sz w:val="20"/>
        </w:rPr>
        <w:t>une</w:t>
      </w:r>
      <w:r>
        <w:rPr>
          <w:i/>
          <w:spacing w:val="-7"/>
          <w:sz w:val="20"/>
        </w:rPr>
        <w:t> </w:t>
      </w:r>
      <w:r>
        <w:rPr>
          <w:i/>
          <w:spacing w:val="-1"/>
          <w:sz w:val="20"/>
        </w:rPr>
        <w:t>nouvelle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collaboration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inédite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avec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Amazon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pour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permettre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aux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consommateurs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français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 faire des économies à un moment où ils en ont besoin. Ce partenariat a pu se développer grâce au cadre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innovant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du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groupe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Casino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et à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stratégie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d’alliance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avec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acteurs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premier plan,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tels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qu’Amazon.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Grâce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1"/>
          <w:sz w:val="20"/>
        </w:rPr>
        <w:t> </w:t>
      </w:r>
      <w:r>
        <w:rPr>
          <w:i/>
          <w:spacing w:val="-1"/>
          <w:sz w:val="20"/>
        </w:rPr>
        <w:t>ce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dispositif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omnicanal,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nous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poursuivons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notre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ambition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mieux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satisfaire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les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clients,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d’en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séduire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nouveaux,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et de répondre aux attentes des consommateurs qui sont sans cesse à la recherche d’opportunités pour acheter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malin,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 ligne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ou en magasin",</w:t>
      </w:r>
      <w:r>
        <w:rPr>
          <w:i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déclaré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Guillaume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SENECLAUZE,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président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Monoprix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Naturalia.</w:t>
      </w:r>
    </w:p>
    <w:p>
      <w:pPr>
        <w:pStyle w:val="BodyText"/>
        <w:spacing w:before="1"/>
        <w:rPr>
          <w:b/>
        </w:rPr>
      </w:pPr>
    </w:p>
    <w:p>
      <w:pPr>
        <w:pStyle w:val="Heading1"/>
      </w:pPr>
      <w:r>
        <w:rPr/>
        <w:t>Comment</w:t>
      </w:r>
      <w:r>
        <w:rPr>
          <w:spacing w:val="-2"/>
        </w:rPr>
        <w:t> </w:t>
      </w:r>
      <w:r>
        <w:rPr/>
        <w:t>cela</w:t>
      </w:r>
      <w:r>
        <w:rPr>
          <w:spacing w:val="-4"/>
        </w:rPr>
        <w:t> </w:t>
      </w:r>
      <w:r>
        <w:rPr/>
        <w:t>fonctionne-t-il</w:t>
      </w:r>
      <w:r>
        <w:rPr>
          <w:spacing w:val="-1"/>
        </w:rPr>
        <w:t> </w:t>
      </w:r>
      <w:r>
        <w:rPr/>
        <w:t>?</w:t>
      </w:r>
    </w:p>
    <w:p>
      <w:pPr>
        <w:pStyle w:val="BodyText"/>
        <w:spacing w:before="1"/>
        <w:ind w:left="315" w:right="121"/>
        <w:jc w:val="both"/>
      </w:pPr>
      <w:r>
        <w:rPr/>
        <w:t>Pour</w:t>
      </w:r>
      <w:r>
        <w:rPr>
          <w:spacing w:val="1"/>
        </w:rPr>
        <w:t> </w:t>
      </w:r>
      <w:r>
        <w:rPr/>
        <w:t>bénéficier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offre,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doivent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connecter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hyperlink r:id="rId10">
        <w:r>
          <w:rPr>
            <w:color w:val="0462C1"/>
            <w:u w:val="single" w:color="0462C1"/>
          </w:rPr>
          <w:t>amazon.fr/monoprix10</w:t>
        </w:r>
      </w:hyperlink>
      <w:r>
        <w:rPr>
          <w:color w:val="0462C1"/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suivre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instructions pour valider leur inscription. Les 10% de réduction sont exclusivement réservés aux membres</w:t>
      </w:r>
      <w:r>
        <w:rPr>
          <w:spacing w:val="1"/>
        </w:rPr>
        <w:t> </w:t>
      </w:r>
      <w:r>
        <w:rPr/>
        <w:t>Amazon</w:t>
      </w:r>
      <w:r>
        <w:rPr>
          <w:spacing w:val="-2"/>
        </w:rPr>
        <w:t> </w:t>
      </w:r>
      <w:r>
        <w:rPr/>
        <w:t>Prime pendant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/>
        <w:t>mois à</w:t>
      </w:r>
      <w:r>
        <w:rPr>
          <w:spacing w:val="-2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l’activation,</w:t>
      </w:r>
      <w:r>
        <w:rPr>
          <w:spacing w:val="-1"/>
        </w:rPr>
        <w:t> </w:t>
      </w:r>
      <w:r>
        <w:rPr/>
        <w:t>aussi</w:t>
      </w:r>
      <w:r>
        <w:rPr>
          <w:spacing w:val="-2"/>
        </w:rPr>
        <w:t> </w:t>
      </w:r>
      <w:r>
        <w:rPr/>
        <w:t>bien en</w:t>
      </w:r>
      <w:r>
        <w:rPr>
          <w:spacing w:val="-2"/>
        </w:rPr>
        <w:t> </w:t>
      </w:r>
      <w:r>
        <w:rPr/>
        <w:t>ligne</w:t>
      </w:r>
      <w:r>
        <w:rPr>
          <w:spacing w:val="-1"/>
        </w:rPr>
        <w:t> </w:t>
      </w:r>
      <w:r>
        <w:rPr/>
        <w:t>qu'en</w:t>
      </w:r>
      <w:r>
        <w:rPr>
          <w:spacing w:val="-1"/>
        </w:rPr>
        <w:t> </w:t>
      </w:r>
      <w:r>
        <w:rPr/>
        <w:t>magasin.</w:t>
      </w:r>
    </w:p>
    <w:p>
      <w:pPr>
        <w:spacing w:after="0"/>
        <w:jc w:val="both"/>
        <w:sectPr>
          <w:footerReference w:type="default" r:id="rId5"/>
          <w:type w:val="continuous"/>
          <w:pgSz w:w="11910" w:h="16840"/>
          <w:pgMar w:footer="941" w:top="1480" w:bottom="1140" w:left="1100" w:right="1300"/>
          <w:pgNumType w:start="1"/>
        </w:sectPr>
      </w:pPr>
    </w:p>
    <w:p>
      <w:pPr>
        <w:pStyle w:val="BodyText"/>
        <w:spacing w:before="40"/>
        <w:ind w:left="315"/>
        <w:jc w:val="both"/>
      </w:pPr>
      <w:r>
        <w:rPr/>
        <w:t>Il</w:t>
      </w:r>
      <w:r>
        <w:rPr>
          <w:spacing w:val="-4"/>
        </w:rPr>
        <w:t> </w:t>
      </w:r>
      <w:r>
        <w:rPr/>
        <w:t>existe</w:t>
      </w:r>
      <w:r>
        <w:rPr>
          <w:spacing w:val="-2"/>
        </w:rPr>
        <w:t> </w:t>
      </w:r>
      <w:r>
        <w:rPr/>
        <w:t>donc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différentes façons</w:t>
      </w:r>
      <w:r>
        <w:rPr>
          <w:spacing w:val="-1"/>
        </w:rPr>
        <w:t> </w:t>
      </w:r>
      <w:r>
        <w:rPr/>
        <w:t>pour</w:t>
      </w:r>
      <w:r>
        <w:rPr>
          <w:spacing w:val="-3"/>
        </w:rPr>
        <w:t> </w:t>
      </w:r>
      <w:r>
        <w:rPr/>
        <w:t>bénéficier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cette</w:t>
      </w:r>
      <w:r>
        <w:rPr>
          <w:spacing w:val="-2"/>
        </w:rPr>
        <w:t> </w:t>
      </w:r>
      <w:r>
        <w:rPr/>
        <w:t>offre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591" w:val="left" w:leader="none"/>
        </w:tabs>
        <w:spacing w:line="240" w:lineRule="auto" w:before="1" w:after="0"/>
        <w:ind w:left="1591" w:right="119" w:hanging="360"/>
        <w:jc w:val="both"/>
        <w:rPr>
          <w:sz w:val="20"/>
        </w:rPr>
      </w:pPr>
      <w:r>
        <w:rPr>
          <w:sz w:val="20"/>
        </w:rPr>
        <w:t>En magasin : les membres Prime peuvent se rendre dans l’un des 400 magasins Monoprix et</w:t>
      </w:r>
      <w:r>
        <w:rPr>
          <w:spacing w:val="1"/>
          <w:sz w:val="20"/>
        </w:rPr>
        <w:t> </w:t>
      </w:r>
      <w:r>
        <w:rPr>
          <w:sz w:val="20"/>
        </w:rPr>
        <w:t>monop’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4"/>
          <w:sz w:val="20"/>
        </w:rPr>
        <w:t> </w:t>
      </w:r>
      <w:r>
        <w:rPr>
          <w:sz w:val="20"/>
        </w:rPr>
        <w:t>travers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France.</w:t>
      </w:r>
      <w:r>
        <w:rPr>
          <w:spacing w:val="-3"/>
          <w:sz w:val="20"/>
        </w:rPr>
        <w:t> </w:t>
      </w:r>
      <w:r>
        <w:rPr>
          <w:sz w:val="20"/>
        </w:rPr>
        <w:t>Dès lors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l’offre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été</w:t>
      </w:r>
      <w:r>
        <w:rPr>
          <w:spacing w:val="-2"/>
          <w:sz w:val="20"/>
        </w:rPr>
        <w:t> </w:t>
      </w:r>
      <w:r>
        <w:rPr>
          <w:sz w:val="20"/>
        </w:rPr>
        <w:t>activée,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3"/>
          <w:sz w:val="20"/>
        </w:rPr>
        <w:t> </w:t>
      </w:r>
      <w:r>
        <w:rPr>
          <w:sz w:val="20"/>
        </w:rPr>
        <w:t>client</w:t>
      </w:r>
      <w:r>
        <w:rPr>
          <w:spacing w:val="-4"/>
          <w:sz w:val="20"/>
        </w:rPr>
        <w:t> </w:t>
      </w:r>
      <w:r>
        <w:rPr>
          <w:sz w:val="20"/>
        </w:rPr>
        <w:t>reçoit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2"/>
          <w:sz w:val="20"/>
        </w:rPr>
        <w:t> </w:t>
      </w:r>
      <w:r>
        <w:rPr>
          <w:sz w:val="20"/>
        </w:rPr>
        <w:t>sur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-3"/>
          <w:sz w:val="20"/>
        </w:rPr>
        <w:t> </w:t>
      </w:r>
      <w:r>
        <w:rPr>
          <w:sz w:val="20"/>
        </w:rPr>
        <w:t>carte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fidélité dématérialisée</w:t>
      </w:r>
      <w:r>
        <w:rPr>
          <w:spacing w:val="-1"/>
          <w:sz w:val="20"/>
        </w:rPr>
        <w:t> </w:t>
      </w:r>
      <w:r>
        <w:rPr>
          <w:sz w:val="20"/>
        </w:rPr>
        <w:t>à</w:t>
      </w:r>
      <w:r>
        <w:rPr>
          <w:spacing w:val="-3"/>
          <w:sz w:val="20"/>
        </w:rPr>
        <w:t> </w:t>
      </w:r>
      <w:r>
        <w:rPr>
          <w:sz w:val="20"/>
        </w:rPr>
        <w:t>présenter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caisse pour</w:t>
      </w:r>
      <w:r>
        <w:rPr>
          <w:spacing w:val="-2"/>
          <w:sz w:val="20"/>
        </w:rPr>
        <w:t> </w:t>
      </w:r>
      <w:r>
        <w:rPr>
          <w:sz w:val="20"/>
        </w:rPr>
        <w:t>bénéficier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réduction.</w:t>
      </w:r>
    </w:p>
    <w:p>
      <w:pPr>
        <w:pStyle w:val="ListParagraph"/>
        <w:numPr>
          <w:ilvl w:val="0"/>
          <w:numId w:val="1"/>
        </w:numPr>
        <w:tabs>
          <w:tab w:pos="1591" w:val="left" w:leader="none"/>
        </w:tabs>
        <w:spacing w:line="242" w:lineRule="exact" w:before="3" w:after="0"/>
        <w:ind w:left="1591" w:right="0" w:hanging="360"/>
        <w:jc w:val="both"/>
        <w:rPr>
          <w:sz w:val="16"/>
        </w:rPr>
      </w:pPr>
      <w:r>
        <w:rPr>
          <w:sz w:val="20"/>
        </w:rPr>
        <w:t>Sur</w:t>
      </w:r>
      <w:r>
        <w:rPr>
          <w:color w:val="0462C1"/>
          <w:spacing w:val="-4"/>
          <w:sz w:val="20"/>
        </w:rPr>
        <w:t> </w:t>
      </w:r>
      <w:hyperlink r:id="rId12">
        <w:r>
          <w:rPr>
            <w:color w:val="0462C1"/>
            <w:sz w:val="20"/>
            <w:u w:val="single" w:color="0462C1"/>
          </w:rPr>
          <w:t>amazon.fr/monoprix</w:t>
        </w:r>
        <w:r>
          <w:rPr>
            <w:color w:val="0462C1"/>
            <w:spacing w:val="-5"/>
            <w:sz w:val="20"/>
          </w:rPr>
          <w:t> </w:t>
        </w:r>
      </w:hyperlink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les</w:t>
      </w:r>
      <w:r>
        <w:rPr>
          <w:spacing w:val="-2"/>
          <w:sz w:val="20"/>
        </w:rPr>
        <w:t> </w:t>
      </w:r>
      <w:r>
        <w:rPr>
          <w:sz w:val="20"/>
        </w:rPr>
        <w:t>membres</w:t>
      </w:r>
      <w:r>
        <w:rPr>
          <w:spacing w:val="-7"/>
          <w:sz w:val="20"/>
        </w:rPr>
        <w:t> </w:t>
      </w:r>
      <w:r>
        <w:rPr>
          <w:sz w:val="20"/>
        </w:rPr>
        <w:t>Prime</w:t>
      </w:r>
      <w:r>
        <w:rPr>
          <w:spacing w:val="-4"/>
          <w:sz w:val="20"/>
        </w:rPr>
        <w:t> </w:t>
      </w:r>
      <w:r>
        <w:rPr>
          <w:sz w:val="20"/>
        </w:rPr>
        <w:t>bénéficient</w:t>
      </w:r>
      <w:r>
        <w:rPr>
          <w:spacing w:val="-5"/>
          <w:sz w:val="20"/>
        </w:rPr>
        <w:t> </w:t>
      </w:r>
      <w:r>
        <w:rPr>
          <w:sz w:val="20"/>
        </w:rPr>
        <w:t>directement</w:t>
      </w:r>
      <w:r>
        <w:rPr>
          <w:spacing w:val="-6"/>
          <w:sz w:val="20"/>
        </w:rPr>
        <w:t> </w:t>
      </w:r>
      <w:r>
        <w:rPr>
          <w:sz w:val="20"/>
        </w:rPr>
        <w:t>des</w:t>
      </w:r>
      <w:r>
        <w:rPr>
          <w:spacing w:val="-3"/>
          <w:sz w:val="20"/>
        </w:rPr>
        <w:t> </w:t>
      </w:r>
      <w:r>
        <w:rPr>
          <w:sz w:val="20"/>
        </w:rPr>
        <w:t>10%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réduction</w:t>
      </w:r>
      <w:r>
        <w:rPr>
          <w:spacing w:val="-4"/>
          <w:sz w:val="20"/>
        </w:rPr>
        <w:t> </w:t>
      </w:r>
      <w:r>
        <w:rPr>
          <w:sz w:val="20"/>
        </w:rPr>
        <w:t>sur</w:t>
      </w:r>
    </w:p>
    <w:p>
      <w:pPr>
        <w:pStyle w:val="BodyText"/>
        <w:spacing w:line="242" w:lineRule="exact"/>
        <w:ind w:left="1591"/>
        <w:jc w:val="both"/>
      </w:pPr>
      <w:r>
        <w:rPr/>
        <w:t>tous</w:t>
      </w:r>
      <w:r>
        <w:rPr>
          <w:spacing w:val="-1"/>
        </w:rPr>
        <w:t> </w:t>
      </w:r>
      <w:r>
        <w:rPr/>
        <w:t>les achats</w:t>
      </w:r>
      <w:r>
        <w:rPr>
          <w:spacing w:val="-1"/>
        </w:rPr>
        <w:t> </w:t>
      </w:r>
      <w:r>
        <w:rPr/>
        <w:t>du</w:t>
      </w:r>
      <w:r>
        <w:rPr>
          <w:spacing w:val="-3"/>
        </w:rPr>
        <w:t> </w:t>
      </w:r>
      <w:r>
        <w:rPr/>
        <w:t>rayon</w:t>
      </w:r>
      <w:r>
        <w:rPr>
          <w:spacing w:val="-2"/>
        </w:rPr>
        <w:t> </w:t>
      </w:r>
      <w:r>
        <w:rPr/>
        <w:t>épicerie.</w:t>
      </w:r>
      <w:r>
        <w:rPr>
          <w:spacing w:val="-2"/>
        </w:rPr>
        <w:t> </w:t>
      </w:r>
      <w:r>
        <w:rPr/>
        <w:t>Et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livraison</w:t>
      </w:r>
      <w:r>
        <w:rPr>
          <w:spacing w:val="-2"/>
        </w:rPr>
        <w:t> </w:t>
      </w:r>
      <w:r>
        <w:rPr/>
        <w:t>est</w:t>
      </w:r>
      <w:r>
        <w:rPr>
          <w:spacing w:val="-4"/>
        </w:rPr>
        <w:t> </w:t>
      </w:r>
      <w:r>
        <w:rPr/>
        <w:t>gratuite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60€</w:t>
      </w:r>
      <w:r>
        <w:rPr>
          <w:spacing w:val="1"/>
        </w:rPr>
        <w:t> </w:t>
      </w:r>
      <w:r>
        <w:rPr/>
        <w:t>d’achat.</w:t>
      </w:r>
    </w:p>
    <w:p>
      <w:pPr>
        <w:pStyle w:val="ListParagraph"/>
        <w:numPr>
          <w:ilvl w:val="0"/>
          <w:numId w:val="1"/>
        </w:numPr>
        <w:tabs>
          <w:tab w:pos="1591" w:val="left" w:leader="none"/>
        </w:tabs>
        <w:spacing w:line="240" w:lineRule="auto" w:before="1" w:after="0"/>
        <w:ind w:left="1591" w:right="124" w:hanging="360"/>
        <w:jc w:val="both"/>
        <w:rPr>
          <w:sz w:val="16"/>
        </w:rPr>
      </w:pPr>
      <w:r>
        <w:rPr>
          <w:sz w:val="20"/>
        </w:rPr>
        <w:t>Sur</w:t>
      </w:r>
      <w:r>
        <w:rPr>
          <w:color w:val="0462C1"/>
          <w:sz w:val="20"/>
        </w:rPr>
        <w:t> </w:t>
      </w:r>
      <w:hyperlink r:id="rId11">
        <w:r>
          <w:rPr>
            <w:color w:val="0462C1"/>
            <w:sz w:val="20"/>
            <w:u w:val="single" w:color="0462C1"/>
          </w:rPr>
          <w:t>monoprix.fr</w:t>
        </w:r>
        <w:r>
          <w:rPr>
            <w:color w:val="0462C1"/>
            <w:sz w:val="20"/>
          </w:rPr>
          <w:t> </w:t>
        </w:r>
      </w:hyperlink>
      <w:r>
        <w:rPr>
          <w:sz w:val="20"/>
        </w:rPr>
        <w:t>: la réduction de 10% est automatique et la livraison est gratuite à partir de 50€</w:t>
      </w:r>
      <w:r>
        <w:rPr>
          <w:spacing w:val="-43"/>
          <w:sz w:val="20"/>
        </w:rPr>
        <w:t> </w:t>
      </w:r>
      <w:r>
        <w:rPr>
          <w:sz w:val="20"/>
        </w:rPr>
        <w:t>d’achat.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315" w:right="113"/>
        <w:jc w:val="both"/>
      </w:pPr>
      <w:r>
        <w:rPr/>
        <w:t>Toutes les promotions en cours sont aussi incluses dans cette offre. L'offre est disponible gratuitement pendant</w:t>
      </w:r>
      <w:r>
        <w:rPr>
          <w:spacing w:val="-43"/>
        </w:rPr>
        <w:t> </w:t>
      </w:r>
      <w:r>
        <w:rPr/>
        <w:t>6 mois à partir du moment où l'offre est activée sur </w:t>
      </w:r>
      <w:hyperlink r:id="rId10">
        <w:r>
          <w:rPr>
            <w:color w:val="0462C1"/>
            <w:u w:val="single" w:color="0462C1"/>
          </w:rPr>
          <w:t>amazon.fr/monoprix10</w:t>
        </w:r>
        <w:r>
          <w:rPr/>
          <w:t>. </w:t>
        </w:r>
      </w:hyperlink>
      <w:r>
        <w:rPr/>
        <w:t>Il est nécessaire d’être membre</w:t>
      </w:r>
      <w:r>
        <w:rPr>
          <w:spacing w:val="1"/>
        </w:rPr>
        <w:t> </w:t>
      </w:r>
      <w:r>
        <w:rPr/>
        <w:t>Prime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d’avoir une</w:t>
      </w:r>
      <w:r>
        <w:rPr>
          <w:spacing w:val="-1"/>
        </w:rPr>
        <w:t> </w:t>
      </w:r>
      <w:r>
        <w:rPr/>
        <w:t>carte de fidélité</w:t>
      </w:r>
      <w:r>
        <w:rPr>
          <w:spacing w:val="-1"/>
        </w:rPr>
        <w:t> </w:t>
      </w:r>
      <w:r>
        <w:rPr/>
        <w:t>Monoprix.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</w:pPr>
      <w:r>
        <w:rPr/>
        <w:t>A</w:t>
      </w:r>
      <w:r>
        <w:rPr>
          <w:spacing w:val="-3"/>
        </w:rPr>
        <w:t> </w:t>
      </w:r>
      <w:r>
        <w:rPr/>
        <w:t>propos de</w:t>
      </w:r>
      <w:r>
        <w:rPr>
          <w:spacing w:val="-1"/>
        </w:rPr>
        <w:t> </w:t>
      </w:r>
      <w:r>
        <w:rPr/>
        <w:t>Monoprix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"/>
        <w:ind w:left="315" w:right="115"/>
        <w:jc w:val="both"/>
      </w:pPr>
      <w:r>
        <w:rPr/>
        <w:t>Monoprix est une enseigne du groupe Casino. Leader du commerce de centre-ville avec une présence dans plus</w:t>
      </w:r>
      <w:r>
        <w:rPr>
          <w:spacing w:val="-43"/>
        </w:rPr>
        <w:t> </w:t>
      </w:r>
      <w:r>
        <w:rPr/>
        <w:t>de</w:t>
      </w:r>
      <w:r>
        <w:rPr>
          <w:spacing w:val="1"/>
        </w:rPr>
        <w:t> </w:t>
      </w:r>
      <w:r>
        <w:rPr/>
        <w:t>250</w:t>
      </w:r>
      <w:r>
        <w:rPr>
          <w:spacing w:val="1"/>
        </w:rPr>
        <w:t> </w:t>
      </w:r>
      <w:r>
        <w:rPr/>
        <w:t>villes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France,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20000</w:t>
      </w:r>
      <w:r>
        <w:rPr>
          <w:spacing w:val="1"/>
        </w:rPr>
        <w:t> </w:t>
      </w:r>
      <w:r>
        <w:rPr/>
        <w:t>collaborateurs</w:t>
      </w:r>
      <w:r>
        <w:rPr>
          <w:spacing w:val="1"/>
        </w:rPr>
        <w:t> </w:t>
      </w:r>
      <w:r>
        <w:rPr/>
        <w:t>animent</w:t>
      </w:r>
      <w:r>
        <w:rPr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quotidien</w:t>
      </w:r>
      <w:r>
        <w:rPr>
          <w:spacing w:val="1"/>
        </w:rPr>
        <w:t> </w:t>
      </w:r>
      <w:r>
        <w:rPr/>
        <w:t>800</w:t>
      </w:r>
      <w:r>
        <w:rPr>
          <w:spacing w:val="1"/>
        </w:rPr>
        <w:t> </w:t>
      </w:r>
      <w:r>
        <w:rPr/>
        <w:t>magasins,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France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l’international, avec 5 formats d’enseigne - Monoprix, monop’, monop’ beauty, Monoprix Maison et Naturalia -</w:t>
      </w:r>
      <w:r>
        <w:rPr>
          <w:spacing w:val="1"/>
        </w:rPr>
        <w:t> </w:t>
      </w:r>
      <w:r>
        <w:rPr/>
        <w:t>et un site e-commerce, monoprix.fr. En 2022, Monoprix a réalisé 5 milliards d'euros de chiffre d’affaires. Plus</w:t>
      </w:r>
      <w:r>
        <w:rPr>
          <w:spacing w:val="1"/>
        </w:rPr>
        <w:t> </w:t>
      </w:r>
      <w:r>
        <w:rPr/>
        <w:t>d'informations sur</w:t>
      </w:r>
      <w:r>
        <w:rPr>
          <w:spacing w:val="2"/>
        </w:rPr>
        <w:t> </w:t>
      </w:r>
      <w:hyperlink r:id="rId13">
        <w:r>
          <w:rPr>
            <w:color w:val="0462C1"/>
            <w:u w:val="single" w:color="0462C1"/>
          </w:rPr>
          <w:t>entreprise.monoprix.fr</w:t>
        </w:r>
      </w:hyperlink>
    </w:p>
    <w:p>
      <w:pPr>
        <w:pStyle w:val="BodyText"/>
        <w:spacing w:before="2"/>
        <w:rPr>
          <w:sz w:val="15"/>
        </w:rPr>
      </w:pPr>
    </w:p>
    <w:p>
      <w:pPr>
        <w:pStyle w:val="Heading1"/>
        <w:spacing w:line="242" w:lineRule="exact" w:before="60"/>
      </w:pPr>
      <w:r>
        <w:rPr/>
        <w:t>À</w:t>
      </w:r>
      <w:r>
        <w:rPr>
          <w:spacing w:val="-3"/>
        </w:rPr>
        <w:t> </w:t>
      </w:r>
      <w:r>
        <w:rPr/>
        <w:t>propos d'Amazon</w:t>
      </w:r>
      <w:r>
        <w:rPr>
          <w:spacing w:val="2"/>
        </w:rPr>
        <w:t> </w:t>
      </w:r>
      <w:r>
        <w:rPr/>
        <w:t>:</w:t>
      </w:r>
    </w:p>
    <w:p>
      <w:pPr>
        <w:pStyle w:val="BodyText"/>
        <w:ind w:left="315" w:right="117"/>
        <w:jc w:val="both"/>
      </w:pPr>
      <w:r>
        <w:rPr/>
        <w:t>Amazon est guidée par quatre principes : l’obsession client plutôt que l’attention portée à la concurrence, la</w:t>
      </w:r>
      <w:r>
        <w:rPr>
          <w:spacing w:val="1"/>
        </w:rPr>
        <w:t> </w:t>
      </w:r>
      <w:r>
        <w:rPr/>
        <w:t>passion pour l’invention, l’engagement en faveur de l’excellence opérationnelle et la réflexion à long terme.</w:t>
      </w:r>
      <w:r>
        <w:rPr>
          <w:spacing w:val="1"/>
        </w:rPr>
        <w:t> </w:t>
      </w:r>
      <w:r>
        <w:rPr/>
        <w:t>Amazon</w:t>
      </w:r>
      <w:r>
        <w:rPr>
          <w:spacing w:val="-4"/>
        </w:rPr>
        <w:t> </w:t>
      </w:r>
      <w:r>
        <w:rPr/>
        <w:t>s'efforce</w:t>
      </w:r>
      <w:r>
        <w:rPr>
          <w:spacing w:val="-4"/>
        </w:rPr>
        <w:t> </w:t>
      </w:r>
      <w:r>
        <w:rPr/>
        <w:t>d'être</w:t>
      </w:r>
      <w:r>
        <w:rPr>
          <w:spacing w:val="-2"/>
        </w:rPr>
        <w:t> </w:t>
      </w:r>
      <w:r>
        <w:rPr/>
        <w:t>l'entreprise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plus</w:t>
      </w:r>
      <w:r>
        <w:rPr>
          <w:spacing w:val="-2"/>
        </w:rPr>
        <w:t> </w:t>
      </w:r>
      <w:r>
        <w:rPr/>
        <w:t>centrée</w:t>
      </w:r>
      <w:r>
        <w:rPr>
          <w:spacing w:val="-3"/>
        </w:rPr>
        <w:t> </w:t>
      </w:r>
      <w:r>
        <w:rPr/>
        <w:t>sur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client,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meilleur</w:t>
      </w:r>
      <w:r>
        <w:rPr>
          <w:spacing w:val="-3"/>
        </w:rPr>
        <w:t> </w:t>
      </w:r>
      <w:r>
        <w:rPr/>
        <w:t>employeur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l'endroit</w:t>
      </w:r>
      <w:r>
        <w:rPr>
          <w:spacing w:val="-5"/>
        </w:rPr>
        <w:t> </w:t>
      </w:r>
      <w:r>
        <w:rPr/>
        <w:t>le</w:t>
      </w:r>
      <w:r>
        <w:rPr>
          <w:spacing w:val="-2"/>
        </w:rPr>
        <w:t> </w:t>
      </w:r>
      <w:r>
        <w:rPr/>
        <w:t>plus</w:t>
      </w:r>
      <w:r>
        <w:rPr>
          <w:spacing w:val="-2"/>
        </w:rPr>
        <w:t> </w:t>
      </w:r>
      <w:r>
        <w:rPr/>
        <w:t>sûr</w:t>
      </w:r>
      <w:r>
        <w:rPr>
          <w:spacing w:val="-4"/>
        </w:rPr>
        <w:t> </w:t>
      </w:r>
      <w:r>
        <w:rPr/>
        <w:t>où</w:t>
      </w:r>
      <w:r>
        <w:rPr>
          <w:spacing w:val="1"/>
        </w:rPr>
        <w:t> </w:t>
      </w:r>
      <w:r>
        <w:rPr/>
        <w:t>travailler dans le monde. Les avis des clients, les achats en 1 clic, les recommandations personnalisées, Prime,</w:t>
      </w:r>
      <w:r>
        <w:rPr>
          <w:spacing w:val="1"/>
        </w:rPr>
        <w:t> </w:t>
      </w:r>
      <w:r>
        <w:rPr/>
        <w:t>Fulfillment by Amazon, AWS, Kindle Direct Publishing, Kindle, Career Choice, les tablettes Fire, Fire TV, Amazon</w:t>
      </w:r>
      <w:r>
        <w:rPr>
          <w:spacing w:val="1"/>
        </w:rPr>
        <w:t> </w:t>
      </w:r>
      <w:r>
        <w:rPr/>
        <w:t>Echo, Alexa, la technologie Just Walk Out, Amazon Studios et The Climate Pledge sont quelques-unes des</w:t>
      </w:r>
      <w:r>
        <w:rPr>
          <w:spacing w:val="1"/>
        </w:rPr>
        <w:t> </w:t>
      </w:r>
      <w:r>
        <w:rPr/>
        <w:t>innovations</w:t>
      </w:r>
      <w:r>
        <w:rPr>
          <w:spacing w:val="1"/>
        </w:rPr>
        <w:t> </w:t>
      </w:r>
      <w:r>
        <w:rPr/>
        <w:t>d'Amazon.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savoir</w:t>
      </w:r>
      <w:r>
        <w:rPr>
          <w:spacing w:val="1"/>
        </w:rPr>
        <w:t> </w:t>
      </w:r>
      <w:r>
        <w:rPr/>
        <w:t>plus,</w:t>
      </w:r>
      <w:r>
        <w:rPr>
          <w:spacing w:val="1"/>
        </w:rPr>
        <w:t> </w:t>
      </w:r>
      <w:r>
        <w:rPr/>
        <w:t>rendez-vous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l’adresse</w:t>
      </w:r>
      <w:r>
        <w:rPr>
          <w:spacing w:val="1"/>
        </w:rPr>
        <w:t> </w:t>
      </w:r>
      <w:r>
        <w:rPr/>
        <w:t>amazon.fr/about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suivez</w:t>
      </w:r>
      <w:r>
        <w:rPr>
          <w:spacing w:val="1"/>
        </w:rPr>
        <w:t> </w:t>
      </w:r>
      <w:r>
        <w:rPr/>
        <w:t>@AmazonNewsFR.</w:t>
      </w:r>
    </w:p>
    <w:p>
      <w:pPr>
        <w:pStyle w:val="BodyText"/>
        <w:spacing w:before="1"/>
      </w:pPr>
    </w:p>
    <w:p>
      <w:pPr>
        <w:pStyle w:val="Heading1"/>
      </w:pPr>
      <w:r>
        <w:rPr/>
        <w:t>Amazon</w:t>
      </w:r>
      <w:r>
        <w:rPr>
          <w:spacing w:val="-1"/>
        </w:rPr>
        <w:t> </w:t>
      </w:r>
      <w:r>
        <w:rPr/>
        <w:t>Prime</w:t>
      </w:r>
      <w:r>
        <w:rPr>
          <w:spacing w:val="-3"/>
        </w:rPr>
        <w:t> </w:t>
      </w:r>
      <w:r>
        <w:rPr/>
        <w:t>améliore</w:t>
      </w:r>
      <w:r>
        <w:rPr>
          <w:spacing w:val="-4"/>
        </w:rPr>
        <w:t> </w:t>
      </w:r>
      <w:r>
        <w:rPr/>
        <w:t>le</w:t>
      </w:r>
      <w:r>
        <w:rPr>
          <w:spacing w:val="-2"/>
        </w:rPr>
        <w:t> </w:t>
      </w:r>
      <w:r>
        <w:rPr/>
        <w:t>quotidien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"/>
        <w:ind w:left="315" w:right="115"/>
        <w:jc w:val="both"/>
      </w:pPr>
      <w:r>
        <w:rPr/>
        <w:t>Amazon Prime offre le meilleur du shopping et du divertissement à plus de 200 millions de membres dans le</w:t>
      </w:r>
      <w:r>
        <w:rPr>
          <w:spacing w:val="1"/>
        </w:rPr>
        <w:t> </w:t>
      </w:r>
      <w:r>
        <w:rPr/>
        <w:t>monde. Pour seulement 69.90 € par an (39.95 € par an pour les étudiants avec Prime Student) ou 6,99 € par</w:t>
      </w:r>
      <w:r>
        <w:rPr>
          <w:spacing w:val="1"/>
        </w:rPr>
        <w:t> </w:t>
      </w:r>
      <w:r>
        <w:rPr/>
        <w:t>mois, les membres Amazon Prime bénéficient d’un accès illimité à des films et des séries avec Prime Video, un</w:t>
      </w:r>
      <w:r>
        <w:rPr>
          <w:spacing w:val="1"/>
        </w:rPr>
        <w:t> </w:t>
      </w:r>
      <w:r>
        <w:rPr>
          <w:spacing w:val="-1"/>
        </w:rPr>
        <w:t>accès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France</w:t>
      </w:r>
      <w:r>
        <w:rPr>
          <w:spacing w:val="-10"/>
        </w:rPr>
        <w:t> </w:t>
      </w:r>
      <w:r>
        <w:rPr>
          <w:spacing w:val="-1"/>
        </w:rPr>
        <w:t>métropolitaine</w:t>
      </w:r>
      <w:r>
        <w:rPr>
          <w:spacing w:val="-10"/>
        </w:rPr>
        <w:t> </w:t>
      </w:r>
      <w:r>
        <w:rPr>
          <w:spacing w:val="-1"/>
        </w:rPr>
        <w:t>à</w:t>
      </w:r>
      <w:r>
        <w:rPr>
          <w:spacing w:val="-12"/>
        </w:rPr>
        <w:t> </w:t>
      </w:r>
      <w:r>
        <w:rPr>
          <w:spacing w:val="-1"/>
        </w:rPr>
        <w:t>plus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100</w:t>
      </w:r>
      <w:r>
        <w:rPr>
          <w:spacing w:val="-12"/>
        </w:rPr>
        <w:t> </w:t>
      </w:r>
      <w:r>
        <w:rPr>
          <w:spacing w:val="-1"/>
        </w:rPr>
        <w:t>millions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titres,</w:t>
      </w:r>
      <w:r>
        <w:rPr>
          <w:spacing w:val="-11"/>
        </w:rPr>
        <w:t> </w:t>
      </w:r>
      <w:r>
        <w:rPr>
          <w:spacing w:val="-1"/>
        </w:rPr>
        <w:t>des</w:t>
      </w:r>
      <w:r>
        <w:rPr>
          <w:spacing w:val="-9"/>
        </w:rPr>
        <w:t> </w:t>
      </w:r>
      <w:r>
        <w:rPr>
          <w:spacing w:val="-1"/>
        </w:rPr>
        <w:t>centaines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/>
        <w:t>playlists</w:t>
      </w:r>
      <w:r>
        <w:rPr>
          <w:spacing w:val="-9"/>
        </w:rPr>
        <w:t> </w:t>
      </w:r>
      <w:r>
        <w:rPr/>
        <w:t>et</w:t>
      </w:r>
      <w:r>
        <w:rPr>
          <w:spacing w:val="-12"/>
        </w:rPr>
        <w:t> </w:t>
      </w:r>
      <w:r>
        <w:rPr/>
        <w:t>stations</w:t>
      </w:r>
      <w:r>
        <w:rPr>
          <w:spacing w:val="-10"/>
        </w:rPr>
        <w:t> </w:t>
      </w:r>
      <w:r>
        <w:rPr/>
        <w:t>sans</w:t>
      </w:r>
      <w:r>
        <w:rPr>
          <w:spacing w:val="-9"/>
        </w:rPr>
        <w:t> </w:t>
      </w:r>
      <w:r>
        <w:rPr/>
        <w:t>publicité</w:t>
      </w:r>
      <w:r>
        <w:rPr>
          <w:spacing w:val="1"/>
        </w:rPr>
        <w:t> </w:t>
      </w:r>
      <w:r>
        <w:rPr/>
        <w:t>avec</w:t>
      </w:r>
      <w:r>
        <w:rPr>
          <w:spacing w:val="-8"/>
        </w:rPr>
        <w:t> </w:t>
      </w:r>
      <w:r>
        <w:rPr/>
        <w:t>Amazon</w:t>
      </w:r>
      <w:r>
        <w:rPr>
          <w:spacing w:val="-8"/>
        </w:rPr>
        <w:t> </w:t>
      </w:r>
      <w:r>
        <w:rPr/>
        <w:t>Music,</w:t>
      </w:r>
      <w:r>
        <w:rPr>
          <w:spacing w:val="-8"/>
        </w:rPr>
        <w:t> </w:t>
      </w:r>
      <w:r>
        <w:rPr/>
        <w:t>des</w:t>
      </w:r>
      <w:r>
        <w:rPr>
          <w:spacing w:val="-6"/>
        </w:rPr>
        <w:t> </w:t>
      </w:r>
      <w:r>
        <w:rPr/>
        <w:t>jeux</w:t>
      </w:r>
      <w:r>
        <w:rPr>
          <w:spacing w:val="-10"/>
        </w:rPr>
        <w:t> </w:t>
      </w:r>
      <w:r>
        <w:rPr/>
        <w:t>gratuits</w:t>
      </w:r>
      <w:r>
        <w:rPr>
          <w:spacing w:val="-1"/>
        </w:rPr>
        <w:t> </w:t>
      </w:r>
      <w:r>
        <w:rPr/>
        <w:t>avec</w:t>
      </w:r>
      <w:r>
        <w:rPr>
          <w:spacing w:val="-8"/>
        </w:rPr>
        <w:t> </w:t>
      </w:r>
      <w:r>
        <w:rPr/>
        <w:t>Prime</w:t>
      </w:r>
      <w:r>
        <w:rPr>
          <w:spacing w:val="-7"/>
        </w:rPr>
        <w:t> </w:t>
      </w:r>
      <w:r>
        <w:rPr/>
        <w:t>Gaming,</w:t>
      </w:r>
      <w:r>
        <w:rPr>
          <w:spacing w:val="-4"/>
        </w:rPr>
        <w:t> </w:t>
      </w:r>
      <w:r>
        <w:rPr/>
        <w:t>plus</w:t>
      </w:r>
      <w:r>
        <w:rPr>
          <w:spacing w:val="-2"/>
        </w:rPr>
        <w:t> </w:t>
      </w:r>
      <w:r>
        <w:rPr/>
        <w:t>d’une</w:t>
      </w:r>
      <w:r>
        <w:rPr>
          <w:spacing w:val="-8"/>
        </w:rPr>
        <w:t> </w:t>
      </w:r>
      <w:r>
        <w:rPr/>
        <w:t>centaine</w:t>
      </w:r>
      <w:r>
        <w:rPr>
          <w:spacing w:val="-8"/>
        </w:rPr>
        <w:t> </w:t>
      </w:r>
      <w:r>
        <w:rPr/>
        <w:t>d’ebooks</w:t>
      </w:r>
      <w:r>
        <w:rPr>
          <w:spacing w:val="-1"/>
        </w:rPr>
        <w:t> </w:t>
      </w:r>
      <w:r>
        <w:rPr/>
        <w:t>à</w:t>
      </w:r>
      <w:r>
        <w:rPr>
          <w:spacing w:val="-10"/>
        </w:rPr>
        <w:t> </w:t>
      </w:r>
      <w:r>
        <w:rPr/>
        <w:t>emprunter</w:t>
      </w:r>
      <w:r>
        <w:rPr>
          <w:spacing w:val="-3"/>
        </w:rPr>
        <w:t> </w:t>
      </w:r>
      <w:r>
        <w:rPr/>
        <w:t>avec</w:t>
      </w:r>
      <w:r>
        <w:rPr>
          <w:spacing w:val="-7"/>
        </w:rPr>
        <w:t> </w:t>
      </w:r>
      <w:r>
        <w:rPr/>
        <w:t>Prime</w:t>
      </w:r>
      <w:r>
        <w:rPr>
          <w:spacing w:val="1"/>
        </w:rPr>
        <w:t> </w:t>
      </w:r>
      <w:r>
        <w:rPr/>
        <w:t>Reading, le stockage illimité de photos avec Amazon Photos et des économies incroyables avec Prime Day. Le</w:t>
      </w:r>
      <w:r>
        <w:rPr>
          <w:spacing w:val="1"/>
        </w:rPr>
        <w:t> </w:t>
      </w:r>
      <w:r>
        <w:rPr/>
        <w:t>programme</w:t>
      </w:r>
      <w:r>
        <w:rPr>
          <w:spacing w:val="-7"/>
        </w:rPr>
        <w:t> </w:t>
      </w:r>
      <w:r>
        <w:rPr/>
        <w:t>Amazon</w:t>
      </w:r>
      <w:r>
        <w:rPr>
          <w:spacing w:val="-8"/>
        </w:rPr>
        <w:t> </w:t>
      </w:r>
      <w:r>
        <w:rPr/>
        <w:t>Prime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été</w:t>
      </w:r>
      <w:r>
        <w:rPr>
          <w:spacing w:val="-7"/>
        </w:rPr>
        <w:t> </w:t>
      </w:r>
      <w:r>
        <w:rPr/>
        <w:t>développé</w:t>
      </w:r>
      <w:r>
        <w:rPr>
          <w:spacing w:val="-8"/>
        </w:rPr>
        <w:t> </w:t>
      </w:r>
      <w:r>
        <w:rPr/>
        <w:t>autour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livraison</w:t>
      </w:r>
      <w:r>
        <w:rPr>
          <w:spacing w:val="-8"/>
        </w:rPr>
        <w:t> </w:t>
      </w:r>
      <w:r>
        <w:rPr/>
        <w:t>gratuite</w:t>
      </w:r>
      <w:r>
        <w:rPr>
          <w:spacing w:val="-7"/>
        </w:rPr>
        <w:t> </w:t>
      </w:r>
      <w:r>
        <w:rPr/>
        <w:t>(ou</w:t>
      </w:r>
      <w:r>
        <w:rPr>
          <w:spacing w:val="-3"/>
        </w:rPr>
        <w:t> </w:t>
      </w:r>
      <w:r>
        <w:rPr/>
        <w:t>0,01€</w:t>
      </w:r>
      <w:r>
        <w:rPr>
          <w:spacing w:val="-9"/>
        </w:rPr>
        <w:t> </w:t>
      </w:r>
      <w:r>
        <w:rPr/>
        <w:t>par</w:t>
      </w:r>
      <w:r>
        <w:rPr>
          <w:spacing w:val="-7"/>
        </w:rPr>
        <w:t> </w:t>
      </w:r>
      <w:r>
        <w:rPr/>
        <w:t>livre),</w:t>
      </w:r>
      <w:r>
        <w:rPr>
          <w:spacing w:val="-7"/>
        </w:rPr>
        <w:t> </w:t>
      </w:r>
      <w:r>
        <w:rPr/>
        <w:t>rapide</w:t>
      </w:r>
      <w:r>
        <w:rPr>
          <w:spacing w:val="-7"/>
        </w:rPr>
        <w:t> </w:t>
      </w:r>
      <w:r>
        <w:rPr/>
        <w:t>et</w:t>
      </w:r>
      <w:r>
        <w:rPr>
          <w:spacing w:val="-10"/>
        </w:rPr>
        <w:t> </w:t>
      </w:r>
      <w:r>
        <w:rPr/>
        <w:t>illimitée.</w:t>
      </w:r>
    </w:p>
    <w:p>
      <w:pPr>
        <w:pStyle w:val="BodyText"/>
        <w:spacing w:before="2"/>
        <w:ind w:left="315" w:right="117"/>
        <w:jc w:val="both"/>
      </w:pPr>
      <w:r>
        <w:rPr/>
        <w:t>« Les membres Prime bénéficient de la livraison en 1 jour ouvré en France métropolitaine (hors Corse) et en</w:t>
      </w:r>
      <w:r>
        <w:rPr>
          <w:spacing w:val="1"/>
        </w:rPr>
        <w:t> </w:t>
      </w:r>
      <w:r>
        <w:rPr/>
        <w:t>Belgique sur des millions de références éligibles, ainsi que de la livraison ou le retrait drive le jour même des</w:t>
      </w:r>
      <w:r>
        <w:rPr>
          <w:spacing w:val="1"/>
        </w:rPr>
        <w:t> </w:t>
      </w:r>
      <w:r>
        <w:rPr/>
        <w:t>courses alimentaires avec Monoprix et Casino dans les villes éligibles. Pour adhérer à Prime ou commencer un</w:t>
      </w:r>
      <w:r>
        <w:rPr>
          <w:spacing w:val="1"/>
        </w:rPr>
        <w:t> </w:t>
      </w:r>
      <w:r>
        <w:rPr/>
        <w:t>essai</w:t>
      </w:r>
      <w:r>
        <w:rPr>
          <w:spacing w:val="-2"/>
        </w:rPr>
        <w:t> </w:t>
      </w:r>
      <w:r>
        <w:rPr/>
        <w:t>gratuit, rendez-vous</w:t>
      </w:r>
      <w:r>
        <w:rPr>
          <w:spacing w:val="1"/>
        </w:rPr>
        <w:t> </w:t>
      </w:r>
      <w:r>
        <w:rPr/>
        <w:t>sur</w:t>
      </w:r>
      <w:r>
        <w:rPr>
          <w:spacing w:val="-1"/>
        </w:rPr>
        <w:t> </w:t>
      </w:r>
      <w:r>
        <w:rPr/>
        <w:t>amazon.fr/prime.</w:t>
      </w:r>
    </w:p>
    <w:p>
      <w:pPr>
        <w:pStyle w:val="BodyText"/>
        <w:rPr>
          <w:sz w:val="22"/>
        </w:rPr>
      </w:pPr>
    </w:p>
    <w:p>
      <w:pPr>
        <w:pStyle w:val="BodyText"/>
        <w:ind w:left="315"/>
        <w:jc w:val="both"/>
      </w:pPr>
      <w:r>
        <w:rPr/>
        <w:t>Monoprix</w:t>
      </w:r>
      <w:r>
        <w:rPr>
          <w:spacing w:val="-7"/>
        </w:rPr>
        <w:t> </w:t>
      </w:r>
      <w:r>
        <w:rPr/>
        <w:t>-</w:t>
      </w:r>
      <w:r>
        <w:rPr>
          <w:spacing w:val="-2"/>
        </w:rPr>
        <w:t> </w:t>
      </w:r>
      <w:r>
        <w:rPr/>
        <w:t>Contact</w:t>
      </w:r>
      <w:r>
        <w:rPr>
          <w:spacing w:val="-6"/>
        </w:rPr>
        <w:t> </w:t>
      </w:r>
      <w:r>
        <w:rPr/>
        <w:t>presse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hyperlink r:id="rId14">
        <w:r>
          <w:rPr>
            <w:color w:val="0000FF"/>
          </w:rPr>
          <w:t>pressecorporate@monoprix.fr</w:t>
        </w:r>
      </w:hyperlink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315" w:right="3943"/>
      </w:pPr>
      <w:r>
        <w:rPr>
          <w:color w:val="0D1111"/>
        </w:rPr>
        <w:t>Amazon - Service presse : </w:t>
      </w:r>
      <w:hyperlink r:id="rId15">
        <w:r>
          <w:rPr>
            <w:color w:val="0000FF"/>
          </w:rPr>
          <w:t>amazonconsumer@lepublicsysteme.fr</w:t>
        </w:r>
      </w:hyperlink>
      <w:r>
        <w:rPr>
          <w:color w:val="0000FF"/>
          <w:spacing w:val="-43"/>
        </w:rPr>
        <w:t> </w:t>
      </w:r>
      <w:r>
        <w:rPr>
          <w:color w:val="0D1111"/>
        </w:rPr>
        <w:t>Newsroom</w:t>
      </w:r>
      <w:r>
        <w:rPr>
          <w:color w:val="0D1111"/>
          <w:spacing w:val="-1"/>
        </w:rPr>
        <w:t> </w:t>
      </w:r>
      <w:r>
        <w:rPr>
          <w:color w:val="0D1111"/>
        </w:rPr>
        <w:t>Amazon</w:t>
      </w:r>
      <w:r>
        <w:rPr>
          <w:color w:val="0D1111"/>
          <w:spacing w:val="-1"/>
        </w:rPr>
        <w:t> </w:t>
      </w:r>
      <w:r>
        <w:rPr>
          <w:color w:val="0D1111"/>
        </w:rPr>
        <w:t>:</w:t>
      </w:r>
      <w:r>
        <w:rPr>
          <w:color w:val="0D1111"/>
          <w:spacing w:val="1"/>
        </w:rPr>
        <w:t> </w:t>
      </w:r>
      <w:hyperlink r:id="rId16">
        <w:r>
          <w:rPr>
            <w:color w:val="0000FF"/>
          </w:rPr>
          <w:t>www.amazon-presse.fr</w:t>
        </w:r>
      </w:hyperlink>
    </w:p>
    <w:p>
      <w:pPr>
        <w:pStyle w:val="BodyText"/>
        <w:spacing w:before="2"/>
        <w:ind w:left="315" w:right="1204"/>
      </w:pPr>
      <w:r>
        <w:rPr>
          <w:color w:val="0D1111"/>
        </w:rPr>
        <w:t>Suivez Amazon.fr sur Facebook : </w:t>
      </w:r>
      <w:hyperlink r:id="rId17">
        <w:r>
          <w:rPr>
            <w:color w:val="0000FF"/>
          </w:rPr>
          <w:t>www.facebook.com/amazon.fr </w:t>
        </w:r>
      </w:hyperlink>
      <w:r>
        <w:rPr>
          <w:color w:val="0D1111"/>
        </w:rPr>
        <w:t>et sur Twitter : @AmazonNewsFR</w:t>
      </w:r>
      <w:r>
        <w:rPr>
          <w:color w:val="0D1111"/>
          <w:spacing w:val="-43"/>
        </w:rPr>
        <w:t> </w:t>
      </w:r>
      <w:r>
        <w:rPr>
          <w:color w:val="0D1111"/>
        </w:rPr>
        <w:t>Retrouvez toutes</w:t>
      </w:r>
      <w:r>
        <w:rPr>
          <w:color w:val="0D1111"/>
          <w:spacing w:val="2"/>
        </w:rPr>
        <w:t> </w:t>
      </w:r>
      <w:r>
        <w:rPr>
          <w:color w:val="0D1111"/>
        </w:rPr>
        <w:t>les</w:t>
      </w:r>
      <w:r>
        <w:rPr>
          <w:color w:val="0D1111"/>
          <w:spacing w:val="1"/>
        </w:rPr>
        <w:t> </w:t>
      </w:r>
      <w:r>
        <w:rPr>
          <w:color w:val="0D1111"/>
        </w:rPr>
        <w:t>vidéos</w:t>
      </w:r>
      <w:r>
        <w:rPr>
          <w:color w:val="0D1111"/>
          <w:spacing w:val="1"/>
        </w:rPr>
        <w:t> </w:t>
      </w:r>
      <w:r>
        <w:rPr>
          <w:color w:val="0D1111"/>
        </w:rPr>
        <w:t>sur</w:t>
      </w:r>
      <w:r>
        <w:rPr>
          <w:color w:val="0D1111"/>
          <w:spacing w:val="-2"/>
        </w:rPr>
        <w:t> </w:t>
      </w:r>
      <w:r>
        <w:rPr>
          <w:color w:val="0D1111"/>
        </w:rPr>
        <w:t>la</w:t>
      </w:r>
      <w:r>
        <w:rPr>
          <w:color w:val="0D1111"/>
          <w:spacing w:val="-1"/>
        </w:rPr>
        <w:t> </w:t>
      </w:r>
      <w:r>
        <w:rPr>
          <w:color w:val="0D1111"/>
        </w:rPr>
        <w:t>chaîne</w:t>
      </w:r>
      <w:r>
        <w:rPr>
          <w:color w:val="0D1111"/>
          <w:spacing w:val="1"/>
        </w:rPr>
        <w:t> </w:t>
      </w:r>
      <w:r>
        <w:rPr>
          <w:color w:val="0000FF"/>
        </w:rPr>
        <w:t>YouTube</w:t>
      </w:r>
      <w:r>
        <w:rPr>
          <w:color w:val="0000FF"/>
          <w:spacing w:val="1"/>
        </w:rPr>
        <w:t> </w:t>
      </w:r>
      <w:r>
        <w:rPr>
          <w:color w:val="0D1111"/>
        </w:rPr>
        <w:t>d’Amazon.fr</w:t>
      </w:r>
    </w:p>
    <w:sectPr>
      <w:pgSz w:w="11910" w:h="16840"/>
      <w:pgMar w:header="0" w:footer="941" w:top="1380" w:bottom="1140" w:left="11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630005pt;margin-top:783.974976pt;width:10.1pt;height:10pt;mso-position-horizontal-relative:page;mso-position-vertical-relative:page;z-index:-15778816" type="#_x0000_t202" filled="false" stroked="false">
          <v:textbox inset="0,0,0,0">
            <w:txbxContent>
              <w:p>
                <w:pPr>
                  <w:spacing w:line="183" w:lineRule="exact" w:before="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91" w:hanging="360"/>
        <w:jc w:val="left"/>
      </w:pPr>
      <w:rPr>
        <w:rFonts w:hint="default"/>
        <w:spacing w:val="-2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39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81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7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6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5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4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3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924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315"/>
      <w:jc w:val="both"/>
      <w:outlineLvl w:val="1"/>
    </w:pPr>
    <w:rPr>
      <w:rFonts w:ascii="Calibri" w:hAnsi="Calibri" w:eastAsia="Calibri" w:cs="Calibri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73"/>
      <w:ind w:left="360" w:firstLine="355"/>
    </w:pPr>
    <w:rPr>
      <w:rFonts w:ascii="Calibri" w:hAnsi="Calibri" w:eastAsia="Calibri" w:cs="Calibri"/>
      <w:b/>
      <w:bCs/>
      <w:sz w:val="38"/>
      <w:szCs w:val="3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591" w:hanging="360"/>
      <w:jc w:val="both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yperlink" Target="https://www.amazon.fr/" TargetMode="External"/><Relationship Id="rId10" Type="http://schemas.openxmlformats.org/officeDocument/2006/relationships/hyperlink" Target="https://www.amazon.fr/prime/offer/monoprix/prime-deal?tag=monoprix21-21&amp;ellisCampaignId=prime_assoc_ft" TargetMode="External"/><Relationship Id="rId11" Type="http://schemas.openxmlformats.org/officeDocument/2006/relationships/hyperlink" Target="https://www.monoprix.fr/" TargetMode="External"/><Relationship Id="rId12" Type="http://schemas.openxmlformats.org/officeDocument/2006/relationships/hyperlink" Target="https://www.amazon.fr/alm/storefront?almBrandId=TW9ub3ByaXg" TargetMode="External"/><Relationship Id="rId13" Type="http://schemas.openxmlformats.org/officeDocument/2006/relationships/hyperlink" Target="https://entreprise.monoprix.fr/" TargetMode="External"/><Relationship Id="rId14" Type="http://schemas.openxmlformats.org/officeDocument/2006/relationships/hyperlink" Target="mailto:pressecorporate@monoprix.fr" TargetMode="External"/><Relationship Id="rId15" Type="http://schemas.openxmlformats.org/officeDocument/2006/relationships/hyperlink" Target="mailto:amazonconsumer@lepublicsysteme.fr" TargetMode="External"/><Relationship Id="rId16" Type="http://schemas.openxmlformats.org/officeDocument/2006/relationships/hyperlink" Target="http://www.amazon-presse.fr/" TargetMode="External"/><Relationship Id="rId17" Type="http://schemas.openxmlformats.org/officeDocument/2006/relationships/hyperlink" Target="http://www.facebook.com/amazon.fr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Kourganoff, Nicolas [C]</dc:creator>
  <dcterms:created xsi:type="dcterms:W3CDTF">2023-12-07T10:07:35Z</dcterms:created>
  <dcterms:modified xsi:type="dcterms:W3CDTF">2023-12-07T10:07:35Z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2023-12-07T00:00:00Z</vt:filetime>
  </property>
</Properties>
</file>