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AAA</w:t>
      </w:r>
    </w:p>
    <w:p>
      <w:pPr/>
      <w:r>
        <w:t>ZZZ</w:t>
      </w:r>
      <w:r>
        <w:br w:type="page"/>
      </w:r>
    </w:p>
    <w:sectPr>
      <w:footerReference w:type="default" r:id="rIdF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Seite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von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rIdF" Type="http://schemas.openxmlformats.org/officeDocument/2006/relationships/footer" Target="footer1.xml"/><Relationship Id="rIdS" Type="http://schemas.openxmlformats.org/officeDocument/2006/relationships/settings" Target="settings.xml"/></Relationships>
</file>