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/>
      <w:r>
        <w:t xml:space="preserve">Intro</w:t>
      </w:r>
      <w:r>
        <w:rPr>
          <w:rStyle w:val="FootnoteReference"/>
        </w:rPr>
        <w:footnoteReference w:id="1"/>
      </w:r>
    </w:p>
    <w:p>
      <w:pPr>
        <w:spacing w:before="13000" w:after="0"/>
      </w:pPr>
      <w:r>
        <w:t xml:space="preserve">Fill</w:t>
      </w:r>
    </w:p>
    <w:p>
      <w:pPr/>
      <w:r>
        <w:t xml:space="preserve">AAA</w:t>
      </w:r>
    </w:p>
    <w:p>
      <w:pPr>
        <w:sectPr>
          <w:footerReference w:type="default" r:id="rIdF"/>
          <w:pgSz w:w="11906" w:h="16838"/>
          <w:pgMar w:top="1134" w:right="1134" w:bottom="1134" w:left="1134" w:header="567" w:footer="567" w:gutter="0"/>
        </w:sectPr>
      </w:pPr>
    </w:p>
    <w:p>
      <w:pPr/>
      <w:r>
        <w:t xml:space="preserve">CCC</w:t>
      </w:r>
    </w:p>
    <w:sectPr>
      <w:footerReference w:type="default" r:id="rIdF"/>
      <w:type w:val="nextPage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after="0"/>
    </w:pPr>
    <w:r>
      <w:t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rStyle w:val="FootnoteReference"/>
        </w:rPr>
        <w:footnoteRef/>
      </w:r>
      <w:r>
        <w:t xml:space="preserve"> Note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docDefaults>
    <w:rPrDefault>
      <w:rPr>
        <w:rFonts w:ascii="Arial" w:hAnsi="Arial" w:cs="Arial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T" Type="http://schemas.openxmlformats.org/officeDocument/2006/relationships/settings" Target="settings.xml"/><Relationship Id="rIdFN" Type="http://schemas.openxmlformats.org/officeDocument/2006/relationships/footnotes" Target="footnotes.xml"/><Relationship Id="rIdF" Type="http://schemas.openxmlformats.org/officeDocument/2006/relationships/footer" Target="footer1.xml"/></Relationships>
</file>