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D3BF5" w14:textId="63D9D983" w:rsidR="00B4656F" w:rsidRDefault="00952728" w:rsidP="006B7839">
      <w:bookmarkStart w:id="0" w:name="_Hlk89962354"/>
      <w:r>
        <w:t>Définitions</w:t>
      </w:r>
    </w:p>
    <w:p w14:paraId="6EE46A29" w14:textId="6B0DB823" w:rsidR="00B4656F" w:rsidRDefault="00B4656F" w:rsidP="006B7839">
      <w:pPr>
        <w:pStyle w:val="Paragraphedeliste"/>
        <w:numPr>
          <w:ilvl w:val="0"/>
          <w:numId w:val="2"/>
        </w:numPr>
      </w:pPr>
    </w:p>
    <w:p w14:paraId="7FAB630C" w14:textId="377A6E40" w:rsidR="00952728" w:rsidRDefault="00952728" w:rsidP="006B7839">
      <w:pPr>
        <w:pStyle w:val="Paragraphedeliste"/>
        <w:numPr>
          <w:ilvl w:val="0"/>
          <w:numId w:val="2"/>
        </w:numPr>
      </w:pPr>
      <w:r>
        <w:t>Scène musicale</w:t>
      </w:r>
    </w:p>
    <w:p w14:paraId="025F518E" w14:textId="4FAFA0BF" w:rsidR="00952728" w:rsidRDefault="00684A5F" w:rsidP="006B7839">
      <w:pPr>
        <w:pStyle w:val="Paragraphedeliste"/>
        <w:numPr>
          <w:ilvl w:val="1"/>
          <w:numId w:val="2"/>
        </w:numPr>
      </w:pPr>
      <w:r>
        <w:t>Qu’est-ce qu’une scène musicale ?</w:t>
      </w:r>
    </w:p>
    <w:p w14:paraId="1FB6AB36" w14:textId="6CAEB7A9" w:rsidR="00AD4C2C" w:rsidRDefault="00AD4C2C" w:rsidP="00AD4C2C">
      <w:pPr>
        <w:pStyle w:val="Paragraphedeliste"/>
        <w:numPr>
          <w:ilvl w:val="2"/>
          <w:numId w:val="2"/>
        </w:numPr>
      </w:pPr>
      <w:r>
        <w:t xml:space="preserve">Différent d’une communauté musicale </w:t>
      </w:r>
    </w:p>
    <w:p w14:paraId="05C8B3DA" w14:textId="7F6E9DA0" w:rsidR="00AD4C2C" w:rsidRDefault="00AD4C2C" w:rsidP="00AD4C2C">
      <w:pPr>
        <w:pStyle w:val="Paragraphedeliste"/>
        <w:numPr>
          <w:ilvl w:val="3"/>
          <w:numId w:val="2"/>
        </w:numPr>
        <w:rPr>
          <w:lang w:val="en-US"/>
        </w:rPr>
      </w:pPr>
      <w:bookmarkStart w:id="1" w:name="_Hlk89979243"/>
      <w:r w:rsidRPr="00AD4C2C">
        <w:rPr>
          <w:lang w:val="en-US"/>
        </w:rPr>
        <w:t>[A musical community]</w:t>
      </w:r>
      <w:r w:rsidRPr="00AD4C2C">
        <w:rPr>
          <w:lang w:val="en-US"/>
        </w:rPr>
        <w:t xml:space="preserve"> presumes a</w:t>
      </w:r>
      <w:r w:rsidRPr="00AD4C2C">
        <w:rPr>
          <w:lang w:val="en-US"/>
        </w:rPr>
        <w:t xml:space="preserve"> </w:t>
      </w:r>
      <w:r w:rsidRPr="00AD4C2C">
        <w:rPr>
          <w:lang w:val="en-US"/>
        </w:rPr>
        <w:t>population group whose composition is relatively stable - according to a</w:t>
      </w:r>
      <w:r w:rsidRPr="00AD4C2C">
        <w:rPr>
          <w:lang w:val="en-US"/>
        </w:rPr>
        <w:t xml:space="preserve"> </w:t>
      </w:r>
      <w:r w:rsidRPr="00AD4C2C">
        <w:rPr>
          <w:lang w:val="en-US"/>
        </w:rPr>
        <w:t>wide range of sociological variables - and whose involvement in music takes</w:t>
      </w:r>
      <w:r w:rsidRPr="00AD4C2C">
        <w:rPr>
          <w:lang w:val="en-US"/>
        </w:rPr>
        <w:t xml:space="preserve"> </w:t>
      </w:r>
      <w:r w:rsidRPr="00AD4C2C">
        <w:rPr>
          <w:lang w:val="en-US"/>
        </w:rPr>
        <w:t>the form of an ongoing exploration of one or more musical idioms said to be</w:t>
      </w:r>
      <w:r>
        <w:rPr>
          <w:lang w:val="en-US"/>
        </w:rPr>
        <w:t xml:space="preserve"> </w:t>
      </w:r>
      <w:r w:rsidRPr="00AD4C2C">
        <w:rPr>
          <w:lang w:val="en-US"/>
        </w:rPr>
        <w:t>rooted within a geographically specific historical heritage</w:t>
      </w:r>
    </w:p>
    <w:p w14:paraId="51A1F324" w14:textId="53D9B5B4" w:rsidR="00AD4C2C" w:rsidRPr="00AD4C2C" w:rsidRDefault="00AD4C2C" w:rsidP="00AD4C2C">
      <w:pPr>
        <w:pStyle w:val="Paragraphedeliste"/>
        <w:numPr>
          <w:ilvl w:val="4"/>
          <w:numId w:val="2"/>
        </w:numPr>
        <w:rPr>
          <w:lang w:val="en-US"/>
        </w:rPr>
      </w:pPr>
      <w:bookmarkStart w:id="2" w:name="_Hlk89978550"/>
      <w:bookmarkEnd w:id="1"/>
      <w:r w:rsidRPr="00AD4C2C">
        <w:rPr>
          <w:lang w:val="en-US"/>
        </w:rPr>
        <w:t>straw_systems_1991</w:t>
      </w:r>
      <w:bookmarkEnd w:id="2"/>
      <w:r w:rsidRPr="00AD4C2C">
        <w:rPr>
          <w:lang w:val="en-US"/>
        </w:rPr>
        <w:t>, 373</w:t>
      </w:r>
    </w:p>
    <w:p w14:paraId="7C6ABAA7" w14:textId="7D64AE77" w:rsidR="00AD4C2C" w:rsidRDefault="00AD4C2C" w:rsidP="00AD4C2C">
      <w:pPr>
        <w:pStyle w:val="Paragraphedeliste"/>
        <w:numPr>
          <w:ilvl w:val="3"/>
          <w:numId w:val="2"/>
        </w:numPr>
        <w:rPr>
          <w:lang w:val="en-US"/>
        </w:rPr>
      </w:pPr>
      <w:bookmarkStart w:id="3" w:name="_Hlk89978465"/>
      <w:r w:rsidRPr="00AD4C2C">
        <w:rPr>
          <w:lang w:val="en-US"/>
        </w:rPr>
        <w:t>A musical scene,</w:t>
      </w:r>
      <w:r w:rsidRPr="00AD4C2C">
        <w:rPr>
          <w:lang w:val="en-US"/>
        </w:rPr>
        <w:t xml:space="preserve"> </w:t>
      </w:r>
      <w:r w:rsidRPr="00AD4C2C">
        <w:rPr>
          <w:lang w:val="en-US"/>
        </w:rPr>
        <w:t xml:space="preserve">in contrast, </w:t>
      </w:r>
      <w:bookmarkEnd w:id="3"/>
      <w:r w:rsidRPr="00AD4C2C">
        <w:rPr>
          <w:lang w:val="en-US"/>
        </w:rPr>
        <w:t xml:space="preserve">is </w:t>
      </w:r>
      <w:bookmarkStart w:id="4" w:name="_Hlk89978171"/>
      <w:r w:rsidRPr="00AD4C2C">
        <w:rPr>
          <w:lang w:val="en-US"/>
        </w:rPr>
        <w:t>that cultural space in which a range of musical practices</w:t>
      </w:r>
      <w:r w:rsidRPr="00AD4C2C">
        <w:rPr>
          <w:lang w:val="en-US"/>
        </w:rPr>
        <w:t xml:space="preserve"> </w:t>
      </w:r>
      <w:r w:rsidRPr="00AD4C2C">
        <w:rPr>
          <w:lang w:val="en-US"/>
        </w:rPr>
        <w:t>coexist, interacting with each other within a variety of processes of</w:t>
      </w:r>
      <w:r w:rsidRPr="00AD4C2C">
        <w:rPr>
          <w:lang w:val="en-US"/>
        </w:rPr>
        <w:t xml:space="preserve"> </w:t>
      </w:r>
      <w:r w:rsidRPr="00AD4C2C">
        <w:rPr>
          <w:lang w:val="en-US"/>
        </w:rPr>
        <w:t>differentiation, and according to widely varying trajectories of change and</w:t>
      </w:r>
      <w:r>
        <w:rPr>
          <w:lang w:val="en-US"/>
        </w:rPr>
        <w:t xml:space="preserve"> </w:t>
      </w:r>
      <w:r w:rsidRPr="00AD4C2C">
        <w:rPr>
          <w:lang w:val="en-US"/>
        </w:rPr>
        <w:t>cross-fertilization</w:t>
      </w:r>
      <w:bookmarkEnd w:id="4"/>
      <w:r w:rsidRPr="00AD4C2C">
        <w:rPr>
          <w:lang w:val="en-US"/>
        </w:rPr>
        <w:t>.</w:t>
      </w:r>
    </w:p>
    <w:p w14:paraId="1A85FCC0" w14:textId="5F9419D3" w:rsidR="00AD4C2C" w:rsidRPr="00AD4C2C" w:rsidRDefault="00AD4C2C" w:rsidP="00AD4C2C">
      <w:pPr>
        <w:pStyle w:val="Paragraphedeliste"/>
        <w:numPr>
          <w:ilvl w:val="4"/>
          <w:numId w:val="2"/>
        </w:numPr>
        <w:rPr>
          <w:lang w:val="en-US"/>
        </w:rPr>
      </w:pPr>
      <w:r w:rsidRPr="00AD4C2C">
        <w:rPr>
          <w:lang w:val="en-US"/>
        </w:rPr>
        <w:t>straw_systems_199</w:t>
      </w:r>
      <w:r>
        <w:rPr>
          <w:lang w:val="en-US"/>
        </w:rPr>
        <w:t>1, 373</w:t>
      </w:r>
    </w:p>
    <w:p w14:paraId="652CF3E1" w14:textId="52CF80E8" w:rsidR="00AD4C2C" w:rsidRDefault="00AD4C2C" w:rsidP="00AD4C2C">
      <w:pPr>
        <w:pStyle w:val="Paragraphedeliste"/>
        <w:numPr>
          <w:ilvl w:val="2"/>
          <w:numId w:val="2"/>
        </w:numPr>
      </w:pPr>
      <w:bookmarkStart w:id="5" w:name="_Hlk89979790"/>
      <w:r w:rsidRPr="00AD4C2C">
        <w:t>La scène musicale représente un ensemble d'espaces permettant de relocaliser et d'échanger des pratiques</w:t>
      </w:r>
    </w:p>
    <w:p w14:paraId="00E1E568" w14:textId="519BA286" w:rsidR="00AD4C2C" w:rsidRDefault="00AD4C2C" w:rsidP="00AD4C2C">
      <w:pPr>
        <w:pStyle w:val="Paragraphedeliste"/>
        <w:numPr>
          <w:ilvl w:val="3"/>
          <w:numId w:val="2"/>
        </w:numPr>
      </w:pPr>
      <w:proofErr w:type="gramStart"/>
      <w:r w:rsidRPr="00AD4C2C">
        <w:t>steulet</w:t>
      </w:r>
      <w:proofErr w:type="gramEnd"/>
      <w:r w:rsidRPr="00AD4C2C">
        <w:t>_changement_2018</w:t>
      </w:r>
      <w:r>
        <w:t>, 29</w:t>
      </w:r>
    </w:p>
    <w:p w14:paraId="3C24E7D5" w14:textId="53266D84" w:rsidR="006B7839" w:rsidRDefault="00AE1A25" w:rsidP="006B7839">
      <w:pPr>
        <w:pStyle w:val="Paragraphedeliste"/>
        <w:numPr>
          <w:ilvl w:val="2"/>
          <w:numId w:val="2"/>
        </w:numPr>
      </w:pPr>
      <w:r>
        <w:t>U</w:t>
      </w:r>
      <w:r w:rsidR="00AD4C2C" w:rsidRPr="00AD4C2C">
        <w:t>ne scène ne se limite pas aux frontières stylistiques définies par le marché de la musique et la réception de celle-ci</w:t>
      </w:r>
    </w:p>
    <w:p w14:paraId="72D11E69" w14:textId="3B3A92F5" w:rsidR="00AD4C2C" w:rsidRDefault="00AD4C2C" w:rsidP="00AD4C2C">
      <w:pPr>
        <w:pStyle w:val="Paragraphedeliste"/>
        <w:numPr>
          <w:ilvl w:val="3"/>
          <w:numId w:val="2"/>
        </w:numPr>
      </w:pPr>
      <w:bookmarkStart w:id="6" w:name="_Hlk89979994"/>
      <w:bookmarkEnd w:id="5"/>
      <w:proofErr w:type="gramStart"/>
      <w:r w:rsidRPr="00AD4C2C">
        <w:t>steulet</w:t>
      </w:r>
      <w:proofErr w:type="gramEnd"/>
      <w:r w:rsidRPr="00AD4C2C">
        <w:t>_changement_2018</w:t>
      </w:r>
      <w:r>
        <w:t>, 29</w:t>
      </w:r>
    </w:p>
    <w:bookmarkEnd w:id="6"/>
    <w:p w14:paraId="5124A57B" w14:textId="746B3430" w:rsidR="00AE1A25" w:rsidRDefault="00AE1A25" w:rsidP="00AE1A25">
      <w:pPr>
        <w:pStyle w:val="Paragraphedeliste"/>
        <w:numPr>
          <w:ilvl w:val="2"/>
          <w:numId w:val="2"/>
        </w:numPr>
        <w:rPr>
          <w:lang w:val="en-US"/>
        </w:rPr>
      </w:pPr>
      <w:r w:rsidRPr="00AE1A25">
        <w:rPr>
          <w:lang w:val="en-US"/>
        </w:rPr>
        <w:t>Music scenes are the</w:t>
      </w:r>
      <w:r w:rsidRPr="00AE1A25">
        <w:rPr>
          <w:lang w:val="en-US"/>
        </w:rPr>
        <w:t xml:space="preserve"> </w:t>
      </w:r>
      <w:r w:rsidRPr="00AE1A25">
        <w:rPr>
          <w:lang w:val="en-US"/>
        </w:rPr>
        <w:t>transitory, ever-evolving cultural zones of popular music tied to geographic locations and</w:t>
      </w:r>
      <w:r>
        <w:rPr>
          <w:lang w:val="en-US"/>
        </w:rPr>
        <w:t xml:space="preserve"> </w:t>
      </w:r>
      <w:r w:rsidRPr="00AE1A25">
        <w:rPr>
          <w:lang w:val="en-US"/>
        </w:rPr>
        <w:t>aesthetic concerns.</w:t>
      </w:r>
    </w:p>
    <w:p w14:paraId="4FBE1258" w14:textId="613F89BF" w:rsidR="00AE1A25" w:rsidRPr="00AE1A25" w:rsidRDefault="00AE1A25" w:rsidP="00AE1A25">
      <w:pPr>
        <w:pStyle w:val="Paragraphedeliste"/>
        <w:numPr>
          <w:ilvl w:val="3"/>
          <w:numId w:val="2"/>
        </w:numPr>
        <w:rPr>
          <w:lang w:val="en-US"/>
        </w:rPr>
      </w:pPr>
      <w:bookmarkStart w:id="7" w:name="_Hlk89980347"/>
      <w:r w:rsidRPr="00AE1A25">
        <w:rPr>
          <w:lang w:val="en-US"/>
        </w:rPr>
        <w:t>rogers_if_2020</w:t>
      </w:r>
      <w:bookmarkEnd w:id="7"/>
      <w:r>
        <w:rPr>
          <w:lang w:val="en-US"/>
        </w:rPr>
        <w:t>, 452</w:t>
      </w:r>
    </w:p>
    <w:p w14:paraId="1F682628" w14:textId="6F4DEE4B" w:rsidR="00AD4C2C" w:rsidRDefault="00AD4C2C" w:rsidP="00AD4C2C">
      <w:pPr>
        <w:pStyle w:val="Paragraphedeliste"/>
        <w:numPr>
          <w:ilvl w:val="2"/>
          <w:numId w:val="2"/>
        </w:numPr>
      </w:pPr>
      <w:r>
        <w:t>Plusieurs scènes différentes du même genre selon le lieu donné</w:t>
      </w:r>
    </w:p>
    <w:p w14:paraId="1BBBB77F" w14:textId="487DFD80" w:rsidR="00AD4C2C" w:rsidRDefault="00AD4C2C" w:rsidP="00AD4C2C">
      <w:pPr>
        <w:pStyle w:val="Paragraphedeliste"/>
        <w:numPr>
          <w:ilvl w:val="3"/>
          <w:numId w:val="2"/>
        </w:numPr>
      </w:pPr>
      <w:r w:rsidRPr="00AD4C2C">
        <w:t>Parmi les mélomanes et les musiciens amateurs, personne ne connaissait alors l'existence d'une scène musicale sud-africaine dont le regard posé sur la tradition du jazz différait profondément du leur</w:t>
      </w:r>
    </w:p>
    <w:p w14:paraId="2472F2D7" w14:textId="2FD81C9B" w:rsidR="00AD4C2C" w:rsidRDefault="00AD4C2C" w:rsidP="00AD4C2C">
      <w:pPr>
        <w:pStyle w:val="Paragraphedeliste"/>
        <w:numPr>
          <w:ilvl w:val="4"/>
          <w:numId w:val="2"/>
        </w:numPr>
      </w:pPr>
      <w:proofErr w:type="gramStart"/>
      <w:r w:rsidRPr="00AD4C2C">
        <w:t>steulet</w:t>
      </w:r>
      <w:proofErr w:type="gramEnd"/>
      <w:r w:rsidRPr="00AD4C2C">
        <w:t xml:space="preserve">_changement_2018, </w:t>
      </w:r>
      <w:r>
        <w:t>35</w:t>
      </w:r>
    </w:p>
    <w:p w14:paraId="4F9D3039" w14:textId="77777777" w:rsidR="00A937B8" w:rsidRDefault="00A937B8" w:rsidP="00A937B8">
      <w:pPr>
        <w:pStyle w:val="Paragraphedeliste"/>
        <w:numPr>
          <w:ilvl w:val="2"/>
          <w:numId w:val="2"/>
        </w:numPr>
      </w:pPr>
      <w:r>
        <w:t>La scène se construit d’une part, localement, autour d’échanges concrets répétés […]. D’autre part, étant donné qu’il est impossible pour un individu de rencontrer tous les membres de la scène, une bonne part des relations au sein de cette communauté sont l’objet d’abstraction. Les plateformes internet, les fanzines, les radios, sont autant de médiateurs qui permettent des échanges anonymes tout en informant la scène et en lui donnant de l’envergure</w:t>
      </w:r>
    </w:p>
    <w:p w14:paraId="10CE263A" w14:textId="5C4FDA8A" w:rsidR="00A937B8" w:rsidRDefault="00A937B8" w:rsidP="00A937B8">
      <w:pPr>
        <w:pStyle w:val="Paragraphedeliste"/>
        <w:numPr>
          <w:ilvl w:val="3"/>
          <w:numId w:val="2"/>
        </w:numPr>
      </w:pPr>
      <w:bookmarkStart w:id="8" w:name="_Hlk89981494"/>
      <w:proofErr w:type="gramStart"/>
      <w:r w:rsidRPr="00A937B8">
        <w:t>meynet</w:t>
      </w:r>
      <w:proofErr w:type="gramEnd"/>
      <w:r w:rsidRPr="00A937B8">
        <w:t>_corps_2018</w:t>
      </w:r>
      <w:bookmarkEnd w:id="8"/>
      <w:r w:rsidRPr="00A937B8">
        <w:t>, 12</w:t>
      </w:r>
    </w:p>
    <w:p w14:paraId="72BF0140" w14:textId="044454CC" w:rsidR="00684A5F" w:rsidRDefault="00684A5F" w:rsidP="006B7839">
      <w:pPr>
        <w:pStyle w:val="Paragraphedeliste"/>
        <w:numPr>
          <w:ilvl w:val="1"/>
          <w:numId w:val="2"/>
        </w:numPr>
      </w:pPr>
      <w:r>
        <w:t>Pourquoi utiliser cette notion ?</w:t>
      </w:r>
    </w:p>
    <w:p w14:paraId="4C75C28B" w14:textId="088FBE3C" w:rsidR="00AE1A25" w:rsidRDefault="00AE1A25" w:rsidP="00AE1A25">
      <w:pPr>
        <w:pStyle w:val="Paragraphedeliste"/>
        <w:numPr>
          <w:ilvl w:val="2"/>
          <w:numId w:val="2"/>
        </w:numPr>
        <w:rPr>
          <w:lang w:val="en-US"/>
        </w:rPr>
      </w:pPr>
      <w:r w:rsidRPr="00AE1A25">
        <w:rPr>
          <w:lang w:val="en-US"/>
        </w:rPr>
        <w:t>The concept of scene is now widely adopted throughout popular music studies</w:t>
      </w:r>
    </w:p>
    <w:p w14:paraId="24483453" w14:textId="2C0E4A06" w:rsidR="00AE1A25" w:rsidRPr="00AE1A25" w:rsidRDefault="00AE1A25" w:rsidP="00AE1A25">
      <w:pPr>
        <w:pStyle w:val="Paragraphedeliste"/>
        <w:numPr>
          <w:ilvl w:val="3"/>
          <w:numId w:val="2"/>
        </w:numPr>
        <w:rPr>
          <w:lang w:val="en-US"/>
        </w:rPr>
      </w:pPr>
      <w:bookmarkStart w:id="9" w:name="_Hlk89981615"/>
      <w:r w:rsidRPr="00AE1A25">
        <w:rPr>
          <w:lang w:val="en-US"/>
        </w:rPr>
        <w:lastRenderedPageBreak/>
        <w:t>rogers_if_2020</w:t>
      </w:r>
      <w:r>
        <w:rPr>
          <w:lang w:val="en-US"/>
        </w:rPr>
        <w:t>, 452</w:t>
      </w:r>
    </w:p>
    <w:bookmarkEnd w:id="9"/>
    <w:p w14:paraId="389961A2" w14:textId="1D92CD42" w:rsidR="00AD4C2C" w:rsidRDefault="00AD4C2C" w:rsidP="00AD4C2C">
      <w:pPr>
        <w:pStyle w:val="Paragraphedeliste"/>
        <w:numPr>
          <w:ilvl w:val="2"/>
          <w:numId w:val="2"/>
        </w:numPr>
      </w:pPr>
      <w:r>
        <w:t>L</w:t>
      </w:r>
      <w:r>
        <w:t xml:space="preserve">a notion de "scène" </w:t>
      </w:r>
      <w:bookmarkStart w:id="10" w:name="_Hlk89981644"/>
      <w:r>
        <w:t>permet d’imaginer le</w:t>
      </w:r>
      <w:r>
        <w:t xml:space="preserve"> </w:t>
      </w:r>
      <w:r>
        <w:t>rassemblement temporaire d’individus par le biais, en l’occurrence, d</w:t>
      </w:r>
      <w:r>
        <w:t>’</w:t>
      </w:r>
      <w:r>
        <w:t>un goût musical et</w:t>
      </w:r>
      <w:r>
        <w:t xml:space="preserve"> </w:t>
      </w:r>
      <w:r>
        <w:t>d’une motivation sociale qui transcendent les seules problématiques de classe, d’âge ou</w:t>
      </w:r>
      <w:r>
        <w:t xml:space="preserve"> </w:t>
      </w:r>
      <w:r>
        <w:t>d’éducation, mais qui n’empêche pas le développement d’attentes égales</w:t>
      </w:r>
      <w:bookmarkEnd w:id="10"/>
    </w:p>
    <w:p w14:paraId="5DBBBDC2" w14:textId="06E2E20D" w:rsidR="00A937B8" w:rsidRDefault="00AD4C2C" w:rsidP="00A937B8">
      <w:pPr>
        <w:pStyle w:val="Paragraphedeliste"/>
        <w:numPr>
          <w:ilvl w:val="3"/>
          <w:numId w:val="2"/>
        </w:numPr>
      </w:pPr>
      <w:proofErr w:type="gramStart"/>
      <w:r w:rsidRPr="00AD4C2C">
        <w:t>meynet</w:t>
      </w:r>
      <w:proofErr w:type="gramEnd"/>
      <w:r w:rsidRPr="00AD4C2C">
        <w:t>_corps_2018</w:t>
      </w:r>
      <w:r>
        <w:t>, 12</w:t>
      </w:r>
    </w:p>
    <w:p w14:paraId="4906D2A1" w14:textId="6E01BE8B" w:rsidR="00A937B8" w:rsidRDefault="00A937B8" w:rsidP="00A937B8">
      <w:pPr>
        <w:pStyle w:val="Paragraphedeliste"/>
        <w:numPr>
          <w:ilvl w:val="2"/>
          <w:numId w:val="2"/>
        </w:numPr>
      </w:pPr>
      <w:proofErr w:type="gramStart"/>
      <w:r>
        <w:t>sans</w:t>
      </w:r>
      <w:proofErr w:type="gramEnd"/>
      <w:r>
        <w:t xml:space="preserve"> présumer trop d’attentes vis-à-vis de l’homogénéité ou de la</w:t>
      </w:r>
      <w:r>
        <w:t xml:space="preserve"> </w:t>
      </w:r>
      <w:r>
        <w:t>cohérence de ses membres, le terme de scène permet de prendre au sérieux le sentiment d’appartenance des</w:t>
      </w:r>
      <w:r>
        <w:t xml:space="preserve"> </w:t>
      </w:r>
      <w:r>
        <w:t>fans.</w:t>
      </w:r>
    </w:p>
    <w:p w14:paraId="53F7D8E6" w14:textId="727FA4B5" w:rsidR="00A937B8" w:rsidRDefault="00A937B8" w:rsidP="00A937B8">
      <w:pPr>
        <w:pStyle w:val="Paragraphedeliste"/>
        <w:numPr>
          <w:ilvl w:val="3"/>
          <w:numId w:val="2"/>
        </w:numPr>
      </w:pPr>
      <w:proofErr w:type="gramStart"/>
      <w:r w:rsidRPr="00A937B8">
        <w:t>meynet</w:t>
      </w:r>
      <w:proofErr w:type="gramEnd"/>
      <w:r w:rsidRPr="00A937B8">
        <w:t>_corps_2018, 12</w:t>
      </w:r>
    </w:p>
    <w:p w14:paraId="68917E50" w14:textId="259ADB08" w:rsidR="00684A5F" w:rsidRDefault="00684A5F" w:rsidP="006B7839">
      <w:pPr>
        <w:pStyle w:val="Paragraphedeliste"/>
        <w:numPr>
          <w:ilvl w:val="0"/>
          <w:numId w:val="2"/>
        </w:numPr>
      </w:pPr>
      <w:r>
        <w:t>Concert</w:t>
      </w:r>
    </w:p>
    <w:p w14:paraId="78D200A8" w14:textId="789C3596" w:rsidR="00337709" w:rsidRDefault="00684A5F" w:rsidP="00337709">
      <w:pPr>
        <w:pStyle w:val="Paragraphedeliste"/>
        <w:numPr>
          <w:ilvl w:val="1"/>
          <w:numId w:val="2"/>
        </w:numPr>
      </w:pPr>
      <w:r>
        <w:t>Qu’est-ce qu’un concert ?</w:t>
      </w:r>
    </w:p>
    <w:p w14:paraId="1F6E1758" w14:textId="379C34E2" w:rsidR="00AE1A25" w:rsidRDefault="00AE1A25" w:rsidP="00AE1A25">
      <w:pPr>
        <w:pStyle w:val="Paragraphedeliste"/>
        <w:numPr>
          <w:ilvl w:val="2"/>
          <w:numId w:val="2"/>
        </w:numPr>
      </w:pPr>
      <w:bookmarkStart w:id="11" w:name="_Hlk89984489"/>
      <w:r w:rsidRPr="00AE1A25">
        <w:t>Exécution musicale, publique ou privée</w:t>
      </w:r>
      <w:bookmarkEnd w:id="11"/>
      <w:r w:rsidRPr="00AE1A25">
        <w:t>.</w:t>
      </w:r>
    </w:p>
    <w:bookmarkStart w:id="12" w:name="_Hlk89984504"/>
    <w:p w14:paraId="3F827E81" w14:textId="298DD16F" w:rsidR="00AE1A25" w:rsidRDefault="00AE1A25" w:rsidP="00AE1A25">
      <w:pPr>
        <w:pStyle w:val="Paragraphedeliste"/>
        <w:numPr>
          <w:ilvl w:val="3"/>
          <w:numId w:val="2"/>
        </w:numPr>
      </w:pPr>
      <w:r>
        <w:fldChar w:fldCharType="begin"/>
      </w:r>
      <w:r>
        <w:instrText xml:space="preserve"> HYPERLINK "</w:instrText>
      </w:r>
      <w:r w:rsidRPr="00AE1A25">
        <w:instrText>https://www.larousse.fr/dictionnaires/francais/concert/17891</w:instrText>
      </w:r>
      <w:r>
        <w:instrText xml:space="preserve">" </w:instrText>
      </w:r>
      <w:r>
        <w:fldChar w:fldCharType="separate"/>
      </w:r>
      <w:r w:rsidRPr="007017BA">
        <w:rPr>
          <w:rStyle w:val="Lienhypertexte"/>
        </w:rPr>
        <w:t>https://www.larousse.fr/dictionnaires/francais/concert/17891</w:t>
      </w:r>
      <w:r>
        <w:fldChar w:fldCharType="end"/>
      </w:r>
    </w:p>
    <w:bookmarkEnd w:id="12"/>
    <w:p w14:paraId="32E63804" w14:textId="35DA1BD2" w:rsidR="00AE1A25" w:rsidRDefault="00AE1A25" w:rsidP="00AE1A25">
      <w:pPr>
        <w:pStyle w:val="Paragraphedeliste"/>
        <w:numPr>
          <w:ilvl w:val="2"/>
          <w:numId w:val="2"/>
        </w:numPr>
      </w:pPr>
      <w:r w:rsidRPr="00AE1A25">
        <w:t>Séance musicale</w:t>
      </w:r>
      <w:r>
        <w:t>.</w:t>
      </w:r>
      <w:r w:rsidR="00337709">
        <w:t xml:space="preserve"> </w:t>
      </w:r>
    </w:p>
    <w:p w14:paraId="0B6A22DB" w14:textId="2748ECD6" w:rsidR="00337709" w:rsidRDefault="00337709" w:rsidP="00AE1A25">
      <w:pPr>
        <w:pStyle w:val="Paragraphedeliste"/>
        <w:numPr>
          <w:ilvl w:val="2"/>
          <w:numId w:val="2"/>
        </w:numPr>
      </w:pPr>
      <w:bookmarkStart w:id="13" w:name="_Hlk89984608"/>
      <w:r>
        <w:t xml:space="preserve">Séance : </w:t>
      </w:r>
      <w:r w:rsidRPr="00337709">
        <w:t>Durée déterminée consacrée à une occupation qui réunit deux ou plusieurs personnes</w:t>
      </w:r>
    </w:p>
    <w:bookmarkEnd w:id="13"/>
    <w:p w14:paraId="30A5779E" w14:textId="33B289E9" w:rsidR="00AE1A25" w:rsidRDefault="00AE1A25" w:rsidP="00AE1A25">
      <w:pPr>
        <w:pStyle w:val="Paragraphedeliste"/>
        <w:numPr>
          <w:ilvl w:val="3"/>
          <w:numId w:val="2"/>
        </w:numPr>
      </w:pPr>
      <w:r>
        <w:fldChar w:fldCharType="begin"/>
      </w:r>
      <w:r>
        <w:instrText xml:space="preserve"> HYPERLINK "</w:instrText>
      </w:r>
      <w:r w:rsidRPr="00AE1A25">
        <w:instrText>https://dictionnaire.lerobert.com/definition/concert</w:instrText>
      </w:r>
      <w:r>
        <w:instrText xml:space="preserve">" </w:instrText>
      </w:r>
      <w:r>
        <w:fldChar w:fldCharType="separate"/>
      </w:r>
      <w:r w:rsidRPr="007017BA">
        <w:rPr>
          <w:rStyle w:val="Lienhypertexte"/>
        </w:rPr>
        <w:t>https://dictionnaire.lerobert.com/definition/concert</w:t>
      </w:r>
      <w:r>
        <w:fldChar w:fldCharType="end"/>
      </w:r>
    </w:p>
    <w:bookmarkStart w:id="14" w:name="_Hlk89984628"/>
    <w:p w14:paraId="63618403" w14:textId="20C43ACA" w:rsidR="00337709" w:rsidRDefault="00337709" w:rsidP="00AE1A25">
      <w:pPr>
        <w:pStyle w:val="Paragraphedeliste"/>
        <w:numPr>
          <w:ilvl w:val="3"/>
          <w:numId w:val="2"/>
        </w:numPr>
      </w:pPr>
      <w:r>
        <w:fldChar w:fldCharType="begin"/>
      </w:r>
      <w:r>
        <w:instrText xml:space="preserve"> HYPERLINK "</w:instrText>
      </w:r>
      <w:r w:rsidRPr="00337709">
        <w:instrText>https://dictionnaire.lerobert.com/definition/seance</w:instrText>
      </w:r>
      <w:r>
        <w:instrText xml:space="preserve">" </w:instrText>
      </w:r>
      <w:r>
        <w:fldChar w:fldCharType="separate"/>
      </w:r>
      <w:r w:rsidRPr="007017BA">
        <w:rPr>
          <w:rStyle w:val="Lienhypertexte"/>
        </w:rPr>
        <w:t>https://dictionnaire.lerobert.com/definition/seance</w:t>
      </w:r>
      <w:r>
        <w:fldChar w:fldCharType="end"/>
      </w:r>
      <w:r>
        <w:t xml:space="preserve"> </w:t>
      </w:r>
    </w:p>
    <w:p w14:paraId="3B2A3738" w14:textId="77C731C7" w:rsidR="00AE1A25" w:rsidRDefault="00AE1A25" w:rsidP="00AE1A25">
      <w:pPr>
        <w:pStyle w:val="Paragraphedeliste"/>
        <w:numPr>
          <w:ilvl w:val="2"/>
          <w:numId w:val="2"/>
        </w:numPr>
      </w:pPr>
      <w:bookmarkStart w:id="15" w:name="_Hlk89984537"/>
      <w:bookmarkEnd w:id="14"/>
      <w:r w:rsidRPr="00AE1A25">
        <w:t>Séance musicale où l’on entend l’exécution de divers morceaux</w:t>
      </w:r>
      <w:bookmarkEnd w:id="15"/>
      <w:r w:rsidRPr="00AE1A25">
        <w:t>.</w:t>
      </w:r>
    </w:p>
    <w:bookmarkStart w:id="16" w:name="_Hlk89984553"/>
    <w:p w14:paraId="2FCD8785" w14:textId="2C1B4CCB" w:rsidR="00AE1A25" w:rsidRDefault="00AE1A25" w:rsidP="00AE1A25">
      <w:pPr>
        <w:pStyle w:val="Paragraphedeliste"/>
        <w:numPr>
          <w:ilvl w:val="3"/>
          <w:numId w:val="2"/>
        </w:numPr>
      </w:pPr>
      <w:r>
        <w:fldChar w:fldCharType="begin"/>
      </w:r>
      <w:r>
        <w:instrText xml:space="preserve"> HYPERLINK "</w:instrText>
      </w:r>
      <w:r w:rsidRPr="00AE1A25">
        <w:instrText>https://fr.wiktionary.org/wiki/concert</w:instrText>
      </w:r>
      <w:r>
        <w:instrText xml:space="preserve">" </w:instrText>
      </w:r>
      <w:r>
        <w:fldChar w:fldCharType="separate"/>
      </w:r>
      <w:r w:rsidRPr="007017BA">
        <w:rPr>
          <w:rStyle w:val="Lienhypertexte"/>
        </w:rPr>
        <w:t>https://fr.wiktionary.org/wiki/concert</w:t>
      </w:r>
      <w:r>
        <w:fldChar w:fldCharType="end"/>
      </w:r>
    </w:p>
    <w:bookmarkEnd w:id="16"/>
    <w:p w14:paraId="4AD9912C" w14:textId="57BC2A22" w:rsidR="00AE1A25" w:rsidRDefault="00AE1A25" w:rsidP="00AE1A25">
      <w:pPr>
        <w:pStyle w:val="Paragraphedeliste"/>
        <w:numPr>
          <w:ilvl w:val="2"/>
          <w:numId w:val="2"/>
        </w:numPr>
        <w:rPr>
          <w:lang w:val="en-US"/>
        </w:rPr>
      </w:pPr>
      <w:r>
        <w:rPr>
          <w:lang w:val="en-US"/>
        </w:rPr>
        <w:t>S</w:t>
      </w:r>
      <w:r w:rsidRPr="00AE1A25">
        <w:rPr>
          <w:lang w:val="en-US"/>
        </w:rPr>
        <w:t>ocial institution for the public performance of music outside of a religious or dramatic context.</w:t>
      </w:r>
    </w:p>
    <w:p w14:paraId="31364D6A" w14:textId="1BC0B82D" w:rsidR="00AE1A25" w:rsidRDefault="00AE1A25" w:rsidP="00AE1A25">
      <w:pPr>
        <w:pStyle w:val="Paragraphedeliste"/>
        <w:numPr>
          <w:ilvl w:val="3"/>
          <w:numId w:val="2"/>
        </w:numPr>
        <w:rPr>
          <w:lang w:val="en-US"/>
        </w:rPr>
      </w:pPr>
      <w:hyperlink r:id="rId5" w:history="1">
        <w:r w:rsidRPr="007017BA">
          <w:rPr>
            <w:rStyle w:val="Lienhypertexte"/>
            <w:lang w:val="en-US"/>
          </w:rPr>
          <w:t>https://www.britannica.com/art/concert</w:t>
        </w:r>
      </w:hyperlink>
      <w:r>
        <w:rPr>
          <w:lang w:val="en-US"/>
        </w:rPr>
        <w:t xml:space="preserve"> </w:t>
      </w:r>
    </w:p>
    <w:p w14:paraId="4B66536A" w14:textId="02500CEA" w:rsidR="00337709" w:rsidRPr="00337709" w:rsidRDefault="00337709" w:rsidP="00337709">
      <w:pPr>
        <w:pStyle w:val="Paragraphedeliste"/>
        <w:numPr>
          <w:ilvl w:val="2"/>
          <w:numId w:val="2"/>
        </w:numPr>
      </w:pPr>
      <w:r w:rsidRPr="00337709">
        <w:t xml:space="preserve">=&gt; </w:t>
      </w:r>
      <w:bookmarkStart w:id="17" w:name="_Hlk89984773"/>
      <w:r>
        <w:t xml:space="preserve">musical, </w:t>
      </w:r>
      <w:r w:rsidRPr="00337709">
        <w:t xml:space="preserve">défini dans le temps, </w:t>
      </w:r>
      <w:r>
        <w:t>performance, social (au moins une personne qui donne et une qui reçoit</w:t>
      </w:r>
      <w:bookmarkEnd w:id="17"/>
      <w:r>
        <w:t>)</w:t>
      </w:r>
    </w:p>
    <w:p w14:paraId="77922E89" w14:textId="540C2D72" w:rsidR="00684A5F" w:rsidRDefault="00684A5F" w:rsidP="006B7839">
      <w:pPr>
        <w:pStyle w:val="Paragraphedeliste"/>
        <w:numPr>
          <w:ilvl w:val="1"/>
          <w:numId w:val="2"/>
        </w:numPr>
      </w:pPr>
      <w:r>
        <w:t>Pourquoi aller à un concert ?</w:t>
      </w:r>
    </w:p>
    <w:p w14:paraId="5E5C7477" w14:textId="77777777" w:rsidR="00337709" w:rsidRPr="00337709" w:rsidRDefault="00337709" w:rsidP="00337709">
      <w:pPr>
        <w:pStyle w:val="Paragraphedeliste"/>
        <w:numPr>
          <w:ilvl w:val="2"/>
          <w:numId w:val="2"/>
        </w:numPr>
      </w:pPr>
      <w:r w:rsidRPr="00337709">
        <w:t xml:space="preserve">Raisons d’aller à un concert : </w:t>
      </w:r>
      <w:bookmarkStart w:id="18" w:name="_Hlk89985280"/>
      <w:r w:rsidRPr="00337709">
        <w:t>le concert comme expérience, sentiment d’obligation face à une opportunité vue comme unique, non-reproductible ; l’aspect social, la démonstration d’être fan, positif pour le bien-être ; la supériorité acoustique du concert sur la musique enregistrée, l’incertitude de la performance ; le concert comme expérience commerciale avec le merchandising.</w:t>
      </w:r>
      <w:bookmarkEnd w:id="18"/>
    </w:p>
    <w:p w14:paraId="72385058" w14:textId="0CA3102D" w:rsidR="00337709" w:rsidRDefault="00337709" w:rsidP="00337709">
      <w:pPr>
        <w:pStyle w:val="Paragraphedeliste"/>
        <w:numPr>
          <w:ilvl w:val="3"/>
          <w:numId w:val="2"/>
        </w:numPr>
      </w:pPr>
      <w:bookmarkStart w:id="19" w:name="_Hlk89985518"/>
      <w:proofErr w:type="gramStart"/>
      <w:r w:rsidRPr="00337709">
        <w:t>brown</w:t>
      </w:r>
      <w:proofErr w:type="gramEnd"/>
      <w:r w:rsidRPr="00337709">
        <w:t>_why_2017</w:t>
      </w:r>
      <w:bookmarkEnd w:id="19"/>
      <w:r w:rsidRPr="00337709">
        <w:t>, 10-11</w:t>
      </w:r>
    </w:p>
    <w:p w14:paraId="5742C147" w14:textId="6CEB6518" w:rsidR="00297AC4" w:rsidRDefault="00297AC4" w:rsidP="00297AC4">
      <w:pPr>
        <w:pStyle w:val="Paragraphedeliste"/>
        <w:numPr>
          <w:ilvl w:val="2"/>
          <w:numId w:val="2"/>
        </w:numPr>
      </w:pPr>
      <w:r>
        <w:t>« Phénomène collectif, le concert symbolise le dépassement de soi tant au niveau physique (postures corporelles, violence entre les corps, danse…) qu’émotionnel »</w:t>
      </w:r>
    </w:p>
    <w:p w14:paraId="1D923E62" w14:textId="42D17D0E" w:rsidR="00297AC4" w:rsidRDefault="00297AC4" w:rsidP="00297AC4">
      <w:pPr>
        <w:pStyle w:val="Paragraphedeliste"/>
        <w:numPr>
          <w:ilvl w:val="3"/>
          <w:numId w:val="2"/>
        </w:numPr>
      </w:pPr>
      <w:bookmarkStart w:id="20" w:name="_Hlk89987093"/>
      <w:proofErr w:type="gramStart"/>
      <w:r w:rsidRPr="00297AC4">
        <w:t>ferrand</w:t>
      </w:r>
      <w:proofErr w:type="gramEnd"/>
      <w:r w:rsidRPr="00297AC4">
        <w:t>_comprendre_2009</w:t>
      </w:r>
    </w:p>
    <w:bookmarkEnd w:id="20"/>
    <w:p w14:paraId="3DEABEF1" w14:textId="79B754CE" w:rsidR="00297AC4" w:rsidRDefault="00297AC4" w:rsidP="00297AC4">
      <w:pPr>
        <w:pStyle w:val="Paragraphedeliste"/>
        <w:numPr>
          <w:ilvl w:val="2"/>
          <w:numId w:val="2"/>
        </w:numPr>
      </w:pPr>
      <w:r>
        <w:t>« Le concert donne sens et amplifie à son extrême cette idée. Il est à la fois accomplissement de soi et perte de soi dans la foule. »</w:t>
      </w:r>
    </w:p>
    <w:p w14:paraId="093D510F" w14:textId="2361E058" w:rsidR="00297AC4" w:rsidRDefault="00297AC4" w:rsidP="00297AC4">
      <w:pPr>
        <w:pStyle w:val="Paragraphedeliste"/>
        <w:numPr>
          <w:ilvl w:val="3"/>
          <w:numId w:val="2"/>
        </w:numPr>
      </w:pPr>
      <w:proofErr w:type="gramStart"/>
      <w:r w:rsidRPr="00297AC4">
        <w:t>ferrand</w:t>
      </w:r>
      <w:proofErr w:type="gramEnd"/>
      <w:r w:rsidRPr="00297AC4">
        <w:t>_comprendre_2009</w:t>
      </w:r>
    </w:p>
    <w:p w14:paraId="71ABF538" w14:textId="77777777" w:rsidR="00297AC4" w:rsidRDefault="00297AC4" w:rsidP="00297AC4">
      <w:pPr>
        <w:pStyle w:val="Paragraphedeliste"/>
        <w:numPr>
          <w:ilvl w:val="2"/>
          <w:numId w:val="2"/>
        </w:numPr>
      </w:pPr>
      <w:bookmarkStart w:id="21" w:name="_Hlk89987414"/>
      <w:r>
        <w:lastRenderedPageBreak/>
        <w:t>L’effervescence d’un concert se construit à plusieurs niveaux : l’achat du billet, l’attente du concert (jusqu’à l’ouverture des portes), la disposition du public, l’introduction du concert, la mise en scène, la gestuelle, l’interaction artiste-public et entre membres du public, les émotions transmises, la construction du concert</w:t>
      </w:r>
    </w:p>
    <w:bookmarkEnd w:id="21"/>
    <w:p w14:paraId="66B039A7" w14:textId="716E462F" w:rsidR="00297AC4" w:rsidRDefault="00297AC4" w:rsidP="00297AC4">
      <w:pPr>
        <w:pStyle w:val="Paragraphedeliste"/>
        <w:numPr>
          <w:ilvl w:val="3"/>
          <w:numId w:val="2"/>
        </w:numPr>
      </w:pPr>
      <w:proofErr w:type="gramStart"/>
      <w:r w:rsidRPr="00297AC4">
        <w:t>ferrand</w:t>
      </w:r>
      <w:proofErr w:type="gramEnd"/>
      <w:r w:rsidRPr="00297AC4">
        <w:t>_comprendre_2009</w:t>
      </w:r>
    </w:p>
    <w:p w14:paraId="6316E983" w14:textId="4EF4E303" w:rsidR="00297AC4" w:rsidRDefault="00297AC4" w:rsidP="00297AC4">
      <w:pPr>
        <w:pStyle w:val="Paragraphedeliste"/>
        <w:numPr>
          <w:ilvl w:val="2"/>
          <w:numId w:val="2"/>
        </w:numPr>
      </w:pPr>
      <w:r>
        <w:t>La musique est vectrice d’émotions</w:t>
      </w:r>
    </w:p>
    <w:p w14:paraId="013F0D34" w14:textId="34161A1F" w:rsidR="00297AC4" w:rsidRDefault="00297AC4" w:rsidP="00297AC4">
      <w:pPr>
        <w:pStyle w:val="Paragraphedeliste"/>
        <w:numPr>
          <w:ilvl w:val="3"/>
          <w:numId w:val="2"/>
        </w:numPr>
      </w:pPr>
      <w:proofErr w:type="gramStart"/>
      <w:r w:rsidRPr="00297AC4">
        <w:t>juslin</w:t>
      </w:r>
      <w:proofErr w:type="gramEnd"/>
      <w:r w:rsidRPr="00297AC4">
        <w:t>_emotional_2011</w:t>
      </w:r>
    </w:p>
    <w:p w14:paraId="01092095" w14:textId="77777777" w:rsidR="00297AC4" w:rsidRDefault="00297AC4" w:rsidP="00297AC4">
      <w:pPr>
        <w:pStyle w:val="Paragraphedeliste"/>
        <w:numPr>
          <w:ilvl w:val="2"/>
          <w:numId w:val="2"/>
        </w:numPr>
      </w:pPr>
      <w:r>
        <w:t>Dans la continuité de Ferrand 2009, le concert prend appui sur le vecteur émotionnel de la musique pour en faire une expérience unique.</w:t>
      </w:r>
    </w:p>
    <w:p w14:paraId="2E8776BB" w14:textId="563AC1E2" w:rsidR="00297AC4" w:rsidRDefault="00297AC4" w:rsidP="00297AC4">
      <w:pPr>
        <w:pStyle w:val="Paragraphedeliste"/>
        <w:numPr>
          <w:ilvl w:val="3"/>
          <w:numId w:val="2"/>
        </w:numPr>
      </w:pPr>
      <w:bookmarkStart w:id="22" w:name="_Hlk89987253"/>
      <w:proofErr w:type="gramStart"/>
      <w:r w:rsidRPr="00297AC4">
        <w:t>juslin</w:t>
      </w:r>
      <w:proofErr w:type="gramEnd"/>
      <w:r w:rsidRPr="00297AC4">
        <w:t>_emotional_2011</w:t>
      </w:r>
    </w:p>
    <w:bookmarkEnd w:id="22"/>
    <w:p w14:paraId="553652B7" w14:textId="3CCA15EB" w:rsidR="00684A5F" w:rsidRDefault="00684A5F" w:rsidP="006B7839">
      <w:pPr>
        <w:pStyle w:val="Paragraphedeliste"/>
        <w:numPr>
          <w:ilvl w:val="1"/>
          <w:numId w:val="2"/>
        </w:numPr>
      </w:pPr>
      <w:r>
        <w:t>Quelle est la place du concert dans la scène musicale suisse ?</w:t>
      </w:r>
    </w:p>
    <w:p w14:paraId="2FB7AD7E" w14:textId="77777777" w:rsidR="006B7839" w:rsidRDefault="006B7839" w:rsidP="006B7839"/>
    <w:p w14:paraId="2297428F" w14:textId="1A6D11C3" w:rsidR="00684A5F" w:rsidRDefault="00684A5F" w:rsidP="006B7839">
      <w:r>
        <w:t>Historique de la scène musicale suisse</w:t>
      </w:r>
    </w:p>
    <w:p w14:paraId="467A865E" w14:textId="3E3AC7A5" w:rsidR="00684A5F" w:rsidRDefault="00684A5F" w:rsidP="006B7839">
      <w:pPr>
        <w:pStyle w:val="Paragraphedeliste"/>
        <w:numPr>
          <w:ilvl w:val="0"/>
          <w:numId w:val="2"/>
        </w:numPr>
      </w:pPr>
      <w:r>
        <w:t>Conservatisme culturel</w:t>
      </w:r>
    </w:p>
    <w:p w14:paraId="7009E2C0" w14:textId="7044212B" w:rsidR="00684A5F" w:rsidRDefault="00684A5F" w:rsidP="006B7839">
      <w:pPr>
        <w:pStyle w:val="Paragraphedeliste"/>
        <w:numPr>
          <w:ilvl w:val="0"/>
          <w:numId w:val="2"/>
        </w:numPr>
      </w:pPr>
      <w:r>
        <w:t>Décalage entre scènes à l’étranger et scène suisse (pas de mai 68 ou de Summer of Love)</w:t>
      </w:r>
    </w:p>
    <w:p w14:paraId="00B953B4" w14:textId="5238DE4C" w:rsidR="00684A5F" w:rsidRDefault="00684A5F" w:rsidP="006B7839">
      <w:pPr>
        <w:pStyle w:val="Paragraphedeliste"/>
        <w:numPr>
          <w:ilvl w:val="0"/>
          <w:numId w:val="2"/>
        </w:numPr>
      </w:pPr>
      <w:r>
        <w:t>Scène suisse des musiques jeunes ne peut pas s’émanciper faute d’espace</w:t>
      </w:r>
    </w:p>
    <w:p w14:paraId="6AB4DCA1" w14:textId="00AC2826" w:rsidR="006B7839" w:rsidRDefault="006B7839" w:rsidP="006B7839">
      <w:pPr>
        <w:pStyle w:val="Paragraphedeliste"/>
        <w:numPr>
          <w:ilvl w:val="1"/>
          <w:numId w:val="2"/>
        </w:numPr>
      </w:pPr>
      <w:proofErr w:type="gramStart"/>
      <w:r w:rsidRPr="006B7839">
        <w:t>c'est</w:t>
      </w:r>
      <w:proofErr w:type="gramEnd"/>
      <w:r w:rsidRPr="006B7839">
        <w:t xml:space="preserve"> précisément dans la revendication de scènes autonomes, ainsi que le rejet des logiques marchandes appliquées à la culture, que la rébellion d'une nouvelle génération y éclate dès 1980, à Zürich, à Berne et à Lausanne</w:t>
      </w:r>
    </w:p>
    <w:p w14:paraId="553DC1F7" w14:textId="69C338AF" w:rsidR="00684A5F" w:rsidRDefault="00684A5F" w:rsidP="006B7839">
      <w:pPr>
        <w:pStyle w:val="Paragraphedeliste"/>
        <w:numPr>
          <w:ilvl w:val="0"/>
          <w:numId w:val="2"/>
        </w:numPr>
      </w:pPr>
      <w:r>
        <w:t>Situation conflictuelle</w:t>
      </w:r>
    </w:p>
    <w:p w14:paraId="01628B69" w14:textId="6C28D7C5" w:rsidR="00684A5F" w:rsidRDefault="00684A5F" w:rsidP="006B7839">
      <w:pPr>
        <w:pStyle w:val="Paragraphedeliste"/>
        <w:numPr>
          <w:ilvl w:val="0"/>
          <w:numId w:val="2"/>
        </w:numPr>
      </w:pPr>
      <w:r>
        <w:t>Développement tardif</w:t>
      </w:r>
    </w:p>
    <w:p w14:paraId="75EA8EC8" w14:textId="77777777" w:rsidR="006B7839" w:rsidRDefault="006B7839" w:rsidP="006B7839"/>
    <w:p w14:paraId="59F3E268" w14:textId="4E2EBA42" w:rsidR="00684A5F" w:rsidRDefault="00684A5F" w:rsidP="006B7839">
      <w:r>
        <w:t>Situation actuelle de la scène musicale</w:t>
      </w:r>
    </w:p>
    <w:p w14:paraId="71AC6312" w14:textId="6A8AF9DF" w:rsidR="00684A5F" w:rsidRDefault="00684A5F" w:rsidP="006B7839">
      <w:pPr>
        <w:pStyle w:val="Paragraphedeliste"/>
        <w:numPr>
          <w:ilvl w:val="0"/>
          <w:numId w:val="2"/>
        </w:numPr>
      </w:pPr>
      <w:r>
        <w:t>Institutionnalisation des lieux (reconnaissance, financement, collaboration)</w:t>
      </w:r>
    </w:p>
    <w:p w14:paraId="6BF5F9BB" w14:textId="7F79B331" w:rsidR="00684A5F" w:rsidRDefault="00684A5F" w:rsidP="006B7839">
      <w:pPr>
        <w:pStyle w:val="Paragraphedeliste"/>
        <w:numPr>
          <w:ilvl w:val="0"/>
          <w:numId w:val="2"/>
        </w:numPr>
      </w:pPr>
      <w:r>
        <w:t>Institutionnalisation des artistes  (formation, soutien financier, espaces de travail)</w:t>
      </w:r>
    </w:p>
    <w:p w14:paraId="7ADC6059" w14:textId="56B64581" w:rsidR="00684A5F" w:rsidRDefault="00684A5F" w:rsidP="006B7839">
      <w:pPr>
        <w:pStyle w:val="Paragraphedeliste"/>
        <w:numPr>
          <w:ilvl w:val="0"/>
          <w:numId w:val="2"/>
        </w:numPr>
      </w:pPr>
      <w:r>
        <w:t>Trace du conservatisme culturel : inégalité marquée entre arts classiques et musiques actuelles</w:t>
      </w:r>
    </w:p>
    <w:p w14:paraId="299553A3" w14:textId="67DAB6E1" w:rsidR="00684A5F" w:rsidRDefault="0083336E" w:rsidP="006B7839">
      <w:pPr>
        <w:pStyle w:val="Paragraphedeliste"/>
        <w:numPr>
          <w:ilvl w:val="0"/>
          <w:numId w:val="2"/>
        </w:numPr>
      </w:pPr>
      <w:r>
        <w:t>Confort suisse n’encourage pas à poursuivre sa carrière</w:t>
      </w:r>
    </w:p>
    <w:bookmarkEnd w:id="0"/>
    <w:p w14:paraId="4CA6C994" w14:textId="020D4D31" w:rsidR="0083336E" w:rsidRDefault="0083336E" w:rsidP="0083336E"/>
    <w:p w14:paraId="5356F511" w14:textId="77777777" w:rsidR="0083336E" w:rsidRDefault="0083336E" w:rsidP="0083336E"/>
    <w:sectPr w:rsidR="008333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964CE"/>
    <w:multiLevelType w:val="hybridMultilevel"/>
    <w:tmpl w:val="FD20459E"/>
    <w:lvl w:ilvl="0" w:tplc="543609A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F4133FB"/>
    <w:multiLevelType w:val="hybridMultilevel"/>
    <w:tmpl w:val="C3BA4CFA"/>
    <w:lvl w:ilvl="0" w:tplc="26E0B7D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D"/>
    <w:rsid w:val="00122B72"/>
    <w:rsid w:val="00297AC4"/>
    <w:rsid w:val="00337709"/>
    <w:rsid w:val="003618E0"/>
    <w:rsid w:val="00437973"/>
    <w:rsid w:val="00476658"/>
    <w:rsid w:val="00684A5F"/>
    <w:rsid w:val="006B7839"/>
    <w:rsid w:val="0083336E"/>
    <w:rsid w:val="00952728"/>
    <w:rsid w:val="009566E9"/>
    <w:rsid w:val="00A937B8"/>
    <w:rsid w:val="00AD4C2C"/>
    <w:rsid w:val="00AE1A25"/>
    <w:rsid w:val="00B4656F"/>
    <w:rsid w:val="00DE4632"/>
    <w:rsid w:val="00EA5FDD"/>
    <w:rsid w:val="00F47FBD"/>
    <w:rsid w:val="00FC50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6DDC"/>
  <w15:chartTrackingRefBased/>
  <w15:docId w15:val="{C48CA698-905A-44C0-8A6C-EAFE64B7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2728"/>
    <w:pPr>
      <w:ind w:left="720"/>
      <w:contextualSpacing/>
    </w:pPr>
  </w:style>
  <w:style w:type="character" w:styleId="Lienhypertexte">
    <w:name w:val="Hyperlink"/>
    <w:basedOn w:val="Policepardfaut"/>
    <w:uiPriority w:val="99"/>
    <w:unhideWhenUsed/>
    <w:rsid w:val="00AE1A25"/>
    <w:rPr>
      <w:color w:val="0563C1" w:themeColor="hyperlink"/>
      <w:u w:val="single"/>
    </w:rPr>
  </w:style>
  <w:style w:type="character" w:styleId="Mentionnonrsolue">
    <w:name w:val="Unresolved Mention"/>
    <w:basedOn w:val="Policepardfaut"/>
    <w:uiPriority w:val="99"/>
    <w:semiHidden/>
    <w:unhideWhenUsed/>
    <w:rsid w:val="00AE1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itannica.com/art/concer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899</Words>
  <Characters>4948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cp:revision>
  <dcterms:created xsi:type="dcterms:W3CDTF">2021-12-09T15:25:00Z</dcterms:created>
  <dcterms:modified xsi:type="dcterms:W3CDTF">2021-12-09T23:16:00Z</dcterms:modified>
</cp:coreProperties>
</file>