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5B10F" w14:textId="77777777" w:rsidR="00FD6FD0" w:rsidRDefault="00FD6FD0" w:rsidP="00FD6FD0">
      <w:r>
        <w:t xml:space="preserve">Description et objectifs du projet </w:t>
      </w:r>
    </w:p>
    <w:p w14:paraId="66165FEB" w14:textId="77777777" w:rsidR="00FD6FD0" w:rsidRDefault="00FD6FD0" w:rsidP="00FD6FD0">
      <w:pPr>
        <w:pStyle w:val="Paragraphedeliste"/>
        <w:numPr>
          <w:ilvl w:val="0"/>
          <w:numId w:val="1"/>
        </w:numPr>
      </w:pPr>
      <w:r>
        <w:t>Complexité</w:t>
      </w:r>
    </w:p>
    <w:p w14:paraId="036AA18D" w14:textId="0CABEFA6" w:rsidR="00FD6FD0" w:rsidRDefault="00FD6FD0" w:rsidP="00FD6FD0">
      <w:pPr>
        <w:pStyle w:val="Paragraphedeliste"/>
        <w:numPr>
          <w:ilvl w:val="1"/>
          <w:numId w:val="1"/>
        </w:numPr>
      </w:pPr>
      <w:r>
        <w:t>Densité des lieux de concert</w:t>
      </w:r>
    </w:p>
    <w:p w14:paraId="3B156967" w14:textId="25A6697B" w:rsidR="00FD6FD0" w:rsidRDefault="00FD6FD0" w:rsidP="00FD6FD0">
      <w:pPr>
        <w:pStyle w:val="Paragraphedeliste"/>
        <w:numPr>
          <w:ilvl w:val="2"/>
          <w:numId w:val="1"/>
        </w:numPr>
      </w:pPr>
      <w:r w:rsidRPr="00FD6FD0">
        <w:t>En observant le nombre de clubs pour 100'000 habitants, on constate que la Suisse, avec 1,3 club, a la densité la plus élevée</w:t>
      </w:r>
    </w:p>
    <w:p w14:paraId="7C2957CA" w14:textId="4AE27577" w:rsidR="00FD6FD0" w:rsidRDefault="00FD6FD0" w:rsidP="00FD6FD0">
      <w:pPr>
        <w:pStyle w:val="Paragraphedeliste"/>
        <w:numPr>
          <w:ilvl w:val="2"/>
          <w:numId w:val="1"/>
        </w:numPr>
      </w:pPr>
      <w:proofErr w:type="gramStart"/>
      <w:r w:rsidRPr="00FD6FD0">
        <w:t>vonwalterskirchen</w:t>
      </w:r>
      <w:proofErr w:type="gramEnd"/>
      <w:r w:rsidRPr="00FD6FD0">
        <w:t>_rapport_2016</w:t>
      </w:r>
      <w:r>
        <w:t>, 26</w:t>
      </w:r>
    </w:p>
    <w:p w14:paraId="6CC13084" w14:textId="6FFBB8C6" w:rsidR="004024B1" w:rsidRDefault="004024B1" w:rsidP="00FD6FD0">
      <w:pPr>
        <w:pStyle w:val="Paragraphedeliste"/>
        <w:numPr>
          <w:ilvl w:val="2"/>
          <w:numId w:val="1"/>
        </w:numPr>
      </w:pPr>
      <w:r>
        <w:t>Rend impossible une analyse manuelle même pour un petit territoire</w:t>
      </w:r>
    </w:p>
    <w:p w14:paraId="59065000" w14:textId="77777777" w:rsidR="004024B1" w:rsidRDefault="004024B1" w:rsidP="004024B1">
      <w:pPr>
        <w:pStyle w:val="Paragraphedeliste"/>
        <w:numPr>
          <w:ilvl w:val="1"/>
          <w:numId w:val="1"/>
        </w:numPr>
      </w:pPr>
      <w:r w:rsidRPr="004024B1">
        <w:t>Disponibilité des données</w:t>
      </w:r>
    </w:p>
    <w:p w14:paraId="46CD06D6" w14:textId="26449A00" w:rsidR="004024B1" w:rsidRDefault="004024B1" w:rsidP="004024B1">
      <w:pPr>
        <w:pStyle w:val="Paragraphedeliste"/>
        <w:numPr>
          <w:ilvl w:val="2"/>
          <w:numId w:val="1"/>
        </w:numPr>
      </w:pPr>
      <w:r>
        <w:t>Pas de données officielles accessibles</w:t>
      </w:r>
    </w:p>
    <w:p w14:paraId="30D4B3F0" w14:textId="4C8AAACA" w:rsidR="004024B1" w:rsidRDefault="004024B1" w:rsidP="004024B1">
      <w:pPr>
        <w:pStyle w:val="Paragraphedeliste"/>
        <w:numPr>
          <w:ilvl w:val="2"/>
          <w:numId w:val="1"/>
        </w:numPr>
      </w:pPr>
      <w:r>
        <w:t>Comment trouver les salles sans registre ?</w:t>
      </w:r>
    </w:p>
    <w:p w14:paraId="15820F03" w14:textId="49D8B887" w:rsidR="004024B1" w:rsidRDefault="004024B1" w:rsidP="004024B1">
      <w:pPr>
        <w:pStyle w:val="Paragraphedeliste"/>
        <w:numPr>
          <w:ilvl w:val="2"/>
          <w:numId w:val="1"/>
        </w:numPr>
      </w:pPr>
      <w:r>
        <w:t>Programmation pas archivée</w:t>
      </w:r>
    </w:p>
    <w:p w14:paraId="58DEB9E1" w14:textId="77777777" w:rsidR="004024B1" w:rsidRDefault="00FD6FD0" w:rsidP="00FD6FD0">
      <w:pPr>
        <w:pStyle w:val="Paragraphedeliste"/>
        <w:numPr>
          <w:ilvl w:val="1"/>
          <w:numId w:val="1"/>
        </w:numPr>
      </w:pPr>
      <w:r>
        <w:t>Dualité scène musicale suisse</w:t>
      </w:r>
    </w:p>
    <w:p w14:paraId="2CC45645" w14:textId="65A19BD5" w:rsidR="00FD6FD0" w:rsidRDefault="004024B1" w:rsidP="004024B1">
      <w:pPr>
        <w:pStyle w:val="Paragraphedeliste"/>
        <w:numPr>
          <w:ilvl w:val="2"/>
          <w:numId w:val="1"/>
        </w:numPr>
      </w:pPr>
      <w:r>
        <w:t>A</w:t>
      </w:r>
      <w:r w:rsidR="00FD6FD0">
        <w:t>rts classiques vs musiques actuelles</w:t>
      </w:r>
    </w:p>
    <w:p w14:paraId="32331FCD" w14:textId="3D04E2B5" w:rsidR="004024B1" w:rsidRDefault="004024B1" w:rsidP="004024B1">
      <w:pPr>
        <w:pStyle w:val="Paragraphedeliste"/>
        <w:numPr>
          <w:ilvl w:val="2"/>
          <w:numId w:val="1"/>
        </w:numPr>
      </w:pPr>
      <w:r>
        <w:t>Deux milieux différents avec des convergences artistiques mais peu dans les espaces occupés</w:t>
      </w:r>
    </w:p>
    <w:p w14:paraId="7F7A0055" w14:textId="7C9092C4" w:rsidR="004024B1" w:rsidRDefault="004024B1" w:rsidP="004024B1">
      <w:pPr>
        <w:pStyle w:val="Paragraphedeliste"/>
        <w:numPr>
          <w:ilvl w:val="1"/>
          <w:numId w:val="1"/>
        </w:numPr>
      </w:pPr>
      <w:r>
        <w:t>Hermétisme régional</w:t>
      </w:r>
    </w:p>
    <w:p w14:paraId="635022B6" w14:textId="77777777" w:rsidR="004024B1" w:rsidRDefault="004024B1" w:rsidP="004024B1">
      <w:pPr>
        <w:pStyle w:val="Paragraphedeliste"/>
        <w:numPr>
          <w:ilvl w:val="2"/>
          <w:numId w:val="1"/>
        </w:numPr>
      </w:pPr>
      <w:r>
        <w:t>Régions linguistiques</w:t>
      </w:r>
    </w:p>
    <w:p w14:paraId="14508AE5" w14:textId="77777777" w:rsidR="004024B1" w:rsidRDefault="004024B1" w:rsidP="004024B1">
      <w:pPr>
        <w:pStyle w:val="Paragraphedeliste"/>
        <w:numPr>
          <w:ilvl w:val="2"/>
          <w:numId w:val="1"/>
        </w:numPr>
      </w:pPr>
      <w:r>
        <w:t xml:space="preserve">Deuxièmement, la Suisse est un espace national morcelé entre différentes aires linguistico-culturelles (germanophone, francophone, italophone) relativement hermétiques les unes aux autres. Il est ainsi plus rare pour les </w:t>
      </w:r>
      <w:proofErr w:type="spellStart"/>
      <w:r>
        <w:t>musicien.nes</w:t>
      </w:r>
      <w:proofErr w:type="spellEnd"/>
      <w:r>
        <w:t xml:space="preserve"> romand.es de développer les contacts nécessaires pour se produire régulièrement dans les autres aires linguistiques helvétiques que de venir tenter leur chance en France voisine</w:t>
      </w:r>
    </w:p>
    <w:p w14:paraId="515B546D" w14:textId="6FDB3F37" w:rsidR="004024B1" w:rsidRDefault="004024B1" w:rsidP="004024B1">
      <w:pPr>
        <w:pStyle w:val="Paragraphedeliste"/>
        <w:numPr>
          <w:ilvl w:val="2"/>
          <w:numId w:val="1"/>
        </w:numPr>
      </w:pPr>
      <w:proofErr w:type="gramStart"/>
      <w:r>
        <w:t>perrenoud</w:t>
      </w:r>
      <w:proofErr w:type="gramEnd"/>
      <w:r>
        <w:t>_musiciennes_2020, 107</w:t>
      </w:r>
    </w:p>
    <w:p w14:paraId="49151173" w14:textId="73758373" w:rsidR="009057BD" w:rsidRDefault="009057BD" w:rsidP="009057BD">
      <w:pPr>
        <w:pStyle w:val="Paragraphedeliste"/>
        <w:numPr>
          <w:ilvl w:val="2"/>
          <w:numId w:val="1"/>
        </w:numPr>
      </w:pPr>
      <w:proofErr w:type="gramStart"/>
      <w:r>
        <w:t>plusieurs</w:t>
      </w:r>
      <w:proofErr w:type="gramEnd"/>
      <w:r>
        <w:t xml:space="preserve"> politiques culturelles selon les villes</w:t>
      </w:r>
    </w:p>
    <w:p w14:paraId="7E40B89A" w14:textId="77777777" w:rsidR="009057BD" w:rsidRDefault="009057BD" w:rsidP="009057BD">
      <w:pPr>
        <w:pStyle w:val="Paragraphedeliste"/>
        <w:numPr>
          <w:ilvl w:val="2"/>
          <w:numId w:val="1"/>
        </w:numPr>
      </w:pPr>
    </w:p>
    <w:p w14:paraId="198EC878" w14:textId="77777777" w:rsidR="00FD6FD0" w:rsidRDefault="00FD6FD0" w:rsidP="00FD6FD0">
      <w:pPr>
        <w:pStyle w:val="Paragraphedeliste"/>
        <w:numPr>
          <w:ilvl w:val="0"/>
          <w:numId w:val="1"/>
        </w:numPr>
      </w:pPr>
      <w:r>
        <w:t>Diversité</w:t>
      </w:r>
    </w:p>
    <w:p w14:paraId="15AD6F59" w14:textId="0EB29A46" w:rsidR="00FD6FD0" w:rsidRDefault="00FD6FD0" w:rsidP="00FD6FD0">
      <w:pPr>
        <w:pStyle w:val="Paragraphedeliste"/>
        <w:numPr>
          <w:ilvl w:val="1"/>
          <w:numId w:val="1"/>
        </w:numPr>
      </w:pPr>
      <w:r>
        <w:t>Multitude de lieux</w:t>
      </w:r>
    </w:p>
    <w:p w14:paraId="74D52D64" w14:textId="416484B4" w:rsidR="00FD6FD0" w:rsidRDefault="00FD6FD0" w:rsidP="00FD6FD0">
      <w:pPr>
        <w:pStyle w:val="Paragraphedeliste"/>
        <w:numPr>
          <w:ilvl w:val="2"/>
          <w:numId w:val="1"/>
        </w:numPr>
      </w:pPr>
      <w:r>
        <w:t>Bars avec concerts occasionnels</w:t>
      </w:r>
    </w:p>
    <w:p w14:paraId="4843CCC6" w14:textId="2B8E39C1" w:rsidR="00FD6FD0" w:rsidRDefault="00FD6FD0" w:rsidP="00FD6FD0">
      <w:pPr>
        <w:pStyle w:val="Paragraphedeliste"/>
        <w:numPr>
          <w:ilvl w:val="2"/>
          <w:numId w:val="1"/>
        </w:numPr>
      </w:pPr>
      <w:r>
        <w:t>Salles de concert associatives</w:t>
      </w:r>
    </w:p>
    <w:p w14:paraId="0A4A7B41" w14:textId="1054BE48" w:rsidR="00FD6FD0" w:rsidRDefault="00FD6FD0" w:rsidP="00FD6FD0">
      <w:pPr>
        <w:pStyle w:val="Paragraphedeliste"/>
        <w:numPr>
          <w:ilvl w:val="2"/>
          <w:numId w:val="1"/>
        </w:numPr>
      </w:pPr>
      <w:r>
        <w:t>Clubs/discothèques</w:t>
      </w:r>
    </w:p>
    <w:p w14:paraId="5ADA1BE3" w14:textId="35A91BC0" w:rsidR="00FD6FD0" w:rsidRDefault="00FD6FD0" w:rsidP="00FD6FD0">
      <w:pPr>
        <w:pStyle w:val="Paragraphedeliste"/>
        <w:numPr>
          <w:ilvl w:val="2"/>
          <w:numId w:val="1"/>
        </w:numPr>
      </w:pPr>
      <w:r>
        <w:t>Salles de concert commerciales</w:t>
      </w:r>
    </w:p>
    <w:p w14:paraId="339A66A6" w14:textId="2BCB266F" w:rsidR="00FD6FD0" w:rsidRDefault="00FD6FD0" w:rsidP="00FD6FD0">
      <w:pPr>
        <w:pStyle w:val="Paragraphedeliste"/>
        <w:numPr>
          <w:ilvl w:val="2"/>
          <w:numId w:val="1"/>
        </w:numPr>
      </w:pPr>
      <w:r>
        <w:t>Salles multifonction</w:t>
      </w:r>
    </w:p>
    <w:p w14:paraId="3769D02B" w14:textId="1E148F19" w:rsidR="00FD6FD0" w:rsidRDefault="00FD6FD0" w:rsidP="00FD6FD0">
      <w:pPr>
        <w:pStyle w:val="Paragraphedeliste"/>
        <w:numPr>
          <w:ilvl w:val="1"/>
          <w:numId w:val="1"/>
        </w:numPr>
      </w:pPr>
      <w:r>
        <w:t>Multitude de genres</w:t>
      </w:r>
    </w:p>
    <w:p w14:paraId="15C27BBD" w14:textId="352796FF" w:rsidR="00FD6FD0" w:rsidRDefault="00FD6FD0" w:rsidP="00FD6FD0">
      <w:pPr>
        <w:pStyle w:val="Paragraphedeliste"/>
        <w:numPr>
          <w:ilvl w:val="2"/>
          <w:numId w:val="1"/>
        </w:numPr>
      </w:pPr>
      <w:r>
        <w:t>Classique (KKL Lucerne)</w:t>
      </w:r>
    </w:p>
    <w:p w14:paraId="4D3B8597" w14:textId="61F1F2A2" w:rsidR="00FD6FD0" w:rsidRDefault="00FD6FD0" w:rsidP="00FD6FD0">
      <w:pPr>
        <w:pStyle w:val="Paragraphedeliste"/>
        <w:numPr>
          <w:ilvl w:val="2"/>
          <w:numId w:val="1"/>
        </w:numPr>
      </w:pPr>
      <w:r>
        <w:t>Jazz (Chorus Lausanne)</w:t>
      </w:r>
    </w:p>
    <w:p w14:paraId="1F9EDD29" w14:textId="16D99CC3" w:rsidR="00FD6FD0" w:rsidRDefault="00FD6FD0" w:rsidP="00FD6FD0">
      <w:pPr>
        <w:pStyle w:val="Paragraphedeliste"/>
        <w:numPr>
          <w:ilvl w:val="2"/>
          <w:numId w:val="1"/>
        </w:numPr>
      </w:pPr>
      <w:r>
        <w:t>Rock (</w:t>
      </w:r>
      <w:proofErr w:type="spellStart"/>
      <w:r w:rsidR="004024B1">
        <w:t>Ebrietas</w:t>
      </w:r>
      <w:proofErr w:type="spellEnd"/>
      <w:r w:rsidR="004024B1">
        <w:t xml:space="preserve"> Zurich</w:t>
      </w:r>
      <w:r>
        <w:t>)</w:t>
      </w:r>
    </w:p>
    <w:p w14:paraId="03A5CCE7" w14:textId="58497C60" w:rsidR="00FD6FD0" w:rsidRDefault="00FD6FD0" w:rsidP="00FD6FD0">
      <w:pPr>
        <w:pStyle w:val="Paragraphedeliste"/>
        <w:numPr>
          <w:ilvl w:val="2"/>
          <w:numId w:val="1"/>
        </w:numPr>
      </w:pPr>
      <w:r>
        <w:t>Electro (Zoo Genève)</w:t>
      </w:r>
    </w:p>
    <w:p w14:paraId="1635481E" w14:textId="6BD222FC" w:rsidR="004024B1" w:rsidRDefault="004024B1" w:rsidP="00FD6FD0">
      <w:pPr>
        <w:pStyle w:val="Paragraphedeliste"/>
        <w:numPr>
          <w:ilvl w:val="2"/>
          <w:numId w:val="1"/>
        </w:numPr>
      </w:pPr>
      <w:r>
        <w:t>D’autres sans genre précis</w:t>
      </w:r>
    </w:p>
    <w:p w14:paraId="3995754F" w14:textId="77777777" w:rsidR="00FD6FD0" w:rsidRDefault="00FD6FD0" w:rsidP="00FD6FD0">
      <w:pPr>
        <w:pStyle w:val="Paragraphedeliste"/>
        <w:numPr>
          <w:ilvl w:val="0"/>
          <w:numId w:val="1"/>
        </w:numPr>
      </w:pPr>
      <w:r>
        <w:t>Objectif : rendre compte la complexité et la diversité</w:t>
      </w:r>
    </w:p>
    <w:p w14:paraId="35C23895" w14:textId="6FD9CF80" w:rsidR="00FD6FD0" w:rsidRDefault="00FD6FD0" w:rsidP="00FD6FD0">
      <w:pPr>
        <w:pStyle w:val="Paragraphedeliste"/>
        <w:numPr>
          <w:ilvl w:val="1"/>
          <w:numId w:val="1"/>
        </w:numPr>
      </w:pPr>
      <w:r>
        <w:t>Quantifier</w:t>
      </w:r>
    </w:p>
    <w:p w14:paraId="11FA4FDF" w14:textId="19F20230" w:rsidR="00FD6FD0" w:rsidRDefault="00FD6FD0" w:rsidP="00FD6FD0">
      <w:pPr>
        <w:pStyle w:val="Paragraphedeliste"/>
        <w:numPr>
          <w:ilvl w:val="2"/>
          <w:numId w:val="1"/>
        </w:numPr>
      </w:pPr>
      <w:r>
        <w:t>Combien de salles ?</w:t>
      </w:r>
    </w:p>
    <w:p w14:paraId="744AAD85" w14:textId="61EFB0E1" w:rsidR="00FD6FD0" w:rsidRDefault="00FD6FD0" w:rsidP="00FD6FD0">
      <w:pPr>
        <w:pStyle w:val="Paragraphedeliste"/>
        <w:numPr>
          <w:ilvl w:val="2"/>
          <w:numId w:val="1"/>
        </w:numPr>
      </w:pPr>
      <w:r>
        <w:t>Combien d’artistes ?</w:t>
      </w:r>
    </w:p>
    <w:p w14:paraId="4361918A" w14:textId="26608C38" w:rsidR="00FD6FD0" w:rsidRDefault="00FD6FD0" w:rsidP="00FD6FD0">
      <w:pPr>
        <w:pStyle w:val="Paragraphedeliste"/>
        <w:numPr>
          <w:ilvl w:val="2"/>
          <w:numId w:val="1"/>
        </w:numPr>
      </w:pPr>
      <w:r>
        <w:lastRenderedPageBreak/>
        <w:t>Où ?</w:t>
      </w:r>
    </w:p>
    <w:p w14:paraId="60F0165C" w14:textId="5A25EBA7" w:rsidR="00FD6FD0" w:rsidRDefault="00FD6FD0" w:rsidP="00FD6FD0">
      <w:pPr>
        <w:pStyle w:val="Paragraphedeliste"/>
        <w:numPr>
          <w:ilvl w:val="2"/>
          <w:numId w:val="1"/>
        </w:numPr>
      </w:pPr>
      <w:r>
        <w:t>Quelle fréquence ?</w:t>
      </w:r>
    </w:p>
    <w:p w14:paraId="7BCE3B4F" w14:textId="1715C713" w:rsidR="00FD6FD0" w:rsidRDefault="00FD6FD0" w:rsidP="00FD6FD0">
      <w:pPr>
        <w:pStyle w:val="Paragraphedeliste"/>
        <w:numPr>
          <w:ilvl w:val="2"/>
          <w:numId w:val="1"/>
        </w:numPr>
      </w:pPr>
      <w:r>
        <w:t>Quels genres ?</w:t>
      </w:r>
    </w:p>
    <w:p w14:paraId="3982EDDB" w14:textId="081A9780" w:rsidR="00FD6FD0" w:rsidRDefault="00FD6FD0" w:rsidP="00FD6FD0">
      <w:pPr>
        <w:pStyle w:val="Paragraphedeliste"/>
        <w:numPr>
          <w:ilvl w:val="2"/>
          <w:numId w:val="1"/>
        </w:numPr>
      </w:pPr>
      <w:r>
        <w:t>Quelles ambiances ?</w:t>
      </w:r>
    </w:p>
    <w:p w14:paraId="770180A5" w14:textId="55B5C733" w:rsidR="00FD6FD0" w:rsidRDefault="00FD6FD0" w:rsidP="00FD6FD0">
      <w:pPr>
        <w:pStyle w:val="Paragraphedeliste"/>
        <w:numPr>
          <w:ilvl w:val="1"/>
          <w:numId w:val="1"/>
        </w:numPr>
      </w:pPr>
      <w:r>
        <w:t>Visualiser</w:t>
      </w:r>
    </w:p>
    <w:p w14:paraId="6CFDCE0A" w14:textId="069A64EC" w:rsidR="00FD6FD0" w:rsidRDefault="00FD6FD0" w:rsidP="00FD6FD0">
      <w:pPr>
        <w:pStyle w:val="Paragraphedeliste"/>
        <w:numPr>
          <w:ilvl w:val="2"/>
          <w:numId w:val="1"/>
        </w:numPr>
      </w:pPr>
      <w:r>
        <w:t>Quelle répartition sur le territoire ?</w:t>
      </w:r>
    </w:p>
    <w:p w14:paraId="39A7CAF1" w14:textId="1D3E0D27" w:rsidR="00FD6FD0" w:rsidRDefault="00FD6FD0" w:rsidP="00FD6FD0">
      <w:pPr>
        <w:pStyle w:val="Paragraphedeliste"/>
        <w:numPr>
          <w:ilvl w:val="2"/>
          <w:numId w:val="1"/>
        </w:numPr>
      </w:pPr>
      <w:r>
        <w:t>Peut-on grouper les salles ?</w:t>
      </w:r>
    </w:p>
    <w:p w14:paraId="01C855DA" w14:textId="7CE595D9" w:rsidR="00FD6FD0" w:rsidRDefault="00FD6FD0" w:rsidP="00FD6FD0">
      <w:pPr>
        <w:pStyle w:val="Paragraphedeliste"/>
        <w:numPr>
          <w:ilvl w:val="2"/>
          <w:numId w:val="1"/>
        </w:numPr>
      </w:pPr>
      <w:r>
        <w:t>Peut-on grouper les artistes ?</w:t>
      </w:r>
    </w:p>
    <w:p w14:paraId="161725C2" w14:textId="796C66FF" w:rsidR="00437973" w:rsidRDefault="00FD6FD0" w:rsidP="00FD6FD0">
      <w:pPr>
        <w:pStyle w:val="Paragraphedeliste"/>
        <w:numPr>
          <w:ilvl w:val="1"/>
          <w:numId w:val="1"/>
        </w:numPr>
      </w:pPr>
      <w:r>
        <w:t>Transmettre</w:t>
      </w:r>
    </w:p>
    <w:p w14:paraId="4EB83A93" w14:textId="25D00DE6" w:rsidR="00FD6FD0" w:rsidRDefault="00FD6FD0" w:rsidP="00FD6FD0">
      <w:pPr>
        <w:pStyle w:val="Paragraphedeliste"/>
        <w:numPr>
          <w:ilvl w:val="2"/>
          <w:numId w:val="1"/>
        </w:numPr>
      </w:pPr>
      <w:r>
        <w:t>Aider à la collaboration ?</w:t>
      </w:r>
    </w:p>
    <w:p w14:paraId="2015CD8F" w14:textId="2DA88426" w:rsidR="00FD6FD0" w:rsidRDefault="00FD6FD0" w:rsidP="00FD6FD0">
      <w:pPr>
        <w:pStyle w:val="Paragraphedeliste"/>
        <w:numPr>
          <w:ilvl w:val="2"/>
          <w:numId w:val="1"/>
        </w:numPr>
      </w:pPr>
      <w:r>
        <w:t>Aider à la programmation ?</w:t>
      </w:r>
    </w:p>
    <w:p w14:paraId="6FE664FF" w14:textId="19D23802" w:rsidR="00FD6FD0" w:rsidRDefault="00FD6FD0" w:rsidP="00FD6FD0"/>
    <w:p w14:paraId="30BB6AC9" w14:textId="20FC747E" w:rsidR="00FD6FD0" w:rsidRDefault="00FD6FD0" w:rsidP="00FD6FD0"/>
    <w:p w14:paraId="100DC697" w14:textId="68827545" w:rsidR="00FD6FD0" w:rsidRDefault="00FD6FD0" w:rsidP="00FD6FD0">
      <w:r w:rsidRPr="00FD6FD0">
        <w:t>Emancipation de la scène musicale suisse est entièrement liée à la démocratisation des salles de concert dédiées et autonomes, d’où l’importance d’étudier les salles et leur distribution dans le paysage helvétique</w:t>
      </w:r>
    </w:p>
    <w:sectPr w:rsidR="00FD6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D034C"/>
    <w:multiLevelType w:val="hybridMultilevel"/>
    <w:tmpl w:val="4C7CA69C"/>
    <w:lvl w:ilvl="0" w:tplc="9C90C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9E"/>
    <w:rsid w:val="0002169E"/>
    <w:rsid w:val="00122B72"/>
    <w:rsid w:val="003618E0"/>
    <w:rsid w:val="004024B1"/>
    <w:rsid w:val="00437973"/>
    <w:rsid w:val="00830090"/>
    <w:rsid w:val="009057BD"/>
    <w:rsid w:val="00DC1FB3"/>
    <w:rsid w:val="00DE4632"/>
    <w:rsid w:val="00F47FBD"/>
    <w:rsid w:val="00FD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5246"/>
  <w15:chartTrackingRefBased/>
  <w15:docId w15:val="{26D39727-F927-494D-9C92-38702B54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32"/>
    <w:pPr>
      <w:spacing w:after="0" w:line="276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Gay-Crosier</dc:creator>
  <cp:keywords/>
  <dc:description/>
  <cp:lastModifiedBy>Cyrille Gay-Crosier</cp:lastModifiedBy>
  <cp:revision>3</cp:revision>
  <dcterms:created xsi:type="dcterms:W3CDTF">2021-12-14T02:51:00Z</dcterms:created>
  <dcterms:modified xsi:type="dcterms:W3CDTF">2021-12-17T05:22:00Z</dcterms:modified>
</cp:coreProperties>
</file>