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6"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17"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0">
                      <a:extLst>
                        <a:ext uri="{96DAC541-7B7A-43D3-8B79-37D633B846F1}">
                          <asvg:svgBlip xmlns:asvg="http://schemas.microsoft.com/office/drawing/2016/SVG/main" r:embed="rId2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2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23"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24"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25"/>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28"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29"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0"/>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1"/>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34"/>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35"/>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36"/>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37"/>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15395403">
                <wp:extent cx="5152644" cy="203931"/>
                <wp:effectExtent l="0" t="0" r="3810" b="0"/>
                <wp:docPr id="289878399"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tOwEQIAACUEAAAOAAAAZHJzL2Uyb0RvYy54bWysU11v2jAUfZ+0/2D5fSRAQVtEqFgrpklV&#13;&#10;W4lOfTaOTSI5vt61IWG/fteGQNXtadqLc+P7fc7x4rZvDTso9A3Yko9HOWfKSqgauyv5j5f1p8+c&#13;&#10;+SBsJQxYVfKj8vx2+fHDonOFmkANplLIqIj1RedKXofgiizzslat8CNwypJTA7Yi0C/usgpFR9Vb&#13;&#10;k03yfJ51gJVDkMp7ur0/Ofky1ddayfCktVeBmZLTbCGdmM5tPLPlQhQ7FK5u5HkM8Q9TtKKx1PRS&#13;&#10;6l4EwfbY/FGqbSSCBx1GEtoMtG6kSjvQNuP83TabWjiVdiFwvLvA5P9fWfl42LhnZKH/Cj0RGAHp&#13;&#10;nC88XcZ9eo1t/NKkjPwE4fECm+oDk3Q5G88m85sbziT5Jvn0yzSVya7ZDn34pqBl0Sg5Ei0JLXF4&#13;&#10;8IE6UugQEptZWDfGJGqMZV3J59NZnhIuHsowlhKvs0Yr9NueNdWbPbZQHWk9hBPz3sl1QzM8CB+e&#13;&#10;BRLVtBHJNzzRoQ1QLzhbnNWAv/52H+OJAfJy1pF0Su5/7gUqzsx3S9xEnQ0GDsZ2MOy+vQNS45ge&#13;&#10;hpPJpAQMZjA1QvtKql7FLuQSVlKvksuAw89dOEmY3oVUq1UKIz05ER7sxslYPOIYMX3pXwW6M/CB&#13;&#10;KHuEQVaieIf/KfbEwGofQDeJnIjsCccz4KTFxNn53USxv/1PUdfXvfwNAAD//wMAUEsDBBQABgAI&#13;&#10;AAAAIQBfO38K3wAAAAkBAAAPAAAAZHJzL2Rvd25yZXYueG1sTI9RS8NAEITfBf/DsQXf7CVVpKS5&#13;&#10;lKJYq1DB1h9wzW1zaXJ7IXdN47939UVfBpZhZufLl6NrxYB9qD0pSKcJCKTSm5oqBZ/759s5iBA1&#13;&#10;Gd16QgVfGGBZXF/lOjP+Qh847GIluIRCphXYGLtMylBadDpMfYfE3tH3Tkc++0qaXl+43LVyliQP&#13;&#10;0uma+IPVHT5aLJvd2SlY18d0/z40VWeb15f122Z72pyiUjeT8WnBslqAiDjGvwT8MPB+KHjYwZ/J&#13;&#10;BNEqYJr4q+zN0/QexEHB3SwFWeTyP0HxDQAA//8DAFBLAQItABQABgAIAAAAIQC2gziS/gAAAOEB&#13;&#10;AAATAAAAAAAAAAAAAAAAAAAAAABbQ29udGVudF9UeXBlc10ueG1sUEsBAi0AFAAGAAgAAAAhADj9&#13;&#10;If/WAAAAlAEAAAsAAAAAAAAAAAAAAAAALwEAAF9yZWxzLy5yZWxzUEsBAi0AFAAGAAgAAAAhAAoe&#13;&#10;07ARAgAAJQQAAA4AAAAAAAAAAAAAAAAALgIAAGRycy9lMm9Eb2MueG1sUEsBAi0AFAAGAAgAAAAh&#13;&#10;AF87fwrfAAAACQEAAA8AAAAAAAAAAAAAAAAAawQAAGRycy9kb3ducmV2LnhtbFBLBQYAAAAABAAE&#13;&#10;APMAAAB3BQ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699A20C4">
            <wp:extent cx="108000" cy="108000"/>
            <wp:effectExtent l="0" t="0" r="6350" b="6350"/>
            <wp:docPr id="122344624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3760A9C2">
            <wp:extent cx="108000" cy="108000"/>
            <wp:effectExtent l="0" t="0" r="6350" b="6350"/>
            <wp:docPr id="7801364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06369691">
            <wp:extent cx="108000" cy="108000"/>
            <wp:effectExtent l="0" t="0" r="6350" b="6350"/>
            <wp:docPr id="4022199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0E11923C">
            <wp:extent cx="108000" cy="108000"/>
            <wp:effectExtent l="0" t="0" r="6350" b="6350"/>
            <wp:docPr id="122952958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2CE802D0">
            <wp:extent cx="108000" cy="108000"/>
            <wp:effectExtent l="0" t="0" r="6350" b="6350"/>
            <wp:docPr id="382376355"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67DB817B">
            <wp:extent cx="118913" cy="111600"/>
            <wp:effectExtent l="0" t="0" r="0" b="3175"/>
            <wp:docPr id="74196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0">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4DD4D898">
            <wp:extent cx="108000" cy="108000"/>
            <wp:effectExtent l="0" t="0" r="6350" b="6350"/>
            <wp:docPr id="90771126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291A3F03">
            <wp:extent cx="108000" cy="108000"/>
            <wp:effectExtent l="0" t="0" r="6350" b="6350"/>
            <wp:docPr id="40644246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5372D8A9">
            <wp:extent cx="108000" cy="108000"/>
            <wp:effectExtent l="0" t="0" r="6350" b="6350"/>
            <wp:docPr id="30414106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55B5CA29">
            <wp:extent cx="108000" cy="108000"/>
            <wp:effectExtent l="0" t="0" r="6350" b="6350"/>
            <wp:docPr id="187238275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70A11547">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64567D62">
            <wp:extent cx="108000" cy="108000"/>
            <wp:effectExtent l="0" t="0" r="6350" b="6350"/>
            <wp:docPr id="33859440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266E28B9">
            <wp:extent cx="118913" cy="111600"/>
            <wp:effectExtent l="0" t="0" r="0" b="3175"/>
            <wp:docPr id="6259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3C72AFA5">
            <wp:extent cx="108000" cy="108000"/>
            <wp:effectExtent l="0" t="0" r="6350" b="6350"/>
            <wp:docPr id="28548404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22DB5C10">
            <wp:extent cx="108000" cy="108000"/>
            <wp:effectExtent l="0" t="0" r="6350" b="6350"/>
            <wp:docPr id="25200937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75DCBA14">
            <wp:extent cx="108000" cy="108000"/>
            <wp:effectExtent l="0" t="0" r="6350" b="6350"/>
            <wp:docPr id="198213632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2CDA7780">
            <wp:extent cx="108000" cy="108000"/>
            <wp:effectExtent l="0" t="0" r="6350" b="6350"/>
            <wp:docPr id="31504434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69D44EA0">
            <wp:extent cx="108000" cy="108000"/>
            <wp:effectExtent l="0" t="0" r="6350" b="6350"/>
            <wp:docPr id="179901572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48C4560B">
            <wp:extent cx="108000" cy="108000"/>
            <wp:effectExtent l="0" t="0" r="6350" b="6350"/>
            <wp:docPr id="22489047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710B1D46">
            <wp:extent cx="108000" cy="108000"/>
            <wp:effectExtent l="0" t="0" r="6350" b="6350"/>
            <wp:docPr id="190897086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6117D3BF">
            <wp:extent cx="108000" cy="108000"/>
            <wp:effectExtent l="0" t="0" r="6350" b="6350"/>
            <wp:docPr id="2083782802"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675579CD">
            <wp:extent cx="108000" cy="108000"/>
            <wp:effectExtent l="0" t="0" r="6350" b="6350"/>
            <wp:docPr id="112822822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5B551EF2">
            <wp:extent cx="108000" cy="108000"/>
            <wp:effectExtent l="0" t="0" r="6350" b="6350"/>
            <wp:docPr id="41491793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05D4B849">
            <wp:extent cx="108000" cy="108000"/>
            <wp:effectExtent l="0" t="0" r="6350" b="6350"/>
            <wp:docPr id="188203905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54"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0676F41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Student Researcher (Publications</w:t>
      </w:r>
      <w:r w:rsidR="00591400" w:rsidRPr="00A3502A">
        <w:rPr>
          <w:rFonts w:ascii="Times New Roman" w:hAnsi="Times New Roman" w:cs="Times New Roman"/>
          <w:sz w:val="21"/>
          <w:szCs w:val="21"/>
        </w:rPr>
        <w:t xml:space="preserve">, </w:t>
      </w:r>
      <w:r w:rsidRPr="00A3502A">
        <w:rPr>
          <w:rFonts w:ascii="Times New Roman" w:hAnsi="Times New Roman" w:cs="Times New Roman"/>
          <w:sz w:val="21"/>
          <w:szCs w:val="21"/>
        </w:rPr>
        <w:t>Presentations</w:t>
      </w:r>
      <w:r w:rsidR="00591400" w:rsidRPr="00A3502A">
        <w:rPr>
          <w:rFonts w:ascii="Times New Roman" w:hAnsi="Times New Roman" w:cs="Times New Roman"/>
          <w:sz w:val="21"/>
          <w:szCs w:val="21"/>
        </w:rPr>
        <w:t xml:space="preserve"> and </w:t>
      </w:r>
      <w:r w:rsidR="00C67A7C" w:rsidRPr="00A3502A">
        <w:rPr>
          <w:rFonts w:ascii="Times New Roman" w:hAnsi="Times New Roman" w:cs="Times New Roman"/>
          <w:sz w:val="21"/>
          <w:szCs w:val="21"/>
        </w:rPr>
        <w:t>Service</w:t>
      </w:r>
      <w:r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55"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56"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3BC08D97"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7"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6628790A"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8"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6E1E6293"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0F64BE" w:rsidRPr="00A3502A">
        <w:rPr>
          <w:rFonts w:ascii="Times New Roman" w:hAnsi="Times New Roman" w:cs="Times New Roman"/>
          <w:sz w:val="21"/>
          <w:szCs w:val="21"/>
        </w:rPr>
        <w:t>(Publications and Presentations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9"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0"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1"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2"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3"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4"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10DE818D"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r w:rsidR="00591400" w:rsidRPr="00A3502A">
        <w:rPr>
          <w:rFonts w:ascii="Times New Roman" w:hAnsi="Times New Roman" w:cs="Times New Roman"/>
          <w:sz w:val="21"/>
          <w:szCs w:val="21"/>
        </w:rPr>
        <w:t xml:space="preserve">Publications, </w:t>
      </w:r>
      <w:r w:rsidR="00881249" w:rsidRPr="00A3502A">
        <w:rPr>
          <w:rFonts w:ascii="Times New Roman" w:hAnsi="Times New Roman" w:cs="Times New Roman"/>
          <w:sz w:val="21"/>
          <w:szCs w:val="21"/>
        </w:rPr>
        <w:t>Workshop</w:t>
      </w:r>
      <w:r w:rsidR="00167E87" w:rsidRPr="00A3502A">
        <w:rPr>
          <w:rFonts w:ascii="Times New Roman" w:hAnsi="Times New Roman" w:cs="Times New Roman"/>
          <w:sz w:val="21"/>
          <w:szCs w:val="21"/>
        </w:rPr>
        <w:t>s</w:t>
      </w:r>
      <w:r w:rsidR="00E82AA1" w:rsidRPr="00A3502A">
        <w:rPr>
          <w:rFonts w:ascii="Times New Roman" w:hAnsi="Times New Roman" w:cs="Times New Roman"/>
          <w:sz w:val="21"/>
          <w:szCs w:val="21"/>
        </w:rPr>
        <w:t xml:space="preserve">, </w:t>
      </w:r>
      <w:r w:rsidR="003E4D3E">
        <w:rPr>
          <w:rFonts w:ascii="Times New Roman" w:hAnsi="Times New Roman" w:cs="Times New Roman"/>
          <w:sz w:val="21"/>
          <w:szCs w:val="21"/>
        </w:rPr>
        <w:t>Courses</w:t>
      </w:r>
      <w:r w:rsidR="00881249" w:rsidRPr="00A3502A">
        <w:rPr>
          <w:rFonts w:ascii="Times New Roman" w:hAnsi="Times New Roman" w:cs="Times New Roman"/>
          <w:sz w:val="21"/>
          <w:szCs w:val="21"/>
        </w:rPr>
        <w:t xml:space="preserve"> and </w:t>
      </w:r>
      <w:r w:rsidR="00A2164B" w:rsidRPr="00A3502A">
        <w:rPr>
          <w:rFonts w:ascii="Times New Roman" w:hAnsi="Times New Roman" w:cs="Times New Roman"/>
          <w:sz w:val="21"/>
          <w:szCs w:val="21"/>
        </w:rPr>
        <w:t>Talks</w:t>
      </w:r>
      <w:r w:rsidR="00881249" w:rsidRPr="00A3502A">
        <w:rPr>
          <w:rFonts w:ascii="Times New Roman" w:hAnsi="Times New Roman" w:cs="Times New Roman"/>
          <w:sz w:val="21"/>
          <w:szCs w:val="21"/>
        </w:rPr>
        <w:t xml:space="preserve"> below)</w:t>
      </w:r>
    </w:p>
    <w:p w14:paraId="0680D371" w14:textId="01335315"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5"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5AF68435"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r w:rsidR="00DE39DA" w:rsidRPr="00A3502A">
        <w:rPr>
          <w:rFonts w:ascii="Times New Roman" w:hAnsi="Times New Roman" w:cs="Times New Roman"/>
          <w:sz w:val="21"/>
          <w:szCs w:val="21"/>
        </w:rPr>
        <w:t>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6"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1F9B505D"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7"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81FE732" w14:textId="47103CE3" w:rsidR="007D0F53" w:rsidRPr="00A3502A"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7B67BC25" w14:textId="5BC46701" w:rsidR="00044195" w:rsidRPr="006B3D61" w:rsidRDefault="00044195" w:rsidP="006B3D61">
      <w:pPr>
        <w:tabs>
          <w:tab w:val="right" w:pos="1701"/>
          <w:tab w:val="left" w:pos="2268"/>
          <w:tab w:val="right" w:pos="9356"/>
        </w:tabs>
        <w:spacing w:before="120" w:after="240" w:line="240" w:lineRule="auto"/>
        <w:ind w:left="1843"/>
        <w:jc w:val="both"/>
        <w:rPr>
          <w:rFonts w:ascii="Times New Roman" w:hAnsi="Times New Roman" w:cs="Times New Roman"/>
          <w:i/>
          <w:iCs/>
          <w:sz w:val="21"/>
          <w:szCs w:val="21"/>
        </w:rPr>
      </w:pPr>
      <w:r>
        <w:rPr>
          <w:rFonts w:ascii="Times New Roman" w:hAnsi="Times New Roman" w:cs="Times New Roman"/>
          <w:i/>
          <w:iCs/>
          <w:sz w:val="21"/>
          <w:szCs w:val="21"/>
        </w:rPr>
        <w:tab/>
      </w:r>
      <w:r w:rsidR="006D1EE6" w:rsidRPr="006D1EE6">
        <w:rPr>
          <w:rFonts w:ascii="Times New Roman" w:hAnsi="Times New Roman" w:cs="Times New Roman"/>
          <w:i/>
          <w:iCs/>
          <w:sz w:val="21"/>
          <w:szCs w:val="21"/>
        </w:rPr>
        <w:t>27 publications, including 9 journal articles (1 published, 2 under review, 1 submitted, 5 in preparation), 2 conference papers (1 published, 1 under review), 4 abstracts (2 published, 2 under review), 1 book chapter contribution (under review), and 14 conference posters (11 presented, 3 under review). Topics include the use of data science, neuroscience, and wearable technologies to advance the understanding and management of mobility dysfunction in healthy and pathological ageing.</w:t>
      </w:r>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r>
      <w:r>
        <w:rPr>
          <w:rFonts w:ascii="Times New Roman" w:hAnsi="Times New Roman" w:cs="Times New Roman"/>
          <w:b/>
          <w:bCs/>
          <w:sz w:val="21"/>
          <w:szCs w:val="21"/>
        </w:rPr>
        <w:t>Labels</w:t>
      </w:r>
      <w:r>
        <w:rPr>
          <w:rFonts w:ascii="Times New Roman" w:hAnsi="Times New Roman" w:cs="Times New Roman"/>
          <w:b/>
          <w:bCs/>
          <w:sz w:val="21"/>
          <w:szCs w:val="21"/>
        </w:rPr>
        <w:t xml:space="preserve">: </w:t>
      </w:r>
    </w:p>
    <w:p w14:paraId="614A9E5D" w14:textId="56695BF9" w:rsidR="00044195" w:rsidRDefault="00044195" w:rsidP="0004419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p>
    <w:p w14:paraId="403DA4B1" w14:textId="4AF49328" w:rsidR="00044195" w:rsidRP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A1E1F">
        <w:rPr>
          <w:rFonts w:ascii="Times New Roman" w:hAnsi="Times New Roman" w:cs="Times New Roman"/>
          <w:i/>
          <w:iCs/>
          <w:sz w:val="21"/>
          <w:szCs w:val="21"/>
          <w:u w:val="single"/>
        </w:rPr>
        <w:t>Mentee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58DF2859"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Justin Wu</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 xml:space="preserve">In advanced preparation for Movement </w:t>
      </w:r>
      <w:r w:rsidRPr="002A6658">
        <w:rPr>
          <w:rFonts w:ascii="Times New Roman" w:hAnsi="Times New Roman" w:cs="Times New Roman"/>
          <w:i/>
          <w:iCs/>
          <w:sz w:val="21"/>
          <w:szCs w:val="21"/>
          <w:lang w:val="en-CA"/>
        </w:rPr>
        <w:lastRenderedPageBreak/>
        <w:t>Disorders</w:t>
      </w:r>
      <w:r w:rsidR="00ED15EB">
        <w:rPr>
          <w:rFonts w:ascii="Times New Roman" w:hAnsi="Times New Roman" w:cs="Times New Roman"/>
          <w:i/>
          <w:iCs/>
          <w:sz w:val="21"/>
          <w:szCs w:val="21"/>
          <w:lang w:val="en-CA"/>
        </w:rPr>
        <w:t xml:space="preserve"> (</w:t>
      </w:r>
      <w:r w:rsidR="00040687">
        <w:rPr>
          <w:rFonts w:ascii="Times New Roman" w:hAnsi="Times New Roman" w:cs="Times New Roman"/>
          <w:i/>
          <w:iCs/>
          <w:sz w:val="21"/>
          <w:szCs w:val="21"/>
          <w:lang w:val="en-CA"/>
        </w:rPr>
        <w:t xml:space="preserve">2026 </w:t>
      </w:r>
      <w:r w:rsidR="00ED15EB">
        <w:rPr>
          <w:rFonts w:ascii="Times New Roman" w:hAnsi="Times New Roman" w:cs="Times New Roman"/>
          <w:i/>
          <w:iCs/>
          <w:sz w:val="21"/>
          <w:szCs w:val="21"/>
          <w:lang w:val="en-CA"/>
        </w:rPr>
        <w:t>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388BE99A"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Songue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Frédérike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Brain, a Journal of Neurology (</w:t>
      </w:r>
      <w:r w:rsidR="00040687">
        <w:rPr>
          <w:rFonts w:ascii="Times New Roman" w:hAnsi="Times New Roman" w:cs="Times New Roman"/>
          <w:i/>
          <w:iCs/>
          <w:sz w:val="21"/>
          <w:szCs w:val="21"/>
          <w:lang w:val="en-CA"/>
        </w:rPr>
        <w:t xml:space="preserve">2026 </w:t>
      </w:r>
      <w:r>
        <w:rPr>
          <w:rFonts w:ascii="Times New Roman" w:hAnsi="Times New Roman" w:cs="Times New Roman"/>
          <w:i/>
          <w:iCs/>
          <w:sz w:val="21"/>
          <w:szCs w:val="21"/>
          <w:lang w:val="en-CA"/>
        </w:rPr>
        <w:t xml:space="preserve">impact factor 11.7). </w:t>
      </w:r>
    </w:p>
    <w:p w14:paraId="4D98CBBA" w14:textId="183E5D0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Jordan Bedime Songue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(2026 impact factor 2.4). </w:t>
      </w:r>
      <w:r w:rsidR="003828F5" w:rsidRPr="003828F5">
        <w:rPr>
          <w:rFonts w:ascii="Times New Roman" w:hAnsi="Times New Roman" w:cs="Times New Roman"/>
          <w:b/>
          <w:bCs/>
          <w:i/>
          <w:iCs/>
          <w:sz w:val="21"/>
          <w:szCs w:val="21"/>
          <w:lang w:val="en-CA"/>
        </w:rPr>
        <w:t>[</w:t>
      </w:r>
      <w:hyperlink r:id="rId68"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7A7A6255"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597B43">
        <w:rPr>
          <w:rFonts w:ascii="Times New Roman" w:hAnsi="Times New Roman" w:cs="Times New Roman"/>
          <w:i/>
          <w:iCs/>
          <w:sz w:val="21"/>
          <w:szCs w:val="21"/>
          <w:lang w:val="fr-CA"/>
        </w:rPr>
        <w:t>J.</w:t>
      </w:r>
      <w:r w:rsidR="00F40D3C">
        <w:rPr>
          <w:rFonts w:ascii="Times New Roman" w:hAnsi="Times New Roman" w:cs="Times New Roman"/>
          <w:i/>
          <w:iCs/>
          <w:sz w:val="21"/>
          <w:szCs w:val="21"/>
          <w:lang w:val="fr-CA"/>
        </w:rPr>
        <w:t>6</w:t>
      </w:r>
      <w:r w:rsidRPr="00597B43">
        <w:rPr>
          <w:rFonts w:ascii="Times New Roman" w:hAnsi="Times New Roman" w:cs="Times New Roman"/>
          <w:b/>
          <w:bCs/>
          <w:sz w:val="21"/>
          <w:szCs w:val="21"/>
          <w:lang w:val="fr-CA"/>
        </w:rPr>
        <w:tab/>
        <w:t>Cyrille E. Mvomo</w:t>
      </w:r>
      <w:r w:rsidRPr="00597B43">
        <w:rPr>
          <w:rFonts w:ascii="Times New Roman" w:hAnsi="Times New Roman" w:cs="Times New Roman"/>
          <w:sz w:val="21"/>
          <w:szCs w:val="21"/>
          <w:lang w:val="fr-CA"/>
        </w:rPr>
        <w:t xml:space="preserve">*, Jordan Bedime Songue Njiki*, Dorelle C. Hinton, </w:t>
      </w:r>
      <w:r w:rsidRPr="00597B43">
        <w:rPr>
          <w:rFonts w:ascii="Times New Roman" w:hAnsi="Times New Roman" w:cs="Times New Roman"/>
          <w:sz w:val="21"/>
          <w:szCs w:val="21"/>
          <w:u w:val="single"/>
          <w:lang w:val="fr-CA"/>
        </w:rPr>
        <w:t>Tomoha Ogawa</w:t>
      </w:r>
      <w:r w:rsidRPr="00597B43">
        <w:rPr>
          <w:rFonts w:ascii="Times New Roman" w:hAnsi="Times New Roman" w:cs="Times New Roman"/>
          <w:sz w:val="21"/>
          <w:szCs w:val="21"/>
          <w:lang w:val="fr-CA"/>
        </w:rPr>
        <w:t>, Alexander Thiel, Jean-Paul Soucy, Alexandra Potvin-Desrochers, Caroline Paquette.</w:t>
      </w:r>
      <w:r w:rsidR="00597B43" w:rsidRPr="00597B4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(2026 impact factor 11.7). </w:t>
      </w:r>
    </w:p>
    <w:p w14:paraId="1119791E" w14:textId="1157805D"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Elgendi,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(2026 impact factor 6.7). </w:t>
      </w:r>
    </w:p>
    <w:p w14:paraId="392917B5" w14:textId="6BFE7797"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69"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(2026 impact factor 2.8).</w:t>
      </w:r>
    </w:p>
    <w:p w14:paraId="74957F8F" w14:textId="76FC8CAF"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J.3</w:t>
      </w:r>
      <w:r w:rsidRPr="00390BB3">
        <w:rPr>
          <w:rFonts w:ascii="Times New Roman" w:hAnsi="Times New Roman" w:cs="Times New Roman"/>
          <w:b/>
          <w:bCs/>
          <w:sz w:val="21"/>
          <w:szCs w:val="21"/>
          <w:lang w:val="fr-CA"/>
        </w:rPr>
        <w:tab/>
      </w:r>
      <w:r w:rsidRPr="004C4C09">
        <w:rPr>
          <w:rFonts w:ascii="Times New Roman" w:hAnsi="Times New Roman" w:cs="Times New Roman"/>
          <w:b/>
          <w:bCs/>
          <w:sz w:val="21"/>
          <w:szCs w:val="21"/>
          <w:lang w:val="fr-CA"/>
        </w:rPr>
        <w:t>Cyrille E. Mvomo</w:t>
      </w:r>
      <w:r w:rsidRPr="00390BB3">
        <w:rPr>
          <w:rFonts w:ascii="Times New Roman" w:hAnsi="Times New Roman" w:cs="Times New Roman"/>
          <w:sz w:val="21"/>
          <w:szCs w:val="21"/>
          <w:lang w:val="fr-CA"/>
        </w:rPr>
        <w:t xml:space="preserve">, Jordan Bedime, </w:t>
      </w:r>
      <w:r w:rsidRPr="00390BB3">
        <w:rPr>
          <w:rFonts w:ascii="Times New Roman" w:hAnsi="Times New Roman" w:cs="Times New Roman"/>
          <w:sz w:val="21"/>
          <w:szCs w:val="21"/>
          <w:u w:val="single"/>
          <w:lang w:val="fr-CA"/>
        </w:rPr>
        <w:t>Dahlia Leibovich</w:t>
      </w:r>
      <w:r w:rsidRPr="00390BB3">
        <w:rPr>
          <w:rFonts w:ascii="Times New Roman" w:hAnsi="Times New Roman" w:cs="Times New Roman"/>
          <w:sz w:val="21"/>
          <w:szCs w:val="21"/>
          <w:lang w:val="fr-CA"/>
        </w:rPr>
        <w:t xml:space="preserve">, </w:t>
      </w:r>
      <w:r w:rsidRPr="00390BB3">
        <w:rPr>
          <w:rFonts w:ascii="Times New Roman" w:hAnsi="Times New Roman" w:cs="Times New Roman"/>
          <w:sz w:val="21"/>
          <w:szCs w:val="21"/>
          <w:u w:val="single"/>
          <w:lang w:val="fr-CA"/>
        </w:rPr>
        <w:t>Clara Guedes</w:t>
      </w:r>
      <w:r w:rsidRPr="00390BB3">
        <w:rPr>
          <w:rFonts w:ascii="Times New Roman" w:hAnsi="Times New Roman" w:cs="Times New Roman"/>
          <w:sz w:val="21"/>
          <w:szCs w:val="21"/>
          <w:lang w:val="fr-CA"/>
        </w:rPr>
        <w:t>,</w:t>
      </w:r>
      <w:r>
        <w:rPr>
          <w:rFonts w:ascii="Times New Roman" w:hAnsi="Times New Roman" w:cs="Times New Roman"/>
          <w:sz w:val="21"/>
          <w:szCs w:val="21"/>
          <w:lang w:val="fr-CA"/>
        </w:rPr>
        <w:t xml:space="preserve"> </w:t>
      </w:r>
      <w:r w:rsidRPr="00390BB3">
        <w:rPr>
          <w:rFonts w:ascii="Times New Roman" w:hAnsi="Times New Roman" w:cs="Times New Roman"/>
          <w:sz w:val="21"/>
          <w:szCs w:val="21"/>
          <w:lang w:val="fr-CA"/>
        </w:rPr>
        <w:t>Alexandra</w:t>
      </w:r>
      <w:r>
        <w:rPr>
          <w:rFonts w:ascii="Times New Roman" w:hAnsi="Times New Roman" w:cs="Times New Roman"/>
          <w:sz w:val="21"/>
          <w:szCs w:val="21"/>
          <w:lang w:val="fr-CA"/>
        </w:rPr>
        <w:t xml:space="preserve"> </w:t>
      </w:r>
      <w:r w:rsidRPr="00390BB3">
        <w:rPr>
          <w:rFonts w:ascii="Times New Roman" w:hAnsi="Times New Roman" w:cs="Times New Roman"/>
          <w:sz w:val="21"/>
          <w:szCs w:val="21"/>
          <w:lang w:val="fr-CA"/>
        </w:rPr>
        <w:t>Potvin-</w:t>
      </w:r>
      <w:r w:rsidRPr="00390BB3">
        <w:rPr>
          <w:rFonts w:ascii="Times New Roman" w:hAnsi="Times New Roman" w:cs="Times New Roman"/>
          <w:sz w:val="21"/>
          <w:szCs w:val="21"/>
          <w:lang w:val="fr-CA"/>
        </w:rPr>
        <w:tab/>
        <w:t>Desrochers, Philippe C. Dixon, Chris Easthope Awai, Caroline Paquette.</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70"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(2026 impact factor 4.5).</w:t>
      </w:r>
      <w:r>
        <w:rPr>
          <w:rFonts w:ascii="Times New Roman" w:hAnsi="Times New Roman" w:cs="Times New Roman"/>
          <w:i/>
          <w:iCs/>
          <w:sz w:val="21"/>
          <w:szCs w:val="21"/>
          <w:lang w:val="en-CA"/>
        </w:rPr>
        <w:t xml:space="preserve"> </w:t>
      </w:r>
      <w:r w:rsidRPr="00506F17">
        <w:rPr>
          <w:rFonts w:ascii="Times New Roman" w:hAnsi="Times New Roman" w:cs="Times New Roman"/>
          <w:i/>
          <w:iCs/>
          <w:color w:val="C00000"/>
          <w:sz w:val="21"/>
          <w:szCs w:val="21"/>
          <w:lang w:val="en-CA"/>
        </w:rPr>
        <w:fldChar w:fldCharType="begin"/>
      </w:r>
      <w:r w:rsidRPr="00506F17">
        <w:rPr>
          <w:rFonts w:ascii="Times New Roman" w:hAnsi="Times New Roman" w:cs="Times New Roman"/>
          <w:i/>
          <w:iCs/>
          <w:color w:val="C00000"/>
          <w:sz w:val="21"/>
          <w:szCs w:val="21"/>
          <w:lang w:val="en-CA"/>
        </w:rPr>
        <w:instrText>HYPERLINK "https://www.medrxiv.org/content/10.64898/2026.03.07.26347847v1"</w:instrText>
      </w:r>
      <w:r w:rsidRPr="00506F17">
        <w:rPr>
          <w:rFonts w:ascii="Times New Roman" w:hAnsi="Times New Roman" w:cs="Times New Roman"/>
          <w:i/>
          <w:iCs/>
          <w:color w:val="C00000"/>
          <w:sz w:val="21"/>
          <w:szCs w:val="21"/>
          <w:lang w:val="en-CA"/>
        </w:rPr>
      </w:r>
      <w:r w:rsidRPr="00506F17">
        <w:rPr>
          <w:rFonts w:ascii="Times New Roman" w:hAnsi="Times New Roman" w:cs="Times New Roman"/>
          <w:i/>
          <w:iCs/>
          <w:color w:val="C00000"/>
          <w:sz w:val="21"/>
          <w:szCs w:val="21"/>
          <w:lang w:val="en-CA"/>
        </w:rPr>
        <w:fldChar w:fldCharType="separate"/>
      </w:r>
      <w:r w:rsidRPr="00506F17">
        <w:rPr>
          <w:rStyle w:val="Hyperlink"/>
          <w:rFonts w:ascii="Times New Roman" w:hAnsi="Times New Roman" w:cs="Times New Roman"/>
          <w:i/>
          <w:iCs/>
          <w:color w:val="C00000"/>
          <w:sz w:val="21"/>
          <w:szCs w:val="21"/>
          <w:u w:val="none"/>
          <w:lang w:val="en-CA"/>
        </w:rPr>
        <w:t>DOI: 10.64898/2026.03.07.26347847</w:t>
      </w:r>
      <w:r w:rsidRPr="00506F17">
        <w:rPr>
          <w:rFonts w:ascii="Times New Roman" w:hAnsi="Times New Roman" w:cs="Times New Roman"/>
          <w:i/>
          <w:iCs/>
          <w:color w:val="C00000"/>
          <w:sz w:val="21"/>
          <w:szCs w:val="21"/>
          <w:lang w:val="en-CA"/>
        </w:rPr>
        <w:fldChar w:fldCharType="end"/>
      </w:r>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71" w:history="1">
        <w:r w:rsidRPr="00506F17">
          <w:rPr>
            <w:rStyle w:val="Hyperlink"/>
            <w:rFonts w:ascii="Times New Roman" w:hAnsi="Times New Roman" w:cs="Times New Roman"/>
            <w:b/>
            <w:bCs/>
            <w:i/>
            <w:iCs/>
            <w:color w:val="C00000"/>
            <w:sz w:val="21"/>
            <w:szCs w:val="21"/>
            <w:u w:val="none"/>
          </w:rPr>
          <w:t>Invited contribution to the BHI’25 Special Issue</w:t>
        </w:r>
      </w:hyperlink>
      <w:r w:rsidRPr="004C4EC7">
        <w:rPr>
          <w:rFonts w:ascii="Times New Roman" w:hAnsi="Times New Roman" w:cs="Times New Roman"/>
          <w:b/>
          <w:bCs/>
          <w:i/>
          <w:iCs/>
          <w:sz w:val="21"/>
          <w:szCs w:val="21"/>
        </w:rPr>
        <w:t>]</w:t>
      </w:r>
    </w:p>
    <w:p w14:paraId="56DDDCF4" w14:textId="0EC90637"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506F17">
        <w:rPr>
          <w:rFonts w:ascii="Times New Roman" w:hAnsi="Times New Roman" w:cs="Times New Roman"/>
          <w:i/>
          <w:iCs/>
          <w:sz w:val="21"/>
          <w:szCs w:val="21"/>
        </w:rPr>
        <w:t>J.</w:t>
      </w:r>
      <w:r w:rsidR="005D5987">
        <w:rPr>
          <w:rFonts w:ascii="Times New Roman" w:hAnsi="Times New Roman" w:cs="Times New Roman"/>
          <w:i/>
          <w:iCs/>
          <w:sz w:val="21"/>
          <w:szCs w:val="21"/>
        </w:rPr>
        <w:t>2</w:t>
      </w:r>
      <w:r w:rsidRPr="00506F17">
        <w:rPr>
          <w:rFonts w:ascii="Times New Roman" w:hAnsi="Times New Roman" w:cs="Times New Roman"/>
          <w:b/>
          <w:bCs/>
          <w:sz w:val="21"/>
          <w:szCs w:val="21"/>
        </w:rPr>
        <w:tab/>
        <w:t>Cyrille E. Mvomo</w:t>
      </w:r>
      <w:r w:rsidRPr="00506F17">
        <w:rPr>
          <w:rFonts w:ascii="Times New Roman" w:hAnsi="Times New Roman" w:cs="Times New Roman"/>
          <w:sz w:val="21"/>
          <w:szCs w:val="21"/>
        </w:rPr>
        <w:t xml:space="preserve">, Jordan Bedime, </w:t>
      </w:r>
      <w:r w:rsidRPr="00506F17">
        <w:rPr>
          <w:rFonts w:ascii="Times New Roman" w:hAnsi="Times New Roman" w:cs="Times New Roman"/>
          <w:sz w:val="21"/>
          <w:szCs w:val="21"/>
          <w:u w:val="single"/>
        </w:rPr>
        <w:t>Dahlia Leibovich</w:t>
      </w:r>
      <w:r w:rsidRPr="00506F17">
        <w:rPr>
          <w:rFonts w:ascii="Times New Roman" w:hAnsi="Times New Roman" w:cs="Times New Roman"/>
          <w:sz w:val="21"/>
          <w:szCs w:val="21"/>
        </w:rPr>
        <w:t xml:space="preserve">, </w:t>
      </w:r>
      <w:r w:rsidRPr="00506F17">
        <w:rPr>
          <w:rFonts w:ascii="Times New Roman" w:hAnsi="Times New Roman" w:cs="Times New Roman"/>
          <w:sz w:val="21"/>
          <w:szCs w:val="21"/>
          <w:u w:val="single"/>
        </w:rPr>
        <w:t>Clara Guedes</w:t>
      </w:r>
      <w:r w:rsidRPr="00506F17">
        <w:rPr>
          <w:rFonts w:ascii="Times New Roman" w:hAnsi="Times New Roman" w:cs="Times New Roman"/>
          <w:sz w:val="21"/>
          <w:szCs w:val="21"/>
        </w:rPr>
        <w:t>, Alexandra Potvin-</w:t>
      </w:r>
      <w:r w:rsidRPr="00506F17">
        <w:rPr>
          <w:rFonts w:ascii="Times New Roman" w:hAnsi="Times New Roman" w:cs="Times New Roman"/>
          <w:sz w:val="21"/>
          <w:szCs w:val="21"/>
        </w:rPr>
        <w:tab/>
        <w:t>Desrochers, Philippe C. Dixon, Chris Easthope Awai, Caroline Paquette.</w:t>
      </w:r>
      <w:r w:rsidRPr="00506F17">
        <w:rPr>
          <w:rFonts w:ascii="Times New Roman" w:hAnsi="Times New Roman" w:cs="Times New Roman"/>
          <w:b/>
          <w:bCs/>
          <w:sz w:val="21"/>
          <w:szCs w:val="21"/>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Pr>
          <w:rFonts w:ascii="Times New Roman" w:hAnsi="Times New Roman" w:cs="Times New Roman"/>
          <w:i/>
          <w:iCs/>
          <w:sz w:val="21"/>
          <w:szCs w:val="21"/>
          <w:lang w:val="en-CA"/>
        </w:rPr>
        <w:t>Under review</w:t>
      </w:r>
      <w:r w:rsidRPr="002A6658">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 xml:space="preserve">in </w:t>
      </w:r>
      <w:r w:rsidRPr="00390BB3">
        <w:rPr>
          <w:rFonts w:ascii="Times New Roman" w:hAnsi="Times New Roman" w:cs="Times New Roman"/>
          <w:i/>
          <w:iCs/>
          <w:sz w:val="21"/>
          <w:szCs w:val="21"/>
          <w:lang w:val="en-CA"/>
        </w:rPr>
        <w:t>IEEE Transactions on Biomedical Engineering</w:t>
      </w:r>
      <w:r w:rsidRPr="00CA3C17">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TBME</w:t>
      </w:r>
      <w:r w:rsidRPr="00CA3C17">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(2026 impact factor 4.5).</w:t>
      </w:r>
      <w:r w:rsidRPr="004C4C09">
        <w:rPr>
          <w:rFonts w:ascii="Times New Roman" w:hAnsi="Times New Roman" w:cs="Times New Roman"/>
          <w:b/>
          <w:bCs/>
          <w:i/>
          <w:iCs/>
          <w:sz w:val="21"/>
          <w:szCs w:val="21"/>
        </w:rPr>
        <w:t xml:space="preserve"> </w:t>
      </w:r>
      <w:r w:rsidRPr="004C4EC7">
        <w:rPr>
          <w:rFonts w:ascii="Times New Roman" w:hAnsi="Times New Roman" w:cs="Times New Roman"/>
          <w:b/>
          <w:bCs/>
          <w:i/>
          <w:iCs/>
          <w:sz w:val="21"/>
          <w:szCs w:val="21"/>
        </w:rPr>
        <w:t>[</w:t>
      </w:r>
      <w:r w:rsidRPr="004C4C09">
        <w:rPr>
          <w:rFonts w:ascii="Times New Roman" w:hAnsi="Times New Roman" w:cs="Times New Roman"/>
          <w:b/>
          <w:bCs/>
          <w:i/>
          <w:iCs/>
          <w:sz w:val="21"/>
          <w:szCs w:val="21"/>
        </w:rPr>
        <w:t>Invited contribution to the BHI’25 Special Issue</w:t>
      </w:r>
      <w:r w:rsidRPr="004C4EC7">
        <w:rPr>
          <w:rFonts w:ascii="Times New Roman" w:hAnsi="Times New Roman" w:cs="Times New Roman"/>
          <w:b/>
          <w:bCs/>
          <w:i/>
          <w:iCs/>
          <w:sz w:val="21"/>
          <w:szCs w:val="21"/>
        </w:rPr>
        <w:t>]</w:t>
      </w:r>
    </w:p>
    <w:p w14:paraId="3C6746CE" w14:textId="26E8A06A" w:rsidR="002A6658" w:rsidRPr="000312D9" w:rsidRDefault="000312D9" w:rsidP="004F2035">
      <w:pPr>
        <w:tabs>
          <w:tab w:val="right" w:pos="1701"/>
          <w:tab w:val="left" w:pos="1843"/>
          <w:tab w:val="right" w:pos="9356"/>
        </w:tabs>
        <w:spacing w:before="160" w:after="0" w:line="240" w:lineRule="auto"/>
        <w:ind w:left="1843" w:hanging="1843"/>
        <w:jc w:val="both"/>
        <w:rPr>
          <w:rFonts w:ascii="Times New Roman" w:hAnsi="Times New Roman" w:cs="Times New Roman"/>
          <w:b/>
          <w:bCs/>
          <w:sz w:val="21"/>
          <w:szCs w:val="21"/>
          <w:lang w:val="en-CA"/>
        </w:rPr>
      </w:pPr>
      <w:r>
        <w:rPr>
          <w:rFonts w:ascii="Times New Roman" w:hAnsi="Times New Roman" w:cs="Times New Roman"/>
          <w:b/>
          <w:bCs/>
          <w:sz w:val="21"/>
          <w:szCs w:val="21"/>
        </w:rPr>
        <w:tab/>
      </w:r>
    </w:p>
    <w:p w14:paraId="07725300" w14:textId="7475D6FD" w:rsidR="00BC594D" w:rsidRPr="005A1E1F" w:rsidRDefault="00BC594D" w:rsidP="00BC594D">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4F2035">
        <w:rPr>
          <w:rFonts w:ascii="Times New Roman" w:hAnsi="Times New Roman" w:cs="Times New Roman"/>
          <w:b/>
          <w:bCs/>
          <w:sz w:val="21"/>
          <w:szCs w:val="21"/>
          <w:lang w:val="en-CA"/>
        </w:rPr>
        <w:tab/>
        <w:t xml:space="preserve"> </w:t>
      </w:r>
      <w:r w:rsidRPr="005A1E1F">
        <w:rPr>
          <w:rFonts w:ascii="Times New Roman" w:hAnsi="Times New Roman" w:cs="Times New Roman"/>
          <w:i/>
          <w:iCs/>
          <w:sz w:val="21"/>
          <w:szCs w:val="21"/>
          <w:lang w:val="fr-CA"/>
        </w:rPr>
        <w:t>J.04</w:t>
      </w:r>
      <w:r w:rsidRPr="005A1E1F">
        <w:rPr>
          <w:rFonts w:ascii="Times New Roman" w:hAnsi="Times New Roman" w:cs="Times New Roman"/>
          <w:i/>
          <w:iCs/>
          <w:sz w:val="21"/>
          <w:szCs w:val="21"/>
          <w:lang w:val="fr-CA"/>
        </w:rPr>
        <w:tab/>
      </w:r>
      <w:r w:rsidRPr="005A1E1F">
        <w:rPr>
          <w:rFonts w:ascii="Times New Roman" w:hAnsi="Times New Roman" w:cs="Times New Roman"/>
          <w:b/>
          <w:bCs/>
          <w:sz w:val="21"/>
          <w:szCs w:val="21"/>
          <w:lang w:val="fr-CA"/>
        </w:rPr>
        <w:t>Cyrille E. Mvomo</w:t>
      </w:r>
      <w:r w:rsidRPr="005A1E1F">
        <w:rPr>
          <w:rFonts w:ascii="Times New Roman" w:hAnsi="Times New Roman" w:cs="Times New Roman"/>
          <w:sz w:val="21"/>
          <w:szCs w:val="21"/>
          <w:lang w:val="fr-CA"/>
        </w:rPr>
        <w:t>, Jordan Bedime, Dahlia Leibovich, Clara Guedes, Alexandra Potvin-</w:t>
      </w:r>
      <w:r w:rsidRPr="005A1E1F">
        <w:rPr>
          <w:rFonts w:ascii="Times New Roman" w:hAnsi="Times New Roman" w:cs="Times New Roman"/>
          <w:sz w:val="21"/>
          <w:szCs w:val="21"/>
          <w:lang w:val="fr-CA"/>
        </w:rPr>
        <w:tab/>
      </w:r>
      <w:r w:rsidRPr="005A1E1F">
        <w:rPr>
          <w:rFonts w:ascii="Times New Roman" w:hAnsi="Times New Roman" w:cs="Times New Roman"/>
          <w:sz w:val="21"/>
          <w:szCs w:val="21"/>
          <w:lang w:val="fr-CA"/>
        </w:rPr>
        <w:tab/>
        <w:t xml:space="preserve">Desrochers, Philippe C. Dixon, Chris </w:t>
      </w:r>
      <w:r w:rsidR="007D31F7">
        <w:rPr>
          <w:rFonts w:ascii="Times New Roman" w:hAnsi="Times New Roman" w:cs="Times New Roman"/>
          <w:sz w:val="21"/>
          <w:szCs w:val="21"/>
          <w:lang w:val="fr-CA"/>
        </w:rPr>
        <w:t>Easthope Awai</w:t>
      </w:r>
      <w:r w:rsidRPr="005A1E1F">
        <w:rPr>
          <w:rFonts w:ascii="Times New Roman" w:hAnsi="Times New Roman" w:cs="Times New Roman"/>
          <w:sz w:val="21"/>
          <w:szCs w:val="21"/>
          <w:lang w:val="fr-CA"/>
        </w:rPr>
        <w:t>, Caroline Paquette.</w:t>
      </w:r>
      <w:r w:rsidRPr="005A1E1F">
        <w:rPr>
          <w:rFonts w:ascii="Times New Roman" w:hAnsi="Times New Roman" w:cs="Times New Roman"/>
          <w:i/>
          <w:iCs/>
          <w:sz w:val="21"/>
          <w:szCs w:val="21"/>
          <w:lang w:val="fr-CA"/>
        </w:rPr>
        <w:t xml:space="preserve"> </w:t>
      </w:r>
      <w:r w:rsidRPr="005A1E1F">
        <w:rPr>
          <w:rFonts w:ascii="Times New Roman" w:hAnsi="Times New Roman" w:cs="Times New Roman"/>
          <w:sz w:val="21"/>
          <w:szCs w:val="21"/>
          <w:u w:val="single"/>
        </w:rPr>
        <w:t xml:space="preserve">Sensitive Mobility </w: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Pr="005A1E1F">
        <w:rPr>
          <w:rFonts w:ascii="Times New Roman" w:hAnsi="Times New Roman" w:cs="Times New Roman"/>
          <w:sz w:val="21"/>
          <w:szCs w:val="21"/>
          <w:u w:val="single"/>
        </w:rPr>
        <w:t>Features in Parkinson’s Disease: From Behavioral to Mechanistic Insights.</w:t>
      </w:r>
      <w:r w:rsidRPr="005A1E1F">
        <w:rPr>
          <w:rFonts w:ascii="Times New Roman" w:hAnsi="Times New Roman" w:cs="Times New Roman"/>
          <w:i/>
          <w:iCs/>
          <w:sz w:val="21"/>
          <w:szCs w:val="21"/>
        </w:rPr>
        <w:t xml:space="preserve"> In preparation for </w:t>
      </w: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t>Movement Disorders (2025)</w:t>
      </w:r>
    </w:p>
    <w:p w14:paraId="0E56073C" w14:textId="7BD4F4D1" w:rsidR="005F6020" w:rsidRPr="005A1E1F" w:rsidRDefault="005F6020" w:rsidP="006B1B9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CA19438" wp14:editId="2DBFE94F">
            <wp:extent cx="109749" cy="109749"/>
            <wp:effectExtent l="0" t="0" r="5080" b="5080"/>
            <wp:docPr id="72165117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A828A4" w:rsidRPr="005A1E1F">
        <w:rPr>
          <w:rFonts w:ascii="Times New Roman" w:hAnsi="Times New Roman" w:cs="Times New Roman"/>
          <w:i/>
          <w:iCs/>
          <w:sz w:val="21"/>
          <w:szCs w:val="21"/>
        </w:rPr>
        <w:t>3</w:t>
      </w:r>
      <w:r w:rsidRPr="005A1E1F">
        <w:rPr>
          <w:rFonts w:ascii="Times New Roman" w:hAnsi="Times New Roman" w:cs="Times New Roman"/>
          <w:i/>
          <w:iCs/>
          <w:sz w:val="21"/>
          <w:szCs w:val="21"/>
        </w:rPr>
        <w:tab/>
      </w:r>
      <w:r w:rsidRPr="005A1E1F">
        <w:rPr>
          <w:rFonts w:ascii="Times New Roman" w:hAnsi="Times New Roman" w:cs="Times New Roman"/>
          <w:b/>
          <w:bCs/>
          <w:sz w:val="21"/>
          <w:szCs w:val="21"/>
        </w:rPr>
        <w:t>Cyrille E. Mvomo</w:t>
      </w:r>
      <w:r w:rsidR="00EB4568" w:rsidRPr="005A1E1F">
        <w:rPr>
          <w:rFonts w:ascii="Times New Roman" w:hAnsi="Times New Roman" w:cs="Times New Roman"/>
          <w:b/>
          <w:bCs/>
          <w:sz w:val="21"/>
          <w:szCs w:val="21"/>
        </w:rPr>
        <w:t>*</w:t>
      </w:r>
      <w:r w:rsidRPr="005A1E1F">
        <w:rPr>
          <w:rFonts w:ascii="Times New Roman" w:hAnsi="Times New Roman" w:cs="Times New Roman"/>
          <w:sz w:val="21"/>
          <w:szCs w:val="21"/>
        </w:rPr>
        <w:t>, Jordan Bedime</w:t>
      </w:r>
      <w:r w:rsidR="00EB4568" w:rsidRPr="005A1E1F">
        <w:rPr>
          <w:rFonts w:ascii="Times New Roman" w:hAnsi="Times New Roman" w:cs="Times New Roman"/>
          <w:sz w:val="21"/>
          <w:szCs w:val="21"/>
        </w:rPr>
        <w:t>*</w:t>
      </w:r>
      <w:r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 xml:space="preserve">Dorelle C. Hinton, Tomoha Ogawa, Alexander Thiel,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880C2C" w:rsidRPr="005A1E1F">
        <w:rPr>
          <w:rFonts w:ascii="Times New Roman" w:hAnsi="Times New Roman" w:cs="Times New Roman"/>
          <w:sz w:val="21"/>
          <w:szCs w:val="21"/>
        </w:rPr>
        <w:t>Jean-Paul Soucy, Alexandra Potvin-Desrochers,</w:t>
      </w:r>
      <w:r w:rsidR="00F32960"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Caroline Paquette</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880C2C" w:rsidRPr="005A1E1F">
        <w:rPr>
          <w:rFonts w:ascii="Times New Roman" w:hAnsi="Times New Roman" w:cs="Times New Roman"/>
          <w:sz w:val="21"/>
          <w:szCs w:val="21"/>
          <w:u w:val="single"/>
        </w:rPr>
        <w:t xml:space="preserve">The </w:t>
      </w:r>
      <w:r w:rsidR="00D14928" w:rsidRPr="005A1E1F">
        <w:rPr>
          <w:rFonts w:ascii="Times New Roman" w:hAnsi="Times New Roman" w:cs="Times New Roman"/>
          <w:sz w:val="21"/>
          <w:szCs w:val="21"/>
          <w:u w:val="single"/>
        </w:rPr>
        <w:t>B</w:t>
      </w:r>
      <w:r w:rsidR="00880C2C" w:rsidRPr="005A1E1F">
        <w:rPr>
          <w:rFonts w:ascii="Times New Roman" w:hAnsi="Times New Roman" w:cs="Times New Roman"/>
          <w:sz w:val="21"/>
          <w:szCs w:val="21"/>
          <w:u w:val="single"/>
        </w:rPr>
        <w:t xml:space="preserve">rain </w:t>
      </w:r>
      <w:r w:rsidR="00D14928" w:rsidRPr="005A1E1F">
        <w:rPr>
          <w:rFonts w:ascii="Times New Roman" w:hAnsi="Times New Roman" w:cs="Times New Roman"/>
          <w:sz w:val="21"/>
          <w:szCs w:val="21"/>
          <w:u w:val="single"/>
        </w:rPr>
        <w:t>N</w:t>
      </w:r>
      <w:r w:rsidR="00880C2C" w:rsidRPr="005A1E1F">
        <w:rPr>
          <w:rFonts w:ascii="Times New Roman" w:hAnsi="Times New Roman" w:cs="Times New Roman"/>
          <w:sz w:val="21"/>
          <w:szCs w:val="21"/>
          <w:u w:val="single"/>
        </w:rPr>
        <w:t xml:space="preserve">etwork that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D14928" w:rsidRPr="005A1E1F">
        <w:rPr>
          <w:rFonts w:ascii="Times New Roman" w:hAnsi="Times New Roman" w:cs="Times New Roman"/>
          <w:sz w:val="21"/>
          <w:szCs w:val="21"/>
          <w:u w:val="single"/>
        </w:rPr>
        <w:t>P</w:t>
      </w:r>
      <w:r w:rsidR="00880C2C" w:rsidRPr="005A1E1F">
        <w:rPr>
          <w:rFonts w:ascii="Times New Roman" w:hAnsi="Times New Roman" w:cs="Times New Roman"/>
          <w:sz w:val="21"/>
          <w:szCs w:val="21"/>
          <w:u w:val="single"/>
        </w:rPr>
        <w:t xml:space="preserve">reserves </w:t>
      </w:r>
      <w:r w:rsidR="00D14928" w:rsidRPr="005A1E1F">
        <w:rPr>
          <w:rFonts w:ascii="Times New Roman" w:hAnsi="Times New Roman" w:cs="Times New Roman"/>
          <w:sz w:val="21"/>
          <w:szCs w:val="21"/>
          <w:u w:val="single"/>
        </w:rPr>
        <w:t>G</w:t>
      </w:r>
      <w:r w:rsidR="00880C2C" w:rsidRPr="005A1E1F">
        <w:rPr>
          <w:rFonts w:ascii="Times New Roman" w:hAnsi="Times New Roman" w:cs="Times New Roman"/>
          <w:sz w:val="21"/>
          <w:szCs w:val="21"/>
          <w:u w:val="single"/>
        </w:rPr>
        <w:t xml:space="preserve">ait </w:t>
      </w:r>
      <w:r w:rsidR="00D14928" w:rsidRPr="005A1E1F">
        <w:rPr>
          <w:rFonts w:ascii="Times New Roman" w:hAnsi="Times New Roman" w:cs="Times New Roman"/>
          <w:sz w:val="21"/>
          <w:szCs w:val="21"/>
          <w:u w:val="single"/>
        </w:rPr>
        <w:t>A</w:t>
      </w:r>
      <w:r w:rsidR="00880C2C" w:rsidRPr="005A1E1F">
        <w:rPr>
          <w:rFonts w:ascii="Times New Roman" w:hAnsi="Times New Roman" w:cs="Times New Roman"/>
          <w:sz w:val="21"/>
          <w:szCs w:val="21"/>
          <w:u w:val="single"/>
        </w:rPr>
        <w:t xml:space="preserve">daptation in Parkinson’s </w:t>
      </w:r>
      <w:r w:rsidR="00325DB1" w:rsidRPr="005A1E1F">
        <w:rPr>
          <w:rFonts w:ascii="Times New Roman" w:hAnsi="Times New Roman" w:cs="Times New Roman"/>
          <w:sz w:val="21"/>
          <w:szCs w:val="21"/>
          <w:u w:val="single"/>
        </w:rPr>
        <w:t>D</w:t>
      </w:r>
      <w:r w:rsidR="00880C2C" w:rsidRPr="005A1E1F">
        <w:rPr>
          <w:rFonts w:ascii="Times New Roman" w:hAnsi="Times New Roman" w:cs="Times New Roman"/>
          <w:sz w:val="21"/>
          <w:szCs w:val="21"/>
          <w:u w:val="single"/>
        </w:rPr>
        <w:t>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532ADB" w:rsidRPr="005A1E1F">
        <w:rPr>
          <w:rFonts w:ascii="Times New Roman" w:hAnsi="Times New Roman" w:cs="Times New Roman"/>
          <w:i/>
          <w:iCs/>
          <w:sz w:val="21"/>
          <w:szCs w:val="21"/>
        </w:rPr>
        <w:t xml:space="preserve">Brain, A Journal of </w:t>
      </w:r>
      <w:r w:rsidR="006B1B9E" w:rsidRPr="005A1E1F">
        <w:rPr>
          <w:rFonts w:ascii="Times New Roman" w:hAnsi="Times New Roman" w:cs="Times New Roman"/>
          <w:i/>
          <w:iCs/>
          <w:sz w:val="21"/>
          <w:szCs w:val="21"/>
        </w:rPr>
        <w:tab/>
      </w:r>
      <w:r w:rsidR="006B1B9E" w:rsidRPr="005A1E1F">
        <w:rPr>
          <w:rFonts w:ascii="Times New Roman" w:hAnsi="Times New Roman" w:cs="Times New Roman"/>
          <w:i/>
          <w:iCs/>
          <w:sz w:val="21"/>
          <w:szCs w:val="21"/>
        </w:rPr>
        <w:tab/>
      </w:r>
      <w:r w:rsidR="00532ADB" w:rsidRPr="005A1E1F">
        <w:rPr>
          <w:rFonts w:ascii="Times New Roman" w:hAnsi="Times New Roman" w:cs="Times New Roman"/>
          <w:i/>
          <w:iCs/>
          <w:sz w:val="21"/>
          <w:szCs w:val="21"/>
        </w:rPr>
        <w:t>Neurology</w:t>
      </w:r>
      <w:r w:rsidRPr="005A1E1F">
        <w:rPr>
          <w:rFonts w:ascii="Times New Roman" w:hAnsi="Times New Roman" w:cs="Times New Roman"/>
          <w:i/>
          <w:iCs/>
          <w:sz w:val="21"/>
          <w:szCs w:val="21"/>
        </w:rPr>
        <w:t xml:space="preserve"> (2025)</w:t>
      </w:r>
    </w:p>
    <w:p w14:paraId="142DC96A" w14:textId="20B041AC" w:rsidR="00A20B4E" w:rsidRPr="005A1E1F" w:rsidRDefault="00A20B4E" w:rsidP="00B66F2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E7530E" w:rsidRPr="005A1E1F">
        <w:rPr>
          <w:rFonts w:ascii="Times New Roman" w:hAnsi="Times New Roman" w:cs="Times New Roman"/>
          <w:i/>
          <w:iCs/>
          <w:sz w:val="21"/>
          <w:szCs w:val="21"/>
        </w:rPr>
        <w:t>2</w:t>
      </w:r>
      <w:r w:rsidRPr="005A1E1F">
        <w:rPr>
          <w:rFonts w:ascii="Times New Roman" w:hAnsi="Times New Roman" w:cs="Times New Roman"/>
          <w:i/>
          <w:iCs/>
          <w:sz w:val="21"/>
          <w:szCs w:val="21"/>
        </w:rPr>
        <w:tab/>
      </w:r>
      <w:r w:rsidR="00A83208" w:rsidRPr="005A1E1F">
        <w:rPr>
          <w:rFonts w:ascii="Times New Roman" w:hAnsi="Times New Roman" w:cs="Times New Roman"/>
          <w:sz w:val="21"/>
          <w:szCs w:val="21"/>
        </w:rPr>
        <w:t xml:space="preserve">Connor Delaney, Valerie Gibson, </w:t>
      </w:r>
      <w:r w:rsidR="00A83208" w:rsidRPr="005A1E1F">
        <w:rPr>
          <w:rFonts w:ascii="Times New Roman" w:hAnsi="Times New Roman" w:cs="Times New Roman"/>
          <w:b/>
          <w:bCs/>
          <w:sz w:val="21"/>
          <w:szCs w:val="21"/>
        </w:rPr>
        <w:t>Cyrille E. Mvomo</w:t>
      </w:r>
      <w:r w:rsidR="00A83208" w:rsidRPr="005A1E1F">
        <w:rPr>
          <w:rFonts w:ascii="Times New Roman" w:hAnsi="Times New Roman" w:cs="Times New Roman"/>
          <w:sz w:val="21"/>
          <w:szCs w:val="21"/>
        </w:rPr>
        <w:t xml:space="preserve">, Chris </w:t>
      </w:r>
      <w:r w:rsidR="007D31F7">
        <w:rPr>
          <w:rFonts w:ascii="Times New Roman" w:hAnsi="Times New Roman" w:cs="Times New Roman"/>
          <w:sz w:val="21"/>
          <w:szCs w:val="21"/>
        </w:rPr>
        <w:t>Easthope Awai</w:t>
      </w:r>
      <w:r w:rsidR="00A83208" w:rsidRPr="005A1E1F">
        <w:rPr>
          <w:rFonts w:ascii="Times New Roman" w:hAnsi="Times New Roman" w:cs="Times New Roman"/>
          <w:sz w:val="21"/>
          <w:szCs w:val="21"/>
        </w:rPr>
        <w:t xml:space="preserve">, Parag Chitnis,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rPr>
        <w:t>Quentin Sanders</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A83208" w:rsidRPr="005A1E1F">
        <w:rPr>
          <w:rFonts w:ascii="Times New Roman" w:hAnsi="Times New Roman" w:cs="Times New Roman"/>
          <w:sz w:val="21"/>
          <w:szCs w:val="21"/>
          <w:u w:val="single"/>
        </w:rPr>
        <w:t xml:space="preserve">Emerging Technologies and Future Directions in the Detection, Prediction,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u w:val="single"/>
        </w:rPr>
        <w:t>and Management of Freezing of Gait in Parkinson’s Disease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D45B3E" w:rsidRPr="005A1E1F">
        <w:rPr>
          <w:rFonts w:ascii="Times New Roman" w:hAnsi="Times New Roman" w:cs="Times New Roman"/>
          <w:i/>
          <w:iCs/>
          <w:sz w:val="21"/>
          <w:szCs w:val="21"/>
        </w:rPr>
        <w:t xml:space="preserve">the Journal </w:t>
      </w:r>
      <w:r w:rsidR="00B66F26" w:rsidRPr="005A1E1F">
        <w:rPr>
          <w:rFonts w:ascii="Times New Roman" w:hAnsi="Times New Roman" w:cs="Times New Roman"/>
          <w:i/>
          <w:iCs/>
          <w:sz w:val="21"/>
          <w:szCs w:val="21"/>
        </w:rPr>
        <w:tab/>
      </w:r>
      <w:r w:rsidR="00B66F26" w:rsidRPr="005A1E1F">
        <w:rPr>
          <w:rFonts w:ascii="Times New Roman" w:hAnsi="Times New Roman" w:cs="Times New Roman"/>
          <w:i/>
          <w:iCs/>
          <w:sz w:val="21"/>
          <w:szCs w:val="21"/>
        </w:rPr>
        <w:tab/>
      </w:r>
      <w:r w:rsidR="00D45B3E" w:rsidRPr="005A1E1F">
        <w:rPr>
          <w:rFonts w:ascii="Times New Roman" w:hAnsi="Times New Roman" w:cs="Times New Roman"/>
          <w:i/>
          <w:iCs/>
          <w:sz w:val="21"/>
          <w:szCs w:val="21"/>
        </w:rPr>
        <w:t>of Neuro</w:t>
      </w:r>
      <w:r w:rsidR="00126099" w:rsidRPr="005A1E1F">
        <w:rPr>
          <w:rFonts w:ascii="Times New Roman" w:hAnsi="Times New Roman" w:cs="Times New Roman"/>
          <w:i/>
          <w:iCs/>
          <w:sz w:val="21"/>
          <w:szCs w:val="21"/>
        </w:rPr>
        <w:t>E</w:t>
      </w:r>
      <w:r w:rsidR="00D45B3E" w:rsidRPr="005A1E1F">
        <w:rPr>
          <w:rFonts w:ascii="Times New Roman" w:hAnsi="Times New Roman" w:cs="Times New Roman"/>
          <w:i/>
          <w:iCs/>
          <w:sz w:val="21"/>
          <w:szCs w:val="21"/>
        </w:rPr>
        <w:t>ngineering and Rehabilitation</w:t>
      </w:r>
      <w:r w:rsidR="00B66F26" w:rsidRPr="005A1E1F">
        <w:rPr>
          <w:rFonts w:ascii="Times New Roman" w:hAnsi="Times New Roman" w:cs="Times New Roman"/>
          <w:i/>
          <w:iCs/>
          <w:sz w:val="21"/>
          <w:szCs w:val="21"/>
        </w:rPr>
        <w:t xml:space="preserve"> (2025)</w:t>
      </w:r>
    </w:p>
    <w:p w14:paraId="1D3CDC87" w14:textId="29D5B49C" w:rsidR="00BE2B42" w:rsidRPr="005A1E1F" w:rsidRDefault="00BE2B42" w:rsidP="009B145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8984AEC" wp14:editId="357F3E4A">
            <wp:extent cx="109749" cy="109749"/>
            <wp:effectExtent l="0" t="0" r="5080" b="5080"/>
            <wp:docPr id="112747253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BB4A25" w:rsidRPr="005A1E1F">
        <w:rPr>
          <w:rFonts w:ascii="Times New Roman" w:hAnsi="Times New Roman" w:cs="Times New Roman"/>
          <w:i/>
          <w:iCs/>
          <w:sz w:val="21"/>
          <w:szCs w:val="21"/>
        </w:rPr>
        <w:t>1</w:t>
      </w:r>
      <w:r w:rsidRPr="005A1E1F">
        <w:rPr>
          <w:rFonts w:ascii="Times New Roman" w:hAnsi="Times New Roman" w:cs="Times New Roman"/>
          <w:i/>
          <w:iCs/>
          <w:sz w:val="21"/>
          <w:szCs w:val="21"/>
        </w:rPr>
        <w:tab/>
      </w:r>
      <w:r w:rsidR="001C3C69" w:rsidRPr="005A1E1F">
        <w:rPr>
          <w:rFonts w:ascii="Times New Roman" w:hAnsi="Times New Roman" w:cs="Times New Roman"/>
          <w:sz w:val="21"/>
          <w:szCs w:val="21"/>
        </w:rPr>
        <w:t xml:space="preserve">Saskia Neumann, </w:t>
      </w:r>
      <w:r w:rsidR="001C3C69" w:rsidRPr="005A1E1F">
        <w:rPr>
          <w:rFonts w:ascii="Times New Roman" w:hAnsi="Times New Roman" w:cs="Times New Roman"/>
          <w:b/>
          <w:bCs/>
          <w:sz w:val="21"/>
          <w:szCs w:val="21"/>
        </w:rPr>
        <w:t>Cyrille E. Mvomo</w:t>
      </w:r>
      <w:r w:rsidR="001C3C69" w:rsidRPr="005A1E1F">
        <w:rPr>
          <w:rFonts w:ascii="Times New Roman" w:hAnsi="Times New Roman" w:cs="Times New Roman"/>
          <w:sz w:val="21"/>
          <w:szCs w:val="21"/>
        </w:rPr>
        <w:t xml:space="preserve">, Deepak Ravi, Friederike Schulte, Lorenz Assländer* </w:t>
      </w:r>
      <w:r w:rsidR="009B145F" w:rsidRPr="005A1E1F">
        <w:rPr>
          <w:rFonts w:ascii="Times New Roman" w:hAnsi="Times New Roman" w:cs="Times New Roman"/>
          <w:sz w:val="21"/>
          <w:szCs w:val="21"/>
        </w:rPr>
        <w:tab/>
      </w:r>
      <w:r w:rsidR="009B145F" w:rsidRPr="005A1E1F">
        <w:rPr>
          <w:rFonts w:ascii="Times New Roman" w:hAnsi="Times New Roman" w:cs="Times New Roman"/>
          <w:sz w:val="21"/>
          <w:szCs w:val="21"/>
        </w:rPr>
        <w:tab/>
      </w:r>
      <w:r w:rsidR="001C3C69" w:rsidRPr="005A1E1F">
        <w:rPr>
          <w:rFonts w:ascii="Times New Roman" w:hAnsi="Times New Roman" w:cs="Times New Roman"/>
          <w:sz w:val="21"/>
          <w:szCs w:val="21"/>
        </w:rPr>
        <w:t>Chris Easthope Awai*</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hyperlink r:id="rId73" w:history="1">
        <w:r w:rsidR="001C3C69" w:rsidRPr="005A1E1F">
          <w:rPr>
            <w:rStyle w:val="Hyperlink"/>
            <w:rFonts w:ascii="Times New Roman" w:hAnsi="Times New Roman" w:cs="Times New Roman"/>
            <w:color w:val="auto"/>
            <w:sz w:val="21"/>
            <w:szCs w:val="21"/>
            <w:bdr w:val="single" w:sz="4" w:space="0" w:color="60CAF3" w:themeColor="accent4" w:themeTint="99"/>
          </w:rPr>
          <w:t xml:space="preserve">Visual </w:t>
        </w:r>
        <w:r w:rsidR="003A1C79" w:rsidRPr="005A1E1F">
          <w:rPr>
            <w:rStyle w:val="Hyperlink"/>
            <w:rFonts w:ascii="Times New Roman" w:hAnsi="Times New Roman" w:cs="Times New Roman"/>
            <w:color w:val="auto"/>
            <w:sz w:val="21"/>
            <w:szCs w:val="21"/>
            <w:bdr w:val="single" w:sz="4" w:space="0" w:color="60CAF3" w:themeColor="accent4" w:themeTint="99"/>
          </w:rPr>
          <w:t>D</w:t>
        </w:r>
        <w:r w:rsidR="001C3C69" w:rsidRPr="005A1E1F">
          <w:rPr>
            <w:rStyle w:val="Hyperlink"/>
            <w:rFonts w:ascii="Times New Roman" w:hAnsi="Times New Roman" w:cs="Times New Roman"/>
            <w:color w:val="auto"/>
            <w:sz w:val="21"/>
            <w:szCs w:val="21"/>
            <w:bdr w:val="single" w:sz="4" w:space="0" w:color="60CAF3" w:themeColor="accent4" w:themeTint="99"/>
          </w:rPr>
          <w:t xml:space="preserve">ependence for </w:t>
        </w:r>
        <w:r w:rsidR="003A1C79" w:rsidRPr="005A1E1F">
          <w:rPr>
            <w:rStyle w:val="Hyperlink"/>
            <w:rFonts w:ascii="Times New Roman" w:hAnsi="Times New Roman" w:cs="Times New Roman"/>
            <w:color w:val="auto"/>
            <w:sz w:val="21"/>
            <w:szCs w:val="21"/>
            <w:bdr w:val="single" w:sz="4" w:space="0" w:color="60CAF3" w:themeColor="accent4" w:themeTint="99"/>
          </w:rPr>
          <w:t>P</w:t>
        </w:r>
        <w:r w:rsidR="001C3C69" w:rsidRPr="005A1E1F">
          <w:rPr>
            <w:rStyle w:val="Hyperlink"/>
            <w:rFonts w:ascii="Times New Roman" w:hAnsi="Times New Roman" w:cs="Times New Roman"/>
            <w:color w:val="auto"/>
            <w:sz w:val="21"/>
            <w:szCs w:val="21"/>
            <w:bdr w:val="single" w:sz="4" w:space="0" w:color="60CAF3" w:themeColor="accent4" w:themeTint="99"/>
          </w:rPr>
          <w:t xml:space="preserve">ostural </w:t>
        </w:r>
        <w:r w:rsidR="003A1C79" w:rsidRPr="005A1E1F">
          <w:rPr>
            <w:rStyle w:val="Hyperlink"/>
            <w:rFonts w:ascii="Times New Roman" w:hAnsi="Times New Roman" w:cs="Times New Roman"/>
            <w:color w:val="auto"/>
            <w:sz w:val="21"/>
            <w:szCs w:val="21"/>
            <w:bdr w:val="single" w:sz="4" w:space="0" w:color="60CAF3" w:themeColor="accent4" w:themeTint="99"/>
          </w:rPr>
          <w:t>C</w:t>
        </w:r>
        <w:r w:rsidR="001C3C69" w:rsidRPr="005A1E1F">
          <w:rPr>
            <w:rStyle w:val="Hyperlink"/>
            <w:rFonts w:ascii="Times New Roman" w:hAnsi="Times New Roman" w:cs="Times New Roman"/>
            <w:color w:val="auto"/>
            <w:sz w:val="21"/>
            <w:szCs w:val="21"/>
            <w:bdr w:val="single" w:sz="4" w:space="0" w:color="60CAF3" w:themeColor="accent4" w:themeTint="99"/>
          </w:rPr>
          <w:t xml:space="preserve">ontrol is </w:t>
        </w:r>
        <w:r w:rsidR="003A1C79" w:rsidRPr="005A1E1F">
          <w:rPr>
            <w:rStyle w:val="Hyperlink"/>
            <w:rFonts w:ascii="Times New Roman" w:hAnsi="Times New Roman" w:cs="Times New Roman"/>
            <w:color w:val="auto"/>
            <w:sz w:val="21"/>
            <w:szCs w:val="21"/>
            <w:bdr w:val="single" w:sz="4" w:space="0" w:color="60CAF3" w:themeColor="accent4" w:themeTint="99"/>
          </w:rPr>
          <w:t>I</w:t>
        </w:r>
        <w:r w:rsidR="001C3C69" w:rsidRPr="005A1E1F">
          <w:rPr>
            <w:rStyle w:val="Hyperlink"/>
            <w:rFonts w:ascii="Times New Roman" w:hAnsi="Times New Roman" w:cs="Times New Roman"/>
            <w:color w:val="auto"/>
            <w:sz w:val="21"/>
            <w:szCs w:val="21"/>
            <w:bdr w:val="single" w:sz="4" w:space="0" w:color="60CAF3" w:themeColor="accent4" w:themeTint="99"/>
          </w:rPr>
          <w:t xml:space="preserve">ncreased in </w:t>
        </w:r>
        <w:r w:rsidR="003A1C79" w:rsidRPr="005A1E1F">
          <w:rPr>
            <w:rStyle w:val="Hyperlink"/>
            <w:rFonts w:ascii="Times New Roman" w:hAnsi="Times New Roman" w:cs="Times New Roman"/>
            <w:color w:val="auto"/>
            <w:sz w:val="21"/>
            <w:szCs w:val="21"/>
            <w:bdr w:val="single" w:sz="4" w:space="0" w:color="60CAF3" w:themeColor="accent4" w:themeTint="99"/>
          </w:rPr>
          <w:t>O</w:t>
        </w:r>
        <w:r w:rsidR="001C3C69" w:rsidRPr="005A1E1F">
          <w:rPr>
            <w:rStyle w:val="Hyperlink"/>
            <w:rFonts w:ascii="Times New Roman" w:hAnsi="Times New Roman" w:cs="Times New Roman"/>
            <w:color w:val="auto"/>
            <w:sz w:val="21"/>
            <w:szCs w:val="21"/>
            <w:bdr w:val="single" w:sz="4" w:space="0" w:color="60CAF3" w:themeColor="accent4" w:themeTint="99"/>
          </w:rPr>
          <w:t xml:space="preserve">lder </w:t>
        </w:r>
        <w:r w:rsidR="003A1C79" w:rsidRPr="005A1E1F">
          <w:rPr>
            <w:rStyle w:val="Hyperlink"/>
            <w:rFonts w:ascii="Times New Roman" w:hAnsi="Times New Roman" w:cs="Times New Roman"/>
            <w:color w:val="auto"/>
            <w:sz w:val="21"/>
            <w:szCs w:val="21"/>
            <w:bdr w:val="single" w:sz="4" w:space="0" w:color="60CAF3" w:themeColor="accent4" w:themeTint="99"/>
          </w:rPr>
          <w:t>A</w:t>
        </w:r>
        <w:r w:rsidR="001C3C69" w:rsidRPr="005A1E1F">
          <w:rPr>
            <w:rStyle w:val="Hyperlink"/>
            <w:rFonts w:ascii="Times New Roman" w:hAnsi="Times New Roman" w:cs="Times New Roman"/>
            <w:color w:val="auto"/>
            <w:sz w:val="21"/>
            <w:szCs w:val="21"/>
            <w:bdr w:val="single" w:sz="4" w:space="0" w:color="60CAF3" w:themeColor="accent4" w:themeTint="99"/>
          </w:rPr>
          <w:t>dults</w:t>
        </w:r>
        <w:r w:rsidRPr="005A1E1F">
          <w:rPr>
            <w:rStyle w:val="Hyperlink"/>
            <w:rFonts w:ascii="Times New Roman" w:hAnsi="Times New Roman" w:cs="Times New Roman"/>
            <w:color w:val="auto"/>
            <w:sz w:val="21"/>
            <w:szCs w:val="21"/>
            <w:bdr w:val="single" w:sz="4" w:space="0" w:color="60CAF3" w:themeColor="accent4" w:themeTint="99"/>
          </w:rPr>
          <w:t>.</w:t>
        </w:r>
      </w:hyperlink>
      <w:r w:rsidRPr="005A1E1F">
        <w:rPr>
          <w:rFonts w:ascii="Times New Roman" w:hAnsi="Times New Roman" w:cs="Times New Roman"/>
          <w:i/>
          <w:iCs/>
          <w:sz w:val="21"/>
          <w:szCs w:val="21"/>
        </w:rPr>
        <w:t xml:space="preserve"> </w:t>
      </w:r>
      <w:r w:rsidR="009B145F" w:rsidRPr="005A1E1F">
        <w:rPr>
          <w:rFonts w:ascii="Times New Roman" w:hAnsi="Times New Roman" w:cs="Times New Roman"/>
          <w:i/>
          <w:iCs/>
          <w:sz w:val="21"/>
          <w:szCs w:val="21"/>
        </w:rPr>
        <w:tab/>
      </w:r>
      <w:r w:rsidR="009B145F" w:rsidRPr="005A1E1F">
        <w:rPr>
          <w:rFonts w:ascii="Times New Roman" w:hAnsi="Times New Roman" w:cs="Times New Roman"/>
          <w:i/>
          <w:iCs/>
          <w:sz w:val="21"/>
          <w:szCs w:val="21"/>
        </w:rPr>
        <w:tab/>
      </w:r>
      <w:r w:rsidR="001C3C69" w:rsidRPr="005A1E1F">
        <w:rPr>
          <w:rFonts w:ascii="Times New Roman" w:hAnsi="Times New Roman" w:cs="Times New Roman"/>
          <w:i/>
          <w:iCs/>
          <w:sz w:val="21"/>
          <w:szCs w:val="21"/>
        </w:rPr>
        <w:t>Submitted to Nature</w:t>
      </w:r>
      <w:r w:rsidR="002B62E2" w:rsidRPr="005A1E1F">
        <w:rPr>
          <w:rFonts w:ascii="Times New Roman" w:hAnsi="Times New Roman" w:cs="Times New Roman"/>
          <w:i/>
          <w:iCs/>
          <w:sz w:val="21"/>
          <w:szCs w:val="21"/>
        </w:rPr>
        <w:t xml:space="preserve"> </w:t>
      </w:r>
      <w:r w:rsidR="001C3C69" w:rsidRPr="005A1E1F">
        <w:rPr>
          <w:rFonts w:ascii="Times New Roman" w:hAnsi="Times New Roman" w:cs="Times New Roman"/>
          <w:i/>
          <w:iCs/>
          <w:sz w:val="21"/>
          <w:szCs w:val="21"/>
        </w:rPr>
        <w:t>Communications Medicine</w:t>
      </w:r>
      <w:r w:rsidRPr="005A1E1F">
        <w:rPr>
          <w:rFonts w:ascii="Times New Roman" w:hAnsi="Times New Roman" w:cs="Times New Roman"/>
          <w:i/>
          <w:iCs/>
          <w:sz w:val="21"/>
          <w:szCs w:val="21"/>
        </w:rPr>
        <w:t xml:space="preserve"> (2025)</w:t>
      </w:r>
    </w:p>
    <w:p w14:paraId="3A6B90F5" w14:textId="61555EF3" w:rsidR="00731310" w:rsidRPr="005A1E1F" w:rsidRDefault="009F3115" w:rsidP="00731310">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67456" behindDoc="0" locked="0" layoutInCell="1" allowOverlap="1" wp14:anchorId="241F4647" wp14:editId="5B15DE3B">
                <wp:simplePos x="0" y="0"/>
                <wp:positionH relativeFrom="column">
                  <wp:posOffset>1143635</wp:posOffset>
                </wp:positionH>
                <wp:positionV relativeFrom="paragraph">
                  <wp:posOffset>314020</wp:posOffset>
                </wp:positionV>
                <wp:extent cx="5141595" cy="0"/>
                <wp:effectExtent l="0" t="0" r="14605" b="12700"/>
                <wp:wrapTopAndBottom/>
                <wp:docPr id="1374374651"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2F708"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731310" w:rsidRPr="005A1E1F">
        <w:rPr>
          <w:rFonts w:ascii="Times New Roman" w:hAnsi="Times New Roman" w:cs="Times New Roman"/>
          <w:sz w:val="21"/>
          <w:szCs w:val="21"/>
        </w:rPr>
        <w:tab/>
      </w:r>
      <w:r w:rsidR="00731310" w:rsidRPr="005A1E1F">
        <w:rPr>
          <w:rFonts w:ascii="Times New Roman" w:hAnsi="Times New Roman" w:cs="Times New Roman"/>
          <w:sz w:val="21"/>
          <w:szCs w:val="21"/>
        </w:rPr>
        <w:tab/>
        <w:t xml:space="preserve">Conference </w:t>
      </w:r>
      <w:r w:rsidR="00F43B7E" w:rsidRPr="005A1E1F">
        <w:rPr>
          <w:rFonts w:ascii="Times New Roman" w:hAnsi="Times New Roman" w:cs="Times New Roman"/>
          <w:sz w:val="21"/>
          <w:szCs w:val="21"/>
        </w:rPr>
        <w:t>Papers</w:t>
      </w:r>
      <w:r w:rsidR="00731310" w:rsidRPr="005A1E1F">
        <w:rPr>
          <w:rFonts w:ascii="Times New Roman" w:hAnsi="Times New Roman" w:cs="Times New Roman"/>
          <w:sz w:val="21"/>
          <w:szCs w:val="21"/>
        </w:rPr>
        <w:t xml:space="preserve"> (C)</w:t>
      </w:r>
    </w:p>
    <w:p w14:paraId="71D29526" w14:textId="6CE9F930" w:rsidR="00413ABC" w:rsidRPr="005A1E1F" w:rsidRDefault="00F43B7E" w:rsidP="002C6440">
      <w:pPr>
        <w:tabs>
          <w:tab w:val="right" w:pos="1701"/>
          <w:tab w:val="left" w:pos="1843"/>
          <w:tab w:val="right" w:pos="9356"/>
        </w:tabs>
        <w:spacing w:before="160" w:after="0" w:line="240" w:lineRule="auto"/>
        <w:jc w:val="both"/>
        <w:rPr>
          <w:rFonts w:ascii="Times New Roman" w:hAnsi="Times New Roman" w:cs="Times New Roman"/>
          <w:sz w:val="21"/>
          <w:szCs w:val="21"/>
        </w:rPr>
      </w:pPr>
      <w:r w:rsidRPr="005A1E1F">
        <w:rPr>
          <w:rFonts w:ascii="Times New Roman" w:hAnsi="Times New Roman" w:cs="Times New Roman"/>
          <w:sz w:val="21"/>
          <w:szCs w:val="21"/>
        </w:rPr>
        <w:lastRenderedPageBreak/>
        <w:tab/>
      </w:r>
      <w:r w:rsidR="003C119F" w:rsidRPr="003C119F">
        <w:rPr>
          <w:rFonts w:ascii="Times New Roman" w:hAnsi="Times New Roman" w:cs="Times New Roman"/>
          <w:noProof/>
          <w:sz w:val="21"/>
          <w:szCs w:val="21"/>
        </w:rPr>
        <w:pict w14:anchorId="7E3943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8" type="#_x0000_t75" alt="Earth globe: Asia and Australia with solid fill" style="width:7.9pt;height:7.9pt;visibility:visible;mso-wrap-style:square">
            <v:imagedata r:id="rId74"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6E28D646" wp14:editId="2FB11D10">
            <wp:extent cx="109749" cy="109749"/>
            <wp:effectExtent l="0" t="0" r="5080" b="5080"/>
            <wp:docPr id="159879843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Pr="007D31F7">
        <w:rPr>
          <w:rFonts w:ascii="Times New Roman" w:hAnsi="Times New Roman" w:cs="Times New Roman"/>
          <w:i/>
          <w:iCs/>
          <w:sz w:val="21"/>
          <w:szCs w:val="21"/>
          <w:lang w:val="fr-CA"/>
        </w:rPr>
        <w:t>C.01</w:t>
      </w:r>
      <w:r w:rsidRPr="007D31F7">
        <w:rPr>
          <w:rFonts w:ascii="Times New Roman" w:hAnsi="Times New Roman" w:cs="Times New Roman"/>
          <w:i/>
          <w:iCs/>
          <w:sz w:val="21"/>
          <w:szCs w:val="21"/>
          <w:lang w:val="fr-CA"/>
        </w:rPr>
        <w:tab/>
      </w:r>
      <w:r w:rsidRPr="007D31F7">
        <w:rPr>
          <w:rFonts w:ascii="Times New Roman" w:hAnsi="Times New Roman" w:cs="Times New Roman"/>
          <w:b/>
          <w:bCs/>
          <w:sz w:val="21"/>
          <w:szCs w:val="21"/>
          <w:lang w:val="fr-CA"/>
        </w:rPr>
        <w:t>Cyrille E. Mvomo</w:t>
      </w:r>
      <w:r w:rsidRPr="007D31F7">
        <w:rPr>
          <w:rFonts w:ascii="Times New Roman" w:hAnsi="Times New Roman" w:cs="Times New Roman"/>
          <w:sz w:val="21"/>
          <w:szCs w:val="21"/>
          <w:lang w:val="fr-CA"/>
        </w:rPr>
        <w:t xml:space="preserve">, Jordan Bedime, Sara Perfetto, Dahlia Leibovich, Clara Guedes, </w:t>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Pr="007D31F7">
        <w:rPr>
          <w:rFonts w:ascii="Times New Roman" w:hAnsi="Times New Roman" w:cs="Times New Roman"/>
          <w:sz w:val="21"/>
          <w:szCs w:val="21"/>
          <w:lang w:val="fr-CA"/>
        </w:rPr>
        <w:t>Alexandra Potvin-</w:t>
      </w:r>
      <w:r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Pr="007D31F7">
        <w:rPr>
          <w:rFonts w:ascii="Times New Roman" w:hAnsi="Times New Roman" w:cs="Times New Roman"/>
          <w:sz w:val="21"/>
          <w:szCs w:val="21"/>
          <w:lang w:val="fr-CA"/>
        </w:rPr>
        <w:t>, Caroline Paquette.</w:t>
      </w:r>
      <w:r w:rsidRPr="007D31F7">
        <w:rPr>
          <w:rFonts w:ascii="Times New Roman" w:hAnsi="Times New Roman" w:cs="Times New Roman"/>
          <w:i/>
          <w:iCs/>
          <w:sz w:val="21"/>
          <w:szCs w:val="21"/>
          <w:lang w:val="fr-CA"/>
        </w:rPr>
        <w:t xml:space="preserve"> </w:t>
      </w:r>
      <w:r w:rsidR="00423FA7" w:rsidRPr="007D31F7">
        <w:rPr>
          <w:rFonts w:ascii="Times New Roman" w:hAnsi="Times New Roman" w:cs="Times New Roman"/>
          <w:i/>
          <w:iCs/>
          <w:sz w:val="21"/>
          <w:szCs w:val="21"/>
          <w:lang w:val="fr-CA"/>
        </w:rPr>
        <w:tab/>
      </w:r>
      <w:r w:rsidR="00423FA7" w:rsidRPr="007D31F7">
        <w:rPr>
          <w:rFonts w:ascii="Times New Roman" w:hAnsi="Times New Roman" w:cs="Times New Roman"/>
          <w:i/>
          <w:iCs/>
          <w:sz w:val="21"/>
          <w:szCs w:val="21"/>
          <w:lang w:val="fr-CA"/>
        </w:rPr>
        <w:tab/>
      </w:r>
      <w:r w:rsidR="00FD6E8B" w:rsidRPr="005A1E1F">
        <w:rPr>
          <w:rFonts w:ascii="Times New Roman" w:hAnsi="Times New Roman" w:cs="Times New Roman"/>
          <w:sz w:val="21"/>
          <w:szCs w:val="21"/>
          <w:u w:val="single"/>
        </w:rPr>
        <w:t>Monitoring Parkinson’s Disease In-the-Wild</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w:t>
      </w:r>
      <w:r w:rsidR="00423FA7" w:rsidRPr="005A1E1F">
        <w:rPr>
          <w:rFonts w:ascii="Times New Roman" w:hAnsi="Times New Roman" w:cs="Times New Roman"/>
          <w:i/>
          <w:iCs/>
          <w:sz w:val="21"/>
          <w:szCs w:val="21"/>
        </w:rPr>
        <w:t>Accepted</w:t>
      </w:r>
      <w:r w:rsidRPr="005A1E1F">
        <w:rPr>
          <w:rFonts w:ascii="Times New Roman" w:hAnsi="Times New Roman" w:cs="Times New Roman"/>
          <w:i/>
          <w:iCs/>
          <w:sz w:val="21"/>
          <w:szCs w:val="21"/>
        </w:rPr>
        <w:t xml:space="preserve"> for </w:t>
      </w:r>
      <w:r w:rsidR="00423FA7" w:rsidRPr="005A1E1F">
        <w:rPr>
          <w:rFonts w:ascii="Times New Roman" w:hAnsi="Times New Roman" w:cs="Times New Roman"/>
          <w:i/>
          <w:iCs/>
          <w:sz w:val="21"/>
          <w:szCs w:val="21"/>
        </w:rPr>
        <w:t xml:space="preserve">publication in IEEE-EMBS </w:t>
      </w:r>
      <w:r w:rsidR="00423FA7" w:rsidRPr="005A1E1F">
        <w:rPr>
          <w:rFonts w:ascii="Times New Roman" w:hAnsi="Times New Roman" w:cs="Times New Roman"/>
          <w:i/>
          <w:iCs/>
          <w:sz w:val="21"/>
          <w:szCs w:val="21"/>
        </w:rPr>
        <w:tab/>
      </w:r>
      <w:r w:rsidR="00423FA7" w:rsidRPr="005A1E1F">
        <w:rPr>
          <w:rFonts w:ascii="Times New Roman" w:hAnsi="Times New Roman" w:cs="Times New Roman"/>
          <w:i/>
          <w:iCs/>
          <w:sz w:val="21"/>
          <w:szCs w:val="21"/>
        </w:rPr>
        <w:tab/>
        <w:t>International Conference on Biomedical and Health Informatics (BHI'25)</w:t>
      </w:r>
      <w:r w:rsidRPr="005A1E1F">
        <w:rPr>
          <w:rFonts w:ascii="Times New Roman" w:hAnsi="Times New Roman" w:cs="Times New Roman"/>
          <w:i/>
          <w:iCs/>
          <w:sz w:val="21"/>
          <w:szCs w:val="21"/>
        </w:rPr>
        <w:t xml:space="preserve"> (2025)</w:t>
      </w:r>
    </w:p>
    <w:p w14:paraId="36B0C06D" w14:textId="1B7CD3B3" w:rsidR="00413ABC" w:rsidRPr="008C012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8C0125">
        <w:rPr>
          <w:rFonts w:ascii="Times New Roman" w:hAnsi="Times New Roman" w:cs="Times New Roman"/>
          <w:sz w:val="21"/>
          <w:szCs w:val="21"/>
          <w:lang w:val="fr-CA"/>
        </w:rPr>
        <w:tab/>
      </w:r>
      <w:r w:rsidRPr="008C0125">
        <w:rPr>
          <w:rFonts w:ascii="Times New Roman" w:hAnsi="Times New Roman" w:cs="Times New Roman"/>
          <w:sz w:val="21"/>
          <w:szCs w:val="21"/>
          <w:lang w:val="fr-CA"/>
        </w:rPr>
        <w:tab/>
      </w:r>
      <w:r w:rsidR="005542DF" w:rsidRPr="008C0125">
        <w:rPr>
          <w:rFonts w:ascii="Times New Roman" w:hAnsi="Times New Roman" w:cs="Times New Roman"/>
          <w:sz w:val="21"/>
          <w:szCs w:val="21"/>
          <w:lang w:val="fr-CA"/>
        </w:rPr>
        <w:t xml:space="preserve">Published </w:t>
      </w:r>
      <w:r w:rsidRPr="008C0125">
        <w:rPr>
          <w:rFonts w:ascii="Times New Roman" w:hAnsi="Times New Roman" w:cs="Times New Roman"/>
          <w:sz w:val="21"/>
          <w:szCs w:val="21"/>
          <w:lang w:val="fr-CA"/>
        </w:rPr>
        <w:t xml:space="preserve">Conference </w:t>
      </w:r>
      <w:r w:rsidR="005542DF" w:rsidRPr="008C0125">
        <w:rPr>
          <w:rFonts w:ascii="Times New Roman" w:hAnsi="Times New Roman" w:cs="Times New Roman"/>
          <w:sz w:val="21"/>
          <w:szCs w:val="21"/>
          <w:lang w:val="fr-CA"/>
        </w:rPr>
        <w:t>Abstract</w:t>
      </w:r>
      <w:r w:rsidRPr="008C0125">
        <w:rPr>
          <w:rFonts w:ascii="Times New Roman" w:hAnsi="Times New Roman" w:cs="Times New Roman"/>
          <w:sz w:val="21"/>
          <w:szCs w:val="21"/>
          <w:lang w:val="fr-CA"/>
        </w:rPr>
        <w:t xml:space="preserve"> (</w:t>
      </w:r>
      <w:r w:rsidR="00E76233" w:rsidRPr="008C0125">
        <w:rPr>
          <w:rFonts w:ascii="Times New Roman" w:hAnsi="Times New Roman" w:cs="Times New Roman"/>
          <w:sz w:val="21"/>
          <w:szCs w:val="21"/>
          <w:lang w:val="fr-CA"/>
        </w:rPr>
        <w:t>A</w:t>
      </w:r>
      <w:r w:rsidRPr="008C0125">
        <w:rPr>
          <w:rFonts w:ascii="Times New Roman" w:hAnsi="Times New Roman" w:cs="Times New Roman"/>
          <w:sz w:val="21"/>
          <w:szCs w:val="21"/>
          <w:lang w:val="fr-CA"/>
        </w:rPr>
        <w:t>)</w:t>
      </w:r>
    </w:p>
    <w:p w14:paraId="1E94D7D6" w14:textId="61C7ACDE" w:rsidR="00F43B7E" w:rsidRPr="005A1E1F" w:rsidRDefault="00413ABC" w:rsidP="007320C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8C0125">
        <w:rPr>
          <w:rFonts w:ascii="Times New Roman" w:hAnsi="Times New Roman" w:cs="Times New Roman"/>
          <w:sz w:val="21"/>
          <w:szCs w:val="21"/>
          <w:lang w:val="fr-CA"/>
        </w:rPr>
        <w:tab/>
      </w:r>
      <w:r w:rsidR="00D45D36" w:rsidRPr="005A1E1F">
        <w:rPr>
          <w:rFonts w:ascii="Times New Roman" w:hAnsi="Times New Roman" w:cs="Times New Roman"/>
          <w:noProof/>
          <w:sz w:val="21"/>
          <w:szCs w:val="21"/>
        </w:rPr>
        <w:drawing>
          <wp:inline distT="0" distB="0" distL="0" distR="0" wp14:anchorId="0FBE78B8" wp14:editId="1929D46F">
            <wp:extent cx="106680" cy="109749"/>
            <wp:effectExtent l="0" t="0" r="0" b="5080"/>
            <wp:docPr id="62"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5"/>
                    <a:stretch>
                      <a:fillRect/>
                    </a:stretch>
                  </pic:blipFill>
                  <pic:spPr>
                    <a:xfrm>
                      <a:off x="0" y="0"/>
                      <a:ext cx="106680" cy="109220"/>
                    </a:xfrm>
                    <a:prstGeom prst="rect">
                      <a:avLst/>
                    </a:prstGeom>
                  </pic:spPr>
                </pic:pic>
              </a:graphicData>
            </a:graphic>
          </wp:inline>
        </w:drawing>
      </w:r>
      <w:r w:rsidR="003C119F" w:rsidRPr="003C119F">
        <w:rPr>
          <w:rFonts w:ascii="Times New Roman" w:hAnsi="Times New Roman" w:cs="Times New Roman"/>
          <w:noProof/>
          <w:sz w:val="21"/>
          <w:szCs w:val="21"/>
        </w:rPr>
        <w:pict w14:anchorId="33D4CE4E">
          <v:shape id="Picture 20" o:spid="_x0000_i1027" type="#_x0000_t75" alt="Earth globe: Asia and Australia with solid fill" style="width:7.9pt;height:7.9pt;visibility:visible;mso-wrap-style:square">
            <v:imagedata r:id="rId74"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14520E1A" wp14:editId="2AF3AC4D">
            <wp:extent cx="109749" cy="109749"/>
            <wp:effectExtent l="0" t="0" r="5080" b="5080"/>
            <wp:docPr id="203107825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690953"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690953" w:rsidRPr="008C0125">
        <w:rPr>
          <w:rFonts w:ascii="Times New Roman" w:hAnsi="Times New Roman" w:cs="Times New Roman"/>
          <w:i/>
          <w:iCs/>
          <w:sz w:val="21"/>
          <w:szCs w:val="21"/>
          <w:lang w:val="fr-CA"/>
        </w:rPr>
        <w:t>2</w:t>
      </w:r>
      <w:r w:rsidRPr="008C0125">
        <w:rPr>
          <w:rFonts w:ascii="Times New Roman" w:hAnsi="Times New Roman" w:cs="Times New Roman"/>
          <w:i/>
          <w:iCs/>
          <w:sz w:val="21"/>
          <w:szCs w:val="21"/>
          <w:lang w:val="fr-CA"/>
        </w:rPr>
        <w:tab/>
      </w:r>
      <w:r w:rsidR="00D10030" w:rsidRPr="008C0125">
        <w:rPr>
          <w:rFonts w:ascii="Times New Roman" w:hAnsi="Times New Roman" w:cs="Times New Roman"/>
          <w:b/>
          <w:bCs/>
          <w:sz w:val="21"/>
          <w:szCs w:val="21"/>
          <w:lang w:val="fr-CA"/>
        </w:rPr>
        <w:t>Cyrille E. Mvomo</w:t>
      </w:r>
      <w:r w:rsidR="00D10030" w:rsidRPr="008C0125">
        <w:rPr>
          <w:rFonts w:ascii="Times New Roman" w:hAnsi="Times New Roman" w:cs="Times New Roman"/>
          <w:sz w:val="21"/>
          <w:szCs w:val="21"/>
          <w:lang w:val="fr-CA"/>
        </w:rPr>
        <w:t xml:space="preserve">, Jordan Bedime, Isabella Sierra, Sara Perfetto, Henri Lajeunesse,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D10030" w:rsidRPr="008C0125">
        <w:rPr>
          <w:rFonts w:ascii="Times New Roman" w:hAnsi="Times New Roman" w:cs="Times New Roman"/>
          <w:sz w:val="21"/>
          <w:szCs w:val="21"/>
          <w:lang w:val="fr-CA"/>
        </w:rPr>
        <w:t>Alexandra Potvin-</w:t>
      </w:r>
      <w:r w:rsidR="00D10030" w:rsidRPr="008C0125">
        <w:rPr>
          <w:rFonts w:ascii="Times New Roman" w:hAnsi="Times New Roman" w:cs="Times New Roman"/>
          <w:sz w:val="21"/>
          <w:szCs w:val="21"/>
          <w:lang w:val="fr-CA"/>
        </w:rPr>
        <w:tab/>
        <w:t xml:space="preserve">Desrochers, Chris A. Easthope, Caroline Paquette. </w:t>
      </w:r>
      <w:hyperlink r:id="rId76" w:history="1">
        <w:r w:rsidR="00D10030" w:rsidRPr="005A1E1F">
          <w:rPr>
            <w:rStyle w:val="Hyperlink"/>
            <w:rFonts w:ascii="Times New Roman" w:hAnsi="Times New Roman" w:cs="Times New Roman"/>
            <w:color w:val="auto"/>
            <w:sz w:val="21"/>
            <w:szCs w:val="21"/>
            <w:bdr w:val="single" w:sz="4" w:space="0" w:color="60CAF3" w:themeColor="accent4" w:themeTint="99"/>
          </w:rPr>
          <w:t>Model-Based Gait</w:t>
        </w:r>
        <w:r w:rsidR="00D10030" w:rsidRPr="005A1E1F">
          <w:rPr>
            <w:rStyle w:val="Hyperlink"/>
            <w:rFonts w:ascii="Times New Roman" w:hAnsi="Times New Roman" w:cs="Times New Roman"/>
            <w:color w:val="auto"/>
            <w:sz w:val="21"/>
            <w:szCs w:val="21"/>
          </w:rPr>
          <w:t xml:space="preserve">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D10030" w:rsidRPr="005A1E1F">
          <w:rPr>
            <w:rStyle w:val="Hyperlink"/>
            <w:rFonts w:ascii="Times New Roman" w:hAnsi="Times New Roman" w:cs="Times New Roman"/>
            <w:color w:val="auto"/>
            <w:sz w:val="21"/>
            <w:szCs w:val="21"/>
            <w:bdr w:val="single" w:sz="4" w:space="0" w:color="60CAF3" w:themeColor="accent4" w:themeTint="99"/>
          </w:rPr>
          <w:t>Outcomes to Track Parkinson’s Disease Progression ?</w:t>
        </w:r>
      </w:hyperlink>
      <w:r w:rsidR="00EA1A2B"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D10030" w:rsidRPr="005A1E1F">
        <w:rPr>
          <w:rFonts w:ascii="Times New Roman" w:hAnsi="Times New Roman" w:cs="Times New Roman"/>
          <w:i/>
          <w:iCs/>
          <w:sz w:val="21"/>
          <w:szCs w:val="21"/>
        </w:rPr>
        <w:t>Movement Disorders (2024)</w:t>
      </w:r>
      <w:r w:rsidR="007320C9" w:rsidRPr="005A1E1F">
        <w:rPr>
          <w:rFonts w:ascii="Times New Roman" w:hAnsi="Times New Roman" w:cs="Times New Roman"/>
          <w:color w:val="C00000"/>
          <w:sz w:val="21"/>
          <w:szCs w:val="21"/>
        </w:rPr>
        <w:t xml:space="preserve"> CIHR </w:t>
      </w:r>
      <w:r w:rsidR="007320C9" w:rsidRPr="005A1E1F">
        <w:rPr>
          <w:rFonts w:ascii="Times New Roman" w:hAnsi="Times New Roman" w:cs="Times New Roman"/>
          <w:color w:val="C00000"/>
          <w:sz w:val="21"/>
          <w:szCs w:val="21"/>
        </w:rPr>
        <w:tab/>
      </w:r>
      <w:r w:rsidR="007320C9" w:rsidRPr="005A1E1F">
        <w:rPr>
          <w:rFonts w:ascii="Times New Roman" w:hAnsi="Times New Roman" w:cs="Times New Roman"/>
          <w:color w:val="C00000"/>
          <w:sz w:val="21"/>
          <w:szCs w:val="21"/>
        </w:rPr>
        <w:tab/>
        <w:t>and PDCA Travel Awards</w:t>
      </w:r>
    </w:p>
    <w:p w14:paraId="5B3F5D62" w14:textId="18648838" w:rsidR="00EA1A2B" w:rsidRPr="005A1E1F" w:rsidRDefault="00F43B7E" w:rsidP="00EA1A2B">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3C119F" w:rsidRPr="003C119F">
        <w:rPr>
          <w:rFonts w:ascii="Times New Roman" w:hAnsi="Times New Roman" w:cs="Times New Roman"/>
          <w:noProof/>
          <w:sz w:val="21"/>
          <w:szCs w:val="21"/>
        </w:rPr>
        <w:pict w14:anchorId="00D2B383">
          <v:shape id="Graphic 7" o:spid="_x0000_i1026" type="#_x0000_t75" alt="Earth globe: Asia and Australia with solid fill" style="width:9.35pt;height:9.35pt;visibility:visible;mso-wrap-style:square">
            <v:imagedata r:id="rId77"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38B4BC5D" wp14:editId="08AB158E">
            <wp:extent cx="109749" cy="109749"/>
            <wp:effectExtent l="0" t="0" r="5080" b="5080"/>
            <wp:docPr id="746485325"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C153D4"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C153D4" w:rsidRPr="008C0125">
        <w:rPr>
          <w:rFonts w:ascii="Times New Roman" w:hAnsi="Times New Roman" w:cs="Times New Roman"/>
          <w:i/>
          <w:iCs/>
          <w:sz w:val="21"/>
          <w:szCs w:val="21"/>
          <w:lang w:val="fr-CA"/>
        </w:rPr>
        <w:t>1</w:t>
      </w:r>
      <w:r w:rsidRPr="008C0125">
        <w:rPr>
          <w:rFonts w:ascii="Times New Roman" w:hAnsi="Times New Roman" w:cs="Times New Roman"/>
          <w:i/>
          <w:iCs/>
          <w:sz w:val="21"/>
          <w:szCs w:val="21"/>
          <w:lang w:val="fr-CA"/>
        </w:rPr>
        <w:tab/>
      </w:r>
      <w:r w:rsidR="007517E1" w:rsidRPr="008C0125">
        <w:rPr>
          <w:rFonts w:ascii="Times New Roman" w:hAnsi="Times New Roman" w:cs="Times New Roman"/>
          <w:sz w:val="21"/>
          <w:szCs w:val="21"/>
          <w:lang w:val="fr-CA"/>
        </w:rPr>
        <w:t xml:space="preserve">Isabella Sierra, Sara Perfetto,  Alexandra Potvin-Desrochers, </w:t>
      </w:r>
      <w:r w:rsidR="007517E1" w:rsidRPr="008C0125">
        <w:rPr>
          <w:rFonts w:ascii="Times New Roman" w:hAnsi="Times New Roman" w:cs="Times New Roman"/>
          <w:b/>
          <w:bCs/>
          <w:sz w:val="21"/>
          <w:szCs w:val="21"/>
          <w:lang w:val="fr-CA"/>
        </w:rPr>
        <w:t>Cyrille E. Mvomo</w:t>
      </w:r>
      <w:r w:rsidR="007517E1" w:rsidRPr="008C0125">
        <w:rPr>
          <w:rFonts w:ascii="Times New Roman" w:hAnsi="Times New Roman" w:cs="Times New Roman"/>
          <w:sz w:val="21"/>
          <w:szCs w:val="21"/>
          <w:lang w:val="fr-CA"/>
        </w:rPr>
        <w:t xml:space="preserve">, Jordan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7517E1" w:rsidRPr="008C0125">
        <w:rPr>
          <w:rFonts w:ascii="Times New Roman" w:hAnsi="Times New Roman" w:cs="Times New Roman"/>
          <w:sz w:val="21"/>
          <w:szCs w:val="21"/>
          <w:lang w:val="fr-CA"/>
        </w:rPr>
        <w:t xml:space="preserve">Bedime, Henri </w:t>
      </w:r>
      <w:r w:rsidR="007517E1" w:rsidRPr="008C0125">
        <w:rPr>
          <w:rFonts w:ascii="Times New Roman" w:hAnsi="Times New Roman" w:cs="Times New Roman"/>
          <w:sz w:val="21"/>
          <w:szCs w:val="21"/>
          <w:lang w:val="fr-CA"/>
        </w:rPr>
        <w:tab/>
        <w:t xml:space="preserve">Lajeunesse, Frederike Parent-L’Ecuyer, Caroline Paquette. </w:t>
      </w:r>
      <w:hyperlink r:id="rId78" w:history="1">
        <w:r w:rsidR="007517E1" w:rsidRPr="005A1E1F">
          <w:rPr>
            <w:rStyle w:val="Hyperlink"/>
            <w:rFonts w:ascii="Times New Roman" w:hAnsi="Times New Roman" w:cs="Times New Roman"/>
            <w:color w:val="auto"/>
            <w:sz w:val="21"/>
            <w:szCs w:val="21"/>
            <w:bdr w:val="single" w:sz="4" w:space="0" w:color="60CAF3" w:themeColor="accent4" w:themeTint="99"/>
          </w:rPr>
          <w:t xml:space="preserve">Influence of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7517E1" w:rsidRPr="005A1E1F">
          <w:rPr>
            <w:rStyle w:val="Hyperlink"/>
            <w:rFonts w:ascii="Times New Roman" w:hAnsi="Times New Roman" w:cs="Times New Roman"/>
            <w:color w:val="auto"/>
            <w:sz w:val="21"/>
            <w:szCs w:val="21"/>
            <w:bdr w:val="single" w:sz="4" w:space="0" w:color="60CAF3" w:themeColor="accent4" w:themeTint="99"/>
          </w:rPr>
          <w:t>Fatigue in Parkinson’s Disease on Variability of Gait Measures.</w:t>
        </w:r>
      </w:hyperlink>
      <w:r w:rsidR="007517E1"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7517E1" w:rsidRPr="005A1E1F">
        <w:rPr>
          <w:rFonts w:ascii="Times New Roman" w:hAnsi="Times New Roman" w:cs="Times New Roman"/>
          <w:i/>
          <w:iCs/>
          <w:sz w:val="21"/>
          <w:szCs w:val="21"/>
        </w:rPr>
        <w:t xml:space="preserve">Movement Disorders </w:t>
      </w:r>
      <w:r w:rsidR="008D3806" w:rsidRPr="005A1E1F">
        <w:rPr>
          <w:rFonts w:ascii="Times New Roman" w:hAnsi="Times New Roman" w:cs="Times New Roman"/>
          <w:i/>
          <w:iCs/>
          <w:sz w:val="21"/>
          <w:szCs w:val="21"/>
        </w:rPr>
        <w:tab/>
      </w:r>
      <w:r w:rsidR="008D3806" w:rsidRPr="005A1E1F">
        <w:rPr>
          <w:rFonts w:ascii="Times New Roman" w:hAnsi="Times New Roman" w:cs="Times New Roman"/>
          <w:i/>
          <w:iCs/>
          <w:sz w:val="21"/>
          <w:szCs w:val="21"/>
        </w:rPr>
        <w:tab/>
      </w:r>
      <w:r w:rsidR="007517E1" w:rsidRPr="005A1E1F">
        <w:rPr>
          <w:rFonts w:ascii="Times New Roman" w:hAnsi="Times New Roman" w:cs="Times New Roman"/>
          <w:i/>
          <w:iCs/>
          <w:sz w:val="21"/>
          <w:szCs w:val="21"/>
        </w:rPr>
        <w:t>(2024)</w:t>
      </w:r>
    </w:p>
    <w:p w14:paraId="28EE70F0" w14:textId="11FB2E8D" w:rsidR="00EA1A2B" w:rsidRPr="005A1E1F" w:rsidRDefault="00EA1A2B" w:rsidP="00EA1A2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Pr="005A1E1F">
        <w:rPr>
          <w:rFonts w:ascii="Times New Roman" w:hAnsi="Times New Roman" w:cs="Times New Roman"/>
          <w:sz w:val="21"/>
          <w:szCs w:val="21"/>
        </w:rPr>
        <w:t>)</w:t>
      </w:r>
    </w:p>
    <w:p w14:paraId="5E6F7616" w14:textId="740F0401" w:rsidR="00EA1A2B" w:rsidRPr="005A1E1F" w:rsidRDefault="00EA1A2B" w:rsidP="00EA1A2B">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5A1E1F">
        <w:rPr>
          <w:rFonts w:ascii="Times New Roman" w:hAnsi="Times New Roman" w:cs="Times New Roman"/>
          <w:sz w:val="21"/>
          <w:szCs w:val="21"/>
        </w:rPr>
        <w:tab/>
      </w:r>
      <w:r w:rsidRPr="005A1E1F">
        <w:rPr>
          <w:rFonts w:ascii="Times New Roman" w:hAnsi="Times New Roman" w:cs="Times New Roman"/>
          <w:noProof/>
          <w:sz w:val="21"/>
          <w:szCs w:val="21"/>
        </w:rPr>
        <w:drawing>
          <wp:inline distT="0" distB="0" distL="0" distR="0" wp14:anchorId="1AEE826A" wp14:editId="4B0DCE09">
            <wp:extent cx="108585" cy="108585"/>
            <wp:effectExtent l="0" t="0" r="5715" b="5715"/>
            <wp:docPr id="140060260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BA60B94" wp14:editId="5C172493">
            <wp:extent cx="109749" cy="109749"/>
            <wp:effectExtent l="0" t="0" r="5080" b="5080"/>
            <wp:docPr id="8578731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00A23296" w:rsidRPr="007D31F7">
        <w:rPr>
          <w:rFonts w:ascii="Times New Roman" w:hAnsi="Times New Roman" w:cs="Times New Roman"/>
          <w:i/>
          <w:iCs/>
          <w:sz w:val="21"/>
          <w:szCs w:val="21"/>
          <w:lang w:val="fr-CA"/>
        </w:rPr>
        <w:t>P</w:t>
      </w:r>
      <w:r w:rsidRPr="007D31F7">
        <w:rPr>
          <w:rFonts w:ascii="Times New Roman" w:hAnsi="Times New Roman" w:cs="Times New Roman"/>
          <w:i/>
          <w:iCs/>
          <w:sz w:val="21"/>
          <w:szCs w:val="21"/>
          <w:lang w:val="fr-CA"/>
        </w:rPr>
        <w:t>.</w:t>
      </w:r>
      <w:r w:rsidR="00F24C7B" w:rsidRPr="007D31F7">
        <w:rPr>
          <w:rFonts w:ascii="Times New Roman" w:hAnsi="Times New Roman" w:cs="Times New Roman"/>
          <w:i/>
          <w:iCs/>
          <w:sz w:val="21"/>
          <w:szCs w:val="21"/>
          <w:lang w:val="fr-CA"/>
        </w:rPr>
        <w:t>1</w:t>
      </w:r>
      <w:r w:rsidRPr="007D31F7">
        <w:rPr>
          <w:rFonts w:ascii="Times New Roman" w:hAnsi="Times New Roman" w:cs="Times New Roman"/>
          <w:i/>
          <w:iCs/>
          <w:sz w:val="21"/>
          <w:szCs w:val="21"/>
          <w:lang w:val="fr-CA"/>
        </w:rPr>
        <w:t>2</w:t>
      </w:r>
      <w:r w:rsidRPr="007D31F7">
        <w:rPr>
          <w:rFonts w:ascii="Times New Roman" w:hAnsi="Times New Roman" w:cs="Times New Roman"/>
          <w:i/>
          <w:iCs/>
          <w:sz w:val="21"/>
          <w:szCs w:val="21"/>
          <w:lang w:val="fr-CA"/>
        </w:rPr>
        <w:tab/>
      </w:r>
      <w:r w:rsidR="001C4931" w:rsidRPr="007D31F7">
        <w:rPr>
          <w:rFonts w:ascii="Times New Roman" w:hAnsi="Times New Roman" w:cs="Times New Roman"/>
          <w:b/>
          <w:bCs/>
          <w:sz w:val="21"/>
          <w:szCs w:val="21"/>
          <w:lang w:val="fr-CA"/>
        </w:rPr>
        <w:t>Cyrille E. Mvomo</w:t>
      </w:r>
      <w:r w:rsidR="001C4931" w:rsidRPr="007D31F7">
        <w:rPr>
          <w:rFonts w:ascii="Times New Roman" w:hAnsi="Times New Roman" w:cs="Times New Roman"/>
          <w:sz w:val="21"/>
          <w:szCs w:val="21"/>
          <w:lang w:val="fr-CA"/>
        </w:rPr>
        <w:t xml:space="preserve">, Jordan Bedime, Sara Perfetto, Dahlia Leibovich, Clara Guedes, </w:t>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t>Alexandra Potvin-</w:t>
      </w:r>
      <w:r w:rsidR="001C4931"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001C4931" w:rsidRPr="007D31F7">
        <w:rPr>
          <w:rFonts w:ascii="Times New Roman" w:hAnsi="Times New Roman" w:cs="Times New Roman"/>
          <w:sz w:val="21"/>
          <w:szCs w:val="21"/>
          <w:lang w:val="fr-CA"/>
        </w:rPr>
        <w:t>, Caroline Paquette.</w:t>
      </w:r>
      <w:r w:rsidR="001C4931" w:rsidRPr="007D31F7">
        <w:rPr>
          <w:rFonts w:ascii="Times New Roman" w:hAnsi="Times New Roman" w:cs="Times New Roman"/>
          <w:i/>
          <w:iCs/>
          <w:sz w:val="21"/>
          <w:szCs w:val="21"/>
          <w:lang w:val="fr-CA"/>
        </w:rPr>
        <w:t xml:space="preserve"> </w:t>
      </w:r>
      <w:r w:rsidR="001C4931" w:rsidRPr="007D31F7">
        <w:rPr>
          <w:rFonts w:ascii="Times New Roman" w:hAnsi="Times New Roman" w:cs="Times New Roman"/>
          <w:i/>
          <w:iCs/>
          <w:sz w:val="21"/>
          <w:szCs w:val="21"/>
          <w:lang w:val="fr-CA"/>
        </w:rPr>
        <w:tab/>
      </w:r>
      <w:r w:rsidR="001C4931" w:rsidRPr="007D31F7">
        <w:rPr>
          <w:rFonts w:ascii="Times New Roman" w:hAnsi="Times New Roman" w:cs="Times New Roman"/>
          <w:i/>
          <w:iCs/>
          <w:sz w:val="21"/>
          <w:szCs w:val="21"/>
          <w:lang w:val="fr-CA"/>
        </w:rPr>
        <w:tab/>
      </w:r>
      <w:r w:rsidR="001C4931" w:rsidRPr="005A1E1F">
        <w:rPr>
          <w:rFonts w:ascii="Times New Roman" w:hAnsi="Times New Roman" w:cs="Times New Roman"/>
          <w:sz w:val="21"/>
          <w:szCs w:val="21"/>
          <w:u w:val="single"/>
        </w:rPr>
        <w:t>Monitoring Parkinson’s Disease In-the-Wild.</w:t>
      </w:r>
      <w:r w:rsidR="001C4931" w:rsidRPr="005A1E1F">
        <w:rPr>
          <w:rFonts w:ascii="Times New Roman" w:hAnsi="Times New Roman" w:cs="Times New Roman"/>
          <w:i/>
          <w:iCs/>
          <w:sz w:val="21"/>
          <w:szCs w:val="21"/>
        </w:rPr>
        <w:t xml:space="preserve"> Accepted for presentation at IEEE-EMBS </w:t>
      </w:r>
      <w:r w:rsidR="001C4931" w:rsidRPr="005A1E1F">
        <w:rPr>
          <w:rFonts w:ascii="Times New Roman" w:hAnsi="Times New Roman" w:cs="Times New Roman"/>
          <w:i/>
          <w:iCs/>
          <w:sz w:val="21"/>
          <w:szCs w:val="21"/>
        </w:rPr>
        <w:tab/>
      </w:r>
      <w:r w:rsidR="001C4931" w:rsidRPr="005A1E1F">
        <w:rPr>
          <w:rFonts w:ascii="Times New Roman" w:hAnsi="Times New Roman" w:cs="Times New Roman"/>
          <w:i/>
          <w:iCs/>
          <w:sz w:val="21"/>
          <w:szCs w:val="21"/>
        </w:rPr>
        <w:tab/>
        <w:t>International Conference on Biomedical and Health Informatics (BHI'25) (2025</w:t>
      </w:r>
      <w:r w:rsidRPr="005A1E1F">
        <w:rPr>
          <w:rFonts w:ascii="Times New Roman" w:hAnsi="Times New Roman" w:cs="Times New Roman"/>
          <w:i/>
          <w:iCs/>
          <w:sz w:val="21"/>
          <w:szCs w:val="21"/>
        </w:rPr>
        <w:t>)</w:t>
      </w:r>
    </w:p>
    <w:p w14:paraId="36F81EC2" w14:textId="38F0292B"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ED53C0" w:rsidRPr="005A1E1F">
        <w:rPr>
          <w:rFonts w:ascii="Times New Roman" w:hAnsi="Times New Roman" w:cs="Times New Roman"/>
          <w:noProof/>
          <w:sz w:val="21"/>
          <w:szCs w:val="21"/>
        </w:rPr>
        <w:drawing>
          <wp:inline distT="0" distB="0" distL="0" distR="0" wp14:anchorId="163CE518" wp14:editId="392D7720">
            <wp:extent cx="108585" cy="108585"/>
            <wp:effectExtent l="0" t="0" r="5715" b="5715"/>
            <wp:docPr id="191200309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00ED53C0" w:rsidRPr="005A1E1F">
        <w:rPr>
          <w:rFonts w:ascii="Times New Roman" w:hAnsi="Times New Roman" w:cs="Times New Roman"/>
          <w:noProof/>
          <w:sz w:val="21"/>
          <w:szCs w:val="21"/>
        </w:rPr>
        <w:drawing>
          <wp:inline distT="0" distB="0" distL="0" distR="0" wp14:anchorId="203FE350" wp14:editId="4E0041FD">
            <wp:extent cx="109749" cy="109749"/>
            <wp:effectExtent l="0" t="0" r="5080" b="5080"/>
            <wp:docPr id="323679759"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00ED53C0" w:rsidRPr="005A1E1F">
        <w:rPr>
          <w:rFonts w:ascii="Times New Roman" w:hAnsi="Times New Roman" w:cs="Times New Roman"/>
          <w:b/>
          <w:b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Frédérike Parent-</w:t>
      </w:r>
      <w:r w:rsidR="00550969" w:rsidRPr="005A1E1F">
        <w:rPr>
          <w:rFonts w:ascii="Times New Roman" w:hAnsi="Times New Roman" w:cs="Times New Roman"/>
          <w:sz w:val="21"/>
          <w:szCs w:val="21"/>
        </w:rPr>
        <w:tab/>
        <w:t>L’Ecuyer, Tomoha Ogawa, Jae Young Park, Madeleine Sharp, Marie-</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 xml:space="preserve">Hélène Pennestri, Alexandra Potvin-Desrochers, Bruno G. G. da Costa, Audrey Parent,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 Paquette.</w:t>
      </w:r>
      <w:r w:rsidR="00ED53C0" w:rsidRPr="005A1E1F">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ab/>
      </w:r>
      <w:r w:rsidR="00BF3706" w:rsidRPr="005A1E1F">
        <w:rPr>
          <w:rFonts w:ascii="Times New Roman" w:hAnsi="Times New Roman" w:cs="Times New Roman"/>
          <w:sz w:val="21"/>
          <w:szCs w:val="21"/>
          <w:u w:val="single"/>
        </w:rPr>
        <w:t xml:space="preserve">Physical activity and sedentary behavior monitoring in people with </w:t>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u w:val="single"/>
        </w:rPr>
        <w:t>Parkinson's disease and fatigue</w:t>
      </w:r>
      <w:r w:rsidR="00ED53C0" w:rsidRPr="005A1E1F">
        <w:rPr>
          <w:rFonts w:ascii="Times New Roman" w:hAnsi="Times New Roman" w:cs="Times New Roman"/>
          <w:sz w:val="21"/>
          <w:szCs w:val="21"/>
          <w:u w:val="single"/>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the International Society </w:t>
      </w:r>
      <w:r w:rsidR="00FD331D" w:rsidRPr="005A1E1F">
        <w:rPr>
          <w:rFonts w:ascii="Times New Roman" w:hAnsi="Times New Roman" w:cs="Times New Roman"/>
          <w:i/>
          <w:iCs/>
          <w:sz w:val="21"/>
          <w:szCs w:val="21"/>
        </w:rPr>
        <w:tab/>
        <w:t>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w:t>
      </w:r>
      <w:r w:rsidR="00BF3706" w:rsidRPr="005A1E1F">
        <w:rPr>
          <w:rFonts w:ascii="Times New Roman" w:hAnsi="Times New Roman" w:cs="Times New Roman"/>
          <w:i/>
          <w:iCs/>
          <w:sz w:val="21"/>
          <w:szCs w:val="21"/>
        </w:rPr>
        <w:tab/>
      </w:r>
      <w:r w:rsidR="00BF3706" w:rsidRPr="005A1E1F">
        <w:rPr>
          <w:rFonts w:ascii="Times New Roman" w:hAnsi="Times New Roman" w:cs="Times New Roman"/>
          <w:i/>
          <w:iCs/>
          <w:sz w:val="21"/>
          <w:szCs w:val="21"/>
        </w:rPr>
        <w:tab/>
      </w:r>
      <w:r w:rsidR="00FD331D" w:rsidRPr="005A1E1F">
        <w:rPr>
          <w:rFonts w:ascii="Times New Roman" w:hAnsi="Times New Roman" w:cs="Times New Roman"/>
          <w:i/>
          <w:iCs/>
          <w:sz w:val="21"/>
          <w:szCs w:val="21"/>
        </w:rPr>
        <w:t xml:space="preserve">(ISPGR) - World Congress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1B6E0D9D"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B22D85B" wp14:editId="5E169B7B">
            <wp:extent cx="109749" cy="109749"/>
            <wp:effectExtent l="0" t="0" r="5080" b="5080"/>
            <wp:docPr id="183748204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Sara Perfetto, Isabella Sierra, Henri Lajeunesse,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E66008" w:rsidRPr="005A1E1F">
        <w:rPr>
          <w:rFonts w:ascii="Times New Roman" w:hAnsi="Times New Roman" w:cs="Times New Roman"/>
          <w:sz w:val="21"/>
          <w:szCs w:val="21"/>
          <w:u w:val="single"/>
        </w:rPr>
        <w:t xml:space="preserve">Fatigue </w:t>
      </w:r>
      <w:r w:rsidR="00E66008" w:rsidRPr="005A1E1F">
        <w:rPr>
          <w:rFonts w:ascii="Times New Roman" w:hAnsi="Times New Roman" w:cs="Times New Roman"/>
          <w:sz w:val="21"/>
          <w:szCs w:val="21"/>
          <w:u w:val="single"/>
        </w:rPr>
        <w:tab/>
        <w:t xml:space="preserve">in Parkinson's disease is linked to enhanced activity of the fornix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 xml:space="preserve">and dysregulation of the dorsal attention and central executive networks during complex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walking: An [18F]-FDG PET study.</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8C0867" w:rsidRPr="005A1E1F">
        <w:rPr>
          <w:rFonts w:ascii="Times New Roman" w:hAnsi="Times New Roman" w:cs="Times New Roman"/>
          <w:i/>
          <w:iCs/>
          <w:sz w:val="21"/>
          <w:szCs w:val="21"/>
        </w:rPr>
        <w:tab/>
      </w:r>
      <w:r w:rsidR="008C0867" w:rsidRPr="005A1E1F">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153AE7AD"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45D36" w:rsidRPr="005A1E1F">
        <w:rPr>
          <w:rFonts w:ascii="Times New Roman" w:hAnsi="Times New Roman" w:cs="Times New Roman"/>
          <w:noProof/>
          <w:sz w:val="21"/>
          <w:szCs w:val="21"/>
        </w:rPr>
        <w:drawing>
          <wp:inline distT="0" distB="0" distL="0" distR="0" wp14:anchorId="5E55E41D" wp14:editId="201D1896">
            <wp:extent cx="106680" cy="109749"/>
            <wp:effectExtent l="0" t="0" r="0" b="5080"/>
            <wp:docPr id="566854937"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5"/>
                    <a:stretch>
                      <a:fillRect/>
                    </a:stretch>
                  </pic:blipFill>
                  <pic:spPr>
                    <a:xfrm>
                      <a:off x="0" y="0"/>
                      <a:ext cx="106680" cy="109220"/>
                    </a:xfrm>
                    <a:prstGeom prst="rect">
                      <a:avLst/>
                    </a:prstGeom>
                  </pic:spPr>
                </pic:pic>
              </a:graphicData>
            </a:graphic>
          </wp:inline>
        </w:drawing>
      </w:r>
      <w:r w:rsidRPr="005A1E1F">
        <w:rPr>
          <w:rFonts w:ascii="Times New Roman" w:hAnsi="Times New Roman" w:cs="Times New Roman"/>
          <w:noProof/>
          <w:sz w:val="21"/>
          <w:szCs w:val="21"/>
        </w:rPr>
        <w:drawing>
          <wp:inline distT="0" distB="0" distL="0" distR="0" wp14:anchorId="1CB67003" wp14:editId="1DF3DC43">
            <wp:extent cx="108585" cy="108585"/>
            <wp:effectExtent l="0" t="0" r="5715" b="5715"/>
            <wp:docPr id="18652287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2F55C085" wp14:editId="07C7816A">
            <wp:extent cx="109749" cy="109749"/>
            <wp:effectExtent l="0" t="0" r="5080" b="5080"/>
            <wp:docPr id="87154763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6A6953" w:rsidRPr="005A1E1F">
        <w:rPr>
          <w:rFonts w:ascii="Times New Roman" w:hAnsi="Times New Roman" w:cs="Times New Roman"/>
          <w:i/>
          <w:iCs/>
          <w:sz w:val="21"/>
          <w:szCs w:val="21"/>
        </w:rPr>
        <w:t>09</w:t>
      </w:r>
      <w:r w:rsidRPr="005A1E1F">
        <w:rPr>
          <w:rFonts w:ascii="Times New Roman" w:hAnsi="Times New Roman" w:cs="Times New Roman"/>
          <w:i/>
          <w:iCs/>
          <w:sz w:val="21"/>
          <w:szCs w:val="21"/>
        </w:rPr>
        <w:tab/>
      </w:r>
      <w:r w:rsidR="007E4CA8" w:rsidRPr="005A1E1F">
        <w:rPr>
          <w:rFonts w:ascii="Times New Roman" w:hAnsi="Times New Roman" w:cs="Times New Roman"/>
          <w:b/>
          <w:bCs/>
          <w:sz w:val="21"/>
          <w:szCs w:val="21"/>
        </w:rPr>
        <w:t>Cyrille E. Mvomo</w:t>
      </w:r>
      <w:r w:rsidR="007E4CA8" w:rsidRPr="005A1E1F">
        <w:rPr>
          <w:rFonts w:ascii="Times New Roman" w:hAnsi="Times New Roman" w:cs="Times New Roman"/>
          <w:sz w:val="21"/>
          <w:szCs w:val="21"/>
        </w:rPr>
        <w:t xml:space="preserve">, Isabella Sierra, Jordan Bedime, Sara Perfetto, Henri Lajeunesse,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rPr>
        <w:t>Alexandra Potvin-</w:t>
      </w:r>
      <w:r w:rsidR="007E4CA8" w:rsidRPr="005A1E1F">
        <w:rPr>
          <w:rFonts w:ascii="Times New Roman" w:hAnsi="Times New Roman" w:cs="Times New Roman"/>
          <w:sz w:val="21"/>
          <w:szCs w:val="21"/>
        </w:rPr>
        <w:tab/>
        <w:t>Desrochers, Chris A. Easthope, Caroline Paquette</w:t>
      </w:r>
      <w:r w:rsidR="006A6953" w:rsidRPr="005A1E1F">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CIHR </w:t>
      </w:r>
      <w:r w:rsidR="00D42F1E" w:rsidRPr="005A1E1F">
        <w:rPr>
          <w:rFonts w:ascii="Times New Roman" w:hAnsi="Times New Roman" w:cs="Times New Roman"/>
          <w:color w:val="C00000"/>
          <w:sz w:val="21"/>
          <w:szCs w:val="21"/>
        </w:rPr>
        <w:tab/>
        <w:t>and PDCA Travel Awards</w:t>
      </w:r>
    </w:p>
    <w:p w14:paraId="028286F3" w14:textId="4C802293"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602675B" wp14:editId="7543DA7C">
            <wp:extent cx="108585" cy="108585"/>
            <wp:effectExtent l="0" t="0" r="5715" b="5715"/>
            <wp:docPr id="393582931"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4721AB60" wp14:editId="71B8641A">
            <wp:extent cx="109749" cy="109749"/>
            <wp:effectExtent l="0" t="0" r="5080" b="5080"/>
            <wp:docPr id="9594612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Jordan </w:t>
      </w:r>
      <w:r w:rsidR="007E3D4F" w:rsidRPr="008C0125">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ab/>
        <w:t xml:space="preserve">Bedime, Henri </w:t>
      </w:r>
      <w:r w:rsidR="007E3D4F" w:rsidRPr="008C0125">
        <w:rPr>
          <w:rFonts w:ascii="Times New Roman" w:hAnsi="Times New Roman" w:cs="Times New Roman"/>
          <w:sz w:val="21"/>
          <w:szCs w:val="21"/>
          <w:lang w:val="fr-CA"/>
        </w:rPr>
        <w:tab/>
        <w:t xml:space="preserve">Lajeunesse, Frederike Parent-L’Ecuyer,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6088130D"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3B8D3CF" wp14:editId="34A27AE0">
            <wp:extent cx="108585" cy="108585"/>
            <wp:effectExtent l="0" t="0" r="5715" b="5715"/>
            <wp:docPr id="159528587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50B293" wp14:editId="2ADF8B05">
            <wp:extent cx="109749" cy="109749"/>
            <wp:effectExtent l="0" t="0" r="5080" b="5080"/>
            <wp:docPr id="7359220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u w:val="single"/>
        </w:rPr>
        <w:t>and 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(SfN)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030908C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488BC86" wp14:editId="0D5A4AA1">
            <wp:extent cx="109749" cy="109749"/>
            <wp:effectExtent l="0" t="0" r="5080" b="5080"/>
            <wp:docPr id="1385093100"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06</w:t>
      </w:r>
      <w:r w:rsidRPr="005A1E1F">
        <w:rPr>
          <w:rFonts w:ascii="Times New Roman" w:hAnsi="Times New Roman" w:cs="Times New Roman"/>
          <w:i/>
          <w:iCs/>
          <w:sz w:val="21"/>
          <w:szCs w:val="21"/>
        </w:rPr>
        <w:tab/>
      </w:r>
      <w:r w:rsidR="00720473" w:rsidRPr="005A1E1F">
        <w:rPr>
          <w:rFonts w:ascii="Times New Roman" w:hAnsi="Times New Roman" w:cs="Times New Roman"/>
          <w:sz w:val="21"/>
          <w:szCs w:val="21"/>
        </w:rPr>
        <w:t xml:space="preserve">Jordan Bedime, </w:t>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Sara Perfetto, Henri Lajeunesse, Isabella Sierra, </w:t>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Madeleine Sharp, Rochette Annie, Jean-Paul Soucy, Audrey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0CA32905"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E479B6C" wp14:editId="7BE2BF86">
            <wp:extent cx="109749" cy="109749"/>
            <wp:effectExtent l="0" t="0" r="5080" b="5080"/>
            <wp:docPr id="15073682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05</w:t>
      </w:r>
      <w:r w:rsidRPr="005A1E1F">
        <w:rPr>
          <w:rFonts w:ascii="Times New Roman" w:hAnsi="Times New Roman" w:cs="Times New Roman"/>
          <w:i/>
          <w:iCs/>
          <w:sz w:val="21"/>
          <w:szCs w:val="21"/>
        </w:rPr>
        <w:tab/>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Jordan Bedime, Sara Perfetto, Henri Lajeunesse, Isabella Sierra,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 (</w:t>
      </w:r>
      <w:r w:rsidR="00317C2D" w:rsidRPr="005A1E1F">
        <w:rPr>
          <w:rFonts w:ascii="Times New Roman" w:hAnsi="Times New Roman" w:cs="Times New Roman"/>
          <w:sz w:val="21"/>
          <w:szCs w:val="21"/>
          <w:u w:val="single"/>
        </w:rPr>
        <w:t>Part</w:t>
      </w:r>
      <w:r w:rsidR="00720473" w:rsidRPr="005A1E1F">
        <w:rPr>
          <w:rFonts w:ascii="Times New Roman" w:hAnsi="Times New Roman" w:cs="Times New Roman"/>
          <w:sz w:val="21"/>
          <w:szCs w:val="21"/>
          <w:u w:val="single"/>
        </w:rPr>
        <w:t xml:space="preserve"> 2).</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067F248"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lastRenderedPageBreak/>
        <w:tab/>
      </w:r>
      <w:r w:rsidR="00832278"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A8C7F00" wp14:editId="10EB2533">
            <wp:extent cx="109749" cy="109749"/>
            <wp:effectExtent l="0" t="0" r="5080" b="5080"/>
            <wp:docPr id="16523848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04</w:t>
      </w:r>
      <w:r w:rsidRPr="005A1E1F">
        <w:rPr>
          <w:rFonts w:ascii="Times New Roman" w:hAnsi="Times New Roman" w:cs="Times New Roman"/>
          <w:i/>
          <w:iCs/>
          <w:sz w:val="21"/>
          <w:szCs w:val="21"/>
        </w:rPr>
        <w:tab/>
      </w:r>
      <w:r w:rsidR="00D15CAB" w:rsidRPr="005A1E1F">
        <w:rPr>
          <w:rFonts w:ascii="Times New Roman" w:hAnsi="Times New Roman" w:cs="Times New Roman"/>
          <w:i/>
          <w:iCs/>
          <w:sz w:val="21"/>
          <w:szCs w:val="21"/>
        </w:rPr>
        <w:tab/>
      </w:r>
      <w:r w:rsidR="004E7250" w:rsidRPr="005A1E1F">
        <w:rPr>
          <w:rFonts w:ascii="Times New Roman" w:hAnsi="Times New Roman" w:cs="Times New Roman"/>
          <w:b/>
          <w:bCs/>
          <w:sz w:val="21"/>
          <w:szCs w:val="21"/>
        </w:rPr>
        <w:t>Cyrille E. Mvomo</w:t>
      </w:r>
      <w:r w:rsidR="004E7250" w:rsidRPr="005A1E1F">
        <w:rPr>
          <w:rFonts w:ascii="Times New Roman" w:hAnsi="Times New Roman" w:cs="Times New Roman"/>
          <w:sz w:val="21"/>
          <w:szCs w:val="21"/>
        </w:rPr>
        <w:t xml:space="preserve">, Jordan Bedime, Sara Perfetto, Henri Lajeunesse, Isabella Sierra,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rPr>
        <w:t>Alexandr</w:t>
      </w:r>
      <w:r w:rsidR="00832278" w:rsidRPr="005A1E1F">
        <w:rPr>
          <w:rFonts w:ascii="Times New Roman" w:hAnsi="Times New Roman" w:cs="Times New Roman"/>
          <w:sz w:val="21"/>
          <w:szCs w:val="21"/>
        </w:rPr>
        <w:t xml:space="preserve">a </w:t>
      </w:r>
      <w:r w:rsidR="004E7250" w:rsidRPr="005A1E1F">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 (</w:t>
      </w:r>
      <w:r w:rsidR="00464032" w:rsidRPr="005A1E1F">
        <w:rPr>
          <w:rFonts w:ascii="Times New Roman" w:hAnsi="Times New Roman" w:cs="Times New Roman"/>
          <w:sz w:val="21"/>
          <w:szCs w:val="21"/>
          <w:u w:val="single"/>
        </w:rPr>
        <w:t>Part</w:t>
      </w:r>
      <w:r w:rsidR="004E7250" w:rsidRPr="005A1E1F">
        <w:rPr>
          <w:rFonts w:ascii="Times New Roman" w:hAnsi="Times New Roman" w:cs="Times New Roman"/>
          <w:sz w:val="21"/>
          <w:szCs w:val="21"/>
          <w:u w:val="single"/>
        </w:rPr>
        <w:t xml:space="preserve"> 1).</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Minds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1BA69E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Pr="005A1E1F">
        <w:rPr>
          <w:rFonts w:ascii="Times New Roman" w:hAnsi="Times New Roman" w:cs="Times New Roman"/>
          <w:noProof/>
          <w:sz w:val="21"/>
          <w:szCs w:val="21"/>
        </w:rPr>
        <w:drawing>
          <wp:inline distT="0" distB="0" distL="0" distR="0" wp14:anchorId="39B3F44C" wp14:editId="62238654">
            <wp:extent cx="109749" cy="109749"/>
            <wp:effectExtent l="0" t="0" r="5080" b="5080"/>
            <wp:docPr id="200290459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Perfetto, Henri Lajeunesse,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7BDCD8CF"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7E7FA11" wp14:editId="59713085">
            <wp:extent cx="108585" cy="108585"/>
            <wp:effectExtent l="0" t="0" r="5715" b="5715"/>
            <wp:docPr id="108222933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65F500E" wp14:editId="718F1EF2">
            <wp:extent cx="109749" cy="109749"/>
            <wp:effectExtent l="0" t="0" r="5080" b="5080"/>
            <wp:docPr id="76774491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77777777"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1AD9CCF" wp14:editId="7C656562">
            <wp:extent cx="108585" cy="108585"/>
            <wp:effectExtent l="0" t="0" r="5715" b="5715"/>
            <wp:docPr id="17536676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EF614B" wp14:editId="727456A1">
            <wp:extent cx="109749" cy="109749"/>
            <wp:effectExtent l="0" t="0" r="5080" b="5080"/>
            <wp:docPr id="3227083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2"/>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07F67C1B" w14:textId="11052D2A" w:rsidR="005907A3" w:rsidRPr="00A3502A"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Oral Presentations (T)</w:t>
      </w:r>
    </w:p>
    <w:p w14:paraId="1603C5BE" w14:textId="29D156E0" w:rsidR="005907A3" w:rsidRPr="00A3502A" w:rsidRDefault="005907A3" w:rsidP="00C85963">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F87D12" w:rsidRPr="00A3502A">
        <w:rPr>
          <w:rFonts w:ascii="Times New Roman" w:hAnsi="Times New Roman" w:cs="Times New Roman"/>
          <w:i/>
          <w:iCs/>
          <w:sz w:val="22"/>
          <w:szCs w:val="22"/>
        </w:rPr>
        <w:t>T</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0</w:t>
      </w:r>
      <w:r w:rsidR="004A14B6" w:rsidRPr="00A3502A">
        <w:rPr>
          <w:rFonts w:ascii="Times New Roman" w:hAnsi="Times New Roman" w:cs="Times New Roman"/>
          <w:i/>
          <w:iCs/>
          <w:sz w:val="22"/>
          <w:szCs w:val="22"/>
        </w:rPr>
        <w:t>2</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Cyrille E. Mvomo</w:t>
      </w:r>
      <w:r w:rsidR="00F87D12" w:rsidRPr="00A3502A">
        <w:rPr>
          <w:rFonts w:ascii="Times New Roman" w:hAnsi="Times New Roman" w:cs="Times New Roman"/>
          <w:b/>
          <w:bCs/>
          <w:sz w:val="22"/>
          <w:szCs w:val="22"/>
        </w:rPr>
        <w:t>.</w:t>
      </w:r>
      <w:r w:rsidRPr="00A3502A">
        <w:rPr>
          <w:rFonts w:ascii="Times New Roman" w:hAnsi="Times New Roman" w:cs="Times New Roman"/>
          <w:sz w:val="22"/>
          <w:szCs w:val="22"/>
        </w:rPr>
        <w:t xml:space="preserve"> </w:t>
      </w:r>
      <w:hyperlink r:id="rId80" w:history="1">
        <w:r w:rsidR="00F87D12"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Pr="00A3502A">
        <w:rPr>
          <w:rFonts w:ascii="Times New Roman" w:hAnsi="Times New Roman" w:cs="Times New Roman"/>
          <w:i/>
          <w:iCs/>
          <w:sz w:val="22"/>
          <w:szCs w:val="22"/>
        </w:rPr>
        <w:t xml:space="preserve"> </w:t>
      </w:r>
      <w:r w:rsidR="00C85963" w:rsidRPr="00A3502A">
        <w:rPr>
          <w:rFonts w:ascii="Times New Roman" w:hAnsi="Times New Roman" w:cs="Times New Roman"/>
          <w:i/>
          <w:iCs/>
          <w:sz w:val="22"/>
          <w:szCs w:val="22"/>
        </w:rPr>
        <w:tab/>
      </w:r>
      <w:r w:rsidR="00C85963" w:rsidRPr="00A3502A">
        <w:rPr>
          <w:rFonts w:ascii="Times New Roman" w:hAnsi="Times New Roman" w:cs="Times New Roman"/>
          <w:i/>
          <w:iCs/>
          <w:sz w:val="22"/>
          <w:szCs w:val="22"/>
        </w:rPr>
        <w:tab/>
      </w:r>
      <w:r w:rsidR="00F87D12" w:rsidRPr="00A3502A">
        <w:rPr>
          <w:rFonts w:ascii="Times New Roman" w:hAnsi="Times New Roman" w:cs="Times New Roman"/>
          <w:i/>
          <w:iCs/>
          <w:sz w:val="22"/>
          <w:szCs w:val="22"/>
        </w:rPr>
        <w:t xml:space="preserve">TED-like talk at NeuroLingo, Montreal, CA </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F87D12" w:rsidRPr="00A3502A">
        <w:rPr>
          <w:rFonts w:ascii="Times New Roman" w:hAnsi="Times New Roman" w:cs="Times New Roman"/>
          <w:i/>
          <w:iCs/>
          <w:sz w:val="22"/>
          <w:szCs w:val="22"/>
        </w:rPr>
        <w:t>4</w:t>
      </w:r>
      <w:r w:rsidRPr="00A3502A">
        <w:rPr>
          <w:rFonts w:ascii="Times New Roman" w:hAnsi="Times New Roman" w:cs="Times New Roman"/>
          <w:i/>
          <w:iCs/>
          <w:sz w:val="22"/>
          <w:szCs w:val="22"/>
        </w:rPr>
        <w:t>)</w:t>
      </w:r>
      <w:r w:rsidR="00A35C4D" w:rsidRPr="00A3502A">
        <w:rPr>
          <w:rFonts w:ascii="Times New Roman" w:hAnsi="Times New Roman" w:cs="Times New Roman"/>
          <w:i/>
          <w:iCs/>
          <w:sz w:val="22"/>
          <w:szCs w:val="22"/>
        </w:rPr>
        <w:t xml:space="preserve"> – Knowledge Translation</w:t>
      </w:r>
    </w:p>
    <w:p w14:paraId="0B4515DE" w14:textId="2D7C96FB" w:rsidR="004A14B6" w:rsidRPr="00A3502A"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003C119F" w:rsidRPr="003C119F">
        <w:rPr>
          <w:rFonts w:ascii="Times New Roman" w:hAnsi="Times New Roman" w:cs="Times New Roman"/>
          <w:b/>
          <w:i/>
          <w:noProof/>
        </w:rPr>
        <w:pict w14:anchorId="7F2E2B18">
          <v:shape id="Graphic 2" o:spid="_x0000_i1025" type="#_x0000_t75" alt="House with solid fill" style="width:9.35pt;height:9.35pt;visibility:visible;mso-wrap-style:square">
            <v:imagedata r:id="rId81" o:title="House with solid fill"/>
            <o:lock v:ext="edit" rotation="t" cropping="t" verticies="t"/>
          </v:shape>
        </w:pict>
      </w:r>
      <w:r w:rsidR="00D902CC"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T.0</w:t>
      </w:r>
      <w:r w:rsidR="004A14B6" w:rsidRPr="00A3502A">
        <w:rPr>
          <w:rFonts w:ascii="Times New Roman" w:hAnsi="Times New Roman" w:cs="Times New Roman"/>
          <w:i/>
          <w:iCs/>
          <w:sz w:val="22"/>
          <w:szCs w:val="22"/>
        </w:rPr>
        <w:t>1</w:t>
      </w:r>
      <w:r w:rsidR="00AF1FE0" w:rsidRPr="00A3502A">
        <w:rPr>
          <w:rFonts w:ascii="Times New Roman" w:hAnsi="Times New Roman" w:cs="Times New Roman"/>
          <w:i/>
          <w:iCs/>
          <w:sz w:val="22"/>
          <w:szCs w:val="22"/>
        </w:rPr>
        <w:tab/>
      </w:r>
      <w:r w:rsidR="00AF1FE0" w:rsidRPr="00A3502A">
        <w:rPr>
          <w:rFonts w:ascii="Times New Roman" w:hAnsi="Times New Roman" w:cs="Times New Roman"/>
          <w:b/>
          <w:bCs/>
          <w:sz w:val="22"/>
          <w:szCs w:val="22"/>
        </w:rPr>
        <w:t>Cyrille E. Mvomo.</w:t>
      </w:r>
      <w:r w:rsidR="00AF1FE0" w:rsidRPr="00A3502A">
        <w:rPr>
          <w:rFonts w:ascii="Times New Roman" w:hAnsi="Times New Roman" w:cs="Times New Roman"/>
          <w:sz w:val="22"/>
          <w:szCs w:val="22"/>
        </w:rPr>
        <w:t xml:space="preserve"> </w:t>
      </w:r>
      <w:hyperlink r:id="rId82" w:history="1">
        <w:r w:rsidR="00AF1FE0"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00AF1FE0"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ab/>
      </w:r>
      <w:r w:rsidR="00AF1FE0" w:rsidRPr="00A3502A">
        <w:rPr>
          <w:rFonts w:ascii="Times New Roman" w:hAnsi="Times New Roman" w:cs="Times New Roman"/>
          <w:i/>
          <w:iCs/>
          <w:sz w:val="22"/>
          <w:szCs w:val="22"/>
        </w:rPr>
        <w:tab/>
      </w:r>
      <w:r w:rsidR="00CA3A62" w:rsidRPr="00A3502A">
        <w:rPr>
          <w:rFonts w:ascii="Times New Roman" w:hAnsi="Times New Roman" w:cs="Times New Roman"/>
          <w:i/>
          <w:iCs/>
          <w:sz w:val="22"/>
          <w:szCs w:val="22"/>
        </w:rPr>
        <w:t>3-minutes thesis</w:t>
      </w:r>
      <w:r w:rsidR="00AF1FE0" w:rsidRPr="00A3502A">
        <w:rPr>
          <w:rFonts w:ascii="Times New Roman" w:hAnsi="Times New Roman" w:cs="Times New Roman"/>
          <w:i/>
          <w:iCs/>
          <w:sz w:val="22"/>
          <w:szCs w:val="22"/>
        </w:rPr>
        <w:t xml:space="preserve"> at </w:t>
      </w:r>
      <w:r w:rsidR="00CA3A62" w:rsidRPr="00A3502A">
        <w:rPr>
          <w:rFonts w:ascii="Times New Roman" w:hAnsi="Times New Roman" w:cs="Times New Roman"/>
          <w:i/>
          <w:iCs/>
          <w:sz w:val="22"/>
          <w:szCs w:val="22"/>
        </w:rPr>
        <w:t>CRIR 2024 Student Colloquium</w:t>
      </w:r>
      <w:r w:rsidR="00AF1FE0" w:rsidRPr="00A3502A">
        <w:rPr>
          <w:rFonts w:ascii="Times New Roman" w:hAnsi="Times New Roman" w:cs="Times New Roman"/>
          <w:i/>
          <w:iCs/>
          <w:sz w:val="22"/>
          <w:szCs w:val="22"/>
        </w:rPr>
        <w:t>, Montreal, CA (</w:t>
      </w:r>
      <w:r w:rsidR="00CA3A62" w:rsidRPr="00A3502A">
        <w:rPr>
          <w:rFonts w:ascii="Times New Roman" w:hAnsi="Times New Roman" w:cs="Times New Roman"/>
          <w:i/>
          <w:iCs/>
          <w:sz w:val="22"/>
          <w:szCs w:val="22"/>
        </w:rPr>
        <w:t>Spring</w:t>
      </w:r>
      <w:r w:rsidR="00AF1FE0" w:rsidRPr="00A3502A">
        <w:rPr>
          <w:rFonts w:ascii="Times New Roman" w:hAnsi="Times New Roman" w:cs="Times New Roman"/>
          <w:i/>
          <w:iCs/>
          <w:sz w:val="22"/>
          <w:szCs w:val="22"/>
        </w:rPr>
        <w:t xml:space="preserve"> 2024)</w:t>
      </w:r>
      <w:r w:rsidR="00A35C4D" w:rsidRPr="00A3502A">
        <w:rPr>
          <w:rFonts w:ascii="Times New Roman" w:hAnsi="Times New Roman" w:cs="Times New Roman"/>
          <w:i/>
          <w:iCs/>
          <w:sz w:val="22"/>
          <w:szCs w:val="22"/>
        </w:rPr>
        <w:t xml:space="preserve"> – </w:t>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t>Knowledge Translation</w:t>
      </w:r>
      <w:r w:rsidR="00D6444A" w:rsidRPr="00A3502A">
        <w:rPr>
          <w:rFonts w:ascii="Times New Roman" w:hAnsi="Times New Roman" w:cs="Times New Roman"/>
          <w:i/>
          <w:iCs/>
          <w:sz w:val="22"/>
          <w:szCs w:val="22"/>
        </w:rPr>
        <w:t xml:space="preserve"> </w:t>
      </w:r>
      <w:r w:rsidR="00D6444A" w:rsidRPr="00A3502A">
        <w:rPr>
          <w:rFonts w:ascii="Times New Roman" w:hAnsi="Times New Roman" w:cs="Times New Roman"/>
          <w:i/>
          <w:iCs/>
          <w:color w:val="C00000"/>
          <w:sz w:val="22"/>
          <w:szCs w:val="22"/>
        </w:rPr>
        <w:t>People’s Choice Award</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24291131" w:rsidR="00F847D6" w:rsidRPr="00A3502A" w:rsidRDefault="00F847D6" w:rsidP="009760B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B36AF2" w:rsidRPr="00A3502A">
        <w:rPr>
          <w:rFonts w:ascii="Times New Roman" w:hAnsi="Times New Roman" w:cs="Times New Roman"/>
          <w:i/>
          <w:iCs/>
          <w:sz w:val="22"/>
          <w:szCs w:val="22"/>
        </w:rPr>
        <w:t>R.06</w:t>
      </w:r>
      <w:r w:rsidRPr="00A3502A">
        <w:rPr>
          <w:rFonts w:ascii="Times New Roman" w:hAnsi="Times New Roman" w:cs="Times New Roman"/>
          <w:i/>
          <w:iCs/>
          <w:sz w:val="22"/>
          <w:szCs w:val="22"/>
        </w:rPr>
        <w:tab/>
      </w:r>
      <w:r w:rsidR="009760BB" w:rsidRPr="00A3502A">
        <w:rPr>
          <w:rFonts w:ascii="Times New Roman" w:hAnsi="Times New Roman" w:cs="Times New Roman"/>
          <w:b/>
          <w:bCs/>
          <w:sz w:val="22"/>
          <w:szCs w:val="22"/>
        </w:rPr>
        <w:t xml:space="preserve">Cyrille E. Mvomo. </w:t>
      </w:r>
      <w:r w:rsidR="009760BB" w:rsidRPr="00A3502A">
        <w:rPr>
          <w:rFonts w:ascii="Times New Roman" w:hAnsi="Times New Roman" w:cs="Times New Roman"/>
          <w:sz w:val="22"/>
          <w:szCs w:val="22"/>
        </w:rPr>
        <w:t xml:space="preserve">(On going) </w:t>
      </w:r>
      <w:r w:rsidR="006C10B0" w:rsidRPr="00A3502A">
        <w:rPr>
          <w:rFonts w:ascii="Times New Roman" w:hAnsi="Times New Roman" w:cs="Times New Roman"/>
          <w:i/>
          <w:iCs/>
          <w:sz w:val="22"/>
          <w:szCs w:val="22"/>
        </w:rPr>
        <w:t xml:space="preserve">From Behavioral to Mechanistic Insights: Data-driven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 xml:space="preserve">Exploration of Brain Locomotor Networks for </w:t>
      </w:r>
      <w:r w:rsidR="002E3F60" w:rsidRPr="00A3502A">
        <w:rPr>
          <w:rFonts w:ascii="Times New Roman" w:hAnsi="Times New Roman" w:cs="Times New Roman"/>
          <w:i/>
          <w:iCs/>
          <w:sz w:val="22"/>
          <w:szCs w:val="22"/>
        </w:rPr>
        <w:t>Developing</w:t>
      </w:r>
      <w:r w:rsidR="006C10B0" w:rsidRPr="00A3502A">
        <w:rPr>
          <w:rFonts w:ascii="Times New Roman" w:hAnsi="Times New Roman" w:cs="Times New Roman"/>
          <w:i/>
          <w:iCs/>
          <w:sz w:val="22"/>
          <w:szCs w:val="22"/>
        </w:rPr>
        <w:t xml:space="preserve"> Digital Biomarkers of Motor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Decline in Early Parkinson’s Disease</w:t>
      </w:r>
      <w:r w:rsidR="006C10B0" w:rsidRPr="00A3502A">
        <w:rPr>
          <w:rFonts w:ascii="Times New Roman" w:hAnsi="Times New Roman" w:cs="Times New Roman"/>
          <w:sz w:val="22"/>
          <w:szCs w:val="22"/>
        </w:rPr>
        <w:t>.</w:t>
      </w:r>
      <w:r w:rsidR="009760BB" w:rsidRPr="00A3502A">
        <w:rPr>
          <w:rFonts w:ascii="Times New Roman" w:hAnsi="Times New Roman" w:cs="Times New Roman"/>
          <w:sz w:val="22"/>
          <w:szCs w:val="22"/>
        </w:rPr>
        <w:t xml:space="preserve"> LLUI &amp; McGill Ph.D. Thesis, Montreal &amp; Vitznau, </w:t>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t>CH &amp; CA</w:t>
      </w:r>
    </w:p>
    <w:p w14:paraId="5D371045" w14:textId="5AFC1283" w:rsidR="00BA35E9" w:rsidRPr="00A3502A" w:rsidRDefault="0007215B" w:rsidP="003E453A">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AE4EEE" w:rsidRPr="00A3502A">
        <w:rPr>
          <w:rFonts w:ascii="Times New Roman" w:hAnsi="Times New Roman" w:cs="Times New Roman"/>
          <w:i/>
          <w:iCs/>
          <w:sz w:val="22"/>
          <w:szCs w:val="22"/>
        </w:rPr>
        <w:t>R.05</w:t>
      </w:r>
      <w:r w:rsidR="00AE4EEE" w:rsidRPr="00A3502A">
        <w:rPr>
          <w:rFonts w:ascii="Times New Roman" w:hAnsi="Times New Roman" w:cs="Times New Roman"/>
          <w:i/>
          <w:iCs/>
          <w:sz w:val="22"/>
          <w:szCs w:val="22"/>
        </w:rPr>
        <w:tab/>
      </w:r>
      <w:r w:rsidR="00AE4EEE" w:rsidRPr="00A3502A">
        <w:rPr>
          <w:rFonts w:ascii="Times New Roman" w:hAnsi="Times New Roman" w:cs="Times New Roman"/>
          <w:b/>
          <w:bCs/>
          <w:sz w:val="22"/>
          <w:szCs w:val="22"/>
        </w:rPr>
        <w:t xml:space="preserve">Cyrille E. Mvomo. </w:t>
      </w:r>
      <w:r w:rsidR="00AE4EEE" w:rsidRPr="00A3502A">
        <w:rPr>
          <w:rFonts w:ascii="Times New Roman" w:hAnsi="Times New Roman" w:cs="Times New Roman"/>
          <w:sz w:val="22"/>
          <w:szCs w:val="22"/>
        </w:rPr>
        <w:t xml:space="preserve">(2023) </w:t>
      </w:r>
      <w:hyperlink r:id="rId83" w:history="1">
        <w:r w:rsidR="003E453A" w:rsidRPr="00A3502A">
          <w:rPr>
            <w:rStyle w:val="Hyperlink"/>
            <w:rFonts w:ascii="Times New Roman" w:hAnsi="Times New Roman" w:cs="Times New Roman"/>
            <w:i/>
            <w:iCs/>
            <w:color w:val="auto"/>
            <w:sz w:val="22"/>
            <w:szCs w:val="22"/>
            <w:bdr w:val="single" w:sz="4" w:space="0" w:color="60CAF3" w:themeColor="accent4" w:themeTint="99"/>
          </w:rPr>
          <w:t>Investigation of Biomechanical Mechanisms Underlying the</w:t>
        </w:r>
        <w:r w:rsidR="003E453A" w:rsidRPr="00A3502A">
          <w:rPr>
            <w:rStyle w:val="Hyperlink"/>
            <w:rFonts w:ascii="Times New Roman" w:hAnsi="Times New Roman" w:cs="Times New Roman"/>
            <w:i/>
            <w:iCs/>
            <w:color w:val="auto"/>
            <w:sz w:val="22"/>
            <w:szCs w:val="22"/>
            <w:u w:val="none"/>
          </w:rPr>
          <w:t xml:space="preserve"> </w:t>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bdr w:val="single" w:sz="4" w:space="0" w:color="60CAF3" w:themeColor="accent4" w:themeTint="99"/>
          </w:rPr>
          <w:t>Efficacy of an Active Hip Exoskeleton Using PCA.</w:t>
        </w:r>
      </w:hyperlink>
      <w:r w:rsidR="00AE4EEE" w:rsidRPr="00A3502A">
        <w:rPr>
          <w:rFonts w:ascii="Times New Roman" w:hAnsi="Times New Roman" w:cs="Times New Roman"/>
          <w:sz w:val="22"/>
          <w:szCs w:val="22"/>
        </w:rPr>
        <w:t xml:space="preserve"> University of Paris &amp; EPFL</w:t>
      </w:r>
      <w:r w:rsidR="003E453A" w:rsidRPr="00A3502A">
        <w:rPr>
          <w:rFonts w:ascii="Times New Roman" w:hAnsi="Times New Roman" w:cs="Times New Roman"/>
          <w:sz w:val="22"/>
          <w:szCs w:val="22"/>
        </w:rPr>
        <w:t xml:space="preserve"> Final M.S. </w:t>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t>project</w:t>
      </w:r>
      <w:r w:rsidR="00AE4EEE" w:rsidRPr="00A3502A">
        <w:rPr>
          <w:rFonts w:ascii="Times New Roman" w:hAnsi="Times New Roman" w:cs="Times New Roman"/>
          <w:sz w:val="22"/>
          <w:szCs w:val="22"/>
        </w:rPr>
        <w:t>, Paris &amp; Lausanne, FR &amp; CH</w:t>
      </w:r>
    </w:p>
    <w:p w14:paraId="445C247F" w14:textId="164229D5" w:rsidR="002E3F60" w:rsidRPr="00A3502A" w:rsidRDefault="002E3F60" w:rsidP="00297513">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 xml:space="preserve">(2023) </w:t>
      </w:r>
      <w:hyperlink r:id="rId84" w:history="1">
        <w:r w:rsidR="008F4021" w:rsidRPr="00A3502A">
          <w:rPr>
            <w:rStyle w:val="Hyperlink"/>
            <w:rFonts w:ascii="Times New Roman" w:hAnsi="Times New Roman" w:cs="Times New Roman"/>
            <w:i/>
            <w:iCs/>
            <w:color w:val="auto"/>
            <w:sz w:val="22"/>
            <w:szCs w:val="22"/>
            <w:bdr w:val="single" w:sz="4" w:space="0" w:color="60CAF3" w:themeColor="accent4" w:themeTint="99"/>
          </w:rPr>
          <w:t>Identifying Falls-Prone Older Adults Using Smartphone</w:t>
        </w:r>
        <w:r w:rsidR="008F4021" w:rsidRPr="00A3502A">
          <w:rPr>
            <w:rStyle w:val="Hyperlink"/>
            <w:rFonts w:ascii="Times New Roman" w:hAnsi="Times New Roman" w:cs="Times New Roman"/>
            <w:i/>
            <w:iCs/>
            <w:color w:val="auto"/>
            <w:sz w:val="22"/>
            <w:szCs w:val="22"/>
            <w:u w:val="none"/>
          </w:rPr>
          <w:t xml:space="preserve"> </w:t>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8F4021" w:rsidRPr="00A3502A">
          <w:rPr>
            <w:rStyle w:val="Hyperlink"/>
            <w:rFonts w:ascii="Times New Roman" w:hAnsi="Times New Roman" w:cs="Times New Roman"/>
            <w:i/>
            <w:iCs/>
            <w:color w:val="auto"/>
            <w:sz w:val="22"/>
            <w:szCs w:val="22"/>
            <w:bdr w:val="single" w:sz="4" w:space="0" w:color="60CAF3" w:themeColor="accent4" w:themeTint="99"/>
          </w:rPr>
          <w:t>Sensing : A Machine Learning Approach.</w:t>
        </w:r>
      </w:hyperlink>
      <w:r w:rsidRPr="00A3502A">
        <w:rPr>
          <w:rFonts w:ascii="Times New Roman" w:hAnsi="Times New Roman" w:cs="Times New Roman"/>
          <w:sz w:val="22"/>
          <w:szCs w:val="22"/>
        </w:rPr>
        <w:t xml:space="preserve"> University of Paris &amp; </w:t>
      </w:r>
      <w:r w:rsidR="008F4021" w:rsidRPr="00A3502A">
        <w:rPr>
          <w:rFonts w:ascii="Times New Roman" w:hAnsi="Times New Roman" w:cs="Times New Roman"/>
          <w:sz w:val="22"/>
          <w:szCs w:val="22"/>
        </w:rPr>
        <w:t>LPI</w:t>
      </w:r>
      <w:r w:rsidRPr="00A3502A">
        <w:rPr>
          <w:rFonts w:ascii="Times New Roman" w:hAnsi="Times New Roman" w:cs="Times New Roman"/>
          <w:sz w:val="22"/>
          <w:szCs w:val="22"/>
        </w:rPr>
        <w:t xml:space="preserve"> M.S.</w:t>
      </w:r>
      <w:r w:rsidR="008F4021" w:rsidRPr="00A3502A">
        <w:rPr>
          <w:rFonts w:ascii="Times New Roman" w:hAnsi="Times New Roman" w:cs="Times New Roman"/>
          <w:sz w:val="22"/>
          <w:szCs w:val="22"/>
        </w:rPr>
        <w:t xml:space="preserve"> semester </w:t>
      </w:r>
      <w:r w:rsidRPr="00A3502A">
        <w:rPr>
          <w:rFonts w:ascii="Times New Roman" w:hAnsi="Times New Roman" w:cs="Times New Roman"/>
          <w:sz w:val="22"/>
          <w:szCs w:val="22"/>
        </w:rPr>
        <w:t xml:space="preserve">project, </w:t>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Pr="00A3502A">
        <w:rPr>
          <w:rFonts w:ascii="Times New Roman" w:hAnsi="Times New Roman" w:cs="Times New Roman"/>
          <w:sz w:val="22"/>
          <w:szCs w:val="22"/>
        </w:rPr>
        <w:t>Paris, FR</w:t>
      </w:r>
    </w:p>
    <w:p w14:paraId="117C57CA" w14:textId="384FBB3C" w:rsidR="002E3F60" w:rsidRPr="00A3502A" w:rsidRDefault="002E3F60" w:rsidP="004A568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R.03</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D76DDA" w:rsidRPr="00A3502A">
        <w:rPr>
          <w:rFonts w:ascii="Times New Roman" w:hAnsi="Times New Roman" w:cs="Times New Roman"/>
          <w:sz w:val="22"/>
          <w:szCs w:val="22"/>
        </w:rPr>
        <w:t>2</w:t>
      </w:r>
      <w:r w:rsidRPr="00A3502A">
        <w:rPr>
          <w:rFonts w:ascii="Times New Roman" w:hAnsi="Times New Roman" w:cs="Times New Roman"/>
          <w:sz w:val="22"/>
          <w:szCs w:val="22"/>
        </w:rPr>
        <w:t xml:space="preserve">) </w:t>
      </w:r>
      <w:hyperlink r:id="rId85" w:history="1">
        <w:r w:rsidR="00575657" w:rsidRPr="00A3502A">
          <w:rPr>
            <w:rStyle w:val="Hyperlink"/>
            <w:rFonts w:ascii="Times New Roman" w:hAnsi="Times New Roman" w:cs="Times New Roman"/>
            <w:i/>
            <w:iCs/>
            <w:color w:val="auto"/>
            <w:sz w:val="22"/>
            <w:szCs w:val="22"/>
            <w:bdr w:val="single" w:sz="4" w:space="0" w:color="60CAF3" w:themeColor="accent4" w:themeTint="99"/>
          </w:rPr>
          <w:t>Does locomotor perturbation training induce a change in</w:t>
        </w:r>
        <w:r w:rsidR="00575657" w:rsidRPr="00A3502A">
          <w:rPr>
            <w:rStyle w:val="Hyperlink"/>
            <w:rFonts w:ascii="Times New Roman" w:hAnsi="Times New Roman" w:cs="Times New Roman"/>
            <w:i/>
            <w:iCs/>
            <w:color w:val="auto"/>
            <w:sz w:val="22"/>
            <w:szCs w:val="22"/>
            <w:u w:val="none"/>
          </w:rPr>
          <w:t xml:space="preserve"> </w:t>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bdr w:val="single" w:sz="4" w:space="0" w:color="60CAF3" w:themeColor="accent4" w:themeTint="99"/>
          </w:rPr>
          <w:t>relative sensory contribution to balance? A pilot study.</w:t>
        </w:r>
      </w:hyperlink>
      <w:r w:rsidRPr="00A3502A">
        <w:rPr>
          <w:rFonts w:ascii="Times New Roman" w:hAnsi="Times New Roman" w:cs="Times New Roman"/>
          <w:sz w:val="22"/>
          <w:szCs w:val="22"/>
        </w:rPr>
        <w:t xml:space="preserve"> University of Paris &amp; </w:t>
      </w:r>
      <w:r w:rsidR="004A568E" w:rsidRPr="00A3502A">
        <w:rPr>
          <w:rFonts w:ascii="Times New Roman" w:hAnsi="Times New Roman" w:cs="Times New Roman"/>
          <w:sz w:val="22"/>
          <w:szCs w:val="22"/>
        </w:rPr>
        <w:t xml:space="preserve">LLUI </w:t>
      </w:r>
      <w:r w:rsidRPr="00A3502A">
        <w:rPr>
          <w:rFonts w:ascii="Times New Roman" w:hAnsi="Times New Roman" w:cs="Times New Roman"/>
          <w:sz w:val="22"/>
          <w:szCs w:val="22"/>
        </w:rPr>
        <w:t xml:space="preserve">M.S. </w:t>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t xml:space="preserve">semester </w:t>
      </w:r>
      <w:r w:rsidRPr="00A3502A">
        <w:rPr>
          <w:rFonts w:ascii="Times New Roman" w:hAnsi="Times New Roman" w:cs="Times New Roman"/>
          <w:sz w:val="22"/>
          <w:szCs w:val="22"/>
        </w:rPr>
        <w:t xml:space="preserve">project, Paris &amp; </w:t>
      </w:r>
      <w:r w:rsidR="00AA0244" w:rsidRPr="00A3502A">
        <w:rPr>
          <w:rFonts w:ascii="Times New Roman" w:hAnsi="Times New Roman" w:cs="Times New Roman"/>
          <w:sz w:val="22"/>
          <w:szCs w:val="22"/>
        </w:rPr>
        <w:t>Vitznau</w:t>
      </w:r>
      <w:r w:rsidRPr="00A3502A">
        <w:rPr>
          <w:rFonts w:ascii="Times New Roman" w:hAnsi="Times New Roman" w:cs="Times New Roman"/>
          <w:sz w:val="22"/>
          <w:szCs w:val="22"/>
        </w:rPr>
        <w:t>, FR &amp; CH</w:t>
      </w:r>
    </w:p>
    <w:p w14:paraId="52C43886" w14:textId="215BCF07" w:rsidR="002E3F60" w:rsidRPr="00A3502A" w:rsidRDefault="002E3F60" w:rsidP="002E3F60">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3B3103" w:rsidRPr="00A3502A">
        <w:rPr>
          <w:rFonts w:ascii="Times New Roman" w:hAnsi="Times New Roman" w:cs="Times New Roman"/>
          <w:i/>
          <w:iCs/>
          <w:sz w:val="22"/>
          <w:szCs w:val="22"/>
        </w:rPr>
        <w:t>R.0</w:t>
      </w:r>
      <w:r w:rsidR="00D53322" w:rsidRPr="00A3502A">
        <w:rPr>
          <w:rFonts w:ascii="Times New Roman" w:hAnsi="Times New Roman" w:cs="Times New Roman"/>
          <w:i/>
          <w:iCs/>
          <w:sz w:val="22"/>
          <w:szCs w:val="22"/>
        </w:rPr>
        <w:t>2</w:t>
      </w:r>
      <w:r w:rsidR="003B3103" w:rsidRPr="00A3502A">
        <w:rPr>
          <w:rFonts w:ascii="Times New Roman" w:hAnsi="Times New Roman" w:cs="Times New Roman"/>
          <w:i/>
          <w:iCs/>
          <w:sz w:val="22"/>
          <w:szCs w:val="22"/>
        </w:rPr>
        <w:tab/>
      </w:r>
      <w:r w:rsidR="003B3103" w:rsidRPr="00A3502A">
        <w:rPr>
          <w:rFonts w:ascii="Times New Roman" w:hAnsi="Times New Roman" w:cs="Times New Roman"/>
          <w:b/>
          <w:bCs/>
          <w:sz w:val="22"/>
          <w:szCs w:val="22"/>
        </w:rPr>
        <w:t xml:space="preserve">Cyrille E. Mvomo. </w:t>
      </w:r>
      <w:r w:rsidR="003B3103" w:rsidRPr="00A3502A">
        <w:rPr>
          <w:rFonts w:ascii="Times New Roman" w:hAnsi="Times New Roman" w:cs="Times New Roman"/>
          <w:sz w:val="22"/>
          <w:szCs w:val="22"/>
        </w:rPr>
        <w:t xml:space="preserve">(2021) </w:t>
      </w:r>
      <w:r w:rsidR="00F94895" w:rsidRPr="00A3502A">
        <w:rPr>
          <w:rFonts w:ascii="Times New Roman" w:hAnsi="Times New Roman" w:cs="Times New Roman"/>
          <w:i/>
          <w:iCs/>
          <w:sz w:val="22"/>
          <w:szCs w:val="22"/>
        </w:rPr>
        <w:t>Effect of foot orthoses on static balance in young adults</w:t>
      </w:r>
      <w:r w:rsidR="003B3103" w:rsidRPr="00A3502A">
        <w:rPr>
          <w:rFonts w:ascii="Times New Roman" w:hAnsi="Times New Roman" w:cs="Times New Roman"/>
          <w:i/>
          <w:iCs/>
          <w:sz w:val="22"/>
          <w:szCs w:val="22"/>
        </w:rPr>
        <w:t>.</w:t>
      </w:r>
      <w:r w:rsidR="003B3103"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University of Paris B.S. Thesis, Paris, FR</w:t>
      </w:r>
    </w:p>
    <w:p w14:paraId="657E739B" w14:textId="77777777" w:rsidR="00182A9E" w:rsidRPr="00A3502A"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R.01</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A7472A" w:rsidRPr="00A3502A">
        <w:rPr>
          <w:rFonts w:ascii="Times New Roman" w:hAnsi="Times New Roman" w:cs="Times New Roman"/>
          <w:sz w:val="22"/>
          <w:szCs w:val="22"/>
        </w:rPr>
        <w:t>1</w:t>
      </w:r>
      <w:r w:rsidRPr="00A3502A">
        <w:rPr>
          <w:rFonts w:ascii="Times New Roman" w:hAnsi="Times New Roman" w:cs="Times New Roman"/>
          <w:sz w:val="22"/>
          <w:szCs w:val="22"/>
        </w:rPr>
        <w:t xml:space="preserve">) </w:t>
      </w:r>
      <w:r w:rsidR="00F94895" w:rsidRPr="00A3502A">
        <w:rPr>
          <w:rFonts w:ascii="Times New Roman" w:hAnsi="Times New Roman" w:cs="Times New Roman"/>
          <w:i/>
          <w:iCs/>
          <w:sz w:val="22"/>
          <w:szCs w:val="22"/>
        </w:rPr>
        <w:t>Effect of walking speed on peak plantar pressure</w:t>
      </w:r>
      <w:r w:rsidR="00A7472A" w:rsidRPr="00A3502A">
        <w:rPr>
          <w:rFonts w:ascii="Times New Roman" w:hAnsi="Times New Roman" w:cs="Times New Roman"/>
          <w:i/>
          <w:iCs/>
          <w:sz w:val="22"/>
          <w:szCs w:val="22"/>
        </w:rPr>
        <w:t>.</w:t>
      </w:r>
      <w:r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Compiègne University of Technology Internship Thesis, Compiègne, FR</w:t>
      </w:r>
    </w:p>
    <w:p w14:paraId="08E362D9" w14:textId="18B965A6"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p>
    <w:p w14:paraId="1653CAD1" w14:textId="424EE70E" w:rsidR="003125B1" w:rsidRPr="00A3502A"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Open-Source Contribution</w:t>
      </w:r>
    </w:p>
    <w:p w14:paraId="27987F4E" w14:textId="1FF2E467" w:rsidR="003125B1" w:rsidRPr="00A3502A" w:rsidRDefault="003125B1" w:rsidP="003125B1">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78207A"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hyperlink r:id="rId86" w:history="1">
        <w:r w:rsidR="0078207A" w:rsidRPr="00A3502A">
          <w:rPr>
            <w:rStyle w:val="Hyperlink"/>
            <w:rFonts w:ascii="Times New Roman" w:hAnsi="Times New Roman" w:cs="Times New Roman"/>
            <w:b/>
            <w:bCs/>
            <w:color w:val="auto"/>
            <w:sz w:val="22"/>
            <w:szCs w:val="22"/>
            <w:u w:val="none"/>
            <w:bdr w:val="single" w:sz="4" w:space="0" w:color="60CAF3" w:themeColor="accent4" w:themeTint="99"/>
          </w:rPr>
          <w:t>MakerRehab</w:t>
        </w:r>
      </w:hyperlink>
      <w:r w:rsidR="0078207A" w:rsidRPr="00A3502A">
        <w:rPr>
          <w:rFonts w:ascii="Times New Roman" w:hAnsi="Times New Roman" w:cs="Times New Roman"/>
          <w:sz w:val="22"/>
          <w:szCs w:val="22"/>
        </w:rPr>
        <w:t>, CRI (LPI), University of Paris</w:t>
      </w:r>
    </w:p>
    <w:p w14:paraId="4BACF269" w14:textId="36FD0428" w:rsidR="0078207A" w:rsidRPr="00A3502A" w:rsidRDefault="0078207A" w:rsidP="0078207A">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Prototype of an mHealth technology to predict fall risk from smartphone accelerometers.</w:t>
      </w:r>
    </w:p>
    <w:p w14:paraId="07000465" w14:textId="691BCFCF" w:rsidR="004741E3" w:rsidRPr="00A3502A" w:rsidRDefault="003125B1"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lastRenderedPageBreak/>
        <w:tab/>
      </w:r>
      <w:r w:rsidR="004741E3" w:rsidRPr="00A3502A">
        <w:rPr>
          <w:rFonts w:ascii="Times New Roman" w:hAnsi="Times New Roman" w:cs="Times New Roman"/>
          <w:i/>
          <w:iCs/>
          <w:sz w:val="22"/>
          <w:szCs w:val="22"/>
        </w:rPr>
        <w:t>202</w:t>
      </w:r>
      <w:r w:rsidR="00315967" w:rsidRPr="00A3502A">
        <w:rPr>
          <w:rFonts w:ascii="Times New Roman" w:hAnsi="Times New Roman" w:cs="Times New Roman"/>
          <w:i/>
          <w:iCs/>
          <w:sz w:val="22"/>
          <w:szCs w:val="22"/>
        </w:rPr>
        <w:t>2</w:t>
      </w:r>
      <w:r w:rsidR="004741E3" w:rsidRPr="00A3502A">
        <w:rPr>
          <w:rFonts w:ascii="Times New Roman" w:hAnsi="Times New Roman" w:cs="Times New Roman"/>
          <w:i/>
          <w:iCs/>
          <w:sz w:val="22"/>
          <w:szCs w:val="22"/>
        </w:rPr>
        <w:tab/>
      </w:r>
      <w:hyperlink r:id="rId87" w:history="1">
        <w:r w:rsidR="004741E3" w:rsidRPr="00A3502A">
          <w:rPr>
            <w:rStyle w:val="Hyperlink"/>
            <w:rFonts w:ascii="Times New Roman" w:hAnsi="Times New Roman" w:cs="Times New Roman"/>
            <w:b/>
            <w:bCs/>
            <w:color w:val="auto"/>
            <w:sz w:val="22"/>
            <w:szCs w:val="22"/>
            <w:u w:val="none"/>
            <w:bdr w:val="single" w:sz="4" w:space="0" w:color="60CAF3" w:themeColor="accent4" w:themeTint="99"/>
          </w:rPr>
          <w:t>Into the Darkness</w:t>
        </w:r>
      </w:hyperlink>
      <w:r w:rsidR="004741E3" w:rsidRPr="00A3502A">
        <w:rPr>
          <w:rFonts w:ascii="Times New Roman" w:hAnsi="Times New Roman" w:cs="Times New Roman"/>
          <w:sz w:val="22"/>
          <w:szCs w:val="22"/>
        </w:rPr>
        <w:t>, CRI (LPI), University of Paris</w:t>
      </w:r>
    </w:p>
    <w:p w14:paraId="20C4F44F" w14:textId="60CDC232" w:rsidR="00182A9E" w:rsidRPr="00A3502A" w:rsidRDefault="004741E3" w:rsidP="004741E3">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Prototype of a virtual reality experience designed to elicit empathy in people affected by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depression.</w:t>
      </w:r>
    </w:p>
    <w:p w14:paraId="7C6AD6B7" w14:textId="09AEBA3B" w:rsidR="00F36C5B" w:rsidRPr="00A3502A" w:rsidRDefault="00F36C5B"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2022</w:t>
      </w:r>
      <w:r w:rsidRPr="00A3502A">
        <w:rPr>
          <w:rFonts w:ascii="Times New Roman" w:hAnsi="Times New Roman" w:cs="Times New Roman"/>
          <w:i/>
          <w:iCs/>
          <w:sz w:val="22"/>
          <w:szCs w:val="22"/>
        </w:rPr>
        <w:tab/>
      </w:r>
      <w:hyperlink r:id="rId88" w:history="1">
        <w:r w:rsidRPr="00A3502A">
          <w:rPr>
            <w:rStyle w:val="Hyperlink"/>
            <w:rFonts w:ascii="Times New Roman" w:hAnsi="Times New Roman" w:cs="Times New Roman"/>
            <w:b/>
            <w:bCs/>
            <w:color w:val="auto"/>
            <w:sz w:val="22"/>
            <w:szCs w:val="22"/>
            <w:u w:val="none"/>
            <w:bdr w:val="single" w:sz="4" w:space="0" w:color="60CAF3" w:themeColor="accent4" w:themeTint="99"/>
          </w:rPr>
          <w:t>Blind Check</w:t>
        </w:r>
      </w:hyperlink>
      <w:r w:rsidRPr="00A3502A">
        <w:rPr>
          <w:rFonts w:ascii="Times New Roman" w:hAnsi="Times New Roman" w:cs="Times New Roman"/>
          <w:sz w:val="22"/>
          <w:szCs w:val="22"/>
        </w:rPr>
        <w:t>, CRI (LPI), University of Paris</w:t>
      </w:r>
    </w:p>
    <w:p w14:paraId="24080CF5" w14:textId="10577A28" w:rsidR="00F36C5B" w:rsidRPr="00A3502A" w:rsidRDefault="00DD3167" w:rsidP="00F36C5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A3502A">
        <w:rPr>
          <w:rFonts w:ascii="Times New Roman" w:hAnsi="Times New Roman" w:cs="Times New Roman"/>
          <w:sz w:val="22"/>
          <w:szCs w:val="22"/>
        </w:rPr>
        <w:tab/>
      </w:r>
      <w:r w:rsidR="00F36C5B" w:rsidRPr="00A3502A">
        <w:rPr>
          <w:rFonts w:ascii="Times New Roman" w:hAnsi="Times New Roman" w:cs="Times New Roman"/>
          <w:sz w:val="22"/>
          <w:szCs w:val="22"/>
        </w:rPr>
        <w:tab/>
      </w:r>
      <w:r w:rsidR="00F36C5B" w:rsidRPr="00A3502A">
        <w:rPr>
          <w:rFonts w:ascii="Times New Roman" w:hAnsi="Times New Roman" w:cs="Times New Roman"/>
          <w:i/>
          <w:iCs/>
          <w:sz w:val="22"/>
          <w:szCs w:val="22"/>
        </w:rPr>
        <w:t>Prototype of a robotic guide dog for people with visual impairments.</w:t>
      </w:r>
    </w:p>
    <w:p w14:paraId="5EEA36A1" w14:textId="6626B8DC" w:rsidR="00644408" w:rsidRPr="00A3502A"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21B71" w:rsidRPr="00A3502A">
        <w:rPr>
          <w:rFonts w:ascii="Times New Roman" w:hAnsi="Times New Roman" w:cs="Times New Roman"/>
          <w:sz w:val="22"/>
          <w:szCs w:val="22"/>
        </w:rPr>
        <w:t>Social Mobilization</w:t>
      </w:r>
    </w:p>
    <w:p w14:paraId="5A3EADFB" w14:textId="1300F907" w:rsidR="00644408" w:rsidRPr="00A3502A" w:rsidRDefault="00644408" w:rsidP="00644408">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D32B46"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D32B46" w:rsidRPr="00A3502A">
        <w:rPr>
          <w:rFonts w:ascii="Times New Roman" w:hAnsi="Times New Roman" w:cs="Times New Roman"/>
          <w:b/>
          <w:bCs/>
          <w:sz w:val="22"/>
          <w:szCs w:val="22"/>
        </w:rPr>
        <w:t>Patient Engagement Workshop</w:t>
      </w:r>
      <w:r w:rsidRPr="00A3502A">
        <w:rPr>
          <w:rFonts w:ascii="Times New Roman" w:hAnsi="Times New Roman" w:cs="Times New Roman"/>
          <w:sz w:val="22"/>
          <w:szCs w:val="22"/>
        </w:rPr>
        <w:t xml:space="preserve">, </w:t>
      </w:r>
      <w:r w:rsidR="00D32B46" w:rsidRPr="00A3502A">
        <w:rPr>
          <w:rFonts w:ascii="Times New Roman" w:hAnsi="Times New Roman" w:cs="Times New Roman"/>
          <w:sz w:val="22"/>
          <w:szCs w:val="22"/>
        </w:rPr>
        <w:t>Parkinson Canada</w:t>
      </w:r>
    </w:p>
    <w:p w14:paraId="31A55AD0" w14:textId="015B9AB8" w:rsidR="00644408" w:rsidRPr="00A3502A" w:rsidRDefault="00644408" w:rsidP="00EE0672">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EE0672" w:rsidRPr="00A3502A">
        <w:rPr>
          <w:rFonts w:ascii="Times New Roman" w:hAnsi="Times New Roman" w:cs="Times New Roman"/>
          <w:i/>
          <w:iCs/>
          <w:sz w:val="22"/>
          <w:szCs w:val="22"/>
        </w:rPr>
        <w:t xml:space="preserve">Participation in a workshop aimed at improving interaction between researchers, patients, </w:t>
      </w:r>
      <w:r w:rsidR="00EE0672" w:rsidRPr="00A3502A">
        <w:rPr>
          <w:rFonts w:ascii="Times New Roman" w:hAnsi="Times New Roman" w:cs="Times New Roman"/>
          <w:i/>
          <w:iCs/>
          <w:sz w:val="22"/>
          <w:szCs w:val="22"/>
        </w:rPr>
        <w:tab/>
      </w:r>
      <w:r w:rsidR="00EE0672" w:rsidRPr="00A3502A">
        <w:rPr>
          <w:rFonts w:ascii="Times New Roman" w:hAnsi="Times New Roman" w:cs="Times New Roman"/>
          <w:i/>
          <w:iCs/>
          <w:sz w:val="22"/>
          <w:szCs w:val="22"/>
        </w:rPr>
        <w:tab/>
        <w:t>clinicians and industrial partners to enhance patient engagement in Parkinson's research</w:t>
      </w:r>
      <w:r w:rsidRPr="00A3502A">
        <w:rPr>
          <w:rFonts w:ascii="Times New Roman" w:hAnsi="Times New Roman" w:cs="Times New Roman"/>
          <w:i/>
          <w:iCs/>
          <w:sz w:val="22"/>
          <w:szCs w:val="22"/>
        </w:rPr>
        <w:t>.</w:t>
      </w:r>
    </w:p>
    <w:p w14:paraId="2F99B53B" w14:textId="48FD4F2D"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2022</w:t>
      </w:r>
      <w:r w:rsidRPr="00A3502A">
        <w:rPr>
          <w:rFonts w:ascii="Times New Roman" w:hAnsi="Times New Roman" w:cs="Times New Roman"/>
          <w:i/>
          <w:iCs/>
          <w:sz w:val="22"/>
          <w:szCs w:val="22"/>
        </w:rPr>
        <w:tab/>
      </w:r>
      <w:r w:rsidR="00541CD2" w:rsidRPr="00A3502A">
        <w:rPr>
          <w:rFonts w:ascii="Times New Roman" w:hAnsi="Times New Roman" w:cs="Times New Roman"/>
          <w:b/>
          <w:bCs/>
          <w:sz w:val="22"/>
          <w:szCs w:val="22"/>
        </w:rPr>
        <w:t>Hackathon</w:t>
      </w:r>
      <w:r w:rsidRPr="00A3502A">
        <w:rPr>
          <w:rFonts w:ascii="Times New Roman" w:hAnsi="Times New Roman" w:cs="Times New Roman"/>
          <w:sz w:val="22"/>
          <w:szCs w:val="22"/>
        </w:rPr>
        <w:t xml:space="preserve">, </w:t>
      </w:r>
      <w:r w:rsidR="00541CD2" w:rsidRPr="00A3502A">
        <w:rPr>
          <w:rFonts w:ascii="Times New Roman" w:hAnsi="Times New Roman" w:cs="Times New Roman"/>
          <w:sz w:val="22"/>
          <w:szCs w:val="22"/>
        </w:rPr>
        <w:t>HackaHealth Zürich</w:t>
      </w:r>
    </w:p>
    <w:p w14:paraId="36CA5FD7" w14:textId="68851D9A" w:rsidR="00644408" w:rsidRPr="00A3502A" w:rsidRDefault="00644408" w:rsidP="00644408">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79AA" w:rsidRPr="00A3502A">
        <w:rPr>
          <w:rFonts w:ascii="Times New Roman" w:hAnsi="Times New Roman" w:cs="Times New Roman"/>
          <w:i/>
          <w:iCs/>
          <w:sz w:val="22"/>
          <w:szCs w:val="22"/>
        </w:rPr>
        <w:t>Participated in hackathon to develop solutions for people with disabilities</w:t>
      </w:r>
      <w:r w:rsidRPr="00A3502A">
        <w:rPr>
          <w:rFonts w:ascii="Times New Roman" w:hAnsi="Times New Roman" w:cs="Times New Roman"/>
          <w:i/>
          <w:iCs/>
          <w:sz w:val="22"/>
          <w:szCs w:val="22"/>
        </w:rPr>
        <w:t>.</w:t>
      </w:r>
    </w:p>
    <w:p w14:paraId="0CCB98EB" w14:textId="389BBB1F"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w:t>
      </w:r>
      <w:r w:rsidR="00661C71" w:rsidRPr="00A3502A">
        <w:rPr>
          <w:rFonts w:ascii="Times New Roman" w:hAnsi="Times New Roman" w:cs="Times New Roman"/>
          <w:i/>
          <w:iCs/>
          <w:sz w:val="22"/>
          <w:szCs w:val="22"/>
        </w:rPr>
        <w:t>17</w:t>
      </w:r>
      <w:r w:rsidRPr="00A3502A">
        <w:rPr>
          <w:rFonts w:ascii="Times New Roman" w:hAnsi="Times New Roman" w:cs="Times New Roman"/>
          <w:i/>
          <w:iCs/>
          <w:sz w:val="22"/>
          <w:szCs w:val="22"/>
        </w:rPr>
        <w:tab/>
      </w:r>
      <w:r w:rsidR="00CE6255" w:rsidRPr="00A3502A">
        <w:rPr>
          <w:rFonts w:ascii="Times New Roman" w:hAnsi="Times New Roman" w:cs="Times New Roman"/>
          <w:b/>
          <w:bCs/>
          <w:sz w:val="22"/>
          <w:szCs w:val="22"/>
        </w:rPr>
        <w:t>Fundraising Events</w:t>
      </w:r>
      <w:r w:rsidRPr="00A3502A">
        <w:rPr>
          <w:rFonts w:ascii="Times New Roman" w:hAnsi="Times New Roman" w:cs="Times New Roman"/>
          <w:sz w:val="22"/>
          <w:szCs w:val="22"/>
        </w:rPr>
        <w:t xml:space="preserve">, </w:t>
      </w:r>
      <w:r w:rsidR="00E23953" w:rsidRPr="00A3502A">
        <w:rPr>
          <w:rFonts w:ascii="Times New Roman" w:hAnsi="Times New Roman" w:cs="Times New Roman"/>
          <w:sz w:val="22"/>
          <w:szCs w:val="22"/>
        </w:rPr>
        <w:t>Or Bleu</w:t>
      </w:r>
    </w:p>
    <w:p w14:paraId="5DD88A19" w14:textId="6BCC205A" w:rsidR="00B940FE" w:rsidRPr="00A3502A" w:rsidRDefault="00B940FE" w:rsidP="00B940F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A3502A">
        <w:rPr>
          <w:rFonts w:ascii="Times New Roman" w:hAnsi="Times New Roman" w:cs="Times New Roman"/>
          <w:sz w:val="22"/>
          <w:szCs w:val="22"/>
        </w:rPr>
        <w:tab/>
      </w:r>
      <w:r w:rsidR="00644408" w:rsidRPr="00A3502A">
        <w:rPr>
          <w:rFonts w:ascii="Times New Roman" w:hAnsi="Times New Roman" w:cs="Times New Roman"/>
          <w:sz w:val="22"/>
          <w:szCs w:val="22"/>
        </w:rPr>
        <w:tab/>
      </w:r>
      <w:r w:rsidR="00E81960" w:rsidRPr="00A3502A">
        <w:rPr>
          <w:rFonts w:ascii="Times New Roman" w:hAnsi="Times New Roman" w:cs="Times New Roman"/>
          <w:i/>
          <w:iCs/>
          <w:sz w:val="22"/>
          <w:szCs w:val="22"/>
        </w:rPr>
        <w:t>Participation in soccer tournaments to finance the construction of water wells in Mali</w:t>
      </w:r>
      <w:r w:rsidR="00644408" w:rsidRPr="00A3502A">
        <w:rPr>
          <w:rFonts w:ascii="Times New Roman" w:hAnsi="Times New Roman" w:cs="Times New Roman"/>
          <w:i/>
          <w:iCs/>
          <w:sz w:val="22"/>
          <w:szCs w:val="22"/>
        </w:rPr>
        <w:t>.</w:t>
      </w:r>
    </w:p>
    <w:p w14:paraId="5736C51C" w14:textId="00EC9658" w:rsidR="00B940FE" w:rsidRPr="00A3502A"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65140" w:rsidRPr="00A3502A">
        <w:rPr>
          <w:rFonts w:ascii="Times New Roman" w:hAnsi="Times New Roman" w:cs="Times New Roman"/>
          <w:sz w:val="22"/>
          <w:szCs w:val="22"/>
        </w:rPr>
        <w:t>Organizing Committee</w:t>
      </w:r>
    </w:p>
    <w:p w14:paraId="6B34AFD1" w14:textId="3DCE05BB" w:rsidR="00B940FE" w:rsidRPr="00A3502A" w:rsidRDefault="00B940FE" w:rsidP="00B940FE">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0E77DF" w:rsidRPr="00A3502A">
        <w:rPr>
          <w:rFonts w:ascii="Times New Roman" w:hAnsi="Times New Roman" w:cs="Times New Roman"/>
          <w:i/>
          <w:iCs/>
          <w:sz w:val="22"/>
          <w:szCs w:val="22"/>
        </w:rPr>
        <w:t>Fall 2</w:t>
      </w:r>
      <w:r w:rsidRPr="00A3502A">
        <w:rPr>
          <w:rFonts w:ascii="Times New Roman" w:hAnsi="Times New Roman" w:cs="Times New Roman"/>
          <w:i/>
          <w:iCs/>
          <w:sz w:val="22"/>
          <w:szCs w:val="22"/>
        </w:rPr>
        <w:t>02</w:t>
      </w:r>
      <w:r w:rsidR="00054C40"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B9149A" w:rsidRPr="00A3502A">
        <w:rPr>
          <w:rFonts w:ascii="Times New Roman" w:hAnsi="Times New Roman" w:cs="Times New Roman"/>
          <w:b/>
          <w:bCs/>
          <w:sz w:val="22"/>
          <w:szCs w:val="22"/>
        </w:rPr>
        <w:t xml:space="preserve">SciLearn Orientation </w:t>
      </w:r>
      <w:r w:rsidR="00054C40" w:rsidRPr="00A3502A">
        <w:rPr>
          <w:rFonts w:ascii="Times New Roman" w:hAnsi="Times New Roman" w:cs="Times New Roman"/>
          <w:b/>
          <w:bCs/>
          <w:sz w:val="22"/>
          <w:szCs w:val="22"/>
        </w:rPr>
        <w:t xml:space="preserve">Week </w:t>
      </w:r>
      <w:r w:rsidR="00B9149A" w:rsidRPr="00A3502A">
        <w:rPr>
          <w:rFonts w:ascii="Times New Roman" w:hAnsi="Times New Roman" w:cs="Times New Roman"/>
          <w:b/>
          <w:bCs/>
          <w:sz w:val="22"/>
          <w:szCs w:val="22"/>
        </w:rPr>
        <w:t>Workshop</w:t>
      </w:r>
      <w:r w:rsidRPr="00A3502A">
        <w:rPr>
          <w:rFonts w:ascii="Times New Roman" w:hAnsi="Times New Roman" w:cs="Times New Roman"/>
          <w:sz w:val="22"/>
          <w:szCs w:val="22"/>
        </w:rPr>
        <w:t xml:space="preserve">, </w:t>
      </w:r>
      <w:r w:rsidR="00B9149A" w:rsidRPr="00A3502A">
        <w:rPr>
          <w:rFonts w:ascii="Times New Roman" w:hAnsi="Times New Roman" w:cs="Times New Roman"/>
          <w:sz w:val="22"/>
          <w:szCs w:val="22"/>
        </w:rPr>
        <w:t>McGill University</w:t>
      </w:r>
    </w:p>
    <w:p w14:paraId="0CCFA341" w14:textId="26DF1F42" w:rsidR="00FF5D0F" w:rsidRPr="00A3502A" w:rsidRDefault="00B940FE"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FF5D0F" w:rsidRPr="00A3502A">
        <w:rPr>
          <w:rFonts w:ascii="Times New Roman" w:hAnsi="Times New Roman" w:cs="Times New Roman"/>
          <w:i/>
          <w:iCs/>
          <w:sz w:val="22"/>
          <w:szCs w:val="22"/>
        </w:rPr>
        <w:t>Co-f</w:t>
      </w:r>
      <w:r w:rsidR="00054C40" w:rsidRPr="00A3502A">
        <w:rPr>
          <w:rFonts w:ascii="Times New Roman" w:hAnsi="Times New Roman" w:cs="Times New Roman"/>
          <w:i/>
          <w:iCs/>
          <w:sz w:val="22"/>
          <w:szCs w:val="22"/>
        </w:rPr>
        <w:t xml:space="preserve">acilitator and </w:t>
      </w:r>
      <w:r w:rsidR="00FF5D0F" w:rsidRPr="00A3502A">
        <w:rPr>
          <w:rFonts w:ascii="Times New Roman" w:hAnsi="Times New Roman" w:cs="Times New Roman"/>
          <w:i/>
          <w:iCs/>
          <w:sz w:val="22"/>
          <w:szCs w:val="22"/>
        </w:rPr>
        <w:t>co-</w:t>
      </w:r>
      <w:r w:rsidR="00054C40" w:rsidRPr="00A3502A">
        <w:rPr>
          <w:rFonts w:ascii="Times New Roman" w:hAnsi="Times New Roman" w:cs="Times New Roman"/>
          <w:i/>
          <w:iCs/>
          <w:sz w:val="22"/>
          <w:szCs w:val="22"/>
        </w:rPr>
        <w:t xml:space="preserve">organizer of a workshop aimed at providing undergrad science students </w:t>
      </w:r>
      <w:r w:rsidR="00FF5D0F" w:rsidRPr="00A3502A">
        <w:rPr>
          <w:rFonts w:ascii="Times New Roman" w:hAnsi="Times New Roman" w:cs="Times New Roman"/>
          <w:i/>
          <w:iCs/>
          <w:sz w:val="22"/>
          <w:szCs w:val="22"/>
        </w:rPr>
        <w:tab/>
      </w:r>
      <w:r w:rsidR="00FF5D0F" w:rsidRPr="00A3502A">
        <w:rPr>
          <w:rFonts w:ascii="Times New Roman" w:hAnsi="Times New Roman" w:cs="Times New Roman"/>
          <w:i/>
          <w:iCs/>
          <w:sz w:val="22"/>
          <w:szCs w:val="22"/>
        </w:rPr>
        <w:tab/>
      </w:r>
      <w:r w:rsidR="00054C40" w:rsidRPr="00A3502A">
        <w:rPr>
          <w:rFonts w:ascii="Times New Roman" w:hAnsi="Times New Roman" w:cs="Times New Roman"/>
          <w:i/>
          <w:iCs/>
          <w:sz w:val="22"/>
          <w:szCs w:val="22"/>
        </w:rPr>
        <w:t>with basic knowledge of neuroeducation</w:t>
      </w:r>
      <w:r w:rsidRPr="00A3502A">
        <w:rPr>
          <w:rFonts w:ascii="Times New Roman" w:hAnsi="Times New Roman" w:cs="Times New Roman"/>
          <w:i/>
          <w:iCs/>
          <w:sz w:val="22"/>
          <w:szCs w:val="22"/>
        </w:rPr>
        <w:t>.</w:t>
      </w:r>
    </w:p>
    <w:p w14:paraId="2D6E991E" w14:textId="1EA17148" w:rsidR="00CE62BB" w:rsidRPr="00A3502A" w:rsidRDefault="00CE62BB" w:rsidP="00CE62BB">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136E0C" w:rsidRPr="00A3502A">
        <w:rPr>
          <w:rFonts w:ascii="Times New Roman" w:hAnsi="Times New Roman" w:cs="Times New Roman"/>
          <w:i/>
          <w:iCs/>
          <w:sz w:val="22"/>
          <w:szCs w:val="22"/>
        </w:rPr>
        <w:t>Fall</w:t>
      </w:r>
      <w:r w:rsidRPr="00A3502A">
        <w:rPr>
          <w:rFonts w:ascii="Times New Roman" w:hAnsi="Times New Roman" w:cs="Times New Roman"/>
          <w:i/>
          <w:iCs/>
          <w:sz w:val="22"/>
          <w:szCs w:val="22"/>
        </w:rPr>
        <w:t xml:space="preserve">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SciLearn </w:t>
      </w:r>
      <w:r w:rsidR="00A16121" w:rsidRPr="00A3502A">
        <w:rPr>
          <w:rFonts w:ascii="Times New Roman" w:hAnsi="Times New Roman" w:cs="Times New Roman"/>
          <w:b/>
          <w:bCs/>
          <w:sz w:val="22"/>
          <w:szCs w:val="22"/>
        </w:rPr>
        <w:t>TA Training</w:t>
      </w:r>
      <w:r w:rsidRPr="00A3502A">
        <w:rPr>
          <w:rFonts w:ascii="Times New Roman" w:hAnsi="Times New Roman" w:cs="Times New Roman"/>
          <w:b/>
          <w:bCs/>
          <w:sz w:val="22"/>
          <w:szCs w:val="22"/>
        </w:rPr>
        <w:t xml:space="preserve"> Workshop “</w:t>
      </w:r>
      <w:r w:rsidR="00A16121" w:rsidRPr="00A3502A">
        <w:rPr>
          <w:rFonts w:ascii="Times New Roman" w:hAnsi="Times New Roman" w:cs="Times New Roman"/>
          <w:b/>
          <w:bCs/>
          <w:sz w:val="22"/>
          <w:szCs w:val="22"/>
        </w:rPr>
        <w:t>How Students Learn</w:t>
      </w:r>
      <w:r w:rsidRPr="00A3502A">
        <w:rPr>
          <w:rFonts w:ascii="Times New Roman" w:hAnsi="Times New Roman" w:cs="Times New Roman"/>
          <w:b/>
          <w:bCs/>
          <w:sz w:val="22"/>
          <w:szCs w:val="22"/>
        </w:rPr>
        <w:t>”</w:t>
      </w:r>
      <w:r w:rsidRPr="00A3502A">
        <w:rPr>
          <w:rFonts w:ascii="Times New Roman" w:hAnsi="Times New Roman" w:cs="Times New Roman"/>
          <w:sz w:val="22"/>
          <w:szCs w:val="22"/>
        </w:rPr>
        <w:t>, McGill University</w:t>
      </w:r>
    </w:p>
    <w:p w14:paraId="438133F0" w14:textId="2BA3D976" w:rsidR="00CE62BB" w:rsidRPr="00A3502A" w:rsidRDefault="00CE62BB" w:rsidP="00976B57">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w:t>
      </w:r>
      <w:r w:rsidR="00976B57" w:rsidRPr="00A3502A">
        <w:rPr>
          <w:rFonts w:ascii="Times New Roman" w:hAnsi="Times New Roman" w:cs="Times New Roman"/>
          <w:i/>
          <w:iCs/>
          <w:sz w:val="22"/>
          <w:szCs w:val="22"/>
        </w:rPr>
        <w:t xml:space="preserve">teaching assistants in </w:t>
      </w:r>
      <w:r w:rsidR="00976B57" w:rsidRPr="00A3502A">
        <w:rPr>
          <w:rFonts w:ascii="Times New Roman" w:hAnsi="Times New Roman" w:cs="Times New Roman"/>
          <w:i/>
          <w:iCs/>
          <w:sz w:val="22"/>
          <w:szCs w:val="22"/>
        </w:rPr>
        <w:tab/>
      </w:r>
      <w:r w:rsidR="00976B57" w:rsidRPr="00A3502A">
        <w:rPr>
          <w:rFonts w:ascii="Times New Roman" w:hAnsi="Times New Roman" w:cs="Times New Roman"/>
          <w:i/>
          <w:iCs/>
          <w:sz w:val="22"/>
          <w:szCs w:val="22"/>
        </w:rPr>
        <w:tab/>
        <w:t xml:space="preserve">Chemistry </w:t>
      </w:r>
      <w:r w:rsidRPr="00A3502A">
        <w:rPr>
          <w:rFonts w:ascii="Times New Roman" w:hAnsi="Times New Roman" w:cs="Times New Roman"/>
          <w:i/>
          <w:iCs/>
          <w:sz w:val="22"/>
          <w:szCs w:val="22"/>
        </w:rPr>
        <w:t>with basic knowledge of neuroeducation.</w:t>
      </w:r>
    </w:p>
    <w:p w14:paraId="14B6AD30" w14:textId="2889F5EB"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3F1EC33C" w14:textId="77777777" w:rsidR="00FF5D0F"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A34A280" w14:textId="23B00407"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1EFBE84" w14:textId="704AC9D6" w:rsidR="00054C40"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56CD56D" w14:textId="05C89AE4"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C72EDF"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2025</w:t>
      </w:r>
      <w:r w:rsidRPr="00A3502A">
        <w:rPr>
          <w:rFonts w:ascii="Times New Roman" w:hAnsi="Times New Roman" w:cs="Times New Roman"/>
          <w:i/>
          <w:iCs/>
          <w:sz w:val="22"/>
          <w:szCs w:val="22"/>
        </w:rPr>
        <w:tab/>
      </w:r>
      <w:r w:rsidR="003509D3" w:rsidRPr="00A3502A">
        <w:rPr>
          <w:rFonts w:ascii="Times New Roman" w:hAnsi="Times New Roman" w:cs="Times New Roman"/>
          <w:b/>
          <w:bCs/>
          <w:sz w:val="22"/>
          <w:szCs w:val="22"/>
        </w:rPr>
        <w:t>Undergraduate Science Showcase 2025</w:t>
      </w:r>
      <w:r w:rsidRPr="00A3502A">
        <w:rPr>
          <w:rFonts w:ascii="Times New Roman" w:hAnsi="Times New Roman" w:cs="Times New Roman"/>
          <w:sz w:val="22"/>
          <w:szCs w:val="22"/>
        </w:rPr>
        <w:t>, McGill University</w:t>
      </w:r>
    </w:p>
    <w:p w14:paraId="4C83DE5D" w14:textId="6494A01F" w:rsidR="00054C40" w:rsidRPr="00A3502A" w:rsidRDefault="00054C40" w:rsidP="00222803">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22280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t>
      </w:r>
      <w:r w:rsidR="00222803" w:rsidRPr="00A3502A">
        <w:rPr>
          <w:rFonts w:ascii="Times New Roman" w:hAnsi="Times New Roman" w:cs="Times New Roman"/>
          <w:i/>
          <w:iCs/>
          <w:sz w:val="22"/>
          <w:szCs w:val="22"/>
        </w:rPr>
        <w:t>conference</w:t>
      </w:r>
      <w:r w:rsidRPr="00A3502A">
        <w:rPr>
          <w:rFonts w:ascii="Times New Roman" w:hAnsi="Times New Roman" w:cs="Times New Roman"/>
          <w:i/>
          <w:iCs/>
          <w:sz w:val="22"/>
          <w:szCs w:val="22"/>
        </w:rPr>
        <w:t xml:space="preserve"> aimed at providing undergrad science students </w:t>
      </w:r>
      <w:r w:rsidR="00222803" w:rsidRPr="00A3502A">
        <w:rPr>
          <w:rFonts w:ascii="Times New Roman" w:hAnsi="Times New Roman" w:cs="Times New Roman"/>
          <w:i/>
          <w:iCs/>
          <w:sz w:val="22"/>
          <w:szCs w:val="22"/>
        </w:rPr>
        <w:t xml:space="preserve">the opportunity </w:t>
      </w:r>
      <w:r w:rsidR="00222803" w:rsidRPr="00A3502A">
        <w:rPr>
          <w:rFonts w:ascii="Times New Roman" w:hAnsi="Times New Roman" w:cs="Times New Roman"/>
          <w:i/>
          <w:iCs/>
          <w:sz w:val="22"/>
          <w:szCs w:val="22"/>
        </w:rPr>
        <w:tab/>
      </w:r>
      <w:r w:rsidR="00222803" w:rsidRPr="00A3502A">
        <w:rPr>
          <w:rFonts w:ascii="Times New Roman" w:hAnsi="Times New Roman" w:cs="Times New Roman"/>
          <w:i/>
          <w:iCs/>
          <w:sz w:val="22"/>
          <w:szCs w:val="22"/>
        </w:rPr>
        <w:tab/>
        <w:t>to present their research</w:t>
      </w:r>
      <w:r w:rsidRPr="00A3502A">
        <w:rPr>
          <w:rFonts w:ascii="Times New Roman" w:hAnsi="Times New Roman" w:cs="Times New Roman"/>
          <w:i/>
          <w:iCs/>
          <w:sz w:val="22"/>
          <w:szCs w:val="22"/>
        </w:rPr>
        <w:t>.</w:t>
      </w:r>
    </w:p>
    <w:p w14:paraId="79F66FC5" w14:textId="76DDE447"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EA07D8"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472BBF62" w14:textId="434F0C33" w:rsidR="00054C40" w:rsidRPr="00A3502A" w:rsidRDefault="00054C40" w:rsidP="00054C4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 xml:space="preserve">Co-facilitator and co-organizer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t>with basic knowledge of neuroeducation.</w:t>
      </w:r>
    </w:p>
    <w:p w14:paraId="7459E6BE" w14:textId="5782BB7E"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3509D3"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34182D"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7CE1BB7" w14:textId="46480277" w:rsidR="00054C40" w:rsidRPr="00A3502A" w:rsidRDefault="00054C40" w:rsidP="0034182D">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Co-f</w:t>
      </w:r>
      <w:r w:rsidRPr="00A3502A">
        <w:rPr>
          <w:rFonts w:ascii="Times New Roman" w:hAnsi="Times New Roman" w:cs="Times New Roman"/>
          <w:i/>
          <w:iCs/>
          <w:sz w:val="22"/>
          <w:szCs w:val="22"/>
        </w:rPr>
        <w:t xml:space="preserve">acilitator and </w:t>
      </w:r>
      <w:r w:rsidR="0034182D"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r>
      <w:r w:rsidRPr="00A3502A">
        <w:rPr>
          <w:rFonts w:ascii="Times New Roman" w:hAnsi="Times New Roman" w:cs="Times New Roman"/>
          <w:i/>
          <w:iCs/>
          <w:sz w:val="22"/>
          <w:szCs w:val="22"/>
        </w:rPr>
        <w:t>with basic knowledge of neuroeducation.</w:t>
      </w:r>
    </w:p>
    <w:p w14:paraId="390A2E92" w14:textId="0DF790CC"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r w:rsidR="00096B53" w:rsidRPr="00A3502A">
        <w:rPr>
          <w:rFonts w:ascii="Times New Roman" w:hAnsi="Times New Roman" w:cs="Times New Roman"/>
          <w:b/>
          <w:bCs/>
          <w:sz w:val="22"/>
          <w:szCs w:val="22"/>
        </w:rPr>
        <w:t>AIRE Master Seminar 2023 “AI &amp; Medicine”</w:t>
      </w:r>
      <w:r w:rsidRPr="00A3502A">
        <w:rPr>
          <w:rFonts w:ascii="Times New Roman" w:hAnsi="Times New Roman" w:cs="Times New Roman"/>
          <w:sz w:val="22"/>
          <w:szCs w:val="22"/>
        </w:rPr>
        <w:t xml:space="preserve">, </w:t>
      </w:r>
      <w:r w:rsidR="00675E27" w:rsidRPr="00A3502A">
        <w:rPr>
          <w:rFonts w:ascii="Times New Roman" w:hAnsi="Times New Roman" w:cs="Times New Roman"/>
          <w:sz w:val="22"/>
          <w:szCs w:val="22"/>
        </w:rPr>
        <w:t xml:space="preserve">CRI (LPI), </w:t>
      </w:r>
      <w:r w:rsidR="00096B53" w:rsidRPr="00A3502A">
        <w:rPr>
          <w:rFonts w:ascii="Times New Roman" w:hAnsi="Times New Roman" w:cs="Times New Roman"/>
          <w:sz w:val="22"/>
          <w:szCs w:val="22"/>
        </w:rPr>
        <w:t>University of Paris</w:t>
      </w:r>
    </w:p>
    <w:p w14:paraId="6EE1793B" w14:textId="0F258CF3" w:rsidR="0033694B" w:rsidRPr="00A3502A" w:rsidRDefault="00054C40" w:rsidP="0033694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096B5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w:t>
      </w:r>
      <w:r w:rsidR="002F3DBF" w:rsidRPr="00A3502A">
        <w:rPr>
          <w:rFonts w:ascii="Times New Roman" w:hAnsi="Times New Roman" w:cs="Times New Roman"/>
          <w:i/>
          <w:iCs/>
          <w:sz w:val="22"/>
          <w:szCs w:val="22"/>
        </w:rPr>
        <w:t>on AI in medicine.</w:t>
      </w:r>
      <w:r w:rsidR="00A8399B" w:rsidRPr="00A3502A">
        <w:rPr>
          <w:rFonts w:ascii="Times New Roman" w:hAnsi="Times New Roman" w:cs="Times New Roman"/>
          <w:i/>
          <w:iCs/>
          <w:noProof/>
          <w:sz w:val="22"/>
          <w:szCs w:val="22"/>
        </w:rPr>
        <w:t xml:space="preserve"> </w:t>
      </w:r>
      <w:r w:rsidR="0033694B" w:rsidRPr="00A3502A">
        <w:rPr>
          <w:rFonts w:ascii="Times New Roman" w:hAnsi="Times New Roman" w:cs="Times New Roman"/>
          <w:i/>
          <w:iCs/>
          <w:noProof/>
          <w:sz w:val="22"/>
          <w:szCs w:val="22"/>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A3502A"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sz w:val="22"/>
          <w:szCs w:val="22"/>
        </w:rPr>
        <w:t>Peer Reviewing</w:t>
      </w:r>
    </w:p>
    <w:p w14:paraId="79F7166E" w14:textId="3FCBDFAB" w:rsidR="0033694B" w:rsidRPr="00A3502A" w:rsidRDefault="0033694B" w:rsidP="0033694B">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066156"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066156" w:rsidRPr="00A3502A">
        <w:rPr>
          <w:rFonts w:ascii="Times New Roman" w:hAnsi="Times New Roman" w:cs="Times New Roman"/>
          <w:b/>
          <w:bCs/>
          <w:sz w:val="22"/>
          <w:szCs w:val="22"/>
        </w:rPr>
        <w:t>IEEE-EMBS International Conference on Biomedical and Health Informatics (BHI'25)</w:t>
      </w:r>
    </w:p>
    <w:p w14:paraId="016367E2" w14:textId="0B6E22B4" w:rsidR="00C85E50" w:rsidRPr="00A3502A" w:rsidRDefault="0033694B"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A76D51" w:rsidRPr="00A3502A">
        <w:rPr>
          <w:rFonts w:ascii="Times New Roman" w:hAnsi="Times New Roman" w:cs="Times New Roman"/>
          <w:i/>
          <w:iCs/>
          <w:sz w:val="22"/>
          <w:szCs w:val="22"/>
        </w:rPr>
        <w:t xml:space="preserve">Ad hoc review of </w:t>
      </w:r>
      <w:r w:rsidR="004D5216" w:rsidRPr="00A3502A">
        <w:rPr>
          <w:rFonts w:ascii="Times New Roman" w:hAnsi="Times New Roman" w:cs="Times New Roman"/>
          <w:i/>
          <w:iCs/>
          <w:sz w:val="22"/>
          <w:szCs w:val="22"/>
        </w:rPr>
        <w:t xml:space="preserve">6 </w:t>
      </w:r>
      <w:r w:rsidR="00A76D51" w:rsidRPr="00A3502A">
        <w:rPr>
          <w:rFonts w:ascii="Times New Roman" w:hAnsi="Times New Roman" w:cs="Times New Roman"/>
          <w:i/>
          <w:iCs/>
          <w:sz w:val="22"/>
          <w:szCs w:val="22"/>
        </w:rPr>
        <w:t>article</w:t>
      </w:r>
      <w:r w:rsidR="004D5216" w:rsidRPr="00A3502A">
        <w:rPr>
          <w:rFonts w:ascii="Times New Roman" w:hAnsi="Times New Roman" w:cs="Times New Roman"/>
          <w:i/>
          <w:iCs/>
          <w:sz w:val="22"/>
          <w:szCs w:val="22"/>
        </w:rPr>
        <w:t>s</w:t>
      </w:r>
      <w:r w:rsidR="00A76D51" w:rsidRPr="00A3502A">
        <w:rPr>
          <w:rFonts w:ascii="Times New Roman" w:hAnsi="Times New Roman" w:cs="Times New Roman"/>
          <w:i/>
          <w:iCs/>
          <w:sz w:val="22"/>
          <w:szCs w:val="22"/>
        </w:rPr>
        <w:t xml:space="preserve"> on</w:t>
      </w:r>
      <w:r w:rsidR="004D5216" w:rsidRPr="00A3502A">
        <w:rPr>
          <w:rFonts w:ascii="Times New Roman" w:hAnsi="Times New Roman" w:cs="Times New Roman"/>
        </w:rPr>
        <w:t xml:space="preserve"> </w:t>
      </w:r>
      <w:r w:rsidR="004D5216" w:rsidRPr="00A3502A">
        <w:rPr>
          <w:rFonts w:ascii="Times New Roman" w:hAnsi="Times New Roman" w:cs="Times New Roman"/>
          <w:i/>
          <w:iCs/>
          <w:sz w:val="22"/>
          <w:szCs w:val="22"/>
        </w:rPr>
        <w:t>Precision Health and AI</w:t>
      </w:r>
      <w:r w:rsidRPr="00A3502A">
        <w:rPr>
          <w:rFonts w:ascii="Times New Roman" w:hAnsi="Times New Roman" w:cs="Times New Roman"/>
          <w:i/>
          <w:iCs/>
          <w:sz w:val="22"/>
          <w:szCs w:val="22"/>
        </w:rPr>
        <w:t>.</w:t>
      </w:r>
    </w:p>
    <w:p w14:paraId="5D94F169" w14:textId="0E4B8D28" w:rsidR="00C85E50" w:rsidRPr="00A3502A" w:rsidRDefault="00C85E50" w:rsidP="00C85E5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Medicine &amp; Science in Sports &amp; Exercise</w:t>
      </w:r>
    </w:p>
    <w:p w14:paraId="1B7307F8" w14:textId="24E49951" w:rsidR="00644408" w:rsidRPr="00A3502A" w:rsidRDefault="00C85E50"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Ad hoc review (via supervisor) of an article on wearable technologies for monitoring mobility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disorders in people with Parkinson's disease.</w:t>
      </w:r>
    </w:p>
    <w:p w14:paraId="6EFB0A2C"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46E7C009"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11335752"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color w:val="C00000"/>
          <w:sz w:val="22"/>
          <w:szCs w:val="22"/>
        </w:rPr>
      </w:pPr>
    </w:p>
    <w:p w14:paraId="2A215870" w14:textId="77777777" w:rsidR="0067529D" w:rsidRPr="00A3502A" w:rsidRDefault="00182A9E" w:rsidP="00182A9E">
      <w:pPr>
        <w:tabs>
          <w:tab w:val="right" w:pos="1701"/>
          <w:tab w:val="left" w:pos="1843"/>
          <w:tab w:val="right" w:pos="9923"/>
        </w:tabs>
        <w:spacing w:before="240" w:after="24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710BD00E" w14:textId="6C5D11CF"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81216C"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81216C" w:rsidRPr="00A3502A">
        <w:rPr>
          <w:rFonts w:ascii="Times New Roman" w:hAnsi="Times New Roman" w:cs="Times New Roman"/>
          <w:b/>
          <w:bCs/>
          <w:i/>
          <w:iCs/>
          <w:sz w:val="22"/>
          <w:szCs w:val="22"/>
        </w:rPr>
        <w:t>Dahlia Leibovich</w:t>
      </w:r>
      <w:r w:rsidR="00F82C81" w:rsidRPr="00A3502A">
        <w:rPr>
          <w:rFonts w:ascii="Times New Roman" w:hAnsi="Times New Roman" w:cs="Times New Roman"/>
          <w:i/>
          <w:iCs/>
          <w:sz w:val="22"/>
          <w:szCs w:val="22"/>
        </w:rPr>
        <w:t>, B.S</w:t>
      </w:r>
      <w:r w:rsidR="009813C1" w:rsidRPr="00A3502A">
        <w:rPr>
          <w:rFonts w:ascii="Times New Roman" w:hAnsi="Times New Roman" w:cs="Times New Roman"/>
          <w:i/>
          <w:iCs/>
          <w:sz w:val="22"/>
          <w:szCs w:val="22"/>
        </w:rPr>
        <w:t>.</w:t>
      </w:r>
      <w:r w:rsidR="00F82C81" w:rsidRPr="00A3502A">
        <w:rPr>
          <w:rFonts w:ascii="Times New Roman" w:hAnsi="Times New Roman" w:cs="Times New Roman"/>
          <w:i/>
          <w:iCs/>
          <w:sz w:val="22"/>
          <w:szCs w:val="22"/>
        </w:rPr>
        <w:t xml:space="preserve"> Student in Kinesiology, McGill </w:t>
      </w:r>
      <w:r w:rsidR="00AE6277" w:rsidRPr="00A3502A">
        <w:rPr>
          <w:rFonts w:ascii="Times New Roman" w:hAnsi="Times New Roman" w:cs="Times New Roman"/>
          <w:i/>
          <w:iCs/>
          <w:sz w:val="22"/>
          <w:szCs w:val="22"/>
        </w:rPr>
        <w:t xml:space="preserve">U. (co-author </w:t>
      </w:r>
      <w:hyperlink w:anchor="Papers" w:history="1">
        <w:r w:rsidR="00BE0E08" w:rsidRPr="00A3502A">
          <w:rPr>
            <w:rStyle w:val="Hyperlink"/>
            <w:rFonts w:ascii="Times New Roman" w:hAnsi="Times New Roman" w:cs="Times New Roman"/>
            <w:i/>
            <w:iCs/>
            <w:color w:val="C00000"/>
            <w:sz w:val="22"/>
            <w:szCs w:val="22"/>
            <w:u w:val="none"/>
            <w:bdr w:val="single" w:sz="4" w:space="0" w:color="C00000"/>
          </w:rPr>
          <w:t>J.04 C.01 P.12</w:t>
        </w:r>
      </w:hyperlink>
      <w:r w:rsidR="00AE6277" w:rsidRPr="00A3502A">
        <w:rPr>
          <w:rFonts w:ascii="Times New Roman" w:hAnsi="Times New Roman" w:cs="Times New Roman"/>
          <w:i/>
          <w:iCs/>
          <w:sz w:val="22"/>
          <w:szCs w:val="22"/>
        </w:rPr>
        <w:t>)</w:t>
      </w:r>
    </w:p>
    <w:p w14:paraId="23E436A1" w14:textId="7F657328"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Project: Exploring brain locomotor circuits using PET data.</w:t>
      </w:r>
    </w:p>
    <w:p w14:paraId="7A940303" w14:textId="28D73C5D"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AE6277" w:rsidRPr="00A3502A">
        <w:rPr>
          <w:rFonts w:ascii="Times New Roman" w:hAnsi="Times New Roman" w:cs="Times New Roman"/>
          <w:i/>
          <w:iCs/>
          <w:sz w:val="22"/>
          <w:szCs w:val="22"/>
        </w:rPr>
        <w:t>Visiting B.S. Student in Kinesiology, University of South Wales, Australia</w:t>
      </w:r>
    </w:p>
    <w:p w14:paraId="4BD1532D" w14:textId="245BA5B7" w:rsidR="00AB5201" w:rsidRPr="00A3502A"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3870C974" w14:textId="5059E864" w:rsidR="00AB5201" w:rsidRPr="00A3502A" w:rsidRDefault="00AB5201" w:rsidP="00AB5201">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 xml:space="preserve">Project: </w:t>
      </w:r>
      <w:r w:rsidR="00761EC8" w:rsidRPr="00A3502A">
        <w:rPr>
          <w:rFonts w:ascii="Times New Roman" w:hAnsi="Times New Roman" w:cs="Times New Roman"/>
          <w:i/>
          <w:iCs/>
          <w:sz w:val="22"/>
          <w:szCs w:val="22"/>
        </w:rPr>
        <w:t>Detection of freezing of gait in Parkinson's disease</w:t>
      </w:r>
      <w:r w:rsidRPr="00A3502A">
        <w:rPr>
          <w:rFonts w:ascii="Times New Roman" w:hAnsi="Times New Roman" w:cs="Times New Roman"/>
          <w:i/>
          <w:iCs/>
          <w:sz w:val="22"/>
          <w:szCs w:val="22"/>
        </w:rPr>
        <w:t>.</w:t>
      </w:r>
    </w:p>
    <w:p w14:paraId="290A7784" w14:textId="7E7A2659" w:rsidR="00182A9E" w:rsidRPr="00A3502A" w:rsidRDefault="00AB5201" w:rsidP="00AB5201">
      <w:pPr>
        <w:tabs>
          <w:tab w:val="right" w:pos="1701"/>
          <w:tab w:val="left" w:pos="1843"/>
          <w:tab w:val="right" w:pos="9923"/>
        </w:tabs>
        <w:spacing w:after="0" w:line="240" w:lineRule="auto"/>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9813C1" w:rsidRPr="00A3502A">
        <w:rPr>
          <w:rFonts w:ascii="Times New Roman" w:hAnsi="Times New Roman" w:cs="Times New Roman"/>
          <w:i/>
          <w:iCs/>
          <w:sz w:val="22"/>
          <w:szCs w:val="22"/>
        </w:rPr>
        <w:t>B.S. Student in BioEngineering</w:t>
      </w:r>
      <w:r w:rsidRPr="00A3502A">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UAO, Columbia</w:t>
      </w:r>
    </w:p>
    <w:p w14:paraId="1197DCB8" w14:textId="77777777"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Invited Talks</w:t>
      </w:r>
    </w:p>
    <w:p w14:paraId="09FB498D" w14:textId="77777777"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McGill University</w:t>
      </w:r>
      <w:r w:rsidRPr="00A3502A">
        <w:rPr>
          <w:rFonts w:ascii="Times New Roman" w:hAnsi="Times New Roman" w:cs="Times New Roman"/>
          <w:i/>
          <w:iCs/>
          <w:sz w:val="22"/>
          <w:szCs w:val="22"/>
        </w:rPr>
        <w:tab/>
        <w:t>Guest Lectures on the Neurosciences of Learning, Memory and Attention</w:t>
      </w:r>
    </w:p>
    <w:p w14:paraId="08415D6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2025 – 2026</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CHEM 110. </w:t>
      </w:r>
      <w:r w:rsidRPr="00A3502A">
        <w:rPr>
          <w:rFonts w:ascii="Times New Roman" w:hAnsi="Times New Roman" w:cs="Times New Roman"/>
          <w:sz w:val="22"/>
          <w:szCs w:val="22"/>
        </w:rPr>
        <w:t>General Chemistry 1.</w:t>
      </w:r>
    </w:p>
    <w:p w14:paraId="4EA7D35D"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 xml:space="preserve">CHEM 120. </w:t>
      </w:r>
      <w:r w:rsidRPr="00A3502A">
        <w:rPr>
          <w:rFonts w:ascii="Times New Roman" w:hAnsi="Times New Roman" w:cs="Times New Roman"/>
          <w:sz w:val="22"/>
          <w:szCs w:val="22"/>
        </w:rPr>
        <w:t>General Chemistry 2. (with Hilary Sweatman)</w:t>
      </w:r>
    </w:p>
    <w:p w14:paraId="1764661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PSYC 204.</w:t>
      </w:r>
      <w:r w:rsidRPr="00A3502A">
        <w:rPr>
          <w:rFonts w:ascii="Times New Roman" w:hAnsi="Times New Roman" w:cs="Times New Roman"/>
          <w:sz w:val="22"/>
          <w:szCs w:val="22"/>
        </w:rPr>
        <w:t xml:space="preserve"> Introduction to Psychological Statistics. (with Hilary Sweatman)</w:t>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2A9719A7" w14:textId="7BD38AD7" w:rsidR="00A62FC4" w:rsidRPr="00A3502A" w:rsidRDefault="00A62FC4" w:rsidP="00A62FC4">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Researchers and Entrepreneurs Network Program (RCE)</w:t>
      </w:r>
      <w:r w:rsidRPr="00A3502A">
        <w:rPr>
          <w:rFonts w:ascii="Times New Roman" w:hAnsi="Times New Roman" w:cs="Times New Roman"/>
          <w:sz w:val="22"/>
          <w:szCs w:val="22"/>
        </w:rPr>
        <w:t>, V1 Studio</w:t>
      </w:r>
    </w:p>
    <w:p w14:paraId="01BFE69A" w14:textId="1EA588E6"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w:t>
      </w:r>
      <w:r w:rsidR="00B43D0C" w:rsidRPr="00A3502A">
        <w:rPr>
          <w:rFonts w:ascii="Times New Roman" w:hAnsi="Times New Roman" w:cs="Times New Roman"/>
          <w:i/>
          <w:iCs/>
          <w:sz w:val="22"/>
          <w:szCs w:val="22"/>
        </w:rPr>
        <w:t>3</w:t>
      </w:r>
      <w:r w:rsidRPr="00A3502A">
        <w:rPr>
          <w:rFonts w:ascii="Times New Roman" w:hAnsi="Times New Roman" w:cs="Times New Roman"/>
          <w:i/>
          <w:iCs/>
          <w:sz w:val="22"/>
          <w:szCs w:val="22"/>
        </w:rPr>
        <w:tab/>
      </w:r>
      <w:r w:rsidR="00B43D0C" w:rsidRPr="00A3502A">
        <w:rPr>
          <w:rFonts w:ascii="Times New Roman" w:hAnsi="Times New Roman" w:cs="Times New Roman"/>
          <w:b/>
          <w:bCs/>
          <w:sz w:val="22"/>
          <w:szCs w:val="22"/>
        </w:rPr>
        <w:t>Integrating sex and gender into health research</w:t>
      </w:r>
      <w:r w:rsidRPr="00A3502A">
        <w:rPr>
          <w:rFonts w:ascii="Times New Roman" w:hAnsi="Times New Roman" w:cs="Times New Roman"/>
          <w:sz w:val="22"/>
          <w:szCs w:val="22"/>
        </w:rPr>
        <w:t xml:space="preserve">, </w:t>
      </w:r>
      <w:r w:rsidR="00B43D0C" w:rsidRPr="00A3502A">
        <w:rPr>
          <w:rFonts w:ascii="Times New Roman" w:hAnsi="Times New Roman" w:cs="Times New Roman"/>
          <w:sz w:val="22"/>
          <w:szCs w:val="22"/>
        </w:rPr>
        <w:t>Canadian Institute of Health Research</w:t>
      </w:r>
    </w:p>
    <w:p w14:paraId="39FE47A3" w14:textId="6BD9AE45"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EE5427" w:rsidRPr="00A3502A">
        <w:rPr>
          <w:rFonts w:ascii="Times New Roman" w:hAnsi="Times New Roman" w:cs="Times New Roman"/>
          <w:i/>
          <w:iCs/>
          <w:sz w:val="22"/>
          <w:szCs w:val="22"/>
        </w:rPr>
        <w:t>2023</w:t>
      </w:r>
      <w:r w:rsidRPr="00A3502A">
        <w:rPr>
          <w:rFonts w:ascii="Times New Roman" w:hAnsi="Times New Roman" w:cs="Times New Roman"/>
          <w:sz w:val="22"/>
          <w:szCs w:val="22"/>
        </w:rPr>
        <w:tab/>
      </w:r>
      <w:r w:rsidR="00EE5427" w:rsidRPr="00A3502A">
        <w:rPr>
          <w:rFonts w:ascii="Times New Roman" w:hAnsi="Times New Roman" w:cs="Times New Roman"/>
          <w:b/>
          <w:bCs/>
          <w:sz w:val="22"/>
          <w:szCs w:val="22"/>
        </w:rPr>
        <w:t>TCPS 2 CORE-2022 (Research Ethics)</w:t>
      </w:r>
      <w:r w:rsidR="00EE5427" w:rsidRPr="00A3502A">
        <w:rPr>
          <w:rFonts w:ascii="Times New Roman" w:hAnsi="Times New Roman" w:cs="Times New Roman"/>
          <w:sz w:val="22"/>
          <w:szCs w:val="22"/>
        </w:rPr>
        <w:t>, Government of Canada</w:t>
      </w:r>
    </w:p>
    <w:p w14:paraId="7C83F176" w14:textId="6086D7EE"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w:t>
      </w:r>
      <w:r w:rsidR="00140390" w:rsidRPr="00A3502A">
        <w:rPr>
          <w:rFonts w:ascii="Times New Roman" w:hAnsi="Times New Roman" w:cs="Times New Roman"/>
          <w:i/>
          <w:iCs/>
          <w:sz w:val="22"/>
          <w:szCs w:val="22"/>
        </w:rPr>
        <w:t>22</w:t>
      </w:r>
      <w:r w:rsidRPr="00A3502A">
        <w:rPr>
          <w:rFonts w:ascii="Times New Roman" w:hAnsi="Times New Roman" w:cs="Times New Roman"/>
          <w:sz w:val="22"/>
          <w:szCs w:val="22"/>
        </w:rPr>
        <w:tab/>
      </w:r>
      <w:r w:rsidR="00140390" w:rsidRPr="00A3502A">
        <w:rPr>
          <w:rFonts w:ascii="Times New Roman" w:hAnsi="Times New Roman" w:cs="Times New Roman"/>
          <w:b/>
          <w:bCs/>
          <w:sz w:val="22"/>
          <w:szCs w:val="22"/>
        </w:rPr>
        <w:t>Gait Analysis &amp; Rehabilitation using CAREN (Operator Level 1)</w:t>
      </w:r>
      <w:r w:rsidR="00EC48CB" w:rsidRPr="00A3502A">
        <w:rPr>
          <w:rFonts w:ascii="Times New Roman" w:hAnsi="Times New Roman" w:cs="Times New Roman"/>
          <w:sz w:val="22"/>
          <w:szCs w:val="22"/>
        </w:rPr>
        <w:t xml:space="preserve">, </w:t>
      </w:r>
      <w:r w:rsidR="00140390" w:rsidRPr="00A3502A">
        <w:rPr>
          <w:rFonts w:ascii="Times New Roman" w:hAnsi="Times New Roman" w:cs="Times New Roman"/>
          <w:sz w:val="22"/>
          <w:szCs w:val="22"/>
        </w:rPr>
        <w:t>Motek Medical</w:t>
      </w:r>
    </w:p>
    <w:p w14:paraId="548C343B" w14:textId="7E609AB4" w:rsidR="00140390" w:rsidRPr="00A3502A" w:rsidRDefault="00140390"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2021</w:t>
      </w:r>
      <w:r w:rsidRPr="00A3502A">
        <w:rPr>
          <w:rFonts w:ascii="Times New Roman" w:hAnsi="Times New Roman" w:cs="Times New Roman"/>
          <w:sz w:val="22"/>
          <w:szCs w:val="22"/>
        </w:rPr>
        <w:tab/>
      </w:r>
      <w:r w:rsidRPr="00A3502A">
        <w:rPr>
          <w:rFonts w:ascii="Times New Roman" w:hAnsi="Times New Roman" w:cs="Times New Roman"/>
          <w:b/>
          <w:bCs/>
          <w:sz w:val="22"/>
          <w:szCs w:val="22"/>
        </w:rPr>
        <w:t>AFGSU 1/2 (emergency care)</w:t>
      </w:r>
      <w:r w:rsidRPr="00A3502A">
        <w:rPr>
          <w:rFonts w:ascii="Times New Roman" w:hAnsi="Times New Roman" w:cs="Times New Roman"/>
          <w:sz w:val="22"/>
          <w:szCs w:val="22"/>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A3502A"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A3502A"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89"/>
      <w:footerReference w:type="default" r:id="rId90"/>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527F3" w14:textId="77777777" w:rsidR="003C119F" w:rsidRDefault="003C119F" w:rsidP="00830470">
      <w:pPr>
        <w:spacing w:after="0" w:line="240" w:lineRule="auto"/>
      </w:pPr>
      <w:r>
        <w:separator/>
      </w:r>
    </w:p>
  </w:endnote>
  <w:endnote w:type="continuationSeparator" w:id="0">
    <w:p w14:paraId="77086EA2" w14:textId="77777777" w:rsidR="003C119F" w:rsidRDefault="003C119F"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3C5818A"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 </w:t>
        </w:r>
        <w:hyperlink w:anchor="last" w:history="1">
          <w:r w:rsidRPr="00F31A11">
            <w:rPr>
              <w:rStyle w:val="Hyperlink"/>
              <w:rFonts w:ascii="Times New Roman" w:hAnsi="Times New Roman" w:cs="Times New Roman"/>
              <w:color w:val="747474" w:themeColor="background2" w:themeShade="80"/>
              <w:sz w:val="21"/>
              <w:szCs w:val="21"/>
              <w:u w:val="none"/>
              <w:bdr w:val="single" w:sz="4" w:space="0" w:color="C00000"/>
              <w:lang w:val="fr-CA"/>
            </w:rPr>
            <w:t>8</w:t>
          </w:r>
        </w:hyperlink>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BDFC8" w14:textId="77777777" w:rsidR="003C119F" w:rsidRDefault="003C119F" w:rsidP="00830470">
      <w:pPr>
        <w:spacing w:after="0" w:line="240" w:lineRule="auto"/>
      </w:pPr>
      <w:r>
        <w:separator/>
      </w:r>
    </w:p>
  </w:footnote>
  <w:footnote w:type="continuationSeparator" w:id="0">
    <w:p w14:paraId="2D8473C5" w14:textId="77777777" w:rsidR="003C119F" w:rsidRDefault="003C119F"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5D76"/>
    <w:rsid w:val="00016B9D"/>
    <w:rsid w:val="00021B71"/>
    <w:rsid w:val="000224E3"/>
    <w:rsid w:val="00022606"/>
    <w:rsid w:val="000245BD"/>
    <w:rsid w:val="00027380"/>
    <w:rsid w:val="000312D9"/>
    <w:rsid w:val="00035113"/>
    <w:rsid w:val="00035AD9"/>
    <w:rsid w:val="00037520"/>
    <w:rsid w:val="00040687"/>
    <w:rsid w:val="00044195"/>
    <w:rsid w:val="000472D4"/>
    <w:rsid w:val="00047973"/>
    <w:rsid w:val="00047C4B"/>
    <w:rsid w:val="00054C40"/>
    <w:rsid w:val="00057D94"/>
    <w:rsid w:val="00065140"/>
    <w:rsid w:val="00065F96"/>
    <w:rsid w:val="00066156"/>
    <w:rsid w:val="000678E7"/>
    <w:rsid w:val="000710B2"/>
    <w:rsid w:val="0007215B"/>
    <w:rsid w:val="00076F3A"/>
    <w:rsid w:val="00091B0D"/>
    <w:rsid w:val="00094F5E"/>
    <w:rsid w:val="00096006"/>
    <w:rsid w:val="0009639B"/>
    <w:rsid w:val="00096B53"/>
    <w:rsid w:val="000A6A1A"/>
    <w:rsid w:val="000B0BB5"/>
    <w:rsid w:val="000B26BD"/>
    <w:rsid w:val="000B466C"/>
    <w:rsid w:val="000B52EB"/>
    <w:rsid w:val="000B674E"/>
    <w:rsid w:val="000C02B8"/>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658"/>
    <w:rsid w:val="00110FC2"/>
    <w:rsid w:val="00112238"/>
    <w:rsid w:val="00114485"/>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74677"/>
    <w:rsid w:val="001823BE"/>
    <w:rsid w:val="00182A9E"/>
    <w:rsid w:val="00184177"/>
    <w:rsid w:val="00186AAB"/>
    <w:rsid w:val="001875FE"/>
    <w:rsid w:val="00187D37"/>
    <w:rsid w:val="00191546"/>
    <w:rsid w:val="00193DFF"/>
    <w:rsid w:val="00194572"/>
    <w:rsid w:val="00195FF1"/>
    <w:rsid w:val="001A28AE"/>
    <w:rsid w:val="001A38F6"/>
    <w:rsid w:val="001B70F7"/>
    <w:rsid w:val="001B7F8B"/>
    <w:rsid w:val="001C2F11"/>
    <w:rsid w:val="001C3C69"/>
    <w:rsid w:val="001C4931"/>
    <w:rsid w:val="001C6953"/>
    <w:rsid w:val="001D0506"/>
    <w:rsid w:val="001D0589"/>
    <w:rsid w:val="001D26DF"/>
    <w:rsid w:val="001E0312"/>
    <w:rsid w:val="001E3897"/>
    <w:rsid w:val="001E5587"/>
    <w:rsid w:val="001E7E47"/>
    <w:rsid w:val="001F7826"/>
    <w:rsid w:val="00202EE7"/>
    <w:rsid w:val="002106E1"/>
    <w:rsid w:val="00211F2B"/>
    <w:rsid w:val="0021254A"/>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A95"/>
    <w:rsid w:val="00287786"/>
    <w:rsid w:val="00292E7F"/>
    <w:rsid w:val="00293FA4"/>
    <w:rsid w:val="00297513"/>
    <w:rsid w:val="002978D1"/>
    <w:rsid w:val="002A1109"/>
    <w:rsid w:val="002A1597"/>
    <w:rsid w:val="002A202C"/>
    <w:rsid w:val="002A2CAB"/>
    <w:rsid w:val="002A6658"/>
    <w:rsid w:val="002A7F78"/>
    <w:rsid w:val="002B1572"/>
    <w:rsid w:val="002B3C4E"/>
    <w:rsid w:val="002B4A59"/>
    <w:rsid w:val="002B62E2"/>
    <w:rsid w:val="002B7CF1"/>
    <w:rsid w:val="002C6440"/>
    <w:rsid w:val="002C7A0E"/>
    <w:rsid w:val="002D07C4"/>
    <w:rsid w:val="002D2F98"/>
    <w:rsid w:val="002D5ABA"/>
    <w:rsid w:val="002E1F46"/>
    <w:rsid w:val="002E244C"/>
    <w:rsid w:val="002E3F60"/>
    <w:rsid w:val="002E3FB0"/>
    <w:rsid w:val="002F04CF"/>
    <w:rsid w:val="002F0EFE"/>
    <w:rsid w:val="002F3DBF"/>
    <w:rsid w:val="002F6B15"/>
    <w:rsid w:val="003068AC"/>
    <w:rsid w:val="003125B1"/>
    <w:rsid w:val="00315967"/>
    <w:rsid w:val="0031629C"/>
    <w:rsid w:val="0031679F"/>
    <w:rsid w:val="00317C2D"/>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6A41"/>
    <w:rsid w:val="00366F15"/>
    <w:rsid w:val="00371FE0"/>
    <w:rsid w:val="00372F64"/>
    <w:rsid w:val="003730AD"/>
    <w:rsid w:val="003779FD"/>
    <w:rsid w:val="00382484"/>
    <w:rsid w:val="003828F5"/>
    <w:rsid w:val="003843FA"/>
    <w:rsid w:val="00384B02"/>
    <w:rsid w:val="00390BB3"/>
    <w:rsid w:val="0039231D"/>
    <w:rsid w:val="003977BF"/>
    <w:rsid w:val="003A1C79"/>
    <w:rsid w:val="003B1215"/>
    <w:rsid w:val="003B3103"/>
    <w:rsid w:val="003B543B"/>
    <w:rsid w:val="003B55B1"/>
    <w:rsid w:val="003C119F"/>
    <w:rsid w:val="003C1964"/>
    <w:rsid w:val="003E0DC0"/>
    <w:rsid w:val="003E348E"/>
    <w:rsid w:val="003E453A"/>
    <w:rsid w:val="003E458F"/>
    <w:rsid w:val="003E4D3E"/>
    <w:rsid w:val="003F50F9"/>
    <w:rsid w:val="0040075E"/>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46B3A"/>
    <w:rsid w:val="00453748"/>
    <w:rsid w:val="004554AF"/>
    <w:rsid w:val="00457367"/>
    <w:rsid w:val="0046054E"/>
    <w:rsid w:val="00464032"/>
    <w:rsid w:val="00472978"/>
    <w:rsid w:val="004741E3"/>
    <w:rsid w:val="00477747"/>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2ACF"/>
    <w:rsid w:val="004C4C09"/>
    <w:rsid w:val="004C4EC7"/>
    <w:rsid w:val="004C6686"/>
    <w:rsid w:val="004D3548"/>
    <w:rsid w:val="004D5156"/>
    <w:rsid w:val="004D5216"/>
    <w:rsid w:val="004D5B72"/>
    <w:rsid w:val="004D7E13"/>
    <w:rsid w:val="004E157F"/>
    <w:rsid w:val="004E598F"/>
    <w:rsid w:val="004E7250"/>
    <w:rsid w:val="004F01F6"/>
    <w:rsid w:val="004F1482"/>
    <w:rsid w:val="004F1718"/>
    <w:rsid w:val="004F2035"/>
    <w:rsid w:val="004F2520"/>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FEA"/>
    <w:rsid w:val="00570758"/>
    <w:rsid w:val="005728BB"/>
    <w:rsid w:val="00573A47"/>
    <w:rsid w:val="00575657"/>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5290"/>
    <w:rsid w:val="005A61EF"/>
    <w:rsid w:val="005C41C8"/>
    <w:rsid w:val="005C4B96"/>
    <w:rsid w:val="005C60CA"/>
    <w:rsid w:val="005D5444"/>
    <w:rsid w:val="005D5987"/>
    <w:rsid w:val="005D655C"/>
    <w:rsid w:val="005D7CFC"/>
    <w:rsid w:val="005E25ED"/>
    <w:rsid w:val="005F02A4"/>
    <w:rsid w:val="005F131E"/>
    <w:rsid w:val="005F1D14"/>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B3D61"/>
    <w:rsid w:val="006C10B0"/>
    <w:rsid w:val="006C1F2B"/>
    <w:rsid w:val="006C6A1D"/>
    <w:rsid w:val="006C6F82"/>
    <w:rsid w:val="006D1EE6"/>
    <w:rsid w:val="006D2620"/>
    <w:rsid w:val="006D2D1C"/>
    <w:rsid w:val="006D7304"/>
    <w:rsid w:val="006E1B48"/>
    <w:rsid w:val="006E6303"/>
    <w:rsid w:val="006E6877"/>
    <w:rsid w:val="006F30B4"/>
    <w:rsid w:val="00700485"/>
    <w:rsid w:val="00702A28"/>
    <w:rsid w:val="00704B48"/>
    <w:rsid w:val="00707F5E"/>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517E1"/>
    <w:rsid w:val="007529FE"/>
    <w:rsid w:val="0076106C"/>
    <w:rsid w:val="00761AD1"/>
    <w:rsid w:val="00761EC8"/>
    <w:rsid w:val="00773C35"/>
    <w:rsid w:val="00776681"/>
    <w:rsid w:val="0078207A"/>
    <w:rsid w:val="0079591A"/>
    <w:rsid w:val="00796146"/>
    <w:rsid w:val="0079799D"/>
    <w:rsid w:val="007A539C"/>
    <w:rsid w:val="007B1509"/>
    <w:rsid w:val="007B7489"/>
    <w:rsid w:val="007C4F01"/>
    <w:rsid w:val="007D0F53"/>
    <w:rsid w:val="007D31F7"/>
    <w:rsid w:val="007D36CA"/>
    <w:rsid w:val="007D6E71"/>
    <w:rsid w:val="007E2C0E"/>
    <w:rsid w:val="007E3D4F"/>
    <w:rsid w:val="007E4CA8"/>
    <w:rsid w:val="007E6994"/>
    <w:rsid w:val="007F10C9"/>
    <w:rsid w:val="007F1EF1"/>
    <w:rsid w:val="007F6B4C"/>
    <w:rsid w:val="00803E55"/>
    <w:rsid w:val="0081216C"/>
    <w:rsid w:val="00827D62"/>
    <w:rsid w:val="00830470"/>
    <w:rsid w:val="00831D7E"/>
    <w:rsid w:val="00832278"/>
    <w:rsid w:val="00834A20"/>
    <w:rsid w:val="008402D3"/>
    <w:rsid w:val="00840FDE"/>
    <w:rsid w:val="00841134"/>
    <w:rsid w:val="00851743"/>
    <w:rsid w:val="008520EF"/>
    <w:rsid w:val="008544E1"/>
    <w:rsid w:val="008632F1"/>
    <w:rsid w:val="00863D69"/>
    <w:rsid w:val="008679CE"/>
    <w:rsid w:val="00880B83"/>
    <w:rsid w:val="00880BB8"/>
    <w:rsid w:val="00880C2C"/>
    <w:rsid w:val="008811AD"/>
    <w:rsid w:val="00881249"/>
    <w:rsid w:val="00881C58"/>
    <w:rsid w:val="008854D0"/>
    <w:rsid w:val="00886507"/>
    <w:rsid w:val="00891049"/>
    <w:rsid w:val="008A2CE3"/>
    <w:rsid w:val="008A6B41"/>
    <w:rsid w:val="008B0734"/>
    <w:rsid w:val="008B2900"/>
    <w:rsid w:val="008B2F20"/>
    <w:rsid w:val="008B5594"/>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ACD"/>
    <w:rsid w:val="00904E39"/>
    <w:rsid w:val="00907EDE"/>
    <w:rsid w:val="00907F2F"/>
    <w:rsid w:val="00912894"/>
    <w:rsid w:val="00915579"/>
    <w:rsid w:val="00924584"/>
    <w:rsid w:val="00925A42"/>
    <w:rsid w:val="00925C60"/>
    <w:rsid w:val="00930E61"/>
    <w:rsid w:val="00936368"/>
    <w:rsid w:val="00941681"/>
    <w:rsid w:val="009425F8"/>
    <w:rsid w:val="0095467E"/>
    <w:rsid w:val="00960EA1"/>
    <w:rsid w:val="00960EBF"/>
    <w:rsid w:val="00966388"/>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A00CAB"/>
    <w:rsid w:val="00A032E1"/>
    <w:rsid w:val="00A07236"/>
    <w:rsid w:val="00A072BA"/>
    <w:rsid w:val="00A135A4"/>
    <w:rsid w:val="00A13912"/>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47B55"/>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8A4"/>
    <w:rsid w:val="00A83208"/>
    <w:rsid w:val="00A8399B"/>
    <w:rsid w:val="00A87BD8"/>
    <w:rsid w:val="00A942AC"/>
    <w:rsid w:val="00A9467B"/>
    <w:rsid w:val="00A9551C"/>
    <w:rsid w:val="00A95CD1"/>
    <w:rsid w:val="00A96BA2"/>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4B01"/>
    <w:rsid w:val="00B10562"/>
    <w:rsid w:val="00B115BB"/>
    <w:rsid w:val="00B262A0"/>
    <w:rsid w:val="00B272B4"/>
    <w:rsid w:val="00B3415F"/>
    <w:rsid w:val="00B342E2"/>
    <w:rsid w:val="00B34EC5"/>
    <w:rsid w:val="00B35E07"/>
    <w:rsid w:val="00B367A7"/>
    <w:rsid w:val="00B36AF2"/>
    <w:rsid w:val="00B42479"/>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2C8"/>
    <w:rsid w:val="00B91294"/>
    <w:rsid w:val="00B9149A"/>
    <w:rsid w:val="00B940FE"/>
    <w:rsid w:val="00B974DB"/>
    <w:rsid w:val="00BA1D33"/>
    <w:rsid w:val="00BA35BB"/>
    <w:rsid w:val="00BA35E9"/>
    <w:rsid w:val="00BA4188"/>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F26C2"/>
    <w:rsid w:val="00BF3706"/>
    <w:rsid w:val="00BF76BF"/>
    <w:rsid w:val="00C00F45"/>
    <w:rsid w:val="00C010D4"/>
    <w:rsid w:val="00C1295E"/>
    <w:rsid w:val="00C153D4"/>
    <w:rsid w:val="00C24E94"/>
    <w:rsid w:val="00C25E3F"/>
    <w:rsid w:val="00C2600A"/>
    <w:rsid w:val="00C26E2A"/>
    <w:rsid w:val="00C46C89"/>
    <w:rsid w:val="00C474A8"/>
    <w:rsid w:val="00C47C3C"/>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53DF"/>
    <w:rsid w:val="00CA1941"/>
    <w:rsid w:val="00CA2844"/>
    <w:rsid w:val="00CA2A9A"/>
    <w:rsid w:val="00CA3A62"/>
    <w:rsid w:val="00CA3C17"/>
    <w:rsid w:val="00CA7138"/>
    <w:rsid w:val="00CA7682"/>
    <w:rsid w:val="00CB045A"/>
    <w:rsid w:val="00CB43A7"/>
    <w:rsid w:val="00CB4601"/>
    <w:rsid w:val="00CB4808"/>
    <w:rsid w:val="00CB4C42"/>
    <w:rsid w:val="00CB5227"/>
    <w:rsid w:val="00CB6FC3"/>
    <w:rsid w:val="00CC09A1"/>
    <w:rsid w:val="00CC175F"/>
    <w:rsid w:val="00CC5227"/>
    <w:rsid w:val="00CC540C"/>
    <w:rsid w:val="00CC617A"/>
    <w:rsid w:val="00CC779A"/>
    <w:rsid w:val="00CD0A40"/>
    <w:rsid w:val="00CD5093"/>
    <w:rsid w:val="00CD65A1"/>
    <w:rsid w:val="00CE0224"/>
    <w:rsid w:val="00CE1D03"/>
    <w:rsid w:val="00CE6245"/>
    <w:rsid w:val="00CE6255"/>
    <w:rsid w:val="00CE62BB"/>
    <w:rsid w:val="00CE7CB9"/>
    <w:rsid w:val="00CF1198"/>
    <w:rsid w:val="00CF6C5B"/>
    <w:rsid w:val="00D07929"/>
    <w:rsid w:val="00D10030"/>
    <w:rsid w:val="00D14928"/>
    <w:rsid w:val="00D15CAB"/>
    <w:rsid w:val="00D21F9D"/>
    <w:rsid w:val="00D225C4"/>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729E2"/>
    <w:rsid w:val="00D7405C"/>
    <w:rsid w:val="00D754FA"/>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43EE"/>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E4E"/>
    <w:rsid w:val="00EB32C2"/>
    <w:rsid w:val="00EB4568"/>
    <w:rsid w:val="00EC48CB"/>
    <w:rsid w:val="00EC6446"/>
    <w:rsid w:val="00EC6691"/>
    <w:rsid w:val="00ED15EB"/>
    <w:rsid w:val="00ED34FF"/>
    <w:rsid w:val="00ED53C0"/>
    <w:rsid w:val="00ED6E9E"/>
    <w:rsid w:val="00EE0672"/>
    <w:rsid w:val="00EE1F1B"/>
    <w:rsid w:val="00EE4933"/>
    <w:rsid w:val="00EE5427"/>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6E8B"/>
    <w:rsid w:val="00FE360E"/>
    <w:rsid w:val="00FE3C36"/>
    <w:rsid w:val="00FE7B1C"/>
    <w:rsid w:val="00FF0335"/>
    <w:rsid w:val="00FF07A2"/>
    <w:rsid w:val="00FF1711"/>
    <w:rsid w:val="00FF47CE"/>
    <w:rsid w:val="00FF5D0F"/>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195"/>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2.sv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www.doctolib.fr/pedicure-podologue/velizy-villacoublay/christophe-blanc-paris" TargetMode="External"/><Relationship Id="rId68" Type="http://schemas.openxmlformats.org/officeDocument/2006/relationships/hyperlink" Target="https://cyrillemvomo.github.io/assets/pdf/EjN_Invite.pdf" TargetMode="External"/><Relationship Id="rId84" Type="http://schemas.openxmlformats.org/officeDocument/2006/relationships/hyperlink" Target="https://projects.learningplanetinstitute.org/projects/makerrehab-a-faller-identifier/summary" TargetMode="External"/><Relationship Id="rId89" Type="http://schemas.openxmlformats.org/officeDocument/2006/relationships/footer" Target="footer1.xml"/><Relationship Id="rId16" Type="http://schemas.openxmlformats.org/officeDocument/2006/relationships/hyperlink" Target="mailto:cyrille.mvomo@mail.mcgill.ca" TargetMode="External"/><Relationship Id="rId11" Type="http://schemas.openxmlformats.org/officeDocument/2006/relationships/hyperlink" Target="mailto:cyrille.mvomo@mail.mcgill.ca" TargetMode="External"/><Relationship Id="rId32" Type="http://schemas.openxmlformats.org/officeDocument/2006/relationships/image" Target="media/image15.png"/><Relationship Id="rId37" Type="http://schemas.openxmlformats.org/officeDocument/2006/relationships/hyperlink" Target="https://cyrillemvomo.github.io/assets/pdf/UPCBMedScDiploma_July_2021.pdf" TargetMode="External"/><Relationship Id="rId53" Type="http://schemas.microsoft.com/office/2007/relationships/hdphoto" Target="media/hdphoto2.wdp"/><Relationship Id="rId58" Type="http://schemas.openxmlformats.org/officeDocument/2006/relationships/hyperlink" Target="https://fr.linkedin.com/in/kevinlhoste" TargetMode="External"/><Relationship Id="rId74" Type="http://schemas.openxmlformats.org/officeDocument/2006/relationships/image" Target="media/image32.png"/><Relationship Id="rId79" Type="http://schemas.openxmlformats.org/officeDocument/2006/relationships/image" Target="media/image35.png"/><Relationship Id="rId5" Type="http://schemas.openxmlformats.org/officeDocument/2006/relationships/footnotes" Target="footnotes.xml"/><Relationship Id="rId90"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yperlink" Target="https://scholar.google.com/citations?user=dPw3kgcAAAAJ&amp;hl=en&amp;oi=ao" TargetMode="External"/><Relationship Id="rId27" Type="http://schemas.openxmlformats.org/officeDocument/2006/relationships/image" Target="media/image14.svg"/><Relationship Id="rId30" Type="http://schemas.openxmlformats.org/officeDocument/2006/relationships/hyperlink" Target="https://cyrillemvomo.github.io/assets/pdf/EPFLProjectGrade_March_2023.pdf" TargetMode="External"/><Relationship Id="rId35" Type="http://schemas.openxmlformats.org/officeDocument/2006/relationships/hyperlink" Target="https://cyrillemvomo.github.io/assets/pdf/UPCMScDiploma_August_2023.pdf" TargetMode="External"/><Relationship Id="rId43" Type="http://schemas.openxmlformats.org/officeDocument/2006/relationships/image" Target="media/image22.png"/><Relationship Id="rId48" Type="http://schemas.openxmlformats.org/officeDocument/2006/relationships/image" Target="media/image27.svg"/><Relationship Id="rId56" Type="http://schemas.openxmlformats.org/officeDocument/2006/relationships/hyperlink" Target="https://scholar.google.com/citations?hl=en&amp;user=61DvKEIAAAAJ&amp;view_op=list_works&amp;sortby=pubdate" TargetMode="External"/><Relationship Id="rId64" Type="http://schemas.openxmlformats.org/officeDocument/2006/relationships/hyperlink" Target="https://www.researchgate.net/scientific-contributions/Y-Matillon-39537637" TargetMode="External"/><Relationship Id="rId69" Type="http://schemas.openxmlformats.org/officeDocument/2006/relationships/hyperlink" Target="https://cyrillemvomo.github.io/assets/pdf/PMR_Under_Review.pdf" TargetMode="External"/><Relationship Id="rId77" Type="http://schemas.openxmlformats.org/officeDocument/2006/relationships/image" Target="media/image34.png"/><Relationship Id="rId8" Type="http://schemas.openxmlformats.org/officeDocument/2006/relationships/image" Target="media/image2.svg"/><Relationship Id="rId51" Type="http://schemas.openxmlformats.org/officeDocument/2006/relationships/image" Target="media/image29.png"/><Relationship Id="rId72" Type="http://schemas.openxmlformats.org/officeDocument/2006/relationships/image" Target="media/image31.png"/><Relationship Id="rId80" Type="http://schemas.openxmlformats.org/officeDocument/2006/relationships/hyperlink" Target="https://www.youtube.com/watch?v=RyR2sZz6EQo" TargetMode="External"/><Relationship Id="rId85" Type="http://schemas.openxmlformats.org/officeDocument/2006/relationships/hyperlink" Target="https://www.researchgate.net/publication/368292867_Does_locomotor_perturbation_training_induce_a_change_in_relative_sensory_contribution_to_balance_A_pilot_study"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cyrillemvomo.github.io/" TargetMode="External"/><Relationship Id="rId25" Type="http://schemas.openxmlformats.org/officeDocument/2006/relationships/hyperlink" Target="https://cyrillemvomo.github.io/assets/pdf/McGillTranscripts_March_2026.pdf" TargetMode="External"/><Relationship Id="rId33" Type="http://schemas.openxmlformats.org/officeDocument/2006/relationships/image" Target="media/image16.svg"/><Relationship Id="rId38" Type="http://schemas.openxmlformats.org/officeDocument/2006/relationships/image" Target="media/image17.png"/><Relationship Id="rId46" Type="http://schemas.openxmlformats.org/officeDocument/2006/relationships/image" Target="media/image25.svg"/><Relationship Id="rId59" Type="http://schemas.openxmlformats.org/officeDocument/2006/relationships/hyperlink" Target="https://scholar.google.com/citations?hl=en&amp;user=61DvKEIAAAAJ&amp;view_op=list_works&amp;sortby=pubdate" TargetMode="External"/><Relationship Id="rId67" Type="http://schemas.openxmlformats.org/officeDocument/2006/relationships/hyperlink" Target="https://www.researchgate.net/scientific-contributions/Y-Matillon-39537637" TargetMode="External"/><Relationship Id="rId20" Type="http://schemas.openxmlformats.org/officeDocument/2006/relationships/image" Target="media/image11.png"/><Relationship Id="rId41" Type="http://schemas.openxmlformats.org/officeDocument/2006/relationships/image" Target="media/image20.svg"/><Relationship Id="rId54" Type="http://schemas.openxmlformats.org/officeDocument/2006/relationships/hyperlink" Target="https://scholar.google.com/citations?user=dPw3kgcAAAAJ&amp;hl=en&amp;oi=ao" TargetMode="External"/><Relationship Id="rId62" Type="http://schemas.openxmlformats.org/officeDocument/2006/relationships/hyperlink" Target="https://www.doctolib.fr/pedicure-podologue/courcouronnes/prisca-lonn" TargetMode="External"/><Relationship Id="rId70" Type="http://schemas.openxmlformats.org/officeDocument/2006/relationships/hyperlink" Target="https://cyrillemvomo.github.io/assets/pdf/UnderReview_IEEE_TBME.pdf" TargetMode="External"/><Relationship Id="rId75" Type="http://schemas.openxmlformats.org/officeDocument/2006/relationships/image" Target="media/image33.png"/><Relationship Id="rId83" Type="http://schemas.openxmlformats.org/officeDocument/2006/relationships/hyperlink" Target="https://projects.learningplanetinstitute.org/projects/investigation-of-biomechanical-mechanisms-unde/summary" TargetMode="External"/><Relationship Id="rId88" Type="http://schemas.openxmlformats.org/officeDocument/2006/relationships/hyperlink" Target="https://docs.google.com/presentation/d/1N0rzTfSixq0KAOdPH7nANQm0JUeV3YBP/edit?usp=sharing&amp;ouid=115617315032374612920&amp;rtpof=true&amp;sd=true"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svg"/><Relationship Id="rId23" Type="http://schemas.openxmlformats.org/officeDocument/2006/relationships/hyperlink" Target="https://scholar.google.com/citations?hl=en&amp;user=61DvKEIAAAAJ&amp;view_op=list_works&amp;sortby=pubdate" TargetMode="External"/><Relationship Id="rId28" Type="http://schemas.openxmlformats.org/officeDocument/2006/relationships/hyperlink" Target="https://scholar.google.com/citations?user=6gpQSm8AAAAJ&amp;hl=en&amp;oi=ao" TargetMode="External"/><Relationship Id="rId36" Type="http://schemas.openxmlformats.org/officeDocument/2006/relationships/hyperlink" Target="https://cyrillemvomo.github.io/assets/pdf/UPCBMedScTranscripts_July_2021.pdf" TargetMode="External"/><Relationship Id="rId49" Type="http://schemas.openxmlformats.org/officeDocument/2006/relationships/image" Target="media/image28.png"/><Relationship Id="rId57" Type="http://schemas.openxmlformats.org/officeDocument/2006/relationships/hyperlink" Target="https://scholar.google.com/citations?user=6gpQSm8AAAAJ&amp;hl=en&amp;oi=ao" TargetMode="External"/><Relationship Id="rId10" Type="http://schemas.openxmlformats.org/officeDocument/2006/relationships/image" Target="media/image4.svg"/><Relationship Id="rId31" Type="http://schemas.openxmlformats.org/officeDocument/2006/relationships/hyperlink" Target="https://cyrillemvomo.github.io/assets/pdf/EPFLCertificate_March_2023.pdf" TargetMode="External"/><Relationship Id="rId44" Type="http://schemas.openxmlformats.org/officeDocument/2006/relationships/image" Target="media/image23.svg"/><Relationship Id="rId52" Type="http://schemas.openxmlformats.org/officeDocument/2006/relationships/image" Target="media/image30.svg"/><Relationship Id="rId60" Type="http://schemas.openxmlformats.org/officeDocument/2006/relationships/hyperlink" Target="https://scholar.google.com/citations?view_op=list_works&amp;hl=fr&amp;hl=fr&amp;user=viJXh-sAAAAJ" TargetMode="External"/><Relationship Id="rId65" Type="http://schemas.openxmlformats.org/officeDocument/2006/relationships/hyperlink" Target="https://scholar.google.com/citations?user=xZhnxrkAAAAJ&amp;hl=en" TargetMode="External"/><Relationship Id="rId73" Type="http://schemas.openxmlformats.org/officeDocument/2006/relationships/hyperlink" Target="https://www.biorxiv.org/content/10.1101/2025.08.06.668916v1" TargetMode="External"/><Relationship Id="rId78" Type="http://schemas.openxmlformats.org/officeDocument/2006/relationships/hyperlink" Target="https://doi.org/10.1002/mds.29947" TargetMode="External"/><Relationship Id="rId81" Type="http://schemas.openxmlformats.org/officeDocument/2006/relationships/image" Target="media/image36.png"/><Relationship Id="rId86" Type="http://schemas.openxmlformats.org/officeDocument/2006/relationships/hyperlink" Target="https://drive.google.com/file/d/1-O3vyhhsw3NUBfG_YEiNKxIxCOOYQJcV/view?usp=sharin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9.png"/><Relationship Id="rId39" Type="http://schemas.openxmlformats.org/officeDocument/2006/relationships/image" Target="media/image18.svg"/><Relationship Id="rId34" Type="http://schemas.openxmlformats.org/officeDocument/2006/relationships/hyperlink" Target="https://cyrillemvomo.github.io/assets/pdf/UPCMScTranscripts_August_2023.pdf" TargetMode="External"/><Relationship Id="rId50" Type="http://schemas.microsoft.com/office/2007/relationships/hdphoto" Target="media/hdphoto1.wdp"/><Relationship Id="rId55" Type="http://schemas.openxmlformats.org/officeDocument/2006/relationships/hyperlink" Target="https://scholar.google.com/citations?user=dPw3kgcAAAAJ&amp;hl=en&amp;oi=ao" TargetMode="External"/><Relationship Id="rId76" Type="http://schemas.openxmlformats.org/officeDocument/2006/relationships/hyperlink" Target="https://doi.org/10.1002/mds.29953" TargetMode="External"/><Relationship Id="rId7" Type="http://schemas.openxmlformats.org/officeDocument/2006/relationships/image" Target="media/image1.png"/><Relationship Id="rId71" Type="http://schemas.openxmlformats.org/officeDocument/2006/relationships/hyperlink" Target="https://cyrillemvomo.github.io/assets/pdf/TBME_Invite.pdf"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scholar.google.com/citations?user=NjhGHu0AAAAJ&amp;hl=en" TargetMode="External"/><Relationship Id="rId24" Type="http://schemas.openxmlformats.org/officeDocument/2006/relationships/hyperlink" Target="https://scholar.google.com/citations?user=zsitUZkAAAAJ&amp;hl=en&amp;oi=ao"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https://scholar.google.com/citations?user=dPw3kgcAAAAJ&amp;hl=en&amp;oi=ao" TargetMode="External"/><Relationship Id="rId87"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www.researchgate.net/profile/Anthony-Supiot" TargetMode="External"/><Relationship Id="rId82" Type="http://schemas.openxmlformats.org/officeDocument/2006/relationships/hyperlink" Target="https://crir.ca/en/resultat-colloque-etudiant-du-crir-2024/" TargetMode="External"/><Relationship Id="rId19"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11</Pages>
  <Words>4741</Words>
  <Characters>28637</Characters>
  <Application>Microsoft Office Word</Application>
  <DocSecurity>0</DocSecurity>
  <Lines>1145</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253</cp:revision>
  <dcterms:created xsi:type="dcterms:W3CDTF">2026-04-04T18:31:00Z</dcterms:created>
  <dcterms:modified xsi:type="dcterms:W3CDTF">2026-04-14T08:30:00Z</dcterms:modified>
</cp:coreProperties>
</file>