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rFonts w:ascii="Arial" w:cs="Arial" w:eastAsia="Arial" w:hAnsi="Arial"/>
          <w:b/>
          <w:bCs/>
          <w:color w:val="1B3A5C"/>
          <w:sz w:val="36"/>
          <w:szCs w:val="36"/>
        </w:rPr>
        <w:t xml:space="preserve">MENTIONS LÉGALES</w:t>
      </w:r>
    </w:p>
    <w:p>
      <w:pPr>
        <w:pBdr>
          <w:bottom w:val="single" w:color="2E75B6" w:sz="4" w:space="1"/>
        </w:pBdr>
        <w:spacing w:after="400"/>
      </w:pPr>
    </w:p>
    <w:p>
      <w:pPr>
        <w:spacing w:after="150" w:before="300"/>
      </w:pPr>
      <w:r>
        <w:rPr>
          <w:rFonts w:ascii="Arial" w:cs="Arial" w:eastAsia="Arial" w:hAnsi="Arial"/>
          <w:b/>
          <w:bCs/>
          <w:color w:val="1B3A5C"/>
          <w:sz w:val="24"/>
          <w:szCs w:val="24"/>
        </w:rPr>
        <w:t xml:space="preserve">1. Éditeur du site</w:t>
      </w:r>
    </w:p>
    <w:p>
      <w:pPr>
        <w:spacing w:after="100"/>
      </w:pPr>
      <w:r>
        <w:rPr>
          <w:rFonts w:ascii="Arial" w:cs="Arial" w:eastAsia="Arial" w:hAnsi="Arial"/>
          <w:sz w:val="22"/>
          <w:szCs w:val="22"/>
        </w:rPr>
        <w:t xml:space="preserve">Raison sociale : TalosPrimes</w:t>
      </w:r>
    </w:p>
    <w:p>
      <w:pPr>
        <w:spacing w:after="100"/>
      </w:pPr>
      <w:r>
        <w:rPr>
          <w:rFonts w:ascii="Arial" w:cs="Arial" w:eastAsia="Arial" w:hAnsi="Arial"/>
          <w:sz w:val="22"/>
          <w:szCs w:val="22"/>
        </w:rPr>
        <w:t xml:space="preserve">Forme juridique : [SAS / SARL / Auto-entrepreneur]</w:t>
      </w:r>
    </w:p>
    <w:p>
      <w:pPr>
        <w:spacing w:after="100"/>
      </w:pPr>
      <w:r>
        <w:rPr>
          <w:rFonts w:ascii="Arial" w:cs="Arial" w:eastAsia="Arial" w:hAnsi="Arial"/>
          <w:sz w:val="22"/>
          <w:szCs w:val="22"/>
        </w:rPr>
        <w:t xml:space="preserve">Capital social : [montant] euros</w:t>
      </w:r>
    </w:p>
    <w:p>
      <w:pPr>
        <w:spacing w:after="100"/>
      </w:pPr>
      <w:r>
        <w:rPr>
          <w:rFonts w:ascii="Arial" w:cs="Arial" w:eastAsia="Arial" w:hAnsi="Arial"/>
          <w:sz w:val="22"/>
          <w:szCs w:val="22"/>
        </w:rPr>
        <w:t xml:space="preserve">Siège social : [adresse complète]</w:t>
      </w:r>
    </w:p>
    <w:p>
      <w:pPr>
        <w:spacing w:after="100"/>
      </w:pPr>
      <w:r>
        <w:rPr>
          <w:rFonts w:ascii="Arial" w:cs="Arial" w:eastAsia="Arial" w:hAnsi="Arial"/>
          <w:sz w:val="22"/>
          <w:szCs w:val="22"/>
        </w:rPr>
        <w:t xml:space="preserve">SIRET : [numéro SIRET]</w:t>
      </w:r>
    </w:p>
    <w:p>
      <w:pPr>
        <w:spacing w:after="100"/>
      </w:pPr>
      <w:r>
        <w:rPr>
          <w:rFonts w:ascii="Arial" w:cs="Arial" w:eastAsia="Arial" w:hAnsi="Arial"/>
          <w:sz w:val="22"/>
          <w:szCs w:val="22"/>
        </w:rPr>
        <w:t xml:space="preserve">RCS : [ville d'immatriculation]</w:t>
      </w:r>
    </w:p>
    <w:p>
      <w:pPr>
        <w:spacing w:after="100"/>
      </w:pPr>
      <w:r>
        <w:rPr>
          <w:rFonts w:ascii="Arial" w:cs="Arial" w:eastAsia="Arial" w:hAnsi="Arial"/>
          <w:sz w:val="22"/>
          <w:szCs w:val="22"/>
        </w:rPr>
        <w:t xml:space="preserve">Numéro de TVA intracommunautaire : [numéro TVA]</w:t>
      </w:r>
    </w:p>
    <w:p>
      <w:pPr>
        <w:spacing w:after="100"/>
      </w:pPr>
      <w:r>
        <w:rPr>
          <w:rFonts w:ascii="Arial" w:cs="Arial" w:eastAsia="Arial" w:hAnsi="Arial"/>
          <w:sz w:val="22"/>
          <w:szCs w:val="22"/>
        </w:rPr>
        <w:t xml:space="preserve">Directeur de la publication : [Nom Prénom]</w:t>
      </w:r>
    </w:p>
    <w:p>
      <w:pPr>
        <w:spacing w:after="100"/>
      </w:pPr>
      <w:r>
        <w:rPr>
          <w:rFonts w:ascii="Arial" w:cs="Arial" w:eastAsia="Arial" w:hAnsi="Arial"/>
          <w:sz w:val="22"/>
          <w:szCs w:val="22"/>
        </w:rPr>
        <w:t xml:space="preserve">Email de contact : [email]</w:t>
      </w:r>
    </w:p>
    <w:p>
      <w:pPr>
        <w:spacing w:after="100"/>
      </w:pPr>
      <w:r>
        <w:rPr>
          <w:rFonts w:ascii="Arial" w:cs="Arial" w:eastAsia="Arial" w:hAnsi="Arial"/>
          <w:sz w:val="22"/>
          <w:szCs w:val="22"/>
        </w:rPr>
        <w:t xml:space="preserve">Téléphone : [numéro]</w:t>
      </w:r>
    </w:p>
    <w:p>
      <w:pPr>
        <w:spacing w:after="100"/>
      </w:pPr>
      <w:r>
        <w:rPr>
          <w:rFonts w:ascii="Arial" w:cs="Arial" w:eastAsia="Arial" w:hAnsi="Arial"/>
          <w:sz w:val="22"/>
          <w:szCs w:val="22"/>
        </w:rPr>
        <w:t xml:space="preserve">Site web : https://talosprimes.com</w:t>
      </w:r>
    </w:p>
    <w:p>
      <w:pPr>
        <w:spacing w:after="150" w:before="300"/>
      </w:pPr>
      <w:r>
        <w:rPr>
          <w:rFonts w:ascii="Arial" w:cs="Arial" w:eastAsia="Arial" w:hAnsi="Arial"/>
          <w:b/>
          <w:bCs/>
          <w:color w:val="1B3A5C"/>
          <w:sz w:val="24"/>
          <w:szCs w:val="24"/>
        </w:rPr>
        <w:t xml:space="preserve">2. Hébergement</w:t>
      </w:r>
    </w:p>
    <w:p>
      <w:pPr>
        <w:spacing w:after="100"/>
      </w:pPr>
      <w:r>
        <w:rPr>
          <w:rFonts w:ascii="Arial" w:cs="Arial" w:eastAsia="Arial" w:hAnsi="Arial"/>
          <w:sz w:val="22"/>
          <w:szCs w:val="22"/>
        </w:rPr>
        <w:t xml:space="preserve">Site web et application :</w:t>
      </w:r>
    </w:p>
    <w:p>
      <w:pPr>
        <w:pStyle w:val="ListParagraph"/>
        <w:numPr>
          <w:ilvl w:val="0"/>
          <w:numId w:val="2"/>
        </w:numPr>
        <w:spacing w:after="60"/>
      </w:pPr>
      <w:r>
        <w:rPr>
          <w:rFonts w:ascii="Arial" w:cs="Arial" w:eastAsia="Arial" w:hAnsi="Arial"/>
          <w:sz w:val="22"/>
          <w:szCs w:val="22"/>
        </w:rPr>
        <w:t xml:space="preserve">Vercel Inc., 440 N Barranca Ave #4133, Covina, CA 91723, États-Unis</w:t>
      </w:r>
    </w:p>
    <w:p>
      <w:pPr>
        <w:spacing w:after="100"/>
      </w:pPr>
      <w:r>
        <w:rPr>
          <w:rFonts w:ascii="Arial" w:cs="Arial" w:eastAsia="Arial" w:hAnsi="Arial"/>
          <w:sz w:val="22"/>
          <w:szCs w:val="22"/>
        </w:rPr>
        <w:t xml:space="preserve">Base de données :</w:t>
      </w:r>
    </w:p>
    <w:p>
      <w:pPr>
        <w:pStyle w:val="ListParagraph"/>
        <w:numPr>
          <w:ilvl w:val="0"/>
          <w:numId w:val="2"/>
        </w:numPr>
        <w:spacing w:after="60"/>
      </w:pPr>
      <w:r>
        <w:rPr>
          <w:rFonts w:ascii="Arial" w:cs="Arial" w:eastAsia="Arial" w:hAnsi="Arial"/>
          <w:sz w:val="22"/>
          <w:szCs w:val="22"/>
        </w:rPr>
        <w:t xml:space="preserve">Supabase Inc., 970 Toa Payoh North #07-04, Singapore 318992</w:t>
      </w:r>
    </w:p>
    <w:p>
      <w:pPr>
        <w:spacing w:after="100"/>
      </w:pPr>
      <w:r>
        <w:rPr>
          <w:rFonts w:ascii="Arial" w:cs="Arial" w:eastAsia="Arial" w:hAnsi="Arial"/>
          <w:sz w:val="22"/>
          <w:szCs w:val="22"/>
        </w:rPr>
        <w:t xml:space="preserve">Serveur d'automatisation (n8n) :</w:t>
      </w:r>
    </w:p>
    <w:p>
      <w:pPr>
        <w:pStyle w:val="ListParagraph"/>
        <w:numPr>
          <w:ilvl w:val="0"/>
          <w:numId w:val="2"/>
        </w:numPr>
        <w:spacing w:after="60"/>
      </w:pPr>
      <w:r>
        <w:rPr>
          <w:rFonts w:ascii="Arial" w:cs="Arial" w:eastAsia="Arial" w:hAnsi="Arial"/>
          <w:sz w:val="22"/>
          <w:szCs w:val="22"/>
        </w:rPr>
        <w:t xml:space="preserve">OVH SAS, 2 rue Kellermann, 59100 Roubaix, France</w:t>
      </w:r>
    </w:p>
    <w:p>
      <w:pPr>
        <w:spacing w:after="150" w:before="300"/>
      </w:pPr>
      <w:r>
        <w:rPr>
          <w:rFonts w:ascii="Arial" w:cs="Arial" w:eastAsia="Arial" w:hAnsi="Arial"/>
          <w:b/>
          <w:bCs/>
          <w:color w:val="1B3A5C"/>
          <w:sz w:val="24"/>
          <w:szCs w:val="24"/>
        </w:rPr>
        <w:t xml:space="preserve">3. Propriété intellectuelle</w:t>
      </w:r>
    </w:p>
    <w:p>
      <w:pPr>
        <w:spacing w:after="100"/>
      </w:pPr>
      <w:r>
        <w:rPr>
          <w:rFonts w:ascii="Arial" w:cs="Arial" w:eastAsia="Arial" w:hAnsi="Arial"/>
          <w:sz w:val="22"/>
          <w:szCs w:val="22"/>
        </w:rPr>
        <w:t xml:space="preserve">L'ensemble du contenu du site talosprimes.com et de la plateforme associée (textes, images, logos, icônes, logiciels, bases de données, architecture, interfaces) est protégé par les lois françaises et internationales relatives à la propriété intellectuelle.</w:t>
      </w:r>
    </w:p>
    <w:p>
      <w:pPr>
        <w:spacing w:after="100"/>
      </w:pPr>
      <w:r>
        <w:rPr>
          <w:rFonts w:ascii="Arial" w:cs="Arial" w:eastAsia="Arial" w:hAnsi="Arial"/>
          <w:sz w:val="22"/>
          <w:szCs w:val="22"/>
        </w:rPr>
        <w:t xml:space="preserve">Ces éléments restent la propriété exclusive de TalosPrimes, sauf mention contraire. Toute reproduction, représentation, modification ou distribution, même partielle, sans autorisation préalable écrite est strictement interdite et constitue une contrefaçon sanctionnée par les articles L.335-2 et suivants du Code de la propriété intellectuelle.</w:t>
      </w:r>
    </w:p>
    <w:p>
      <w:pPr>
        <w:spacing w:after="150" w:before="300"/>
      </w:pPr>
      <w:r>
        <w:rPr>
          <w:rFonts w:ascii="Arial" w:cs="Arial" w:eastAsia="Arial" w:hAnsi="Arial"/>
          <w:b/>
          <w:bCs/>
          <w:color w:val="1B3A5C"/>
          <w:sz w:val="24"/>
          <w:szCs w:val="24"/>
        </w:rPr>
        <w:t xml:space="preserve">4. Données personnelles et RGPD</w:t>
      </w:r>
    </w:p>
    <w:p>
      <w:pPr>
        <w:spacing w:after="100"/>
      </w:pPr>
      <w:r>
        <w:rPr>
          <w:rFonts w:ascii="Arial" w:cs="Arial" w:eastAsia="Arial" w:hAnsi="Arial"/>
          <w:sz w:val="22"/>
          <w:szCs w:val="22"/>
        </w:rPr>
        <w:t xml:space="preserve">Le traitement des données personnelles est détaillé dans notre Politique de Protection des Données (RGPD), disponible sur demande ou téléchargeable sur notre site.</w:t>
      </w:r>
    </w:p>
    <w:p>
      <w:pPr>
        <w:spacing w:after="100"/>
      </w:pPr>
      <w:r>
        <w:rPr>
          <w:rFonts w:ascii="Arial" w:cs="Arial" w:eastAsia="Arial" w:hAnsi="Arial"/>
          <w:sz w:val="22"/>
          <w:szCs w:val="22"/>
        </w:rPr>
        <w:t xml:space="preserve">Référent RGPD : [Nom ou "Le responsable de la société"]</w:t>
      </w:r>
    </w:p>
    <w:p>
      <w:pPr>
        <w:spacing w:after="100"/>
      </w:pPr>
      <w:r>
        <w:rPr>
          <w:rFonts w:ascii="Arial" w:cs="Arial" w:eastAsia="Arial" w:hAnsi="Arial"/>
          <w:sz w:val="22"/>
          <w:szCs w:val="22"/>
        </w:rPr>
        <w:t xml:space="preserve">Contact RGPD : [email]</w:t>
      </w:r>
    </w:p>
    <w:p>
      <w:pPr>
        <w:spacing w:after="100"/>
      </w:pPr>
      <w:r>
        <w:rPr>
          <w:rFonts w:ascii="Arial" w:cs="Arial" w:eastAsia="Arial" w:hAnsi="Arial"/>
          <w:sz w:val="22"/>
          <w:szCs w:val="22"/>
        </w:rPr>
        <w:t xml:space="preserve">Pour exercer vos droits d'accès, de rectification, d'effacement, de portabilité ou d'opposition, adressez votre demande à l'adresse email ci-dessus.</w:t>
      </w:r>
    </w:p>
    <w:p>
      <w:pPr>
        <w:spacing w:after="100"/>
      </w:pPr>
      <w:r>
        <w:rPr>
          <w:rFonts w:ascii="Arial" w:cs="Arial" w:eastAsia="Arial" w:hAnsi="Arial"/>
          <w:sz w:val="22"/>
          <w:szCs w:val="22"/>
        </w:rPr>
        <w:t xml:space="preserve">Autorité de contrôle : Commission Nationale de l'Informatique et des Libertés (CNIL), 3 Place de Fontenoy, TSA 80715, 75334 Paris Cedex 07 — www.cnil.fr</w:t>
      </w:r>
    </w:p>
    <w:p>
      <w:pPr>
        <w:spacing w:after="150" w:before="300"/>
      </w:pPr>
      <w:r>
        <w:rPr>
          <w:rFonts w:ascii="Arial" w:cs="Arial" w:eastAsia="Arial" w:hAnsi="Arial"/>
          <w:b/>
          <w:bCs/>
          <w:color w:val="1B3A5C"/>
          <w:sz w:val="24"/>
          <w:szCs w:val="24"/>
        </w:rPr>
        <w:t xml:space="preserve">5. Cookies</w:t>
      </w:r>
    </w:p>
    <w:p>
      <w:pPr>
        <w:spacing w:after="100"/>
      </w:pPr>
      <w:r>
        <w:rPr>
          <w:rFonts w:ascii="Arial" w:cs="Arial" w:eastAsia="Arial" w:hAnsi="Arial"/>
          <w:sz w:val="22"/>
          <w:szCs w:val="22"/>
        </w:rPr>
        <w:t xml:space="preserve">Le site et la plateforme TalosPrimes utilisent uniquement des cookies techniques strictement nécessaires au fonctionnement du service (authentification, gestion de session). Aucun cookie publicitaire, analytique ou de suivi comportemental n'est déposé.</w:t>
      </w:r>
    </w:p>
    <w:p>
      <w:pPr>
        <w:spacing w:after="150" w:before="300"/>
      </w:pPr>
      <w:r>
        <w:rPr>
          <w:rFonts w:ascii="Arial" w:cs="Arial" w:eastAsia="Arial" w:hAnsi="Arial"/>
          <w:b/>
          <w:bCs/>
          <w:color w:val="1B3A5C"/>
          <w:sz w:val="24"/>
          <w:szCs w:val="24"/>
        </w:rPr>
        <w:t xml:space="preserve">6. Limitation de responsabilité</w:t>
      </w:r>
    </w:p>
    <w:p>
      <w:pPr>
        <w:spacing w:after="100"/>
      </w:pPr>
      <w:r>
        <w:rPr>
          <w:rFonts w:ascii="Arial" w:cs="Arial" w:eastAsia="Arial" w:hAnsi="Arial"/>
          <w:sz w:val="22"/>
          <w:szCs w:val="22"/>
        </w:rPr>
        <w:t xml:space="preserve">TalosPrimes s'efforce d'assurer l'exactitude et la mise à jour des informations diffusées sur son site mais ne saurait garantir leur exhaustivité, leur précision ou leur actualité.</w:t>
      </w:r>
    </w:p>
    <w:p>
      <w:pPr>
        <w:spacing w:after="100"/>
      </w:pPr>
      <w:r>
        <w:rPr>
          <w:rFonts w:ascii="Arial" w:cs="Arial" w:eastAsia="Arial" w:hAnsi="Arial"/>
          <w:sz w:val="22"/>
          <w:szCs w:val="22"/>
        </w:rPr>
        <w:t xml:space="preserve">TalosPrimes décline toute responsabilité :</w:t>
      </w:r>
    </w:p>
    <w:p>
      <w:pPr>
        <w:pStyle w:val="ListParagraph"/>
        <w:numPr>
          <w:ilvl w:val="0"/>
          <w:numId w:val="2"/>
        </w:numPr>
        <w:spacing w:after="60"/>
      </w:pPr>
      <w:r>
        <w:rPr>
          <w:rFonts w:ascii="Arial" w:cs="Arial" w:eastAsia="Arial" w:hAnsi="Arial"/>
          <w:sz w:val="22"/>
          <w:szCs w:val="22"/>
        </w:rPr>
        <w:t xml:space="preserve">En cas d'erreur, d'inexactitude ou d'omission dans les informations disponibles sur le site</w:t>
      </w:r>
    </w:p>
    <w:p>
      <w:pPr>
        <w:pStyle w:val="ListParagraph"/>
        <w:numPr>
          <w:ilvl w:val="0"/>
          <w:numId w:val="2"/>
        </w:numPr>
        <w:spacing w:after="60"/>
      </w:pPr>
      <w:r>
        <w:rPr>
          <w:rFonts w:ascii="Arial" w:cs="Arial" w:eastAsia="Arial" w:hAnsi="Arial"/>
          <w:sz w:val="22"/>
          <w:szCs w:val="22"/>
        </w:rPr>
        <w:t xml:space="preserve">Pour tout dommage direct ou indirect résultant de l'accès ou de l'utilisation du site</w:t>
      </w:r>
    </w:p>
    <w:p>
      <w:pPr>
        <w:pStyle w:val="ListParagraph"/>
        <w:numPr>
          <w:ilvl w:val="0"/>
          <w:numId w:val="2"/>
        </w:numPr>
        <w:spacing w:after="60"/>
      </w:pPr>
      <w:r>
        <w:rPr>
          <w:rFonts w:ascii="Arial" w:cs="Arial" w:eastAsia="Arial" w:hAnsi="Arial"/>
          <w:sz w:val="22"/>
          <w:szCs w:val="22"/>
        </w:rPr>
        <w:t xml:space="preserve">En cas d'interruption du site pour des raisons de maintenance ou techniques</w:t>
      </w:r>
    </w:p>
    <w:p>
      <w:pPr>
        <w:pStyle w:val="ListParagraph"/>
        <w:numPr>
          <w:ilvl w:val="0"/>
          <w:numId w:val="2"/>
        </w:numPr>
        <w:spacing w:after="60"/>
      </w:pPr>
      <w:r>
        <w:rPr>
          <w:rFonts w:ascii="Arial" w:cs="Arial" w:eastAsia="Arial" w:hAnsi="Arial"/>
          <w:sz w:val="22"/>
          <w:szCs w:val="22"/>
        </w:rPr>
        <w:t xml:space="preserve">Pour les décisions prises sur la base des informations du site</w:t>
      </w:r>
    </w:p>
    <w:p>
      <w:pPr>
        <w:spacing w:after="150" w:before="300"/>
      </w:pPr>
      <w:r>
        <w:rPr>
          <w:rFonts w:ascii="Arial" w:cs="Arial" w:eastAsia="Arial" w:hAnsi="Arial"/>
          <w:b/>
          <w:bCs/>
          <w:color w:val="1B3A5C"/>
          <w:sz w:val="24"/>
          <w:szCs w:val="24"/>
        </w:rPr>
        <w:t xml:space="preserve">7. Liens hypertextes</w:t>
      </w:r>
    </w:p>
    <w:p>
      <w:pPr>
        <w:spacing w:after="100"/>
      </w:pPr>
      <w:r>
        <w:rPr>
          <w:rFonts w:ascii="Arial" w:cs="Arial" w:eastAsia="Arial" w:hAnsi="Arial"/>
          <w:sz w:val="22"/>
          <w:szCs w:val="22"/>
        </w:rPr>
        <w:t xml:space="preserve">Le site peut contenir des liens vers des sites web tiers. TalosPrimes n'exerce aucun contrôle sur le contenu de ces sites et décline toute responsabilité quant à leur contenu, leurs pratiques ou leur politique de confidentialité.</w:t>
      </w:r>
    </w:p>
    <w:p>
      <w:pPr>
        <w:spacing w:after="100"/>
      </w:pPr>
      <w:r>
        <w:rPr>
          <w:rFonts w:ascii="Arial" w:cs="Arial" w:eastAsia="Arial" w:hAnsi="Arial"/>
          <w:sz w:val="22"/>
          <w:szCs w:val="22"/>
        </w:rPr>
        <w:t xml:space="preserve">La mise en place de liens hypertextes vers le site talosprimes.com est autorisée sans accord préalable, sous réserve de ne pas utiliser la technique du framing ou toute technique similaire.</w:t>
      </w:r>
    </w:p>
    <w:p>
      <w:pPr>
        <w:spacing w:after="150" w:before="300"/>
      </w:pPr>
      <w:r>
        <w:rPr>
          <w:rFonts w:ascii="Arial" w:cs="Arial" w:eastAsia="Arial" w:hAnsi="Arial"/>
          <w:b/>
          <w:bCs/>
          <w:color w:val="1B3A5C"/>
          <w:sz w:val="24"/>
          <w:szCs w:val="24"/>
        </w:rPr>
        <w:t xml:space="preserve">8. Crédits</w:t>
      </w:r>
    </w:p>
    <w:p>
      <w:pPr>
        <w:spacing w:after="100"/>
      </w:pPr>
      <w:r>
        <w:rPr>
          <w:rFonts w:ascii="Arial" w:cs="Arial" w:eastAsia="Arial" w:hAnsi="Arial"/>
          <w:sz w:val="22"/>
          <w:szCs w:val="22"/>
        </w:rPr>
        <w:t xml:space="preserve">Conception et développement : TalosPrimes</w:t>
      </w:r>
    </w:p>
    <w:p>
      <w:pPr>
        <w:spacing w:after="100"/>
      </w:pPr>
      <w:r>
        <w:rPr>
          <w:rFonts w:ascii="Arial" w:cs="Arial" w:eastAsia="Arial" w:hAnsi="Arial"/>
          <w:sz w:val="22"/>
          <w:szCs w:val="22"/>
        </w:rPr>
        <w:t xml:space="preserve">Icônes et illustrations : [crédits si applicable]</w:t>
      </w:r>
    </w:p>
    <w:p>
      <w:pPr>
        <w:spacing w:after="100"/>
      </w:pPr>
      <w:r>
        <w:rPr>
          <w:rFonts w:ascii="Arial" w:cs="Arial" w:eastAsia="Arial" w:hAnsi="Arial"/>
          <w:sz w:val="22"/>
          <w:szCs w:val="22"/>
        </w:rPr>
        <w:t xml:space="preserve">Typographies : [crédits si applicable]</w:t>
      </w:r>
    </w:p>
    <w:p>
      <w:pPr>
        <w:spacing w:after="150" w:before="300"/>
      </w:pPr>
      <w:r>
        <w:rPr>
          <w:rFonts w:ascii="Arial" w:cs="Arial" w:eastAsia="Arial" w:hAnsi="Arial"/>
          <w:b/>
          <w:bCs/>
          <w:color w:val="1B3A5C"/>
          <w:sz w:val="24"/>
          <w:szCs w:val="24"/>
        </w:rPr>
        <w:t xml:space="preserve">9. Droit applicable</w:t>
      </w:r>
    </w:p>
    <w:p>
      <w:pPr>
        <w:spacing w:after="100"/>
      </w:pPr>
      <w:r>
        <w:rPr>
          <w:rFonts w:ascii="Arial" w:cs="Arial" w:eastAsia="Arial" w:hAnsi="Arial"/>
          <w:sz w:val="22"/>
          <w:szCs w:val="22"/>
        </w:rPr>
        <w:t xml:space="preserve">Les présentes mentions légales sont régies par le droit français. En cas de litige, et après tentative de résolution amiable, les tribunaux compétents de [Ville] seront seuls compétents.</w:t>
      </w:r>
    </w:p>
    <w:p>
      <w:pPr>
        <w:spacing w:after="400"/>
      </w:pPr>
    </w:p>
    <w:p>
      <w:pPr>
        <w:jc w:val="center"/>
      </w:pPr>
      <w:r>
        <w:rPr>
          <w:rFonts w:ascii="Arial" w:cs="Arial" w:eastAsia="Arial" w:hAnsi="Arial"/>
          <w:i/>
          <w:iCs/>
          <w:color w:val="666666"/>
          <w:sz w:val="20"/>
          <w:szCs w:val="20"/>
        </w:rPr>
        <w:t xml:space="preserve">Dernière mise à jour : Mars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tabs>
        <w:tab w:val="right" w:pos="9026"/>
      </w:tabs>
    </w:pPr>
    <w:r>
      <w:rPr>
        <w:rFonts w:ascii="Arial" w:cs="Arial" w:eastAsia="Arial" w:hAnsi="Arial"/>
        <w:color w:val="666666"/>
        <w:sz w:val="16"/>
        <w:szCs w:val="16"/>
      </w:rPr>
      <w:t xml:space="preserve">TalosPrimes — Solutions d'Automatisation &amp; IA</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2" w:space="4"/>
      </w:pBdr>
      <w:tabs>
        <w:tab w:val="right" w:pos="9026"/>
      </w:tabs>
    </w:pPr>
    <w:r>
      <w:rPr>
        <w:rFonts w:ascii="Arial" w:cs="Arial" w:eastAsia="Arial" w:hAnsi="Arial"/>
        <w:b/>
        <w:bCs/>
        <w:color w:val="666666"/>
        <w:sz w:val="18"/>
        <w:szCs w:val="18"/>
      </w:rPr>
      <w:t xml:space="preserve">TalosPrimes</w:t>
    </w:r>
    <w:r>
      <w:rPr>
        <w:rFonts w:ascii="Arial" w:cs="Arial" w:eastAsia="Arial" w:hAnsi="Arial"/>
        <w:i/>
        <w:iCs/>
        <w:color w:val="666666"/>
        <w:sz w:val="16"/>
        <w:szCs w:val="16"/>
      </w:rPr>
      <w:t xml:space="preserve">	Mentions Légales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2026-03-04T17:43:12.298Z</dcterms:created>
  <dcterms:modified xsi:type="dcterms:W3CDTF">2026-03-04T17:43:12.298Z</dcterms:modified>
</cp:coreProperties>
</file>

<file path=docProps/custom.xml><?xml version="1.0" encoding="utf-8"?>
<Properties xmlns="http://schemas.openxmlformats.org/officeDocument/2006/custom-properties" xmlns:vt="http://schemas.openxmlformats.org/officeDocument/2006/docPropsVTypes"/>
</file>