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A838"/>
          <w:sz w:val="48"/>
          <w:szCs w:val="48"/>
        </w:rPr>
        <w:t xml:space="preserve">TALOSPRIMES</w:t>
      </w:r>
    </w:p>
    <w:p>
      <w:pPr>
        <w:pBdr>
          <w:bottom w:val="single" w:color="E8A838" w:sz="3" w:space="20"/>
        </w:pBdr>
        <w:spacing w:after="6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Guide de Configuration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Publication Automatique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Facebook • Instagram • TikTok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confidentiel — Usage interne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Mars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E8A83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Introduction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 guide vous accompagne pas à pas dans la configuration des API Facebook, Instagram et TikTok pour le workflow de publication automatique marketing de TalosPrimes.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workflow publie automatiquement du contenu généré par IA sur vos réseaux sociaux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 fois par semaine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(lundi, mercredi, vendredi à 10h).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"/>
              <w:left w:val="single" w:color="E8A838" w:sz="6"/>
              <w:bottom w:val="single" w:color="E8A838" w:sz="1"/>
              <w:right w:val="single" w:color="E8A838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A838"/>
                <w:sz w:val="21"/>
                <w:szCs w:val="21"/>
              </w:rPr>
              <w:t xml:space="preserve">⚠️  Prérequis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Vous devez disposer d’un compte professionnel/business sur chaque plateforme. Les comptes personnels ne permettent pas l’accès aux API de publication.</w:t>
            </w:r>
          </w:p>
        </w:tc>
      </w:tr>
    </w:tbl>
    <w:p>
      <w:r>
        <w:br w:type="page"/>
      </w:r>
    </w:p>
    <w:p>
      <w:pPr>
        <w:pBdr>
          <w:bottom w:val="single" w:color="E8A83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Facebook — Configuration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1.1 Prérequis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Une Page Facebook professionnelle (pas un profil personnel)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 compte Meta Business Suite actif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 compte développeur Meta : </w:t>
      </w:r>
      <w:hyperlink w:history="1" r:id="rIdjwtjo9-1_mxzvqhxnlsfi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developers.facebook.com</w:t>
        </w:r>
      </w:hyperlink>
    </w:p>
    <w:p>
      <w:pPr>
        <w:spacing w:after="160" w:before="28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1.2 Créer une Application Meta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Aller sur </w:t>
      </w:r>
      <w:hyperlink w:history="1" r:id="rIdomrax4iu0oqerstzdeohl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Meta for Developers</w:t>
        </w:r>
      </w:hyperlink>
      <w:r>
        <w:rPr>
          <w:rFonts w:ascii="Arial" w:cs="Arial" w:eastAsia="Arial" w:hAnsi="Arial"/>
          <w:color w:val="333333"/>
          <w:sz w:val="21"/>
          <w:szCs w:val="21"/>
        </w:rPr>
        <w:t xml:space="preserve"> et se connecter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Cliquer sur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Mes applications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puis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Créer une application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Choisir le type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Business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(ou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Autre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si Business non disponible)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Nommer l’application (ex: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TalosPrimes Marketing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Sélectionner votre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Business Portfolio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si demandé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1.3 Configurer les Permissions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Dans le dashboard de l’app, aller dans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Ajouter un produit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Ajouter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Facebook Login for Business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Dans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Autorisations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activer ces permissions 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pages_manage_posts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publier sur la Page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pages_read_engagement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lire les statistiques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pages_show_list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lister vos Pages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1.4 Générer le Token d’Accès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Aller dans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Outils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&gt;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Explorateur de l’API Graph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Sélectionner votre application dans le menu déroulant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Cliquer sur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Générer un token d’accès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Cocher les permissions 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pages_manage_posts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pages_read_engagement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Copier le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User Token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généré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"/>
              <w:left w:val="single" w:color="E8A838" w:sz="6"/>
              <w:bottom w:val="single" w:color="E8A838" w:sz="1"/>
              <w:right w:val="single" w:color="E8A838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A838"/>
                <w:sz w:val="21"/>
                <w:szCs w:val="21"/>
              </w:rPr>
              <w:t xml:space="preserve">⚠️  Token de courte durée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 token généré expire après 1h. Il faut le convertir en token longue durée (voir étape suivante).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Convertir en Token Longue Durée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Ouvrir cette URL dans le navigateur (remplacer les valeurs) 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https://graph.facebook.com/v19.0/oauth/access_token?grant_type=fb_exchange_token&amp;client_id={APP_ID}&amp;client_secret={APP_SECRET}&amp;fb_exchange_token={SHORT_TOKEN}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token retourné est valide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60 jours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Obtenir le Page Access Token (permanent)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Avec le token longue durée, appeler 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GET https://graph.facebook.com/v19.0/me/accounts?access_token={LONG_TOKEN}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access_token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retourné pour votre Page est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permanent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et ne requiert pas de renouvellement.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1.5 Récupérer le Page ID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Dans le résultat de l’appel précédent, noter le champ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id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de votre Page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 aller sur votre Page Facebook &gt;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À propos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&gt; le Page ID est en bas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1.6 Variables à Configurer dans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FACEBOOK_PAGE_ID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 numérique de la Page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FACEBOOK_PAGE_TOKEN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Access Token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Permanent*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FACEBOOK_APP_ID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 de l’application Meta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FACEBOOK_APP_SECRET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Secret de l’application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Permanent</w:t>
            </w:r>
          </w:p>
        </w:tc>
      </w:tr>
    </w:tbl>
    <w:p>
      <w:r>
        <w:br w:type="page"/>
      </w:r>
    </w:p>
    <w:p>
      <w:pPr>
        <w:pBdr>
          <w:bottom w:val="single" w:color="E8A83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Instagram — Configuration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E4405F"/>
          <w:sz w:val="26"/>
          <w:szCs w:val="26"/>
        </w:rPr>
        <w:t xml:space="preserve">2.1 Prérequis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 compte Instagram professionnel ou créateur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compte Instagram doit être lié à votre Page Facebook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même application Meta créée pour Facebook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E4405F"/>
          <w:sz w:val="26"/>
          <w:szCs w:val="26"/>
        </w:rPr>
        <w:t xml:space="preserve">2.2 Lier Instagram à la Page Facebook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Ouvrir l’application Instagram sur mobile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Aller dans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Paramètres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&gt;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Compte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&gt;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Comptes liés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Sélectionner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Facebook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et lier à votre Page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Vérifier dans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Meta Business Suite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que le compte Instagram apparaît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E4405F"/>
          <w:sz w:val="26"/>
          <w:szCs w:val="26"/>
        </w:rPr>
        <w:t xml:space="preserve">2.3 Récupérer l’Instagram Business Account ID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Avec votre Page Access Token Facebook, appeler 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GET https://graph.facebook.com/v19.0/{PAGE_ID}?fields=instagram_business_account&amp;access_token={PAGE_TOKEN}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champ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instagram_business_account.id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est votre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Instagram Business Account ID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E4405F"/>
          <w:sz w:val="26"/>
          <w:szCs w:val="26"/>
        </w:rPr>
        <w:t xml:space="preserve">2.4 Processus de Publication Instagram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Instagram utilise un processus en 2 étapes via l’API Graph 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Étape 1 : Créer le Container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POST https://graph.facebook.com/v19.0/{IG_USER_ID}/media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Paramètres 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image_url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(URL publique de l’image),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caption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(texte + hashtags)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Étape 2 : Publier le Container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POST https://graph.facebook.com/v19.0/{IG_USER_ID}/media_publish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Paramètre 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creation_id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(ID retourné à l’étape 1)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"/>
              <w:left w:val="single" w:color="E8A838" w:sz="6"/>
              <w:bottom w:val="single" w:color="E8A838" w:sz="1"/>
              <w:right w:val="single" w:color="E8A838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A838"/>
                <w:sz w:val="21"/>
                <w:szCs w:val="21"/>
              </w:rPr>
              <w:t xml:space="preserve">ℹ️  Images Instagram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L’image doit être accessible via une URL publique (pas un fichier local). Utilisez un hébergement d’images (S3, Cloudflare R2, etc.) ou un service comme Imgbb.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E4405F"/>
          <w:sz w:val="26"/>
          <w:szCs w:val="26"/>
        </w:rPr>
        <w:t xml:space="preserve">2.5 Variables à Configurer dans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40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40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40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INSTAGRAM_BUSINESS_ID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 du compte IG Business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API Graph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FACEBOOK_PAGE_TOKEN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Même token que Facebook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Section 1.4</w:t>
            </w:r>
          </w:p>
        </w:tc>
      </w:tr>
    </w:tbl>
    <w:p>
      <w:r>
        <w:br w:type="page"/>
      </w:r>
    </w:p>
    <w:p>
      <w:pPr>
        <w:pBdr>
          <w:bottom w:val="single" w:color="E8A83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TikTok — Configuration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10101"/>
          <w:sz w:val="26"/>
          <w:szCs w:val="26"/>
        </w:rPr>
        <w:t xml:space="preserve">3.1 Prérequis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 compte TikTok Business (pas un compte personnel)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 compte développeur TikTok : </w:t>
      </w:r>
      <w:hyperlink w:history="1" r:id="rIdutotu9kv__jazlquohrdh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developers.tiktok.com</w:t>
        </w:r>
      </w:hyperlink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"/>
              <w:left w:val="single" w:color="E8A838" w:sz="6"/>
              <w:bottom w:val="single" w:color="E8A838" w:sz="1"/>
              <w:right w:val="single" w:color="E8A838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A838"/>
                <w:sz w:val="21"/>
                <w:szCs w:val="21"/>
              </w:rPr>
              <w:t xml:space="preserve">⚠️  Important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configuration TikTok est plus complexe que Facebook/Instagram. Les tokens expirent toutes les 24h et nécessitent un rafraîchissement automatique. Prévoir 30-45 minutes pour cette section.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10101"/>
          <w:sz w:val="26"/>
          <w:szCs w:val="26"/>
        </w:rPr>
        <w:t xml:space="preserve">3.2 Créer l’Application TikTok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Aller sur </w:t>
      </w:r>
      <w:hyperlink w:history="1" r:id="rIdefbqvqdivcbgsrmrln_la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TikTok for Developers</w:t>
        </w:r>
      </w:hyperlink>
      <w:r>
        <w:rPr>
          <w:rFonts w:ascii="Arial" w:cs="Arial" w:eastAsia="Arial" w:hAnsi="Arial"/>
          <w:color w:val="333333"/>
          <w:sz w:val="21"/>
          <w:szCs w:val="21"/>
        </w:rPr>
        <w:t xml:space="preserve"> et se connecter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Cliquer sur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Manage apps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dans le menu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Cliquer sur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Connect an app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Remplir les informations 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App name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 TalosPrimes Marketing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App description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 Automated social media marketing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App icon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 Logo TalosPrimes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Category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 Marketing/Advertising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10101"/>
          <w:sz w:val="26"/>
          <w:szCs w:val="26"/>
        </w:rPr>
        <w:t xml:space="preserve">3.3 Configurer les Scopes (Permissions)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Dans l’onglet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Products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de votre app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Activer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Content Posting API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Dans les Scopes, activer 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video.publish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publier des vidéos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video.upload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uploader des vidéos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user.info.basic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infos du compte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10101"/>
          <w:sz w:val="26"/>
          <w:szCs w:val="26"/>
        </w:rPr>
        <w:t xml:space="preserve">3.4 Configurer l’Authentification OAuth 2.0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Dans l’onglet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Configuration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de votre app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Sous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Platform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ajouter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Web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Renseigner le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Redirect URI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https://n8n.talosprimes.com/rest/oauth2-credential/callback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Renseigner le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Redirect domain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n8n.talosprimes.com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10101"/>
          <w:sz w:val="26"/>
          <w:szCs w:val="26"/>
        </w:rPr>
        <w:t xml:space="preserve">3.5 Obtenir les Tokens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 A : Via n8n (Recommandé)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Dans n8n, créer un nouveau Credential de type OAuth2 API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Remplir 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Client ID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 depuis le dashboard TikTok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Client Secret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 depuis le dashboard TikTok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Authorization URL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https://www.tiktok.com/v2/auth/authorize/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Access Token URL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https://open.tiktokapis.com/v2/oauth/token/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Scope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user.info.basic,video.publish,video.upload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Cliquer sur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Connect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et autoriser l’accès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 B : Manuellement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Ouvrir dans le navigateur 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https://www.tiktok.com/v2/auth/authorize/?client_key={CLIENT_KEY}&amp;response_type=code&amp;scope=user.info.basic,video.publish,video.upload&amp;redirect_uri={REDIRECT_URI}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Après autorisation, récupérer le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code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dans l’URL de redirection et l’échanger contre un token 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POST https://open.tiktokapis.com/v2/oauth/token/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Body 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client_key, client_secret, code, grant_type=authorization_code, redirect_uri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10101"/>
          <w:sz w:val="26"/>
          <w:szCs w:val="26"/>
        </w:rPr>
        <w:t xml:space="preserve">3.6 Renouvellement Automatique des Tokens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"/>
              <w:left w:val="single" w:color="E8A838" w:sz="6"/>
              <w:bottom w:val="single" w:color="E8A838" w:sz="1"/>
              <w:right w:val="single" w:color="E8A838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A838"/>
                <w:sz w:val="21"/>
                <w:szCs w:val="21"/>
              </w:rPr>
              <w:t xml:space="preserve">⚠️  Expiration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L’access token TikTok expire après 24 heures. Le refresh token expire après 365 jours. Le workflow n8n doit gérer le rafraîchissement automatique.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Appel de rafraîchissement 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POST https://open.tiktokapis.com/v2/oauth/token/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Body 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client_key, client_secret, grant_type=refresh_token, refresh_token={REFRESH_TOKEN}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10101"/>
          <w:sz w:val="26"/>
          <w:szCs w:val="26"/>
        </w:rPr>
        <w:t xml:space="preserve">3.7 Processus de Publication TikTok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TikTok utilise un processus en 3 étapes 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Étape 1 : Initialiser l’upload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POST https://open.tiktokapis.com/v2/post/publish/inbox/video/init/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Étape 2 : Uploader la vidéo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Envoyer le fichier vidéo à l’URL fournie en réponse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Étape 3 : Publier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Confirmer la publication avec le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publish_id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reçu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10101"/>
          <w:sz w:val="26"/>
          <w:szCs w:val="26"/>
        </w:rPr>
        <w:t xml:space="preserve">3.8 Variables à Configurer dans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TIKTOK_CLIENT_KEY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 Key de l’app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TIKTOK_CLIENT_SECRET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 Secret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TIKTOK_ACCESS_TOKEN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d’accès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20"/>
                <w:szCs w:val="20"/>
              </w:rPr>
              <w:t xml:space="preserve">24 heures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TIKTOK_REFRESH_TOKEN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de rafraîch.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A838"/>
                <w:sz w:val="20"/>
                <w:szCs w:val="20"/>
              </w:rPr>
              <w:t xml:space="preserve">365 jours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TIKTOK_OPEN_ID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 utilisateur TikTok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Permanent</w:t>
            </w:r>
          </w:p>
        </w:tc>
      </w:tr>
    </w:tbl>
    <w:p>
      <w:r>
        <w:br w:type="page"/>
      </w:r>
    </w:p>
    <w:p>
      <w:pPr>
        <w:pBdr>
          <w:bottom w:val="single" w:color="E8A83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Configuration dans n8n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Variables d’Environnement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Ajouter ces variables dans votre fichier .env ou dans les Credentials n8n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FACEBOOK_PAGE_ID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 de votre Page Facebook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FACEBOOK_PAGE_TOKEN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Access Token permanent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INSTAGRAM_BUSINESS_ID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 du compte Instagram Business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TIKTOK_CLIENT_KEY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 Key TikTok Developer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TIKTOK_CLIENT_SECRET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 Secret TikTok Developer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TIKTOK_ACCESS_TOKEN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Access Token (renouvelé auto)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TIKTOK_REFRESH_TOKEN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Refresh Token (365 jours)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Vérification du Workflow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Après configuration, tester chaque plateforme individuellement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Facebook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 Déclencher manuellement le workflow, vérifier que le post apparaît sur la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Instagram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 Vérifier que le container est créé puis publié (l’image doit être une URL publique)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TikTok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 Vérifier l’upload et la publication (nécessite une vidéo)</w:t>
      </w:r>
    </w:p>
    <w:p>
      <w:r>
        <w:br w:type="page"/>
      </w:r>
    </w:p>
    <w:p>
      <w:pPr>
        <w:pBdr>
          <w:bottom w:val="single" w:color="E8A83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Checklist de Vérification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App Meta créée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developers.facebook.com &gt; Mes applications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Permissions Facebook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pages_manage_posts, pages_read_engagement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Page Token permanent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Via l’échange de token longue durée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Page ID récupéré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 numérique de la Page Facebook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Instagram lié à Page FB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Via les paramètres Instagram mobile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IG Business ID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Via l’API Graph /PAGE_ID?fields=instagram_business_account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App TikTok créée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developers.tiktok.com &gt; Manage apps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Scopes TikTok activés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video.publish, video.upload, user.info.basic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OAuth TikTok configuré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Redirect URI vers n8n configuré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Tokens TikTok obtenus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Access token + Refresh token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Variables .env remplies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Toutes les variables du tableau 4.1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 Facebook OK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visible sur la Page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 Instagram OK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Photo publiée sur le compte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 TikTok OK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Vidéo publiée sur le compte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Notification Telegram OK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Récapitulatif reçu dans le chat</w:t>
            </w:r>
          </w:p>
        </w:tc>
      </w:tr>
    </w:tbl>
    <w:p>
      <w:pPr>
        <w:spacing w:before="400"/>
      </w:pPr>
    </w:p>
    <w:p>
      <w:pPr>
        <w:pBdr>
          <w:bottom w:val="single" w:color="E8A83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Dépannage Courant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Token Facebook expiré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Symptôme : erreur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190 - OAuthException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Solution : regénérer le Page Access Token permanent (section 1.4).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Instagram : « Media not found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L’URL de l’image n’est pas accessible publiquement. Vérifier que l’image est hébergée sur un serveur public (pas localhost, pas derrière un VPN).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TikTok : « Access token expired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token expire toutes les 24h. Vérifier que le workflow de rafraîchissement automatique fonctionne. Si le refresh token a aussi expiré (après 365 jours), refaire l’authentification OAuth complète.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TikTok : « Scope not authorized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L’application n’a pas les permissions nécessaires. Vérifier que les scopes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video.publish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et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video.upload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sont bien activés dans le dashboard TikTok Developer.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Publication non visible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la publication ne s’affiche pas malgré un succès API, vérifier que l’application Meta est en mode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Live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(pas Development). En mode dev, seuls les admins de l’app voient les publications.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838" w:sz="1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E8A838"/>
        <w:sz w:val="16"/>
        <w:szCs w:val="16"/>
      </w:rPr>
      <w:t xml:space="preserve">TalosPrimes</w:t>
    </w:r>
    <w:r>
      <w:rPr>
        <w:rFonts w:ascii="Arial" w:cs="Arial" w:eastAsia="Arial" w:hAnsi="Arial"/>
        <w:color w:val="666666"/>
        <w:sz w:val="16"/>
        <w:szCs w:val="16"/>
      </w:rPr>
      <w:t xml:space="preserve">  |  Guide de Configuration Réseaux Sociaux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wtjo9-1_mxzvqhxnlsfi" Type="http://schemas.openxmlformats.org/officeDocument/2006/relationships/hyperlink" Target="https://developers.facebook.com" TargetMode="External"/><Relationship Id="rIdomrax4iu0oqerstzdeohl" Type="http://schemas.openxmlformats.org/officeDocument/2006/relationships/hyperlink" Target="https://developers.facebook.com" TargetMode="External"/><Relationship Id="rIdutotu9kv__jazlquohrdh" Type="http://schemas.openxmlformats.org/officeDocument/2006/relationships/hyperlink" Target="https://developers.tiktok.com" TargetMode="External"/><Relationship Id="rIdefbqvqdivcbgsrmrln_la" Type="http://schemas.openxmlformats.org/officeDocument/2006/relationships/hyperlink" Target="https://developers.tiktok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2026-03-10T09:29:31.876Z</dcterms:created>
  <dcterms:modified xsi:type="dcterms:W3CDTF">2026-03-10T09:29:31.876Z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