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536072204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573"/>
          </w:tblGrid>
          <w:tr w:rsidR="00CF5B37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CF5B37" w:rsidRDefault="007D107C" w:rsidP="007D107C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Documentation</w:t>
                    </w:r>
                  </w:p>
                </w:tc>
              </w:sdtContent>
            </w:sdt>
          </w:tr>
          <w:tr w:rsidR="00CF5B37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CF5B37" w:rsidRDefault="00CF5B37" w:rsidP="00CF5B37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 xml:space="preserve">Version </w:t>
                    </w:r>
                    <w:r w:rsidR="007D107C">
                      <w:rPr>
                        <w:color w:val="484329" w:themeColor="background2" w:themeShade="3F"/>
                        <w:sz w:val="28"/>
                        <w:szCs w:val="28"/>
                      </w:rPr>
                      <w:t>1 du CMS</w:t>
                    </w:r>
                  </w:p>
                </w:tc>
              </w:sdtContent>
            </w:sdt>
          </w:tr>
          <w:tr w:rsidR="00CF5B37">
            <w:tc>
              <w:tcPr>
                <w:tcW w:w="5746" w:type="dxa"/>
              </w:tcPr>
              <w:p w:rsidR="00CF5B37" w:rsidRDefault="00CF5B37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CF5B37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CF5B37" w:rsidRDefault="00CF5B37" w:rsidP="002A1BEC">
                    <w:pPr>
                      <w:pStyle w:val="Sansinterligne"/>
                    </w:pPr>
                    <w:r>
                      <w:t xml:space="preserve"> </w:t>
                    </w:r>
                    <w:r w:rsidR="002A1BEC">
                      <w:t xml:space="preserve">Gestionnaire de contenu </w:t>
                    </w:r>
                    <w:r w:rsidR="007D107C">
                      <w:t>gratuit</w:t>
                    </w:r>
                    <w:r w:rsidR="002A1BEC">
                      <w:t xml:space="preserve"> pour la généalogie</w:t>
                    </w:r>
                    <w:r w:rsidR="007D107C">
                      <w:t>.</w:t>
                    </w:r>
                  </w:p>
                </w:tc>
              </w:sdtContent>
            </w:sdt>
          </w:tr>
          <w:tr w:rsidR="00CF5B37">
            <w:tc>
              <w:tcPr>
                <w:tcW w:w="5746" w:type="dxa"/>
              </w:tcPr>
              <w:p w:rsidR="00CF5B37" w:rsidRDefault="00CF5B37">
                <w:pPr>
                  <w:pStyle w:val="Sansinterligne"/>
                </w:pPr>
              </w:p>
            </w:tc>
          </w:tr>
          <w:tr w:rsidR="00CF5B37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CF5B37" w:rsidRDefault="00CF5B37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CYRIL HAVRET</w:t>
                    </w:r>
                  </w:p>
                </w:tc>
              </w:sdtContent>
            </w:sdt>
          </w:tr>
          <w:tr w:rsidR="00CF5B37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21-06-1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CF5B37" w:rsidRDefault="003670F8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17/06/2021</w:t>
                    </w:r>
                  </w:p>
                </w:tc>
              </w:sdtContent>
            </w:sdt>
          </w:tr>
          <w:tr w:rsidR="00CF5B37">
            <w:tc>
              <w:tcPr>
                <w:tcW w:w="5746" w:type="dxa"/>
              </w:tcPr>
              <w:p w:rsidR="00CF5B37" w:rsidRDefault="00CF5B37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CF5B37" w:rsidRPr="007D107C" w:rsidRDefault="00147AA1">
          <w:pPr>
            <w:rPr>
              <w:b/>
              <w:color w:val="244061" w:themeColor="accent1" w:themeShade="80"/>
              <w:sz w:val="96"/>
              <w:szCs w:val="96"/>
            </w:rPr>
          </w:pPr>
          <w:r>
            <w:rPr>
              <w:b/>
              <w:noProof/>
              <w:color w:val="244061" w:themeColor="accent1" w:themeShade="80"/>
              <w:sz w:val="96"/>
              <w:szCs w:val="96"/>
            </w:rPr>
            <w:pict>
              <v:group id="_x0000_s1039" style="position:absolute;margin-left:4940.65pt;margin-top:0;width:264.55pt;height:690.65pt;z-index:251667456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0" type="#_x0000_t32" style="position:absolute;left:6519;top:1258;width:4303;height:10040;flip:x" o:connectortype="straight" strokecolor="#a7bfde [1620]"/>
                <v:group id="_x0000_s1041" style="position:absolute;left:5531;top:9226;width:5291;height:5845" coordorigin="5531,9226" coordsize="5291,5845">
                  <v:shape id="_x0000_s1042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43" style="position:absolute;left:6117;top:10212;width:4526;height:4258;rotation:41366637fd;flip:y" fillcolor="#d3dfee [820]" stroked="f" strokecolor="#a7bfde [1620]"/>
                  <v:oval id="_x0000_s1044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b/>
              <w:noProof/>
              <w:color w:val="244061" w:themeColor="accent1" w:themeShade="80"/>
              <w:sz w:val="96"/>
              <w:szCs w:val="96"/>
            </w:rPr>
            <w:pict>
              <v:group id="_x0000_s1050" style="position:absolute;margin-left:0;margin-top:0;width:464.8pt;height:380.95pt;z-index:251669504;mso-position-horizontal:left;mso-position-horizontal-relative:page;mso-position-vertical:top;mso-position-vertical-relative:page" coordorigin="15,15" coordsize="9296,7619" o:allowincell="f">
                <v:shape id="_x0000_s1051" type="#_x0000_t32" style="position:absolute;left:15;top:15;width:7512;height:7386" o:connectortype="straight" strokecolor="#a7bfde [1620]"/>
                <v:group id="_x0000_s1052" style="position:absolute;left:7095;top:5418;width:2216;height:2216" coordorigin="7907,4350" coordsize="2216,2216">
                  <v:oval id="_x0000_s1053" style="position:absolute;left:7907;top:4350;width:2216;height:2216" fillcolor="#a7bfde [1620]" stroked="f"/>
                  <v:oval id="_x0000_s1054" style="position:absolute;left:7961;top:4684;width:1813;height:1813" fillcolor="#d3dfee [820]" stroked="f"/>
                  <v:oval id="_x0000_s1055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b/>
              <w:noProof/>
              <w:color w:val="244061" w:themeColor="accent1" w:themeShade="80"/>
              <w:sz w:val="96"/>
              <w:szCs w:val="96"/>
            </w:rPr>
            <w:pict>
              <v:group id="_x0000_s1045" style="position:absolute;margin-left:6866.9pt;margin-top:0;width:332.7pt;height:227.25pt;z-index:251668480;mso-position-horizontal:right;mso-position-horizontal-relative:margin;mso-position-vertical:top;mso-position-vertical-relative:page" coordorigin="4136,15" coordsize="6654,4545" o:allowincell="f">
                <v:shape id="_x0000_s1046" type="#_x0000_t32" style="position:absolute;left:4136;top:15;width:3058;height:3855" o:connectortype="straight" strokecolor="#a7bfde [1620]"/>
                <v:oval id="_x0000_s1047" style="position:absolute;left:6674;top:444;width:4116;height:4116" fillcolor="#a7bfde [1620]" stroked="f"/>
                <v:oval id="_x0000_s1048" style="position:absolute;left:6773;top:1058;width:3367;height:3367" fillcolor="#d3dfee [820]" stroked="f"/>
                <v:oval id="_x0000_s1049" style="position:absolute;left:6856;top:1709;width:2553;height:2553" fillcolor="#7ba0cd [2420]" stroked="f"/>
                <w10:wrap anchorx="margin" anchory="page"/>
              </v:group>
            </w:pict>
          </w:r>
          <w:proofErr w:type="spellStart"/>
          <w:r w:rsidR="007D107C" w:rsidRPr="007D107C">
            <w:rPr>
              <w:b/>
              <w:color w:val="244061" w:themeColor="accent1" w:themeShade="80"/>
              <w:sz w:val="96"/>
              <w:szCs w:val="96"/>
            </w:rPr>
            <w:t>Geneager</w:t>
          </w:r>
          <w:proofErr w:type="spellEnd"/>
        </w:p>
        <w:p w:rsidR="00CF5B37" w:rsidRDefault="00CF5B37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br w:type="page"/>
          </w:r>
        </w:p>
      </w:sdtContent>
    </w:sdt>
    <w:p w:rsidR="00CF5B37" w:rsidRDefault="00CF5B37" w:rsidP="00CF5B3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36072319"/>
        <w:docPartObj>
          <w:docPartGallery w:val="Table of Contents"/>
          <w:docPartUnique/>
        </w:docPartObj>
      </w:sdtPr>
      <w:sdtContent>
        <w:p w:rsidR="00BD4835" w:rsidRDefault="00BD4835">
          <w:pPr>
            <w:pStyle w:val="En-ttedetabledesmatires"/>
          </w:pPr>
          <w:r>
            <w:t>Sommaire</w:t>
          </w:r>
        </w:p>
        <w:p w:rsidR="00DA6751" w:rsidRDefault="00147AA1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r w:rsidRPr="00147AA1">
            <w:fldChar w:fldCharType="begin"/>
          </w:r>
          <w:r w:rsidR="00BD4835">
            <w:instrText xml:space="preserve"> TOC \o "1-3" \h \z \u </w:instrText>
          </w:r>
          <w:r w:rsidRPr="00147AA1">
            <w:fldChar w:fldCharType="separate"/>
          </w:r>
          <w:hyperlink w:anchor="_Toc74835526" w:history="1">
            <w:r w:rsidR="00DA6751" w:rsidRPr="00FB09BA">
              <w:rPr>
                <w:rStyle w:val="Lienhypertexte"/>
                <w:noProof/>
              </w:rPr>
              <w:t>1 – Généralités</w:t>
            </w:r>
            <w:r w:rsidR="00DA67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6751">
              <w:rPr>
                <w:noProof/>
                <w:webHidden/>
              </w:rPr>
              <w:instrText xml:space="preserve"> PAGEREF _Toc74835526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7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51" w:rsidRDefault="00147AA1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74835527" w:history="1">
            <w:r w:rsidR="00DA6751" w:rsidRPr="00FB09BA">
              <w:rPr>
                <w:rStyle w:val="Lienhypertexte"/>
                <w:noProof/>
              </w:rPr>
              <w:t>1.1 - Introduction</w:t>
            </w:r>
            <w:r w:rsidR="00DA67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6751">
              <w:rPr>
                <w:noProof/>
                <w:webHidden/>
              </w:rPr>
              <w:instrText xml:space="preserve"> PAGEREF _Toc74835527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7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51" w:rsidRDefault="00147AA1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74835528" w:history="1">
            <w:r w:rsidR="00DA6751" w:rsidRPr="00FB09BA">
              <w:rPr>
                <w:rStyle w:val="Lienhypertexte"/>
                <w:noProof/>
              </w:rPr>
              <w:t>1.2 – Licence et droits</w:t>
            </w:r>
            <w:r w:rsidR="00DA67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6751">
              <w:rPr>
                <w:noProof/>
                <w:webHidden/>
              </w:rPr>
              <w:instrText xml:space="preserve"> PAGEREF _Toc74835528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7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51" w:rsidRDefault="00147AA1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74835529" w:history="1">
            <w:r w:rsidR="00DA6751" w:rsidRPr="00FB09BA">
              <w:rPr>
                <w:rStyle w:val="Lienhypertexte"/>
                <w:noProof/>
              </w:rPr>
              <w:t>2 – Structure des fichiers</w:t>
            </w:r>
            <w:r w:rsidR="00DA67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6751">
              <w:rPr>
                <w:noProof/>
                <w:webHidden/>
              </w:rPr>
              <w:instrText xml:space="preserve"> PAGEREF _Toc74835529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7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51" w:rsidRDefault="00147AA1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74835530" w:history="1">
            <w:r w:rsidR="00DA6751" w:rsidRPr="00FB09BA">
              <w:rPr>
                <w:rStyle w:val="Lienhypertexte"/>
                <w:noProof/>
              </w:rPr>
              <w:t>2.1 – Généralités</w:t>
            </w:r>
            <w:r w:rsidR="00DA67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6751">
              <w:rPr>
                <w:noProof/>
                <w:webHidden/>
              </w:rPr>
              <w:instrText xml:space="preserve"> PAGEREF _Toc74835530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7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51" w:rsidRDefault="00147AA1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74835531" w:history="1">
            <w:r w:rsidR="00DA6751" w:rsidRPr="00FB09BA">
              <w:rPr>
                <w:rStyle w:val="Lienhypertexte"/>
                <w:noProof/>
              </w:rPr>
              <w:t>2.2 – L’autoloader</w:t>
            </w:r>
            <w:r w:rsidR="00DA67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6751">
              <w:rPr>
                <w:noProof/>
                <w:webHidden/>
              </w:rPr>
              <w:instrText xml:space="preserve"> PAGEREF _Toc74835531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7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51" w:rsidRDefault="00147AA1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74835532" w:history="1">
            <w:r w:rsidR="00DA6751" w:rsidRPr="00FB09BA">
              <w:rPr>
                <w:rStyle w:val="Lienhypertexte"/>
                <w:noProof/>
              </w:rPr>
              <w:t>3 – Convention de nommage</w:t>
            </w:r>
            <w:r w:rsidR="00DA67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6751">
              <w:rPr>
                <w:noProof/>
                <w:webHidden/>
              </w:rPr>
              <w:instrText xml:space="preserve"> PAGEREF _Toc74835532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7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51" w:rsidRDefault="00147AA1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74835533" w:history="1">
            <w:r w:rsidR="00DA6751" w:rsidRPr="00FB09BA">
              <w:rPr>
                <w:rStyle w:val="Lienhypertexte"/>
                <w:noProof/>
              </w:rPr>
              <w:t>3.1 - Généralités</w:t>
            </w:r>
            <w:r w:rsidR="00DA67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6751">
              <w:rPr>
                <w:noProof/>
                <w:webHidden/>
              </w:rPr>
              <w:instrText xml:space="preserve"> PAGEREF _Toc74835533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7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51" w:rsidRDefault="00147AA1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74835534" w:history="1">
            <w:r w:rsidR="00DA6751" w:rsidRPr="00FB09BA">
              <w:rPr>
                <w:rStyle w:val="Lienhypertexte"/>
                <w:noProof/>
              </w:rPr>
              <w:t>3.2 – Models, views et controllers</w:t>
            </w:r>
            <w:r w:rsidR="00DA67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6751">
              <w:rPr>
                <w:noProof/>
                <w:webHidden/>
              </w:rPr>
              <w:instrText xml:space="preserve"> PAGEREF _Toc74835534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75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51" w:rsidRDefault="00147AA1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74835535" w:history="1">
            <w:r w:rsidR="00DA6751" w:rsidRPr="00FB09BA">
              <w:rPr>
                <w:rStyle w:val="Lienhypertexte"/>
                <w:noProof/>
              </w:rPr>
              <w:t>3.3 – Noms réservés</w:t>
            </w:r>
            <w:r w:rsidR="00DA67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6751">
              <w:rPr>
                <w:noProof/>
                <w:webHidden/>
              </w:rPr>
              <w:instrText xml:space="preserve"> PAGEREF _Toc74835535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75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51" w:rsidRDefault="00147AA1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74835536" w:history="1">
            <w:r w:rsidR="00DA6751" w:rsidRPr="00FB09BA">
              <w:rPr>
                <w:rStyle w:val="Lienhypertexte"/>
                <w:noProof/>
              </w:rPr>
              <w:t>3.3.1 – Les fichiers</w:t>
            </w:r>
            <w:r w:rsidR="00DA67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6751">
              <w:rPr>
                <w:noProof/>
                <w:webHidden/>
              </w:rPr>
              <w:instrText xml:space="preserve"> PAGEREF _Toc74835536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75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51" w:rsidRDefault="00147AA1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74835537" w:history="1">
            <w:r w:rsidR="00DA6751" w:rsidRPr="00FB09BA">
              <w:rPr>
                <w:rStyle w:val="Lienhypertexte"/>
                <w:noProof/>
              </w:rPr>
              <w:t>3.3.2 – Les variables et constantes PHP</w:t>
            </w:r>
            <w:r w:rsidR="00DA67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6751">
              <w:rPr>
                <w:noProof/>
                <w:webHidden/>
              </w:rPr>
              <w:instrText xml:space="preserve"> PAGEREF _Toc74835537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75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51" w:rsidRDefault="00147AA1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74835538" w:history="1">
            <w:r w:rsidR="00DA6751" w:rsidRPr="00FB09BA">
              <w:rPr>
                <w:rStyle w:val="Lienhypertexte"/>
                <w:noProof/>
              </w:rPr>
              <w:t>3.2.3 – Les « namespaces »</w:t>
            </w:r>
            <w:r w:rsidR="00DA67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6751">
              <w:rPr>
                <w:noProof/>
                <w:webHidden/>
              </w:rPr>
              <w:instrText xml:space="preserve"> PAGEREF _Toc74835538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75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51" w:rsidRDefault="00147AA1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74835539" w:history="1">
            <w:r w:rsidR="00DA6751" w:rsidRPr="00FB09BA">
              <w:rPr>
                <w:rStyle w:val="Lienhypertexte"/>
                <w:noProof/>
              </w:rPr>
              <w:t>3.4 – Mots clés appréciés</w:t>
            </w:r>
            <w:r w:rsidR="00DA67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6751">
              <w:rPr>
                <w:noProof/>
                <w:webHidden/>
              </w:rPr>
              <w:instrText xml:space="preserve"> PAGEREF _Toc74835539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75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51" w:rsidRDefault="00147AA1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74835540" w:history="1">
            <w:r w:rsidR="00DA6751" w:rsidRPr="00FB09BA">
              <w:rPr>
                <w:rStyle w:val="Lienhypertexte"/>
                <w:noProof/>
              </w:rPr>
              <w:t>4 – La base de données</w:t>
            </w:r>
            <w:r w:rsidR="00DA67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6751">
              <w:rPr>
                <w:noProof/>
                <w:webHidden/>
              </w:rPr>
              <w:instrText xml:space="preserve"> PAGEREF _Toc74835540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7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51" w:rsidRDefault="00147AA1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74835541" w:history="1">
            <w:r w:rsidR="00DA6751" w:rsidRPr="00FB09BA">
              <w:rPr>
                <w:rStyle w:val="Lienhypertexte"/>
                <w:noProof/>
              </w:rPr>
              <w:t>4.1 – Généralités</w:t>
            </w:r>
            <w:r w:rsidR="00DA67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6751">
              <w:rPr>
                <w:noProof/>
                <w:webHidden/>
              </w:rPr>
              <w:instrText xml:space="preserve"> PAGEREF _Toc74835541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7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51" w:rsidRDefault="00147AA1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74835542" w:history="1">
            <w:r w:rsidR="00DA6751" w:rsidRPr="00FB09BA">
              <w:rPr>
                <w:rStyle w:val="Lienhypertexte"/>
                <w:noProof/>
              </w:rPr>
              <w:t>5 – PHP</w:t>
            </w:r>
            <w:r w:rsidR="00DA67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6751">
              <w:rPr>
                <w:noProof/>
                <w:webHidden/>
              </w:rPr>
              <w:instrText xml:space="preserve"> PAGEREF _Toc74835542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7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51" w:rsidRDefault="00147AA1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74835543" w:history="1">
            <w:r w:rsidR="00DA6751" w:rsidRPr="00FB09BA">
              <w:rPr>
                <w:rStyle w:val="Lienhypertexte"/>
                <w:noProof/>
              </w:rPr>
              <w:t>5.1 – Créer une page</w:t>
            </w:r>
            <w:r w:rsidR="00DA67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6751">
              <w:rPr>
                <w:noProof/>
                <w:webHidden/>
              </w:rPr>
              <w:instrText xml:space="preserve"> PAGEREF _Toc74835543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7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51" w:rsidRDefault="00147AA1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74835544" w:history="1">
            <w:r w:rsidR="00DA6751" w:rsidRPr="00FB09BA">
              <w:rPr>
                <w:rStyle w:val="Lienhypertexte"/>
                <w:noProof/>
              </w:rPr>
              <w:t>5.1.1 - Généralités</w:t>
            </w:r>
            <w:r w:rsidR="00DA67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6751">
              <w:rPr>
                <w:noProof/>
                <w:webHidden/>
              </w:rPr>
              <w:instrText xml:space="preserve"> PAGEREF _Toc74835544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7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51" w:rsidRDefault="00147AA1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74835545" w:history="1">
            <w:r w:rsidR="00DA6751" w:rsidRPr="00FB09BA">
              <w:rPr>
                <w:rStyle w:val="Lienhypertexte"/>
                <w:noProof/>
              </w:rPr>
              <w:t>5.1.2 – Ajouter d’une vue + titre + meta dans le controller</w:t>
            </w:r>
            <w:r w:rsidR="00DA67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6751">
              <w:rPr>
                <w:noProof/>
                <w:webHidden/>
              </w:rPr>
              <w:instrText xml:space="preserve"> PAGEREF _Toc74835545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7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51" w:rsidRDefault="00147AA1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74835546" w:history="1">
            <w:r w:rsidR="00DA6751" w:rsidRPr="00FB09BA">
              <w:rPr>
                <w:rStyle w:val="Lienhypertexte"/>
                <w:rFonts w:eastAsia="MS Gothic"/>
                <w:noProof/>
                <w:shd w:val="clear" w:color="auto" w:fill="FFFFFF"/>
              </w:rPr>
              <w:t>5.1.3 – Ajouter des ressources CSS et JS</w:t>
            </w:r>
            <w:r w:rsidR="00DA67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6751">
              <w:rPr>
                <w:noProof/>
                <w:webHidden/>
              </w:rPr>
              <w:instrText xml:space="preserve"> PAGEREF _Toc74835546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75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51" w:rsidRDefault="00147AA1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74835547" w:history="1">
            <w:r w:rsidR="00DA6751" w:rsidRPr="00FB09BA">
              <w:rPr>
                <w:rStyle w:val="Lienhypertexte"/>
                <w:noProof/>
              </w:rPr>
              <w:t>5.1.4 – Changer le « header », la « navbar » et le « footer »</w:t>
            </w:r>
            <w:r w:rsidR="00DA67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6751">
              <w:rPr>
                <w:noProof/>
                <w:webHidden/>
              </w:rPr>
              <w:instrText xml:space="preserve"> PAGEREF _Toc74835547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75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51" w:rsidRDefault="00147AA1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74835548" w:history="1">
            <w:r w:rsidR="00DA6751" w:rsidRPr="00FB09BA">
              <w:rPr>
                <w:rStyle w:val="Lienhypertexte"/>
                <w:noProof/>
              </w:rPr>
              <w:t>5.1.5 – POST et GET</w:t>
            </w:r>
            <w:r w:rsidR="00DA67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6751">
              <w:rPr>
                <w:noProof/>
                <w:webHidden/>
              </w:rPr>
              <w:instrText xml:space="preserve"> PAGEREF _Toc74835548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75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51" w:rsidRDefault="00147AA1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74835549" w:history="1">
            <w:r w:rsidR="00DA6751" w:rsidRPr="00FB09BA">
              <w:rPr>
                <w:rStyle w:val="Lienhypertexte"/>
                <w:noProof/>
              </w:rPr>
              <w:t>5.1.6 – Créer un formulaire</w:t>
            </w:r>
            <w:r w:rsidR="00DA67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6751">
              <w:rPr>
                <w:noProof/>
                <w:webHidden/>
              </w:rPr>
              <w:instrText xml:space="preserve"> PAGEREF _Toc74835549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75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51" w:rsidRDefault="00147AA1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74835550" w:history="1">
            <w:r w:rsidR="00DA6751" w:rsidRPr="00FB09BA">
              <w:rPr>
                <w:rStyle w:val="Lienhypertexte"/>
                <w:noProof/>
              </w:rPr>
              <w:t>6 – Mods et dépendances</w:t>
            </w:r>
            <w:r w:rsidR="00DA67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6751">
              <w:rPr>
                <w:noProof/>
                <w:webHidden/>
              </w:rPr>
              <w:instrText xml:space="preserve"> PAGEREF _Toc74835550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75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51" w:rsidRDefault="00147AA1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74835551" w:history="1">
            <w:r w:rsidR="00DA6751" w:rsidRPr="00FB09BA">
              <w:rPr>
                <w:rStyle w:val="Lienhypertexte"/>
                <w:noProof/>
              </w:rPr>
              <w:t>6.1 - Apache2</w:t>
            </w:r>
            <w:r w:rsidR="00DA67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6751">
              <w:rPr>
                <w:noProof/>
                <w:webHidden/>
              </w:rPr>
              <w:instrText xml:space="preserve"> PAGEREF _Toc74835551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75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51" w:rsidRDefault="00147AA1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74835552" w:history="1">
            <w:r w:rsidR="00DA6751" w:rsidRPr="00FB09BA">
              <w:rPr>
                <w:rStyle w:val="Lienhypertexte"/>
                <w:noProof/>
              </w:rPr>
              <w:t>6.2 - PHP mods</w:t>
            </w:r>
            <w:r w:rsidR="00DA67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6751">
              <w:rPr>
                <w:noProof/>
                <w:webHidden/>
              </w:rPr>
              <w:instrText xml:space="preserve"> PAGEREF _Toc74835552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75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51" w:rsidRDefault="00147AA1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74835553" w:history="1">
            <w:r w:rsidR="00DA6751" w:rsidRPr="00FB09BA">
              <w:rPr>
                <w:rStyle w:val="Lienhypertexte"/>
                <w:noProof/>
              </w:rPr>
              <w:t>7 – Liens</w:t>
            </w:r>
            <w:r w:rsidR="00DA67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6751">
              <w:rPr>
                <w:noProof/>
                <w:webHidden/>
              </w:rPr>
              <w:instrText xml:space="preserve"> PAGEREF _Toc74835553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75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835" w:rsidRDefault="00147AA1">
          <w:r>
            <w:fldChar w:fldCharType="end"/>
          </w:r>
        </w:p>
      </w:sdtContent>
    </w:sdt>
    <w:p w:rsidR="00CF5B37" w:rsidRDefault="00CF5B37" w:rsidP="009E621F">
      <w:pPr>
        <w:pStyle w:val="Titre1"/>
      </w:pPr>
    </w:p>
    <w:p w:rsidR="00CF5B37" w:rsidRDefault="00CF5B37" w:rsidP="009E621F">
      <w:pPr>
        <w:pStyle w:val="Titre1"/>
      </w:pPr>
    </w:p>
    <w:p w:rsidR="00056811" w:rsidRDefault="00056811" w:rsidP="009E621F">
      <w:pPr>
        <w:pStyle w:val="Titre1"/>
      </w:pPr>
      <w:bookmarkStart w:id="0" w:name="_Toc73533657"/>
    </w:p>
    <w:p w:rsidR="00056811" w:rsidRDefault="00056811" w:rsidP="00056811"/>
    <w:p w:rsidR="009E621F" w:rsidRDefault="009E621F" w:rsidP="009E621F">
      <w:pPr>
        <w:pStyle w:val="Titre1"/>
      </w:pPr>
      <w:bookmarkStart w:id="1" w:name="_Toc74835526"/>
      <w:r>
        <w:lastRenderedPageBreak/>
        <w:t>1 – Généralités</w:t>
      </w:r>
      <w:bookmarkEnd w:id="0"/>
      <w:bookmarkEnd w:id="1"/>
    </w:p>
    <w:p w:rsidR="009E621F" w:rsidRPr="009E621F" w:rsidRDefault="009E621F" w:rsidP="009E621F">
      <w:pPr>
        <w:pStyle w:val="Titre2"/>
      </w:pPr>
      <w:bookmarkStart w:id="2" w:name="_Toc73533658"/>
      <w:bookmarkStart w:id="3" w:name="_Toc74835527"/>
      <w:r>
        <w:t>1.1 - Introduction</w:t>
      </w:r>
      <w:bookmarkEnd w:id="2"/>
      <w:bookmarkEnd w:id="3"/>
    </w:p>
    <w:p w:rsidR="009E621F" w:rsidRDefault="009E621F" w:rsidP="009E621F">
      <w:r>
        <w:t xml:space="preserve">Gestionnaire de contenu </w:t>
      </w:r>
      <w:r w:rsidR="000C4BC9">
        <w:t>GENEAGER est destiné</w:t>
      </w:r>
      <w:r w:rsidR="00841333">
        <w:t xml:space="preserve"> </w:t>
      </w:r>
      <w:r w:rsidR="000C4BC9">
        <w:t xml:space="preserve">pour </w:t>
      </w:r>
      <w:r w:rsidR="00A1590B">
        <w:t>la généalogie et ayant pour but de démocratiser d’avantage l’indépendance numérique dans le monde de la généalogie: offrant ainsi donc entre-autres un meilleur contrôle des données saisies (la révocation par exemple).</w:t>
      </w:r>
    </w:p>
    <w:p w:rsidR="00CF5B37" w:rsidRDefault="00CF5B37" w:rsidP="009E621F">
      <w:r>
        <w:t>A terme un installateur sera inclus pour démocratiser d’avantage « en ciblant » les utilisateurs plus novices.</w:t>
      </w:r>
    </w:p>
    <w:p w:rsidR="009E621F" w:rsidRDefault="009E621F" w:rsidP="009E621F">
      <w:pPr>
        <w:pStyle w:val="Titre2"/>
      </w:pPr>
      <w:bookmarkStart w:id="4" w:name="_Toc73533659"/>
      <w:bookmarkStart w:id="5" w:name="_Toc74835528"/>
      <w:r>
        <w:t>1.2 – Licence et droits</w:t>
      </w:r>
      <w:bookmarkEnd w:id="4"/>
      <w:bookmarkEnd w:id="5"/>
    </w:p>
    <w:p w:rsidR="009E621F" w:rsidRDefault="009E621F" w:rsidP="009E621F">
      <w:r>
        <w:t xml:space="preserve">L’ensemble des codes du projet sont sous licence </w:t>
      </w:r>
      <w:proofErr w:type="spellStart"/>
      <w:r>
        <w:t>Creative</w:t>
      </w:r>
      <w:proofErr w:type="spellEnd"/>
      <w:r>
        <w:t xml:space="preserve">  Commons 4.0 (CC BY-NC-SA  4.0), cela signifie que :</w:t>
      </w:r>
    </w:p>
    <w:p w:rsidR="009E621F" w:rsidRDefault="009E621F" w:rsidP="009E621F">
      <w:pPr>
        <w:ind w:firstLine="708"/>
      </w:pPr>
      <w:r>
        <w:rPr>
          <w:b/>
        </w:rPr>
        <w:t>- Vous pouvez p</w:t>
      </w:r>
      <w:r w:rsidRPr="009E621F">
        <w:rPr>
          <w:b/>
        </w:rPr>
        <w:t>artager</w:t>
      </w:r>
      <w:r>
        <w:t xml:space="preserve"> (</w:t>
      </w:r>
      <w:r w:rsidRPr="009E621F">
        <w:t>copier</w:t>
      </w:r>
      <w:r>
        <w:t xml:space="preserve"> et</w:t>
      </w:r>
      <w:r w:rsidRPr="009E621F">
        <w:t xml:space="preserve"> distribuer et communiquer le matériel par tous moyens et sous tous formats</w:t>
      </w:r>
      <w:r>
        <w:t>)</w:t>
      </w:r>
    </w:p>
    <w:p w:rsidR="009E621F" w:rsidRPr="00841333" w:rsidRDefault="009E621F" w:rsidP="009E621F">
      <w:pPr>
        <w:ind w:firstLine="708"/>
      </w:pPr>
      <w:r>
        <w:t xml:space="preserve">- </w:t>
      </w:r>
      <w:r w:rsidRPr="009E621F">
        <w:rPr>
          <w:b/>
        </w:rPr>
        <w:t>vous pouvez adapter</w:t>
      </w:r>
      <w:r w:rsidR="00841333">
        <w:rPr>
          <w:b/>
        </w:rPr>
        <w:t xml:space="preserve">: </w:t>
      </w:r>
      <w:r w:rsidR="00841333" w:rsidRPr="00841333">
        <w:t>vous devez distribuer vos contributions sous la même licence que l'original</w:t>
      </w:r>
      <w:r w:rsidR="00841333">
        <w:t>.</w:t>
      </w:r>
    </w:p>
    <w:p w:rsidR="009E621F" w:rsidRDefault="00841333" w:rsidP="009E621F">
      <w:r>
        <w:tab/>
        <w:t xml:space="preserve">- </w:t>
      </w:r>
      <w:r w:rsidRPr="00841333">
        <w:rPr>
          <w:b/>
        </w:rPr>
        <w:t>Vous ne pouvez pas</w:t>
      </w:r>
      <w:r>
        <w:t xml:space="preserve"> utiliser les réalisations </w:t>
      </w:r>
      <w:r w:rsidRPr="00841333">
        <w:t>à des fins commerciales</w:t>
      </w:r>
    </w:p>
    <w:p w:rsidR="00841333" w:rsidRDefault="00841333" w:rsidP="009E621F">
      <w:r>
        <w:t xml:space="preserve">Plus d’informations sur la licence sur la page suivante: </w:t>
      </w:r>
      <w:hyperlink r:id="rId8" w:history="1">
        <w:r w:rsidRPr="00841333">
          <w:rPr>
            <w:rStyle w:val="Lienhypertexte"/>
          </w:rPr>
          <w:t>https://creativecommons.org/licenses/by-nc-sa/4.0/legalcode</w:t>
        </w:r>
      </w:hyperlink>
    </w:p>
    <w:p w:rsidR="000C4BC9" w:rsidRDefault="000C4BC9" w:rsidP="000C4BC9">
      <w:pPr>
        <w:pStyle w:val="Titre1"/>
      </w:pPr>
      <w:bookmarkStart w:id="6" w:name="_Toc73533660"/>
      <w:bookmarkStart w:id="7" w:name="_Toc74835529"/>
      <w:r w:rsidRPr="000C4BC9">
        <w:t xml:space="preserve">2 </w:t>
      </w:r>
      <w:r>
        <w:t>–</w:t>
      </w:r>
      <w:r w:rsidRPr="000C4BC9">
        <w:t xml:space="preserve"> Structure</w:t>
      </w:r>
      <w:r w:rsidR="00E123DC">
        <w:t xml:space="preserve"> des fichiers</w:t>
      </w:r>
      <w:bookmarkEnd w:id="6"/>
      <w:bookmarkEnd w:id="7"/>
    </w:p>
    <w:p w:rsidR="000C4BC9" w:rsidRDefault="000C4BC9" w:rsidP="000C4BC9">
      <w:pPr>
        <w:pStyle w:val="Titre2"/>
      </w:pPr>
      <w:bookmarkStart w:id="8" w:name="_Toc73533661"/>
      <w:bookmarkStart w:id="9" w:name="_Toc74835530"/>
      <w:r>
        <w:t>2.1 – Généralités</w:t>
      </w:r>
      <w:bookmarkEnd w:id="8"/>
      <w:bookmarkEnd w:id="9"/>
    </w:p>
    <w:p w:rsidR="000C4BC9" w:rsidRDefault="00147AA1" w:rsidP="000C4BC9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48.9pt;margin-top:23.25pt;width:266.25pt;height:241.65pt;z-index:251661312">
            <v:textbox style="mso-next-textbox:#_x0000_s1029">
              <w:txbxContent>
                <w:p w:rsidR="000F4682" w:rsidRDefault="000F4682" w:rsidP="00E123DC">
                  <w:pPr>
                    <w:spacing w:after="0"/>
                  </w:pPr>
                  <w:r>
                    <w:t>Dossier « </w:t>
                  </w:r>
                  <w:proofErr w:type="spellStart"/>
                  <w:r>
                    <w:t>root</w:t>
                  </w:r>
                  <w:proofErr w:type="spellEnd"/>
                  <w:r>
                    <w:t> » (contient le .</w:t>
                  </w:r>
                  <w:proofErr w:type="spellStart"/>
                  <w:r>
                    <w:t>htaccess</w:t>
                  </w:r>
                  <w:proofErr w:type="spellEnd"/>
                  <w:r>
                    <w:t>)</w:t>
                  </w:r>
                </w:p>
                <w:p w:rsidR="000F4682" w:rsidRDefault="000F4682" w:rsidP="00E123DC">
                  <w:pPr>
                    <w:spacing w:after="0"/>
                  </w:pPr>
                  <w:r>
                    <w:t>Accessible par le client (via l’URL)</w:t>
                  </w:r>
                </w:p>
                <w:p w:rsidR="000F4682" w:rsidRDefault="000F4682" w:rsidP="00E123DC">
                  <w:pPr>
                    <w:spacing w:after="0"/>
                  </w:pPr>
                </w:p>
                <w:p w:rsidR="000F4682" w:rsidRDefault="000F4682" w:rsidP="00E123DC">
                  <w:pPr>
                    <w:spacing w:after="0"/>
                  </w:pPr>
                </w:p>
                <w:p w:rsidR="000F4682" w:rsidRDefault="000F4682" w:rsidP="00E123DC">
                  <w:pPr>
                    <w:spacing w:after="0"/>
                  </w:pPr>
                </w:p>
                <w:p w:rsidR="000F4682" w:rsidRDefault="000F4682" w:rsidP="00E123DC">
                  <w:pPr>
                    <w:spacing w:after="0"/>
                  </w:pPr>
                </w:p>
                <w:p w:rsidR="000F4682" w:rsidRDefault="000F4682" w:rsidP="00E123DC">
                  <w:pPr>
                    <w:spacing w:after="0"/>
                  </w:pPr>
                </w:p>
                <w:p w:rsidR="000F4682" w:rsidRDefault="000F4682" w:rsidP="00E123DC">
                  <w:pPr>
                    <w:spacing w:after="0"/>
                  </w:pPr>
                </w:p>
                <w:p w:rsidR="000F4682" w:rsidRDefault="000F4682" w:rsidP="00E123DC">
                  <w:pPr>
                    <w:spacing w:after="0"/>
                  </w:pPr>
                  <w:r>
                    <w:t>Inaccessible via le terminal client (réécriture à l’aide du fichier .</w:t>
                  </w:r>
                  <w:proofErr w:type="spellStart"/>
                  <w:r>
                    <w:t>htaccess</w:t>
                  </w:r>
                  <w:proofErr w:type="spellEnd"/>
                  <w:r>
                    <w:t xml:space="preserve">). </w:t>
                  </w:r>
                </w:p>
                <w:p w:rsidR="000F4682" w:rsidRDefault="000F4682" w:rsidP="00E123DC">
                  <w:pPr>
                    <w:spacing w:after="0"/>
                    <w:rPr>
                      <w:i/>
                      <w:color w:val="808080" w:themeColor="background1" w:themeShade="80"/>
                    </w:rPr>
                  </w:pPr>
                  <w:r w:rsidRPr="00E123DC">
                    <w:rPr>
                      <w:color w:val="808080" w:themeColor="background1" w:themeShade="80"/>
                      <w:u w:val="single"/>
                    </w:rPr>
                    <w:t>Si le visiteur tape:</w:t>
                  </w:r>
                  <w:r w:rsidRPr="00E123DC">
                    <w:rPr>
                      <w:i/>
                      <w:color w:val="808080" w:themeColor="background1" w:themeShade="80"/>
                    </w:rPr>
                    <w:t xml:space="preserve"> https://monsite.tld/class/index.class.php</w:t>
                  </w:r>
                </w:p>
                <w:p w:rsidR="000F4682" w:rsidRDefault="000F4682" w:rsidP="00E123DC">
                  <w:pPr>
                    <w:spacing w:after="0"/>
                    <w:rPr>
                      <w:i/>
                      <w:color w:val="808080" w:themeColor="background1" w:themeShade="80"/>
                    </w:rPr>
                  </w:pPr>
                  <w:r w:rsidRPr="00E123DC">
                    <w:rPr>
                      <w:color w:val="808080" w:themeColor="background1" w:themeShade="80"/>
                      <w:u w:val="single"/>
                    </w:rPr>
                    <w:t>Il accède en réalité au fichier</w:t>
                  </w:r>
                  <w:proofErr w:type="gramStart"/>
                  <w:r w:rsidRPr="00E123DC">
                    <w:rPr>
                      <w:color w:val="808080" w:themeColor="background1" w:themeShade="80"/>
                      <w:u w:val="single"/>
                    </w:rPr>
                    <w:t>:</w:t>
                  </w:r>
                  <w:r>
                    <w:rPr>
                      <w:i/>
                      <w:color w:val="808080" w:themeColor="background1" w:themeShade="80"/>
                    </w:rPr>
                    <w:t xml:space="preserve">  /</w:t>
                  </w:r>
                  <w:proofErr w:type="gramEnd"/>
                  <w:r>
                    <w:rPr>
                      <w:i/>
                      <w:color w:val="808080" w:themeColor="background1" w:themeShade="80"/>
                    </w:rPr>
                    <w:t>public/class/</w:t>
                  </w:r>
                  <w:proofErr w:type="spellStart"/>
                  <w:r>
                    <w:rPr>
                      <w:i/>
                      <w:color w:val="808080" w:themeColor="background1" w:themeShade="80"/>
                    </w:rPr>
                    <w:t>index.class</w:t>
                  </w:r>
                  <w:proofErr w:type="spellEnd"/>
                  <w:r>
                    <w:rPr>
                      <w:i/>
                      <w:color w:val="808080" w:themeColor="background1" w:themeShade="80"/>
                    </w:rPr>
                    <w:t>.</w:t>
                  </w:r>
                  <w:proofErr w:type="spellStart"/>
                  <w:r>
                    <w:rPr>
                      <w:i/>
                      <w:color w:val="808080" w:themeColor="background1" w:themeShade="80"/>
                    </w:rPr>
                    <w:t>php</w:t>
                  </w:r>
                  <w:proofErr w:type="spellEnd"/>
                </w:p>
                <w:p w:rsidR="000F4682" w:rsidRPr="00E123DC" w:rsidRDefault="000F4682" w:rsidP="00E123DC">
                  <w:pPr>
                    <w:spacing w:after="0"/>
                    <w:rPr>
                      <w:color w:val="808080" w:themeColor="background1" w:themeShade="80"/>
                    </w:rPr>
                  </w:pPr>
                  <w:r w:rsidRPr="00E123DC">
                    <w:rPr>
                      <w:color w:val="808080" w:themeColor="background1" w:themeShade="80"/>
                      <w:sz w:val="18"/>
                    </w:rPr>
                    <w:sym w:font="Wingdings" w:char="F0E0"/>
                  </w:r>
                  <w:r w:rsidRPr="00E123DC">
                    <w:rPr>
                      <w:color w:val="808080" w:themeColor="background1" w:themeShade="80"/>
                    </w:rPr>
                    <w:t xml:space="preserve"> En occurrence ici, il aura une page « 404 ».</w:t>
                  </w:r>
                </w:p>
              </w:txbxContent>
            </v:textbox>
          </v:shape>
        </w:pict>
      </w:r>
      <w:r w:rsidR="000C4BC9">
        <w:t xml:space="preserve">L’architecture du CMS est </w:t>
      </w:r>
      <w:r w:rsidR="00A1590B">
        <w:t>de type MCV.</w:t>
      </w:r>
    </w:p>
    <w:p w:rsidR="00A1590B" w:rsidRDefault="00147AA1" w:rsidP="000C4BC9">
      <w:pPr>
        <w:rPr>
          <w:noProof/>
          <w:lang w:eastAsia="fr-FR"/>
        </w:rPr>
      </w:pPr>
      <w:r>
        <w:rPr>
          <w:noProof/>
          <w:lang w:eastAsia="fr-FR"/>
        </w:rPr>
        <w:pict>
          <v:shape id="_x0000_s1027" type="#_x0000_t32" style="position:absolute;margin-left:76.75pt;margin-top:133.6pt;width:172.15pt;height:.05pt;flip:x;z-index:251659264" o:connectortype="straight" strokecolor="#c0504d [3205]" strokeweight="2.5pt">
            <v:stroke endarrow="block"/>
            <v:shadow color="#868686"/>
          </v:shape>
        </w:pict>
      </w:r>
      <w:r>
        <w:rPr>
          <w:noProof/>
          <w:lang w:eastAsia="fr-FR"/>
        </w:rPr>
        <w:pict>
          <v:shape id="_x0000_s1028" type="#_x0000_t32" style="position:absolute;margin-left:96.8pt;margin-top:7.85pt;width:152.1pt;height:0;flip:x;z-index:251660288" o:connectortype="straight" strokecolor="#c0504d [3205]" strokeweight="2.5pt">
            <v:stroke endarrow="block"/>
            <v:shadow color="#868686"/>
          </v:shape>
        </w:pict>
      </w:r>
      <w:r>
        <w:rPr>
          <w:noProof/>
          <w:lang w:eastAsia="fr-FR"/>
        </w:rPr>
        <w:pict>
          <v:shape id="_x0000_s1026" type="#_x0000_t32" style="position:absolute;margin-left:89.15pt;margin-top:26.55pt;width:159.75pt;height:.05pt;flip:x;z-index:251658240" o:connectortype="straight" strokecolor="#c0504d [3205]" strokeweight="2.5pt">
            <v:stroke endarrow="block"/>
            <v:shadow color="#868686"/>
          </v:shape>
        </w:pict>
      </w:r>
      <w:r w:rsidR="00B4038F" w:rsidRPr="00B4038F">
        <w:rPr>
          <w:noProof/>
          <w:lang w:eastAsia="fr-FR"/>
        </w:rPr>
        <w:drawing>
          <wp:inline distT="0" distB="0" distL="0" distR="0">
            <wp:extent cx="2114550" cy="2971800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38F" w:rsidRDefault="00147AA1" w:rsidP="000C4BC9">
      <w:r>
        <w:rPr>
          <w:noProof/>
          <w:lang w:eastAsia="fr-FR"/>
        </w:rPr>
        <w:lastRenderedPageBreak/>
        <w:pict>
          <v:shape id="_x0000_s1034" type="#_x0000_t32" style="position:absolute;margin-left:97.55pt;margin-top:44.35pt;width:152.1pt;height:0;flip:x;z-index:251662336" o:connectortype="straight" strokecolor="#c0504d [3205]" strokeweight="2.5pt">
            <v:stroke endarrow="block"/>
            <v:shadow color="#868686"/>
          </v:shape>
        </w:pict>
      </w:r>
      <w:r>
        <w:rPr>
          <w:noProof/>
          <w:lang w:eastAsia="fr-FR"/>
        </w:rPr>
        <w:pict>
          <v:shape id="_x0000_s1035" type="#_x0000_t32" style="position:absolute;margin-left:77.5pt;margin-top:133.85pt;width:172.15pt;height:.05pt;flip:x;z-index:251663360" o:connectortype="straight" strokecolor="#c0504d [3205]" strokeweight="2.5pt">
            <v:stroke endarrow="block"/>
            <v:shadow color="#868686"/>
          </v:shape>
        </w:pict>
      </w:r>
      <w:r>
        <w:rPr>
          <w:noProof/>
          <w:lang w:eastAsia="fr-FR"/>
        </w:rPr>
        <w:pict>
          <v:shape id="_x0000_s1037" type="#_x0000_t202" style="position:absolute;margin-left:249.65pt;margin-top:-1.95pt;width:266.25pt;height:241.65pt;z-index:251665408">
            <v:textbox style="mso-next-textbox:#_x0000_s1037">
              <w:txbxContent>
                <w:p w:rsidR="000F4682" w:rsidRDefault="00FB15E6" w:rsidP="00B4038F">
                  <w:pPr>
                    <w:spacing w:after="0"/>
                  </w:pPr>
                  <w:r>
                    <w:t>Dossier racine « </w:t>
                  </w:r>
                  <w:proofErr w:type="spellStart"/>
                  <w:r>
                    <w:t>root</w:t>
                  </w:r>
                  <w:proofErr w:type="spellEnd"/>
                  <w:r>
                    <w:t> »</w:t>
                  </w:r>
                </w:p>
                <w:p w:rsidR="000F4682" w:rsidRDefault="000F4682" w:rsidP="00B4038F">
                  <w:pPr>
                    <w:spacing w:after="0" w:line="360" w:lineRule="auto"/>
                  </w:pPr>
                </w:p>
                <w:p w:rsidR="000F4682" w:rsidRPr="00B4038F" w:rsidRDefault="000F4682" w:rsidP="00B4038F">
                  <w:pPr>
                    <w:spacing w:after="0"/>
                    <w:rPr>
                      <w:b/>
                    </w:rPr>
                  </w:pPr>
                  <w:r w:rsidRPr="00B4038F">
                    <w:rPr>
                      <w:b/>
                    </w:rPr>
                    <w:t>Contient les dossiers:</w:t>
                  </w:r>
                </w:p>
                <w:p w:rsidR="000F4682" w:rsidRDefault="000F4682" w:rsidP="00B4038F">
                  <w:pPr>
                    <w:spacing w:after="0"/>
                  </w:pPr>
                  <w:r>
                    <w:t>- CSS (feuilles de style)</w:t>
                  </w:r>
                </w:p>
                <w:p w:rsidR="000F4682" w:rsidRDefault="000F4682" w:rsidP="00B4038F">
                  <w:pPr>
                    <w:spacing w:after="0"/>
                  </w:pPr>
                  <w:r>
                    <w:t>- Fonts (Police d’écriture)</w:t>
                  </w:r>
                </w:p>
                <w:p w:rsidR="000F4682" w:rsidRDefault="000F4682" w:rsidP="00B4038F">
                  <w:pPr>
                    <w:spacing w:after="0"/>
                  </w:pPr>
                  <w:r>
                    <w:t xml:space="preserve">- 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(icônes, </w:t>
                  </w:r>
                  <w:proofErr w:type="spellStart"/>
                  <w:r>
                    <w:t>sprites</w:t>
                  </w:r>
                  <w:proofErr w:type="spellEnd"/>
                  <w:r>
                    <w:t>, …)</w:t>
                  </w:r>
                </w:p>
                <w:p w:rsidR="000F4682" w:rsidRDefault="000F4682" w:rsidP="00B4038F">
                  <w:pPr>
                    <w:spacing w:after="0"/>
                  </w:pPr>
                  <w:r>
                    <w:t>- JS (</w:t>
                  </w:r>
                  <w:proofErr w:type="spellStart"/>
                  <w:r>
                    <w:t>Javascript</w:t>
                  </w:r>
                  <w:proofErr w:type="spellEnd"/>
                  <w:r>
                    <w:t>)</w:t>
                  </w:r>
                </w:p>
                <w:p w:rsidR="000F4682" w:rsidRDefault="000F4682" w:rsidP="00B4038F">
                  <w:pPr>
                    <w:spacing w:after="0" w:line="240" w:lineRule="auto"/>
                  </w:pPr>
                </w:p>
                <w:p w:rsidR="000F4682" w:rsidRPr="00B4038F" w:rsidRDefault="000F4682" w:rsidP="00B4038F">
                  <w:pPr>
                    <w:spacing w:after="0"/>
                    <w:rPr>
                      <w:b/>
                    </w:rPr>
                  </w:pPr>
                  <w:r w:rsidRPr="00B4038F">
                    <w:rPr>
                      <w:b/>
                    </w:rPr>
                    <w:t>Contient</w:t>
                  </w:r>
                  <w:r>
                    <w:rPr>
                      <w:b/>
                    </w:rPr>
                    <w:t>:</w:t>
                  </w:r>
                </w:p>
                <w:p w:rsidR="000F4682" w:rsidRDefault="000F4682" w:rsidP="00B4038F">
                  <w:pPr>
                    <w:spacing w:after="0"/>
                  </w:pPr>
                  <w:r w:rsidRPr="00B4038F">
                    <w:t>- class</w:t>
                  </w:r>
                  <w:r>
                    <w:t xml:space="preserve"> (class appelées manuellement (sans </w:t>
                  </w:r>
                  <w:proofErr w:type="spellStart"/>
                  <w:r>
                    <w:t>autoloader</w:t>
                  </w:r>
                  <w:proofErr w:type="spellEnd"/>
                  <w:r>
                    <w:t>))</w:t>
                  </w:r>
                </w:p>
                <w:p w:rsidR="000F4682" w:rsidRDefault="000F4682" w:rsidP="00B4038F">
                  <w:pPr>
                    <w:spacing w:after="0"/>
                  </w:pPr>
                  <w:r>
                    <w:t xml:space="preserve">- </w:t>
                  </w:r>
                  <w:proofErr w:type="spellStart"/>
                  <w:r>
                    <w:t>controller</w:t>
                  </w:r>
                  <w:proofErr w:type="spellEnd"/>
                  <w:r>
                    <w:t xml:space="preserve"> (programmes de logiques)</w:t>
                  </w:r>
                </w:p>
                <w:p w:rsidR="000F4682" w:rsidRDefault="000F4682" w:rsidP="00B4038F">
                  <w:pPr>
                    <w:spacing w:after="0"/>
                  </w:pPr>
                  <w:r>
                    <w:t xml:space="preserve">- </w:t>
                  </w:r>
                  <w:proofErr w:type="spellStart"/>
                  <w:r>
                    <w:t>inc</w:t>
                  </w:r>
                  <w:proofErr w:type="spellEnd"/>
                  <w:r>
                    <w:t xml:space="preserve"> (les fichiers </w:t>
                  </w:r>
                  <w:proofErr w:type="spellStart"/>
                  <w:r>
                    <w:t>includes</w:t>
                  </w:r>
                  <w:proofErr w:type="spellEnd"/>
                  <w:r>
                    <w:t xml:space="preserve"> (fonctions))</w:t>
                  </w:r>
                </w:p>
                <w:p w:rsidR="000F4682" w:rsidRDefault="000F4682" w:rsidP="00B4038F">
                  <w:pPr>
                    <w:spacing w:after="0"/>
                  </w:pPr>
                  <w:r>
                    <w:t>- model (class chargées automatiquement (</w:t>
                  </w:r>
                  <w:proofErr w:type="spellStart"/>
                  <w:r>
                    <w:t>autoloader</w:t>
                  </w:r>
                  <w:proofErr w:type="spellEnd"/>
                  <w:r>
                    <w:t>))</w:t>
                  </w:r>
                </w:p>
                <w:p w:rsidR="000F4682" w:rsidRPr="00B4038F" w:rsidRDefault="000F4682" w:rsidP="00B4038F">
                  <w:pPr>
                    <w:spacing w:after="0"/>
                  </w:pPr>
                  <w:r>
                    <w:t xml:space="preserve">- </w:t>
                  </w:r>
                  <w:proofErr w:type="spellStart"/>
                  <w:r>
                    <w:t>view</w:t>
                  </w:r>
                  <w:proofErr w:type="spellEnd"/>
                  <w:r>
                    <w:t xml:space="preserve"> (contient principalement le code HTML (la vue)): appelé avec l’</w:t>
                  </w:r>
                  <w:proofErr w:type="spellStart"/>
                  <w:r>
                    <w:t>autoloader</w:t>
                  </w:r>
                  <w:proofErr w:type="spellEnd"/>
                  <w:r>
                    <w:t xml:space="preserve"> si le « </w:t>
                  </w:r>
                  <w:proofErr w:type="spellStart"/>
                  <w:r>
                    <w:t>controller</w:t>
                  </w:r>
                  <w:proofErr w:type="spellEnd"/>
                  <w:r>
                    <w:t> » est absent.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6" type="#_x0000_t32" style="position:absolute;margin-left:97.55pt;margin-top:8.1pt;width:152.1pt;height:0;flip:x;z-index:251664384" o:connectortype="straight" strokecolor="#c0504d [3205]" strokeweight="2.5pt">
            <v:stroke endarrow="block"/>
            <v:shadow color="#868686"/>
          </v:shape>
        </w:pict>
      </w:r>
      <w:r w:rsidR="00B4038F" w:rsidRPr="00B4038F">
        <w:rPr>
          <w:noProof/>
          <w:lang w:eastAsia="fr-FR"/>
        </w:rPr>
        <w:drawing>
          <wp:inline distT="0" distB="0" distL="0" distR="0">
            <wp:extent cx="2114550" cy="2971800"/>
            <wp:effectExtent l="1905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38F" w:rsidRDefault="00B4038F" w:rsidP="00B4038F">
      <w:pPr>
        <w:pStyle w:val="Titre2"/>
      </w:pPr>
      <w:bookmarkStart w:id="10" w:name="_Toc73533662"/>
      <w:bookmarkStart w:id="11" w:name="_Toc74835531"/>
      <w:r>
        <w:t>2.2 – L’</w:t>
      </w:r>
      <w:proofErr w:type="spellStart"/>
      <w:r>
        <w:t>autoloader</w:t>
      </w:r>
      <w:bookmarkEnd w:id="10"/>
      <w:bookmarkEnd w:id="11"/>
      <w:proofErr w:type="spellEnd"/>
    </w:p>
    <w:p w:rsidR="00B72E9A" w:rsidRDefault="00B4038F" w:rsidP="00B4038F">
      <w:r>
        <w:t>L’</w:t>
      </w:r>
      <w:proofErr w:type="spellStart"/>
      <w:r>
        <w:t>autoloader</w:t>
      </w:r>
      <w:proofErr w:type="spellEnd"/>
      <w:r>
        <w:t xml:space="preserve"> est une fonctionnalité qui permet de charger les bons fichiers</w:t>
      </w:r>
      <w:r w:rsidR="00B72E9A">
        <w:t xml:space="preserve"> en fonction de l’URL.</w:t>
      </w:r>
    </w:p>
    <w:p w:rsidR="00B72E9A" w:rsidRDefault="00B72E9A" w:rsidP="00B4038F">
      <w:r>
        <w:t>Par exemple « </w:t>
      </w:r>
      <w:r w:rsidRPr="00B72E9A">
        <w:rPr>
          <w:i/>
        </w:rPr>
        <w:t>https://monsite.tld/home</w:t>
      </w:r>
      <w:r>
        <w:t xml:space="preserve"> » </w:t>
      </w:r>
      <w:r w:rsidR="00A87E32">
        <w:t>appellera</w:t>
      </w:r>
      <w:r>
        <w:t xml:space="preserve"> les fichiers suivants :</w:t>
      </w:r>
    </w:p>
    <w:p w:rsidR="00B72E9A" w:rsidRDefault="00B72E9A" w:rsidP="00B4038F">
      <w:r>
        <w:t>- /</w:t>
      </w:r>
      <w:proofErr w:type="spellStart"/>
      <w:r>
        <w:t>src</w:t>
      </w:r>
      <w:proofErr w:type="spellEnd"/>
      <w:r>
        <w:t>/model/</w:t>
      </w:r>
      <w:proofErr w:type="spellStart"/>
      <w:r>
        <w:t>home.model</w:t>
      </w:r>
      <w:proofErr w:type="spellEnd"/>
      <w:r>
        <w:t>.</w:t>
      </w:r>
      <w:proofErr w:type="spellStart"/>
      <w:r>
        <w:t>php</w:t>
      </w:r>
      <w:proofErr w:type="spellEnd"/>
    </w:p>
    <w:p w:rsidR="00B72E9A" w:rsidRDefault="00B72E9A" w:rsidP="00B4038F">
      <w:r>
        <w:t>- /</w:t>
      </w:r>
      <w:proofErr w:type="spellStart"/>
      <w:r>
        <w:t>src</w:t>
      </w:r>
      <w:proofErr w:type="spellEnd"/>
      <w:r>
        <w:t>/</w:t>
      </w:r>
      <w:proofErr w:type="spellStart"/>
      <w:r>
        <w:t>view</w:t>
      </w:r>
      <w:proofErr w:type="spellEnd"/>
      <w:r>
        <w:t>/</w:t>
      </w:r>
      <w:proofErr w:type="spellStart"/>
      <w:r>
        <w:t>home.view.php</w:t>
      </w:r>
      <w:proofErr w:type="spellEnd"/>
      <w:r>
        <w:t xml:space="preserve"> (si le « </w:t>
      </w:r>
      <w:proofErr w:type="spellStart"/>
      <w:r>
        <w:t>controller</w:t>
      </w:r>
      <w:proofErr w:type="spellEnd"/>
      <w:r>
        <w:t> » est absent)</w:t>
      </w:r>
    </w:p>
    <w:p w:rsidR="00B72E9A" w:rsidRDefault="00B72E9A" w:rsidP="00B4038F">
      <w:r>
        <w:t>- /</w:t>
      </w:r>
      <w:proofErr w:type="spellStart"/>
      <w:r>
        <w:t>src</w:t>
      </w:r>
      <w:proofErr w:type="spellEnd"/>
      <w:r>
        <w:t>/</w:t>
      </w:r>
      <w:proofErr w:type="spellStart"/>
      <w:r>
        <w:t>controller</w:t>
      </w:r>
      <w:proofErr w:type="spellEnd"/>
      <w:r>
        <w:t>/</w:t>
      </w:r>
      <w:proofErr w:type="spellStart"/>
      <w:r>
        <w:t>home.controller.php</w:t>
      </w:r>
      <w:proofErr w:type="spellEnd"/>
      <w:r>
        <w:t xml:space="preserve"> (programme logique devant appeler la « </w:t>
      </w:r>
      <w:proofErr w:type="spellStart"/>
      <w:r>
        <w:t>view</w:t>
      </w:r>
      <w:proofErr w:type="spellEnd"/>
      <w:r>
        <w:t> »)</w:t>
      </w:r>
    </w:p>
    <w:p w:rsidR="00B72E9A" w:rsidRDefault="00B72E9A" w:rsidP="00B4038F">
      <w:r>
        <w:t>Les fichiers « </w:t>
      </w:r>
      <w:proofErr w:type="spellStart"/>
      <w:r>
        <w:t>models</w:t>
      </w:r>
      <w:proofErr w:type="spellEnd"/>
      <w:r>
        <w:t> » et « </w:t>
      </w:r>
      <w:proofErr w:type="spellStart"/>
      <w:r>
        <w:t>views</w:t>
      </w:r>
      <w:proofErr w:type="spellEnd"/>
      <w:r>
        <w:t> » ainsi que « </w:t>
      </w:r>
      <w:proofErr w:type="spellStart"/>
      <w:r>
        <w:t>controllers</w:t>
      </w:r>
      <w:proofErr w:type="spellEnd"/>
      <w:r>
        <w:t xml:space="preserve"> » </w:t>
      </w:r>
      <w:r w:rsidRPr="00B72E9A">
        <w:rPr>
          <w:u w:val="single"/>
        </w:rPr>
        <w:t>sont liés</w:t>
      </w:r>
      <w:r>
        <w:t xml:space="preserve"> ensemble notamment à l’aide du « router PHP ».</w:t>
      </w:r>
    </w:p>
    <w:p w:rsidR="00B72E9A" w:rsidRDefault="00B72E9A" w:rsidP="00B4038F">
      <w:r>
        <w:t>Toutes les classes générales (utilisées dans plusieurs « </w:t>
      </w:r>
      <w:proofErr w:type="spellStart"/>
      <w:r>
        <w:t>controllers</w:t>
      </w:r>
      <w:proofErr w:type="spellEnd"/>
      <w:r>
        <w:t> ») devront-être rangés dans le dossier dédié nommé « class » (situé dans le dossier « </w:t>
      </w:r>
      <w:proofErr w:type="spellStart"/>
      <w:r>
        <w:t>src</w:t>
      </w:r>
      <w:proofErr w:type="spellEnd"/>
      <w:r>
        <w:t> »).</w:t>
      </w:r>
    </w:p>
    <w:p w:rsidR="00B72E9A" w:rsidRDefault="00B72E9A" w:rsidP="00B72E9A">
      <w:pPr>
        <w:pStyle w:val="Titre1"/>
      </w:pPr>
      <w:bookmarkStart w:id="12" w:name="_Toc73533663"/>
      <w:bookmarkStart w:id="13" w:name="_Toc74835532"/>
      <w:r>
        <w:t>3 – Convention de nommage</w:t>
      </w:r>
      <w:bookmarkEnd w:id="12"/>
      <w:bookmarkEnd w:id="13"/>
    </w:p>
    <w:p w:rsidR="00B72E9A" w:rsidRPr="00B72E9A" w:rsidRDefault="00B72E9A" w:rsidP="00B72E9A">
      <w:pPr>
        <w:pStyle w:val="Titre2"/>
      </w:pPr>
      <w:bookmarkStart w:id="14" w:name="_Toc73533664"/>
      <w:bookmarkStart w:id="15" w:name="_Toc74835533"/>
      <w:r>
        <w:t>3.1 - Généralités</w:t>
      </w:r>
      <w:bookmarkEnd w:id="14"/>
      <w:bookmarkEnd w:id="15"/>
    </w:p>
    <w:p w:rsidR="00B72E9A" w:rsidRDefault="00B72E9A" w:rsidP="00B72E9A">
      <w:r>
        <w:t>Nous utiliserons l’</w:t>
      </w:r>
      <w:r w:rsidRPr="00B72E9A">
        <w:rPr>
          <w:b/>
        </w:rPr>
        <w:t>anglais</w:t>
      </w:r>
      <w:r w:rsidRPr="00B72E9A">
        <w:t xml:space="preserve"> </w:t>
      </w:r>
      <w:r w:rsidR="00A0555E">
        <w:t xml:space="preserve">et </w:t>
      </w:r>
      <w:r w:rsidR="00A0555E" w:rsidRPr="00A0555E">
        <w:rPr>
          <w:b/>
        </w:rPr>
        <w:t>uniquement des caractères alphanumériques</w:t>
      </w:r>
      <w:r w:rsidR="00A0555E">
        <w:t xml:space="preserve"> (chiffre et lettres </w:t>
      </w:r>
      <w:r w:rsidR="000A4F53">
        <w:rPr>
          <w:b/>
        </w:rPr>
        <w:t>non-accentué</w:t>
      </w:r>
      <w:r w:rsidR="00A0555E" w:rsidRPr="00A0555E">
        <w:rPr>
          <w:b/>
        </w:rPr>
        <w:t>s</w:t>
      </w:r>
      <w:r w:rsidR="00A0555E">
        <w:t xml:space="preserve">) </w:t>
      </w:r>
      <w:r w:rsidRPr="00B72E9A">
        <w:t>pour l’ensemble des nommages</w:t>
      </w:r>
      <w:r>
        <w:t>.</w:t>
      </w:r>
    </w:p>
    <w:p w:rsidR="00B72E9A" w:rsidRDefault="00B72E9A" w:rsidP="00B72E9A">
      <w:r>
        <w:t xml:space="preserve">Nous commencerons chaque nommage tel qu’il soit </w:t>
      </w:r>
      <w:r w:rsidR="00A608B1">
        <w:t xml:space="preserve">commence </w:t>
      </w:r>
      <w:r>
        <w:t>par une minuscule. Le 2</w:t>
      </w:r>
      <w:r w:rsidRPr="00B72E9A">
        <w:rPr>
          <w:vertAlign w:val="superscript"/>
        </w:rPr>
        <w:t>ème</w:t>
      </w:r>
      <w:r>
        <w:t xml:space="preserve"> mot (particule) commencera avec une majuscule et sans espace ni « </w:t>
      </w:r>
      <w:proofErr w:type="spellStart"/>
      <w:r>
        <w:t>underscore</w:t>
      </w:r>
      <w:proofErr w:type="spellEnd"/>
      <w:r>
        <w:t> » (tiret bas).</w:t>
      </w:r>
    </w:p>
    <w:p w:rsidR="00B72E9A" w:rsidRDefault="00B72E9A" w:rsidP="00DD2ACD">
      <w:pPr>
        <w:spacing w:after="0"/>
        <w:rPr>
          <w:i/>
          <w:color w:val="808080" w:themeColor="background1" w:themeShade="80"/>
        </w:rPr>
      </w:pPr>
      <w:r w:rsidRPr="00B72E9A">
        <w:rPr>
          <w:i/>
          <w:color w:val="808080" w:themeColor="background1" w:themeShade="80"/>
          <w:u w:val="single"/>
        </w:rPr>
        <w:t>Exemple</w:t>
      </w:r>
      <w:r>
        <w:rPr>
          <w:i/>
          <w:color w:val="808080" w:themeColor="background1" w:themeShade="80"/>
          <w:u w:val="single"/>
        </w:rPr>
        <w:t>s</w:t>
      </w:r>
      <w:r w:rsidRPr="00B72E9A">
        <w:rPr>
          <w:i/>
          <w:color w:val="808080" w:themeColor="background1" w:themeShade="80"/>
          <w:u w:val="single"/>
        </w:rPr>
        <w:t>:</w:t>
      </w:r>
      <w:r w:rsidRPr="00B72E9A">
        <w:rPr>
          <w:i/>
          <w:color w:val="808080" w:themeColor="background1" w:themeShade="80"/>
        </w:rPr>
        <w:t xml:space="preserve"> </w:t>
      </w:r>
    </w:p>
    <w:p w:rsidR="00B72E9A" w:rsidRDefault="00B72E9A" w:rsidP="00DD2ACD">
      <w:pPr>
        <w:spacing w:after="0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 xml:space="preserve">- </w:t>
      </w:r>
      <w:proofErr w:type="spellStart"/>
      <w:r w:rsidRPr="00B72E9A">
        <w:rPr>
          <w:i/>
          <w:color w:val="808080" w:themeColor="background1" w:themeShade="80"/>
        </w:rPr>
        <w:t>maClassIdentit</w:t>
      </w:r>
      <w:r w:rsidR="002B5707">
        <w:rPr>
          <w:i/>
          <w:color w:val="808080" w:themeColor="background1" w:themeShade="80"/>
        </w:rPr>
        <w:t>y</w:t>
      </w:r>
      <w:proofErr w:type="spellEnd"/>
    </w:p>
    <w:p w:rsidR="00B72E9A" w:rsidRDefault="002B5707" w:rsidP="00DD2ACD">
      <w:pPr>
        <w:spacing w:after="0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- exampleFile</w:t>
      </w:r>
      <w:r w:rsidR="00B72E9A">
        <w:rPr>
          <w:i/>
          <w:color w:val="808080" w:themeColor="background1" w:themeShade="80"/>
        </w:rPr>
        <w:t>.php</w:t>
      </w:r>
    </w:p>
    <w:p w:rsidR="002B5707" w:rsidRDefault="002B5707" w:rsidP="00DD2ACD">
      <w:pPr>
        <w:spacing w:after="0"/>
        <w:rPr>
          <w:i/>
          <w:color w:val="808080" w:themeColor="background1" w:themeShade="80"/>
        </w:rPr>
      </w:pPr>
    </w:p>
    <w:p w:rsidR="002B5707" w:rsidRDefault="002B5707" w:rsidP="002B5707"/>
    <w:p w:rsidR="000F4682" w:rsidRDefault="00147AA1" w:rsidP="002B5707">
      <w:r w:rsidRPr="00147AA1">
        <w:rPr>
          <w:rFonts w:ascii="Times New Roman" w:hAnsi="Times New Roman" w:cs="Times New Roman"/>
          <w:b/>
          <w:noProof/>
          <w:color w:val="C0504D" w:themeColor="accent2"/>
          <w:sz w:val="32"/>
          <w:szCs w:val="32"/>
          <w:lang w:eastAsia="fr-FR"/>
        </w:rPr>
        <w:lastRenderedPageBreak/>
        <w:pict>
          <v:rect id="_x0000_s1069" style="position:absolute;margin-left:-2.6pt;margin-top:-.4pt;width:494.3pt;height:63.9pt;z-index:251680768" fillcolor="#c0504d [3205]" strokecolor="#f2f2f2 [3041]" strokeweight="3pt">
            <v:shadow on="t" type="perspective" color="#622423 [1605]" opacity=".5" offset="1pt" offset2="-1pt"/>
            <v:textbox style="mso-next-textbox:#_x0000_s1069">
              <w:txbxContent>
                <w:p w:rsidR="000F4682" w:rsidRPr="000F4682" w:rsidRDefault="000F4682" w:rsidP="000F4682">
                  <w:pPr>
                    <w:rPr>
                      <w:rFonts w:ascii="Times New Roman" w:hAnsi="Times New Roman" w:cs="Times New Roman"/>
                      <w:b/>
                      <w:color w:val="C0504D" w:themeColor="accent2"/>
                    </w:rPr>
                  </w:pPr>
                  <w:r w:rsidRPr="000F4682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32"/>
                    </w:rPr>
                    <w:t xml:space="preserve">⚠  </w:t>
                  </w:r>
                  <w:r w:rsidRPr="000F4682">
                    <w:rPr>
                      <w:rFonts w:cstheme="minorHAnsi"/>
                      <w:b/>
                      <w:color w:val="FFFFFF" w:themeColor="background1"/>
                    </w:rPr>
                    <w:t>Exception</w:t>
                  </w:r>
                  <w:r>
                    <w:rPr>
                      <w:b/>
                    </w:rPr>
                    <w:br/>
                  </w:r>
                  <w:r w:rsidRPr="000F4682">
                    <w:rPr>
                      <w:b/>
                      <w:color w:val="FFFFFF" w:themeColor="background1"/>
                    </w:rPr>
                    <w:t>Cependant</w:t>
                  </w:r>
                  <w:r w:rsidRPr="000F4682">
                    <w:rPr>
                      <w:color w:val="FFFFFF" w:themeColor="background1"/>
                    </w:rPr>
                    <w:t xml:space="preserve"> nous utiliserons tout de même des noms de variables composés séparés de tirés bas (« </w:t>
                  </w:r>
                  <w:proofErr w:type="spellStart"/>
                  <w:r w:rsidRPr="000F4682">
                    <w:rPr>
                      <w:color w:val="FFFFFF" w:themeColor="background1"/>
                    </w:rPr>
                    <w:t>underscore</w:t>
                  </w:r>
                  <w:proofErr w:type="spellEnd"/>
                  <w:r w:rsidRPr="000F4682">
                    <w:rPr>
                      <w:color w:val="FFFFFF" w:themeColor="background1"/>
                    </w:rPr>
                    <w:t> ») pour les variables globales afin de réduire l</w:t>
                  </w:r>
                  <w:r w:rsidR="00DF13B0">
                    <w:rPr>
                      <w:color w:val="FFFFFF" w:themeColor="background1"/>
                    </w:rPr>
                    <w:t>es risques de conflit (</w:t>
                  </w:r>
                  <w:r w:rsidR="00DF13B0">
                    <w:rPr>
                      <w:color w:val="FFFFFF" w:themeColor="background1"/>
                      <w:u w:val="single"/>
                    </w:rPr>
                    <w:t>e</w:t>
                  </w:r>
                  <w:r w:rsidR="00DF13B0" w:rsidRPr="00DF13B0">
                    <w:rPr>
                      <w:color w:val="FFFFFF" w:themeColor="background1"/>
                      <w:u w:val="single"/>
                    </w:rPr>
                    <w:t>x:</w:t>
                  </w:r>
                  <w:r w:rsidR="00DF13B0">
                    <w:rPr>
                      <w:color w:val="FFFFFF" w:themeColor="background1"/>
                    </w:rPr>
                    <w:t xml:space="preserve"> $</w:t>
                  </w:r>
                  <w:proofErr w:type="spellStart"/>
                  <w:r w:rsidR="00DF13B0">
                    <w:rPr>
                      <w:color w:val="FFFFFF" w:themeColor="background1"/>
                    </w:rPr>
                    <w:t>meta_keyword</w:t>
                  </w:r>
                  <w:proofErr w:type="spellEnd"/>
                  <w:r w:rsidR="00DF13B0">
                    <w:rPr>
                      <w:color w:val="FFFFFF" w:themeColor="background1"/>
                    </w:rPr>
                    <w:t>).</w:t>
                  </w:r>
                </w:p>
                <w:p w:rsidR="000F4682" w:rsidRDefault="000F4682"/>
              </w:txbxContent>
            </v:textbox>
          </v:rect>
        </w:pict>
      </w:r>
    </w:p>
    <w:p w:rsidR="000F4682" w:rsidRDefault="000F4682" w:rsidP="002B5707"/>
    <w:p w:rsidR="000F4682" w:rsidRDefault="000F4682" w:rsidP="002B5707"/>
    <w:p w:rsidR="002B5707" w:rsidRDefault="002B5707" w:rsidP="002B5707">
      <w:r>
        <w:t>On évitera également les déterminants du type « the ».</w:t>
      </w:r>
    </w:p>
    <w:p w:rsidR="002B5707" w:rsidRDefault="002B5707" w:rsidP="002B5707">
      <w:pPr>
        <w:spacing w:after="0"/>
        <w:rPr>
          <w:i/>
          <w:color w:val="808080" w:themeColor="background1" w:themeShade="80"/>
        </w:rPr>
      </w:pPr>
      <w:r w:rsidRPr="00B72E9A">
        <w:rPr>
          <w:i/>
          <w:color w:val="808080" w:themeColor="background1" w:themeShade="80"/>
          <w:u w:val="single"/>
        </w:rPr>
        <w:t>Exemple</w:t>
      </w:r>
      <w:r>
        <w:rPr>
          <w:i/>
          <w:color w:val="808080" w:themeColor="background1" w:themeShade="80"/>
          <w:u w:val="single"/>
        </w:rPr>
        <w:t>s</w:t>
      </w:r>
      <w:r w:rsidRPr="00B72E9A">
        <w:rPr>
          <w:i/>
          <w:color w:val="808080" w:themeColor="background1" w:themeShade="80"/>
          <w:u w:val="single"/>
        </w:rPr>
        <w:t>:</w:t>
      </w:r>
      <w:r w:rsidRPr="00B72E9A">
        <w:rPr>
          <w:i/>
          <w:color w:val="808080" w:themeColor="background1" w:themeShade="80"/>
        </w:rPr>
        <w:t xml:space="preserve"> </w:t>
      </w:r>
    </w:p>
    <w:p w:rsidR="002B5707" w:rsidRDefault="002B5707" w:rsidP="002B5707">
      <w:pPr>
        <w:spacing w:after="0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 xml:space="preserve">- </w:t>
      </w:r>
      <w:proofErr w:type="spellStart"/>
      <w:r w:rsidRPr="002B5707">
        <w:rPr>
          <w:i/>
          <w:strike/>
          <w:color w:val="808080" w:themeColor="background1" w:themeShade="80"/>
        </w:rPr>
        <w:t>theIdentityCard</w:t>
      </w:r>
      <w:proofErr w:type="spellEnd"/>
    </w:p>
    <w:p w:rsidR="002B5707" w:rsidRDefault="002B5707" w:rsidP="000F4682">
      <w:pPr>
        <w:spacing w:after="0"/>
        <w:rPr>
          <w:i/>
          <w:strike/>
          <w:color w:val="808080" w:themeColor="background1" w:themeShade="80"/>
        </w:rPr>
      </w:pPr>
      <w:r>
        <w:rPr>
          <w:i/>
          <w:color w:val="808080" w:themeColor="background1" w:themeShade="80"/>
        </w:rPr>
        <w:t xml:space="preserve">- </w:t>
      </w:r>
      <w:r w:rsidRPr="002B5707">
        <w:rPr>
          <w:i/>
          <w:strike/>
          <w:color w:val="808080" w:themeColor="background1" w:themeShade="80"/>
        </w:rPr>
        <w:t>theExampleFile.php</w:t>
      </w:r>
    </w:p>
    <w:p w:rsidR="000F4682" w:rsidRPr="000F4682" w:rsidRDefault="000F4682" w:rsidP="000F4682">
      <w:pPr>
        <w:spacing w:after="0"/>
        <w:rPr>
          <w:i/>
          <w:strike/>
          <w:color w:val="808080" w:themeColor="background1" w:themeShade="80"/>
        </w:rPr>
      </w:pPr>
    </w:p>
    <w:p w:rsidR="002B5707" w:rsidRDefault="00843FFD" w:rsidP="00843FFD">
      <w:r>
        <w:t xml:space="preserve">Et privilégierons le singulier au pluriel. </w:t>
      </w:r>
    </w:p>
    <w:p w:rsidR="00843FFD" w:rsidRPr="00843FFD" w:rsidRDefault="00843FFD" w:rsidP="00843FFD">
      <w:pPr>
        <w:spacing w:after="0"/>
        <w:rPr>
          <w:i/>
          <w:color w:val="808080" w:themeColor="background1" w:themeShade="80"/>
        </w:rPr>
      </w:pPr>
      <w:r w:rsidRPr="00B72E9A">
        <w:rPr>
          <w:i/>
          <w:color w:val="808080" w:themeColor="background1" w:themeShade="80"/>
          <w:u w:val="single"/>
        </w:rPr>
        <w:t>Exemple:</w:t>
      </w:r>
      <w:r w:rsidRPr="00B72E9A">
        <w:rPr>
          <w:i/>
          <w:color w:val="808080" w:themeColor="background1" w:themeShade="80"/>
        </w:rPr>
        <w:t xml:space="preserve"> </w:t>
      </w:r>
      <w:r>
        <w:rPr>
          <w:i/>
          <w:strike/>
          <w:color w:val="808080" w:themeColor="background1" w:themeShade="80"/>
        </w:rPr>
        <w:t>i</w:t>
      </w:r>
      <w:r w:rsidRPr="002B5707">
        <w:rPr>
          <w:i/>
          <w:strike/>
          <w:color w:val="808080" w:themeColor="background1" w:themeShade="80"/>
        </w:rPr>
        <w:t>dentityCard</w:t>
      </w:r>
      <w:r>
        <w:rPr>
          <w:i/>
          <w:strike/>
          <w:color w:val="808080" w:themeColor="background1" w:themeShade="80"/>
        </w:rPr>
        <w:t>s.php</w:t>
      </w:r>
      <w:r>
        <w:rPr>
          <w:i/>
          <w:color w:val="808080" w:themeColor="background1" w:themeShade="80"/>
        </w:rPr>
        <w:t xml:space="preserve"> </w:t>
      </w:r>
      <w:r w:rsidRPr="00843FFD">
        <w:rPr>
          <w:i/>
          <w:color w:val="808080" w:themeColor="background1" w:themeShade="80"/>
          <w:sz w:val="18"/>
        </w:rPr>
        <w:sym w:font="Wingdings" w:char="F0E0"/>
      </w:r>
      <w:r>
        <w:rPr>
          <w:i/>
          <w:color w:val="808080" w:themeColor="background1" w:themeShade="80"/>
        </w:rPr>
        <w:t xml:space="preserve"> </w:t>
      </w:r>
      <w:r w:rsidRPr="00843FFD">
        <w:rPr>
          <w:i/>
          <w:color w:val="808080" w:themeColor="background1" w:themeShade="80"/>
        </w:rPr>
        <w:t>identityCard.php</w:t>
      </w:r>
    </w:p>
    <w:p w:rsidR="00843FFD" w:rsidRPr="00843FFD" w:rsidRDefault="00843FFD" w:rsidP="00843FFD"/>
    <w:p w:rsidR="00B72E9A" w:rsidRDefault="00B72E9A" w:rsidP="00B72E9A">
      <w:pPr>
        <w:pStyle w:val="Titre2"/>
      </w:pPr>
      <w:bookmarkStart w:id="16" w:name="_Toc73533665"/>
      <w:bookmarkStart w:id="17" w:name="_Toc74835534"/>
      <w:r>
        <w:t xml:space="preserve">3.2 – 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views</w:t>
      </w:r>
      <w:proofErr w:type="spellEnd"/>
      <w:r>
        <w:t xml:space="preserve"> et </w:t>
      </w:r>
      <w:proofErr w:type="spellStart"/>
      <w:r>
        <w:t>controllers</w:t>
      </w:r>
      <w:bookmarkEnd w:id="16"/>
      <w:bookmarkEnd w:id="17"/>
      <w:proofErr w:type="spellEnd"/>
    </w:p>
    <w:p w:rsidR="00B72E9A" w:rsidRDefault="00B72E9A" w:rsidP="00B72E9A">
      <w:r>
        <w:t>Chaque fichier MCV devra être rangé dans son dossier attitré avec la bonne double extension.</w:t>
      </w:r>
    </w:p>
    <w:p w:rsidR="00B72E9A" w:rsidRDefault="00B72E9A" w:rsidP="00DD2ACD">
      <w:pPr>
        <w:spacing w:after="0"/>
        <w:rPr>
          <w:i/>
          <w:color w:val="808080" w:themeColor="background1" w:themeShade="80"/>
        </w:rPr>
      </w:pPr>
      <w:r w:rsidRPr="00B72E9A">
        <w:rPr>
          <w:i/>
          <w:color w:val="808080" w:themeColor="background1" w:themeShade="80"/>
          <w:u w:val="single"/>
        </w:rPr>
        <w:t>Exemple</w:t>
      </w:r>
      <w:r>
        <w:rPr>
          <w:i/>
          <w:color w:val="808080" w:themeColor="background1" w:themeShade="80"/>
          <w:u w:val="single"/>
        </w:rPr>
        <w:t>s</w:t>
      </w:r>
      <w:r w:rsidRPr="00B72E9A">
        <w:rPr>
          <w:i/>
          <w:color w:val="808080" w:themeColor="background1" w:themeShade="80"/>
          <w:u w:val="single"/>
        </w:rPr>
        <w:t>:</w:t>
      </w:r>
      <w:r w:rsidRPr="00B72E9A">
        <w:rPr>
          <w:i/>
          <w:color w:val="808080" w:themeColor="background1" w:themeShade="80"/>
        </w:rPr>
        <w:t xml:space="preserve"> </w:t>
      </w:r>
    </w:p>
    <w:p w:rsidR="00B72E9A" w:rsidRDefault="00B72E9A" w:rsidP="00DD2ACD">
      <w:pPr>
        <w:spacing w:after="0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- /model/model/</w:t>
      </w:r>
      <w:proofErr w:type="spellStart"/>
      <w:r>
        <w:rPr>
          <w:i/>
          <w:color w:val="808080" w:themeColor="background1" w:themeShade="80"/>
        </w:rPr>
        <w:t>home.model</w:t>
      </w:r>
      <w:proofErr w:type="spellEnd"/>
      <w:r>
        <w:rPr>
          <w:i/>
          <w:color w:val="808080" w:themeColor="background1" w:themeShade="80"/>
        </w:rPr>
        <w:t>.</w:t>
      </w:r>
      <w:proofErr w:type="spellStart"/>
      <w:r>
        <w:rPr>
          <w:i/>
          <w:color w:val="808080" w:themeColor="background1" w:themeShade="80"/>
        </w:rPr>
        <w:t>php</w:t>
      </w:r>
      <w:proofErr w:type="spellEnd"/>
    </w:p>
    <w:p w:rsidR="00B72E9A" w:rsidRDefault="00B72E9A" w:rsidP="00DD2ACD">
      <w:pPr>
        <w:spacing w:after="0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- /</w:t>
      </w:r>
      <w:proofErr w:type="spellStart"/>
      <w:r>
        <w:rPr>
          <w:i/>
          <w:color w:val="808080" w:themeColor="background1" w:themeShade="80"/>
        </w:rPr>
        <w:t>src</w:t>
      </w:r>
      <w:proofErr w:type="spellEnd"/>
      <w:r>
        <w:rPr>
          <w:i/>
          <w:color w:val="808080" w:themeColor="background1" w:themeShade="80"/>
        </w:rPr>
        <w:t>/</w:t>
      </w:r>
      <w:proofErr w:type="spellStart"/>
      <w:r>
        <w:rPr>
          <w:i/>
          <w:color w:val="808080" w:themeColor="background1" w:themeShade="80"/>
        </w:rPr>
        <w:t>view</w:t>
      </w:r>
      <w:proofErr w:type="spellEnd"/>
      <w:r>
        <w:rPr>
          <w:i/>
          <w:color w:val="808080" w:themeColor="background1" w:themeShade="80"/>
        </w:rPr>
        <w:t>/</w:t>
      </w:r>
      <w:proofErr w:type="spellStart"/>
      <w:r>
        <w:rPr>
          <w:i/>
          <w:color w:val="808080" w:themeColor="background1" w:themeShade="80"/>
        </w:rPr>
        <w:t>home.view.php</w:t>
      </w:r>
      <w:proofErr w:type="spellEnd"/>
    </w:p>
    <w:p w:rsidR="00B72E9A" w:rsidRDefault="00B72E9A" w:rsidP="00DD2ACD">
      <w:pPr>
        <w:spacing w:after="0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- /</w:t>
      </w:r>
      <w:proofErr w:type="spellStart"/>
      <w:r>
        <w:rPr>
          <w:i/>
          <w:color w:val="808080" w:themeColor="background1" w:themeShade="80"/>
        </w:rPr>
        <w:t>src</w:t>
      </w:r>
      <w:proofErr w:type="spellEnd"/>
      <w:r>
        <w:rPr>
          <w:i/>
          <w:color w:val="808080" w:themeColor="background1" w:themeShade="80"/>
        </w:rPr>
        <w:t>/</w:t>
      </w:r>
      <w:proofErr w:type="spellStart"/>
      <w:r>
        <w:rPr>
          <w:i/>
          <w:color w:val="808080" w:themeColor="background1" w:themeShade="80"/>
        </w:rPr>
        <w:t>controller</w:t>
      </w:r>
      <w:proofErr w:type="spellEnd"/>
      <w:r>
        <w:rPr>
          <w:i/>
          <w:color w:val="808080" w:themeColor="background1" w:themeShade="80"/>
        </w:rPr>
        <w:t>/</w:t>
      </w:r>
      <w:proofErr w:type="spellStart"/>
      <w:r>
        <w:rPr>
          <w:i/>
          <w:color w:val="808080" w:themeColor="background1" w:themeShade="80"/>
        </w:rPr>
        <w:t>home.controller.php</w:t>
      </w:r>
      <w:proofErr w:type="spellEnd"/>
    </w:p>
    <w:p w:rsidR="00ED5392" w:rsidRDefault="00ED5392" w:rsidP="00ED5392">
      <w:pPr>
        <w:pStyle w:val="Titre2"/>
      </w:pPr>
      <w:bookmarkStart w:id="18" w:name="_Toc73533666"/>
      <w:bookmarkStart w:id="19" w:name="_Toc74835535"/>
      <w:r>
        <w:t>3.3 – Noms réservés</w:t>
      </w:r>
      <w:bookmarkEnd w:id="18"/>
      <w:bookmarkEnd w:id="19"/>
    </w:p>
    <w:p w:rsidR="006D1A80" w:rsidRPr="006D1A80" w:rsidRDefault="006D1A80" w:rsidP="006D1A80">
      <w:pPr>
        <w:pStyle w:val="Titre3"/>
      </w:pPr>
      <w:bookmarkStart w:id="20" w:name="_Toc73533667"/>
      <w:bookmarkStart w:id="21" w:name="_Toc74835536"/>
      <w:r>
        <w:t>3.3.1 – Les fichiers</w:t>
      </w:r>
      <w:bookmarkEnd w:id="20"/>
      <w:bookmarkEnd w:id="21"/>
    </w:p>
    <w:p w:rsidR="00ED5392" w:rsidRDefault="00ED5392" w:rsidP="00ED5392">
      <w:r>
        <w:t>Les noms de fichiers à 3 chiffres dans les dossiers MVC (</w:t>
      </w:r>
      <w:proofErr w:type="spellStart"/>
      <w:r>
        <w:t>controller</w:t>
      </w:r>
      <w:proofErr w:type="spellEnd"/>
      <w:r>
        <w:t xml:space="preserve">, model, </w:t>
      </w:r>
      <w:proofErr w:type="spellStart"/>
      <w:r>
        <w:t>view</w:t>
      </w:r>
      <w:proofErr w:type="spellEnd"/>
      <w:r>
        <w:t>)</w:t>
      </w:r>
      <w:r w:rsidR="00F70931">
        <w:t xml:space="preserve"> </w:t>
      </w:r>
      <w:r w:rsidR="00F70931" w:rsidRPr="00F70931">
        <w:rPr>
          <w:b/>
        </w:rPr>
        <w:t>sont réservés</w:t>
      </w:r>
      <w:r w:rsidR="00F70931">
        <w:rPr>
          <w:b/>
        </w:rPr>
        <w:t xml:space="preserve"> aux pages erreurs </w:t>
      </w:r>
      <w:r w:rsidR="00F70931" w:rsidRPr="00F70931">
        <w:t>(principalement 2xx, 4xx, 5xx)</w:t>
      </w:r>
      <w:r w:rsidR="00F70931">
        <w:t>.</w:t>
      </w:r>
    </w:p>
    <w:p w:rsidR="00F70931" w:rsidRDefault="00E43CF7" w:rsidP="00ED5392">
      <w:pPr>
        <w:rPr>
          <w:color w:val="808080" w:themeColor="background1" w:themeShade="80"/>
        </w:rPr>
      </w:pPr>
      <w:r w:rsidRPr="00F70931">
        <w:rPr>
          <w:color w:val="808080" w:themeColor="background1" w:themeShade="80"/>
          <w:u w:val="single"/>
        </w:rPr>
        <w:t>Exemple</w:t>
      </w:r>
      <w:r w:rsidR="00F70931" w:rsidRPr="00F70931">
        <w:rPr>
          <w:color w:val="808080" w:themeColor="background1" w:themeShade="80"/>
          <w:u w:val="single"/>
        </w:rPr>
        <w:t>:</w:t>
      </w:r>
      <w:r w:rsidR="00F70931" w:rsidRPr="00F70931">
        <w:rPr>
          <w:color w:val="808080" w:themeColor="background1" w:themeShade="80"/>
        </w:rPr>
        <w:t xml:space="preserve"> /</w:t>
      </w:r>
      <w:proofErr w:type="spellStart"/>
      <w:r w:rsidR="00F70931" w:rsidRPr="00F70931">
        <w:rPr>
          <w:color w:val="808080" w:themeColor="background1" w:themeShade="80"/>
        </w:rPr>
        <w:t>src</w:t>
      </w:r>
      <w:proofErr w:type="spellEnd"/>
      <w:r w:rsidR="00F70931" w:rsidRPr="00F70931">
        <w:rPr>
          <w:color w:val="808080" w:themeColor="background1" w:themeShade="80"/>
        </w:rPr>
        <w:t>/</w:t>
      </w:r>
      <w:proofErr w:type="spellStart"/>
      <w:r w:rsidR="00F70931" w:rsidRPr="00F70931">
        <w:rPr>
          <w:color w:val="808080" w:themeColor="background1" w:themeShade="80"/>
        </w:rPr>
        <w:t>view</w:t>
      </w:r>
      <w:proofErr w:type="spellEnd"/>
      <w:r w:rsidR="00F70931" w:rsidRPr="00F70931">
        <w:rPr>
          <w:color w:val="808080" w:themeColor="background1" w:themeShade="80"/>
        </w:rPr>
        <w:t>/403.</w:t>
      </w:r>
      <w:proofErr w:type="spellStart"/>
      <w:r w:rsidR="00F70931" w:rsidRPr="00F70931">
        <w:rPr>
          <w:color w:val="808080" w:themeColor="background1" w:themeShade="80"/>
        </w:rPr>
        <w:t>view.php</w:t>
      </w:r>
      <w:proofErr w:type="spellEnd"/>
      <w:r w:rsidR="00F70931" w:rsidRPr="00F70931">
        <w:rPr>
          <w:color w:val="808080" w:themeColor="background1" w:themeShade="80"/>
        </w:rPr>
        <w:t xml:space="preserve"> doit-être réservé pour la page</w:t>
      </w:r>
      <w:r w:rsidR="00F70931">
        <w:rPr>
          <w:color w:val="808080" w:themeColor="background1" w:themeShade="80"/>
        </w:rPr>
        <w:t xml:space="preserve"> d’erreur</w:t>
      </w:r>
      <w:r w:rsidR="00F70931" w:rsidRPr="00F70931">
        <w:rPr>
          <w:color w:val="808080" w:themeColor="background1" w:themeShade="80"/>
        </w:rPr>
        <w:t xml:space="preserve"> « 403 – Access </w:t>
      </w:r>
      <w:proofErr w:type="spellStart"/>
      <w:r w:rsidR="00F70931" w:rsidRPr="00F70931">
        <w:rPr>
          <w:color w:val="808080" w:themeColor="background1" w:themeShade="80"/>
        </w:rPr>
        <w:t>Forbidden</w:t>
      </w:r>
      <w:proofErr w:type="spellEnd"/>
      <w:r w:rsidR="00F70931" w:rsidRPr="00F70931">
        <w:rPr>
          <w:color w:val="808080" w:themeColor="background1" w:themeShade="80"/>
        </w:rPr>
        <w:t> »</w:t>
      </w:r>
    </w:p>
    <w:p w:rsidR="006D1A80" w:rsidRDefault="006D1A80" w:rsidP="006D1A80">
      <w:pPr>
        <w:pStyle w:val="Titre3"/>
      </w:pPr>
      <w:bookmarkStart w:id="22" w:name="_Toc73533668"/>
      <w:bookmarkStart w:id="23" w:name="_Toc74835537"/>
      <w:r>
        <w:t>3.3.2 – Les variables et constantes PHP</w:t>
      </w:r>
      <w:bookmarkEnd w:id="22"/>
      <w:bookmarkEnd w:id="23"/>
    </w:p>
    <w:p w:rsidR="006D1A80" w:rsidRDefault="006D1A80" w:rsidP="006D1A80">
      <w:pPr>
        <w:pStyle w:val="Titre4"/>
      </w:pPr>
      <w:bookmarkStart w:id="24" w:name="_Toc73533669"/>
      <w:r>
        <w:t>3.2.2.1 – Constantes</w:t>
      </w:r>
      <w:bookmarkEnd w:id="24"/>
    </w:p>
    <w:tbl>
      <w:tblPr>
        <w:tblStyle w:val="Listeclaire-Accent4"/>
        <w:tblW w:w="0" w:type="auto"/>
        <w:tblLook w:val="04A0"/>
      </w:tblPr>
      <w:tblGrid>
        <w:gridCol w:w="4606"/>
        <w:gridCol w:w="4606"/>
      </w:tblGrid>
      <w:tr w:rsidR="006D1A80" w:rsidTr="006D1A80">
        <w:trPr>
          <w:cnfStyle w:val="100000000000"/>
        </w:trPr>
        <w:tc>
          <w:tcPr>
            <w:cnfStyle w:val="001000000000"/>
            <w:tcW w:w="4606" w:type="dxa"/>
          </w:tcPr>
          <w:p w:rsidR="006D1A80" w:rsidRDefault="006D1A80" w:rsidP="006D1A80">
            <w:r>
              <w:t>Constantes</w:t>
            </w:r>
          </w:p>
        </w:tc>
        <w:tc>
          <w:tcPr>
            <w:tcW w:w="4606" w:type="dxa"/>
          </w:tcPr>
          <w:p w:rsidR="006D1A80" w:rsidRDefault="006D1A80" w:rsidP="006D1A80">
            <w:pPr>
              <w:cnfStyle w:val="100000000000"/>
            </w:pPr>
            <w:r>
              <w:t>Commentaire</w:t>
            </w:r>
          </w:p>
        </w:tc>
      </w:tr>
      <w:tr w:rsidR="006D1A80" w:rsidTr="006D1A80">
        <w:trPr>
          <w:cnfStyle w:val="000000100000"/>
        </w:trPr>
        <w:tc>
          <w:tcPr>
            <w:cnfStyle w:val="001000000000"/>
            <w:tcW w:w="4606" w:type="dxa"/>
          </w:tcPr>
          <w:p w:rsidR="006D1A80" w:rsidRDefault="006D1A80" w:rsidP="006D1A80">
            <w:r>
              <w:t>MVC</w:t>
            </w:r>
          </w:p>
        </w:tc>
        <w:tc>
          <w:tcPr>
            <w:tcW w:w="4606" w:type="dxa"/>
          </w:tcPr>
          <w:p w:rsidR="006D1A80" w:rsidRDefault="006D1A80" w:rsidP="006D1A80">
            <w:pPr>
              <w:cnfStyle w:val="000000100000"/>
            </w:pPr>
            <w:r>
              <w:t>Contient le chemin d’accès des fichiers MVC, mais aussi des classes « génériques » et les fichiers « </w:t>
            </w:r>
            <w:proofErr w:type="spellStart"/>
            <w:r>
              <w:t>include</w:t>
            </w:r>
            <w:proofErr w:type="spellEnd"/>
            <w:r>
              <w:t> »</w:t>
            </w:r>
          </w:p>
        </w:tc>
      </w:tr>
      <w:tr w:rsidR="006D1A80" w:rsidTr="006D1A80">
        <w:tc>
          <w:tcPr>
            <w:cnfStyle w:val="001000000000"/>
            <w:tcW w:w="4606" w:type="dxa"/>
          </w:tcPr>
          <w:p w:rsidR="006D1A80" w:rsidRDefault="00345330" w:rsidP="006D1A80">
            <w:r>
              <w:t>ENCODE</w:t>
            </w:r>
          </w:p>
        </w:tc>
        <w:tc>
          <w:tcPr>
            <w:tcW w:w="4606" w:type="dxa"/>
          </w:tcPr>
          <w:p w:rsidR="006D1A80" w:rsidRDefault="00345330" w:rsidP="006D1A80">
            <w:pPr>
              <w:cnfStyle w:val="000000000000"/>
            </w:pPr>
            <w:r>
              <w:t>Contient l’encodage de caractères (utilisé pour la déclaration dans le HTML + fonctions PHP de base).</w:t>
            </w:r>
          </w:p>
        </w:tc>
      </w:tr>
    </w:tbl>
    <w:p w:rsidR="000F4682" w:rsidRDefault="000F4682" w:rsidP="006D1A80">
      <w:pPr>
        <w:pStyle w:val="Titre4"/>
      </w:pPr>
      <w:bookmarkStart w:id="25" w:name="_Toc73533670"/>
    </w:p>
    <w:p w:rsidR="000F4682" w:rsidRDefault="000F4682" w:rsidP="000F4682">
      <w:pPr>
        <w:pStyle w:val="Titre4"/>
        <w:spacing w:before="0"/>
      </w:pPr>
    </w:p>
    <w:p w:rsidR="000F4682" w:rsidRDefault="000F4682" w:rsidP="000F4682">
      <w:pPr>
        <w:pStyle w:val="Titre4"/>
        <w:spacing w:before="0"/>
      </w:pPr>
    </w:p>
    <w:p w:rsidR="000F4682" w:rsidRDefault="000F4682" w:rsidP="000F4682"/>
    <w:p w:rsidR="000F4682" w:rsidRPr="000F4682" w:rsidRDefault="000F4682" w:rsidP="000F4682">
      <w:pPr>
        <w:spacing w:line="240" w:lineRule="auto"/>
      </w:pPr>
    </w:p>
    <w:p w:rsidR="000F4682" w:rsidRDefault="000F4682" w:rsidP="000F4682">
      <w:pPr>
        <w:pStyle w:val="Titre4"/>
        <w:spacing w:before="0" w:line="240" w:lineRule="auto"/>
      </w:pPr>
    </w:p>
    <w:p w:rsidR="006D1A80" w:rsidRDefault="006D1A80" w:rsidP="006D1A80">
      <w:pPr>
        <w:pStyle w:val="Titre4"/>
      </w:pPr>
      <w:r>
        <w:t>3.2.2.2 – Les variables</w:t>
      </w:r>
      <w:bookmarkEnd w:id="25"/>
    </w:p>
    <w:tbl>
      <w:tblPr>
        <w:tblStyle w:val="Listeclaire-Accent4"/>
        <w:tblW w:w="0" w:type="auto"/>
        <w:tblLook w:val="04A0"/>
      </w:tblPr>
      <w:tblGrid>
        <w:gridCol w:w="4606"/>
        <w:gridCol w:w="4606"/>
      </w:tblGrid>
      <w:tr w:rsidR="006D1A80" w:rsidTr="006D1A80">
        <w:trPr>
          <w:cnfStyle w:val="100000000000"/>
        </w:trPr>
        <w:tc>
          <w:tcPr>
            <w:cnfStyle w:val="001000000000"/>
            <w:tcW w:w="4606" w:type="dxa"/>
          </w:tcPr>
          <w:p w:rsidR="006D1A80" w:rsidRDefault="006D1A80" w:rsidP="006D1A80">
            <w:r>
              <w:t>Variables</w:t>
            </w:r>
          </w:p>
        </w:tc>
        <w:tc>
          <w:tcPr>
            <w:tcW w:w="4606" w:type="dxa"/>
          </w:tcPr>
          <w:p w:rsidR="006D1A80" w:rsidRDefault="006D1A80" w:rsidP="006D1A80">
            <w:pPr>
              <w:cnfStyle w:val="100000000000"/>
            </w:pPr>
            <w:r>
              <w:t>Commentaire</w:t>
            </w:r>
          </w:p>
        </w:tc>
      </w:tr>
      <w:tr w:rsidR="006D1A80" w:rsidTr="006D1A80">
        <w:trPr>
          <w:cnfStyle w:val="000000100000"/>
        </w:trPr>
        <w:tc>
          <w:tcPr>
            <w:cnfStyle w:val="001000000000"/>
            <w:tcW w:w="4606" w:type="dxa"/>
          </w:tcPr>
          <w:p w:rsidR="006D1A80" w:rsidRDefault="006D1A80" w:rsidP="006D1A80">
            <w:r>
              <w:t>$</w:t>
            </w:r>
            <w:proofErr w:type="spellStart"/>
            <w:r>
              <w:t>db</w:t>
            </w:r>
            <w:proofErr w:type="spellEnd"/>
            <w:r w:rsidR="005322CE">
              <w:t>_</w:t>
            </w:r>
          </w:p>
        </w:tc>
        <w:tc>
          <w:tcPr>
            <w:tcW w:w="4606" w:type="dxa"/>
          </w:tcPr>
          <w:p w:rsidR="006D1A80" w:rsidRDefault="005322CE" w:rsidP="006D1A80">
            <w:pPr>
              <w:cnfStyle w:val="000000100000"/>
            </w:pPr>
            <w:r>
              <w:t xml:space="preserve">Les variables commençants par </w:t>
            </w:r>
            <w:proofErr w:type="spellStart"/>
            <w:r>
              <w:t>db</w:t>
            </w:r>
            <w:proofErr w:type="spellEnd"/>
            <w:r>
              <w:t>_ sont réservés pour la base de données.</w:t>
            </w:r>
          </w:p>
        </w:tc>
      </w:tr>
      <w:tr w:rsidR="006D1A80" w:rsidTr="006D1A80">
        <w:tc>
          <w:tcPr>
            <w:cnfStyle w:val="001000000000"/>
            <w:tcW w:w="4606" w:type="dxa"/>
          </w:tcPr>
          <w:p w:rsidR="006D1A80" w:rsidRDefault="005E4F60" w:rsidP="006D1A80">
            <w:r>
              <w:t>$</w:t>
            </w:r>
            <w:proofErr w:type="spellStart"/>
            <w:r>
              <w:t>obj</w:t>
            </w:r>
            <w:proofErr w:type="spellEnd"/>
            <w:r>
              <w:t>_</w:t>
            </w:r>
          </w:p>
        </w:tc>
        <w:tc>
          <w:tcPr>
            <w:tcW w:w="4606" w:type="dxa"/>
          </w:tcPr>
          <w:p w:rsidR="006D1A80" w:rsidRDefault="005E4F60" w:rsidP="006D1A80">
            <w:pPr>
              <w:cnfStyle w:val="000000000000"/>
            </w:pPr>
            <w:r>
              <w:t>Les variables commençant par « $</w:t>
            </w:r>
            <w:proofErr w:type="spellStart"/>
            <w:r>
              <w:t>obj_</w:t>
            </w:r>
            <w:proofErr w:type="spellEnd"/>
            <w:r>
              <w:t> » sont réservées pour les objets.</w:t>
            </w:r>
          </w:p>
        </w:tc>
      </w:tr>
      <w:tr w:rsidR="00971B0B" w:rsidTr="006D1A80">
        <w:trPr>
          <w:cnfStyle w:val="000000100000"/>
        </w:trPr>
        <w:tc>
          <w:tcPr>
            <w:cnfStyle w:val="001000000000"/>
            <w:tcW w:w="4606" w:type="dxa"/>
          </w:tcPr>
          <w:p w:rsidR="00971B0B" w:rsidRDefault="00971B0B" w:rsidP="00B47FB0">
            <w:r>
              <w:t>$</w:t>
            </w:r>
            <w:proofErr w:type="spellStart"/>
            <w:r w:rsidR="002601BD">
              <w:t>meta</w:t>
            </w:r>
            <w:proofErr w:type="spellEnd"/>
            <w:r w:rsidR="002601BD">
              <w:t>_</w:t>
            </w:r>
          </w:p>
        </w:tc>
        <w:tc>
          <w:tcPr>
            <w:tcW w:w="4606" w:type="dxa"/>
          </w:tcPr>
          <w:p w:rsidR="00971B0B" w:rsidRPr="00CA323D" w:rsidRDefault="00B47FB0" w:rsidP="007B56C4">
            <w:pPr>
              <w:cnfStyle w:val="000000100000"/>
              <w:rPr>
                <w:strike/>
              </w:rPr>
            </w:pPr>
            <w:r>
              <w:t xml:space="preserve">Réservé pour le titre de la page </w:t>
            </w:r>
            <w:r w:rsidR="007B56C4">
              <w:t>et balises « </w:t>
            </w:r>
            <w:proofErr w:type="spellStart"/>
            <w:r w:rsidR="007B56C4">
              <w:t>meta</w:t>
            </w:r>
            <w:proofErr w:type="spellEnd"/>
            <w:r w:rsidR="007B56C4">
              <w:t> » (description, keyword, ….).</w:t>
            </w:r>
          </w:p>
        </w:tc>
      </w:tr>
      <w:tr w:rsidR="005A3D4D" w:rsidTr="006D1A80">
        <w:tc>
          <w:tcPr>
            <w:cnfStyle w:val="001000000000"/>
            <w:tcW w:w="4606" w:type="dxa"/>
          </w:tcPr>
          <w:p w:rsidR="005A3D4D" w:rsidRDefault="005A3D4D" w:rsidP="002601BD">
            <w:r>
              <w:t>$</w:t>
            </w:r>
            <w:proofErr w:type="spellStart"/>
            <w:r w:rsidR="002601BD">
              <w:t>include_MVC</w:t>
            </w:r>
            <w:proofErr w:type="spellEnd"/>
          </w:p>
        </w:tc>
        <w:tc>
          <w:tcPr>
            <w:tcW w:w="4606" w:type="dxa"/>
          </w:tcPr>
          <w:p w:rsidR="005A3D4D" w:rsidRDefault="005A3D4D" w:rsidP="002601BD">
            <w:pPr>
              <w:cnfStyle w:val="000000000000"/>
            </w:pPr>
            <w:r>
              <w:t xml:space="preserve">Réservé aux fichiers </w:t>
            </w:r>
            <w:r w:rsidR="002601BD">
              <w:t>à charger (</w:t>
            </w:r>
            <w:proofErr w:type="spellStart"/>
            <w:r w:rsidR="002601BD">
              <w:t>view</w:t>
            </w:r>
            <w:proofErr w:type="spellEnd"/>
            <w:r w:rsidR="002601BD">
              <w:t xml:space="preserve">, model, </w:t>
            </w:r>
            <w:proofErr w:type="spellStart"/>
            <w:r w:rsidR="002601BD">
              <w:t>controller</w:t>
            </w:r>
            <w:proofErr w:type="spellEnd"/>
            <w:r w:rsidR="002601BD">
              <w:t>)</w:t>
            </w:r>
          </w:p>
        </w:tc>
      </w:tr>
      <w:tr w:rsidR="00975AD0" w:rsidTr="006D1A80">
        <w:trPr>
          <w:cnfStyle w:val="000000100000"/>
        </w:trPr>
        <w:tc>
          <w:tcPr>
            <w:cnfStyle w:val="001000000000"/>
            <w:tcW w:w="4606" w:type="dxa"/>
          </w:tcPr>
          <w:p w:rsidR="00975AD0" w:rsidRDefault="00975AD0" w:rsidP="002601BD">
            <w:r w:rsidRPr="00975AD0">
              <w:t>$</w:t>
            </w:r>
            <w:proofErr w:type="spellStart"/>
            <w:r w:rsidRPr="00975AD0">
              <w:t>include_JsCss</w:t>
            </w:r>
            <w:proofErr w:type="spellEnd"/>
          </w:p>
        </w:tc>
        <w:tc>
          <w:tcPr>
            <w:tcW w:w="4606" w:type="dxa"/>
          </w:tcPr>
          <w:p w:rsidR="00975AD0" w:rsidRDefault="00975AD0" w:rsidP="002601BD">
            <w:pPr>
              <w:cnfStyle w:val="000000100000"/>
            </w:pPr>
            <w:r>
              <w:t>Réservé aux fichiers additionnels (JS, CSS) à ajouter dans le « </w:t>
            </w:r>
            <w:proofErr w:type="spellStart"/>
            <w:r>
              <w:t>head</w:t>
            </w:r>
            <w:proofErr w:type="spellEnd"/>
            <w:r>
              <w:t> » du squelette  HTML</w:t>
            </w:r>
          </w:p>
        </w:tc>
      </w:tr>
      <w:tr w:rsidR="00BE50EB" w:rsidTr="006D1A80">
        <w:tc>
          <w:tcPr>
            <w:cnfStyle w:val="001000000000"/>
            <w:tcW w:w="4606" w:type="dxa"/>
          </w:tcPr>
          <w:p w:rsidR="00BE50EB" w:rsidRPr="00975AD0" w:rsidRDefault="00BE50EB" w:rsidP="002601BD">
            <w:r>
              <w:t>$post</w:t>
            </w:r>
          </w:p>
        </w:tc>
        <w:tc>
          <w:tcPr>
            <w:tcW w:w="4606" w:type="dxa"/>
          </w:tcPr>
          <w:p w:rsidR="00BE50EB" w:rsidRDefault="00BE50EB" w:rsidP="00BE50EB">
            <w:pPr>
              <w:cnfStyle w:val="000000000000"/>
            </w:pPr>
            <w:r>
              <w:t>Tableau contenant les données de la requêtes $_POST (clé =&gt; valeur) avec des fonctions de sécurité</w:t>
            </w:r>
          </w:p>
        </w:tc>
      </w:tr>
      <w:tr w:rsidR="00BE50EB" w:rsidTr="006D1A80">
        <w:trPr>
          <w:cnfStyle w:val="000000100000"/>
        </w:trPr>
        <w:tc>
          <w:tcPr>
            <w:cnfStyle w:val="001000000000"/>
            <w:tcW w:w="4606" w:type="dxa"/>
          </w:tcPr>
          <w:p w:rsidR="00BE50EB" w:rsidRPr="00975AD0" w:rsidRDefault="00BE50EB" w:rsidP="002601BD">
            <w:r>
              <w:t>$</w:t>
            </w:r>
            <w:proofErr w:type="spellStart"/>
            <w:r>
              <w:t>get</w:t>
            </w:r>
            <w:proofErr w:type="spellEnd"/>
          </w:p>
        </w:tc>
        <w:tc>
          <w:tcPr>
            <w:tcW w:w="4606" w:type="dxa"/>
          </w:tcPr>
          <w:p w:rsidR="00BE50EB" w:rsidRDefault="00BE50EB" w:rsidP="00BE50EB">
            <w:pPr>
              <w:cnfStyle w:val="000000100000"/>
            </w:pPr>
            <w:r>
              <w:t>Tableau contenant les données de la requêtes $_GET (clé =&gt; valeur) avec des fonctions de sécurité</w:t>
            </w:r>
          </w:p>
        </w:tc>
      </w:tr>
      <w:tr w:rsidR="00A85D5B" w:rsidTr="006D1A80">
        <w:tc>
          <w:tcPr>
            <w:cnfStyle w:val="001000000000"/>
            <w:tcW w:w="4606" w:type="dxa"/>
          </w:tcPr>
          <w:p w:rsidR="00A85D5B" w:rsidRDefault="00A85D5B" w:rsidP="00A85D5B">
            <w:r>
              <w:t>$</w:t>
            </w:r>
            <w:proofErr w:type="spellStart"/>
            <w:r>
              <w:t>include_header</w:t>
            </w:r>
            <w:proofErr w:type="spellEnd"/>
          </w:p>
        </w:tc>
        <w:tc>
          <w:tcPr>
            <w:tcW w:w="4606" w:type="dxa"/>
          </w:tcPr>
          <w:p w:rsidR="00A85D5B" w:rsidRDefault="00A85D5B" w:rsidP="00A85D5B">
            <w:pPr>
              <w:cnfStyle w:val="000000000000"/>
            </w:pPr>
          </w:p>
        </w:tc>
      </w:tr>
      <w:tr w:rsidR="00A85D5B" w:rsidTr="006D1A80">
        <w:trPr>
          <w:cnfStyle w:val="000000100000"/>
        </w:trPr>
        <w:tc>
          <w:tcPr>
            <w:cnfStyle w:val="001000000000"/>
            <w:tcW w:w="4606" w:type="dxa"/>
          </w:tcPr>
          <w:p w:rsidR="00A85D5B" w:rsidRDefault="00A85D5B" w:rsidP="00A85D5B">
            <w:r>
              <w:t>$</w:t>
            </w:r>
            <w:proofErr w:type="spellStart"/>
            <w:r>
              <w:t>include_menu</w:t>
            </w:r>
            <w:proofErr w:type="spellEnd"/>
          </w:p>
        </w:tc>
        <w:tc>
          <w:tcPr>
            <w:tcW w:w="4606" w:type="dxa"/>
          </w:tcPr>
          <w:p w:rsidR="00A85D5B" w:rsidRDefault="00A85D5B" w:rsidP="00A85D5B">
            <w:pPr>
              <w:cnfStyle w:val="000000100000"/>
            </w:pPr>
          </w:p>
        </w:tc>
      </w:tr>
      <w:tr w:rsidR="00A85D5B" w:rsidTr="006D1A80">
        <w:tc>
          <w:tcPr>
            <w:cnfStyle w:val="001000000000"/>
            <w:tcW w:w="4606" w:type="dxa"/>
          </w:tcPr>
          <w:p w:rsidR="00A85D5B" w:rsidRDefault="00A85D5B" w:rsidP="00A85D5B">
            <w:r>
              <w:t>$</w:t>
            </w:r>
            <w:proofErr w:type="spellStart"/>
            <w:r>
              <w:t>include_footer</w:t>
            </w:r>
            <w:proofErr w:type="spellEnd"/>
          </w:p>
        </w:tc>
        <w:tc>
          <w:tcPr>
            <w:tcW w:w="4606" w:type="dxa"/>
          </w:tcPr>
          <w:p w:rsidR="00A85D5B" w:rsidRDefault="00A85D5B" w:rsidP="00A85D5B">
            <w:pPr>
              <w:cnfStyle w:val="000000000000"/>
            </w:pPr>
          </w:p>
        </w:tc>
      </w:tr>
    </w:tbl>
    <w:p w:rsidR="006D1A80" w:rsidRDefault="00C13053" w:rsidP="00C13053">
      <w:pPr>
        <w:pStyle w:val="Titre3"/>
      </w:pPr>
      <w:bookmarkStart w:id="26" w:name="_Toc74835538"/>
      <w:r>
        <w:t>3.2.3 – Les « </w:t>
      </w:r>
      <w:proofErr w:type="spellStart"/>
      <w:r>
        <w:t>namespaces</w:t>
      </w:r>
      <w:proofErr w:type="spellEnd"/>
      <w:r>
        <w:t> »</w:t>
      </w:r>
      <w:bookmarkEnd w:id="26"/>
    </w:p>
    <w:p w:rsidR="00C13053" w:rsidRDefault="00C13053" w:rsidP="00C13053">
      <w:r>
        <w:t xml:space="preserve">Le </w:t>
      </w:r>
      <w:proofErr w:type="spellStart"/>
      <w:r>
        <w:t>namespace</w:t>
      </w:r>
      <w:proofErr w:type="spellEnd"/>
      <w:r>
        <w:t xml:space="preserve"> « </w:t>
      </w:r>
      <w:proofErr w:type="spellStart"/>
      <w:r>
        <w:t>g</w:t>
      </w:r>
      <w:r w:rsidR="00D50626">
        <w:t>ng</w:t>
      </w:r>
      <w:proofErr w:type="spellEnd"/>
      <w:r>
        <w:t> » est réservés pour les classes de bases du CMS.</w:t>
      </w:r>
    </w:p>
    <w:p w:rsidR="00DC09C6" w:rsidRDefault="00DC09C6" w:rsidP="00DC09C6">
      <w:pPr>
        <w:rPr>
          <w:rFonts w:cstheme="minorHAnsi"/>
          <w:b/>
          <w:color w:val="C0504D" w:themeColor="accent2"/>
        </w:rPr>
      </w:pPr>
      <w:r w:rsidRPr="000803DF">
        <w:rPr>
          <w:rFonts w:ascii="Times New Roman" w:hAnsi="Times New Roman" w:cs="Times New Roman"/>
          <w:b/>
          <w:color w:val="C0504D" w:themeColor="accent2"/>
          <w:sz w:val="32"/>
        </w:rPr>
        <w:t>⚠</w:t>
      </w:r>
      <w:r w:rsidRPr="00D968F0">
        <w:rPr>
          <w:rFonts w:ascii="Times New Roman" w:hAnsi="Times New Roman" w:cs="Times New Roman"/>
          <w:color w:val="C0504D" w:themeColor="accent2"/>
          <w:sz w:val="32"/>
        </w:rPr>
        <w:t xml:space="preserve"> </w:t>
      </w:r>
      <w:r>
        <w:rPr>
          <w:rFonts w:ascii="Times New Roman" w:hAnsi="Times New Roman" w:cs="Times New Roman"/>
          <w:color w:val="C0504D" w:themeColor="accent2"/>
          <w:sz w:val="32"/>
        </w:rPr>
        <w:t xml:space="preserve"> </w:t>
      </w:r>
      <w:r>
        <w:rPr>
          <w:rFonts w:cstheme="minorHAnsi"/>
          <w:b/>
          <w:color w:val="C0504D" w:themeColor="accent2"/>
        </w:rPr>
        <w:t xml:space="preserve">Certains exemples dans la documentation contient le </w:t>
      </w:r>
      <w:proofErr w:type="spellStart"/>
      <w:r>
        <w:rPr>
          <w:rFonts w:cstheme="minorHAnsi"/>
          <w:b/>
          <w:color w:val="C0504D" w:themeColor="accent2"/>
        </w:rPr>
        <w:t>namespace</w:t>
      </w:r>
      <w:proofErr w:type="spellEnd"/>
      <w:r>
        <w:rPr>
          <w:rFonts w:cstheme="minorHAnsi"/>
          <w:b/>
          <w:color w:val="C0504D" w:themeColor="accent2"/>
        </w:rPr>
        <w:t xml:space="preserve"> « </w:t>
      </w:r>
      <w:proofErr w:type="spellStart"/>
      <w:r>
        <w:rPr>
          <w:rFonts w:cstheme="minorHAnsi"/>
          <w:b/>
          <w:color w:val="C0504D" w:themeColor="accent2"/>
        </w:rPr>
        <w:t>geneager</w:t>
      </w:r>
      <w:proofErr w:type="spellEnd"/>
      <w:r>
        <w:rPr>
          <w:rFonts w:cstheme="minorHAnsi"/>
          <w:b/>
          <w:color w:val="C0504D" w:themeColor="accent2"/>
        </w:rPr>
        <w:t xml:space="preserve"> » : il s’agit de l’ancien nom. Utilisez donc bien le </w:t>
      </w:r>
      <w:proofErr w:type="spellStart"/>
      <w:r>
        <w:rPr>
          <w:rFonts w:cstheme="minorHAnsi"/>
          <w:b/>
          <w:color w:val="C0504D" w:themeColor="accent2"/>
        </w:rPr>
        <w:t>namespace</w:t>
      </w:r>
      <w:proofErr w:type="spellEnd"/>
      <w:r>
        <w:rPr>
          <w:rFonts w:cstheme="minorHAnsi"/>
          <w:b/>
          <w:color w:val="C0504D" w:themeColor="accent2"/>
        </w:rPr>
        <w:t xml:space="preserve"> « </w:t>
      </w:r>
      <w:proofErr w:type="spellStart"/>
      <w:r>
        <w:rPr>
          <w:rFonts w:cstheme="minorHAnsi"/>
          <w:b/>
          <w:color w:val="C0504D" w:themeColor="accent2"/>
        </w:rPr>
        <w:t>gng</w:t>
      </w:r>
      <w:proofErr w:type="spellEnd"/>
      <w:r>
        <w:rPr>
          <w:rFonts w:cstheme="minorHAnsi"/>
          <w:b/>
          <w:color w:val="C0504D" w:themeColor="accent2"/>
        </w:rPr>
        <w:t> »</w:t>
      </w:r>
    </w:p>
    <w:p w:rsidR="00DC09C6" w:rsidRDefault="00DC09C6" w:rsidP="00C13053"/>
    <w:p w:rsidR="00C13053" w:rsidRPr="00C13053" w:rsidRDefault="00C13053" w:rsidP="00C13053">
      <w:r>
        <w:t>Si vous développez un ou une dépendance ou un module complémentaire (bien que cette fonctionnalité n’existe pas encore) pour ce CMS évitez de l’utiliser afin d’éviter les conflits</w:t>
      </w:r>
    </w:p>
    <w:p w:rsidR="00E43CF7" w:rsidRDefault="00E43CF7" w:rsidP="00E43CF7">
      <w:pPr>
        <w:pStyle w:val="Titre2"/>
      </w:pPr>
      <w:bookmarkStart w:id="27" w:name="_Toc73533671"/>
      <w:bookmarkStart w:id="28" w:name="_Toc74835539"/>
      <w:r>
        <w:t>3.4 – Mots clés appréciés</w:t>
      </w:r>
      <w:bookmarkEnd w:id="27"/>
      <w:bookmarkEnd w:id="28"/>
    </w:p>
    <w:tbl>
      <w:tblPr>
        <w:tblStyle w:val="Listeclaire-Accent4"/>
        <w:tblW w:w="0" w:type="auto"/>
        <w:tblLook w:val="04A0"/>
      </w:tblPr>
      <w:tblGrid>
        <w:gridCol w:w="3070"/>
        <w:gridCol w:w="3071"/>
        <w:gridCol w:w="3071"/>
      </w:tblGrid>
      <w:tr w:rsidR="00E43CF7" w:rsidTr="00E43CF7">
        <w:trPr>
          <w:cnfStyle w:val="100000000000"/>
        </w:trPr>
        <w:tc>
          <w:tcPr>
            <w:cnfStyle w:val="001000000000"/>
            <w:tcW w:w="3070" w:type="dxa"/>
          </w:tcPr>
          <w:p w:rsidR="00E43CF7" w:rsidRDefault="00E43CF7" w:rsidP="00E43CF7">
            <w:r>
              <w:t>Mot-clé</w:t>
            </w:r>
          </w:p>
        </w:tc>
        <w:tc>
          <w:tcPr>
            <w:tcW w:w="3071" w:type="dxa"/>
          </w:tcPr>
          <w:p w:rsidR="00E43CF7" w:rsidRDefault="00E43CF7" w:rsidP="00E43CF7">
            <w:pPr>
              <w:cnfStyle w:val="100000000000"/>
            </w:pPr>
            <w:r>
              <w:t>Exemple</w:t>
            </w:r>
          </w:p>
        </w:tc>
        <w:tc>
          <w:tcPr>
            <w:tcW w:w="3071" w:type="dxa"/>
          </w:tcPr>
          <w:p w:rsidR="00E43CF7" w:rsidRDefault="00E43CF7" w:rsidP="00E43CF7">
            <w:pPr>
              <w:cnfStyle w:val="100000000000"/>
            </w:pPr>
            <w:r>
              <w:t>Commentaire</w:t>
            </w:r>
          </w:p>
        </w:tc>
      </w:tr>
      <w:tr w:rsidR="00E43CF7" w:rsidTr="00E43CF7">
        <w:trPr>
          <w:cnfStyle w:val="000000100000"/>
        </w:trPr>
        <w:tc>
          <w:tcPr>
            <w:cnfStyle w:val="001000000000"/>
            <w:tcW w:w="3070" w:type="dxa"/>
          </w:tcPr>
          <w:p w:rsidR="00E43CF7" w:rsidRDefault="00E43CF7" w:rsidP="00E43CF7">
            <w:proofErr w:type="spellStart"/>
            <w:r>
              <w:t>list</w:t>
            </w:r>
            <w:proofErr w:type="spellEnd"/>
          </w:p>
        </w:tc>
        <w:tc>
          <w:tcPr>
            <w:tcW w:w="3071" w:type="dxa"/>
          </w:tcPr>
          <w:p w:rsidR="00E43CF7" w:rsidRDefault="00E43CF7" w:rsidP="00E43CF7">
            <w:pPr>
              <w:cnfStyle w:val="000000100000"/>
            </w:pPr>
            <w:r>
              <w:t>/</w:t>
            </w:r>
            <w:proofErr w:type="spellStart"/>
            <w:r>
              <w:t>src</w:t>
            </w:r>
            <w:proofErr w:type="spellEnd"/>
            <w:r>
              <w:t>/class/</w:t>
            </w:r>
            <w:proofErr w:type="spellStart"/>
            <w:r>
              <w:t>userList.class.php</w:t>
            </w:r>
            <w:proofErr w:type="spellEnd"/>
          </w:p>
        </w:tc>
        <w:tc>
          <w:tcPr>
            <w:tcW w:w="3071" w:type="dxa"/>
          </w:tcPr>
          <w:p w:rsidR="00E43CF7" w:rsidRDefault="00E43CF7" w:rsidP="00E43CF7">
            <w:pPr>
              <w:cnfStyle w:val="000000100000"/>
            </w:pPr>
            <w:r>
              <w:t>C’est plus évocateur de que « </w:t>
            </w:r>
            <w:proofErr w:type="spellStart"/>
            <w:r>
              <w:t>users.class.php</w:t>
            </w:r>
            <w:proofErr w:type="spellEnd"/>
            <w:r>
              <w:t> »</w:t>
            </w:r>
          </w:p>
        </w:tc>
      </w:tr>
      <w:tr w:rsidR="00E43CF7" w:rsidTr="00E43CF7">
        <w:tc>
          <w:tcPr>
            <w:cnfStyle w:val="001000000000"/>
            <w:tcW w:w="3070" w:type="dxa"/>
          </w:tcPr>
          <w:p w:rsidR="00E43CF7" w:rsidRDefault="00E43CF7" w:rsidP="00E43CF7">
            <w:proofErr w:type="spellStart"/>
            <w:r>
              <w:t>view</w:t>
            </w:r>
            <w:proofErr w:type="spellEnd"/>
          </w:p>
        </w:tc>
        <w:tc>
          <w:tcPr>
            <w:tcW w:w="3071" w:type="dxa"/>
          </w:tcPr>
          <w:p w:rsidR="00E43CF7" w:rsidRDefault="00E43CF7" w:rsidP="00E43CF7">
            <w:pPr>
              <w:cnfStyle w:val="000000000000"/>
            </w:pPr>
          </w:p>
        </w:tc>
        <w:tc>
          <w:tcPr>
            <w:tcW w:w="3071" w:type="dxa"/>
          </w:tcPr>
          <w:p w:rsidR="00E43CF7" w:rsidRDefault="00E43CF7" w:rsidP="00E43CF7">
            <w:pPr>
              <w:cnfStyle w:val="000000000000"/>
            </w:pPr>
          </w:p>
        </w:tc>
      </w:tr>
      <w:tr w:rsidR="00E43CF7" w:rsidTr="00E43CF7">
        <w:trPr>
          <w:cnfStyle w:val="000000100000"/>
        </w:trPr>
        <w:tc>
          <w:tcPr>
            <w:cnfStyle w:val="001000000000"/>
            <w:tcW w:w="3070" w:type="dxa"/>
          </w:tcPr>
          <w:p w:rsidR="00E43CF7" w:rsidRDefault="00E43CF7" w:rsidP="00E43CF7">
            <w:proofErr w:type="spellStart"/>
            <w:r>
              <w:t>search</w:t>
            </w:r>
            <w:proofErr w:type="spellEnd"/>
          </w:p>
        </w:tc>
        <w:tc>
          <w:tcPr>
            <w:tcW w:w="3071" w:type="dxa"/>
          </w:tcPr>
          <w:p w:rsidR="00E43CF7" w:rsidRDefault="00E43CF7" w:rsidP="00E43CF7">
            <w:pPr>
              <w:cnfStyle w:val="000000100000"/>
            </w:pPr>
          </w:p>
        </w:tc>
        <w:tc>
          <w:tcPr>
            <w:tcW w:w="3071" w:type="dxa"/>
          </w:tcPr>
          <w:p w:rsidR="00E43CF7" w:rsidRDefault="00E43CF7" w:rsidP="00E43CF7">
            <w:pPr>
              <w:cnfStyle w:val="000000100000"/>
            </w:pPr>
          </w:p>
        </w:tc>
      </w:tr>
      <w:tr w:rsidR="00986FA5" w:rsidTr="00E43CF7">
        <w:tc>
          <w:tcPr>
            <w:cnfStyle w:val="001000000000"/>
            <w:tcW w:w="3070" w:type="dxa"/>
          </w:tcPr>
          <w:p w:rsidR="00986FA5" w:rsidRDefault="00986FA5" w:rsidP="00E43CF7">
            <w:r>
              <w:t>display</w:t>
            </w:r>
          </w:p>
        </w:tc>
        <w:tc>
          <w:tcPr>
            <w:tcW w:w="3071" w:type="dxa"/>
          </w:tcPr>
          <w:p w:rsidR="00986FA5" w:rsidRDefault="00986FA5" w:rsidP="00E43CF7">
            <w:pPr>
              <w:cnfStyle w:val="000000000000"/>
            </w:pPr>
          </w:p>
        </w:tc>
        <w:tc>
          <w:tcPr>
            <w:tcW w:w="3071" w:type="dxa"/>
          </w:tcPr>
          <w:p w:rsidR="00986FA5" w:rsidRDefault="00986FA5" w:rsidP="00E43CF7">
            <w:pPr>
              <w:cnfStyle w:val="000000000000"/>
            </w:pPr>
          </w:p>
        </w:tc>
      </w:tr>
    </w:tbl>
    <w:p w:rsidR="00264613" w:rsidRDefault="00264613" w:rsidP="00264613">
      <w:pPr>
        <w:pStyle w:val="Titre1"/>
      </w:pPr>
      <w:bookmarkStart w:id="29" w:name="_Toc73533672"/>
      <w:bookmarkStart w:id="30" w:name="_Toc74835540"/>
      <w:r>
        <w:lastRenderedPageBreak/>
        <w:t>4 – La base de données</w:t>
      </w:r>
      <w:bookmarkEnd w:id="29"/>
      <w:bookmarkEnd w:id="30"/>
    </w:p>
    <w:p w:rsidR="00F27FA2" w:rsidRDefault="00F27FA2" w:rsidP="00F27FA2">
      <w:pPr>
        <w:pStyle w:val="Titre2"/>
      </w:pPr>
      <w:bookmarkStart w:id="31" w:name="_Toc73533673"/>
      <w:bookmarkStart w:id="32" w:name="_Toc74835541"/>
      <w:r>
        <w:t>4.1 – Généralités</w:t>
      </w:r>
      <w:bookmarkEnd w:id="31"/>
      <w:bookmarkEnd w:id="32"/>
    </w:p>
    <w:p w:rsidR="00F27FA2" w:rsidRDefault="00F27FA2" w:rsidP="00F27FA2">
      <w:r>
        <w:t>Pour les noms de tables nous reprendrons la même convention de nommage des fichiers (caractères alphanumériques non accentués uniquement, première lettre en minuscule, première</w:t>
      </w:r>
      <w:r w:rsidR="00DD2ACD">
        <w:t>s</w:t>
      </w:r>
      <w:r>
        <w:t xml:space="preserve"> lettre</w:t>
      </w:r>
      <w:r w:rsidR="00DD2ACD">
        <w:t xml:space="preserve"> en majuscule pour les noms composés</w:t>
      </w:r>
      <w:r>
        <w:t>)</w:t>
      </w:r>
      <w:r w:rsidR="00DD2ACD">
        <w:t>.</w:t>
      </w:r>
    </w:p>
    <w:p w:rsidR="00DD2ACD" w:rsidRPr="00DD2ACD" w:rsidRDefault="00DD2ACD" w:rsidP="00DD2ACD">
      <w:pPr>
        <w:spacing w:after="0"/>
        <w:rPr>
          <w:color w:val="808080" w:themeColor="background1" w:themeShade="80"/>
          <w:u w:val="single"/>
        </w:rPr>
      </w:pPr>
      <w:r w:rsidRPr="00DD2ACD">
        <w:rPr>
          <w:color w:val="808080" w:themeColor="background1" w:themeShade="80"/>
          <w:u w:val="single"/>
        </w:rPr>
        <w:t>Exemple:</w:t>
      </w:r>
    </w:p>
    <w:p w:rsidR="00DD2ACD" w:rsidRDefault="002B5707" w:rsidP="00DD2ACD">
      <w:pPr>
        <w:spacing w:after="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- </w:t>
      </w:r>
      <w:proofErr w:type="spellStart"/>
      <w:r w:rsidR="00DD2ACD">
        <w:rPr>
          <w:color w:val="808080" w:themeColor="background1" w:themeShade="80"/>
        </w:rPr>
        <w:t>Mysql</w:t>
      </w:r>
      <w:r>
        <w:rPr>
          <w:color w:val="808080" w:themeColor="background1" w:themeShade="80"/>
        </w:rPr>
        <w:t>Table</w:t>
      </w:r>
      <w:proofErr w:type="spellEnd"/>
    </w:p>
    <w:p w:rsidR="00DD2ACD" w:rsidRDefault="002B5707" w:rsidP="00DD2ACD">
      <w:pPr>
        <w:spacing w:after="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- </w:t>
      </w:r>
      <w:proofErr w:type="spellStart"/>
      <w:r>
        <w:rPr>
          <w:color w:val="808080" w:themeColor="background1" w:themeShade="80"/>
        </w:rPr>
        <w:t>birthPlace</w:t>
      </w:r>
      <w:proofErr w:type="spellEnd"/>
    </w:p>
    <w:p w:rsidR="002F6BE0" w:rsidRDefault="002F6BE0" w:rsidP="00DD2ACD">
      <w:pPr>
        <w:spacing w:after="0"/>
        <w:rPr>
          <w:color w:val="808080" w:themeColor="background1" w:themeShade="80"/>
        </w:rPr>
      </w:pPr>
    </w:p>
    <w:p w:rsidR="002F6BE0" w:rsidRDefault="002F6BE0" w:rsidP="000F4682">
      <w:pPr>
        <w:pStyle w:val="Titre1"/>
        <w:spacing w:before="0"/>
      </w:pPr>
      <w:bookmarkStart w:id="33" w:name="_Toc73533674"/>
      <w:bookmarkStart w:id="34" w:name="_Toc74835542"/>
      <w:r>
        <w:t>5 – PHP</w:t>
      </w:r>
      <w:bookmarkEnd w:id="33"/>
      <w:bookmarkEnd w:id="34"/>
    </w:p>
    <w:p w:rsidR="002F6BE0" w:rsidRDefault="002F6BE0" w:rsidP="002F6BE0">
      <w:pPr>
        <w:pStyle w:val="Titre2"/>
      </w:pPr>
      <w:bookmarkStart w:id="35" w:name="_Toc73533675"/>
      <w:bookmarkStart w:id="36" w:name="_Toc74835543"/>
      <w:r>
        <w:t>5.1 – Créer une page</w:t>
      </w:r>
      <w:bookmarkEnd w:id="35"/>
      <w:bookmarkEnd w:id="36"/>
    </w:p>
    <w:p w:rsidR="00E71C14" w:rsidRPr="00E71C14" w:rsidRDefault="00E71C14" w:rsidP="00E71C14">
      <w:pPr>
        <w:pStyle w:val="Titre3"/>
      </w:pPr>
      <w:bookmarkStart w:id="37" w:name="_Toc74835544"/>
      <w:r>
        <w:t>5.1.1 - Généralités</w:t>
      </w:r>
      <w:bookmarkEnd w:id="37"/>
    </w:p>
    <w:p w:rsidR="002F6BE0" w:rsidRDefault="002F6BE0" w:rsidP="002F6BE0">
      <w:r>
        <w:t>Pour créer une page il suffit de créer vos fichiers MCV dans leurs dossiers respectifs.</w:t>
      </w:r>
    </w:p>
    <w:p w:rsidR="002F6BE0" w:rsidRDefault="00A07F4F" w:rsidP="00A07F4F">
      <w:pPr>
        <w:spacing w:after="0"/>
        <w:rPr>
          <w:color w:val="808080" w:themeColor="background1" w:themeShade="80"/>
          <w:u w:val="single"/>
        </w:rPr>
      </w:pPr>
      <w:r w:rsidRPr="00A07F4F">
        <w:rPr>
          <w:color w:val="808080" w:themeColor="background1" w:themeShade="80"/>
          <w:u w:val="single"/>
        </w:rPr>
        <w:t>Exemple:</w:t>
      </w:r>
    </w:p>
    <w:p w:rsidR="00A07F4F" w:rsidRPr="00A07F4F" w:rsidRDefault="00A07F4F" w:rsidP="00A07F4F">
      <w:pPr>
        <w:spacing w:after="0"/>
        <w:rPr>
          <w:color w:val="808080" w:themeColor="background1" w:themeShade="80"/>
        </w:rPr>
      </w:pPr>
      <w:r w:rsidRPr="00A07F4F">
        <w:rPr>
          <w:color w:val="808080" w:themeColor="background1" w:themeShade="80"/>
        </w:rPr>
        <w:t>/</w:t>
      </w:r>
      <w:proofErr w:type="spellStart"/>
      <w:r w:rsidRPr="00A07F4F">
        <w:rPr>
          <w:color w:val="808080" w:themeColor="background1" w:themeShade="80"/>
        </w:rPr>
        <w:t>src</w:t>
      </w:r>
      <w:proofErr w:type="spellEnd"/>
      <w:r w:rsidRPr="00A07F4F">
        <w:rPr>
          <w:color w:val="808080" w:themeColor="background1" w:themeShade="80"/>
        </w:rPr>
        <w:t>/model/</w:t>
      </w:r>
      <w:proofErr w:type="spellStart"/>
      <w:r w:rsidRPr="00A07F4F">
        <w:rPr>
          <w:color w:val="808080" w:themeColor="background1" w:themeShade="80"/>
        </w:rPr>
        <w:t>cropImage.model.php</w:t>
      </w:r>
      <w:proofErr w:type="spellEnd"/>
      <w:r>
        <w:rPr>
          <w:color w:val="808080" w:themeColor="background1" w:themeShade="80"/>
        </w:rPr>
        <w:t xml:space="preserve">  </w:t>
      </w:r>
      <w:r w:rsidRPr="00A07F4F">
        <w:rPr>
          <w:color w:val="808080" w:themeColor="background1" w:themeShade="80"/>
          <w:sz w:val="18"/>
        </w:rPr>
        <w:sym w:font="Wingdings" w:char="F0E0"/>
      </w:r>
      <w:r w:rsidRPr="00A07F4F">
        <w:rPr>
          <w:color w:val="808080" w:themeColor="background1" w:themeShade="80"/>
        </w:rPr>
        <w:t xml:space="preserve"> Le </w:t>
      </w:r>
      <w:r>
        <w:rPr>
          <w:color w:val="808080" w:themeColor="background1" w:themeShade="80"/>
        </w:rPr>
        <w:t>« </w:t>
      </w:r>
      <w:r w:rsidRPr="00A07F4F">
        <w:rPr>
          <w:color w:val="808080" w:themeColor="background1" w:themeShade="80"/>
        </w:rPr>
        <w:t>model</w:t>
      </w:r>
      <w:r>
        <w:rPr>
          <w:color w:val="808080" w:themeColor="background1" w:themeShade="80"/>
        </w:rPr>
        <w:t> » (classes respectives à la page)</w:t>
      </w:r>
    </w:p>
    <w:p w:rsidR="00A07F4F" w:rsidRPr="00A07F4F" w:rsidRDefault="00A07F4F" w:rsidP="00A07F4F">
      <w:pPr>
        <w:spacing w:after="0"/>
        <w:rPr>
          <w:color w:val="808080" w:themeColor="background1" w:themeShade="80"/>
        </w:rPr>
      </w:pPr>
      <w:r w:rsidRPr="00A07F4F">
        <w:rPr>
          <w:color w:val="808080" w:themeColor="background1" w:themeShade="80"/>
        </w:rPr>
        <w:t>/</w:t>
      </w:r>
      <w:proofErr w:type="spellStart"/>
      <w:r w:rsidRPr="00A07F4F">
        <w:rPr>
          <w:color w:val="808080" w:themeColor="background1" w:themeShade="80"/>
        </w:rPr>
        <w:t>src</w:t>
      </w:r>
      <w:proofErr w:type="spellEnd"/>
      <w:r w:rsidRPr="00A07F4F">
        <w:rPr>
          <w:color w:val="808080" w:themeColor="background1" w:themeShade="80"/>
        </w:rPr>
        <w:t>/</w:t>
      </w:r>
      <w:proofErr w:type="spellStart"/>
      <w:r w:rsidRPr="00A07F4F">
        <w:rPr>
          <w:color w:val="808080" w:themeColor="background1" w:themeShade="80"/>
        </w:rPr>
        <w:t>view</w:t>
      </w:r>
      <w:proofErr w:type="spellEnd"/>
      <w:r w:rsidRPr="00A07F4F">
        <w:rPr>
          <w:color w:val="808080" w:themeColor="background1" w:themeShade="80"/>
        </w:rPr>
        <w:t>/</w:t>
      </w:r>
      <w:proofErr w:type="spellStart"/>
      <w:r w:rsidRPr="00A07F4F">
        <w:rPr>
          <w:color w:val="808080" w:themeColor="background1" w:themeShade="80"/>
        </w:rPr>
        <w:t>cropImage.view.php</w:t>
      </w:r>
      <w:proofErr w:type="spellEnd"/>
      <w:r>
        <w:rPr>
          <w:color w:val="808080" w:themeColor="background1" w:themeShade="80"/>
        </w:rPr>
        <w:t xml:space="preserve"> </w:t>
      </w:r>
      <w:r w:rsidRPr="00A07F4F">
        <w:rPr>
          <w:color w:val="808080" w:themeColor="background1" w:themeShade="80"/>
          <w:sz w:val="18"/>
        </w:rPr>
        <w:sym w:font="Wingdings" w:char="F0E0"/>
      </w:r>
      <w:r w:rsidRPr="00A07F4F">
        <w:rPr>
          <w:color w:val="808080" w:themeColor="background1" w:themeShade="80"/>
        </w:rPr>
        <w:t xml:space="preserve"> L</w:t>
      </w:r>
      <w:r>
        <w:rPr>
          <w:color w:val="808080" w:themeColor="background1" w:themeShade="80"/>
        </w:rPr>
        <w:t>a</w:t>
      </w:r>
      <w:r w:rsidRPr="00A07F4F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« vue » (principalement le HTML) </w:t>
      </w:r>
    </w:p>
    <w:p w:rsidR="00A07F4F" w:rsidRDefault="00A07F4F" w:rsidP="00A07F4F">
      <w:pPr>
        <w:spacing w:after="0"/>
        <w:rPr>
          <w:color w:val="808080" w:themeColor="background1" w:themeShade="80"/>
        </w:rPr>
      </w:pPr>
      <w:r w:rsidRPr="00A07F4F">
        <w:rPr>
          <w:color w:val="808080" w:themeColor="background1" w:themeShade="80"/>
        </w:rPr>
        <w:t>/</w:t>
      </w:r>
      <w:proofErr w:type="spellStart"/>
      <w:r w:rsidRPr="00A07F4F">
        <w:rPr>
          <w:color w:val="808080" w:themeColor="background1" w:themeShade="80"/>
        </w:rPr>
        <w:t>src</w:t>
      </w:r>
      <w:proofErr w:type="spellEnd"/>
      <w:r w:rsidRPr="00A07F4F">
        <w:rPr>
          <w:color w:val="808080" w:themeColor="background1" w:themeShade="80"/>
        </w:rPr>
        <w:t>/</w:t>
      </w:r>
      <w:proofErr w:type="spellStart"/>
      <w:r w:rsidRPr="00A07F4F">
        <w:rPr>
          <w:color w:val="808080" w:themeColor="background1" w:themeShade="80"/>
        </w:rPr>
        <w:t>controller</w:t>
      </w:r>
      <w:proofErr w:type="spellEnd"/>
      <w:r w:rsidRPr="00A07F4F">
        <w:rPr>
          <w:color w:val="808080" w:themeColor="background1" w:themeShade="80"/>
        </w:rPr>
        <w:t>/</w:t>
      </w:r>
      <w:proofErr w:type="spellStart"/>
      <w:r w:rsidRPr="00A07F4F">
        <w:rPr>
          <w:color w:val="808080" w:themeColor="background1" w:themeShade="80"/>
        </w:rPr>
        <w:t>cropImage.controller.php</w:t>
      </w:r>
      <w:proofErr w:type="spellEnd"/>
      <w:r w:rsidRPr="00A07F4F">
        <w:rPr>
          <w:color w:val="808080" w:themeColor="background1" w:themeShade="80"/>
          <w:sz w:val="18"/>
        </w:rPr>
        <w:sym w:font="Wingdings" w:char="F0E0"/>
      </w:r>
      <w:r w:rsidRPr="00A07F4F">
        <w:rPr>
          <w:color w:val="808080" w:themeColor="background1" w:themeShade="80"/>
        </w:rPr>
        <w:t xml:space="preserve"> Le </w:t>
      </w:r>
      <w:r>
        <w:rPr>
          <w:color w:val="808080" w:themeColor="background1" w:themeShade="80"/>
        </w:rPr>
        <w:t>« </w:t>
      </w:r>
      <w:proofErr w:type="spellStart"/>
      <w:r>
        <w:rPr>
          <w:color w:val="808080" w:themeColor="background1" w:themeShade="80"/>
        </w:rPr>
        <w:t>controller</w:t>
      </w:r>
      <w:proofErr w:type="spellEnd"/>
      <w:r>
        <w:rPr>
          <w:color w:val="808080" w:themeColor="background1" w:themeShade="80"/>
        </w:rPr>
        <w:t> » (programme logique)</w:t>
      </w:r>
    </w:p>
    <w:p w:rsidR="00A87E32" w:rsidRDefault="00A87E32" w:rsidP="00A07F4F">
      <w:pPr>
        <w:spacing w:after="0"/>
        <w:rPr>
          <w:color w:val="808080" w:themeColor="background1" w:themeShade="80"/>
        </w:rPr>
      </w:pPr>
    </w:p>
    <w:p w:rsidR="00A87E32" w:rsidRDefault="00A87E32" w:rsidP="00A07F4F">
      <w:pPr>
        <w:spacing w:after="0"/>
        <w:rPr>
          <w:color w:val="808080" w:themeColor="background1" w:themeShade="80"/>
        </w:rPr>
      </w:pPr>
      <w:r>
        <w:rPr>
          <w:color w:val="808080" w:themeColor="background1" w:themeShade="80"/>
        </w:rPr>
        <w:t>Pour afficher la page ici nous devrons appeler l’adresse « https://monsite.tld/cropImage ».</w:t>
      </w:r>
    </w:p>
    <w:p w:rsidR="00A87E32" w:rsidRDefault="00A87E32" w:rsidP="00A07F4F">
      <w:pPr>
        <w:spacing w:after="0"/>
        <w:rPr>
          <w:color w:val="808080" w:themeColor="background1" w:themeShade="80"/>
        </w:rPr>
      </w:pPr>
    </w:p>
    <w:p w:rsidR="00A87E32" w:rsidRDefault="00A87E32" w:rsidP="00A07F4F">
      <w:pPr>
        <w:spacing w:after="0"/>
        <w:rPr>
          <w:color w:val="808080" w:themeColor="background1" w:themeShade="80"/>
        </w:rPr>
      </w:pPr>
      <w:r w:rsidRPr="00A87E32">
        <w:rPr>
          <w:color w:val="808080" w:themeColor="background1" w:themeShade="80"/>
        </w:rPr>
        <w:sym w:font="Wingdings" w:char="F0E0"/>
      </w:r>
      <w:r>
        <w:rPr>
          <w:color w:val="808080" w:themeColor="background1" w:themeShade="80"/>
        </w:rPr>
        <w:t xml:space="preserve"> Si le </w:t>
      </w:r>
      <w:proofErr w:type="spellStart"/>
      <w:r>
        <w:rPr>
          <w:color w:val="808080" w:themeColor="background1" w:themeShade="80"/>
        </w:rPr>
        <w:t>controller</w:t>
      </w:r>
      <w:proofErr w:type="spellEnd"/>
      <w:r>
        <w:rPr>
          <w:color w:val="808080" w:themeColor="background1" w:themeShade="80"/>
        </w:rPr>
        <w:t xml:space="preserve"> « </w:t>
      </w:r>
      <w:proofErr w:type="spellStart"/>
      <w:r w:rsidRPr="00A07F4F">
        <w:rPr>
          <w:color w:val="808080" w:themeColor="background1" w:themeShade="80"/>
        </w:rPr>
        <w:t>cropImage.controller.php</w:t>
      </w:r>
      <w:proofErr w:type="spellEnd"/>
      <w:r>
        <w:rPr>
          <w:color w:val="808080" w:themeColor="background1" w:themeShade="80"/>
        </w:rPr>
        <w:t> » est supprimé le « router » ouvrira le « model » (s’il existe) puis la « </w:t>
      </w:r>
      <w:proofErr w:type="spellStart"/>
      <w:r>
        <w:rPr>
          <w:color w:val="808080" w:themeColor="background1" w:themeShade="80"/>
        </w:rPr>
        <w:t>view</w:t>
      </w:r>
      <w:proofErr w:type="spellEnd"/>
      <w:r>
        <w:rPr>
          <w:color w:val="808080" w:themeColor="background1" w:themeShade="80"/>
        </w:rPr>
        <w:t> ».</w:t>
      </w:r>
    </w:p>
    <w:p w:rsidR="00A87E32" w:rsidRDefault="00A87E32" w:rsidP="00A07F4F">
      <w:pPr>
        <w:spacing w:after="0"/>
        <w:rPr>
          <w:color w:val="808080" w:themeColor="background1" w:themeShade="80"/>
        </w:rPr>
      </w:pPr>
      <w:r w:rsidRPr="00A87E32">
        <w:rPr>
          <w:color w:val="808080" w:themeColor="background1" w:themeShade="80"/>
        </w:rPr>
        <w:sym w:font="Wingdings" w:char="F0E0"/>
      </w:r>
      <w:r>
        <w:rPr>
          <w:color w:val="808080" w:themeColor="background1" w:themeShade="80"/>
        </w:rPr>
        <w:t xml:space="preserve"> Si le </w:t>
      </w:r>
      <w:proofErr w:type="spellStart"/>
      <w:r>
        <w:rPr>
          <w:color w:val="808080" w:themeColor="background1" w:themeShade="80"/>
        </w:rPr>
        <w:t>controller</w:t>
      </w:r>
      <w:proofErr w:type="spellEnd"/>
      <w:r>
        <w:rPr>
          <w:color w:val="808080" w:themeColor="background1" w:themeShade="80"/>
        </w:rPr>
        <w:t xml:space="preserve"> existe il faudra appeler la vue dans le </w:t>
      </w:r>
      <w:proofErr w:type="spellStart"/>
      <w:r>
        <w:rPr>
          <w:color w:val="808080" w:themeColor="background1" w:themeShade="80"/>
        </w:rPr>
        <w:t>controller</w:t>
      </w:r>
      <w:proofErr w:type="spellEnd"/>
      <w:r>
        <w:rPr>
          <w:color w:val="808080" w:themeColor="background1" w:themeShade="80"/>
        </w:rPr>
        <w:t xml:space="preserve"> (</w:t>
      </w:r>
      <w:r w:rsidR="009D0C12">
        <w:rPr>
          <w:color w:val="808080" w:themeColor="background1" w:themeShade="80"/>
        </w:rPr>
        <w:t xml:space="preserve">en </w:t>
      </w:r>
      <w:r>
        <w:rPr>
          <w:color w:val="808080" w:themeColor="background1" w:themeShade="80"/>
        </w:rPr>
        <w:t>effet si le « </w:t>
      </w:r>
      <w:proofErr w:type="spellStart"/>
      <w:r>
        <w:rPr>
          <w:color w:val="808080" w:themeColor="background1" w:themeShade="80"/>
        </w:rPr>
        <w:t>controller</w:t>
      </w:r>
      <w:proofErr w:type="spellEnd"/>
      <w:r>
        <w:rPr>
          <w:color w:val="808080" w:themeColor="background1" w:themeShade="80"/>
        </w:rPr>
        <w:t xml:space="preserve"> » </w:t>
      </w:r>
      <w:proofErr w:type="gramStart"/>
      <w:r>
        <w:rPr>
          <w:color w:val="808080" w:themeColor="background1" w:themeShade="80"/>
        </w:rPr>
        <w:t>existe le</w:t>
      </w:r>
      <w:proofErr w:type="gramEnd"/>
      <w:r>
        <w:rPr>
          <w:color w:val="808080" w:themeColor="background1" w:themeShade="80"/>
        </w:rPr>
        <w:t xml:space="preserve"> « router » laissera alors le programme logique choisir). </w:t>
      </w:r>
    </w:p>
    <w:p w:rsidR="00A07F4F" w:rsidRDefault="00A07F4F" w:rsidP="00A07F4F">
      <w:pPr>
        <w:spacing w:after="0"/>
        <w:rPr>
          <w:color w:val="808080" w:themeColor="background1" w:themeShade="80"/>
        </w:rPr>
      </w:pPr>
    </w:p>
    <w:p w:rsidR="00A07F4F" w:rsidRDefault="00A07F4F" w:rsidP="00A07F4F">
      <w:pPr>
        <w:rPr>
          <w:u w:val="single"/>
        </w:rPr>
      </w:pPr>
      <w:r w:rsidRPr="00A07F4F">
        <w:rPr>
          <w:u w:val="single"/>
        </w:rPr>
        <w:t>Concernant les autres dossiers, pour rappel:</w:t>
      </w:r>
    </w:p>
    <w:tbl>
      <w:tblPr>
        <w:tblStyle w:val="Listeclaire-Accent4"/>
        <w:tblW w:w="0" w:type="auto"/>
        <w:tblLook w:val="04A0"/>
      </w:tblPr>
      <w:tblGrid>
        <w:gridCol w:w="3070"/>
        <w:gridCol w:w="3071"/>
        <w:gridCol w:w="3071"/>
      </w:tblGrid>
      <w:tr w:rsidR="00A07F4F" w:rsidTr="00A07F4F">
        <w:trPr>
          <w:cnfStyle w:val="100000000000"/>
        </w:trPr>
        <w:tc>
          <w:tcPr>
            <w:cnfStyle w:val="001000000000"/>
            <w:tcW w:w="3070" w:type="dxa"/>
          </w:tcPr>
          <w:p w:rsidR="00A07F4F" w:rsidRPr="00A07F4F" w:rsidRDefault="00A07F4F" w:rsidP="00A07F4F">
            <w:r w:rsidRPr="00A07F4F">
              <w:t>Dossier</w:t>
            </w:r>
          </w:p>
        </w:tc>
        <w:tc>
          <w:tcPr>
            <w:tcW w:w="3071" w:type="dxa"/>
          </w:tcPr>
          <w:p w:rsidR="00A07F4F" w:rsidRPr="00A07F4F" w:rsidRDefault="00A07F4F" w:rsidP="00A07F4F">
            <w:pPr>
              <w:cnfStyle w:val="100000000000"/>
            </w:pPr>
            <w:r w:rsidRPr="00A07F4F">
              <w:t>Nommage</w:t>
            </w:r>
          </w:p>
        </w:tc>
        <w:tc>
          <w:tcPr>
            <w:tcW w:w="3071" w:type="dxa"/>
          </w:tcPr>
          <w:p w:rsidR="00A07F4F" w:rsidRPr="00A07F4F" w:rsidRDefault="00A07F4F" w:rsidP="00A07F4F">
            <w:pPr>
              <w:cnfStyle w:val="100000000000"/>
            </w:pPr>
            <w:r w:rsidRPr="00A07F4F">
              <w:t>Commentaire</w:t>
            </w:r>
          </w:p>
        </w:tc>
      </w:tr>
      <w:tr w:rsidR="00A07F4F" w:rsidRPr="00A07F4F" w:rsidTr="00A07F4F">
        <w:trPr>
          <w:cnfStyle w:val="000000100000"/>
        </w:trPr>
        <w:tc>
          <w:tcPr>
            <w:cnfStyle w:val="001000000000"/>
            <w:tcW w:w="3070" w:type="dxa"/>
          </w:tcPr>
          <w:p w:rsidR="00A07F4F" w:rsidRPr="00A07F4F" w:rsidRDefault="00A07F4F" w:rsidP="00A07F4F">
            <w:r w:rsidRPr="00A07F4F">
              <w:t>/</w:t>
            </w:r>
            <w:proofErr w:type="spellStart"/>
            <w:r w:rsidRPr="00A07F4F">
              <w:t>src</w:t>
            </w:r>
            <w:proofErr w:type="spellEnd"/>
            <w:r w:rsidRPr="00A07F4F">
              <w:t>/</w:t>
            </w:r>
            <w:proofErr w:type="spellStart"/>
            <w:r w:rsidRPr="00A07F4F">
              <w:t>inc</w:t>
            </w:r>
            <w:proofErr w:type="spellEnd"/>
            <w:r w:rsidRPr="00A07F4F">
              <w:t>/</w:t>
            </w:r>
          </w:p>
        </w:tc>
        <w:tc>
          <w:tcPr>
            <w:tcW w:w="3071" w:type="dxa"/>
          </w:tcPr>
          <w:p w:rsidR="00A07F4F" w:rsidRPr="00A07F4F" w:rsidRDefault="00A07F4F" w:rsidP="00A07F4F">
            <w:pPr>
              <w:cnfStyle w:val="000000100000"/>
            </w:pPr>
            <w:r w:rsidRPr="00A07F4F">
              <w:t>*.</w:t>
            </w:r>
            <w:proofErr w:type="spellStart"/>
            <w:r>
              <w:t>inc.php</w:t>
            </w:r>
            <w:proofErr w:type="spellEnd"/>
          </w:p>
        </w:tc>
        <w:tc>
          <w:tcPr>
            <w:tcW w:w="3071" w:type="dxa"/>
          </w:tcPr>
          <w:p w:rsidR="00A07F4F" w:rsidRPr="00A07F4F" w:rsidRDefault="00A07F4F" w:rsidP="00A07F4F">
            <w:pPr>
              <w:cnfStyle w:val="000000100000"/>
            </w:pPr>
            <w:r>
              <w:t>Fonctions ou vues commune (comme un menu par exemple commun à plusieurs pages)</w:t>
            </w:r>
          </w:p>
        </w:tc>
      </w:tr>
      <w:tr w:rsidR="00A07F4F" w:rsidRPr="00A07F4F" w:rsidTr="00A07F4F">
        <w:tc>
          <w:tcPr>
            <w:cnfStyle w:val="001000000000"/>
            <w:tcW w:w="3070" w:type="dxa"/>
          </w:tcPr>
          <w:p w:rsidR="00A07F4F" w:rsidRPr="00A07F4F" w:rsidRDefault="00A07F4F" w:rsidP="00A07F4F">
            <w:r>
              <w:t>/</w:t>
            </w:r>
            <w:proofErr w:type="spellStart"/>
            <w:r>
              <w:t>src</w:t>
            </w:r>
            <w:proofErr w:type="spellEnd"/>
            <w:r>
              <w:t>/class/</w:t>
            </w:r>
          </w:p>
        </w:tc>
        <w:tc>
          <w:tcPr>
            <w:tcW w:w="3071" w:type="dxa"/>
          </w:tcPr>
          <w:p w:rsidR="00A07F4F" w:rsidRPr="00A07F4F" w:rsidRDefault="00A07F4F" w:rsidP="00A07F4F">
            <w:pPr>
              <w:cnfStyle w:val="000000000000"/>
            </w:pPr>
            <w:r>
              <w:t>*.</w:t>
            </w:r>
            <w:proofErr w:type="spellStart"/>
            <w:r>
              <w:t>class.php</w:t>
            </w:r>
            <w:proofErr w:type="spellEnd"/>
          </w:p>
        </w:tc>
        <w:tc>
          <w:tcPr>
            <w:tcW w:w="3071" w:type="dxa"/>
          </w:tcPr>
          <w:p w:rsidR="00A07F4F" w:rsidRPr="00A07F4F" w:rsidRDefault="00A07F4F" w:rsidP="00A07F4F">
            <w:pPr>
              <w:cnfStyle w:val="000000000000"/>
            </w:pPr>
            <w:r>
              <w:t>Classes PHP communes à plusieurs fichiers</w:t>
            </w:r>
          </w:p>
        </w:tc>
      </w:tr>
    </w:tbl>
    <w:p w:rsidR="003670F8" w:rsidRDefault="003670F8" w:rsidP="00E71C14">
      <w:pPr>
        <w:pStyle w:val="Titre3"/>
      </w:pPr>
    </w:p>
    <w:p w:rsidR="003670F8" w:rsidRDefault="003670F8" w:rsidP="003670F8">
      <w:pPr>
        <w:pStyle w:val="Titre3"/>
        <w:spacing w:before="0"/>
      </w:pPr>
    </w:p>
    <w:p w:rsidR="003670F8" w:rsidRDefault="003670F8" w:rsidP="00E71C14">
      <w:pPr>
        <w:pStyle w:val="Titre3"/>
      </w:pPr>
    </w:p>
    <w:p w:rsidR="003670F8" w:rsidRDefault="003670F8" w:rsidP="003670F8"/>
    <w:p w:rsidR="003670F8" w:rsidRPr="003670F8" w:rsidRDefault="003670F8" w:rsidP="003670F8"/>
    <w:p w:rsidR="00A07F4F" w:rsidRDefault="00E71C14" w:rsidP="00E71C14">
      <w:pPr>
        <w:pStyle w:val="Titre3"/>
      </w:pPr>
      <w:bookmarkStart w:id="38" w:name="_Toc74835545"/>
      <w:r>
        <w:t xml:space="preserve">5.1.2 – Ajouter </w:t>
      </w:r>
      <w:r w:rsidR="0049069D">
        <w:t>d’</w:t>
      </w:r>
      <w:r w:rsidR="003A2FE5">
        <w:t xml:space="preserve">une vue </w:t>
      </w:r>
      <w:r w:rsidR="0049069D">
        <w:t xml:space="preserve">+ titre + </w:t>
      </w:r>
      <w:proofErr w:type="spellStart"/>
      <w:r w:rsidR="0049069D">
        <w:t>meta</w:t>
      </w:r>
      <w:proofErr w:type="spellEnd"/>
      <w:r w:rsidR="0049069D">
        <w:t xml:space="preserve"> dans le </w:t>
      </w:r>
      <w:proofErr w:type="spellStart"/>
      <w:r w:rsidR="0049069D">
        <w:t>controller</w:t>
      </w:r>
      <w:bookmarkEnd w:id="38"/>
      <w:proofErr w:type="spellEnd"/>
    </w:p>
    <w:p w:rsidR="003A2FE5" w:rsidRPr="003A2FE5" w:rsidRDefault="003A2FE5" w:rsidP="003A2FE5">
      <w:r>
        <w:t>Exemple</w:t>
      </w:r>
      <w:r w:rsidR="0049069D">
        <w:t xml:space="preserve"> simple</w:t>
      </w:r>
      <w:r>
        <w:t xml:space="preserve"> d’ajout d’une vue (initialisée par le </w:t>
      </w:r>
      <w:proofErr w:type="spellStart"/>
      <w:r>
        <w:t>controller</w:t>
      </w:r>
      <w:proofErr w:type="spellEnd"/>
      <w:r>
        <w:t>)</w:t>
      </w:r>
    </w:p>
    <w:p w:rsidR="00E71C14" w:rsidRDefault="00147AA1" w:rsidP="00E71C14">
      <w:r>
        <w:rPr>
          <w:noProof/>
          <w:lang w:eastAsia="fr-FR"/>
        </w:rPr>
        <w:lastRenderedPageBreak/>
        <w:pict>
          <v:rect id="_x0000_s1060" style="position:absolute;margin-left:340.5pt;margin-top:-3.15pt;width:124.4pt;height:137.65pt;z-index:251673600">
            <v:textbox style="mso-next-textbox:#_x0000_s1060">
              <w:txbxContent>
                <w:p w:rsidR="000F4682" w:rsidRDefault="000F4682" w:rsidP="00E71C14">
                  <w:pPr>
                    <w:spacing w:after="0"/>
                  </w:pPr>
                </w:p>
                <w:p w:rsidR="000F4682" w:rsidRDefault="000F4682" w:rsidP="00E71C14">
                  <w:pPr>
                    <w:spacing w:after="0" w:line="240" w:lineRule="auto"/>
                  </w:pPr>
                </w:p>
                <w:p w:rsidR="000F4682" w:rsidRDefault="000F4682" w:rsidP="00E71C14">
                  <w:pPr>
                    <w:spacing w:after="0" w:line="240" w:lineRule="auto"/>
                  </w:pPr>
                  <w:r>
                    <w:t xml:space="preserve">Titre (balise </w:t>
                  </w:r>
                  <w:proofErr w:type="spellStart"/>
                  <w:r>
                    <w:t>title</w:t>
                  </w:r>
                  <w:proofErr w:type="spellEnd"/>
                  <w:r>
                    <w:t>)</w:t>
                  </w:r>
                </w:p>
                <w:p w:rsidR="000F4682" w:rsidRDefault="000F4682" w:rsidP="00E71C14">
                  <w:pPr>
                    <w:spacing w:after="0"/>
                  </w:pPr>
                  <w:r>
                    <w:t>Meta description</w:t>
                  </w:r>
                </w:p>
                <w:p w:rsidR="000F4682" w:rsidRDefault="000F4682" w:rsidP="00E71C14">
                  <w:pPr>
                    <w:spacing w:after="0"/>
                  </w:pPr>
                  <w:r>
                    <w:t>Meta mots-clés</w:t>
                  </w:r>
                </w:p>
                <w:p w:rsidR="000F4682" w:rsidRDefault="000F4682" w:rsidP="004E2335">
                  <w:pPr>
                    <w:spacing w:after="0" w:line="240" w:lineRule="auto"/>
                  </w:pPr>
                </w:p>
                <w:p w:rsidR="000F4682" w:rsidRPr="0010138F" w:rsidRDefault="000F4682" w:rsidP="00E71C14">
                  <w:pPr>
                    <w:spacing w:after="0"/>
                    <w:rPr>
                      <w:sz w:val="16"/>
                    </w:rPr>
                  </w:pPr>
                  <w:r>
                    <w:t xml:space="preserve">Ici je charge ma vue  </w:t>
                  </w:r>
                  <w:r w:rsidRPr="0010138F">
                    <w:rPr>
                      <w:sz w:val="20"/>
                      <w:szCs w:val="20"/>
                    </w:rPr>
                    <w:t>(/</w:t>
                  </w:r>
                  <w:proofErr w:type="spellStart"/>
                  <w:r w:rsidRPr="0010138F">
                    <w:rPr>
                      <w:sz w:val="20"/>
                      <w:szCs w:val="20"/>
                    </w:rPr>
                    <w:t>src</w:t>
                  </w:r>
                  <w:proofErr w:type="spellEnd"/>
                  <w:r w:rsidRPr="0010138F">
                    <w:rPr>
                      <w:sz w:val="20"/>
                      <w:szCs w:val="20"/>
                    </w:rPr>
                    <w:t>/</w:t>
                  </w:r>
                  <w:proofErr w:type="spellStart"/>
                  <w:r w:rsidRPr="0010138F">
                    <w:rPr>
                      <w:sz w:val="20"/>
                      <w:szCs w:val="20"/>
                    </w:rPr>
                    <w:t>view</w:t>
                  </w:r>
                  <w:proofErr w:type="spellEnd"/>
                  <w:r w:rsidRPr="0010138F">
                    <w:rPr>
                      <w:sz w:val="20"/>
                      <w:szCs w:val="20"/>
                    </w:rPr>
                    <w:t>/</w:t>
                  </w:r>
                  <w:proofErr w:type="spellStart"/>
                  <w:r w:rsidRPr="0010138F">
                    <w:rPr>
                      <w:sz w:val="20"/>
                      <w:szCs w:val="20"/>
                    </w:rPr>
                    <w:t>test.view.php</w:t>
                  </w:r>
                  <w:proofErr w:type="spellEnd"/>
                  <w:r w:rsidRPr="0010138F">
                    <w:rPr>
                      <w:sz w:val="20"/>
                      <w:szCs w:val="20"/>
                    </w:rPr>
                    <w:t>)</w:t>
                  </w:r>
                </w:p>
                <w:p w:rsidR="000F4682" w:rsidRDefault="000F4682" w:rsidP="00E71C14">
                  <w:pPr>
                    <w:spacing w:after="0"/>
                  </w:pPr>
                </w:p>
              </w:txbxContent>
            </v:textbox>
          </v:rect>
        </w:pict>
      </w:r>
      <w:r>
        <w:rPr>
          <w:noProof/>
          <w:lang w:eastAsia="fr-FR"/>
        </w:rPr>
        <w:pict>
          <v:shape id="_x0000_s1066" type="#_x0000_t32" style="position:absolute;margin-left:250.9pt;margin-top:101.3pt;width:28.5pt;height:55.95pt;z-index:251679744" o:connectortype="straight" strokecolor="#c0504d [3205]" strokeweight="2.5pt">
            <v:stroke endarrow="block"/>
            <v:shadow color="#868686"/>
          </v:shape>
        </w:pict>
      </w:r>
      <w:r>
        <w:rPr>
          <w:noProof/>
          <w:lang w:eastAsia="fr-FR"/>
        </w:rPr>
        <w:pict>
          <v:shape id="_x0000_s1065" type="#_x0000_t32" style="position:absolute;margin-left:201.2pt;margin-top:101.3pt;width:0;height:55.95pt;z-index:251678720" o:connectortype="straight" strokecolor="#c0504d [3205]" strokeweight="2.5pt">
            <v:stroke endarrow="block"/>
            <v:shadow color="#868686"/>
          </v:shape>
        </w:pict>
      </w:r>
      <w:r>
        <w:rPr>
          <w:noProof/>
          <w:lang w:eastAsia="fr-FR"/>
        </w:rPr>
        <w:pict>
          <v:shape id="_x0000_s1064" type="#_x0000_t32" style="position:absolute;margin-left:100.2pt;margin-top:101.3pt;width:59.45pt;height:55.95pt;flip:x;z-index:251677696" o:connectortype="straight" strokecolor="#c0504d [3205]" strokeweight="2.5pt">
            <v:stroke endarrow="block"/>
            <v:shadow color="#868686"/>
          </v:shape>
        </w:pict>
      </w:r>
      <w:r>
        <w:rPr>
          <w:noProof/>
          <w:lang w:eastAsia="fr-FR"/>
        </w:rPr>
        <w:pict>
          <v:shape id="_x0000_s1063" type="#_x0000_t32" style="position:absolute;margin-left:43.2pt;margin-top:101.3pt;width:93.25pt;height:55.95pt;flip:x;z-index:251676672" o:connectortype="straight" strokecolor="#c0504d [3205]" strokeweight="2.5pt">
            <v:stroke endarrow="block"/>
            <v:shadow color="#868686"/>
          </v:shape>
        </w:pict>
      </w:r>
      <w:r>
        <w:rPr>
          <w:noProof/>
          <w:lang w:eastAsia="fr-FR"/>
        </w:rPr>
        <w:pict>
          <v:shape id="_x0000_s1061" type="#_x0000_t32" style="position:absolute;margin-left:279.4pt;margin-top:95.6pt;width:53.55pt;height:.05pt;flip:x;z-index:251674624" o:connectortype="straight" strokecolor="#c0504d [3205]" strokeweight="2.5pt">
            <v:stroke endarrow="block"/>
            <v:shadow color="#868686"/>
          </v:shape>
        </w:pict>
      </w:r>
      <w:r>
        <w:rPr>
          <w:noProof/>
          <w:lang w:eastAsia="fr-FR"/>
        </w:rPr>
        <w:pict>
          <v:shape id="_x0000_s1059" type="#_x0000_t32" style="position:absolute;margin-left:279.4pt;margin-top:67.7pt;width:61.1pt;height:.05pt;flip:x;z-index:251672576" o:connectortype="straight" strokecolor="#c0504d [3205]" strokeweight="2.5pt">
            <v:stroke endarrow="block"/>
            <v:shadow color="#868686"/>
          </v:shape>
        </w:pict>
      </w:r>
      <w:r>
        <w:rPr>
          <w:noProof/>
          <w:lang w:eastAsia="fr-FR"/>
        </w:rPr>
        <w:pict>
          <v:shape id="_x0000_s1058" type="#_x0000_t32" style="position:absolute;margin-left:301.2pt;margin-top:52.05pt;width:39.3pt;height:.05pt;flip:x;z-index:251671552" o:connectortype="straight" strokecolor="#c0504d [3205]" strokeweight="2.5pt">
            <v:stroke endarrow="block"/>
            <v:shadow color="#868686"/>
          </v:shape>
        </w:pict>
      </w:r>
      <w:r>
        <w:rPr>
          <w:noProof/>
          <w:lang w:eastAsia="fr-FR"/>
        </w:rPr>
        <w:pict>
          <v:shape id="_x0000_s1057" type="#_x0000_t32" style="position:absolute;margin-left:250.9pt;margin-top:36.45pt;width:89.6pt;height:0;flip:x;z-index:251670528" o:connectortype="straight" strokecolor="#c0504d [3205]" strokeweight="2.5pt">
            <v:stroke endarrow="block"/>
            <v:shadow color="#868686"/>
          </v:shape>
        </w:pict>
      </w:r>
      <w:r w:rsidR="00E71C14">
        <w:rPr>
          <w:noProof/>
          <w:lang w:eastAsia="fr-FR"/>
        </w:rPr>
        <w:drawing>
          <wp:inline distT="0" distB="0" distL="0" distR="0">
            <wp:extent cx="4031615" cy="1733550"/>
            <wp:effectExtent l="19050" t="0" r="698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29F" w:rsidRDefault="00147AA1" w:rsidP="00E71C14">
      <w:r>
        <w:rPr>
          <w:noProof/>
          <w:lang w:eastAsia="fr-FR"/>
        </w:rPr>
        <w:pict>
          <v:rect id="_x0000_s1062" style="position:absolute;margin-left:1.15pt;margin-top:3.5pt;width:460.2pt;height:44.2pt;z-index:251675648">
            <v:textbox style="mso-next-textbox:#_x0000_s1062">
              <w:txbxContent>
                <w:p w:rsidR="000F4682" w:rsidRDefault="000F4682" w:rsidP="00E76F2B">
                  <w:pPr>
                    <w:spacing w:after="0"/>
                  </w:pPr>
                  <w:proofErr w:type="spellStart"/>
                  <w:r>
                    <w:t>Namespace</w:t>
                  </w:r>
                  <w:proofErr w:type="spellEnd"/>
                  <w:r>
                    <w:tab/>
                    <w:t>classe PHP</w:t>
                  </w:r>
                  <w:r>
                    <w:tab/>
                    <w:t>fonction (statique)</w:t>
                  </w:r>
                  <w:r>
                    <w:tab/>
                    <w:t>vue à afficher</w:t>
                  </w:r>
                </w:p>
                <w:p w:rsidR="00E76F2B" w:rsidRPr="00E76F2B" w:rsidRDefault="00E76F2B" w:rsidP="00E76F2B">
                  <w:pPr>
                    <w:spacing w:after="0" w:line="240" w:lineRule="auto"/>
                    <w:rPr>
                      <w:strike/>
                      <w:color w:val="C0504D" w:themeColor="accent2"/>
                    </w:rPr>
                  </w:pPr>
                  <w:proofErr w:type="spellStart"/>
                  <w:proofErr w:type="gramStart"/>
                  <w:r>
                    <w:rPr>
                      <w:strike/>
                      <w:color w:val="C0504D" w:themeColor="accent2"/>
                    </w:rPr>
                    <w:t>g</w:t>
                  </w:r>
                  <w:r w:rsidRPr="00E76F2B">
                    <w:rPr>
                      <w:strike/>
                      <w:color w:val="C0504D" w:themeColor="accent2"/>
                    </w:rPr>
                    <w:t>eneager</w:t>
                  </w:r>
                  <w:proofErr w:type="spellEnd"/>
                  <w:proofErr w:type="gramEnd"/>
                  <w:r w:rsidRPr="00E76F2B">
                    <w:rPr>
                      <w:color w:val="C0504D" w:themeColor="accent2"/>
                    </w:rPr>
                    <w:t xml:space="preserve"> -&gt;</w:t>
                  </w:r>
                  <w:r>
                    <w:rPr>
                      <w:color w:val="C0504D" w:themeColor="accent2"/>
                    </w:rPr>
                    <w:t xml:space="preserve"> </w:t>
                  </w:r>
                  <w:proofErr w:type="spellStart"/>
                  <w:r>
                    <w:rPr>
                      <w:color w:val="C0504D" w:themeColor="accent2"/>
                    </w:rPr>
                    <w:t>gn</w:t>
                  </w:r>
                  <w:r w:rsidRPr="00E76F2B">
                    <w:rPr>
                      <w:color w:val="C0504D" w:themeColor="accent2"/>
                    </w:rPr>
                    <w:t>g</w:t>
                  </w:r>
                  <w:proofErr w:type="spellEnd"/>
                </w:p>
              </w:txbxContent>
            </v:textbox>
          </v:rect>
        </w:pict>
      </w:r>
    </w:p>
    <w:p w:rsidR="000F4682" w:rsidRDefault="000F4682" w:rsidP="000F4682"/>
    <w:p w:rsidR="0049069D" w:rsidRPr="0049069D" w:rsidRDefault="0049069D" w:rsidP="0049069D">
      <w:r>
        <w:t>Pour ajouter une vue il suffira de copier-coller la même ligne (6 de l’exemple ci-dessus) et de remplacer « test » par le nom de l’autre vue.</w:t>
      </w:r>
    </w:p>
    <w:p w:rsidR="0049069D" w:rsidRDefault="0049069D" w:rsidP="0049069D">
      <w:pPr>
        <w:rPr>
          <w:color w:val="808080" w:themeColor="background1" w:themeShade="80"/>
        </w:rPr>
      </w:pPr>
      <w:r w:rsidRPr="00D968F0">
        <w:rPr>
          <w:color w:val="808080" w:themeColor="background1" w:themeShade="80"/>
          <w:u w:val="single"/>
        </w:rPr>
        <w:t>Exemple:</w:t>
      </w:r>
      <w:r w:rsidRPr="0049069D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\</w:t>
      </w:r>
      <w:proofErr w:type="spellStart"/>
      <w:r>
        <w:rPr>
          <w:color w:val="808080" w:themeColor="background1" w:themeShade="80"/>
        </w:rPr>
        <w:t>g</w:t>
      </w:r>
      <w:r w:rsidR="00DC09C6">
        <w:rPr>
          <w:color w:val="808080" w:themeColor="background1" w:themeShade="80"/>
        </w:rPr>
        <w:t>ng</w:t>
      </w:r>
      <w:proofErr w:type="spellEnd"/>
      <w:r>
        <w:rPr>
          <w:color w:val="808080" w:themeColor="background1" w:themeShade="80"/>
        </w:rPr>
        <w:t>\</w:t>
      </w:r>
      <w:proofErr w:type="spellStart"/>
      <w:r>
        <w:rPr>
          <w:color w:val="808080" w:themeColor="background1" w:themeShade="80"/>
        </w:rPr>
        <w:t>mcv</w:t>
      </w:r>
      <w:proofErr w:type="spellEnd"/>
      <w:r>
        <w:rPr>
          <w:color w:val="808080" w:themeColor="background1" w:themeShade="80"/>
        </w:rPr>
        <w:t>::</w:t>
      </w:r>
      <w:proofErr w:type="spellStart"/>
      <w:r>
        <w:rPr>
          <w:color w:val="808080" w:themeColor="background1" w:themeShade="80"/>
        </w:rPr>
        <w:t>addView</w:t>
      </w:r>
      <w:proofErr w:type="spellEnd"/>
      <w:r>
        <w:rPr>
          <w:color w:val="808080" w:themeColor="background1" w:themeShade="80"/>
        </w:rPr>
        <w:t>(‘’test2’’);</w:t>
      </w:r>
    </w:p>
    <w:p w:rsidR="0049069D" w:rsidRDefault="00D968F0" w:rsidP="0049069D">
      <w:pPr>
        <w:rPr>
          <w:rFonts w:cstheme="minorHAnsi"/>
          <w:b/>
          <w:color w:val="C0504D" w:themeColor="accent2"/>
        </w:rPr>
      </w:pPr>
      <w:r w:rsidRPr="000803DF">
        <w:rPr>
          <w:rFonts w:ascii="Times New Roman" w:hAnsi="Times New Roman" w:cs="Times New Roman"/>
          <w:b/>
          <w:color w:val="C0504D" w:themeColor="accent2"/>
          <w:sz w:val="32"/>
        </w:rPr>
        <w:t>⚠</w:t>
      </w:r>
      <w:r w:rsidRPr="00D968F0">
        <w:rPr>
          <w:rFonts w:ascii="Times New Roman" w:hAnsi="Times New Roman" w:cs="Times New Roman"/>
          <w:color w:val="C0504D" w:themeColor="accent2"/>
          <w:sz w:val="32"/>
        </w:rPr>
        <w:t xml:space="preserve"> </w:t>
      </w:r>
      <w:r>
        <w:rPr>
          <w:rFonts w:ascii="Times New Roman" w:hAnsi="Times New Roman" w:cs="Times New Roman"/>
          <w:color w:val="C0504D" w:themeColor="accent2"/>
          <w:sz w:val="32"/>
        </w:rPr>
        <w:t xml:space="preserve"> </w:t>
      </w:r>
      <w:r>
        <w:rPr>
          <w:rFonts w:cstheme="minorHAnsi"/>
          <w:b/>
          <w:color w:val="C0504D" w:themeColor="accent2"/>
        </w:rPr>
        <w:t xml:space="preserve">Les </w:t>
      </w:r>
      <w:proofErr w:type="spellStart"/>
      <w:r>
        <w:rPr>
          <w:rFonts w:cstheme="minorHAnsi"/>
          <w:b/>
          <w:color w:val="C0504D" w:themeColor="accent2"/>
        </w:rPr>
        <w:t>meta</w:t>
      </w:r>
      <w:proofErr w:type="spellEnd"/>
      <w:r>
        <w:rPr>
          <w:rFonts w:cstheme="minorHAnsi"/>
          <w:b/>
          <w:color w:val="C0504D" w:themeColor="accent2"/>
        </w:rPr>
        <w:t>-tags</w:t>
      </w:r>
      <w:r w:rsidRPr="00D968F0">
        <w:rPr>
          <w:rFonts w:cstheme="minorHAnsi"/>
          <w:b/>
          <w:color w:val="C0504D" w:themeColor="accent2"/>
        </w:rPr>
        <w:t xml:space="preserve"> et le titre doit</w:t>
      </w:r>
      <w:r>
        <w:rPr>
          <w:rFonts w:cstheme="minorHAnsi"/>
          <w:b/>
          <w:color w:val="C0504D" w:themeColor="accent2"/>
        </w:rPr>
        <w:t>-être inclus dans le « </w:t>
      </w:r>
      <w:proofErr w:type="spellStart"/>
      <w:r>
        <w:rPr>
          <w:rFonts w:cstheme="minorHAnsi"/>
          <w:b/>
          <w:color w:val="C0504D" w:themeColor="accent2"/>
        </w:rPr>
        <w:t>controller</w:t>
      </w:r>
      <w:proofErr w:type="spellEnd"/>
      <w:r>
        <w:rPr>
          <w:rFonts w:cstheme="minorHAnsi"/>
          <w:b/>
          <w:color w:val="C0504D" w:themeColor="accent2"/>
        </w:rPr>
        <w:t> »</w:t>
      </w:r>
      <w:r w:rsidR="00880872">
        <w:rPr>
          <w:rFonts w:cstheme="minorHAnsi"/>
          <w:b/>
          <w:color w:val="C0504D" w:themeColor="accent2"/>
        </w:rPr>
        <w:t xml:space="preserve"> pour être prises en compte.</w:t>
      </w:r>
    </w:p>
    <w:p w:rsidR="003F20B6" w:rsidRDefault="00E5684C" w:rsidP="0049069D">
      <w:pPr>
        <w:rPr>
          <w:rFonts w:eastAsia="MS Gothic" w:cstheme="minorHAnsi"/>
          <w:b/>
          <w:color w:val="1F497D" w:themeColor="text2"/>
          <w:shd w:val="clear" w:color="auto" w:fill="FFFFFF"/>
        </w:rPr>
      </w:pPr>
      <w:proofErr w:type="gramStart"/>
      <w:r w:rsidRPr="00E5684C">
        <w:rPr>
          <w:rFonts w:ascii="MS Gothic" w:eastAsia="MS Gothic" w:hAnsi="MS Gothic" w:cs="MS Gothic" w:hint="eastAsia"/>
          <w:b/>
          <w:color w:val="1F497D" w:themeColor="text2"/>
          <w:sz w:val="26"/>
          <w:szCs w:val="26"/>
          <w:shd w:val="clear" w:color="auto" w:fill="FFFFFF"/>
        </w:rPr>
        <w:t>ⓘ</w:t>
      </w:r>
      <w:proofErr w:type="gramEnd"/>
      <w:r>
        <w:rPr>
          <w:rFonts w:ascii="MS Gothic" w:eastAsia="MS Gothic" w:hAnsi="MS Gothic" w:cs="MS Gothic"/>
          <w:b/>
          <w:color w:val="1F497D" w:themeColor="text2"/>
          <w:sz w:val="27"/>
          <w:szCs w:val="27"/>
          <w:shd w:val="clear" w:color="auto" w:fill="FFFFFF"/>
        </w:rPr>
        <w:t xml:space="preserve"> </w:t>
      </w:r>
      <w:r w:rsidRPr="00E5684C">
        <w:rPr>
          <w:rFonts w:eastAsia="MS Gothic" w:cstheme="minorHAnsi"/>
          <w:b/>
          <w:color w:val="1F497D" w:themeColor="text2"/>
          <w:shd w:val="clear" w:color="auto" w:fill="FFFFFF"/>
        </w:rPr>
        <w:t>Les fichiers sont chargés</w:t>
      </w:r>
      <w:r>
        <w:rPr>
          <w:rFonts w:eastAsia="MS Gothic" w:cstheme="minorHAnsi"/>
          <w:b/>
          <w:color w:val="1F497D" w:themeColor="text2"/>
          <w:shd w:val="clear" w:color="auto" w:fill="FFFFFF"/>
        </w:rPr>
        <w:t xml:space="preserve"> dans l’ordre d’ajout !</w:t>
      </w:r>
    </w:p>
    <w:p w:rsidR="00FC6F16" w:rsidRDefault="00FC6F16" w:rsidP="00FC6F16">
      <w:pPr>
        <w:pStyle w:val="Titre3"/>
        <w:rPr>
          <w:rFonts w:eastAsia="MS Gothic"/>
          <w:shd w:val="clear" w:color="auto" w:fill="FFFFFF"/>
        </w:rPr>
      </w:pPr>
      <w:bookmarkStart w:id="39" w:name="_Toc74835546"/>
      <w:r>
        <w:rPr>
          <w:rFonts w:eastAsia="MS Gothic"/>
          <w:shd w:val="clear" w:color="auto" w:fill="FFFFFF"/>
        </w:rPr>
        <w:t>5.1.3 – Ajouter des ressources CSS et JS</w:t>
      </w:r>
      <w:bookmarkEnd w:id="39"/>
    </w:p>
    <w:p w:rsidR="00FC6F16" w:rsidRPr="00FC6F16" w:rsidRDefault="00FC6F16" w:rsidP="00FC6F16">
      <w:r>
        <w:t>Pour ajouter une feuille de style CSS ou JS il suffit de saisir le nom de la classe « </w:t>
      </w:r>
      <w:proofErr w:type="spellStart"/>
      <w:r>
        <w:t>additionnalJsCss</w:t>
      </w:r>
      <w:proofErr w:type="spellEnd"/>
      <w:r>
        <w:t> » p</w:t>
      </w:r>
      <w:r w:rsidR="00DC09C6">
        <w:t>récédé de l’espace nom « </w:t>
      </w:r>
      <w:proofErr w:type="spellStart"/>
      <w:r w:rsidR="00DC09C6">
        <w:t>gng</w:t>
      </w:r>
      <w:proofErr w:type="spellEnd"/>
      <w:r>
        <w:t> » puis faire appel à la fonction « set » comme dans l’exemple suivant :</w:t>
      </w:r>
    </w:p>
    <w:p w:rsidR="00CE461F" w:rsidRDefault="00FC6F16" w:rsidP="00831497">
      <w:pPr>
        <w:spacing w:after="0" w:line="240" w:lineRule="auto"/>
      </w:pPr>
      <w:r>
        <w:rPr>
          <w:noProof/>
          <w:lang w:eastAsia="fr-FR"/>
        </w:rPr>
        <w:drawing>
          <wp:inline distT="0" distB="0" distL="0" distR="0">
            <wp:extent cx="3507740" cy="416560"/>
            <wp:effectExtent l="1905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1497">
        <w:t xml:space="preserve"> </w:t>
      </w:r>
    </w:p>
    <w:p w:rsidR="00FC6F16" w:rsidRPr="00831497" w:rsidRDefault="00CE461F" w:rsidP="00831497">
      <w:pPr>
        <w:spacing w:after="0" w:line="240" w:lineRule="auto"/>
        <w:rPr>
          <w:strike/>
          <w:color w:val="C0504D" w:themeColor="accent2"/>
        </w:rPr>
      </w:pPr>
      <w:r w:rsidRPr="00CE461F">
        <w:rPr>
          <w:rFonts w:ascii="Times New Roman" w:hAnsi="Times New Roman" w:cs="Times New Roman"/>
          <w:b/>
          <w:color w:val="C0504D" w:themeColor="accent2"/>
          <w:sz w:val="24"/>
        </w:rPr>
        <w:t>⚠</w:t>
      </w:r>
      <w:r w:rsidRPr="00CE461F">
        <w:rPr>
          <w:rFonts w:ascii="Times New Roman" w:hAnsi="Times New Roman" w:cs="Times New Roman"/>
          <w:color w:val="C0504D" w:themeColor="accent2"/>
          <w:sz w:val="24"/>
        </w:rPr>
        <w:t xml:space="preserve">  </w:t>
      </w:r>
      <w:r>
        <w:rPr>
          <w:rFonts w:ascii="Times New Roman" w:hAnsi="Times New Roman" w:cs="Times New Roman"/>
          <w:color w:val="C0504D" w:themeColor="accent2"/>
          <w:sz w:val="32"/>
        </w:rPr>
        <w:t xml:space="preserve"> </w:t>
      </w:r>
      <w:proofErr w:type="spellStart"/>
      <w:proofErr w:type="gramStart"/>
      <w:r w:rsidR="00831497">
        <w:rPr>
          <w:strike/>
          <w:color w:val="C0504D" w:themeColor="accent2"/>
        </w:rPr>
        <w:t>g</w:t>
      </w:r>
      <w:r w:rsidR="00831497" w:rsidRPr="00E76F2B">
        <w:rPr>
          <w:strike/>
          <w:color w:val="C0504D" w:themeColor="accent2"/>
        </w:rPr>
        <w:t>eneager</w:t>
      </w:r>
      <w:proofErr w:type="spellEnd"/>
      <w:proofErr w:type="gramEnd"/>
      <w:r w:rsidR="00831497" w:rsidRPr="00E76F2B">
        <w:rPr>
          <w:color w:val="C0504D" w:themeColor="accent2"/>
        </w:rPr>
        <w:t xml:space="preserve"> -&gt;</w:t>
      </w:r>
      <w:r w:rsidR="00831497">
        <w:rPr>
          <w:color w:val="C0504D" w:themeColor="accent2"/>
        </w:rPr>
        <w:t xml:space="preserve"> </w:t>
      </w:r>
      <w:proofErr w:type="spellStart"/>
      <w:r w:rsidR="00831497">
        <w:rPr>
          <w:color w:val="C0504D" w:themeColor="accent2"/>
        </w:rPr>
        <w:t>gn</w:t>
      </w:r>
      <w:r w:rsidR="00831497" w:rsidRPr="00E76F2B">
        <w:rPr>
          <w:color w:val="C0504D" w:themeColor="accent2"/>
        </w:rPr>
        <w:t>g</w:t>
      </w:r>
      <w:proofErr w:type="spellEnd"/>
    </w:p>
    <w:p w:rsidR="00CE461F" w:rsidRDefault="00CE461F" w:rsidP="00FC6F16">
      <w:pPr>
        <w:rPr>
          <w:rFonts w:ascii="Times New Roman" w:hAnsi="Times New Roman" w:cs="Times New Roman"/>
          <w:b/>
          <w:color w:val="C0504D" w:themeColor="accent2"/>
          <w:sz w:val="32"/>
        </w:rPr>
      </w:pPr>
    </w:p>
    <w:p w:rsidR="00FC6F16" w:rsidRDefault="00FC6F16" w:rsidP="00FC6F16">
      <w:pPr>
        <w:rPr>
          <w:rFonts w:cstheme="minorHAnsi"/>
          <w:b/>
          <w:color w:val="C0504D" w:themeColor="accent2"/>
        </w:rPr>
      </w:pPr>
      <w:r w:rsidRPr="000803DF">
        <w:rPr>
          <w:rFonts w:ascii="Times New Roman" w:hAnsi="Times New Roman" w:cs="Times New Roman"/>
          <w:b/>
          <w:color w:val="C0504D" w:themeColor="accent2"/>
          <w:sz w:val="32"/>
        </w:rPr>
        <w:t>⚠</w:t>
      </w:r>
      <w:r w:rsidRPr="00D968F0">
        <w:rPr>
          <w:rFonts w:ascii="Times New Roman" w:hAnsi="Times New Roman" w:cs="Times New Roman"/>
          <w:color w:val="C0504D" w:themeColor="accent2"/>
          <w:sz w:val="32"/>
        </w:rPr>
        <w:t xml:space="preserve"> </w:t>
      </w:r>
      <w:r>
        <w:rPr>
          <w:rFonts w:ascii="Times New Roman" w:hAnsi="Times New Roman" w:cs="Times New Roman"/>
          <w:color w:val="C0504D" w:themeColor="accent2"/>
          <w:sz w:val="32"/>
        </w:rPr>
        <w:t xml:space="preserve"> </w:t>
      </w:r>
      <w:r>
        <w:rPr>
          <w:rFonts w:cstheme="minorHAnsi"/>
          <w:b/>
          <w:color w:val="C0504D" w:themeColor="accent2"/>
        </w:rPr>
        <w:t>Seuls les extensions « CSS » et « JS » sont acceptés.</w:t>
      </w:r>
    </w:p>
    <w:p w:rsidR="00E016A0" w:rsidRDefault="00E016A0" w:rsidP="00FC6F16">
      <w:pPr>
        <w:rPr>
          <w:rFonts w:cstheme="minorHAnsi"/>
          <w:b/>
          <w:color w:val="C0504D" w:themeColor="accent2"/>
        </w:rPr>
      </w:pPr>
      <w:r w:rsidRPr="000803DF">
        <w:rPr>
          <w:rFonts w:ascii="Times New Roman" w:hAnsi="Times New Roman" w:cs="Times New Roman"/>
          <w:b/>
          <w:color w:val="C0504D" w:themeColor="accent2"/>
          <w:sz w:val="32"/>
        </w:rPr>
        <w:t>⚠</w:t>
      </w:r>
      <w:r w:rsidRPr="00D968F0">
        <w:rPr>
          <w:rFonts w:ascii="Times New Roman" w:hAnsi="Times New Roman" w:cs="Times New Roman"/>
          <w:color w:val="C0504D" w:themeColor="accent2"/>
          <w:sz w:val="32"/>
        </w:rPr>
        <w:t xml:space="preserve"> </w:t>
      </w:r>
      <w:r>
        <w:rPr>
          <w:rFonts w:ascii="Times New Roman" w:hAnsi="Times New Roman" w:cs="Times New Roman"/>
          <w:color w:val="C0504D" w:themeColor="accent2"/>
          <w:sz w:val="32"/>
        </w:rPr>
        <w:t xml:space="preserve"> </w:t>
      </w:r>
      <w:r>
        <w:rPr>
          <w:rFonts w:cstheme="minorHAnsi"/>
          <w:b/>
          <w:color w:val="C0504D" w:themeColor="accent2"/>
        </w:rPr>
        <w:t xml:space="preserve">Les fichiers doit-être appelés dans </w:t>
      </w:r>
      <w:proofErr w:type="spellStart"/>
      <w:r>
        <w:rPr>
          <w:rFonts w:cstheme="minorHAnsi"/>
          <w:b/>
          <w:color w:val="C0504D" w:themeColor="accent2"/>
        </w:rPr>
        <w:t>dans</w:t>
      </w:r>
      <w:proofErr w:type="spellEnd"/>
      <w:r>
        <w:rPr>
          <w:rFonts w:cstheme="minorHAnsi"/>
          <w:b/>
          <w:color w:val="C0504D" w:themeColor="accent2"/>
        </w:rPr>
        <w:t xml:space="preserve"> le « </w:t>
      </w:r>
      <w:proofErr w:type="spellStart"/>
      <w:r>
        <w:rPr>
          <w:rFonts w:cstheme="minorHAnsi"/>
          <w:b/>
          <w:color w:val="C0504D" w:themeColor="accent2"/>
        </w:rPr>
        <w:t>controller</w:t>
      </w:r>
      <w:proofErr w:type="spellEnd"/>
      <w:r>
        <w:rPr>
          <w:rFonts w:cstheme="minorHAnsi"/>
          <w:b/>
          <w:color w:val="C0504D" w:themeColor="accent2"/>
        </w:rPr>
        <w:t> »</w:t>
      </w:r>
      <w:r w:rsidR="00D67BC6">
        <w:rPr>
          <w:rFonts w:cstheme="minorHAnsi"/>
          <w:b/>
          <w:color w:val="C0504D" w:themeColor="accent2"/>
        </w:rPr>
        <w:t xml:space="preserve"> pour être pris</w:t>
      </w:r>
      <w:r>
        <w:rPr>
          <w:rFonts w:cstheme="minorHAnsi"/>
          <w:b/>
          <w:color w:val="C0504D" w:themeColor="accent2"/>
        </w:rPr>
        <w:t xml:space="preserve"> en compte.</w:t>
      </w:r>
    </w:p>
    <w:p w:rsidR="00D16016" w:rsidRDefault="00614183" w:rsidP="00712107">
      <w:pPr>
        <w:pStyle w:val="Titre3"/>
      </w:pPr>
      <w:bookmarkStart w:id="40" w:name="_Toc74835547"/>
      <w:r>
        <w:t>5.1.4 – Changer le « header », la « </w:t>
      </w:r>
      <w:proofErr w:type="spellStart"/>
      <w:r>
        <w:t>navbar</w:t>
      </w:r>
      <w:proofErr w:type="spellEnd"/>
      <w:r>
        <w:t> » et le « </w:t>
      </w:r>
      <w:proofErr w:type="spellStart"/>
      <w:r>
        <w:t>footer</w:t>
      </w:r>
      <w:proofErr w:type="spellEnd"/>
      <w:r>
        <w:t> »</w:t>
      </w:r>
      <w:bookmarkEnd w:id="40"/>
    </w:p>
    <w:p w:rsidR="00614183" w:rsidRPr="00614183" w:rsidRDefault="00147AA1" w:rsidP="00614183">
      <w:r>
        <w:rPr>
          <w:noProof/>
          <w:lang w:eastAsia="fr-FR"/>
        </w:rPr>
        <w:pict>
          <v:rect id="_x0000_s1077" style="position:absolute;margin-left:226.8pt;margin-top:1.35pt;width:221.35pt;height:37.05pt;z-index:251685888">
            <v:textbox style="mso-next-textbox:#_x0000_s1077">
              <w:txbxContent>
                <w:p w:rsidR="00614183" w:rsidRDefault="00614183" w:rsidP="00614183">
                  <w:pPr>
                    <w:spacing w:after="0"/>
                  </w:pPr>
                  <w:r>
                    <w:t>Pour changer il suffit de (</w:t>
                  </w:r>
                  <w:proofErr w:type="spellStart"/>
                  <w:r>
                    <w:t>re</w:t>
                  </w:r>
                  <w:proofErr w:type="spellEnd"/>
                  <w:r>
                    <w:t>)définir la bonne variable.</w:t>
                  </w:r>
                </w:p>
                <w:p w:rsidR="00614183" w:rsidRPr="00CE461F" w:rsidRDefault="00614183" w:rsidP="00614183">
                  <w:pPr>
                    <w:spacing w:after="0" w:line="240" w:lineRule="auto"/>
                    <w:rPr>
                      <w:strike/>
                      <w:color w:val="C0504D" w:themeColor="accent2"/>
                    </w:rPr>
                  </w:pPr>
                </w:p>
              </w:txbxContent>
            </v:textbox>
          </v:rect>
        </w:pict>
      </w:r>
      <w:r>
        <w:rPr>
          <w:noProof/>
          <w:lang w:eastAsia="fr-FR"/>
        </w:rPr>
        <w:pict>
          <v:shape id="_x0000_s1076" type="#_x0000_t32" style="position:absolute;margin-left:188.05pt;margin-top:8.8pt;width:48.6pt;height:.05pt;flip:x;z-index:251684864" o:connectortype="straight" strokecolor="#c0504d [3205]" strokeweight="2.5pt">
            <v:stroke endarrow="block"/>
            <v:shadow color="#868686"/>
          </v:shape>
        </w:pict>
      </w:r>
      <w:r w:rsidR="00614183">
        <w:rPr>
          <w:noProof/>
          <w:lang w:eastAsia="fr-FR"/>
        </w:rPr>
        <w:drawing>
          <wp:inline distT="0" distB="0" distL="0" distR="0">
            <wp:extent cx="2408555" cy="675640"/>
            <wp:effectExtent l="19050" t="0" r="0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183" w:rsidRDefault="00614183" w:rsidP="00614183">
      <w:r>
        <w:t>Pour modifier les valeurs par défaut appliquées sur tout le site il faut modifier les variables dans le fichier de config.</w:t>
      </w:r>
    </w:p>
    <w:p w:rsidR="00614183" w:rsidRDefault="00614183" w:rsidP="00614183">
      <w:r>
        <w:t>Pour modifier le « header », la « </w:t>
      </w:r>
      <w:proofErr w:type="spellStart"/>
      <w:r>
        <w:t>navbar</w:t>
      </w:r>
      <w:proofErr w:type="spellEnd"/>
      <w:r>
        <w:t> » ou le « </w:t>
      </w:r>
      <w:proofErr w:type="spellStart"/>
      <w:r>
        <w:t>footer</w:t>
      </w:r>
      <w:proofErr w:type="spellEnd"/>
      <w:r>
        <w:t> » d’une page spécifique il suffit juste de redéfinir la variable concernée dans le « </w:t>
      </w:r>
      <w:proofErr w:type="spellStart"/>
      <w:r>
        <w:t>controller</w:t>
      </w:r>
      <w:proofErr w:type="spellEnd"/>
      <w:r>
        <w:t> » de la page.</w:t>
      </w:r>
    </w:p>
    <w:p w:rsidR="00AC5A95" w:rsidRDefault="00AC5A95" w:rsidP="00614183">
      <w:pPr>
        <w:rPr>
          <w:rFonts w:eastAsia="MS Gothic" w:cstheme="minorHAnsi"/>
          <w:b/>
          <w:color w:val="1F497D" w:themeColor="text2"/>
          <w:shd w:val="clear" w:color="auto" w:fill="FFFFFF"/>
        </w:rPr>
      </w:pPr>
      <w:proofErr w:type="gramStart"/>
      <w:r w:rsidRPr="00E5684C">
        <w:rPr>
          <w:rFonts w:ascii="MS Gothic" w:eastAsia="MS Gothic" w:hAnsi="MS Gothic" w:cs="MS Gothic" w:hint="eastAsia"/>
          <w:b/>
          <w:color w:val="1F497D" w:themeColor="text2"/>
          <w:sz w:val="26"/>
          <w:szCs w:val="26"/>
          <w:shd w:val="clear" w:color="auto" w:fill="FFFFFF"/>
        </w:rPr>
        <w:lastRenderedPageBreak/>
        <w:t>ⓘ</w:t>
      </w:r>
      <w:proofErr w:type="gramEnd"/>
      <w:r>
        <w:rPr>
          <w:rFonts w:ascii="MS Gothic" w:eastAsia="MS Gothic" w:hAnsi="MS Gothic" w:cs="MS Gothic"/>
          <w:b/>
          <w:color w:val="1F497D" w:themeColor="text2"/>
          <w:sz w:val="27"/>
          <w:szCs w:val="27"/>
          <w:shd w:val="clear" w:color="auto" w:fill="FFFFFF"/>
        </w:rPr>
        <w:t xml:space="preserve"> </w:t>
      </w:r>
      <w:r>
        <w:rPr>
          <w:rFonts w:eastAsia="MS Gothic" w:cstheme="minorHAnsi"/>
          <w:b/>
          <w:color w:val="1F497D" w:themeColor="text2"/>
          <w:shd w:val="clear" w:color="auto" w:fill="FFFFFF"/>
        </w:rPr>
        <w:t>Si la valeur est « </w:t>
      </w:r>
      <w:proofErr w:type="spellStart"/>
      <w:r>
        <w:rPr>
          <w:rFonts w:eastAsia="MS Gothic" w:cstheme="minorHAnsi"/>
          <w:b/>
          <w:color w:val="1F497D" w:themeColor="text2"/>
          <w:shd w:val="clear" w:color="auto" w:fill="FFFFFF"/>
        </w:rPr>
        <w:t>footerAdmin</w:t>
      </w:r>
      <w:proofErr w:type="spellEnd"/>
      <w:r>
        <w:rPr>
          <w:rFonts w:eastAsia="MS Gothic" w:cstheme="minorHAnsi"/>
          <w:b/>
          <w:color w:val="1F497D" w:themeColor="text2"/>
          <w:shd w:val="clear" w:color="auto" w:fill="FFFFFF"/>
        </w:rPr>
        <w:t> » c’est alors le fichier « </w:t>
      </w:r>
      <w:proofErr w:type="spellStart"/>
      <w:r>
        <w:rPr>
          <w:rFonts w:eastAsia="MS Gothic" w:cstheme="minorHAnsi"/>
          <w:b/>
          <w:color w:val="1F497D" w:themeColor="text2"/>
          <w:shd w:val="clear" w:color="auto" w:fill="FFFFFF"/>
        </w:rPr>
        <w:t>src</w:t>
      </w:r>
      <w:proofErr w:type="spellEnd"/>
      <w:r>
        <w:rPr>
          <w:rFonts w:eastAsia="MS Gothic" w:cstheme="minorHAnsi"/>
          <w:b/>
          <w:color w:val="1F497D" w:themeColor="text2"/>
          <w:shd w:val="clear" w:color="auto" w:fill="FFFFFF"/>
        </w:rPr>
        <w:t>/</w:t>
      </w:r>
      <w:proofErr w:type="spellStart"/>
      <w:r>
        <w:rPr>
          <w:rFonts w:eastAsia="MS Gothic" w:cstheme="minorHAnsi"/>
          <w:b/>
          <w:color w:val="1F497D" w:themeColor="text2"/>
          <w:shd w:val="clear" w:color="auto" w:fill="FFFFFF"/>
        </w:rPr>
        <w:t>inc</w:t>
      </w:r>
      <w:proofErr w:type="spellEnd"/>
      <w:r>
        <w:rPr>
          <w:rFonts w:eastAsia="MS Gothic" w:cstheme="minorHAnsi"/>
          <w:b/>
          <w:color w:val="1F497D" w:themeColor="text2"/>
          <w:shd w:val="clear" w:color="auto" w:fill="FFFFFF"/>
        </w:rPr>
        <w:t xml:space="preserve">/footerAdmin.inc.php » qui sera appelé. </w:t>
      </w:r>
    </w:p>
    <w:p w:rsidR="00AC5A95" w:rsidRDefault="00AC5A95" w:rsidP="00AC5A95">
      <w:pPr>
        <w:rPr>
          <w:rFonts w:eastAsia="MS Gothic" w:cstheme="minorHAnsi"/>
          <w:b/>
          <w:color w:val="1F497D" w:themeColor="text2"/>
          <w:shd w:val="clear" w:color="auto" w:fill="FFFFFF"/>
        </w:rPr>
      </w:pPr>
      <w:proofErr w:type="gramStart"/>
      <w:r w:rsidRPr="00E5684C">
        <w:rPr>
          <w:rFonts w:ascii="MS Gothic" w:eastAsia="MS Gothic" w:hAnsi="MS Gothic" w:cs="MS Gothic" w:hint="eastAsia"/>
          <w:b/>
          <w:color w:val="1F497D" w:themeColor="text2"/>
          <w:sz w:val="26"/>
          <w:szCs w:val="26"/>
          <w:shd w:val="clear" w:color="auto" w:fill="FFFFFF"/>
        </w:rPr>
        <w:t>ⓘ</w:t>
      </w:r>
      <w:proofErr w:type="gramEnd"/>
      <w:r>
        <w:rPr>
          <w:rFonts w:ascii="MS Gothic" w:eastAsia="MS Gothic" w:hAnsi="MS Gothic" w:cs="MS Gothic"/>
          <w:b/>
          <w:color w:val="1F497D" w:themeColor="text2"/>
          <w:sz w:val="27"/>
          <w:szCs w:val="27"/>
          <w:shd w:val="clear" w:color="auto" w:fill="FFFFFF"/>
        </w:rPr>
        <w:t xml:space="preserve"> </w:t>
      </w:r>
      <w:r>
        <w:rPr>
          <w:rFonts w:eastAsia="MS Gothic" w:cstheme="minorHAnsi"/>
          <w:b/>
          <w:color w:val="1F497D" w:themeColor="text2"/>
          <w:shd w:val="clear" w:color="auto" w:fill="FFFFFF"/>
        </w:rPr>
        <w:t>Le fichier par défaut n’est pas chargé si le fichier redéfini n’existe pas.</w:t>
      </w:r>
    </w:p>
    <w:p w:rsidR="00AC5A95" w:rsidRPr="00AC5A95" w:rsidRDefault="00AC5A95" w:rsidP="00614183">
      <w:pPr>
        <w:rPr>
          <w:rFonts w:eastAsia="MS Gothic" w:cstheme="minorHAnsi"/>
          <w:b/>
          <w:color w:val="1F497D" w:themeColor="text2"/>
          <w:shd w:val="clear" w:color="auto" w:fill="FFFFFF"/>
        </w:rPr>
      </w:pPr>
    </w:p>
    <w:p w:rsidR="00712107" w:rsidRDefault="00614183" w:rsidP="00712107">
      <w:pPr>
        <w:pStyle w:val="Titre3"/>
      </w:pPr>
      <w:bookmarkStart w:id="41" w:name="_Toc74835548"/>
      <w:r>
        <w:t>5.1.5</w:t>
      </w:r>
      <w:r w:rsidR="00712107">
        <w:t xml:space="preserve"> – POST et GET</w:t>
      </w:r>
      <w:bookmarkEnd w:id="41"/>
    </w:p>
    <w:p w:rsidR="00712107" w:rsidRDefault="00712107" w:rsidP="00712107">
      <w:r>
        <w:t>Pour récupérer une valeur d’une requête POST ou GET suffit d’appeler class et définissant son paramètre.</w:t>
      </w:r>
    </w:p>
    <w:p w:rsidR="00614183" w:rsidRDefault="00614183" w:rsidP="00712107"/>
    <w:p w:rsidR="00712107" w:rsidRDefault="00147AA1" w:rsidP="00712107">
      <w:r>
        <w:rPr>
          <w:noProof/>
          <w:lang w:eastAsia="fr-FR"/>
        </w:rPr>
        <w:pict>
          <v:rect id="_x0000_s1074" style="position:absolute;margin-left:228.45pt;margin-top:-2.6pt;width:221.35pt;height:68.35pt;z-index:251683840">
            <v:textbox style="mso-next-textbox:#_x0000_s1074">
              <w:txbxContent>
                <w:p w:rsidR="00712107" w:rsidRDefault="00712107" w:rsidP="00712107">
                  <w:pPr>
                    <w:spacing w:after="0"/>
                  </w:pPr>
                  <w:r>
                    <w:t>Ici je récupère la valeur du champ « nom »</w:t>
                  </w:r>
                </w:p>
                <w:p w:rsidR="00CE461F" w:rsidRDefault="00712107" w:rsidP="00712107">
                  <w:pPr>
                    <w:spacing w:after="0"/>
                  </w:pPr>
                  <w:r>
                    <w:t>Ici je récupère</w:t>
                  </w:r>
                  <w:r w:rsidR="00D16016">
                    <w:t xml:space="preserve"> la valeur de la variable « q » située l’adresse URL</w:t>
                  </w:r>
                </w:p>
                <w:p w:rsidR="00712107" w:rsidRPr="00CE461F" w:rsidRDefault="00CE461F" w:rsidP="00CE461F">
                  <w:pPr>
                    <w:spacing w:after="0" w:line="240" w:lineRule="auto"/>
                    <w:rPr>
                      <w:strike/>
                      <w:color w:val="C0504D" w:themeColor="accent2"/>
                    </w:rPr>
                  </w:pPr>
                  <w:r w:rsidRPr="00CE461F">
                    <w:rPr>
                      <w:rFonts w:ascii="Times New Roman" w:hAnsi="Times New Roman" w:cs="Times New Roman"/>
                      <w:b/>
                      <w:color w:val="C0504D" w:themeColor="accent2"/>
                      <w:sz w:val="24"/>
                    </w:rPr>
                    <w:t>⚠</w:t>
                  </w:r>
                  <w:r w:rsidRPr="00CE461F">
                    <w:rPr>
                      <w:rFonts w:ascii="Times New Roman" w:hAnsi="Times New Roman" w:cs="Times New Roman"/>
                      <w:color w:val="C0504D" w:themeColor="accent2"/>
                      <w:sz w:val="24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color w:val="C0504D" w:themeColor="accent2"/>
                      <w:sz w:val="32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trike/>
                      <w:color w:val="C0504D" w:themeColor="accent2"/>
                    </w:rPr>
                    <w:t>g</w:t>
                  </w:r>
                  <w:r w:rsidRPr="00E76F2B">
                    <w:rPr>
                      <w:strike/>
                      <w:color w:val="C0504D" w:themeColor="accent2"/>
                    </w:rPr>
                    <w:t>eneager</w:t>
                  </w:r>
                  <w:proofErr w:type="spellEnd"/>
                  <w:proofErr w:type="gramEnd"/>
                  <w:r w:rsidRPr="00E76F2B">
                    <w:rPr>
                      <w:color w:val="C0504D" w:themeColor="accent2"/>
                    </w:rPr>
                    <w:t xml:space="preserve"> -&gt;</w:t>
                  </w:r>
                  <w:r>
                    <w:rPr>
                      <w:color w:val="C0504D" w:themeColor="accent2"/>
                    </w:rPr>
                    <w:t xml:space="preserve"> </w:t>
                  </w:r>
                  <w:proofErr w:type="spellStart"/>
                  <w:r>
                    <w:rPr>
                      <w:color w:val="C0504D" w:themeColor="accent2"/>
                    </w:rPr>
                    <w:t>gn</w:t>
                  </w:r>
                  <w:r w:rsidRPr="00E76F2B">
                    <w:rPr>
                      <w:color w:val="C0504D" w:themeColor="accent2"/>
                    </w:rPr>
                    <w:t>g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fr-FR"/>
        </w:rPr>
        <w:pict>
          <v:shape id="_x0000_s1071" type="#_x0000_t32" style="position:absolute;margin-left:190.05pt;margin-top:8.05pt;width:48.6pt;height:.05pt;flip:x;z-index:251681792" o:connectortype="straight" strokecolor="#c0504d [3205]" strokeweight="2.5pt">
            <v:stroke endarrow="block"/>
            <v:shadow color="#868686"/>
          </v:shape>
        </w:pict>
      </w:r>
      <w:r>
        <w:rPr>
          <w:noProof/>
          <w:lang w:eastAsia="fr-FR"/>
        </w:rPr>
        <w:pict>
          <v:shape id="_x0000_s1073" type="#_x0000_t32" style="position:absolute;margin-left:175.2pt;margin-top:23.1pt;width:53.25pt;height:.05pt;flip:x;z-index:251682816" o:connectortype="straight" strokecolor="#c0504d [3205]" strokeweight="2.5pt">
            <v:stroke endarrow="block"/>
            <v:shadow color="#868686"/>
          </v:shape>
        </w:pict>
      </w:r>
      <w:r w:rsidR="00712107">
        <w:rPr>
          <w:noProof/>
          <w:lang w:eastAsia="fr-FR"/>
        </w:rPr>
        <w:drawing>
          <wp:inline distT="0" distB="0" distL="0" distR="0">
            <wp:extent cx="2484120" cy="450215"/>
            <wp:effectExtent l="19050" t="0" r="0" b="0"/>
            <wp:docPr id="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45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016" w:rsidRDefault="00D16016" w:rsidP="00D16016"/>
    <w:p w:rsidR="00D16016" w:rsidRDefault="00D16016" w:rsidP="00D16016">
      <w:r>
        <w:t>Si je souhaite récupérer tous les valeurs (sous forme de « </w:t>
      </w:r>
      <w:proofErr w:type="spellStart"/>
      <w:r>
        <w:t>Array</w:t>
      </w:r>
      <w:proofErr w:type="spellEnd"/>
      <w:r>
        <w:t xml:space="preserve"> ») il suffit de ne pas spécifier de paramètre dans </w:t>
      </w:r>
      <w:proofErr w:type="spellStart"/>
      <w:proofErr w:type="gramStart"/>
      <w:r w:rsidRPr="00D16016">
        <w:rPr>
          <w:i/>
          <w:color w:val="808080" w:themeColor="background1" w:themeShade="80"/>
        </w:rPr>
        <w:t>get</w:t>
      </w:r>
      <w:proofErr w:type="spellEnd"/>
      <w:r w:rsidRPr="00D16016">
        <w:rPr>
          <w:i/>
          <w:color w:val="808080" w:themeColor="background1" w:themeShade="80"/>
        </w:rPr>
        <w:t>(</w:t>
      </w:r>
      <w:proofErr w:type="gramEnd"/>
      <w:r w:rsidRPr="00D16016">
        <w:rPr>
          <w:i/>
          <w:color w:val="808080" w:themeColor="background1" w:themeShade="80"/>
        </w:rPr>
        <w:t>)</w:t>
      </w:r>
      <w:r>
        <w:t> ;</w:t>
      </w:r>
    </w:p>
    <w:p w:rsidR="004D3217" w:rsidRDefault="004D3217" w:rsidP="00D16016"/>
    <w:p w:rsidR="004D3217" w:rsidRDefault="004D3217" w:rsidP="004D3217">
      <w:pPr>
        <w:pStyle w:val="Titre3"/>
      </w:pPr>
      <w:bookmarkStart w:id="42" w:name="_Toc74835549"/>
      <w:r>
        <w:t>5.1.6 – Créer un formulaire</w:t>
      </w:r>
      <w:bookmarkEnd w:id="42"/>
    </w:p>
    <w:p w:rsidR="004D3217" w:rsidRDefault="004D3217" w:rsidP="004D3217">
      <w:r>
        <w:t>Contrairement à de nombres fonctions de base, je dois tout d’abord créer un nouvel objet pour pouvoir créer un formulaire !</w:t>
      </w:r>
    </w:p>
    <w:p w:rsidR="004D3217" w:rsidRDefault="004D3217" w:rsidP="004D3217">
      <w:r>
        <w:t>En effet car une page peux contenir plusieurs formulaire.</w:t>
      </w:r>
    </w:p>
    <w:p w:rsidR="004D3217" w:rsidRDefault="004D3217" w:rsidP="004D3217">
      <w:r>
        <w:t>Pour cela je dois créer un variable suivi d’un « new », du « </w:t>
      </w:r>
      <w:proofErr w:type="spellStart"/>
      <w:r>
        <w:t>namespace</w:t>
      </w:r>
      <w:proofErr w:type="spellEnd"/>
      <w:r>
        <w:t> » et de la classe « </w:t>
      </w:r>
      <w:proofErr w:type="spellStart"/>
      <w:r>
        <w:t>form</w:t>
      </w:r>
      <w:proofErr w:type="spellEnd"/>
      <w:r>
        <w:t> ».</w:t>
      </w:r>
    </w:p>
    <w:p w:rsidR="004D3217" w:rsidRDefault="004D3217" w:rsidP="004D3217">
      <w:pPr>
        <w:rPr>
          <w:color w:val="C0504D" w:themeColor="accent2"/>
          <w:u w:val="single"/>
        </w:rPr>
      </w:pPr>
      <w:r>
        <w:t>Dans la classe « </w:t>
      </w:r>
      <w:proofErr w:type="spellStart"/>
      <w:r>
        <w:t>form</w:t>
      </w:r>
      <w:proofErr w:type="spellEnd"/>
      <w:r>
        <w:t xml:space="preserve"> » il est </w:t>
      </w:r>
      <w:r w:rsidRPr="004D3217">
        <w:rPr>
          <w:color w:val="C0504D" w:themeColor="accent2"/>
          <w:u w:val="single"/>
        </w:rPr>
        <w:t>obligatoire</w:t>
      </w:r>
      <w:r>
        <w:rPr>
          <w:color w:val="C0504D" w:themeColor="accent2"/>
          <w:u w:val="single"/>
        </w:rPr>
        <w:t xml:space="preserve"> de spécifier la méthode et la cible où les données seront envoyées.</w:t>
      </w:r>
    </w:p>
    <w:p w:rsidR="004D3217" w:rsidRDefault="004D3217" w:rsidP="004D3217">
      <w:r w:rsidRPr="004D3217">
        <w:t xml:space="preserve">Pour </w:t>
      </w:r>
      <w:r>
        <w:t>ajouter un nouvel élément à mon formulaire je dois faire appel à la fonction « </w:t>
      </w:r>
      <w:proofErr w:type="spellStart"/>
      <w:r>
        <w:t>setElement</w:t>
      </w:r>
      <w:proofErr w:type="spellEnd"/>
      <w:r>
        <w:t> » de ma classe « </w:t>
      </w:r>
      <w:proofErr w:type="spellStart"/>
      <w:r>
        <w:t>form</w:t>
      </w:r>
      <w:proofErr w:type="spellEnd"/>
      <w:r>
        <w:t> ».</w:t>
      </w:r>
    </w:p>
    <w:p w:rsidR="004D3217" w:rsidRDefault="004D3217" w:rsidP="004D3217">
      <w:r>
        <w:t>La fonction « </w:t>
      </w:r>
      <w:proofErr w:type="spellStart"/>
      <w:r>
        <w:t>setElement</w:t>
      </w:r>
      <w:proofErr w:type="spellEnd"/>
      <w:r>
        <w:t xml:space="preserve"> » </w:t>
      </w:r>
      <w:r w:rsidRPr="004D3217">
        <w:rPr>
          <w:color w:val="C0504D" w:themeColor="accent2"/>
          <w:u w:val="single"/>
        </w:rPr>
        <w:t>doit contenir obligatoirement 2 paramètres</w:t>
      </w:r>
      <w:r>
        <w:rPr>
          <w:color w:val="C0504D" w:themeColor="accent2"/>
          <w:u w:val="single"/>
        </w:rPr>
        <w:t>.</w:t>
      </w:r>
      <w:r>
        <w:rPr>
          <w:color w:val="C0504D" w:themeColor="accent2"/>
          <w:u w:val="single"/>
        </w:rPr>
        <w:br/>
      </w:r>
      <w:r w:rsidRPr="004D3217">
        <w:t>Le premier</w:t>
      </w:r>
      <w:r>
        <w:t xml:space="preserve"> doit contenir le nom de balise (ex : « input », « </w:t>
      </w:r>
      <w:proofErr w:type="spellStart"/>
      <w:r>
        <w:t>textarea</w:t>
      </w:r>
      <w:proofErr w:type="spellEnd"/>
      <w:r>
        <w:t> », « select », …)</w:t>
      </w:r>
      <w:r w:rsidR="00957517">
        <w:t>, le second doit contenir tous les attributs sous forme de tableau.</w:t>
      </w:r>
    </w:p>
    <w:p w:rsidR="00957517" w:rsidRPr="004D3217" w:rsidRDefault="00147AA1" w:rsidP="004D3217">
      <w:r>
        <w:rPr>
          <w:noProof/>
          <w:lang w:eastAsia="fr-FR"/>
        </w:rPr>
        <w:pict>
          <v:rect id="_x0000_s1079" style="position:absolute;margin-left:-14.05pt;margin-top:1.1pt;width:494.3pt;height:125.15pt;z-index:251686912" fillcolor="#c0504d [3205]" strokecolor="#f2f2f2 [3041]" strokeweight="3pt">
            <v:shadow on="t" type="perspective" color="#622423 [1605]" opacity=".5" offset="1pt" offset2="-1pt"/>
            <v:textbox style="mso-next-textbox:#_x0000_s1079">
              <w:txbxContent>
                <w:p w:rsidR="00957517" w:rsidRDefault="00957517" w:rsidP="00B76CC5">
                  <w:pPr>
                    <w:spacing w:after="0"/>
                    <w:rPr>
                      <w:b/>
                      <w:color w:val="FFFFFF" w:themeColor="background1"/>
                    </w:rPr>
                  </w:pPr>
                  <w:r w:rsidRPr="000F4682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32"/>
                    </w:rPr>
                    <w:t xml:space="preserve">⚠  </w:t>
                  </w:r>
                  <w:r w:rsidRPr="000F4682">
                    <w:rPr>
                      <w:rFonts w:cstheme="minorHAnsi"/>
                      <w:b/>
                      <w:color w:val="FFFFFF" w:themeColor="background1"/>
                    </w:rPr>
                    <w:t>Exception</w:t>
                  </w:r>
                  <w:r>
                    <w:rPr>
                      <w:b/>
                    </w:rPr>
                    <w:br/>
                  </w:r>
                  <w:r>
                    <w:rPr>
                      <w:color w:val="FFFFFF" w:themeColor="background1"/>
                    </w:rPr>
                    <w:t>Pour les</w:t>
                  </w:r>
                  <w:r w:rsidRPr="00957517">
                    <w:rPr>
                      <w:color w:val="FFFFFF" w:themeColor="background1"/>
                    </w:rPr>
                    <w:t xml:space="preserve"> listes déroulantes « select » doit</w:t>
                  </w:r>
                  <w:r>
                    <w:rPr>
                      <w:color w:val="FFFFFF" w:themeColor="background1"/>
                    </w:rPr>
                    <w:t xml:space="preserve"> le tableau doit contenir à la place l’attribut « value » (en clé du tableau) et le texte associé (en valeur du tableau).</w:t>
                  </w:r>
                  <w:r>
                    <w:rPr>
                      <w:color w:val="FFFFFF" w:themeColor="background1"/>
                    </w:rPr>
                    <w:br/>
                  </w:r>
                  <w:r>
                    <w:rPr>
                      <w:color w:val="FFFFFF" w:themeColor="background1"/>
                    </w:rPr>
                    <w:br/>
                  </w:r>
                  <w:r w:rsidR="0006119B" w:rsidRPr="00B76CC5">
                    <w:rPr>
                      <w:color w:val="FFFFFF" w:themeColor="background1"/>
                    </w:rPr>
                    <w:t>Si vous souhaitez utiliser un attribut au « select » alors écrire « </w:t>
                  </w:r>
                  <w:proofErr w:type="spellStart"/>
                  <w:r w:rsidR="0006119B" w:rsidRPr="00B76CC5">
                    <w:rPr>
                      <w:color w:val="FFFFFF" w:themeColor="background1"/>
                    </w:rPr>
                    <w:t>attr</w:t>
                  </w:r>
                  <w:proofErr w:type="spellEnd"/>
                  <w:r w:rsidR="0006119B" w:rsidRPr="00B76CC5">
                    <w:rPr>
                      <w:color w:val="FFFFFF" w:themeColor="background1"/>
                    </w:rPr>
                    <w:t xml:space="preserve">: » </w:t>
                  </w:r>
                  <w:r w:rsidR="00B76CC5" w:rsidRPr="00B76CC5">
                    <w:rPr>
                      <w:color w:val="FFFFFF" w:themeColor="background1"/>
                    </w:rPr>
                    <w:t xml:space="preserve">pour la clé et stocker les attributs avec leurs valeur dans un </w:t>
                  </w:r>
                  <w:r w:rsidR="00B76CC5" w:rsidRPr="009E2467">
                    <w:rPr>
                      <w:color w:val="FFFFFF" w:themeColor="background1"/>
                      <w:u w:val="single"/>
                    </w:rPr>
                    <w:t>tableau associatif</w:t>
                  </w:r>
                  <w:r w:rsidR="009E2467" w:rsidRPr="00B137AA">
                    <w:rPr>
                      <w:color w:val="FFFFFF" w:themeColor="background1"/>
                      <w:u w:val="single"/>
                    </w:rPr>
                    <w:t xml:space="preserve"> (obligatoirement)</w:t>
                  </w:r>
                  <w:r w:rsidR="0006119B" w:rsidRPr="00B76CC5">
                    <w:rPr>
                      <w:color w:val="FFFFFF" w:themeColor="background1"/>
                    </w:rPr>
                    <w:t>.</w:t>
                  </w:r>
                </w:p>
                <w:p w:rsidR="0006119B" w:rsidRPr="00B76CC5" w:rsidRDefault="0006119B" w:rsidP="00B76CC5">
                  <w:pPr>
                    <w:spacing w:after="0"/>
                    <w:rPr>
                      <w:rFonts w:ascii="Times New Roman" w:hAnsi="Times New Roman" w:cs="Times New Roman"/>
                      <w:color w:val="C0504D" w:themeColor="accent2"/>
                    </w:rPr>
                  </w:pPr>
                  <w:r>
                    <w:rPr>
                      <w:b/>
                      <w:color w:val="FFFFFF" w:themeColor="background1"/>
                    </w:rPr>
                    <w:t>Exemple</w:t>
                  </w:r>
                  <w:r w:rsidRPr="00B76CC5">
                    <w:rPr>
                      <w:color w:val="FFFFFF" w:themeColor="background1"/>
                    </w:rPr>
                    <w:t xml:space="preserve">: </w:t>
                  </w:r>
                  <w:r w:rsidR="00B76CC5" w:rsidRPr="00B76CC5">
                    <w:rPr>
                      <w:color w:val="FFFFFF" w:themeColor="background1"/>
                    </w:rPr>
                    <w:t>"</w:t>
                  </w:r>
                  <w:proofErr w:type="spellStart"/>
                  <w:r w:rsidR="00B76CC5" w:rsidRPr="00B76CC5">
                    <w:rPr>
                      <w:color w:val="FFFFFF" w:themeColor="background1"/>
                    </w:rPr>
                    <w:t>attr</w:t>
                  </w:r>
                  <w:proofErr w:type="spellEnd"/>
                  <w:r w:rsidR="00B76CC5" w:rsidRPr="00B76CC5">
                    <w:rPr>
                      <w:color w:val="FFFFFF" w:themeColor="background1"/>
                    </w:rPr>
                    <w:t xml:space="preserve">:" =&gt; </w:t>
                  </w:r>
                  <w:proofErr w:type="spellStart"/>
                  <w:proofErr w:type="gramStart"/>
                  <w:r w:rsidR="00B76CC5" w:rsidRPr="00B76CC5">
                    <w:rPr>
                      <w:color w:val="FFFFFF" w:themeColor="background1"/>
                    </w:rPr>
                    <w:t>array</w:t>
                  </w:r>
                  <w:proofErr w:type="spellEnd"/>
                  <w:r w:rsidR="00B76CC5" w:rsidRPr="00B76CC5">
                    <w:rPr>
                      <w:color w:val="FFFFFF" w:themeColor="background1"/>
                    </w:rPr>
                    <w:t>(</w:t>
                  </w:r>
                  <w:proofErr w:type="gramEnd"/>
                  <w:r w:rsidR="00B76CC5" w:rsidRPr="00B76CC5">
                    <w:rPr>
                      <w:color w:val="FFFFFF" w:themeColor="background1"/>
                    </w:rPr>
                    <w:t>"</w:t>
                  </w:r>
                  <w:proofErr w:type="spellStart"/>
                  <w:r w:rsidR="00B76CC5" w:rsidRPr="00B76CC5">
                    <w:rPr>
                      <w:color w:val="FFFFFF" w:themeColor="background1"/>
                    </w:rPr>
                    <w:t>name</w:t>
                  </w:r>
                  <w:proofErr w:type="spellEnd"/>
                  <w:r w:rsidR="00B76CC5" w:rsidRPr="00B76CC5">
                    <w:rPr>
                      <w:color w:val="FFFFFF" w:themeColor="background1"/>
                    </w:rPr>
                    <w:t>" =</w:t>
                  </w:r>
                  <w:r w:rsidR="00DA6751">
                    <w:rPr>
                      <w:color w:val="FFFFFF" w:themeColor="background1"/>
                    </w:rPr>
                    <w:t>&gt;</w:t>
                  </w:r>
                  <w:r w:rsidR="00B76CC5" w:rsidRPr="00B76CC5">
                    <w:rPr>
                      <w:color w:val="FFFFFF" w:themeColor="background1"/>
                    </w:rPr>
                    <w:t xml:space="preserve"> "</w:t>
                  </w:r>
                  <w:proofErr w:type="spellStart"/>
                  <w:r w:rsidR="00B76CC5" w:rsidRPr="00B76CC5">
                    <w:rPr>
                      <w:color w:val="FFFFFF" w:themeColor="background1"/>
                    </w:rPr>
                    <w:t>age</w:t>
                  </w:r>
                  <w:proofErr w:type="spellEnd"/>
                  <w:r w:rsidR="00B76CC5" w:rsidRPr="00B76CC5">
                    <w:rPr>
                      <w:color w:val="FFFFFF" w:themeColor="background1"/>
                    </w:rPr>
                    <w:t>", "class"=</w:t>
                  </w:r>
                  <w:r w:rsidR="00DA6751">
                    <w:rPr>
                      <w:color w:val="FFFFFF" w:themeColor="background1"/>
                    </w:rPr>
                    <w:t>&gt;</w:t>
                  </w:r>
                  <w:r w:rsidR="00B76CC5" w:rsidRPr="00B76CC5">
                    <w:rPr>
                      <w:color w:val="FFFFFF" w:themeColor="background1"/>
                    </w:rPr>
                    <w:t>"</w:t>
                  </w:r>
                  <w:proofErr w:type="spellStart"/>
                  <w:r w:rsidR="00B76CC5" w:rsidRPr="00B76CC5">
                    <w:rPr>
                      <w:color w:val="FFFFFF" w:themeColor="background1"/>
                    </w:rPr>
                    <w:t>requi</w:t>
                  </w:r>
                  <w:r w:rsidR="00B76CC5">
                    <w:rPr>
                      <w:color w:val="FFFFFF" w:themeColor="background1"/>
                    </w:rPr>
                    <w:t>r</w:t>
                  </w:r>
                  <w:r w:rsidR="00B76CC5" w:rsidRPr="00B76CC5">
                    <w:rPr>
                      <w:color w:val="FFFFFF" w:themeColor="background1"/>
                    </w:rPr>
                    <w:t>ed</w:t>
                  </w:r>
                  <w:proofErr w:type="spellEnd"/>
                  <w:r w:rsidR="00B76CC5" w:rsidRPr="00B76CC5">
                    <w:rPr>
                      <w:color w:val="FFFFFF" w:themeColor="background1"/>
                    </w:rPr>
                    <w:t>"</w:t>
                  </w:r>
                  <w:r w:rsidR="00B76CC5">
                    <w:rPr>
                      <w:color w:val="FFFFFF" w:themeColor="background1"/>
                    </w:rPr>
                    <w:t>)</w:t>
                  </w:r>
                </w:p>
                <w:p w:rsidR="00957517" w:rsidRDefault="00957517" w:rsidP="00B76CC5">
                  <w:pPr>
                    <w:spacing w:after="0"/>
                  </w:pPr>
                </w:p>
              </w:txbxContent>
            </v:textbox>
          </v:rect>
        </w:pict>
      </w:r>
    </w:p>
    <w:p w:rsidR="004775FC" w:rsidRDefault="004775FC" w:rsidP="004D3217">
      <w:pPr>
        <w:rPr>
          <w:noProof/>
          <w:lang w:eastAsia="fr-FR"/>
        </w:rPr>
      </w:pPr>
    </w:p>
    <w:p w:rsidR="004D3217" w:rsidRDefault="004775FC" w:rsidP="004D3217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t>Exemple d’un code de formulaire:</w:t>
      </w:r>
      <w:r w:rsidR="004D3217">
        <w:rPr>
          <w:noProof/>
          <w:lang w:eastAsia="fr-FR"/>
        </w:rPr>
        <w:drawing>
          <wp:inline distT="0" distB="0" distL="0" distR="0">
            <wp:extent cx="5760720" cy="3022944"/>
            <wp:effectExtent l="19050" t="0" r="0" b="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2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9C2" w:rsidRDefault="001509C2" w:rsidP="004D3217">
      <w:pPr>
        <w:rPr>
          <w:rFonts w:cstheme="minorHAnsi"/>
          <w:b/>
          <w:color w:val="C0504D" w:themeColor="accent2"/>
        </w:rPr>
      </w:pPr>
      <w:r w:rsidRPr="000803DF">
        <w:rPr>
          <w:rFonts w:ascii="Times New Roman" w:hAnsi="Times New Roman" w:cs="Times New Roman"/>
          <w:b/>
          <w:color w:val="C0504D" w:themeColor="accent2"/>
          <w:sz w:val="32"/>
        </w:rPr>
        <w:t>⚠</w:t>
      </w:r>
      <w:r w:rsidRPr="00D968F0">
        <w:rPr>
          <w:rFonts w:ascii="Times New Roman" w:hAnsi="Times New Roman" w:cs="Times New Roman"/>
          <w:color w:val="C0504D" w:themeColor="accent2"/>
          <w:sz w:val="32"/>
        </w:rPr>
        <w:t xml:space="preserve"> </w:t>
      </w:r>
      <w:r>
        <w:rPr>
          <w:rFonts w:ascii="Times New Roman" w:hAnsi="Times New Roman" w:cs="Times New Roman"/>
          <w:color w:val="C0504D" w:themeColor="accent2"/>
          <w:sz w:val="32"/>
        </w:rPr>
        <w:t xml:space="preserve"> </w:t>
      </w:r>
      <w:r>
        <w:rPr>
          <w:rFonts w:cstheme="minorHAnsi"/>
          <w:b/>
          <w:color w:val="C0504D" w:themeColor="accent2"/>
        </w:rPr>
        <w:t>Les éléments apparaissent dans l’ordre dans lesquels ils sont créés.</w:t>
      </w:r>
    </w:p>
    <w:p w:rsidR="00B76CC5" w:rsidRDefault="00B76CC5" w:rsidP="00B76CC5">
      <w:pPr>
        <w:spacing w:after="0"/>
      </w:pPr>
      <w:r>
        <w:t>Exemple pour une liste déroulante « select » :</w:t>
      </w:r>
    </w:p>
    <w:p w:rsidR="00B76CC5" w:rsidRPr="001509C2" w:rsidRDefault="00B76CC5" w:rsidP="004D3217">
      <w:pPr>
        <w:rPr>
          <w:rFonts w:cstheme="minorHAnsi"/>
          <w:b/>
          <w:color w:val="C0504D" w:themeColor="accent2"/>
        </w:rPr>
      </w:pPr>
      <w:r>
        <w:rPr>
          <w:rFonts w:cstheme="minorHAnsi"/>
          <w:b/>
          <w:noProof/>
          <w:color w:val="C0504D" w:themeColor="accent2"/>
          <w:lang w:eastAsia="fr-FR"/>
        </w:rPr>
        <w:drawing>
          <wp:inline distT="0" distB="0" distL="0" distR="0">
            <wp:extent cx="4360545" cy="1439545"/>
            <wp:effectExtent l="19050" t="0" r="1905" b="0"/>
            <wp:docPr id="10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5FC" w:rsidRDefault="001509C2" w:rsidP="004D3217">
      <w:pPr>
        <w:rPr>
          <w:noProof/>
          <w:lang w:eastAsia="fr-FR"/>
        </w:rPr>
      </w:pPr>
      <w:r>
        <w:rPr>
          <w:noProof/>
          <w:lang w:eastAsia="fr-FR"/>
        </w:rPr>
        <w:t>Pour afficher le formulaire il suffit juste de faire appel à l’objet et la fonction display.</w:t>
      </w:r>
    </w:p>
    <w:p w:rsidR="001509C2" w:rsidRPr="004D3217" w:rsidRDefault="001509C2" w:rsidP="004D3217">
      <w:r>
        <w:rPr>
          <w:noProof/>
          <w:lang w:eastAsia="fr-FR"/>
        </w:rPr>
        <w:drawing>
          <wp:inline distT="0" distB="0" distL="0" distR="0">
            <wp:extent cx="1828800" cy="245745"/>
            <wp:effectExtent l="19050" t="0" r="0" b="0"/>
            <wp:docPr id="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835" w:rsidRDefault="00BD4835" w:rsidP="00BD4835">
      <w:pPr>
        <w:pStyle w:val="Titre1"/>
      </w:pPr>
      <w:bookmarkStart w:id="43" w:name="_Toc74835550"/>
      <w:r>
        <w:t xml:space="preserve">6 – </w:t>
      </w:r>
      <w:proofErr w:type="spellStart"/>
      <w:r>
        <w:t>Mods</w:t>
      </w:r>
      <w:proofErr w:type="spellEnd"/>
      <w:r>
        <w:t xml:space="preserve"> et dépendances</w:t>
      </w:r>
      <w:bookmarkEnd w:id="43"/>
    </w:p>
    <w:p w:rsidR="00BD4835" w:rsidRDefault="00BD4835" w:rsidP="00BD4835">
      <w:pPr>
        <w:pStyle w:val="Titre2"/>
      </w:pPr>
      <w:bookmarkStart w:id="44" w:name="_Toc74835551"/>
      <w:r>
        <w:t>6.1 - Apache2</w:t>
      </w:r>
      <w:bookmarkEnd w:id="44"/>
    </w:p>
    <w:tbl>
      <w:tblPr>
        <w:tblStyle w:val="Listeclaire-Accent4"/>
        <w:tblW w:w="0" w:type="auto"/>
        <w:tblLook w:val="04A0"/>
      </w:tblPr>
      <w:tblGrid>
        <w:gridCol w:w="4606"/>
        <w:gridCol w:w="4606"/>
      </w:tblGrid>
      <w:tr w:rsidR="00BD4835" w:rsidTr="00BD4835">
        <w:trPr>
          <w:cnfStyle w:val="100000000000"/>
        </w:trPr>
        <w:tc>
          <w:tcPr>
            <w:cnfStyle w:val="001000000000"/>
            <w:tcW w:w="4606" w:type="dxa"/>
          </w:tcPr>
          <w:p w:rsidR="00BD4835" w:rsidRDefault="00BD4835" w:rsidP="00BD4835">
            <w:proofErr w:type="spellStart"/>
            <w:r>
              <w:t>Mod</w:t>
            </w:r>
            <w:proofErr w:type="spellEnd"/>
          </w:p>
        </w:tc>
        <w:tc>
          <w:tcPr>
            <w:tcW w:w="4606" w:type="dxa"/>
          </w:tcPr>
          <w:p w:rsidR="00BD4835" w:rsidRDefault="00BD4835" w:rsidP="00BD4835">
            <w:pPr>
              <w:cnfStyle w:val="100000000000"/>
            </w:pPr>
            <w:r>
              <w:t>Commentaire</w:t>
            </w:r>
          </w:p>
        </w:tc>
      </w:tr>
      <w:tr w:rsidR="00BD4835" w:rsidTr="00BD4835">
        <w:trPr>
          <w:cnfStyle w:val="000000100000"/>
        </w:trPr>
        <w:tc>
          <w:tcPr>
            <w:cnfStyle w:val="001000000000"/>
            <w:tcW w:w="4606" w:type="dxa"/>
          </w:tcPr>
          <w:p w:rsidR="00BD4835" w:rsidRDefault="00BD4835" w:rsidP="00BD4835">
            <w:proofErr w:type="spellStart"/>
            <w:r>
              <w:t>RewriteEngine</w:t>
            </w:r>
            <w:proofErr w:type="spellEnd"/>
          </w:p>
        </w:tc>
        <w:tc>
          <w:tcPr>
            <w:tcW w:w="4606" w:type="dxa"/>
          </w:tcPr>
          <w:p w:rsidR="00BD4835" w:rsidRDefault="00BD4835" w:rsidP="00BD4835">
            <w:pPr>
              <w:cnfStyle w:val="000000100000"/>
            </w:pPr>
            <w:r>
              <w:t xml:space="preserve">Doit-être </w:t>
            </w:r>
            <w:r w:rsidRPr="00BD4835">
              <w:rPr>
                <w:b/>
                <w:color w:val="C0504D" w:themeColor="accent2"/>
              </w:rPr>
              <w:t>requis</w:t>
            </w:r>
          </w:p>
        </w:tc>
      </w:tr>
    </w:tbl>
    <w:p w:rsidR="00BD4835" w:rsidRDefault="00BD4835" w:rsidP="00BD4835"/>
    <w:p w:rsidR="00BD4835" w:rsidRDefault="00BD4835" w:rsidP="00BD4835">
      <w:pPr>
        <w:pStyle w:val="Titre2"/>
      </w:pPr>
      <w:bookmarkStart w:id="45" w:name="_Toc74835552"/>
      <w:r>
        <w:t xml:space="preserve">6.2 - PHP </w:t>
      </w:r>
      <w:proofErr w:type="spellStart"/>
      <w:r>
        <w:t>mods</w:t>
      </w:r>
      <w:bookmarkEnd w:id="45"/>
      <w:proofErr w:type="spellEnd"/>
    </w:p>
    <w:tbl>
      <w:tblPr>
        <w:tblStyle w:val="Listeclaire-Accent4"/>
        <w:tblW w:w="0" w:type="auto"/>
        <w:tblLook w:val="04A0"/>
      </w:tblPr>
      <w:tblGrid>
        <w:gridCol w:w="4606"/>
        <w:gridCol w:w="4606"/>
      </w:tblGrid>
      <w:tr w:rsidR="00BD4835" w:rsidTr="00BD4835">
        <w:trPr>
          <w:cnfStyle w:val="100000000000"/>
        </w:trPr>
        <w:tc>
          <w:tcPr>
            <w:cnfStyle w:val="001000000000"/>
            <w:tcW w:w="4606" w:type="dxa"/>
          </w:tcPr>
          <w:p w:rsidR="00BD4835" w:rsidRDefault="00BD4835" w:rsidP="00BD4835">
            <w:proofErr w:type="spellStart"/>
            <w:r>
              <w:t>Mod</w:t>
            </w:r>
            <w:proofErr w:type="spellEnd"/>
          </w:p>
        </w:tc>
        <w:tc>
          <w:tcPr>
            <w:tcW w:w="4606" w:type="dxa"/>
          </w:tcPr>
          <w:p w:rsidR="00BD4835" w:rsidRDefault="00BD4835" w:rsidP="00BD4835">
            <w:pPr>
              <w:cnfStyle w:val="100000000000"/>
            </w:pPr>
            <w:r>
              <w:t>Commentaire</w:t>
            </w:r>
          </w:p>
        </w:tc>
      </w:tr>
      <w:tr w:rsidR="00BD4835" w:rsidTr="00BD4835">
        <w:trPr>
          <w:cnfStyle w:val="000000100000"/>
        </w:trPr>
        <w:tc>
          <w:tcPr>
            <w:cnfStyle w:val="001000000000"/>
            <w:tcW w:w="4606" w:type="dxa"/>
          </w:tcPr>
          <w:p w:rsidR="00BD4835" w:rsidRDefault="00BD4835" w:rsidP="00BD4835">
            <w:proofErr w:type="spellStart"/>
            <w:r>
              <w:t>Imagick</w:t>
            </w:r>
            <w:proofErr w:type="spellEnd"/>
          </w:p>
        </w:tc>
        <w:tc>
          <w:tcPr>
            <w:tcW w:w="4606" w:type="dxa"/>
          </w:tcPr>
          <w:p w:rsidR="00BD4835" w:rsidRDefault="00BD4835" w:rsidP="00BD4835">
            <w:pPr>
              <w:cnfStyle w:val="000000100000"/>
            </w:pPr>
            <w:r>
              <w:t xml:space="preserve">Fortement </w:t>
            </w:r>
            <w:r w:rsidRPr="00BD4835">
              <w:rPr>
                <w:b/>
                <w:color w:val="9BBB59" w:themeColor="accent3"/>
              </w:rPr>
              <w:t>recommandé</w:t>
            </w:r>
          </w:p>
        </w:tc>
      </w:tr>
      <w:tr w:rsidR="00BD4835" w:rsidTr="00BD4835">
        <w:tc>
          <w:tcPr>
            <w:cnfStyle w:val="001000000000"/>
            <w:tcW w:w="4606" w:type="dxa"/>
          </w:tcPr>
          <w:p w:rsidR="00BD4835" w:rsidRDefault="00BD4835" w:rsidP="00BD4835">
            <w:proofErr w:type="spellStart"/>
            <w:r>
              <w:t>curl</w:t>
            </w:r>
            <w:proofErr w:type="spellEnd"/>
          </w:p>
        </w:tc>
        <w:tc>
          <w:tcPr>
            <w:tcW w:w="4606" w:type="dxa"/>
          </w:tcPr>
          <w:p w:rsidR="00BD4835" w:rsidRDefault="00BD4835" w:rsidP="00BD4835">
            <w:pPr>
              <w:cnfStyle w:val="000000000000"/>
            </w:pPr>
            <w:r>
              <w:t xml:space="preserve">Fortement </w:t>
            </w:r>
            <w:r w:rsidRPr="00BD4835">
              <w:rPr>
                <w:b/>
                <w:color w:val="9BBB59" w:themeColor="accent3"/>
              </w:rPr>
              <w:t>recommandé</w:t>
            </w:r>
          </w:p>
        </w:tc>
      </w:tr>
    </w:tbl>
    <w:p w:rsidR="00BD4835" w:rsidRDefault="00BD4835" w:rsidP="00BD4835"/>
    <w:p w:rsidR="00D16016" w:rsidRDefault="00D16016" w:rsidP="00FB4DC1">
      <w:pPr>
        <w:pStyle w:val="Titre1"/>
      </w:pPr>
    </w:p>
    <w:p w:rsidR="00FB4DC1" w:rsidRDefault="00FB4DC1" w:rsidP="00FB4DC1">
      <w:pPr>
        <w:pStyle w:val="Titre1"/>
      </w:pPr>
      <w:bookmarkStart w:id="46" w:name="_Toc74835553"/>
      <w:r>
        <w:t>7 – Liens</w:t>
      </w:r>
      <w:bookmarkEnd w:id="46"/>
    </w:p>
    <w:tbl>
      <w:tblPr>
        <w:tblStyle w:val="Listeclaire-Accent4"/>
        <w:tblW w:w="0" w:type="auto"/>
        <w:tblLook w:val="04A0"/>
      </w:tblPr>
      <w:tblGrid>
        <w:gridCol w:w="4606"/>
        <w:gridCol w:w="4606"/>
      </w:tblGrid>
      <w:tr w:rsidR="00FB4DC1" w:rsidTr="00FB4DC1">
        <w:trPr>
          <w:cnfStyle w:val="100000000000"/>
        </w:trPr>
        <w:tc>
          <w:tcPr>
            <w:cnfStyle w:val="001000000000"/>
            <w:tcW w:w="4606" w:type="dxa"/>
          </w:tcPr>
          <w:p w:rsidR="00FB4DC1" w:rsidRDefault="00FB4DC1" w:rsidP="00FB4DC1">
            <w:r>
              <w:t>URL</w:t>
            </w:r>
          </w:p>
        </w:tc>
        <w:tc>
          <w:tcPr>
            <w:tcW w:w="4606" w:type="dxa"/>
          </w:tcPr>
          <w:p w:rsidR="00FB4DC1" w:rsidRDefault="00FB4DC1" w:rsidP="00FB4DC1">
            <w:pPr>
              <w:cnfStyle w:val="100000000000"/>
            </w:pPr>
            <w:r>
              <w:t>Commentaire</w:t>
            </w:r>
          </w:p>
        </w:tc>
      </w:tr>
      <w:tr w:rsidR="00FB4DC1" w:rsidTr="00FB4DC1">
        <w:trPr>
          <w:cnfStyle w:val="000000100000"/>
        </w:trPr>
        <w:tc>
          <w:tcPr>
            <w:cnfStyle w:val="001000000000"/>
            <w:tcW w:w="4606" w:type="dxa"/>
          </w:tcPr>
          <w:p w:rsidR="00FB4DC1" w:rsidRPr="00FB4DC1" w:rsidRDefault="00147AA1" w:rsidP="00FB4DC1">
            <w:pPr>
              <w:rPr>
                <w:b w:val="0"/>
              </w:rPr>
            </w:pPr>
            <w:hyperlink r:id="rId17" w:history="1">
              <w:r w:rsidR="00FB4DC1" w:rsidRPr="00FB4DC1">
                <w:rPr>
                  <w:rStyle w:val="Lienhypertexte"/>
                  <w:b w:val="0"/>
                  <w:bCs w:val="0"/>
                </w:rPr>
                <w:t>https://cyril.ovh</w:t>
              </w:r>
            </w:hyperlink>
          </w:p>
        </w:tc>
        <w:tc>
          <w:tcPr>
            <w:tcW w:w="4606" w:type="dxa"/>
          </w:tcPr>
          <w:p w:rsidR="00FB4DC1" w:rsidRDefault="00FB4DC1" w:rsidP="00FB4DC1">
            <w:pPr>
              <w:cnfStyle w:val="000000100000"/>
            </w:pPr>
            <w:r>
              <w:t>Site du fondateur du projet</w:t>
            </w:r>
          </w:p>
        </w:tc>
      </w:tr>
      <w:tr w:rsidR="00FB4DC1" w:rsidTr="00FB4DC1">
        <w:tc>
          <w:tcPr>
            <w:cnfStyle w:val="001000000000"/>
            <w:tcW w:w="4606" w:type="dxa"/>
          </w:tcPr>
          <w:p w:rsidR="00FB4DC1" w:rsidRPr="00FB4DC1" w:rsidRDefault="00147AA1" w:rsidP="00FB4DC1">
            <w:pPr>
              <w:rPr>
                <w:b w:val="0"/>
              </w:rPr>
            </w:pPr>
            <w:hyperlink r:id="rId18" w:history="1">
              <w:r w:rsidR="00FB4DC1" w:rsidRPr="00FB4DC1">
                <w:rPr>
                  <w:rStyle w:val="Lienhypertexte"/>
                  <w:b w:val="0"/>
                  <w:bCs w:val="0"/>
                </w:rPr>
                <w:t>https://www.apachefriends.org/</w:t>
              </w:r>
            </w:hyperlink>
          </w:p>
        </w:tc>
        <w:tc>
          <w:tcPr>
            <w:tcW w:w="4606" w:type="dxa"/>
          </w:tcPr>
          <w:p w:rsidR="00FB4DC1" w:rsidRDefault="00FB4DC1" w:rsidP="00FB4DC1">
            <w:pPr>
              <w:cnfStyle w:val="000000000000"/>
            </w:pPr>
            <w:r w:rsidRPr="00FB4DC1">
              <w:rPr>
                <w:i/>
              </w:rPr>
              <w:t>Mettez en place votre serveur maison facilement sous Windows avec</w:t>
            </w:r>
            <w:r>
              <w:t xml:space="preserve"> XAMPP (Apache, MySQL, PHP, </w:t>
            </w:r>
            <w:proofErr w:type="spellStart"/>
            <w:r>
              <w:t>PhpMyAdmin</w:t>
            </w:r>
            <w:proofErr w:type="spellEnd"/>
            <w:r>
              <w:t>)</w:t>
            </w:r>
          </w:p>
        </w:tc>
      </w:tr>
      <w:tr w:rsidR="00FB4DC1" w:rsidTr="00FB4DC1">
        <w:trPr>
          <w:cnfStyle w:val="000000100000"/>
        </w:trPr>
        <w:tc>
          <w:tcPr>
            <w:cnfStyle w:val="001000000000"/>
            <w:tcW w:w="4606" w:type="dxa"/>
          </w:tcPr>
          <w:p w:rsidR="00FB4DC1" w:rsidRPr="00FB4DC1" w:rsidRDefault="00147AA1" w:rsidP="00FB4DC1">
            <w:pPr>
              <w:rPr>
                <w:b w:val="0"/>
              </w:rPr>
            </w:pPr>
            <w:hyperlink r:id="rId19" w:history="1">
              <w:r w:rsidR="00FB4DC1" w:rsidRPr="00FB4DC1">
                <w:rPr>
                  <w:rStyle w:val="Lienhypertexte"/>
                  <w:b w:val="0"/>
                  <w:bCs w:val="0"/>
                </w:rPr>
                <w:t>https://visualstudio.microsoft.com/</w:t>
              </w:r>
            </w:hyperlink>
          </w:p>
        </w:tc>
        <w:tc>
          <w:tcPr>
            <w:tcW w:w="4606" w:type="dxa"/>
          </w:tcPr>
          <w:p w:rsidR="00FB4DC1" w:rsidRDefault="00FB4DC1" w:rsidP="00FB4DC1">
            <w:pPr>
              <w:cnfStyle w:val="000000100000"/>
            </w:pPr>
            <w:r>
              <w:t>Visual Studio</w:t>
            </w:r>
            <w:r w:rsidRPr="00FB4DC1">
              <w:rPr>
                <w:i/>
              </w:rPr>
              <w:t>: éditeur de codes complet et gratuit</w:t>
            </w:r>
          </w:p>
        </w:tc>
      </w:tr>
    </w:tbl>
    <w:p w:rsidR="00FB4DC1" w:rsidRPr="00FB4DC1" w:rsidRDefault="00FB4DC1" w:rsidP="00FB4DC1"/>
    <w:sectPr w:rsidR="00FB4DC1" w:rsidRPr="00FB4DC1" w:rsidSect="00CF5B37">
      <w:footerReference w:type="defaul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7096" w:rsidRDefault="006C7096" w:rsidP="007D107C">
      <w:pPr>
        <w:spacing w:after="0" w:line="240" w:lineRule="auto"/>
      </w:pPr>
      <w:r>
        <w:separator/>
      </w:r>
    </w:p>
  </w:endnote>
  <w:endnote w:type="continuationSeparator" w:id="0">
    <w:p w:rsidR="006C7096" w:rsidRDefault="006C7096" w:rsidP="007D1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72"/>
      <w:gridCol w:w="930"/>
    </w:tblGrid>
    <w:tr w:rsidR="000F4682" w:rsidTr="000E7FDB">
      <w:tc>
        <w:tcPr>
          <w:tcW w:w="4500" w:type="pct"/>
          <w:tcBorders>
            <w:top w:val="single" w:sz="4" w:space="0" w:color="000000" w:themeColor="text1"/>
          </w:tcBorders>
        </w:tcPr>
        <w:p w:rsidR="000F4682" w:rsidRDefault="00147AA1" w:rsidP="000E7FDB">
          <w:pPr>
            <w:pStyle w:val="Pieddepage"/>
            <w:jc w:val="right"/>
          </w:pPr>
          <w:sdt>
            <w:sdtPr>
              <w:alias w:val="Société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0F4682">
                <w:t>GENEAGER</w:t>
              </w:r>
            </w:sdtContent>
          </w:sdt>
          <w:r w:rsidR="000F4682">
            <w:t xml:space="preserve"> | </w:t>
          </w:r>
          <w:hyperlink r:id="rId1" w:history="1">
            <w:proofErr w:type="spellStart"/>
            <w:r w:rsidR="000F4682" w:rsidRPr="000E7FDB">
              <w:rPr>
                <w:rStyle w:val="Lienhypertexte"/>
                <w:color w:val="548DD4" w:themeColor="text2" w:themeTint="99"/>
              </w:rPr>
              <w:t>Github</w:t>
            </w:r>
            <w:proofErr w:type="spellEnd"/>
          </w:hyperlink>
          <w:r w:rsidR="000F4682">
            <w:t xml:space="preserve"> </w:t>
          </w:r>
        </w:p>
      </w:tc>
      <w:tc>
        <w:tcPr>
          <w:tcW w:w="500" w:type="pct"/>
          <w:shd w:val="clear" w:color="auto" w:fill="4F81BD" w:themeFill="accent1"/>
        </w:tcPr>
        <w:p w:rsidR="000F4682" w:rsidRDefault="00147AA1">
          <w:pPr>
            <w:pStyle w:val="En-tte"/>
            <w:rPr>
              <w:color w:val="FFFFFF" w:themeColor="background1"/>
            </w:rPr>
          </w:pPr>
          <w:fldSimple w:instr=" PAGE   \* MERGEFORMAT ">
            <w:r w:rsidR="000A4F53" w:rsidRPr="000A4F53">
              <w:rPr>
                <w:noProof/>
                <w:color w:val="FFFFFF" w:themeColor="background1"/>
              </w:rPr>
              <w:t>6</w:t>
            </w:r>
          </w:fldSimple>
        </w:p>
      </w:tc>
    </w:tr>
  </w:tbl>
  <w:p w:rsidR="000F4682" w:rsidRDefault="000F468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7096" w:rsidRDefault="006C7096" w:rsidP="007D107C">
      <w:pPr>
        <w:spacing w:after="0" w:line="240" w:lineRule="auto"/>
      </w:pPr>
      <w:r>
        <w:separator/>
      </w:r>
    </w:p>
  </w:footnote>
  <w:footnote w:type="continuationSeparator" w:id="0">
    <w:p w:rsidR="006C7096" w:rsidRDefault="006C7096" w:rsidP="007D10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/>
  <w:rsids>
    <w:rsidRoot w:val="009E621F"/>
    <w:rsid w:val="0002295F"/>
    <w:rsid w:val="00056811"/>
    <w:rsid w:val="0006119B"/>
    <w:rsid w:val="000803DF"/>
    <w:rsid w:val="0009693B"/>
    <w:rsid w:val="000A4F53"/>
    <w:rsid w:val="000C4BC9"/>
    <w:rsid w:val="000D272C"/>
    <w:rsid w:val="000E7FDB"/>
    <w:rsid w:val="000F4682"/>
    <w:rsid w:val="0010138F"/>
    <w:rsid w:val="00104392"/>
    <w:rsid w:val="00147AA1"/>
    <w:rsid w:val="001509C2"/>
    <w:rsid w:val="00230537"/>
    <w:rsid w:val="00242321"/>
    <w:rsid w:val="002601BD"/>
    <w:rsid w:val="00264613"/>
    <w:rsid w:val="002A1BEC"/>
    <w:rsid w:val="002B27BB"/>
    <w:rsid w:val="002B5707"/>
    <w:rsid w:val="002D6C80"/>
    <w:rsid w:val="002F6BE0"/>
    <w:rsid w:val="00314393"/>
    <w:rsid w:val="00345330"/>
    <w:rsid w:val="00365291"/>
    <w:rsid w:val="003670F8"/>
    <w:rsid w:val="003A2FE5"/>
    <w:rsid w:val="003A559F"/>
    <w:rsid w:val="003F20B6"/>
    <w:rsid w:val="004728CC"/>
    <w:rsid w:val="004775FC"/>
    <w:rsid w:val="0049069D"/>
    <w:rsid w:val="004D3217"/>
    <w:rsid w:val="004E2335"/>
    <w:rsid w:val="00516EAD"/>
    <w:rsid w:val="005322CE"/>
    <w:rsid w:val="0057415D"/>
    <w:rsid w:val="005A3D4D"/>
    <w:rsid w:val="005E4F60"/>
    <w:rsid w:val="005F0CDD"/>
    <w:rsid w:val="00614183"/>
    <w:rsid w:val="00615C89"/>
    <w:rsid w:val="0064129F"/>
    <w:rsid w:val="006737DC"/>
    <w:rsid w:val="006C7096"/>
    <w:rsid w:val="006D1A80"/>
    <w:rsid w:val="006D4CE7"/>
    <w:rsid w:val="00712107"/>
    <w:rsid w:val="0074749A"/>
    <w:rsid w:val="007552E9"/>
    <w:rsid w:val="007659B8"/>
    <w:rsid w:val="007B56C4"/>
    <w:rsid w:val="007D107C"/>
    <w:rsid w:val="007F0E70"/>
    <w:rsid w:val="00831497"/>
    <w:rsid w:val="00841333"/>
    <w:rsid w:val="00843FFD"/>
    <w:rsid w:val="00880872"/>
    <w:rsid w:val="008B2626"/>
    <w:rsid w:val="00910097"/>
    <w:rsid w:val="0092780A"/>
    <w:rsid w:val="00927ED1"/>
    <w:rsid w:val="00957517"/>
    <w:rsid w:val="00971B0B"/>
    <w:rsid w:val="00975AD0"/>
    <w:rsid w:val="00986FA5"/>
    <w:rsid w:val="0099022C"/>
    <w:rsid w:val="00995C7B"/>
    <w:rsid w:val="009D0307"/>
    <w:rsid w:val="009D0C12"/>
    <w:rsid w:val="009E2467"/>
    <w:rsid w:val="009E621F"/>
    <w:rsid w:val="00A0555E"/>
    <w:rsid w:val="00A07F4F"/>
    <w:rsid w:val="00A1590B"/>
    <w:rsid w:val="00A608B1"/>
    <w:rsid w:val="00A659F4"/>
    <w:rsid w:val="00A85D5B"/>
    <w:rsid w:val="00A87E32"/>
    <w:rsid w:val="00AC5A95"/>
    <w:rsid w:val="00AF4E1E"/>
    <w:rsid w:val="00B137AA"/>
    <w:rsid w:val="00B20849"/>
    <w:rsid w:val="00B4038F"/>
    <w:rsid w:val="00B45484"/>
    <w:rsid w:val="00B47FB0"/>
    <w:rsid w:val="00B72E9A"/>
    <w:rsid w:val="00B76CC5"/>
    <w:rsid w:val="00B970A1"/>
    <w:rsid w:val="00BD4835"/>
    <w:rsid w:val="00BE50EB"/>
    <w:rsid w:val="00C13053"/>
    <w:rsid w:val="00CA323D"/>
    <w:rsid w:val="00CB67D8"/>
    <w:rsid w:val="00CD5963"/>
    <w:rsid w:val="00CE461F"/>
    <w:rsid w:val="00CF5B37"/>
    <w:rsid w:val="00CF6BC8"/>
    <w:rsid w:val="00D16016"/>
    <w:rsid w:val="00D46790"/>
    <w:rsid w:val="00D50626"/>
    <w:rsid w:val="00D65E76"/>
    <w:rsid w:val="00D67BC6"/>
    <w:rsid w:val="00D90623"/>
    <w:rsid w:val="00D968F0"/>
    <w:rsid w:val="00DA6751"/>
    <w:rsid w:val="00DB6AEE"/>
    <w:rsid w:val="00DC09C6"/>
    <w:rsid w:val="00DD2ACD"/>
    <w:rsid w:val="00DF13B0"/>
    <w:rsid w:val="00E016A0"/>
    <w:rsid w:val="00E123DC"/>
    <w:rsid w:val="00E12A9C"/>
    <w:rsid w:val="00E43CF7"/>
    <w:rsid w:val="00E5684C"/>
    <w:rsid w:val="00E70618"/>
    <w:rsid w:val="00E71C14"/>
    <w:rsid w:val="00E76F2B"/>
    <w:rsid w:val="00E86A24"/>
    <w:rsid w:val="00ED5392"/>
    <w:rsid w:val="00F030A7"/>
    <w:rsid w:val="00F27FA2"/>
    <w:rsid w:val="00F62647"/>
    <w:rsid w:val="00F70931"/>
    <w:rsid w:val="00F97260"/>
    <w:rsid w:val="00FB15E6"/>
    <w:rsid w:val="00FB4DC1"/>
    <w:rsid w:val="00FC6F16"/>
    <w:rsid w:val="00FF4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21" type="connector" idref="#_x0000_s1036"/>
        <o:r id="V:Rule22" type="connector" idref="#_x0000_s1066"/>
        <o:r id="V:Rule23" type="connector" idref="#_x0000_s1063"/>
        <o:r id="V:Rule24" type="connector" idref="#_x0000_s1059"/>
        <o:r id="V:Rule25" type="connector" idref="#_x0000_s1040"/>
        <o:r id="V:Rule26" type="connector" idref="#_x0000_s1046"/>
        <o:r id="V:Rule27" type="connector" idref="#_x0000_s1057"/>
        <o:r id="V:Rule28" type="connector" idref="#_x0000_s1035"/>
        <o:r id="V:Rule29" type="connector" idref="#_x0000_s1064"/>
        <o:r id="V:Rule30" type="connector" idref="#_x0000_s1071"/>
        <o:r id="V:Rule31" type="connector" idref="#_x0000_s1076"/>
        <o:r id="V:Rule32" type="connector" idref="#_x0000_s1073"/>
        <o:r id="V:Rule33" type="connector" idref="#_x0000_s1058"/>
        <o:r id="V:Rule34" type="connector" idref="#_x0000_s1065"/>
        <o:r id="V:Rule35" type="connector" idref="#_x0000_s1028"/>
        <o:r id="V:Rule36" type="connector" idref="#_x0000_s1026"/>
        <o:r id="V:Rule37" type="connector" idref="#_x0000_s1061"/>
        <o:r id="V:Rule38" type="connector" idref="#_x0000_s1034"/>
        <o:r id="V:Rule39" type="connector" idref="#_x0000_s1051"/>
        <o:r id="V:Rule40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7D8"/>
  </w:style>
  <w:style w:type="paragraph" w:styleId="Titre1">
    <w:name w:val="heading 1"/>
    <w:basedOn w:val="Normal"/>
    <w:next w:val="Normal"/>
    <w:link w:val="Titre1Car"/>
    <w:uiPriority w:val="9"/>
    <w:qFormat/>
    <w:rsid w:val="009E62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62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D1A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D1A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62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E62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841333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90B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6D1A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6D1A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6D1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4">
    <w:name w:val="Light List Accent 4"/>
    <w:basedOn w:val="TableauNormal"/>
    <w:uiPriority w:val="61"/>
    <w:rsid w:val="006D1A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Sansinterligne">
    <w:name w:val="No Spacing"/>
    <w:link w:val="SansinterligneCar"/>
    <w:uiPriority w:val="1"/>
    <w:qFormat/>
    <w:rsid w:val="00CF5B37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F5B37"/>
    <w:rPr>
      <w:rFonts w:eastAsiaTheme="minorEastAsia"/>
    </w:rPr>
  </w:style>
  <w:style w:type="paragraph" w:styleId="TM1">
    <w:name w:val="toc 1"/>
    <w:basedOn w:val="Normal"/>
    <w:next w:val="Normal"/>
    <w:autoRedefine/>
    <w:uiPriority w:val="39"/>
    <w:unhideWhenUsed/>
    <w:rsid w:val="007D107C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7D107C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7D107C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7D107C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7D107C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7D107C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7D107C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7D107C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7D107C"/>
    <w:pPr>
      <w:spacing w:after="0"/>
      <w:ind w:left="1760"/>
    </w:pPr>
    <w:rPr>
      <w:rFonts w:cstheme="minorHAns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7D1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107C"/>
  </w:style>
  <w:style w:type="paragraph" w:styleId="Pieddepage">
    <w:name w:val="footer"/>
    <w:basedOn w:val="Normal"/>
    <w:link w:val="PieddepageCar"/>
    <w:uiPriority w:val="99"/>
    <w:unhideWhenUsed/>
    <w:rsid w:val="007D1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107C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D483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1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legalcode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apachefriends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cyril.ovh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visualstudio.microsoft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cyrilovh/geneage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2021-06-17T00:00:00</PublishDate>
  <Abstract> Gestionnaire de contenu gratuit pour la généalogie.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820DDF-5C7D-42E8-8684-F11FAC78A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11</Pages>
  <Words>1808</Words>
  <Characters>9946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</vt:lpstr>
    </vt:vector>
  </TitlesOfParts>
  <Company>GENEAGER</Company>
  <LinksUpToDate>false</LinksUpToDate>
  <CharactersWithSpaces>11731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Version 1 du CMS</dc:subject>
  <dc:creator>CYRIL HAVRET</dc:creator>
  <cp:keywords/>
  <dc:description/>
  <cp:lastModifiedBy>CYRIL HAVRET</cp:lastModifiedBy>
  <cp:revision>68</cp:revision>
  <cp:lastPrinted>2021-06-17T13:18:00Z</cp:lastPrinted>
  <dcterms:created xsi:type="dcterms:W3CDTF">2021-06-01T19:45:00Z</dcterms:created>
  <dcterms:modified xsi:type="dcterms:W3CDTF">2021-06-18T15:42:00Z</dcterms:modified>
</cp:coreProperties>
</file>