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19C" w:rsidRDefault="006A119C" w:rsidP="003D2D18">
      <w:pPr>
        <w:pStyle w:val="pt-a-000001"/>
        <w:shd w:val="clear" w:color="auto" w:fill="FFFFFF"/>
        <w:spacing w:before="0" w:beforeAutospacing="0" w:after="0" w:afterAutospacing="0" w:line="276" w:lineRule="atLeast"/>
        <w:ind w:left="-567" w:right="-284" w:firstLine="562"/>
        <w:jc w:val="center"/>
        <w:rPr>
          <w:rStyle w:val="pt-a0"/>
          <w:b/>
          <w:bCs/>
          <w:color w:val="000000"/>
          <w:sz w:val="28"/>
          <w:szCs w:val="28"/>
        </w:rPr>
      </w:pPr>
      <w:bookmarkStart w:id="0" w:name="_GoBack"/>
      <w:bookmarkEnd w:id="0"/>
    </w:p>
    <w:p w:rsidR="00244CF2" w:rsidRDefault="00244CF2" w:rsidP="003D2D18">
      <w:pPr>
        <w:pStyle w:val="pt-a-000001"/>
        <w:shd w:val="clear" w:color="auto" w:fill="FFFFFF"/>
        <w:spacing w:before="0" w:beforeAutospacing="0" w:after="0" w:afterAutospacing="0" w:line="276" w:lineRule="atLeast"/>
        <w:ind w:left="-567" w:right="-284" w:firstLine="562"/>
        <w:jc w:val="center"/>
        <w:rPr>
          <w:rStyle w:val="pt-a0"/>
          <w:b/>
          <w:bCs/>
          <w:color w:val="000000"/>
          <w:sz w:val="28"/>
          <w:szCs w:val="28"/>
        </w:rPr>
      </w:pPr>
    </w:p>
    <w:p w:rsidR="006A119C" w:rsidRDefault="006A119C" w:rsidP="003D2D18">
      <w:pPr>
        <w:pStyle w:val="pt-a-000001"/>
        <w:shd w:val="clear" w:color="auto" w:fill="FFFFFF"/>
        <w:spacing w:before="0" w:beforeAutospacing="0" w:after="0" w:afterAutospacing="0" w:line="276" w:lineRule="atLeast"/>
        <w:ind w:left="-567" w:right="-284" w:firstLine="562"/>
        <w:jc w:val="center"/>
        <w:rPr>
          <w:rStyle w:val="pt-a0"/>
          <w:b/>
          <w:bCs/>
          <w:color w:val="000000"/>
          <w:sz w:val="28"/>
          <w:szCs w:val="28"/>
        </w:rPr>
      </w:pPr>
    </w:p>
    <w:p w:rsidR="006A119C" w:rsidRDefault="006A119C" w:rsidP="003D2D18">
      <w:pPr>
        <w:pStyle w:val="pt-a-000001"/>
        <w:shd w:val="clear" w:color="auto" w:fill="FFFFFF"/>
        <w:spacing w:before="0" w:beforeAutospacing="0" w:after="0" w:afterAutospacing="0" w:line="276" w:lineRule="atLeast"/>
        <w:ind w:left="-567" w:right="-284" w:firstLine="562"/>
        <w:jc w:val="center"/>
        <w:rPr>
          <w:rStyle w:val="pt-a0"/>
          <w:b/>
          <w:bCs/>
          <w:color w:val="000000"/>
          <w:sz w:val="28"/>
          <w:szCs w:val="28"/>
        </w:rPr>
      </w:pPr>
    </w:p>
    <w:p w:rsidR="006A119C" w:rsidRDefault="006A119C" w:rsidP="003D2D18">
      <w:pPr>
        <w:pStyle w:val="pt-a-000001"/>
        <w:shd w:val="clear" w:color="auto" w:fill="FFFFFF"/>
        <w:spacing w:before="0" w:beforeAutospacing="0" w:after="0" w:afterAutospacing="0" w:line="276" w:lineRule="atLeast"/>
        <w:ind w:left="-567" w:right="-284" w:firstLine="562"/>
        <w:jc w:val="center"/>
        <w:rPr>
          <w:rStyle w:val="pt-a0"/>
          <w:b/>
          <w:bCs/>
          <w:color w:val="000000"/>
          <w:sz w:val="28"/>
          <w:szCs w:val="28"/>
        </w:rPr>
      </w:pPr>
    </w:p>
    <w:p w:rsidR="006A119C" w:rsidRDefault="006A119C" w:rsidP="003D2D18">
      <w:pPr>
        <w:pStyle w:val="pt-a-000001"/>
        <w:shd w:val="clear" w:color="auto" w:fill="FFFFFF"/>
        <w:spacing w:before="0" w:beforeAutospacing="0" w:after="0" w:afterAutospacing="0" w:line="276" w:lineRule="atLeast"/>
        <w:ind w:left="-567" w:right="-284" w:firstLine="562"/>
        <w:jc w:val="center"/>
        <w:rPr>
          <w:rStyle w:val="pt-a0"/>
          <w:b/>
          <w:bCs/>
          <w:color w:val="000000"/>
          <w:sz w:val="28"/>
          <w:szCs w:val="28"/>
        </w:rPr>
      </w:pPr>
    </w:p>
    <w:p w:rsidR="005C41F9" w:rsidRDefault="005C41F9" w:rsidP="003D2D18">
      <w:pPr>
        <w:pStyle w:val="pt-a-000001"/>
        <w:shd w:val="clear" w:color="auto" w:fill="FFFFFF"/>
        <w:spacing w:before="0" w:beforeAutospacing="0" w:after="0" w:afterAutospacing="0" w:line="276" w:lineRule="atLeast"/>
        <w:ind w:left="-567" w:right="-284" w:firstLine="562"/>
        <w:jc w:val="center"/>
        <w:rPr>
          <w:rStyle w:val="pt-a0"/>
          <w:b/>
          <w:bCs/>
          <w:color w:val="000000"/>
          <w:sz w:val="28"/>
          <w:szCs w:val="28"/>
        </w:rPr>
      </w:pPr>
    </w:p>
    <w:p w:rsidR="003979A0" w:rsidRDefault="003979A0" w:rsidP="003D2D18">
      <w:pPr>
        <w:pStyle w:val="pt-a-000001"/>
        <w:shd w:val="clear" w:color="auto" w:fill="FFFFFF"/>
        <w:spacing w:before="0" w:beforeAutospacing="0" w:after="0" w:afterAutospacing="0" w:line="276" w:lineRule="atLeast"/>
        <w:ind w:left="-567" w:right="-284" w:firstLine="562"/>
        <w:jc w:val="center"/>
        <w:rPr>
          <w:rStyle w:val="pt-a0"/>
          <w:b/>
          <w:bCs/>
          <w:color w:val="000000"/>
          <w:sz w:val="28"/>
          <w:szCs w:val="28"/>
        </w:rPr>
      </w:pPr>
    </w:p>
    <w:p w:rsidR="003979A0" w:rsidRDefault="003979A0" w:rsidP="003D2D18">
      <w:pPr>
        <w:pStyle w:val="pt-a-000001"/>
        <w:shd w:val="clear" w:color="auto" w:fill="FFFFFF"/>
        <w:spacing w:before="0" w:beforeAutospacing="0" w:after="0" w:afterAutospacing="0" w:line="276" w:lineRule="atLeast"/>
        <w:ind w:left="-567" w:right="-284" w:firstLine="562"/>
        <w:jc w:val="center"/>
        <w:rPr>
          <w:rStyle w:val="pt-a0"/>
          <w:b/>
          <w:bCs/>
          <w:color w:val="000000"/>
          <w:sz w:val="28"/>
          <w:szCs w:val="28"/>
        </w:rPr>
      </w:pPr>
    </w:p>
    <w:p w:rsidR="00443976" w:rsidRDefault="00443976" w:rsidP="003D2D18">
      <w:pPr>
        <w:pStyle w:val="pt-a-000001"/>
        <w:shd w:val="clear" w:color="auto" w:fill="FFFFFF"/>
        <w:spacing w:before="0" w:beforeAutospacing="0" w:after="0" w:afterAutospacing="0" w:line="276" w:lineRule="atLeast"/>
        <w:ind w:left="-567" w:right="-284" w:firstLine="562"/>
        <w:jc w:val="center"/>
        <w:rPr>
          <w:rStyle w:val="pt-a0"/>
          <w:b/>
          <w:bCs/>
          <w:color w:val="000000"/>
          <w:sz w:val="28"/>
          <w:szCs w:val="28"/>
        </w:rPr>
      </w:pPr>
    </w:p>
    <w:p w:rsidR="00443976" w:rsidRDefault="00443976" w:rsidP="003D2D18">
      <w:pPr>
        <w:pStyle w:val="pt-a-000001"/>
        <w:shd w:val="clear" w:color="auto" w:fill="FFFFFF"/>
        <w:spacing w:before="0" w:beforeAutospacing="0" w:after="0" w:afterAutospacing="0" w:line="276" w:lineRule="atLeast"/>
        <w:ind w:left="-567" w:right="-284" w:firstLine="562"/>
        <w:jc w:val="center"/>
        <w:rPr>
          <w:rStyle w:val="pt-a0"/>
          <w:b/>
          <w:bCs/>
          <w:color w:val="000000"/>
          <w:sz w:val="28"/>
          <w:szCs w:val="28"/>
        </w:rPr>
      </w:pPr>
    </w:p>
    <w:p w:rsidR="006A119C" w:rsidRDefault="006A119C" w:rsidP="003D2D18">
      <w:pPr>
        <w:pStyle w:val="pt-a-000001"/>
        <w:shd w:val="clear" w:color="auto" w:fill="FFFFFF"/>
        <w:spacing w:before="0" w:beforeAutospacing="0" w:after="0" w:afterAutospacing="0" w:line="276" w:lineRule="atLeast"/>
        <w:ind w:left="-567" w:right="-284" w:firstLine="562"/>
        <w:jc w:val="center"/>
        <w:rPr>
          <w:rStyle w:val="pt-a0"/>
          <w:b/>
          <w:bCs/>
          <w:color w:val="000000"/>
          <w:sz w:val="28"/>
          <w:szCs w:val="28"/>
        </w:rPr>
      </w:pPr>
    </w:p>
    <w:p w:rsidR="0009716D" w:rsidRDefault="0009716D" w:rsidP="003D2D18">
      <w:pPr>
        <w:pStyle w:val="pt-a-000001"/>
        <w:shd w:val="clear" w:color="auto" w:fill="FFFFFF"/>
        <w:spacing w:before="0" w:beforeAutospacing="0" w:after="0" w:afterAutospacing="0" w:line="276" w:lineRule="atLeast"/>
        <w:ind w:left="-567" w:right="-284" w:firstLine="562"/>
        <w:jc w:val="center"/>
        <w:rPr>
          <w:rStyle w:val="pt-a0"/>
          <w:b/>
          <w:bCs/>
          <w:color w:val="000000"/>
          <w:sz w:val="28"/>
          <w:szCs w:val="28"/>
        </w:rPr>
      </w:pPr>
    </w:p>
    <w:p w:rsidR="0009716D" w:rsidRDefault="0009716D" w:rsidP="003D2D18">
      <w:pPr>
        <w:pStyle w:val="pt-a-000001"/>
        <w:shd w:val="clear" w:color="auto" w:fill="FFFFFF"/>
        <w:spacing w:before="0" w:beforeAutospacing="0" w:after="0" w:afterAutospacing="0" w:line="276" w:lineRule="atLeast"/>
        <w:ind w:left="-567" w:right="-284" w:firstLine="562"/>
        <w:jc w:val="center"/>
        <w:rPr>
          <w:rStyle w:val="pt-a0"/>
          <w:b/>
          <w:bCs/>
          <w:color w:val="000000"/>
          <w:sz w:val="28"/>
          <w:szCs w:val="28"/>
        </w:rPr>
      </w:pPr>
    </w:p>
    <w:p w:rsidR="0009716D" w:rsidRPr="00ED51BD" w:rsidRDefault="003D2D18" w:rsidP="003D2D18">
      <w:pPr>
        <w:pStyle w:val="pt-a-000001"/>
        <w:shd w:val="clear" w:color="auto" w:fill="FFFFFF"/>
        <w:spacing w:before="0" w:beforeAutospacing="0" w:after="0" w:afterAutospacing="0" w:line="276" w:lineRule="atLeast"/>
        <w:ind w:left="-567" w:right="-284" w:firstLine="562"/>
        <w:jc w:val="center"/>
        <w:rPr>
          <w:color w:val="000000"/>
          <w:sz w:val="28"/>
          <w:szCs w:val="28"/>
        </w:rPr>
      </w:pPr>
      <w:r w:rsidRPr="00ED51BD">
        <w:rPr>
          <w:rStyle w:val="pt-a0"/>
          <w:b/>
          <w:bCs/>
          <w:color w:val="000000"/>
          <w:sz w:val="28"/>
          <w:szCs w:val="28"/>
        </w:rPr>
        <w:t xml:space="preserve">Об утверждении </w:t>
      </w:r>
      <w:r w:rsidR="00E06BB0">
        <w:rPr>
          <w:rStyle w:val="pt-a0"/>
          <w:b/>
          <w:bCs/>
          <w:color w:val="000000"/>
          <w:sz w:val="28"/>
          <w:szCs w:val="28"/>
        </w:rPr>
        <w:t>ф</w:t>
      </w:r>
      <w:r w:rsidR="00E34145">
        <w:rPr>
          <w:rStyle w:val="pt-a0"/>
          <w:b/>
          <w:bCs/>
          <w:color w:val="000000"/>
          <w:sz w:val="28"/>
          <w:szCs w:val="28"/>
        </w:rPr>
        <w:t xml:space="preserve">орм </w:t>
      </w:r>
      <w:r w:rsidRPr="00ED51BD">
        <w:rPr>
          <w:rStyle w:val="pt-a0"/>
          <w:b/>
          <w:bCs/>
          <w:color w:val="000000"/>
          <w:sz w:val="28"/>
          <w:szCs w:val="28"/>
        </w:rPr>
        <w:t>проверочн</w:t>
      </w:r>
      <w:r w:rsidR="00E06BB0">
        <w:rPr>
          <w:rStyle w:val="pt-a0"/>
          <w:b/>
          <w:bCs/>
          <w:color w:val="000000"/>
          <w:sz w:val="28"/>
          <w:szCs w:val="28"/>
        </w:rPr>
        <w:t>ых</w:t>
      </w:r>
      <w:r w:rsidR="00E34145">
        <w:rPr>
          <w:rStyle w:val="pt-a0"/>
          <w:b/>
          <w:bCs/>
          <w:color w:val="000000"/>
          <w:sz w:val="28"/>
          <w:szCs w:val="28"/>
        </w:rPr>
        <w:t xml:space="preserve"> </w:t>
      </w:r>
      <w:r w:rsidRPr="00ED51BD">
        <w:rPr>
          <w:rStyle w:val="pt-a0"/>
          <w:b/>
          <w:bCs/>
          <w:color w:val="000000"/>
          <w:sz w:val="28"/>
          <w:szCs w:val="28"/>
        </w:rPr>
        <w:t>лист</w:t>
      </w:r>
      <w:r w:rsidR="00E06BB0">
        <w:rPr>
          <w:rStyle w:val="pt-a0"/>
          <w:b/>
          <w:bCs/>
          <w:color w:val="000000"/>
          <w:sz w:val="28"/>
          <w:szCs w:val="28"/>
        </w:rPr>
        <w:t>ов</w:t>
      </w:r>
      <w:r w:rsidR="00E34145">
        <w:rPr>
          <w:rStyle w:val="pt-a0"/>
          <w:b/>
          <w:bCs/>
          <w:color w:val="000000"/>
          <w:sz w:val="28"/>
          <w:szCs w:val="28"/>
        </w:rPr>
        <w:t xml:space="preserve"> </w:t>
      </w:r>
      <w:r w:rsidRPr="00ED51BD">
        <w:rPr>
          <w:rStyle w:val="pt-a0"/>
          <w:b/>
          <w:bCs/>
          <w:color w:val="000000"/>
          <w:sz w:val="28"/>
          <w:szCs w:val="28"/>
        </w:rPr>
        <w:t>(списк</w:t>
      </w:r>
      <w:r w:rsidR="00E06BB0">
        <w:rPr>
          <w:rStyle w:val="pt-a0"/>
          <w:b/>
          <w:bCs/>
          <w:color w:val="000000"/>
          <w:sz w:val="28"/>
          <w:szCs w:val="28"/>
        </w:rPr>
        <w:t>ов</w:t>
      </w:r>
      <w:r w:rsidRPr="00ED51BD">
        <w:rPr>
          <w:rStyle w:val="pt-a0"/>
          <w:b/>
          <w:bCs/>
          <w:color w:val="000000"/>
          <w:sz w:val="28"/>
          <w:szCs w:val="28"/>
        </w:rPr>
        <w:t xml:space="preserve"> контрольных вопросов), используем</w:t>
      </w:r>
      <w:r w:rsidR="00E06BB0">
        <w:rPr>
          <w:rStyle w:val="pt-a0"/>
          <w:b/>
          <w:bCs/>
          <w:color w:val="000000"/>
          <w:sz w:val="28"/>
          <w:szCs w:val="28"/>
        </w:rPr>
        <w:t>ых</w:t>
      </w:r>
      <w:r w:rsidRPr="00ED51BD">
        <w:rPr>
          <w:rStyle w:val="pt-a0-000002"/>
          <w:color w:val="000000"/>
          <w:sz w:val="28"/>
          <w:szCs w:val="28"/>
        </w:rPr>
        <w:t xml:space="preserve"> </w:t>
      </w:r>
      <w:r w:rsidRPr="00ED51BD">
        <w:rPr>
          <w:rStyle w:val="pt-a0"/>
          <w:b/>
          <w:bCs/>
          <w:color w:val="000000"/>
          <w:sz w:val="28"/>
          <w:szCs w:val="28"/>
        </w:rPr>
        <w:t xml:space="preserve">Федеральной службой по </w:t>
      </w:r>
      <w:r w:rsidR="009341B6" w:rsidRPr="00ED51BD">
        <w:rPr>
          <w:rStyle w:val="pt-a0"/>
          <w:b/>
          <w:bCs/>
          <w:color w:val="000000"/>
          <w:sz w:val="28"/>
          <w:szCs w:val="28"/>
        </w:rPr>
        <w:t xml:space="preserve">надзору в сфере здравоохранения </w:t>
      </w:r>
      <w:r w:rsidRPr="00ED51BD">
        <w:rPr>
          <w:rStyle w:val="pt-a0"/>
          <w:b/>
          <w:bCs/>
          <w:color w:val="000000"/>
          <w:sz w:val="28"/>
          <w:szCs w:val="28"/>
        </w:rPr>
        <w:t>и ее территориальными органами при проведении плановых проверок</w:t>
      </w:r>
      <w:r w:rsidR="00F368EC">
        <w:rPr>
          <w:rStyle w:val="pt-a0"/>
          <w:b/>
          <w:bCs/>
          <w:color w:val="000000"/>
          <w:sz w:val="28"/>
          <w:szCs w:val="28"/>
        </w:rPr>
        <w:t xml:space="preserve"> при осуществлении </w:t>
      </w:r>
      <w:r w:rsidR="008A12CE">
        <w:rPr>
          <w:rStyle w:val="pt-a0"/>
          <w:b/>
          <w:bCs/>
          <w:color w:val="000000"/>
          <w:sz w:val="28"/>
          <w:szCs w:val="28"/>
        </w:rPr>
        <w:t xml:space="preserve">федерального </w:t>
      </w:r>
      <w:r w:rsidR="00F368EC">
        <w:rPr>
          <w:rStyle w:val="pt-a0"/>
          <w:b/>
          <w:bCs/>
          <w:color w:val="000000"/>
          <w:sz w:val="28"/>
          <w:szCs w:val="28"/>
        </w:rPr>
        <w:t xml:space="preserve">государственного </w:t>
      </w:r>
      <w:r w:rsidR="008A12CE">
        <w:rPr>
          <w:rStyle w:val="pt-a0"/>
          <w:b/>
          <w:bCs/>
          <w:color w:val="000000"/>
          <w:sz w:val="28"/>
          <w:szCs w:val="28"/>
        </w:rPr>
        <w:t>надзора в сфере обращения лекарственных средств</w:t>
      </w:r>
      <w:r w:rsidRPr="00ED51BD">
        <w:rPr>
          <w:rStyle w:val="pt-a0"/>
          <w:b/>
          <w:bCs/>
          <w:color w:val="000000"/>
          <w:sz w:val="28"/>
          <w:szCs w:val="28"/>
        </w:rPr>
        <w:t xml:space="preserve"> </w:t>
      </w:r>
      <w:r w:rsidRPr="00ED51BD">
        <w:rPr>
          <w:b/>
          <w:bCs/>
          <w:color w:val="000000"/>
          <w:sz w:val="28"/>
          <w:szCs w:val="28"/>
        </w:rPr>
        <w:br/>
      </w:r>
      <w:r w:rsidRPr="00ED51BD">
        <w:rPr>
          <w:rStyle w:val="pt-a0-000003"/>
          <w:b/>
          <w:bCs/>
          <w:color w:val="000000"/>
          <w:sz w:val="28"/>
          <w:szCs w:val="28"/>
        </w:rPr>
        <w:t>‎</w:t>
      </w:r>
    </w:p>
    <w:p w:rsidR="00443976" w:rsidRDefault="003D2D18" w:rsidP="00443976">
      <w:pPr>
        <w:pStyle w:val="pt-a-000004"/>
        <w:shd w:val="clear" w:color="auto" w:fill="FFFFFF"/>
        <w:spacing w:before="0" w:beforeAutospacing="0" w:after="0" w:afterAutospacing="0" w:line="276" w:lineRule="atLeast"/>
        <w:ind w:left="-567" w:right="-284" w:firstLine="562"/>
        <w:jc w:val="both"/>
        <w:rPr>
          <w:rStyle w:val="pt-a0-000002"/>
          <w:color w:val="000000"/>
          <w:sz w:val="28"/>
          <w:szCs w:val="28"/>
        </w:rPr>
      </w:pPr>
      <w:r w:rsidRPr="00ED51BD">
        <w:rPr>
          <w:rStyle w:val="pt-a0-000002"/>
          <w:color w:val="000000"/>
          <w:sz w:val="28"/>
          <w:szCs w:val="28"/>
        </w:rPr>
        <w:t>В соответствии с частью 11</w:t>
      </w:r>
      <w:r w:rsidR="00E9426E">
        <w:rPr>
          <w:rStyle w:val="pt-a0-000002"/>
          <w:color w:val="000000"/>
          <w:sz w:val="28"/>
          <w:szCs w:val="28"/>
        </w:rPr>
        <w:t>.3</w:t>
      </w:r>
      <w:r w:rsidRPr="00ED51BD">
        <w:rPr>
          <w:rStyle w:val="pt-a0-000002"/>
          <w:color w:val="000000"/>
          <w:sz w:val="28"/>
          <w:szCs w:val="28"/>
        </w:rPr>
        <w:t xml:space="preserve"> статьи 9 Федерального закона от 26</w:t>
      </w:r>
      <w:r w:rsidR="009341B6" w:rsidRPr="00ED51BD">
        <w:rPr>
          <w:rStyle w:val="pt-a0-000002"/>
          <w:color w:val="000000"/>
          <w:sz w:val="28"/>
          <w:szCs w:val="28"/>
        </w:rPr>
        <w:t xml:space="preserve"> декабря </w:t>
      </w:r>
      <w:r w:rsidRPr="00ED51BD">
        <w:rPr>
          <w:rStyle w:val="pt-a0-000002"/>
          <w:color w:val="000000"/>
          <w:sz w:val="28"/>
          <w:szCs w:val="28"/>
        </w:rPr>
        <w:t>2008</w:t>
      </w:r>
      <w:r w:rsidR="009341B6" w:rsidRPr="00ED51BD">
        <w:rPr>
          <w:rStyle w:val="pt-a0-000002"/>
          <w:color w:val="000000"/>
          <w:sz w:val="28"/>
          <w:szCs w:val="28"/>
        </w:rPr>
        <w:t xml:space="preserve"> г.</w:t>
      </w:r>
      <w:r w:rsidRPr="00ED51BD">
        <w:rPr>
          <w:rStyle w:val="pt-a0-000002"/>
          <w:color w:val="000000"/>
          <w:sz w:val="28"/>
          <w:szCs w:val="28"/>
        </w:rPr>
        <w:t xml:space="preserve"> </w:t>
      </w:r>
      <w:r w:rsidRPr="00ED51BD">
        <w:rPr>
          <w:rStyle w:val="pt-a0-000007"/>
          <w:color w:val="000000"/>
          <w:sz w:val="28"/>
          <w:szCs w:val="28"/>
        </w:rPr>
        <w:t>‎</w:t>
      </w:r>
      <w:r w:rsidRPr="00ED51BD">
        <w:rPr>
          <w:rStyle w:val="pt-a0-000002"/>
          <w:color w:val="000000"/>
          <w:sz w:val="28"/>
          <w:szCs w:val="28"/>
        </w:rPr>
        <w:t>№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r w:rsidR="009341B6" w:rsidRPr="00ED51BD">
        <w:rPr>
          <w:rStyle w:val="pt-a0-000002"/>
          <w:color w:val="000000"/>
          <w:sz w:val="28"/>
          <w:szCs w:val="28"/>
        </w:rPr>
        <w:t xml:space="preserve">    </w:t>
      </w:r>
      <w:r w:rsidR="009341B6" w:rsidRPr="00ED51BD">
        <w:rPr>
          <w:sz w:val="28"/>
          <w:szCs w:val="28"/>
        </w:rPr>
        <w:t>(Собрание законодательства Российской Федерации, 2008, № 52, ст. 6249; 2009,</w:t>
      </w:r>
      <w:r w:rsidR="00ED51BD">
        <w:rPr>
          <w:sz w:val="28"/>
          <w:szCs w:val="28"/>
        </w:rPr>
        <w:t xml:space="preserve"> </w:t>
      </w:r>
      <w:r w:rsidR="009341B6" w:rsidRPr="00ED51BD">
        <w:rPr>
          <w:sz w:val="28"/>
          <w:szCs w:val="28"/>
        </w:rPr>
        <w:t xml:space="preserve"> № 18,</w:t>
      </w:r>
      <w:r w:rsidR="00ED51BD">
        <w:rPr>
          <w:sz w:val="28"/>
          <w:szCs w:val="28"/>
        </w:rPr>
        <w:t xml:space="preserve"> </w:t>
      </w:r>
      <w:r w:rsidR="009341B6" w:rsidRPr="00ED51BD">
        <w:rPr>
          <w:sz w:val="28"/>
          <w:szCs w:val="28"/>
        </w:rPr>
        <w:t xml:space="preserve"> ст.</w:t>
      </w:r>
      <w:r w:rsidR="009341B6" w:rsidRPr="00ED51BD">
        <w:rPr>
          <w:sz w:val="28"/>
          <w:szCs w:val="28"/>
          <w:lang w:val="en-US"/>
        </w:rPr>
        <w:t> </w:t>
      </w:r>
      <w:r w:rsidR="009341B6" w:rsidRPr="00ED51BD">
        <w:rPr>
          <w:sz w:val="28"/>
          <w:szCs w:val="28"/>
        </w:rPr>
        <w:t xml:space="preserve">2140; </w:t>
      </w:r>
      <w:r w:rsidR="00ED51BD">
        <w:rPr>
          <w:sz w:val="28"/>
          <w:szCs w:val="28"/>
        </w:rPr>
        <w:t xml:space="preserve"> </w:t>
      </w:r>
      <w:r w:rsidR="009341B6" w:rsidRPr="00ED51BD">
        <w:rPr>
          <w:sz w:val="28"/>
          <w:szCs w:val="28"/>
        </w:rPr>
        <w:t>№ 29,</w:t>
      </w:r>
      <w:r w:rsidR="00ED51BD">
        <w:rPr>
          <w:sz w:val="28"/>
          <w:szCs w:val="28"/>
        </w:rPr>
        <w:t xml:space="preserve"> </w:t>
      </w:r>
      <w:r w:rsidR="009341B6" w:rsidRPr="00ED51BD">
        <w:rPr>
          <w:sz w:val="28"/>
          <w:szCs w:val="28"/>
        </w:rPr>
        <w:t xml:space="preserve"> ст. 3601;</w:t>
      </w:r>
      <w:r w:rsidR="00ED51BD">
        <w:rPr>
          <w:sz w:val="28"/>
          <w:szCs w:val="28"/>
        </w:rPr>
        <w:t xml:space="preserve"> </w:t>
      </w:r>
      <w:r w:rsidR="009341B6" w:rsidRPr="00ED51BD">
        <w:rPr>
          <w:sz w:val="28"/>
          <w:szCs w:val="28"/>
        </w:rPr>
        <w:t xml:space="preserve"> № 48, </w:t>
      </w:r>
      <w:r w:rsidR="00ED51BD">
        <w:rPr>
          <w:sz w:val="28"/>
          <w:szCs w:val="28"/>
        </w:rPr>
        <w:t xml:space="preserve"> </w:t>
      </w:r>
      <w:r w:rsidR="009341B6" w:rsidRPr="00ED51BD">
        <w:rPr>
          <w:sz w:val="28"/>
          <w:szCs w:val="28"/>
        </w:rPr>
        <w:t xml:space="preserve">ст. 5711; </w:t>
      </w:r>
      <w:r w:rsidR="00ED51BD">
        <w:rPr>
          <w:sz w:val="28"/>
          <w:szCs w:val="28"/>
        </w:rPr>
        <w:t xml:space="preserve"> </w:t>
      </w:r>
      <w:r w:rsidR="009341B6" w:rsidRPr="00ED51BD">
        <w:rPr>
          <w:sz w:val="28"/>
          <w:szCs w:val="28"/>
        </w:rPr>
        <w:t>№ 52, ст. 6441; 2010, №</w:t>
      </w:r>
      <w:r w:rsidR="009341B6" w:rsidRPr="00ED51BD">
        <w:rPr>
          <w:sz w:val="28"/>
          <w:szCs w:val="28"/>
          <w:lang w:val="en-US"/>
        </w:rPr>
        <w:t> </w:t>
      </w:r>
      <w:r w:rsidR="009341B6" w:rsidRPr="00ED51BD">
        <w:rPr>
          <w:sz w:val="28"/>
          <w:szCs w:val="28"/>
        </w:rPr>
        <w:t>17, ст. 1988; № 18, ст. 2142; № 31, ст. 4160, 4193, 4196; № 32,</w:t>
      </w:r>
      <w:r w:rsidR="00ED51BD">
        <w:rPr>
          <w:sz w:val="28"/>
          <w:szCs w:val="28"/>
        </w:rPr>
        <w:t xml:space="preserve"> </w:t>
      </w:r>
      <w:r w:rsidR="009341B6" w:rsidRPr="00ED51BD">
        <w:rPr>
          <w:sz w:val="28"/>
          <w:szCs w:val="28"/>
        </w:rPr>
        <w:t>ст. 4298; 2011, № 1, ст.</w:t>
      </w:r>
      <w:r w:rsidR="009341B6" w:rsidRPr="00ED51BD">
        <w:rPr>
          <w:sz w:val="28"/>
          <w:szCs w:val="28"/>
          <w:lang w:val="en-US"/>
        </w:rPr>
        <w:t> </w:t>
      </w:r>
      <w:r w:rsidR="009341B6" w:rsidRPr="00ED51BD">
        <w:rPr>
          <w:sz w:val="28"/>
          <w:szCs w:val="28"/>
        </w:rPr>
        <w:t xml:space="preserve">20; № 17, </w:t>
      </w:r>
      <w:r w:rsidR="00ED51BD">
        <w:rPr>
          <w:sz w:val="28"/>
          <w:szCs w:val="28"/>
        </w:rPr>
        <w:t xml:space="preserve"> </w:t>
      </w:r>
      <w:r w:rsidR="009341B6" w:rsidRPr="00ED51BD">
        <w:rPr>
          <w:sz w:val="28"/>
          <w:szCs w:val="28"/>
        </w:rPr>
        <w:t>ст.</w:t>
      </w:r>
      <w:r w:rsidR="009341B6" w:rsidRPr="00ED51BD">
        <w:rPr>
          <w:sz w:val="28"/>
          <w:szCs w:val="28"/>
          <w:lang w:val="en-US"/>
        </w:rPr>
        <w:t> </w:t>
      </w:r>
      <w:r w:rsidR="009341B6" w:rsidRPr="00ED51BD">
        <w:rPr>
          <w:sz w:val="28"/>
          <w:szCs w:val="28"/>
        </w:rPr>
        <w:t>2310; № 23, ст. 3263; № 27, ст. 3880;  № 30, ст.</w:t>
      </w:r>
      <w:r w:rsidR="009341B6" w:rsidRPr="00ED51BD">
        <w:rPr>
          <w:sz w:val="28"/>
          <w:szCs w:val="28"/>
          <w:lang w:val="en-US"/>
        </w:rPr>
        <w:t> </w:t>
      </w:r>
      <w:r w:rsidR="009341B6" w:rsidRPr="00ED51BD">
        <w:rPr>
          <w:sz w:val="28"/>
          <w:szCs w:val="28"/>
        </w:rPr>
        <w:t>4590; № 48, ст. 6728; 2012, № 19, ст. 2281; № 26, ст. 3446; № 31, ст. 4320, 4322; № 47, ст.</w:t>
      </w:r>
      <w:r w:rsidR="009341B6" w:rsidRPr="00ED51BD">
        <w:rPr>
          <w:sz w:val="28"/>
          <w:szCs w:val="28"/>
          <w:lang w:val="en-US"/>
        </w:rPr>
        <w:t> </w:t>
      </w:r>
      <w:r w:rsidR="009341B6" w:rsidRPr="00ED51BD">
        <w:rPr>
          <w:sz w:val="28"/>
          <w:szCs w:val="28"/>
        </w:rPr>
        <w:t>6402; 2013, № 9, ст. 874; №</w:t>
      </w:r>
      <w:r w:rsidR="009341B6" w:rsidRPr="00ED51BD">
        <w:rPr>
          <w:sz w:val="28"/>
          <w:szCs w:val="28"/>
          <w:lang w:val="en-US"/>
        </w:rPr>
        <w:t> </w:t>
      </w:r>
      <w:r w:rsidR="009341B6" w:rsidRPr="00ED51BD">
        <w:rPr>
          <w:sz w:val="28"/>
          <w:szCs w:val="28"/>
        </w:rPr>
        <w:t xml:space="preserve">27, </w:t>
      </w:r>
      <w:r w:rsidR="00ED51BD">
        <w:rPr>
          <w:sz w:val="28"/>
          <w:szCs w:val="28"/>
        </w:rPr>
        <w:t xml:space="preserve"> </w:t>
      </w:r>
      <w:r w:rsidR="009341B6" w:rsidRPr="00ED51BD">
        <w:rPr>
          <w:sz w:val="28"/>
          <w:szCs w:val="28"/>
        </w:rPr>
        <w:t xml:space="preserve">ст. 3477; </w:t>
      </w:r>
      <w:r w:rsidR="00ED51BD">
        <w:rPr>
          <w:sz w:val="28"/>
          <w:szCs w:val="28"/>
        </w:rPr>
        <w:t xml:space="preserve"> </w:t>
      </w:r>
      <w:r w:rsidR="009341B6" w:rsidRPr="00ED51BD">
        <w:rPr>
          <w:sz w:val="28"/>
          <w:szCs w:val="28"/>
        </w:rPr>
        <w:t>№ 30, ст. 4041, 4243; № 44, ст. 5633; № 48, ст. 6165; № 49, ст. 6338; № 52, ст. 6961, 6979, 6981; 2014, №</w:t>
      </w:r>
      <w:r w:rsidR="009341B6" w:rsidRPr="00ED51BD">
        <w:rPr>
          <w:sz w:val="28"/>
          <w:szCs w:val="28"/>
          <w:lang w:val="en-US"/>
        </w:rPr>
        <w:t> </w:t>
      </w:r>
      <w:r w:rsidR="009341B6" w:rsidRPr="00ED51BD">
        <w:rPr>
          <w:sz w:val="28"/>
          <w:szCs w:val="28"/>
        </w:rPr>
        <w:t>11, ст. 1092, 1098; № 26, ст. 3366; № 30, ст.</w:t>
      </w:r>
      <w:r w:rsidR="009341B6" w:rsidRPr="00ED51BD">
        <w:rPr>
          <w:sz w:val="28"/>
          <w:szCs w:val="28"/>
          <w:lang w:val="en-US"/>
        </w:rPr>
        <w:t> </w:t>
      </w:r>
      <w:r w:rsidR="009341B6" w:rsidRPr="00ED51BD">
        <w:rPr>
          <w:sz w:val="28"/>
          <w:szCs w:val="28"/>
        </w:rPr>
        <w:t xml:space="preserve">4220, 4235, </w:t>
      </w:r>
      <w:r w:rsidR="00ED51BD">
        <w:rPr>
          <w:sz w:val="28"/>
          <w:szCs w:val="28"/>
        </w:rPr>
        <w:t xml:space="preserve"> </w:t>
      </w:r>
      <w:r w:rsidR="009341B6" w:rsidRPr="00ED51BD">
        <w:rPr>
          <w:sz w:val="28"/>
          <w:szCs w:val="28"/>
        </w:rPr>
        <w:t>4243, 4256; №</w:t>
      </w:r>
      <w:r w:rsidR="009341B6" w:rsidRPr="00ED51BD">
        <w:rPr>
          <w:sz w:val="28"/>
          <w:szCs w:val="28"/>
          <w:lang w:val="en-US"/>
        </w:rPr>
        <w:t> </w:t>
      </w:r>
      <w:r w:rsidR="009341B6" w:rsidRPr="00ED51BD">
        <w:rPr>
          <w:sz w:val="28"/>
          <w:szCs w:val="28"/>
        </w:rPr>
        <w:t xml:space="preserve">42, ст. 5615; № 48, ст. 6659; 2015, № 1, ст. 53, 64; 72; 85; № 14, ст. </w:t>
      </w:r>
      <w:r w:rsidR="00ED51BD">
        <w:rPr>
          <w:sz w:val="28"/>
          <w:szCs w:val="28"/>
        </w:rPr>
        <w:t xml:space="preserve"> </w:t>
      </w:r>
      <w:r w:rsidR="009341B6" w:rsidRPr="00ED51BD">
        <w:rPr>
          <w:sz w:val="28"/>
          <w:szCs w:val="28"/>
        </w:rPr>
        <w:t xml:space="preserve">2022; </w:t>
      </w:r>
      <w:r w:rsidR="00056B92">
        <w:rPr>
          <w:sz w:val="28"/>
          <w:szCs w:val="28"/>
        </w:rPr>
        <w:t xml:space="preserve"> </w:t>
      </w:r>
      <w:r w:rsidR="009341B6" w:rsidRPr="00ED51BD">
        <w:rPr>
          <w:sz w:val="28"/>
          <w:szCs w:val="28"/>
        </w:rPr>
        <w:t>№ 18,</w:t>
      </w:r>
      <w:r w:rsidR="00ED51BD">
        <w:rPr>
          <w:sz w:val="28"/>
          <w:szCs w:val="28"/>
        </w:rPr>
        <w:t xml:space="preserve"> </w:t>
      </w:r>
      <w:r w:rsidR="009341B6" w:rsidRPr="00ED51BD">
        <w:rPr>
          <w:sz w:val="28"/>
          <w:szCs w:val="28"/>
        </w:rPr>
        <w:t xml:space="preserve"> ст. 2614; </w:t>
      </w:r>
      <w:r w:rsidR="00ED51BD">
        <w:rPr>
          <w:sz w:val="28"/>
          <w:szCs w:val="28"/>
        </w:rPr>
        <w:t xml:space="preserve"> </w:t>
      </w:r>
      <w:r w:rsidR="009341B6" w:rsidRPr="00ED51BD">
        <w:rPr>
          <w:sz w:val="28"/>
          <w:szCs w:val="28"/>
        </w:rPr>
        <w:t xml:space="preserve">№ 27, </w:t>
      </w:r>
      <w:r w:rsidR="00ED51BD">
        <w:rPr>
          <w:sz w:val="28"/>
          <w:szCs w:val="28"/>
        </w:rPr>
        <w:t xml:space="preserve"> </w:t>
      </w:r>
      <w:r w:rsidR="009341B6" w:rsidRPr="00ED51BD">
        <w:rPr>
          <w:sz w:val="28"/>
          <w:szCs w:val="28"/>
        </w:rPr>
        <w:t>ст. 3950;</w:t>
      </w:r>
      <w:r w:rsidR="00ED51BD">
        <w:rPr>
          <w:sz w:val="28"/>
          <w:szCs w:val="28"/>
        </w:rPr>
        <w:t xml:space="preserve"> </w:t>
      </w:r>
      <w:r w:rsidR="009341B6" w:rsidRPr="00ED51BD">
        <w:rPr>
          <w:sz w:val="28"/>
          <w:szCs w:val="28"/>
        </w:rPr>
        <w:t xml:space="preserve"> № 29,</w:t>
      </w:r>
      <w:r w:rsidR="00ED51BD">
        <w:rPr>
          <w:sz w:val="28"/>
          <w:szCs w:val="28"/>
        </w:rPr>
        <w:t xml:space="preserve"> </w:t>
      </w:r>
      <w:r w:rsidR="009341B6" w:rsidRPr="00ED51BD">
        <w:rPr>
          <w:sz w:val="28"/>
          <w:szCs w:val="28"/>
        </w:rPr>
        <w:t xml:space="preserve"> ст. 4339; 4362; 4372; 4389;  № 48, ст. 6707; </w:t>
      </w:r>
      <w:r w:rsidR="00ED51BD">
        <w:rPr>
          <w:sz w:val="28"/>
          <w:szCs w:val="28"/>
        </w:rPr>
        <w:t xml:space="preserve"> </w:t>
      </w:r>
      <w:r w:rsidR="009341B6" w:rsidRPr="00ED51BD">
        <w:rPr>
          <w:sz w:val="28"/>
          <w:szCs w:val="28"/>
        </w:rPr>
        <w:t xml:space="preserve">2016, </w:t>
      </w:r>
      <w:r w:rsidR="00ED51BD">
        <w:rPr>
          <w:sz w:val="28"/>
          <w:szCs w:val="28"/>
        </w:rPr>
        <w:t xml:space="preserve"> </w:t>
      </w:r>
      <w:r w:rsidR="009341B6" w:rsidRPr="00ED51BD">
        <w:rPr>
          <w:sz w:val="28"/>
          <w:szCs w:val="28"/>
        </w:rPr>
        <w:t xml:space="preserve">№ 11, </w:t>
      </w:r>
      <w:r w:rsidR="00ED51BD">
        <w:rPr>
          <w:sz w:val="28"/>
          <w:szCs w:val="28"/>
        </w:rPr>
        <w:t xml:space="preserve"> </w:t>
      </w:r>
      <w:r w:rsidR="009341B6" w:rsidRPr="00ED51BD">
        <w:rPr>
          <w:sz w:val="28"/>
          <w:szCs w:val="28"/>
        </w:rPr>
        <w:t>ст. 1495;</w:t>
      </w:r>
      <w:r w:rsidR="00ED51BD">
        <w:rPr>
          <w:sz w:val="28"/>
          <w:szCs w:val="28"/>
        </w:rPr>
        <w:t xml:space="preserve"> </w:t>
      </w:r>
      <w:r w:rsidR="009341B6" w:rsidRPr="00ED51BD">
        <w:rPr>
          <w:sz w:val="28"/>
          <w:szCs w:val="28"/>
        </w:rPr>
        <w:t xml:space="preserve"> № 18,</w:t>
      </w:r>
      <w:r w:rsidR="00ED51BD">
        <w:rPr>
          <w:sz w:val="28"/>
          <w:szCs w:val="28"/>
        </w:rPr>
        <w:t xml:space="preserve"> </w:t>
      </w:r>
      <w:r w:rsidR="009341B6" w:rsidRPr="00ED51BD">
        <w:rPr>
          <w:sz w:val="28"/>
          <w:szCs w:val="28"/>
        </w:rPr>
        <w:t xml:space="preserve"> ст. 2503;</w:t>
      </w:r>
      <w:r w:rsidR="00ED51BD">
        <w:rPr>
          <w:sz w:val="28"/>
          <w:szCs w:val="28"/>
        </w:rPr>
        <w:t xml:space="preserve"> </w:t>
      </w:r>
      <w:r w:rsidR="009341B6" w:rsidRPr="00ED51BD">
        <w:rPr>
          <w:sz w:val="28"/>
          <w:szCs w:val="28"/>
        </w:rPr>
        <w:t xml:space="preserve"> № 27, </w:t>
      </w:r>
      <w:r w:rsidR="00ED51BD">
        <w:rPr>
          <w:sz w:val="28"/>
          <w:szCs w:val="28"/>
        </w:rPr>
        <w:t xml:space="preserve"> </w:t>
      </w:r>
      <w:r w:rsidR="009341B6" w:rsidRPr="00ED51BD">
        <w:rPr>
          <w:sz w:val="28"/>
          <w:szCs w:val="28"/>
        </w:rPr>
        <w:t>ст. 4160, 4187, 4287;  № 50,</w:t>
      </w:r>
      <w:r w:rsidR="00ED51BD">
        <w:rPr>
          <w:sz w:val="28"/>
          <w:szCs w:val="28"/>
        </w:rPr>
        <w:t xml:space="preserve"> </w:t>
      </w:r>
      <w:r w:rsidR="009341B6" w:rsidRPr="00ED51BD">
        <w:rPr>
          <w:sz w:val="28"/>
          <w:szCs w:val="28"/>
        </w:rPr>
        <w:t>ст. 6975; 2017, № 9, ст. 1276</w:t>
      </w:r>
      <w:r w:rsidR="00056B92" w:rsidRPr="00056B92">
        <w:rPr>
          <w:sz w:val="28"/>
          <w:szCs w:val="28"/>
        </w:rPr>
        <w:t>;</w:t>
      </w:r>
      <w:r w:rsidR="00056B92">
        <w:rPr>
          <w:sz w:val="28"/>
          <w:szCs w:val="28"/>
        </w:rPr>
        <w:t xml:space="preserve"> № 18, ст. 2673</w:t>
      </w:r>
      <w:r w:rsidR="009341B6" w:rsidRPr="00ED51BD">
        <w:rPr>
          <w:sz w:val="28"/>
          <w:szCs w:val="28"/>
        </w:rPr>
        <w:t>)</w:t>
      </w:r>
      <w:r w:rsidR="005C41F9">
        <w:rPr>
          <w:sz w:val="28"/>
          <w:szCs w:val="28"/>
        </w:rPr>
        <w:t xml:space="preserve">, </w:t>
      </w:r>
      <w:r w:rsidRPr="00ED51BD">
        <w:rPr>
          <w:rStyle w:val="pt-a0-000002"/>
          <w:color w:val="000000"/>
          <w:sz w:val="28"/>
          <w:szCs w:val="28"/>
        </w:rPr>
        <w:t>постановлением Правительства Российской Федерации от 13</w:t>
      </w:r>
      <w:r w:rsidR="005C41F9">
        <w:rPr>
          <w:rStyle w:val="pt-a0-000002"/>
          <w:color w:val="000000"/>
          <w:sz w:val="28"/>
          <w:szCs w:val="28"/>
        </w:rPr>
        <w:t xml:space="preserve"> февраля </w:t>
      </w:r>
      <w:r w:rsidRPr="00ED51BD">
        <w:rPr>
          <w:rStyle w:val="pt-a0-000002"/>
          <w:color w:val="000000"/>
          <w:sz w:val="28"/>
          <w:szCs w:val="28"/>
        </w:rPr>
        <w:t>2017</w:t>
      </w:r>
      <w:r w:rsidR="005C41F9">
        <w:rPr>
          <w:rStyle w:val="pt-a0-000002"/>
          <w:color w:val="000000"/>
          <w:sz w:val="28"/>
          <w:szCs w:val="28"/>
        </w:rPr>
        <w:t xml:space="preserve"> г.</w:t>
      </w:r>
      <w:r w:rsidRPr="00ED51BD">
        <w:rPr>
          <w:rStyle w:val="pt-a0-000002"/>
          <w:color w:val="000000"/>
          <w:sz w:val="28"/>
          <w:szCs w:val="28"/>
        </w:rPr>
        <w:t xml:space="preserve"> № 177 «Об утверждении общих требований к разработке и утверждению проверочных листов (списков контрольных вопросов)»</w:t>
      </w:r>
      <w:r w:rsidR="00ED51BD" w:rsidRPr="00ED51BD">
        <w:rPr>
          <w:rStyle w:val="pt-a0-000002"/>
          <w:color w:val="000000"/>
          <w:sz w:val="28"/>
          <w:szCs w:val="28"/>
        </w:rPr>
        <w:t xml:space="preserve"> (</w:t>
      </w:r>
      <w:r w:rsidR="00ED51BD" w:rsidRPr="00ED51BD">
        <w:rPr>
          <w:sz w:val="28"/>
          <w:szCs w:val="28"/>
        </w:rPr>
        <w:t xml:space="preserve">Собрание </w:t>
      </w:r>
      <w:r w:rsidR="009E225A">
        <w:rPr>
          <w:sz w:val="28"/>
          <w:szCs w:val="28"/>
        </w:rPr>
        <w:t xml:space="preserve">   </w:t>
      </w:r>
      <w:r w:rsidR="00ED51BD" w:rsidRPr="00ED51BD">
        <w:rPr>
          <w:sz w:val="28"/>
          <w:szCs w:val="28"/>
        </w:rPr>
        <w:t>законодательства</w:t>
      </w:r>
      <w:r w:rsidR="009E225A">
        <w:rPr>
          <w:sz w:val="28"/>
          <w:szCs w:val="28"/>
        </w:rPr>
        <w:t xml:space="preserve">    </w:t>
      </w:r>
      <w:r w:rsidR="00ED51BD" w:rsidRPr="00ED51BD">
        <w:rPr>
          <w:sz w:val="28"/>
          <w:szCs w:val="28"/>
        </w:rPr>
        <w:t xml:space="preserve"> Российской </w:t>
      </w:r>
      <w:r w:rsidR="009E225A">
        <w:rPr>
          <w:sz w:val="28"/>
          <w:szCs w:val="28"/>
        </w:rPr>
        <w:t xml:space="preserve">    </w:t>
      </w:r>
      <w:r w:rsidR="00ED51BD" w:rsidRPr="00ED51BD">
        <w:rPr>
          <w:sz w:val="28"/>
          <w:szCs w:val="28"/>
        </w:rPr>
        <w:t xml:space="preserve">Федерации, </w:t>
      </w:r>
      <w:r w:rsidR="009E225A">
        <w:rPr>
          <w:sz w:val="28"/>
          <w:szCs w:val="28"/>
        </w:rPr>
        <w:t xml:space="preserve">   </w:t>
      </w:r>
      <w:r w:rsidR="00ED51BD" w:rsidRPr="00ED51BD">
        <w:rPr>
          <w:sz w:val="28"/>
          <w:szCs w:val="28"/>
        </w:rPr>
        <w:t>2017,</w:t>
      </w:r>
      <w:r w:rsidR="009E225A">
        <w:rPr>
          <w:sz w:val="28"/>
          <w:szCs w:val="28"/>
        </w:rPr>
        <w:t xml:space="preserve">   </w:t>
      </w:r>
      <w:r w:rsidR="00ED51BD" w:rsidRPr="00ED51BD">
        <w:rPr>
          <w:sz w:val="28"/>
          <w:szCs w:val="28"/>
        </w:rPr>
        <w:t xml:space="preserve"> № </w:t>
      </w:r>
      <w:r w:rsidR="009E225A">
        <w:rPr>
          <w:sz w:val="28"/>
          <w:szCs w:val="28"/>
        </w:rPr>
        <w:t xml:space="preserve"> </w:t>
      </w:r>
      <w:r w:rsidR="00ED51BD" w:rsidRPr="00ED51BD">
        <w:rPr>
          <w:sz w:val="28"/>
          <w:szCs w:val="28"/>
        </w:rPr>
        <w:t xml:space="preserve">9, </w:t>
      </w:r>
      <w:r w:rsidR="009E225A">
        <w:rPr>
          <w:sz w:val="28"/>
          <w:szCs w:val="28"/>
        </w:rPr>
        <w:t xml:space="preserve"> </w:t>
      </w:r>
      <w:r w:rsidR="00ED51BD" w:rsidRPr="00ED51BD">
        <w:rPr>
          <w:sz w:val="28"/>
          <w:szCs w:val="28"/>
        </w:rPr>
        <w:t>ст. 1359)</w:t>
      </w:r>
      <w:r w:rsidR="009341B6" w:rsidRPr="00ED51BD">
        <w:rPr>
          <w:rStyle w:val="pt-a0-000002"/>
          <w:color w:val="000000"/>
          <w:sz w:val="28"/>
          <w:szCs w:val="28"/>
        </w:rPr>
        <w:t xml:space="preserve"> </w:t>
      </w:r>
      <w:r w:rsidR="005C41F9">
        <w:rPr>
          <w:rStyle w:val="pt-a0-000002"/>
          <w:color w:val="000000"/>
          <w:sz w:val="28"/>
          <w:szCs w:val="28"/>
        </w:rPr>
        <w:t>и постановлением Правительства Российской Федерации от 1</w:t>
      </w:r>
      <w:r w:rsidR="008A12CE">
        <w:rPr>
          <w:rStyle w:val="pt-a0-000002"/>
          <w:color w:val="000000"/>
          <w:sz w:val="28"/>
          <w:szCs w:val="28"/>
        </w:rPr>
        <w:t>5 октября</w:t>
      </w:r>
      <w:r w:rsidR="005C41F9">
        <w:rPr>
          <w:rStyle w:val="pt-a0-000002"/>
          <w:color w:val="000000"/>
          <w:sz w:val="28"/>
          <w:szCs w:val="28"/>
        </w:rPr>
        <w:t xml:space="preserve"> 2012</w:t>
      </w:r>
      <w:r w:rsidR="008A12CE">
        <w:rPr>
          <w:rStyle w:val="pt-a0-000002"/>
          <w:color w:val="000000"/>
          <w:sz w:val="28"/>
          <w:szCs w:val="28"/>
        </w:rPr>
        <w:t xml:space="preserve"> г. </w:t>
      </w:r>
      <w:r w:rsidR="005C41F9">
        <w:rPr>
          <w:rStyle w:val="pt-a0-000002"/>
          <w:color w:val="000000"/>
          <w:sz w:val="28"/>
          <w:szCs w:val="28"/>
        </w:rPr>
        <w:t>№ 1</w:t>
      </w:r>
      <w:r w:rsidR="008A12CE">
        <w:rPr>
          <w:rStyle w:val="pt-a0-000002"/>
          <w:color w:val="000000"/>
          <w:sz w:val="28"/>
          <w:szCs w:val="28"/>
        </w:rPr>
        <w:t>043</w:t>
      </w:r>
      <w:r w:rsidR="005C41F9">
        <w:rPr>
          <w:rStyle w:val="pt-a0-000002"/>
          <w:color w:val="000000"/>
          <w:sz w:val="28"/>
          <w:szCs w:val="28"/>
        </w:rPr>
        <w:t xml:space="preserve"> «Об утверждении Положения о </w:t>
      </w:r>
      <w:r w:rsidR="008A12CE">
        <w:rPr>
          <w:rStyle w:val="pt-a0-000002"/>
          <w:color w:val="000000"/>
          <w:sz w:val="28"/>
          <w:szCs w:val="28"/>
        </w:rPr>
        <w:t xml:space="preserve">федеральном </w:t>
      </w:r>
      <w:r w:rsidR="005C41F9">
        <w:rPr>
          <w:rStyle w:val="pt-a0-000002"/>
          <w:color w:val="000000"/>
          <w:sz w:val="28"/>
          <w:szCs w:val="28"/>
        </w:rPr>
        <w:t xml:space="preserve">государственном </w:t>
      </w:r>
      <w:r w:rsidR="008A12CE">
        <w:rPr>
          <w:rStyle w:val="pt-a0-000002"/>
          <w:color w:val="000000"/>
          <w:sz w:val="28"/>
          <w:szCs w:val="28"/>
        </w:rPr>
        <w:t>надзоре в сфере обращения лекарственных средств</w:t>
      </w:r>
      <w:r w:rsidR="005C41F9">
        <w:rPr>
          <w:rStyle w:val="pt-a0-000002"/>
          <w:color w:val="000000"/>
          <w:sz w:val="28"/>
          <w:szCs w:val="28"/>
        </w:rPr>
        <w:t>» (Собрание законодательства Росси</w:t>
      </w:r>
      <w:r w:rsidR="00422955">
        <w:rPr>
          <w:rStyle w:val="pt-a0-000002"/>
          <w:color w:val="000000"/>
          <w:sz w:val="28"/>
          <w:szCs w:val="28"/>
        </w:rPr>
        <w:t>йской Федерации, 2012, № 43</w:t>
      </w:r>
      <w:r w:rsidR="005C41F9">
        <w:rPr>
          <w:rStyle w:val="pt-a0-000002"/>
          <w:color w:val="000000"/>
          <w:sz w:val="28"/>
          <w:szCs w:val="28"/>
        </w:rPr>
        <w:t xml:space="preserve">, ст. </w:t>
      </w:r>
      <w:r w:rsidR="00422955">
        <w:rPr>
          <w:rStyle w:val="pt-a0-000002"/>
          <w:color w:val="000000"/>
          <w:sz w:val="28"/>
          <w:szCs w:val="28"/>
        </w:rPr>
        <w:t>5877</w:t>
      </w:r>
      <w:r w:rsidR="005C41F9" w:rsidRPr="005C41F9">
        <w:rPr>
          <w:rStyle w:val="pt-a0-000002"/>
          <w:color w:val="000000"/>
          <w:sz w:val="28"/>
          <w:szCs w:val="28"/>
        </w:rPr>
        <w:t>;</w:t>
      </w:r>
      <w:r w:rsidR="005C41F9">
        <w:rPr>
          <w:rStyle w:val="pt-a0-000002"/>
          <w:color w:val="000000"/>
          <w:sz w:val="28"/>
          <w:szCs w:val="28"/>
        </w:rPr>
        <w:t xml:space="preserve">   201</w:t>
      </w:r>
      <w:r w:rsidR="00422955">
        <w:rPr>
          <w:rStyle w:val="pt-a0-000002"/>
          <w:color w:val="000000"/>
          <w:sz w:val="28"/>
          <w:szCs w:val="28"/>
        </w:rPr>
        <w:t>3</w:t>
      </w:r>
      <w:r w:rsidR="005C41F9">
        <w:rPr>
          <w:rStyle w:val="pt-a0-000002"/>
          <w:color w:val="000000"/>
          <w:sz w:val="28"/>
          <w:szCs w:val="28"/>
        </w:rPr>
        <w:t xml:space="preserve">,   № </w:t>
      </w:r>
      <w:r w:rsidR="00422955">
        <w:rPr>
          <w:rStyle w:val="pt-a0-000002"/>
          <w:color w:val="000000"/>
          <w:sz w:val="28"/>
          <w:szCs w:val="28"/>
        </w:rPr>
        <w:t>24</w:t>
      </w:r>
      <w:r w:rsidR="005C41F9">
        <w:rPr>
          <w:rStyle w:val="pt-a0-000002"/>
          <w:color w:val="000000"/>
          <w:sz w:val="28"/>
          <w:szCs w:val="28"/>
        </w:rPr>
        <w:t xml:space="preserve">,  ст. </w:t>
      </w:r>
      <w:r w:rsidR="00422955">
        <w:rPr>
          <w:rStyle w:val="pt-a0-000002"/>
          <w:color w:val="000000"/>
          <w:sz w:val="28"/>
          <w:szCs w:val="28"/>
        </w:rPr>
        <w:t>2999</w:t>
      </w:r>
      <w:r w:rsidR="005C41F9" w:rsidRPr="005C41F9">
        <w:rPr>
          <w:rStyle w:val="pt-a0-000002"/>
          <w:color w:val="000000"/>
          <w:sz w:val="28"/>
          <w:szCs w:val="28"/>
        </w:rPr>
        <w:t>;</w:t>
      </w:r>
      <w:r w:rsidR="005C41F9">
        <w:rPr>
          <w:rStyle w:val="pt-a0-000002"/>
          <w:color w:val="000000"/>
          <w:sz w:val="28"/>
          <w:szCs w:val="28"/>
        </w:rPr>
        <w:t xml:space="preserve">  201</w:t>
      </w:r>
      <w:r w:rsidR="00422955">
        <w:rPr>
          <w:rStyle w:val="pt-a0-000002"/>
          <w:color w:val="000000"/>
          <w:sz w:val="28"/>
          <w:szCs w:val="28"/>
        </w:rPr>
        <w:t>5</w:t>
      </w:r>
      <w:r w:rsidR="005C41F9">
        <w:rPr>
          <w:rStyle w:val="pt-a0-000002"/>
          <w:color w:val="000000"/>
          <w:sz w:val="28"/>
          <w:szCs w:val="28"/>
        </w:rPr>
        <w:t>,  № 2</w:t>
      </w:r>
      <w:r w:rsidR="00422955">
        <w:rPr>
          <w:rStyle w:val="pt-a0-000002"/>
          <w:color w:val="000000"/>
          <w:sz w:val="28"/>
          <w:szCs w:val="28"/>
        </w:rPr>
        <w:t>5</w:t>
      </w:r>
      <w:r w:rsidR="005C41F9">
        <w:rPr>
          <w:rStyle w:val="pt-a0-000002"/>
          <w:color w:val="000000"/>
          <w:sz w:val="28"/>
          <w:szCs w:val="28"/>
        </w:rPr>
        <w:t xml:space="preserve">, ст. </w:t>
      </w:r>
      <w:r w:rsidR="00422955">
        <w:rPr>
          <w:rStyle w:val="pt-a0-000002"/>
          <w:color w:val="000000"/>
          <w:sz w:val="28"/>
          <w:szCs w:val="28"/>
        </w:rPr>
        <w:t>3672</w:t>
      </w:r>
      <w:r w:rsidR="00422955" w:rsidRPr="00422955">
        <w:rPr>
          <w:rStyle w:val="pt-a0-000002"/>
          <w:color w:val="000000"/>
          <w:sz w:val="28"/>
          <w:szCs w:val="28"/>
        </w:rPr>
        <w:t>;</w:t>
      </w:r>
      <w:r w:rsidR="00422955">
        <w:rPr>
          <w:rStyle w:val="pt-a0-000002"/>
          <w:color w:val="000000"/>
          <w:sz w:val="28"/>
          <w:szCs w:val="28"/>
        </w:rPr>
        <w:t xml:space="preserve"> № 37, ст. 5153</w:t>
      </w:r>
      <w:r w:rsidR="00422955" w:rsidRPr="00422955">
        <w:rPr>
          <w:rStyle w:val="pt-a0-000002"/>
          <w:color w:val="000000"/>
          <w:sz w:val="28"/>
          <w:szCs w:val="28"/>
        </w:rPr>
        <w:t>;</w:t>
      </w:r>
      <w:r w:rsidR="00422955">
        <w:rPr>
          <w:rStyle w:val="pt-a0-000002"/>
          <w:color w:val="000000"/>
          <w:sz w:val="28"/>
          <w:szCs w:val="28"/>
        </w:rPr>
        <w:t xml:space="preserve"> 2016, № 38, ст. 5567</w:t>
      </w:r>
      <w:r w:rsidR="005C41F9">
        <w:rPr>
          <w:rStyle w:val="pt-a0-000002"/>
          <w:color w:val="000000"/>
          <w:sz w:val="28"/>
          <w:szCs w:val="28"/>
        </w:rPr>
        <w:t>)</w:t>
      </w:r>
    </w:p>
    <w:p w:rsidR="003D2D18" w:rsidRPr="00ED51BD" w:rsidRDefault="005C41F9" w:rsidP="00443976">
      <w:pPr>
        <w:pStyle w:val="pt-a-000004"/>
        <w:shd w:val="clear" w:color="auto" w:fill="FFFFFF"/>
        <w:spacing w:before="0" w:beforeAutospacing="0" w:after="0" w:afterAutospacing="0" w:line="276" w:lineRule="atLeast"/>
        <w:ind w:left="-567" w:right="-284"/>
        <w:jc w:val="both"/>
        <w:rPr>
          <w:color w:val="000000"/>
          <w:sz w:val="28"/>
          <w:szCs w:val="28"/>
        </w:rPr>
      </w:pPr>
      <w:r>
        <w:rPr>
          <w:rStyle w:val="pt-a0-000002"/>
          <w:color w:val="000000"/>
          <w:sz w:val="28"/>
          <w:szCs w:val="28"/>
        </w:rPr>
        <w:t xml:space="preserve"> </w:t>
      </w:r>
      <w:r w:rsidR="003D2D18" w:rsidRPr="00ED51BD">
        <w:rPr>
          <w:rStyle w:val="pt-a0-000002"/>
          <w:color w:val="000000"/>
          <w:sz w:val="28"/>
          <w:szCs w:val="28"/>
        </w:rPr>
        <w:t>п р и к а з ы в а ю:</w:t>
      </w:r>
    </w:p>
    <w:p w:rsidR="00E06BB0" w:rsidRDefault="003D2D18" w:rsidP="00E34145">
      <w:pPr>
        <w:pStyle w:val="pt-a-000004"/>
        <w:shd w:val="clear" w:color="auto" w:fill="FFFFFF"/>
        <w:spacing w:before="0" w:beforeAutospacing="0" w:after="0" w:afterAutospacing="0" w:line="276" w:lineRule="atLeast"/>
        <w:ind w:left="-567" w:right="-284" w:firstLine="562"/>
        <w:jc w:val="both"/>
        <w:rPr>
          <w:rStyle w:val="pt-a0-000002"/>
          <w:color w:val="000000"/>
          <w:sz w:val="28"/>
          <w:szCs w:val="28"/>
        </w:rPr>
      </w:pPr>
      <w:r w:rsidRPr="00ED51BD">
        <w:rPr>
          <w:rStyle w:val="pt-a0-000002"/>
          <w:color w:val="000000"/>
          <w:sz w:val="28"/>
          <w:szCs w:val="28"/>
        </w:rPr>
        <w:t>Утвердить</w:t>
      </w:r>
      <w:r w:rsidR="00E06BB0" w:rsidRPr="00E06BB0">
        <w:rPr>
          <w:rStyle w:val="pt-a0-000002"/>
          <w:color w:val="000000"/>
          <w:sz w:val="28"/>
          <w:szCs w:val="28"/>
        </w:rPr>
        <w:t>:</w:t>
      </w:r>
    </w:p>
    <w:p w:rsidR="003D2D18" w:rsidRDefault="00C30A87" w:rsidP="0083734B">
      <w:pPr>
        <w:pStyle w:val="pt-a-000001"/>
        <w:shd w:val="clear" w:color="auto" w:fill="FFFFFF"/>
        <w:spacing w:before="0" w:beforeAutospacing="0" w:after="0" w:afterAutospacing="0" w:line="276" w:lineRule="atLeast"/>
        <w:ind w:left="-567" w:right="-284" w:firstLine="562"/>
        <w:jc w:val="both"/>
        <w:rPr>
          <w:rStyle w:val="pt-a0-000002"/>
          <w:color w:val="000000"/>
          <w:sz w:val="28"/>
          <w:szCs w:val="28"/>
        </w:rPr>
      </w:pPr>
      <w:r>
        <w:rPr>
          <w:rStyle w:val="pt-a0-000002"/>
          <w:color w:val="000000"/>
          <w:sz w:val="28"/>
          <w:szCs w:val="28"/>
        </w:rPr>
        <w:lastRenderedPageBreak/>
        <w:tab/>
      </w:r>
      <w:r w:rsidR="00E06BB0" w:rsidRPr="00C30A87">
        <w:rPr>
          <w:rStyle w:val="pt-a0-000002"/>
          <w:color w:val="000000"/>
          <w:sz w:val="28"/>
          <w:szCs w:val="28"/>
        </w:rPr>
        <w:t>1.</w:t>
      </w:r>
      <w:r w:rsidR="00ED51BD" w:rsidRPr="00C30A87">
        <w:rPr>
          <w:rStyle w:val="pt-a0-000002"/>
          <w:color w:val="000000"/>
          <w:sz w:val="28"/>
          <w:szCs w:val="28"/>
        </w:rPr>
        <w:t xml:space="preserve"> Ф</w:t>
      </w:r>
      <w:r w:rsidR="003D2D18" w:rsidRPr="00C30A87">
        <w:rPr>
          <w:rStyle w:val="pt-a0-000002"/>
          <w:color w:val="000000"/>
          <w:sz w:val="28"/>
          <w:szCs w:val="28"/>
        </w:rPr>
        <w:t>орму проверочного листа (списка контрольных вопросов), используем</w:t>
      </w:r>
      <w:r w:rsidR="00574F63" w:rsidRPr="00C30A87">
        <w:rPr>
          <w:rStyle w:val="pt-a0-000002"/>
          <w:color w:val="000000"/>
          <w:sz w:val="28"/>
          <w:szCs w:val="28"/>
        </w:rPr>
        <w:t>ого</w:t>
      </w:r>
      <w:r w:rsidR="003D2D18" w:rsidRPr="00C30A87">
        <w:rPr>
          <w:rStyle w:val="pt-a0-000009"/>
          <w:color w:val="000000"/>
          <w:sz w:val="28"/>
          <w:szCs w:val="28"/>
        </w:rPr>
        <w:t xml:space="preserve"> </w:t>
      </w:r>
      <w:r w:rsidR="003D2D18" w:rsidRPr="00C30A87">
        <w:rPr>
          <w:rStyle w:val="pt-a0-000002"/>
          <w:color w:val="000000"/>
          <w:sz w:val="28"/>
          <w:szCs w:val="28"/>
        </w:rPr>
        <w:t xml:space="preserve">Федеральной службой по </w:t>
      </w:r>
      <w:r w:rsidR="00ED51BD" w:rsidRPr="00C30A87">
        <w:rPr>
          <w:rStyle w:val="pt-a0-000002"/>
          <w:color w:val="000000"/>
          <w:sz w:val="28"/>
          <w:szCs w:val="28"/>
        </w:rPr>
        <w:t>надзору в сфере здравоохранения и</w:t>
      </w:r>
      <w:r w:rsidR="003D2D18" w:rsidRPr="00C30A87">
        <w:rPr>
          <w:rStyle w:val="pt-a0-000002"/>
          <w:color w:val="000000"/>
          <w:sz w:val="28"/>
          <w:szCs w:val="28"/>
        </w:rPr>
        <w:t xml:space="preserve"> ее территориальными органами при проведении плановых проверок при осуществлении </w:t>
      </w:r>
      <w:r w:rsidR="0083734B" w:rsidRPr="0083734B">
        <w:rPr>
          <w:rStyle w:val="pt-a0"/>
          <w:bCs/>
          <w:color w:val="000000"/>
          <w:sz w:val="28"/>
          <w:szCs w:val="28"/>
        </w:rPr>
        <w:t xml:space="preserve">федерального государственного надзора в сфере обращения лекарственных средств </w:t>
      </w:r>
      <w:r w:rsidR="0083734B" w:rsidRPr="0083734B">
        <w:rPr>
          <w:bCs/>
          <w:color w:val="000000"/>
          <w:sz w:val="28"/>
          <w:szCs w:val="28"/>
        </w:rPr>
        <w:br/>
      </w:r>
      <w:r w:rsidR="0083734B" w:rsidRPr="00ED51BD">
        <w:rPr>
          <w:rStyle w:val="pt-a0-000003"/>
          <w:b/>
          <w:bCs/>
          <w:color w:val="000000"/>
          <w:sz w:val="28"/>
          <w:szCs w:val="28"/>
        </w:rPr>
        <w:t>‎</w:t>
      </w:r>
      <w:r w:rsidR="00E06BB0" w:rsidRPr="00C30A87">
        <w:rPr>
          <w:rStyle w:val="pt-a0-000002"/>
          <w:color w:val="000000"/>
          <w:sz w:val="28"/>
          <w:szCs w:val="28"/>
        </w:rPr>
        <w:t>(</w:t>
      </w:r>
      <w:r w:rsidR="0083734B">
        <w:rPr>
          <w:rStyle w:val="pt-a0-000002"/>
          <w:color w:val="000000"/>
          <w:sz w:val="28"/>
          <w:szCs w:val="28"/>
        </w:rPr>
        <w:t>хранение лекарственных препаратов для медицинского применения в организации оптовой торговли лекарственными средствами</w:t>
      </w:r>
      <w:r w:rsidR="00E06BB0">
        <w:rPr>
          <w:rStyle w:val="pt-a0-000002"/>
          <w:color w:val="000000"/>
          <w:sz w:val="28"/>
          <w:szCs w:val="28"/>
        </w:rPr>
        <w:t xml:space="preserve">) </w:t>
      </w:r>
      <w:r w:rsidR="003D2D18" w:rsidRPr="00C30A87">
        <w:rPr>
          <w:rStyle w:val="pt-a0-000002"/>
          <w:color w:val="000000"/>
          <w:sz w:val="28"/>
          <w:szCs w:val="28"/>
        </w:rPr>
        <w:t>(приложение</w:t>
      </w:r>
      <w:r w:rsidR="00E06BB0" w:rsidRPr="00C30A87">
        <w:rPr>
          <w:rStyle w:val="pt-a0-000002"/>
          <w:color w:val="000000"/>
          <w:sz w:val="28"/>
          <w:szCs w:val="28"/>
        </w:rPr>
        <w:t xml:space="preserve"> № 1</w:t>
      </w:r>
      <w:r w:rsidR="003D2D18" w:rsidRPr="00C30A87">
        <w:rPr>
          <w:rStyle w:val="pt-a0-000002"/>
          <w:color w:val="000000"/>
          <w:sz w:val="28"/>
          <w:szCs w:val="28"/>
        </w:rPr>
        <w:t>);</w:t>
      </w:r>
    </w:p>
    <w:p w:rsidR="00073FD4" w:rsidRDefault="00C30A87" w:rsidP="00C30A87">
      <w:pPr>
        <w:spacing w:after="0" w:line="259" w:lineRule="atLeast"/>
        <w:ind w:left="-567" w:right="-284"/>
        <w:jc w:val="both"/>
        <w:rPr>
          <w:rStyle w:val="pt-a0"/>
          <w:rFonts w:ascii="Times New Roman" w:hAnsi="Times New Roman" w:cs="Times New Roman"/>
          <w:bCs/>
          <w:color w:val="000000"/>
          <w:sz w:val="28"/>
          <w:szCs w:val="28"/>
          <w:lang w:val="en-US"/>
        </w:rPr>
      </w:pPr>
      <w:r>
        <w:rPr>
          <w:rStyle w:val="pt-a0-000002"/>
          <w:rFonts w:ascii="Times New Roman" w:hAnsi="Times New Roman" w:cs="Times New Roman"/>
          <w:color w:val="000000"/>
          <w:sz w:val="28"/>
          <w:szCs w:val="28"/>
        </w:rPr>
        <w:tab/>
      </w:r>
      <w:r w:rsidR="00E06BB0" w:rsidRPr="00C30A87">
        <w:rPr>
          <w:rStyle w:val="pt-a0-000002"/>
          <w:rFonts w:ascii="Times New Roman" w:hAnsi="Times New Roman" w:cs="Times New Roman"/>
          <w:color w:val="000000"/>
          <w:sz w:val="28"/>
          <w:szCs w:val="28"/>
        </w:rPr>
        <w:t>2. Форму проверочного листа (списка контрольных вопросов), используем</w:t>
      </w:r>
      <w:r>
        <w:rPr>
          <w:rStyle w:val="pt-a0-000002"/>
          <w:rFonts w:ascii="Times New Roman" w:hAnsi="Times New Roman" w:cs="Times New Roman"/>
          <w:color w:val="000000"/>
          <w:sz w:val="28"/>
          <w:szCs w:val="28"/>
        </w:rPr>
        <w:t>ого</w:t>
      </w:r>
      <w:r w:rsidR="00E06BB0" w:rsidRPr="00C30A87">
        <w:rPr>
          <w:rStyle w:val="pt-a0-000009"/>
          <w:rFonts w:ascii="Times New Roman" w:hAnsi="Times New Roman" w:cs="Times New Roman"/>
          <w:color w:val="000000"/>
          <w:sz w:val="28"/>
          <w:szCs w:val="28"/>
        </w:rPr>
        <w:t xml:space="preserve"> </w:t>
      </w:r>
      <w:r w:rsidR="00E06BB0" w:rsidRPr="00C30A87">
        <w:rPr>
          <w:rStyle w:val="pt-a0-000002"/>
          <w:rFonts w:ascii="Times New Roman" w:hAnsi="Times New Roman" w:cs="Times New Roman"/>
          <w:color w:val="000000"/>
          <w:sz w:val="28"/>
          <w:szCs w:val="28"/>
        </w:rPr>
        <w:t>Федеральной службой по надзору в сфере здравоохранения и ее территориальными органами при проведении плановых проверок при осуществлении</w:t>
      </w:r>
      <w:r w:rsidR="0083734B">
        <w:rPr>
          <w:rStyle w:val="pt-a0-000002"/>
          <w:rFonts w:ascii="Times New Roman" w:hAnsi="Times New Roman" w:cs="Times New Roman"/>
          <w:color w:val="000000"/>
          <w:sz w:val="28"/>
          <w:szCs w:val="28"/>
        </w:rPr>
        <w:t xml:space="preserve"> </w:t>
      </w:r>
      <w:r w:rsidR="0083734B" w:rsidRPr="0083734B">
        <w:rPr>
          <w:rStyle w:val="pt-a0"/>
          <w:rFonts w:ascii="Times New Roman" w:hAnsi="Times New Roman" w:cs="Times New Roman"/>
          <w:bCs/>
          <w:color w:val="000000"/>
          <w:sz w:val="28"/>
          <w:szCs w:val="28"/>
        </w:rPr>
        <w:t>федерального государственного надзора в сфере</w:t>
      </w:r>
    </w:p>
    <w:p w:rsidR="00E06BB0" w:rsidRPr="00C30A87" w:rsidRDefault="0083734B" w:rsidP="00C30A87">
      <w:pPr>
        <w:spacing w:after="0" w:line="259" w:lineRule="atLeast"/>
        <w:ind w:left="-567" w:right="-284"/>
        <w:jc w:val="both"/>
        <w:rPr>
          <w:rStyle w:val="pt-a0-000002"/>
          <w:rFonts w:ascii="Times New Roman" w:hAnsi="Times New Roman" w:cs="Times New Roman"/>
          <w:color w:val="000000"/>
          <w:sz w:val="28"/>
          <w:szCs w:val="28"/>
        </w:rPr>
      </w:pPr>
      <w:r w:rsidRPr="0083734B">
        <w:rPr>
          <w:rStyle w:val="pt-a0"/>
          <w:rFonts w:ascii="Times New Roman" w:hAnsi="Times New Roman" w:cs="Times New Roman"/>
          <w:bCs/>
          <w:color w:val="000000"/>
          <w:sz w:val="28"/>
          <w:szCs w:val="28"/>
        </w:rPr>
        <w:t xml:space="preserve"> обращения лекарственных средств </w:t>
      </w:r>
      <w:r w:rsidRPr="0083734B">
        <w:rPr>
          <w:rFonts w:ascii="Times New Roman" w:hAnsi="Times New Roman" w:cs="Times New Roman"/>
          <w:bCs/>
          <w:color w:val="000000"/>
          <w:sz w:val="28"/>
          <w:szCs w:val="28"/>
        </w:rPr>
        <w:br/>
      </w:r>
      <w:r w:rsidRPr="0083734B">
        <w:rPr>
          <w:rStyle w:val="pt-a0-000003"/>
          <w:rFonts w:ascii="Times New Roman" w:hAnsi="Times New Roman" w:cs="Times New Roman"/>
          <w:b/>
          <w:bCs/>
          <w:color w:val="000000"/>
          <w:sz w:val="28"/>
          <w:szCs w:val="28"/>
        </w:rPr>
        <w:t>‎</w:t>
      </w:r>
      <w:r w:rsidRPr="0083734B">
        <w:rPr>
          <w:rStyle w:val="pt-a0-000002"/>
          <w:rFonts w:ascii="Times New Roman" w:hAnsi="Times New Roman" w:cs="Times New Roman"/>
          <w:color w:val="000000"/>
          <w:sz w:val="28"/>
          <w:szCs w:val="28"/>
        </w:rPr>
        <w:t xml:space="preserve">(хранение лекарственных препаратов для медицинского применения в </w:t>
      </w:r>
      <w:r>
        <w:rPr>
          <w:rStyle w:val="pt-a0-000002"/>
          <w:rFonts w:ascii="Times New Roman" w:hAnsi="Times New Roman" w:cs="Times New Roman"/>
          <w:color w:val="000000"/>
          <w:sz w:val="28"/>
          <w:szCs w:val="28"/>
        </w:rPr>
        <w:t xml:space="preserve">медицинской </w:t>
      </w:r>
      <w:r w:rsidRPr="0083734B">
        <w:rPr>
          <w:rStyle w:val="pt-a0-000002"/>
          <w:rFonts w:ascii="Times New Roman" w:hAnsi="Times New Roman" w:cs="Times New Roman"/>
          <w:color w:val="000000"/>
          <w:sz w:val="28"/>
          <w:szCs w:val="28"/>
        </w:rPr>
        <w:t xml:space="preserve">организации </w:t>
      </w:r>
      <w:r>
        <w:rPr>
          <w:rStyle w:val="pt-a0-000002"/>
          <w:rFonts w:ascii="Times New Roman" w:hAnsi="Times New Roman" w:cs="Times New Roman"/>
          <w:color w:val="000000"/>
          <w:sz w:val="28"/>
          <w:szCs w:val="28"/>
        </w:rPr>
        <w:t>и иных организациях, имеющих лицензию на медицинскую деятельность</w:t>
      </w:r>
      <w:r w:rsidR="00C30A87" w:rsidRPr="0083734B">
        <w:rPr>
          <w:rFonts w:ascii="Times New Roman" w:eastAsia="Times New Roman" w:hAnsi="Times New Roman" w:cs="Times New Roman"/>
          <w:sz w:val="28"/>
          <w:szCs w:val="28"/>
          <w:lang w:eastAsia="ru-RU"/>
        </w:rPr>
        <w:t>)</w:t>
      </w:r>
      <w:r w:rsidR="00C30A87">
        <w:rPr>
          <w:rFonts w:ascii="Times New Roman" w:eastAsia="Times New Roman" w:hAnsi="Times New Roman" w:cs="Times New Roman"/>
          <w:sz w:val="28"/>
          <w:szCs w:val="28"/>
          <w:lang w:eastAsia="ru-RU"/>
        </w:rPr>
        <w:t xml:space="preserve"> </w:t>
      </w:r>
      <w:r w:rsidR="00E06BB0" w:rsidRPr="00C30A87">
        <w:rPr>
          <w:rStyle w:val="pt-a0-000002"/>
          <w:rFonts w:ascii="Times New Roman" w:hAnsi="Times New Roman" w:cs="Times New Roman"/>
          <w:color w:val="000000"/>
          <w:sz w:val="28"/>
          <w:szCs w:val="28"/>
        </w:rPr>
        <w:t>(приложение № 2);</w:t>
      </w:r>
    </w:p>
    <w:p w:rsidR="00E06BB0" w:rsidRDefault="00E06BB0" w:rsidP="00E06BB0">
      <w:pPr>
        <w:pStyle w:val="pt-a-000004"/>
        <w:shd w:val="clear" w:color="auto" w:fill="FFFFFF"/>
        <w:spacing w:before="0" w:beforeAutospacing="0" w:after="0" w:afterAutospacing="0" w:line="276" w:lineRule="atLeast"/>
        <w:ind w:left="-567" w:right="-284" w:firstLine="562"/>
        <w:jc w:val="both"/>
        <w:rPr>
          <w:rStyle w:val="pt-a0-000002"/>
          <w:color w:val="000000"/>
          <w:sz w:val="28"/>
          <w:szCs w:val="28"/>
        </w:rPr>
      </w:pPr>
      <w:r>
        <w:rPr>
          <w:color w:val="000000"/>
          <w:sz w:val="28"/>
          <w:szCs w:val="28"/>
        </w:rPr>
        <w:t xml:space="preserve">3. </w:t>
      </w:r>
      <w:r>
        <w:rPr>
          <w:rStyle w:val="pt-a0-000002"/>
          <w:color w:val="000000"/>
          <w:sz w:val="28"/>
          <w:szCs w:val="28"/>
        </w:rPr>
        <w:t>Ф</w:t>
      </w:r>
      <w:r w:rsidRPr="00ED51BD">
        <w:rPr>
          <w:rStyle w:val="pt-a0-000002"/>
          <w:color w:val="000000"/>
          <w:sz w:val="28"/>
          <w:szCs w:val="28"/>
        </w:rPr>
        <w:t>орму проверочного листа (списка контрольных вопросов), используем</w:t>
      </w:r>
      <w:r w:rsidR="007E3A00">
        <w:rPr>
          <w:rStyle w:val="pt-a0-000002"/>
          <w:color w:val="000000"/>
          <w:sz w:val="28"/>
          <w:szCs w:val="28"/>
        </w:rPr>
        <w:t>ого</w:t>
      </w:r>
      <w:r w:rsidRPr="00ED51BD">
        <w:rPr>
          <w:rStyle w:val="pt-a0-000009"/>
          <w:rFonts w:ascii="Times New Roman CYR" w:hAnsi="Times New Roman CYR" w:cs="Times New Roman CYR"/>
          <w:color w:val="000000"/>
          <w:sz w:val="28"/>
          <w:szCs w:val="28"/>
        </w:rPr>
        <w:t xml:space="preserve"> </w:t>
      </w:r>
      <w:r w:rsidRPr="00ED51BD">
        <w:rPr>
          <w:rStyle w:val="pt-a0-000002"/>
          <w:color w:val="000000"/>
          <w:sz w:val="28"/>
          <w:szCs w:val="28"/>
        </w:rPr>
        <w:t xml:space="preserve">Федеральной службой по </w:t>
      </w:r>
      <w:r>
        <w:rPr>
          <w:rStyle w:val="pt-a0-000002"/>
          <w:color w:val="000000"/>
          <w:sz w:val="28"/>
          <w:szCs w:val="28"/>
        </w:rPr>
        <w:t>надзору в сфере здравоохранения и</w:t>
      </w:r>
      <w:r w:rsidRPr="00ED51BD">
        <w:rPr>
          <w:rStyle w:val="pt-a0-000002"/>
          <w:color w:val="000000"/>
          <w:sz w:val="28"/>
          <w:szCs w:val="28"/>
        </w:rPr>
        <w:t xml:space="preserve"> ее территориальными органами при проведении плановых проверок при осуществлении</w:t>
      </w:r>
      <w:r w:rsidR="00850763">
        <w:rPr>
          <w:rStyle w:val="pt-a0-000002"/>
          <w:color w:val="000000"/>
          <w:sz w:val="28"/>
          <w:szCs w:val="28"/>
        </w:rPr>
        <w:t xml:space="preserve"> </w:t>
      </w:r>
      <w:r w:rsidR="00850763" w:rsidRPr="0083734B">
        <w:rPr>
          <w:rStyle w:val="pt-a0"/>
          <w:bCs/>
          <w:color w:val="000000"/>
          <w:sz w:val="28"/>
          <w:szCs w:val="28"/>
        </w:rPr>
        <w:t xml:space="preserve">федерального государственного надзора в сфере обращения лекарственных средств </w:t>
      </w:r>
      <w:r w:rsidR="00850763" w:rsidRPr="0083734B">
        <w:rPr>
          <w:bCs/>
          <w:color w:val="000000"/>
          <w:sz w:val="28"/>
          <w:szCs w:val="28"/>
        </w:rPr>
        <w:br/>
      </w:r>
      <w:r w:rsidR="00850763" w:rsidRPr="0083734B">
        <w:rPr>
          <w:rStyle w:val="pt-a0-000003"/>
          <w:b/>
          <w:bCs/>
          <w:color w:val="000000"/>
          <w:sz w:val="28"/>
          <w:szCs w:val="28"/>
        </w:rPr>
        <w:t>‎</w:t>
      </w:r>
      <w:r w:rsidR="00850763" w:rsidRPr="0083734B">
        <w:rPr>
          <w:rStyle w:val="pt-a0-000002"/>
          <w:color w:val="000000"/>
          <w:sz w:val="28"/>
          <w:szCs w:val="28"/>
        </w:rPr>
        <w:t>(хранение лекарственных препаратов для медицинского применения в</w:t>
      </w:r>
      <w:r w:rsidR="00850763">
        <w:rPr>
          <w:rStyle w:val="pt-a0-000002"/>
          <w:color w:val="000000"/>
          <w:sz w:val="28"/>
          <w:szCs w:val="28"/>
        </w:rPr>
        <w:t xml:space="preserve"> аптеке готовых форм</w:t>
      </w:r>
      <w:r w:rsidR="007E3A00">
        <w:rPr>
          <w:sz w:val="28"/>
          <w:szCs w:val="28"/>
        </w:rPr>
        <w:t>)</w:t>
      </w:r>
      <w:r>
        <w:rPr>
          <w:rStyle w:val="pt-a0-000002"/>
          <w:color w:val="000000"/>
          <w:sz w:val="28"/>
          <w:szCs w:val="28"/>
        </w:rPr>
        <w:t xml:space="preserve"> </w:t>
      </w:r>
      <w:r w:rsidRPr="00ED51BD">
        <w:rPr>
          <w:rStyle w:val="pt-a0-000002"/>
          <w:color w:val="000000"/>
          <w:sz w:val="28"/>
          <w:szCs w:val="28"/>
        </w:rPr>
        <w:t>(приложение</w:t>
      </w:r>
      <w:r>
        <w:rPr>
          <w:rStyle w:val="pt-a0-000002"/>
          <w:color w:val="000000"/>
          <w:sz w:val="28"/>
          <w:szCs w:val="28"/>
        </w:rPr>
        <w:t xml:space="preserve"> № 3</w:t>
      </w:r>
      <w:r w:rsidRPr="00ED51BD">
        <w:rPr>
          <w:rStyle w:val="pt-a0-000002"/>
          <w:color w:val="000000"/>
          <w:sz w:val="28"/>
          <w:szCs w:val="28"/>
        </w:rPr>
        <w:t>);</w:t>
      </w:r>
    </w:p>
    <w:p w:rsidR="007E3A00" w:rsidRDefault="00E06BB0" w:rsidP="007E3A00">
      <w:pPr>
        <w:pStyle w:val="pt-a-000004"/>
        <w:shd w:val="clear" w:color="auto" w:fill="FFFFFF"/>
        <w:spacing w:before="0" w:beforeAutospacing="0" w:after="0" w:afterAutospacing="0" w:line="276" w:lineRule="atLeast"/>
        <w:ind w:left="-567" w:right="-284" w:firstLine="562"/>
        <w:jc w:val="both"/>
        <w:rPr>
          <w:rStyle w:val="pt-a0-000002"/>
          <w:color w:val="000000"/>
          <w:sz w:val="28"/>
          <w:szCs w:val="28"/>
        </w:rPr>
      </w:pPr>
      <w:r>
        <w:rPr>
          <w:rStyle w:val="pt-a0-000002"/>
          <w:color w:val="000000"/>
          <w:sz w:val="28"/>
          <w:szCs w:val="28"/>
        </w:rPr>
        <w:t xml:space="preserve">4. </w:t>
      </w:r>
      <w:r w:rsidR="007E3A00">
        <w:rPr>
          <w:rStyle w:val="pt-a0-000002"/>
          <w:color w:val="000000"/>
          <w:sz w:val="28"/>
          <w:szCs w:val="28"/>
        </w:rPr>
        <w:t>Ф</w:t>
      </w:r>
      <w:r w:rsidR="007E3A00" w:rsidRPr="00ED51BD">
        <w:rPr>
          <w:rStyle w:val="pt-a0-000002"/>
          <w:color w:val="000000"/>
          <w:sz w:val="28"/>
          <w:szCs w:val="28"/>
        </w:rPr>
        <w:t>орму проверочного листа (списка контрольных вопросов), используем</w:t>
      </w:r>
      <w:r w:rsidR="007E3A00">
        <w:rPr>
          <w:rStyle w:val="pt-a0-000002"/>
          <w:color w:val="000000"/>
          <w:sz w:val="28"/>
          <w:szCs w:val="28"/>
        </w:rPr>
        <w:t>ого</w:t>
      </w:r>
      <w:r w:rsidR="007E3A00" w:rsidRPr="00ED51BD">
        <w:rPr>
          <w:rStyle w:val="pt-a0-000009"/>
          <w:rFonts w:ascii="Times New Roman CYR" w:hAnsi="Times New Roman CYR" w:cs="Times New Roman CYR"/>
          <w:color w:val="000000"/>
          <w:sz w:val="28"/>
          <w:szCs w:val="28"/>
        </w:rPr>
        <w:t xml:space="preserve"> </w:t>
      </w:r>
      <w:r w:rsidR="007E3A00" w:rsidRPr="00ED51BD">
        <w:rPr>
          <w:rStyle w:val="pt-a0-000002"/>
          <w:color w:val="000000"/>
          <w:sz w:val="28"/>
          <w:szCs w:val="28"/>
        </w:rPr>
        <w:t xml:space="preserve">Федеральной службой по </w:t>
      </w:r>
      <w:r w:rsidR="007E3A00">
        <w:rPr>
          <w:rStyle w:val="pt-a0-000002"/>
          <w:color w:val="000000"/>
          <w:sz w:val="28"/>
          <w:szCs w:val="28"/>
        </w:rPr>
        <w:t>надзору в сфере здравоохранения и</w:t>
      </w:r>
      <w:r w:rsidR="007E3A00" w:rsidRPr="00ED51BD">
        <w:rPr>
          <w:rStyle w:val="pt-a0-000002"/>
          <w:color w:val="000000"/>
          <w:sz w:val="28"/>
          <w:szCs w:val="28"/>
        </w:rPr>
        <w:t xml:space="preserve"> ее территориальными органами при проведении плановых проверок при осуществлении</w:t>
      </w:r>
      <w:r w:rsidR="000B44D3">
        <w:rPr>
          <w:rStyle w:val="pt-a0-000002"/>
          <w:color w:val="000000"/>
          <w:sz w:val="28"/>
          <w:szCs w:val="28"/>
        </w:rPr>
        <w:t xml:space="preserve"> </w:t>
      </w:r>
      <w:r w:rsidR="000B44D3" w:rsidRPr="0083734B">
        <w:rPr>
          <w:rStyle w:val="pt-a0"/>
          <w:bCs/>
          <w:color w:val="000000"/>
          <w:sz w:val="28"/>
          <w:szCs w:val="28"/>
        </w:rPr>
        <w:t xml:space="preserve">федерального государственного надзора в сфере обращения лекарственных средств </w:t>
      </w:r>
      <w:r w:rsidR="000B44D3" w:rsidRPr="0083734B">
        <w:rPr>
          <w:bCs/>
          <w:color w:val="000000"/>
          <w:sz w:val="28"/>
          <w:szCs w:val="28"/>
        </w:rPr>
        <w:br/>
      </w:r>
      <w:r w:rsidR="000B44D3" w:rsidRPr="0083734B">
        <w:rPr>
          <w:rStyle w:val="pt-a0-000003"/>
          <w:b/>
          <w:bCs/>
          <w:color w:val="000000"/>
          <w:sz w:val="28"/>
          <w:szCs w:val="28"/>
        </w:rPr>
        <w:t>‎</w:t>
      </w:r>
      <w:r w:rsidR="000B44D3" w:rsidRPr="0083734B">
        <w:rPr>
          <w:rStyle w:val="pt-a0-000002"/>
          <w:color w:val="000000"/>
          <w:sz w:val="28"/>
          <w:szCs w:val="28"/>
        </w:rPr>
        <w:t>(хранение лекарственных препаратов для медицинского применения в</w:t>
      </w:r>
      <w:r w:rsidR="000B44D3">
        <w:rPr>
          <w:rStyle w:val="pt-a0-000002"/>
          <w:color w:val="000000"/>
          <w:sz w:val="28"/>
          <w:szCs w:val="28"/>
        </w:rPr>
        <w:t xml:space="preserve"> аптечном пункте</w:t>
      </w:r>
      <w:r w:rsidR="007E3A00">
        <w:rPr>
          <w:sz w:val="28"/>
          <w:szCs w:val="28"/>
        </w:rPr>
        <w:t>)</w:t>
      </w:r>
      <w:r w:rsidR="007E3A00">
        <w:rPr>
          <w:rStyle w:val="pt-a0-000002"/>
          <w:color w:val="000000"/>
          <w:sz w:val="28"/>
          <w:szCs w:val="28"/>
        </w:rPr>
        <w:t xml:space="preserve"> </w:t>
      </w:r>
      <w:r w:rsidR="007E3A00" w:rsidRPr="00ED51BD">
        <w:rPr>
          <w:rStyle w:val="pt-a0-000002"/>
          <w:color w:val="000000"/>
          <w:sz w:val="28"/>
          <w:szCs w:val="28"/>
        </w:rPr>
        <w:t>(приложение</w:t>
      </w:r>
      <w:r w:rsidR="007E3A00">
        <w:rPr>
          <w:rStyle w:val="pt-a0-000002"/>
          <w:color w:val="000000"/>
          <w:sz w:val="28"/>
          <w:szCs w:val="28"/>
        </w:rPr>
        <w:t xml:space="preserve"> № 4</w:t>
      </w:r>
      <w:r w:rsidR="007E3A00" w:rsidRPr="00ED51BD">
        <w:rPr>
          <w:rStyle w:val="pt-a0-000002"/>
          <w:color w:val="000000"/>
          <w:sz w:val="28"/>
          <w:szCs w:val="28"/>
        </w:rPr>
        <w:t>);</w:t>
      </w:r>
    </w:p>
    <w:p w:rsidR="007E3A00" w:rsidRDefault="007E3A00" w:rsidP="007E3A00">
      <w:pPr>
        <w:pStyle w:val="pt-a-000004"/>
        <w:shd w:val="clear" w:color="auto" w:fill="FFFFFF"/>
        <w:spacing w:before="0" w:beforeAutospacing="0" w:after="0" w:afterAutospacing="0" w:line="276" w:lineRule="atLeast"/>
        <w:ind w:left="-567" w:right="-284" w:firstLine="562"/>
        <w:jc w:val="both"/>
        <w:rPr>
          <w:rStyle w:val="pt-a0-000002"/>
          <w:color w:val="000000"/>
          <w:sz w:val="28"/>
          <w:szCs w:val="28"/>
        </w:rPr>
      </w:pPr>
      <w:r>
        <w:rPr>
          <w:rStyle w:val="pt-a0-000002"/>
          <w:color w:val="000000"/>
          <w:sz w:val="28"/>
          <w:szCs w:val="28"/>
        </w:rPr>
        <w:t>5. Ф</w:t>
      </w:r>
      <w:r w:rsidRPr="00ED51BD">
        <w:rPr>
          <w:rStyle w:val="pt-a0-000002"/>
          <w:color w:val="000000"/>
          <w:sz w:val="28"/>
          <w:szCs w:val="28"/>
        </w:rPr>
        <w:t>орму проверочного листа (списка контрольных вопросов), используем</w:t>
      </w:r>
      <w:r>
        <w:rPr>
          <w:rStyle w:val="pt-a0-000002"/>
          <w:color w:val="000000"/>
          <w:sz w:val="28"/>
          <w:szCs w:val="28"/>
        </w:rPr>
        <w:t>ого</w:t>
      </w:r>
      <w:r w:rsidRPr="00ED51BD">
        <w:rPr>
          <w:rStyle w:val="pt-a0-000009"/>
          <w:rFonts w:ascii="Times New Roman CYR" w:hAnsi="Times New Roman CYR" w:cs="Times New Roman CYR"/>
          <w:color w:val="000000"/>
          <w:sz w:val="28"/>
          <w:szCs w:val="28"/>
        </w:rPr>
        <w:t xml:space="preserve"> </w:t>
      </w:r>
      <w:r w:rsidRPr="00ED51BD">
        <w:rPr>
          <w:rStyle w:val="pt-a0-000002"/>
          <w:color w:val="000000"/>
          <w:sz w:val="28"/>
          <w:szCs w:val="28"/>
        </w:rPr>
        <w:t xml:space="preserve">Федеральной службой по </w:t>
      </w:r>
      <w:r>
        <w:rPr>
          <w:rStyle w:val="pt-a0-000002"/>
          <w:color w:val="000000"/>
          <w:sz w:val="28"/>
          <w:szCs w:val="28"/>
        </w:rPr>
        <w:t>надзору в сфере здравоохранения и</w:t>
      </w:r>
      <w:r w:rsidRPr="00ED51BD">
        <w:rPr>
          <w:rStyle w:val="pt-a0-000002"/>
          <w:color w:val="000000"/>
          <w:sz w:val="28"/>
          <w:szCs w:val="28"/>
        </w:rPr>
        <w:t xml:space="preserve"> ее территориальными органами при проведении плановых проверок при осуществлении</w:t>
      </w:r>
      <w:r w:rsidR="00066F37">
        <w:rPr>
          <w:rStyle w:val="pt-a0-000002"/>
          <w:color w:val="000000"/>
          <w:sz w:val="28"/>
          <w:szCs w:val="28"/>
        </w:rPr>
        <w:t xml:space="preserve"> </w:t>
      </w:r>
      <w:r w:rsidR="00066F37" w:rsidRPr="0083734B">
        <w:rPr>
          <w:rStyle w:val="pt-a0"/>
          <w:bCs/>
          <w:color w:val="000000"/>
          <w:sz w:val="28"/>
          <w:szCs w:val="28"/>
        </w:rPr>
        <w:t xml:space="preserve">федерального государственного надзора в сфере обращения лекарственных средств </w:t>
      </w:r>
      <w:r w:rsidR="00066F37" w:rsidRPr="0083734B">
        <w:rPr>
          <w:bCs/>
          <w:color w:val="000000"/>
          <w:sz w:val="28"/>
          <w:szCs w:val="28"/>
        </w:rPr>
        <w:br/>
      </w:r>
      <w:r w:rsidR="00066F37" w:rsidRPr="0083734B">
        <w:rPr>
          <w:rStyle w:val="pt-a0-000003"/>
          <w:b/>
          <w:bCs/>
          <w:color w:val="000000"/>
          <w:sz w:val="28"/>
          <w:szCs w:val="28"/>
        </w:rPr>
        <w:t>‎</w:t>
      </w:r>
      <w:r w:rsidR="00066F37" w:rsidRPr="0083734B">
        <w:rPr>
          <w:rStyle w:val="pt-a0-000002"/>
          <w:color w:val="000000"/>
          <w:sz w:val="28"/>
          <w:szCs w:val="28"/>
        </w:rPr>
        <w:t>(хранение лекарственных препаратов для медицинского применения в</w:t>
      </w:r>
      <w:r w:rsidR="00066F37">
        <w:rPr>
          <w:rStyle w:val="pt-a0-000002"/>
          <w:color w:val="000000"/>
          <w:sz w:val="28"/>
          <w:szCs w:val="28"/>
        </w:rPr>
        <w:t xml:space="preserve"> аптечном киоске</w:t>
      </w:r>
      <w:r>
        <w:rPr>
          <w:sz w:val="28"/>
          <w:szCs w:val="28"/>
        </w:rPr>
        <w:t>)</w:t>
      </w:r>
      <w:r>
        <w:rPr>
          <w:rStyle w:val="pt-a0-000002"/>
          <w:color w:val="000000"/>
          <w:sz w:val="28"/>
          <w:szCs w:val="28"/>
        </w:rPr>
        <w:t xml:space="preserve"> </w:t>
      </w:r>
      <w:r w:rsidRPr="00ED51BD">
        <w:rPr>
          <w:rStyle w:val="pt-a0-000002"/>
          <w:color w:val="000000"/>
          <w:sz w:val="28"/>
          <w:szCs w:val="28"/>
        </w:rPr>
        <w:t>(приложение</w:t>
      </w:r>
      <w:r>
        <w:rPr>
          <w:rStyle w:val="pt-a0-000002"/>
          <w:color w:val="000000"/>
          <w:sz w:val="28"/>
          <w:szCs w:val="28"/>
        </w:rPr>
        <w:t xml:space="preserve"> № 5</w:t>
      </w:r>
      <w:r w:rsidRPr="00ED51BD">
        <w:rPr>
          <w:rStyle w:val="pt-a0-000002"/>
          <w:color w:val="000000"/>
          <w:sz w:val="28"/>
          <w:szCs w:val="28"/>
        </w:rPr>
        <w:t>)</w:t>
      </w:r>
      <w:r w:rsidR="00066F37" w:rsidRPr="00066F37">
        <w:rPr>
          <w:rStyle w:val="pt-a0-000002"/>
          <w:color w:val="000000"/>
          <w:sz w:val="28"/>
          <w:szCs w:val="28"/>
        </w:rPr>
        <w:t>;</w:t>
      </w:r>
    </w:p>
    <w:p w:rsidR="00066F37" w:rsidRDefault="00066F37" w:rsidP="00066F37">
      <w:pPr>
        <w:pStyle w:val="pt-a-000004"/>
        <w:shd w:val="clear" w:color="auto" w:fill="FFFFFF"/>
        <w:spacing w:before="0" w:beforeAutospacing="0" w:after="0" w:afterAutospacing="0" w:line="276" w:lineRule="atLeast"/>
        <w:ind w:left="-567" w:right="-284" w:firstLine="562"/>
        <w:jc w:val="both"/>
        <w:rPr>
          <w:rStyle w:val="pt-a0-000002"/>
          <w:color w:val="000000"/>
          <w:sz w:val="28"/>
          <w:szCs w:val="28"/>
        </w:rPr>
      </w:pPr>
      <w:r>
        <w:rPr>
          <w:rStyle w:val="pt-a0-000002"/>
          <w:color w:val="000000"/>
          <w:sz w:val="28"/>
          <w:szCs w:val="28"/>
        </w:rPr>
        <w:t>6. Ф</w:t>
      </w:r>
      <w:r w:rsidRPr="00ED51BD">
        <w:rPr>
          <w:rStyle w:val="pt-a0-000002"/>
          <w:color w:val="000000"/>
          <w:sz w:val="28"/>
          <w:szCs w:val="28"/>
        </w:rPr>
        <w:t>орму проверочного листа (списка контрольных вопросов), используем</w:t>
      </w:r>
      <w:r>
        <w:rPr>
          <w:rStyle w:val="pt-a0-000002"/>
          <w:color w:val="000000"/>
          <w:sz w:val="28"/>
          <w:szCs w:val="28"/>
        </w:rPr>
        <w:t>ого</w:t>
      </w:r>
      <w:r w:rsidRPr="00ED51BD">
        <w:rPr>
          <w:rStyle w:val="pt-a0-000009"/>
          <w:rFonts w:ascii="Times New Roman CYR" w:hAnsi="Times New Roman CYR" w:cs="Times New Roman CYR"/>
          <w:color w:val="000000"/>
          <w:sz w:val="28"/>
          <w:szCs w:val="28"/>
        </w:rPr>
        <w:t xml:space="preserve"> </w:t>
      </w:r>
      <w:r w:rsidRPr="00ED51BD">
        <w:rPr>
          <w:rStyle w:val="pt-a0-000002"/>
          <w:color w:val="000000"/>
          <w:sz w:val="28"/>
          <w:szCs w:val="28"/>
        </w:rPr>
        <w:t xml:space="preserve">Федеральной службой по </w:t>
      </w:r>
      <w:r>
        <w:rPr>
          <w:rStyle w:val="pt-a0-000002"/>
          <w:color w:val="000000"/>
          <w:sz w:val="28"/>
          <w:szCs w:val="28"/>
        </w:rPr>
        <w:t>надзору в сфере здравоохранения и</w:t>
      </w:r>
      <w:r w:rsidRPr="00ED51BD">
        <w:rPr>
          <w:rStyle w:val="pt-a0-000002"/>
          <w:color w:val="000000"/>
          <w:sz w:val="28"/>
          <w:szCs w:val="28"/>
        </w:rPr>
        <w:t xml:space="preserve"> ее территориальными органами при проведении плановых проверок при осуществлении</w:t>
      </w:r>
      <w:r>
        <w:rPr>
          <w:rStyle w:val="pt-a0-000002"/>
          <w:color w:val="000000"/>
          <w:sz w:val="28"/>
          <w:szCs w:val="28"/>
        </w:rPr>
        <w:t xml:space="preserve"> </w:t>
      </w:r>
      <w:r w:rsidRPr="0083734B">
        <w:rPr>
          <w:rStyle w:val="pt-a0"/>
          <w:bCs/>
          <w:color w:val="000000"/>
          <w:sz w:val="28"/>
          <w:szCs w:val="28"/>
        </w:rPr>
        <w:t xml:space="preserve">федерального государственного надзора в сфере обращения лекарственных средств </w:t>
      </w:r>
      <w:r w:rsidRPr="0083734B">
        <w:rPr>
          <w:bCs/>
          <w:color w:val="000000"/>
          <w:sz w:val="28"/>
          <w:szCs w:val="28"/>
        </w:rPr>
        <w:br/>
      </w:r>
      <w:r w:rsidRPr="0083734B">
        <w:rPr>
          <w:rStyle w:val="pt-a0-000003"/>
          <w:b/>
          <w:bCs/>
          <w:color w:val="000000"/>
          <w:sz w:val="28"/>
          <w:szCs w:val="28"/>
        </w:rPr>
        <w:t>‎</w:t>
      </w:r>
      <w:r w:rsidRPr="0083734B">
        <w:rPr>
          <w:rStyle w:val="pt-a0-000002"/>
          <w:color w:val="000000"/>
          <w:sz w:val="28"/>
          <w:szCs w:val="28"/>
        </w:rPr>
        <w:t>(хранение лекарственных препаратов для медицинского применения в</w:t>
      </w:r>
      <w:r>
        <w:rPr>
          <w:rStyle w:val="pt-a0-000002"/>
          <w:color w:val="000000"/>
          <w:sz w:val="28"/>
          <w:szCs w:val="28"/>
        </w:rPr>
        <w:t xml:space="preserve"> аптеке производственной</w:t>
      </w:r>
      <w:r>
        <w:rPr>
          <w:sz w:val="28"/>
          <w:szCs w:val="28"/>
        </w:rPr>
        <w:t>)</w:t>
      </w:r>
      <w:r>
        <w:rPr>
          <w:rStyle w:val="pt-a0-000002"/>
          <w:color w:val="000000"/>
          <w:sz w:val="28"/>
          <w:szCs w:val="28"/>
        </w:rPr>
        <w:t xml:space="preserve"> </w:t>
      </w:r>
      <w:r w:rsidRPr="00ED51BD">
        <w:rPr>
          <w:rStyle w:val="pt-a0-000002"/>
          <w:color w:val="000000"/>
          <w:sz w:val="28"/>
          <w:szCs w:val="28"/>
        </w:rPr>
        <w:t>(приложение</w:t>
      </w:r>
      <w:r>
        <w:rPr>
          <w:rStyle w:val="pt-a0-000002"/>
          <w:color w:val="000000"/>
          <w:sz w:val="28"/>
          <w:szCs w:val="28"/>
        </w:rPr>
        <w:t xml:space="preserve"> № 6</w:t>
      </w:r>
      <w:r w:rsidRPr="00ED51BD">
        <w:rPr>
          <w:rStyle w:val="pt-a0-000002"/>
          <w:color w:val="000000"/>
          <w:sz w:val="28"/>
          <w:szCs w:val="28"/>
        </w:rPr>
        <w:t>)</w:t>
      </w:r>
      <w:r w:rsidRPr="00066F37">
        <w:rPr>
          <w:rStyle w:val="pt-a0-000002"/>
          <w:color w:val="000000"/>
          <w:sz w:val="28"/>
          <w:szCs w:val="28"/>
        </w:rPr>
        <w:t>;</w:t>
      </w:r>
    </w:p>
    <w:p w:rsidR="00066F37" w:rsidRDefault="00066F37" w:rsidP="007E3A00">
      <w:pPr>
        <w:pStyle w:val="pt-a-000004"/>
        <w:shd w:val="clear" w:color="auto" w:fill="FFFFFF"/>
        <w:spacing w:before="0" w:beforeAutospacing="0" w:after="0" w:afterAutospacing="0" w:line="276" w:lineRule="atLeast"/>
        <w:ind w:left="-567" w:right="-284" w:firstLine="562"/>
        <w:jc w:val="both"/>
        <w:rPr>
          <w:rStyle w:val="pt-a0-000002"/>
          <w:color w:val="000000"/>
          <w:sz w:val="28"/>
          <w:szCs w:val="28"/>
        </w:rPr>
      </w:pPr>
      <w:r>
        <w:rPr>
          <w:rStyle w:val="pt-a0-000002"/>
          <w:color w:val="000000"/>
          <w:sz w:val="28"/>
          <w:szCs w:val="28"/>
        </w:rPr>
        <w:t>7. Ф</w:t>
      </w:r>
      <w:r w:rsidRPr="00ED51BD">
        <w:rPr>
          <w:rStyle w:val="pt-a0-000002"/>
          <w:color w:val="000000"/>
          <w:sz w:val="28"/>
          <w:szCs w:val="28"/>
        </w:rPr>
        <w:t>орму проверочного листа (списка контрольных вопросов), используем</w:t>
      </w:r>
      <w:r>
        <w:rPr>
          <w:rStyle w:val="pt-a0-000002"/>
          <w:color w:val="000000"/>
          <w:sz w:val="28"/>
          <w:szCs w:val="28"/>
        </w:rPr>
        <w:t>ого</w:t>
      </w:r>
      <w:r w:rsidRPr="00ED51BD">
        <w:rPr>
          <w:rStyle w:val="pt-a0-000009"/>
          <w:rFonts w:ascii="Times New Roman CYR" w:hAnsi="Times New Roman CYR" w:cs="Times New Roman CYR"/>
          <w:color w:val="000000"/>
          <w:sz w:val="28"/>
          <w:szCs w:val="28"/>
        </w:rPr>
        <w:t xml:space="preserve"> </w:t>
      </w:r>
      <w:r w:rsidRPr="00ED51BD">
        <w:rPr>
          <w:rStyle w:val="pt-a0-000002"/>
          <w:color w:val="000000"/>
          <w:sz w:val="28"/>
          <w:szCs w:val="28"/>
        </w:rPr>
        <w:t xml:space="preserve">Федеральной службой по </w:t>
      </w:r>
      <w:r>
        <w:rPr>
          <w:rStyle w:val="pt-a0-000002"/>
          <w:color w:val="000000"/>
          <w:sz w:val="28"/>
          <w:szCs w:val="28"/>
        </w:rPr>
        <w:t>надзору в сфере здравоохранения и</w:t>
      </w:r>
      <w:r w:rsidRPr="00ED51BD">
        <w:rPr>
          <w:rStyle w:val="pt-a0-000002"/>
          <w:color w:val="000000"/>
          <w:sz w:val="28"/>
          <w:szCs w:val="28"/>
        </w:rPr>
        <w:t xml:space="preserve"> ее территориальными органами при проведении плановых проверок при осуществлении</w:t>
      </w:r>
      <w:r>
        <w:rPr>
          <w:rStyle w:val="pt-a0-000002"/>
          <w:color w:val="000000"/>
          <w:sz w:val="28"/>
          <w:szCs w:val="28"/>
        </w:rPr>
        <w:t xml:space="preserve"> </w:t>
      </w:r>
      <w:r w:rsidRPr="0083734B">
        <w:rPr>
          <w:rStyle w:val="pt-a0"/>
          <w:bCs/>
          <w:color w:val="000000"/>
          <w:sz w:val="28"/>
          <w:szCs w:val="28"/>
        </w:rPr>
        <w:t xml:space="preserve">федерального государственного надзора в сфере обращения лекарственных средств </w:t>
      </w:r>
      <w:r w:rsidRPr="0083734B">
        <w:rPr>
          <w:bCs/>
          <w:color w:val="000000"/>
          <w:sz w:val="28"/>
          <w:szCs w:val="28"/>
        </w:rPr>
        <w:br/>
      </w:r>
      <w:r w:rsidRPr="0083734B">
        <w:rPr>
          <w:rStyle w:val="pt-a0-000003"/>
          <w:b/>
          <w:bCs/>
          <w:color w:val="000000"/>
          <w:sz w:val="28"/>
          <w:szCs w:val="28"/>
        </w:rPr>
        <w:t>‎</w:t>
      </w:r>
      <w:r w:rsidRPr="0083734B">
        <w:rPr>
          <w:rStyle w:val="pt-a0-000002"/>
          <w:color w:val="000000"/>
          <w:sz w:val="28"/>
          <w:szCs w:val="28"/>
        </w:rPr>
        <w:t>(хранение лекарственных препаратов для медицинского применения в</w:t>
      </w:r>
      <w:r>
        <w:rPr>
          <w:rStyle w:val="pt-a0-000002"/>
          <w:color w:val="000000"/>
          <w:sz w:val="28"/>
          <w:szCs w:val="28"/>
        </w:rPr>
        <w:t xml:space="preserve"> аптеке </w:t>
      </w:r>
      <w:r>
        <w:rPr>
          <w:rStyle w:val="pt-a0-000002"/>
          <w:color w:val="000000"/>
          <w:sz w:val="28"/>
          <w:szCs w:val="28"/>
        </w:rPr>
        <w:lastRenderedPageBreak/>
        <w:t>производственной с правом изготовления асептических лекарственных препаратов</w:t>
      </w:r>
      <w:r>
        <w:rPr>
          <w:sz w:val="28"/>
          <w:szCs w:val="28"/>
        </w:rPr>
        <w:t>)</w:t>
      </w:r>
      <w:r>
        <w:rPr>
          <w:rStyle w:val="pt-a0-000002"/>
          <w:color w:val="000000"/>
          <w:sz w:val="28"/>
          <w:szCs w:val="28"/>
        </w:rPr>
        <w:t xml:space="preserve"> </w:t>
      </w:r>
      <w:r w:rsidRPr="00ED51BD">
        <w:rPr>
          <w:rStyle w:val="pt-a0-000002"/>
          <w:color w:val="000000"/>
          <w:sz w:val="28"/>
          <w:szCs w:val="28"/>
        </w:rPr>
        <w:t>(приложение</w:t>
      </w:r>
      <w:r>
        <w:rPr>
          <w:rStyle w:val="pt-a0-000002"/>
          <w:color w:val="000000"/>
          <w:sz w:val="28"/>
          <w:szCs w:val="28"/>
        </w:rPr>
        <w:t xml:space="preserve"> № 7</w:t>
      </w:r>
      <w:r w:rsidRPr="00ED51BD">
        <w:rPr>
          <w:rStyle w:val="pt-a0-000002"/>
          <w:color w:val="000000"/>
          <w:sz w:val="28"/>
          <w:szCs w:val="28"/>
        </w:rPr>
        <w:t>)</w:t>
      </w:r>
      <w:r w:rsidRPr="00066F37">
        <w:rPr>
          <w:rStyle w:val="pt-a0-000002"/>
          <w:color w:val="000000"/>
          <w:sz w:val="28"/>
          <w:szCs w:val="28"/>
        </w:rPr>
        <w:t>;</w:t>
      </w:r>
    </w:p>
    <w:p w:rsidR="00560289" w:rsidRDefault="00560289" w:rsidP="007E3A00">
      <w:pPr>
        <w:pStyle w:val="pt-a-000004"/>
        <w:shd w:val="clear" w:color="auto" w:fill="FFFFFF"/>
        <w:spacing w:before="0" w:beforeAutospacing="0" w:after="0" w:afterAutospacing="0" w:line="276" w:lineRule="atLeast"/>
        <w:ind w:left="-567" w:right="-284" w:firstLine="562"/>
        <w:jc w:val="both"/>
        <w:rPr>
          <w:rStyle w:val="pt-a0-000002"/>
          <w:color w:val="000000"/>
          <w:sz w:val="28"/>
          <w:szCs w:val="28"/>
        </w:rPr>
      </w:pPr>
      <w:r>
        <w:rPr>
          <w:rStyle w:val="pt-a0-000002"/>
          <w:color w:val="000000"/>
          <w:sz w:val="28"/>
          <w:szCs w:val="28"/>
        </w:rPr>
        <w:t>8. Ф</w:t>
      </w:r>
      <w:r w:rsidRPr="00ED51BD">
        <w:rPr>
          <w:rStyle w:val="pt-a0-000002"/>
          <w:color w:val="000000"/>
          <w:sz w:val="28"/>
          <w:szCs w:val="28"/>
        </w:rPr>
        <w:t>орму проверочного листа (списка контрольных вопросов), используем</w:t>
      </w:r>
      <w:r>
        <w:rPr>
          <w:rStyle w:val="pt-a0-000002"/>
          <w:color w:val="000000"/>
          <w:sz w:val="28"/>
          <w:szCs w:val="28"/>
        </w:rPr>
        <w:t>ого</w:t>
      </w:r>
      <w:r w:rsidRPr="00ED51BD">
        <w:rPr>
          <w:rStyle w:val="pt-a0-000009"/>
          <w:rFonts w:ascii="Times New Roman CYR" w:hAnsi="Times New Roman CYR" w:cs="Times New Roman CYR"/>
          <w:color w:val="000000"/>
          <w:sz w:val="28"/>
          <w:szCs w:val="28"/>
        </w:rPr>
        <w:t xml:space="preserve"> </w:t>
      </w:r>
      <w:r w:rsidRPr="00ED51BD">
        <w:rPr>
          <w:rStyle w:val="pt-a0-000002"/>
          <w:color w:val="000000"/>
          <w:sz w:val="28"/>
          <w:szCs w:val="28"/>
        </w:rPr>
        <w:t xml:space="preserve">Федеральной службой по </w:t>
      </w:r>
      <w:r>
        <w:rPr>
          <w:rStyle w:val="pt-a0-000002"/>
          <w:color w:val="000000"/>
          <w:sz w:val="28"/>
          <w:szCs w:val="28"/>
        </w:rPr>
        <w:t>надзору в сфере здравоохранения и</w:t>
      </w:r>
      <w:r w:rsidRPr="00ED51BD">
        <w:rPr>
          <w:rStyle w:val="pt-a0-000002"/>
          <w:color w:val="000000"/>
          <w:sz w:val="28"/>
          <w:szCs w:val="28"/>
        </w:rPr>
        <w:t xml:space="preserve"> ее территориальными органами при проведении плановых проверок при осуществлении</w:t>
      </w:r>
      <w:r>
        <w:rPr>
          <w:rStyle w:val="pt-a0-000002"/>
          <w:color w:val="000000"/>
          <w:sz w:val="28"/>
          <w:szCs w:val="28"/>
        </w:rPr>
        <w:t xml:space="preserve"> </w:t>
      </w:r>
      <w:r w:rsidRPr="0083734B">
        <w:rPr>
          <w:rStyle w:val="pt-a0"/>
          <w:bCs/>
          <w:color w:val="000000"/>
          <w:sz w:val="28"/>
          <w:szCs w:val="28"/>
        </w:rPr>
        <w:t xml:space="preserve">федерального государственного надзора в сфере обращения лекарственных средств </w:t>
      </w:r>
      <w:r w:rsidRPr="0083734B">
        <w:rPr>
          <w:bCs/>
          <w:color w:val="000000"/>
          <w:sz w:val="28"/>
          <w:szCs w:val="28"/>
        </w:rPr>
        <w:br/>
      </w:r>
      <w:r w:rsidRPr="0083734B">
        <w:rPr>
          <w:rStyle w:val="pt-a0-000003"/>
          <w:b/>
          <w:bCs/>
          <w:color w:val="000000"/>
          <w:sz w:val="28"/>
          <w:szCs w:val="28"/>
        </w:rPr>
        <w:t>‎</w:t>
      </w:r>
      <w:r w:rsidRPr="0083734B">
        <w:rPr>
          <w:rStyle w:val="pt-a0-000002"/>
          <w:color w:val="000000"/>
          <w:sz w:val="28"/>
          <w:szCs w:val="28"/>
        </w:rPr>
        <w:t>(хранение лекарственных препаратов для медицинского применения в</w:t>
      </w:r>
      <w:r>
        <w:rPr>
          <w:rStyle w:val="pt-a0-000002"/>
          <w:color w:val="000000"/>
          <w:sz w:val="28"/>
          <w:szCs w:val="28"/>
        </w:rPr>
        <w:t xml:space="preserve"> медицинских организациях и их обособленных подразделениях (центры (отделения</w:t>
      </w:r>
      <w:r>
        <w:rPr>
          <w:sz w:val="28"/>
          <w:szCs w:val="28"/>
        </w:rPr>
        <w:t>) общей врачебной (семейной) практики, амбулатории, фельдшерские и фельдшерско-акушерские  пункты), расположенные в сельских населенных пунктах</w:t>
      </w:r>
      <w:r w:rsidR="00CA5130">
        <w:rPr>
          <w:sz w:val="28"/>
          <w:szCs w:val="28"/>
        </w:rPr>
        <w:t>)</w:t>
      </w:r>
      <w:r>
        <w:rPr>
          <w:rStyle w:val="pt-a0-000002"/>
          <w:color w:val="000000"/>
          <w:sz w:val="28"/>
          <w:szCs w:val="28"/>
        </w:rPr>
        <w:t xml:space="preserve"> </w:t>
      </w:r>
      <w:r w:rsidRPr="00ED51BD">
        <w:rPr>
          <w:rStyle w:val="pt-a0-000002"/>
          <w:color w:val="000000"/>
          <w:sz w:val="28"/>
          <w:szCs w:val="28"/>
        </w:rPr>
        <w:t>(приложение</w:t>
      </w:r>
      <w:r>
        <w:rPr>
          <w:rStyle w:val="pt-a0-000002"/>
          <w:color w:val="000000"/>
          <w:sz w:val="28"/>
          <w:szCs w:val="28"/>
        </w:rPr>
        <w:t xml:space="preserve"> № </w:t>
      </w:r>
      <w:r w:rsidR="00802E20">
        <w:rPr>
          <w:rStyle w:val="pt-a0-000002"/>
          <w:color w:val="000000"/>
          <w:sz w:val="28"/>
          <w:szCs w:val="28"/>
        </w:rPr>
        <w:t>8</w:t>
      </w:r>
      <w:r w:rsidRPr="00ED51BD">
        <w:rPr>
          <w:rStyle w:val="pt-a0-000002"/>
          <w:color w:val="000000"/>
          <w:sz w:val="28"/>
          <w:szCs w:val="28"/>
        </w:rPr>
        <w:t>)</w:t>
      </w:r>
      <w:r w:rsidRPr="00066F37">
        <w:rPr>
          <w:rStyle w:val="pt-a0-000002"/>
          <w:color w:val="000000"/>
          <w:sz w:val="28"/>
          <w:szCs w:val="28"/>
        </w:rPr>
        <w:t>;</w:t>
      </w:r>
    </w:p>
    <w:p w:rsidR="003C68FD" w:rsidRDefault="003C68FD" w:rsidP="003C68FD">
      <w:pPr>
        <w:pStyle w:val="pt-a-000004"/>
        <w:shd w:val="clear" w:color="auto" w:fill="FFFFFF"/>
        <w:spacing w:before="0" w:beforeAutospacing="0" w:after="0" w:afterAutospacing="0" w:line="276" w:lineRule="atLeast"/>
        <w:ind w:left="-567" w:right="-284" w:firstLine="562"/>
        <w:jc w:val="both"/>
        <w:rPr>
          <w:rStyle w:val="pt-a0-000002"/>
          <w:color w:val="000000"/>
          <w:sz w:val="28"/>
          <w:szCs w:val="28"/>
        </w:rPr>
      </w:pPr>
      <w:r>
        <w:rPr>
          <w:rStyle w:val="pt-a0-000002"/>
          <w:color w:val="000000"/>
          <w:sz w:val="28"/>
          <w:szCs w:val="28"/>
        </w:rPr>
        <w:t>9. Ф</w:t>
      </w:r>
      <w:r w:rsidRPr="00ED51BD">
        <w:rPr>
          <w:rStyle w:val="pt-a0-000002"/>
          <w:color w:val="000000"/>
          <w:sz w:val="28"/>
          <w:szCs w:val="28"/>
        </w:rPr>
        <w:t>орму проверочного листа (списка контрольных вопросов), используем</w:t>
      </w:r>
      <w:r>
        <w:rPr>
          <w:rStyle w:val="pt-a0-000002"/>
          <w:color w:val="000000"/>
          <w:sz w:val="28"/>
          <w:szCs w:val="28"/>
        </w:rPr>
        <w:t>ого</w:t>
      </w:r>
      <w:r w:rsidRPr="00ED51BD">
        <w:rPr>
          <w:rStyle w:val="pt-a0-000009"/>
          <w:rFonts w:ascii="Times New Roman CYR" w:hAnsi="Times New Roman CYR" w:cs="Times New Roman CYR"/>
          <w:color w:val="000000"/>
          <w:sz w:val="28"/>
          <w:szCs w:val="28"/>
        </w:rPr>
        <w:t xml:space="preserve"> </w:t>
      </w:r>
      <w:r w:rsidRPr="00ED51BD">
        <w:rPr>
          <w:rStyle w:val="pt-a0-000002"/>
          <w:color w:val="000000"/>
          <w:sz w:val="28"/>
          <w:szCs w:val="28"/>
        </w:rPr>
        <w:t xml:space="preserve">Федеральной службой по </w:t>
      </w:r>
      <w:r>
        <w:rPr>
          <w:rStyle w:val="pt-a0-000002"/>
          <w:color w:val="000000"/>
          <w:sz w:val="28"/>
          <w:szCs w:val="28"/>
        </w:rPr>
        <w:t>надзору в сфере здравоохранения и</w:t>
      </w:r>
      <w:r w:rsidRPr="00ED51BD">
        <w:rPr>
          <w:rStyle w:val="pt-a0-000002"/>
          <w:color w:val="000000"/>
          <w:sz w:val="28"/>
          <w:szCs w:val="28"/>
        </w:rPr>
        <w:t xml:space="preserve"> ее территориальными органами при проведении плановых проверок при осуществлении</w:t>
      </w:r>
      <w:r>
        <w:rPr>
          <w:rStyle w:val="pt-a0-000002"/>
          <w:color w:val="000000"/>
          <w:sz w:val="28"/>
          <w:szCs w:val="28"/>
        </w:rPr>
        <w:t xml:space="preserve"> </w:t>
      </w:r>
      <w:r w:rsidRPr="0083734B">
        <w:rPr>
          <w:rStyle w:val="pt-a0"/>
          <w:bCs/>
          <w:color w:val="000000"/>
          <w:sz w:val="28"/>
          <w:szCs w:val="28"/>
        </w:rPr>
        <w:t xml:space="preserve">федерального государственного надзора в сфере обращения лекарственных средств </w:t>
      </w:r>
      <w:r w:rsidRPr="0083734B">
        <w:rPr>
          <w:bCs/>
          <w:color w:val="000000"/>
          <w:sz w:val="28"/>
          <w:szCs w:val="28"/>
        </w:rPr>
        <w:br/>
      </w:r>
      <w:r w:rsidRPr="0083734B">
        <w:rPr>
          <w:rStyle w:val="pt-a0-000003"/>
          <w:b/>
          <w:bCs/>
          <w:color w:val="000000"/>
          <w:sz w:val="28"/>
          <w:szCs w:val="28"/>
        </w:rPr>
        <w:t>‎</w:t>
      </w:r>
      <w:r w:rsidRPr="0083734B">
        <w:rPr>
          <w:rStyle w:val="pt-a0-000002"/>
          <w:color w:val="000000"/>
          <w:sz w:val="28"/>
          <w:szCs w:val="28"/>
        </w:rPr>
        <w:t xml:space="preserve">(хранение лекарственных препаратов для медицинского применения </w:t>
      </w:r>
      <w:r>
        <w:rPr>
          <w:rStyle w:val="pt-a0-000002"/>
          <w:color w:val="000000"/>
          <w:sz w:val="28"/>
          <w:szCs w:val="28"/>
        </w:rPr>
        <w:t>индивидуальными предпринимателями</w:t>
      </w:r>
      <w:r w:rsidR="00CA5130">
        <w:rPr>
          <w:rStyle w:val="pt-a0-000002"/>
          <w:color w:val="000000"/>
          <w:sz w:val="28"/>
          <w:szCs w:val="28"/>
        </w:rPr>
        <w:t>)</w:t>
      </w:r>
      <w:r>
        <w:rPr>
          <w:rStyle w:val="pt-a0-000002"/>
          <w:color w:val="000000"/>
          <w:sz w:val="28"/>
          <w:szCs w:val="28"/>
        </w:rPr>
        <w:t xml:space="preserve"> (приложен</w:t>
      </w:r>
      <w:r w:rsidRPr="00ED51BD">
        <w:rPr>
          <w:rStyle w:val="pt-a0-000002"/>
          <w:color w:val="000000"/>
          <w:sz w:val="28"/>
          <w:szCs w:val="28"/>
        </w:rPr>
        <w:t>ие</w:t>
      </w:r>
      <w:r>
        <w:rPr>
          <w:rStyle w:val="pt-a0-000002"/>
          <w:color w:val="000000"/>
          <w:sz w:val="28"/>
          <w:szCs w:val="28"/>
        </w:rPr>
        <w:t xml:space="preserve"> № 9</w:t>
      </w:r>
      <w:r w:rsidRPr="00ED51BD">
        <w:rPr>
          <w:rStyle w:val="pt-a0-000002"/>
          <w:color w:val="000000"/>
          <w:sz w:val="28"/>
          <w:szCs w:val="28"/>
        </w:rPr>
        <w:t>)</w:t>
      </w:r>
      <w:r w:rsidRPr="00066F37">
        <w:rPr>
          <w:rStyle w:val="pt-a0-000002"/>
          <w:color w:val="000000"/>
          <w:sz w:val="28"/>
          <w:szCs w:val="28"/>
        </w:rPr>
        <w:t>;</w:t>
      </w:r>
    </w:p>
    <w:p w:rsidR="00C10A90" w:rsidRDefault="00C10A90" w:rsidP="00C10A90">
      <w:pPr>
        <w:pStyle w:val="pt-a-000001"/>
        <w:shd w:val="clear" w:color="auto" w:fill="FFFFFF"/>
        <w:spacing w:before="0" w:beforeAutospacing="0" w:after="0" w:afterAutospacing="0" w:line="276" w:lineRule="atLeast"/>
        <w:ind w:left="-567" w:right="-284" w:firstLine="562"/>
        <w:jc w:val="both"/>
        <w:rPr>
          <w:rStyle w:val="pt-a0-000002"/>
          <w:color w:val="000000"/>
          <w:sz w:val="28"/>
          <w:szCs w:val="28"/>
        </w:rPr>
      </w:pPr>
      <w:r>
        <w:rPr>
          <w:rStyle w:val="pt-a0-000002"/>
          <w:color w:val="000000"/>
          <w:sz w:val="28"/>
          <w:szCs w:val="28"/>
        </w:rPr>
        <w:t xml:space="preserve">10. </w:t>
      </w:r>
      <w:r w:rsidRPr="00C30A87">
        <w:rPr>
          <w:rStyle w:val="pt-a0-000002"/>
          <w:color w:val="000000"/>
          <w:sz w:val="28"/>
          <w:szCs w:val="28"/>
        </w:rPr>
        <w:t>Форму проверочного листа (списка контрольных вопросов), используемого</w:t>
      </w:r>
      <w:r w:rsidRPr="00C30A87">
        <w:rPr>
          <w:rStyle w:val="pt-a0-000009"/>
          <w:color w:val="000000"/>
          <w:sz w:val="28"/>
          <w:szCs w:val="28"/>
        </w:rPr>
        <w:t xml:space="preserve"> </w:t>
      </w:r>
      <w:r w:rsidRPr="00C30A87">
        <w:rPr>
          <w:rStyle w:val="pt-a0-000002"/>
          <w:color w:val="000000"/>
          <w:sz w:val="28"/>
          <w:szCs w:val="28"/>
        </w:rPr>
        <w:t xml:space="preserve">Федеральной службой по надзору в сфере здравоохранения и ее территориальными органами при проведении плановых проверок при осуществлении </w:t>
      </w:r>
      <w:r w:rsidRPr="0083734B">
        <w:rPr>
          <w:rStyle w:val="pt-a0"/>
          <w:bCs/>
          <w:color w:val="000000"/>
          <w:sz w:val="28"/>
          <w:szCs w:val="28"/>
        </w:rPr>
        <w:t xml:space="preserve">федерального государственного надзора в сфере обращения лекарственных средств </w:t>
      </w:r>
      <w:r w:rsidRPr="0083734B">
        <w:rPr>
          <w:bCs/>
          <w:color w:val="000000"/>
          <w:sz w:val="28"/>
          <w:szCs w:val="28"/>
        </w:rPr>
        <w:br/>
      </w:r>
      <w:r w:rsidRPr="00ED51BD">
        <w:rPr>
          <w:rStyle w:val="pt-a0-000003"/>
          <w:b/>
          <w:bCs/>
          <w:color w:val="000000"/>
          <w:sz w:val="28"/>
          <w:szCs w:val="28"/>
        </w:rPr>
        <w:t>‎</w:t>
      </w:r>
      <w:r w:rsidRPr="00C30A87">
        <w:rPr>
          <w:rStyle w:val="pt-a0-000002"/>
          <w:color w:val="000000"/>
          <w:sz w:val="28"/>
          <w:szCs w:val="28"/>
        </w:rPr>
        <w:t>(</w:t>
      </w:r>
      <w:r>
        <w:rPr>
          <w:rStyle w:val="pt-a0-000002"/>
          <w:color w:val="000000"/>
          <w:sz w:val="28"/>
          <w:szCs w:val="28"/>
        </w:rPr>
        <w:t xml:space="preserve">перевозка лекарственных препаратов для медицинского применения в организации оптовой торговли лекарственными средствами) </w:t>
      </w:r>
      <w:r w:rsidRPr="00C30A87">
        <w:rPr>
          <w:rStyle w:val="pt-a0-000002"/>
          <w:color w:val="000000"/>
          <w:sz w:val="28"/>
          <w:szCs w:val="28"/>
        </w:rPr>
        <w:t>(приложение № 1</w:t>
      </w:r>
      <w:r>
        <w:rPr>
          <w:rStyle w:val="pt-a0-000002"/>
          <w:color w:val="000000"/>
          <w:sz w:val="28"/>
          <w:szCs w:val="28"/>
        </w:rPr>
        <w:t>0</w:t>
      </w:r>
      <w:r w:rsidRPr="00C30A87">
        <w:rPr>
          <w:rStyle w:val="pt-a0-000002"/>
          <w:color w:val="000000"/>
          <w:sz w:val="28"/>
          <w:szCs w:val="28"/>
        </w:rPr>
        <w:t>);</w:t>
      </w:r>
    </w:p>
    <w:p w:rsidR="00C10A90" w:rsidRPr="00C30A87" w:rsidRDefault="00C10A90" w:rsidP="00C10A90">
      <w:pPr>
        <w:spacing w:after="0" w:line="259" w:lineRule="atLeast"/>
        <w:ind w:left="-567" w:right="-284"/>
        <w:jc w:val="both"/>
        <w:rPr>
          <w:rStyle w:val="pt-a0-000002"/>
          <w:rFonts w:ascii="Times New Roman" w:hAnsi="Times New Roman" w:cs="Times New Roman"/>
          <w:color w:val="000000"/>
          <w:sz w:val="28"/>
          <w:szCs w:val="28"/>
        </w:rPr>
      </w:pPr>
      <w:r>
        <w:rPr>
          <w:rStyle w:val="pt-a0-000002"/>
          <w:rFonts w:ascii="Times New Roman" w:hAnsi="Times New Roman" w:cs="Times New Roman"/>
          <w:color w:val="000000"/>
          <w:sz w:val="28"/>
          <w:szCs w:val="28"/>
        </w:rPr>
        <w:tab/>
      </w:r>
      <w:r w:rsidRPr="00C10A90">
        <w:rPr>
          <w:rStyle w:val="pt-a0-000002"/>
          <w:rFonts w:ascii="Times New Roman" w:hAnsi="Times New Roman" w:cs="Times New Roman"/>
          <w:color w:val="000000"/>
          <w:sz w:val="28"/>
          <w:szCs w:val="28"/>
        </w:rPr>
        <w:t>11.</w:t>
      </w:r>
      <w:r>
        <w:rPr>
          <w:rStyle w:val="pt-a0-000002"/>
          <w:color w:val="000000"/>
          <w:sz w:val="28"/>
          <w:szCs w:val="28"/>
        </w:rPr>
        <w:t xml:space="preserve"> </w:t>
      </w:r>
      <w:r w:rsidRPr="00C30A87">
        <w:rPr>
          <w:rStyle w:val="pt-a0-000002"/>
          <w:rFonts w:ascii="Times New Roman" w:hAnsi="Times New Roman" w:cs="Times New Roman"/>
          <w:color w:val="000000"/>
          <w:sz w:val="28"/>
          <w:szCs w:val="28"/>
        </w:rPr>
        <w:t>Форму проверочного листа (списка контрольных вопросов), используем</w:t>
      </w:r>
      <w:r>
        <w:rPr>
          <w:rStyle w:val="pt-a0-000002"/>
          <w:rFonts w:ascii="Times New Roman" w:hAnsi="Times New Roman" w:cs="Times New Roman"/>
          <w:color w:val="000000"/>
          <w:sz w:val="28"/>
          <w:szCs w:val="28"/>
        </w:rPr>
        <w:t>ого</w:t>
      </w:r>
      <w:r w:rsidRPr="00C30A87">
        <w:rPr>
          <w:rStyle w:val="pt-a0-000009"/>
          <w:rFonts w:ascii="Times New Roman" w:hAnsi="Times New Roman" w:cs="Times New Roman"/>
          <w:color w:val="000000"/>
          <w:sz w:val="28"/>
          <w:szCs w:val="28"/>
        </w:rPr>
        <w:t xml:space="preserve"> </w:t>
      </w:r>
      <w:r w:rsidRPr="00C30A87">
        <w:rPr>
          <w:rStyle w:val="pt-a0-000002"/>
          <w:rFonts w:ascii="Times New Roman" w:hAnsi="Times New Roman" w:cs="Times New Roman"/>
          <w:color w:val="000000"/>
          <w:sz w:val="28"/>
          <w:szCs w:val="28"/>
        </w:rPr>
        <w:t>Федеральной службой по надзору в сфере здравоохранения и ее территориальными органами при проведении плановых проверок при осуществлении</w:t>
      </w:r>
      <w:r>
        <w:rPr>
          <w:rStyle w:val="pt-a0-000002"/>
          <w:rFonts w:ascii="Times New Roman" w:hAnsi="Times New Roman" w:cs="Times New Roman"/>
          <w:color w:val="000000"/>
          <w:sz w:val="28"/>
          <w:szCs w:val="28"/>
        </w:rPr>
        <w:t xml:space="preserve"> </w:t>
      </w:r>
      <w:r w:rsidRPr="0083734B">
        <w:rPr>
          <w:rStyle w:val="pt-a0"/>
          <w:rFonts w:ascii="Times New Roman" w:hAnsi="Times New Roman" w:cs="Times New Roman"/>
          <w:bCs/>
          <w:color w:val="000000"/>
          <w:sz w:val="28"/>
          <w:szCs w:val="28"/>
        </w:rPr>
        <w:t xml:space="preserve">федерального государственного надзора в сфере обращения лекарственных средств </w:t>
      </w:r>
      <w:r w:rsidRPr="0083734B">
        <w:rPr>
          <w:rFonts w:ascii="Times New Roman" w:hAnsi="Times New Roman" w:cs="Times New Roman"/>
          <w:bCs/>
          <w:color w:val="000000"/>
          <w:sz w:val="28"/>
          <w:szCs w:val="28"/>
        </w:rPr>
        <w:br/>
      </w:r>
      <w:r w:rsidRPr="0083734B">
        <w:rPr>
          <w:rStyle w:val="pt-a0-000003"/>
          <w:rFonts w:ascii="Times New Roman" w:hAnsi="Times New Roman" w:cs="Times New Roman"/>
          <w:b/>
          <w:bCs/>
          <w:color w:val="000000"/>
          <w:sz w:val="28"/>
          <w:szCs w:val="28"/>
        </w:rPr>
        <w:t>‎</w:t>
      </w:r>
      <w:r w:rsidRPr="0083734B">
        <w:rPr>
          <w:rStyle w:val="pt-a0-000002"/>
          <w:rFonts w:ascii="Times New Roman" w:hAnsi="Times New Roman" w:cs="Times New Roman"/>
          <w:color w:val="000000"/>
          <w:sz w:val="28"/>
          <w:szCs w:val="28"/>
        </w:rPr>
        <w:t>(</w:t>
      </w:r>
      <w:r w:rsidR="00BC0BEB">
        <w:rPr>
          <w:rStyle w:val="pt-a0-000002"/>
          <w:rFonts w:ascii="Times New Roman" w:hAnsi="Times New Roman" w:cs="Times New Roman"/>
          <w:color w:val="000000"/>
          <w:sz w:val="28"/>
          <w:szCs w:val="28"/>
        </w:rPr>
        <w:t>перевозка</w:t>
      </w:r>
      <w:r w:rsidRPr="0083734B">
        <w:rPr>
          <w:rStyle w:val="pt-a0-000002"/>
          <w:rFonts w:ascii="Times New Roman" w:hAnsi="Times New Roman" w:cs="Times New Roman"/>
          <w:color w:val="000000"/>
          <w:sz w:val="28"/>
          <w:szCs w:val="28"/>
        </w:rPr>
        <w:t xml:space="preserve"> лекарственных препаратов для медицинского применения в </w:t>
      </w:r>
      <w:r>
        <w:rPr>
          <w:rStyle w:val="pt-a0-000002"/>
          <w:rFonts w:ascii="Times New Roman" w:hAnsi="Times New Roman" w:cs="Times New Roman"/>
          <w:color w:val="000000"/>
          <w:sz w:val="28"/>
          <w:szCs w:val="28"/>
        </w:rPr>
        <w:t xml:space="preserve">медицинской </w:t>
      </w:r>
      <w:r w:rsidRPr="0083734B">
        <w:rPr>
          <w:rStyle w:val="pt-a0-000002"/>
          <w:rFonts w:ascii="Times New Roman" w:hAnsi="Times New Roman" w:cs="Times New Roman"/>
          <w:color w:val="000000"/>
          <w:sz w:val="28"/>
          <w:szCs w:val="28"/>
        </w:rPr>
        <w:t xml:space="preserve">организации </w:t>
      </w:r>
      <w:r>
        <w:rPr>
          <w:rStyle w:val="pt-a0-000002"/>
          <w:rFonts w:ascii="Times New Roman" w:hAnsi="Times New Roman" w:cs="Times New Roman"/>
          <w:color w:val="000000"/>
          <w:sz w:val="28"/>
          <w:szCs w:val="28"/>
        </w:rPr>
        <w:t>и иных организациях, имеющих лицензию на медицинскую деятельность</w:t>
      </w:r>
      <w:r w:rsidRPr="0083734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C30A87">
        <w:rPr>
          <w:rStyle w:val="pt-a0-000002"/>
          <w:rFonts w:ascii="Times New Roman" w:hAnsi="Times New Roman" w:cs="Times New Roman"/>
          <w:color w:val="000000"/>
          <w:sz w:val="28"/>
          <w:szCs w:val="28"/>
        </w:rPr>
        <w:t xml:space="preserve">(приложение № </w:t>
      </w:r>
      <w:r w:rsidR="00BC0BEB">
        <w:rPr>
          <w:rStyle w:val="pt-a0-000002"/>
          <w:rFonts w:ascii="Times New Roman" w:hAnsi="Times New Roman" w:cs="Times New Roman"/>
          <w:color w:val="000000"/>
          <w:sz w:val="28"/>
          <w:szCs w:val="28"/>
        </w:rPr>
        <w:t>11</w:t>
      </w:r>
      <w:r w:rsidRPr="00C30A87">
        <w:rPr>
          <w:rStyle w:val="pt-a0-000002"/>
          <w:rFonts w:ascii="Times New Roman" w:hAnsi="Times New Roman" w:cs="Times New Roman"/>
          <w:color w:val="000000"/>
          <w:sz w:val="28"/>
          <w:szCs w:val="28"/>
        </w:rPr>
        <w:t>);</w:t>
      </w:r>
    </w:p>
    <w:p w:rsidR="003C68FD" w:rsidRDefault="00BC0BEB" w:rsidP="007E3A00">
      <w:pPr>
        <w:pStyle w:val="pt-a-000004"/>
        <w:shd w:val="clear" w:color="auto" w:fill="FFFFFF"/>
        <w:spacing w:before="0" w:beforeAutospacing="0" w:after="0" w:afterAutospacing="0" w:line="276" w:lineRule="atLeast"/>
        <w:ind w:left="-567" w:right="-284" w:firstLine="562"/>
        <w:jc w:val="both"/>
        <w:rPr>
          <w:rStyle w:val="pt-a0-000002"/>
          <w:color w:val="000000"/>
          <w:sz w:val="28"/>
          <w:szCs w:val="28"/>
        </w:rPr>
      </w:pPr>
      <w:r>
        <w:rPr>
          <w:rStyle w:val="pt-a0-000002"/>
          <w:color w:val="000000"/>
          <w:sz w:val="28"/>
          <w:szCs w:val="28"/>
        </w:rPr>
        <w:t>12. Ф</w:t>
      </w:r>
      <w:r w:rsidRPr="00ED51BD">
        <w:rPr>
          <w:rStyle w:val="pt-a0-000002"/>
          <w:color w:val="000000"/>
          <w:sz w:val="28"/>
          <w:szCs w:val="28"/>
        </w:rPr>
        <w:t>орму проверочного листа (списка контрольных вопросов), используем</w:t>
      </w:r>
      <w:r>
        <w:rPr>
          <w:rStyle w:val="pt-a0-000002"/>
          <w:color w:val="000000"/>
          <w:sz w:val="28"/>
          <w:szCs w:val="28"/>
        </w:rPr>
        <w:t>ого</w:t>
      </w:r>
      <w:r w:rsidRPr="00ED51BD">
        <w:rPr>
          <w:rStyle w:val="pt-a0-000009"/>
          <w:rFonts w:ascii="Times New Roman CYR" w:hAnsi="Times New Roman CYR" w:cs="Times New Roman CYR"/>
          <w:color w:val="000000"/>
          <w:sz w:val="28"/>
          <w:szCs w:val="28"/>
        </w:rPr>
        <w:t xml:space="preserve"> </w:t>
      </w:r>
      <w:r w:rsidRPr="00ED51BD">
        <w:rPr>
          <w:rStyle w:val="pt-a0-000002"/>
          <w:color w:val="000000"/>
          <w:sz w:val="28"/>
          <w:szCs w:val="28"/>
        </w:rPr>
        <w:t xml:space="preserve">Федеральной службой по </w:t>
      </w:r>
      <w:r>
        <w:rPr>
          <w:rStyle w:val="pt-a0-000002"/>
          <w:color w:val="000000"/>
          <w:sz w:val="28"/>
          <w:szCs w:val="28"/>
        </w:rPr>
        <w:t>надзору в сфере здравоохранения и</w:t>
      </w:r>
      <w:r w:rsidRPr="00ED51BD">
        <w:rPr>
          <w:rStyle w:val="pt-a0-000002"/>
          <w:color w:val="000000"/>
          <w:sz w:val="28"/>
          <w:szCs w:val="28"/>
        </w:rPr>
        <w:t xml:space="preserve"> ее территориальными органами при проведении плановых проверок при осуществлении</w:t>
      </w:r>
      <w:r>
        <w:rPr>
          <w:rStyle w:val="pt-a0-000002"/>
          <w:color w:val="000000"/>
          <w:sz w:val="28"/>
          <w:szCs w:val="28"/>
        </w:rPr>
        <w:t xml:space="preserve"> </w:t>
      </w:r>
      <w:r w:rsidRPr="0083734B">
        <w:rPr>
          <w:rStyle w:val="pt-a0"/>
          <w:bCs/>
          <w:color w:val="000000"/>
          <w:sz w:val="28"/>
          <w:szCs w:val="28"/>
        </w:rPr>
        <w:t xml:space="preserve">федерального государственного надзора в сфере обращения лекарственных средств </w:t>
      </w:r>
      <w:r w:rsidRPr="0083734B">
        <w:rPr>
          <w:bCs/>
          <w:color w:val="000000"/>
          <w:sz w:val="28"/>
          <w:szCs w:val="28"/>
        </w:rPr>
        <w:br/>
      </w:r>
      <w:r w:rsidRPr="0083734B">
        <w:rPr>
          <w:rStyle w:val="pt-a0-000003"/>
          <w:b/>
          <w:bCs/>
          <w:color w:val="000000"/>
          <w:sz w:val="28"/>
          <w:szCs w:val="28"/>
        </w:rPr>
        <w:t>‎</w:t>
      </w:r>
      <w:r w:rsidRPr="0083734B">
        <w:rPr>
          <w:rStyle w:val="pt-a0-000002"/>
          <w:color w:val="000000"/>
          <w:sz w:val="28"/>
          <w:szCs w:val="28"/>
        </w:rPr>
        <w:t>(</w:t>
      </w:r>
      <w:r>
        <w:rPr>
          <w:rStyle w:val="pt-a0-000002"/>
          <w:color w:val="000000"/>
          <w:sz w:val="28"/>
          <w:szCs w:val="28"/>
        </w:rPr>
        <w:t>перевозка</w:t>
      </w:r>
      <w:r w:rsidRPr="0083734B">
        <w:rPr>
          <w:rStyle w:val="pt-a0-000002"/>
          <w:color w:val="000000"/>
          <w:sz w:val="28"/>
          <w:szCs w:val="28"/>
        </w:rPr>
        <w:t xml:space="preserve"> лекарственных препаратов для медицинского применения в</w:t>
      </w:r>
      <w:r>
        <w:rPr>
          <w:rStyle w:val="pt-a0-000002"/>
          <w:color w:val="000000"/>
          <w:sz w:val="28"/>
          <w:szCs w:val="28"/>
        </w:rPr>
        <w:t xml:space="preserve"> аптеке готовых форм</w:t>
      </w:r>
      <w:r>
        <w:rPr>
          <w:sz w:val="28"/>
          <w:szCs w:val="28"/>
        </w:rPr>
        <w:t>)</w:t>
      </w:r>
      <w:r>
        <w:rPr>
          <w:rStyle w:val="pt-a0-000002"/>
          <w:color w:val="000000"/>
          <w:sz w:val="28"/>
          <w:szCs w:val="28"/>
        </w:rPr>
        <w:t xml:space="preserve"> </w:t>
      </w:r>
      <w:r w:rsidRPr="00ED51BD">
        <w:rPr>
          <w:rStyle w:val="pt-a0-000002"/>
          <w:color w:val="000000"/>
          <w:sz w:val="28"/>
          <w:szCs w:val="28"/>
        </w:rPr>
        <w:t>(приложение</w:t>
      </w:r>
      <w:r>
        <w:rPr>
          <w:rStyle w:val="pt-a0-000002"/>
          <w:color w:val="000000"/>
          <w:sz w:val="28"/>
          <w:szCs w:val="28"/>
        </w:rPr>
        <w:t xml:space="preserve"> № 12</w:t>
      </w:r>
      <w:r w:rsidRPr="00ED51BD">
        <w:rPr>
          <w:rStyle w:val="pt-a0-000002"/>
          <w:color w:val="000000"/>
          <w:sz w:val="28"/>
          <w:szCs w:val="28"/>
        </w:rPr>
        <w:t>);</w:t>
      </w:r>
    </w:p>
    <w:p w:rsidR="00786D39" w:rsidRDefault="00BC0BEB" w:rsidP="00786D39">
      <w:pPr>
        <w:pStyle w:val="pt-a-000004"/>
        <w:shd w:val="clear" w:color="auto" w:fill="FFFFFF"/>
        <w:spacing w:before="0" w:beforeAutospacing="0" w:after="0" w:afterAutospacing="0" w:line="276" w:lineRule="atLeast"/>
        <w:ind w:left="-567" w:right="-284" w:firstLine="562"/>
        <w:jc w:val="both"/>
        <w:rPr>
          <w:rStyle w:val="pt-a0-000002"/>
          <w:color w:val="000000"/>
          <w:sz w:val="28"/>
          <w:szCs w:val="28"/>
        </w:rPr>
      </w:pPr>
      <w:r>
        <w:rPr>
          <w:rStyle w:val="pt-a0-000002"/>
          <w:color w:val="000000"/>
          <w:sz w:val="28"/>
          <w:szCs w:val="28"/>
        </w:rPr>
        <w:t xml:space="preserve">13. </w:t>
      </w:r>
      <w:r w:rsidR="00786D39">
        <w:rPr>
          <w:rStyle w:val="pt-a0-000002"/>
          <w:color w:val="000000"/>
          <w:sz w:val="28"/>
          <w:szCs w:val="28"/>
        </w:rPr>
        <w:t>Ф</w:t>
      </w:r>
      <w:r w:rsidR="00786D39" w:rsidRPr="00ED51BD">
        <w:rPr>
          <w:rStyle w:val="pt-a0-000002"/>
          <w:color w:val="000000"/>
          <w:sz w:val="28"/>
          <w:szCs w:val="28"/>
        </w:rPr>
        <w:t>орму проверочного листа (списка контрольных вопросов), используем</w:t>
      </w:r>
      <w:r w:rsidR="00786D39">
        <w:rPr>
          <w:rStyle w:val="pt-a0-000002"/>
          <w:color w:val="000000"/>
          <w:sz w:val="28"/>
          <w:szCs w:val="28"/>
        </w:rPr>
        <w:t>ого</w:t>
      </w:r>
      <w:r w:rsidR="00786D39" w:rsidRPr="00ED51BD">
        <w:rPr>
          <w:rStyle w:val="pt-a0-000009"/>
          <w:rFonts w:ascii="Times New Roman CYR" w:hAnsi="Times New Roman CYR" w:cs="Times New Roman CYR"/>
          <w:color w:val="000000"/>
          <w:sz w:val="28"/>
          <w:szCs w:val="28"/>
        </w:rPr>
        <w:t xml:space="preserve"> </w:t>
      </w:r>
      <w:r w:rsidR="00786D39" w:rsidRPr="00ED51BD">
        <w:rPr>
          <w:rStyle w:val="pt-a0-000002"/>
          <w:color w:val="000000"/>
          <w:sz w:val="28"/>
          <w:szCs w:val="28"/>
        </w:rPr>
        <w:t xml:space="preserve">Федеральной службой по </w:t>
      </w:r>
      <w:r w:rsidR="00786D39">
        <w:rPr>
          <w:rStyle w:val="pt-a0-000002"/>
          <w:color w:val="000000"/>
          <w:sz w:val="28"/>
          <w:szCs w:val="28"/>
        </w:rPr>
        <w:t>надзору в сфере здравоохранения и</w:t>
      </w:r>
      <w:r w:rsidR="00786D39" w:rsidRPr="00ED51BD">
        <w:rPr>
          <w:rStyle w:val="pt-a0-000002"/>
          <w:color w:val="000000"/>
          <w:sz w:val="28"/>
          <w:szCs w:val="28"/>
        </w:rPr>
        <w:t xml:space="preserve"> ее территориальными органами при проведении плановых проверок при осуществлении</w:t>
      </w:r>
      <w:r w:rsidR="00786D39">
        <w:rPr>
          <w:rStyle w:val="pt-a0-000002"/>
          <w:color w:val="000000"/>
          <w:sz w:val="28"/>
          <w:szCs w:val="28"/>
        </w:rPr>
        <w:t xml:space="preserve"> </w:t>
      </w:r>
      <w:r w:rsidR="00786D39" w:rsidRPr="0083734B">
        <w:rPr>
          <w:rStyle w:val="pt-a0"/>
          <w:bCs/>
          <w:color w:val="000000"/>
          <w:sz w:val="28"/>
          <w:szCs w:val="28"/>
        </w:rPr>
        <w:t xml:space="preserve">федерального государственного надзора в сфере обращения лекарственных средств </w:t>
      </w:r>
      <w:r w:rsidR="00786D39" w:rsidRPr="0083734B">
        <w:rPr>
          <w:bCs/>
          <w:color w:val="000000"/>
          <w:sz w:val="28"/>
          <w:szCs w:val="28"/>
        </w:rPr>
        <w:br/>
      </w:r>
      <w:r w:rsidR="00786D39" w:rsidRPr="0083734B">
        <w:rPr>
          <w:rStyle w:val="pt-a0-000003"/>
          <w:b/>
          <w:bCs/>
          <w:color w:val="000000"/>
          <w:sz w:val="28"/>
          <w:szCs w:val="28"/>
        </w:rPr>
        <w:t>‎</w:t>
      </w:r>
      <w:r w:rsidR="00786D39" w:rsidRPr="0083734B">
        <w:rPr>
          <w:rStyle w:val="pt-a0-000002"/>
          <w:color w:val="000000"/>
          <w:sz w:val="28"/>
          <w:szCs w:val="28"/>
        </w:rPr>
        <w:t>(</w:t>
      </w:r>
      <w:r w:rsidR="00786D39">
        <w:rPr>
          <w:rStyle w:val="pt-a0-000002"/>
          <w:color w:val="000000"/>
          <w:sz w:val="28"/>
          <w:szCs w:val="28"/>
        </w:rPr>
        <w:t>перевозка</w:t>
      </w:r>
      <w:r w:rsidR="00786D39" w:rsidRPr="0083734B">
        <w:rPr>
          <w:rStyle w:val="pt-a0-000002"/>
          <w:color w:val="000000"/>
          <w:sz w:val="28"/>
          <w:szCs w:val="28"/>
        </w:rPr>
        <w:t xml:space="preserve"> лекарственных препаратов для медицинского применения в</w:t>
      </w:r>
      <w:r w:rsidR="00786D39">
        <w:rPr>
          <w:rStyle w:val="pt-a0-000002"/>
          <w:color w:val="000000"/>
          <w:sz w:val="28"/>
          <w:szCs w:val="28"/>
        </w:rPr>
        <w:t xml:space="preserve"> аптечном пункте</w:t>
      </w:r>
      <w:r w:rsidR="00786D39">
        <w:rPr>
          <w:sz w:val="28"/>
          <w:szCs w:val="28"/>
        </w:rPr>
        <w:t>)</w:t>
      </w:r>
      <w:r w:rsidR="00786D39">
        <w:rPr>
          <w:rStyle w:val="pt-a0-000002"/>
          <w:color w:val="000000"/>
          <w:sz w:val="28"/>
          <w:szCs w:val="28"/>
        </w:rPr>
        <w:t xml:space="preserve"> </w:t>
      </w:r>
      <w:r w:rsidR="00786D39" w:rsidRPr="00ED51BD">
        <w:rPr>
          <w:rStyle w:val="pt-a0-000002"/>
          <w:color w:val="000000"/>
          <w:sz w:val="28"/>
          <w:szCs w:val="28"/>
        </w:rPr>
        <w:t>(приложение</w:t>
      </w:r>
      <w:r w:rsidR="00786D39">
        <w:rPr>
          <w:rStyle w:val="pt-a0-000002"/>
          <w:color w:val="000000"/>
          <w:sz w:val="28"/>
          <w:szCs w:val="28"/>
        </w:rPr>
        <w:t xml:space="preserve"> № 13</w:t>
      </w:r>
      <w:r w:rsidR="00786D39" w:rsidRPr="00ED51BD">
        <w:rPr>
          <w:rStyle w:val="pt-a0-000002"/>
          <w:color w:val="000000"/>
          <w:sz w:val="28"/>
          <w:szCs w:val="28"/>
        </w:rPr>
        <w:t>);</w:t>
      </w:r>
    </w:p>
    <w:p w:rsidR="000667E0" w:rsidRDefault="000667E0" w:rsidP="000667E0">
      <w:pPr>
        <w:pStyle w:val="pt-a-000004"/>
        <w:shd w:val="clear" w:color="auto" w:fill="FFFFFF"/>
        <w:spacing w:before="0" w:beforeAutospacing="0" w:after="0" w:afterAutospacing="0" w:line="276" w:lineRule="atLeast"/>
        <w:ind w:left="-567" w:right="-284" w:firstLine="562"/>
        <w:jc w:val="both"/>
        <w:rPr>
          <w:rStyle w:val="pt-a0-000002"/>
          <w:color w:val="000000"/>
          <w:sz w:val="28"/>
          <w:szCs w:val="28"/>
        </w:rPr>
      </w:pPr>
      <w:r>
        <w:rPr>
          <w:rStyle w:val="pt-a0-000002"/>
          <w:color w:val="000000"/>
          <w:sz w:val="28"/>
          <w:szCs w:val="28"/>
        </w:rPr>
        <w:t>14. Ф</w:t>
      </w:r>
      <w:r w:rsidRPr="00ED51BD">
        <w:rPr>
          <w:rStyle w:val="pt-a0-000002"/>
          <w:color w:val="000000"/>
          <w:sz w:val="28"/>
          <w:szCs w:val="28"/>
        </w:rPr>
        <w:t>орму проверочного листа (списка контрольных вопросов), используем</w:t>
      </w:r>
      <w:r>
        <w:rPr>
          <w:rStyle w:val="pt-a0-000002"/>
          <w:color w:val="000000"/>
          <w:sz w:val="28"/>
          <w:szCs w:val="28"/>
        </w:rPr>
        <w:t>ого</w:t>
      </w:r>
      <w:r w:rsidRPr="00ED51BD">
        <w:rPr>
          <w:rStyle w:val="pt-a0-000009"/>
          <w:rFonts w:ascii="Times New Roman CYR" w:hAnsi="Times New Roman CYR" w:cs="Times New Roman CYR"/>
          <w:color w:val="000000"/>
          <w:sz w:val="28"/>
          <w:szCs w:val="28"/>
        </w:rPr>
        <w:t xml:space="preserve"> </w:t>
      </w:r>
      <w:r w:rsidRPr="00ED51BD">
        <w:rPr>
          <w:rStyle w:val="pt-a0-000002"/>
          <w:color w:val="000000"/>
          <w:sz w:val="28"/>
          <w:szCs w:val="28"/>
        </w:rPr>
        <w:t xml:space="preserve">Федеральной службой по </w:t>
      </w:r>
      <w:r>
        <w:rPr>
          <w:rStyle w:val="pt-a0-000002"/>
          <w:color w:val="000000"/>
          <w:sz w:val="28"/>
          <w:szCs w:val="28"/>
        </w:rPr>
        <w:t>надзору в сфере здравоохранения и</w:t>
      </w:r>
      <w:r w:rsidRPr="00ED51BD">
        <w:rPr>
          <w:rStyle w:val="pt-a0-000002"/>
          <w:color w:val="000000"/>
          <w:sz w:val="28"/>
          <w:szCs w:val="28"/>
        </w:rPr>
        <w:t xml:space="preserve"> ее территориальными </w:t>
      </w:r>
      <w:r w:rsidRPr="00ED51BD">
        <w:rPr>
          <w:rStyle w:val="pt-a0-000002"/>
          <w:color w:val="000000"/>
          <w:sz w:val="28"/>
          <w:szCs w:val="28"/>
        </w:rPr>
        <w:lastRenderedPageBreak/>
        <w:t>органами при проведении плановых проверок при осуществлении</w:t>
      </w:r>
      <w:r>
        <w:rPr>
          <w:rStyle w:val="pt-a0-000002"/>
          <w:color w:val="000000"/>
          <w:sz w:val="28"/>
          <w:szCs w:val="28"/>
        </w:rPr>
        <w:t xml:space="preserve"> </w:t>
      </w:r>
      <w:r w:rsidRPr="0083734B">
        <w:rPr>
          <w:rStyle w:val="pt-a0"/>
          <w:bCs/>
          <w:color w:val="000000"/>
          <w:sz w:val="28"/>
          <w:szCs w:val="28"/>
        </w:rPr>
        <w:t xml:space="preserve">федерального государственного надзора в сфере обращения лекарственных средств </w:t>
      </w:r>
      <w:r w:rsidRPr="0083734B">
        <w:rPr>
          <w:bCs/>
          <w:color w:val="000000"/>
          <w:sz w:val="28"/>
          <w:szCs w:val="28"/>
        </w:rPr>
        <w:br/>
      </w:r>
      <w:r w:rsidRPr="0083734B">
        <w:rPr>
          <w:rStyle w:val="pt-a0-000003"/>
          <w:b/>
          <w:bCs/>
          <w:color w:val="000000"/>
          <w:sz w:val="28"/>
          <w:szCs w:val="28"/>
        </w:rPr>
        <w:t>‎</w:t>
      </w:r>
      <w:r w:rsidRPr="0083734B">
        <w:rPr>
          <w:rStyle w:val="pt-a0-000002"/>
          <w:color w:val="000000"/>
          <w:sz w:val="28"/>
          <w:szCs w:val="28"/>
        </w:rPr>
        <w:t>(</w:t>
      </w:r>
      <w:r>
        <w:rPr>
          <w:rStyle w:val="pt-a0-000002"/>
          <w:color w:val="000000"/>
          <w:sz w:val="28"/>
          <w:szCs w:val="28"/>
        </w:rPr>
        <w:t>перевозка</w:t>
      </w:r>
      <w:r w:rsidRPr="0083734B">
        <w:rPr>
          <w:rStyle w:val="pt-a0-000002"/>
          <w:color w:val="000000"/>
          <w:sz w:val="28"/>
          <w:szCs w:val="28"/>
        </w:rPr>
        <w:t xml:space="preserve"> лекарственных препаратов для медицинского применения в</w:t>
      </w:r>
      <w:r>
        <w:rPr>
          <w:rStyle w:val="pt-a0-000002"/>
          <w:color w:val="000000"/>
          <w:sz w:val="28"/>
          <w:szCs w:val="28"/>
        </w:rPr>
        <w:t xml:space="preserve"> аптечном киоске</w:t>
      </w:r>
      <w:r>
        <w:rPr>
          <w:sz w:val="28"/>
          <w:szCs w:val="28"/>
        </w:rPr>
        <w:t>)</w:t>
      </w:r>
      <w:r>
        <w:rPr>
          <w:rStyle w:val="pt-a0-000002"/>
          <w:color w:val="000000"/>
          <w:sz w:val="28"/>
          <w:szCs w:val="28"/>
        </w:rPr>
        <w:t xml:space="preserve"> </w:t>
      </w:r>
      <w:r w:rsidRPr="00ED51BD">
        <w:rPr>
          <w:rStyle w:val="pt-a0-000002"/>
          <w:color w:val="000000"/>
          <w:sz w:val="28"/>
          <w:szCs w:val="28"/>
        </w:rPr>
        <w:t>(приложение</w:t>
      </w:r>
      <w:r>
        <w:rPr>
          <w:rStyle w:val="pt-a0-000002"/>
          <w:color w:val="000000"/>
          <w:sz w:val="28"/>
          <w:szCs w:val="28"/>
        </w:rPr>
        <w:t xml:space="preserve"> № 14</w:t>
      </w:r>
      <w:r w:rsidRPr="00ED51BD">
        <w:rPr>
          <w:rStyle w:val="pt-a0-000002"/>
          <w:color w:val="000000"/>
          <w:sz w:val="28"/>
          <w:szCs w:val="28"/>
        </w:rPr>
        <w:t>)</w:t>
      </w:r>
      <w:r w:rsidRPr="00066F37">
        <w:rPr>
          <w:rStyle w:val="pt-a0-000002"/>
          <w:color w:val="000000"/>
          <w:sz w:val="28"/>
          <w:szCs w:val="28"/>
        </w:rPr>
        <w:t>;</w:t>
      </w:r>
    </w:p>
    <w:p w:rsidR="00B14673" w:rsidRDefault="00B14673" w:rsidP="00B14673">
      <w:pPr>
        <w:pStyle w:val="pt-a-000004"/>
        <w:shd w:val="clear" w:color="auto" w:fill="FFFFFF"/>
        <w:spacing w:before="0" w:beforeAutospacing="0" w:after="0" w:afterAutospacing="0" w:line="276" w:lineRule="atLeast"/>
        <w:ind w:left="-567" w:right="-284" w:firstLine="562"/>
        <w:jc w:val="both"/>
        <w:rPr>
          <w:rStyle w:val="pt-a0-000002"/>
          <w:color w:val="000000"/>
          <w:sz w:val="28"/>
          <w:szCs w:val="28"/>
        </w:rPr>
      </w:pPr>
      <w:r>
        <w:rPr>
          <w:rStyle w:val="pt-a0-000002"/>
          <w:color w:val="000000"/>
          <w:sz w:val="28"/>
          <w:szCs w:val="28"/>
        </w:rPr>
        <w:t>15. Ф</w:t>
      </w:r>
      <w:r w:rsidRPr="00ED51BD">
        <w:rPr>
          <w:rStyle w:val="pt-a0-000002"/>
          <w:color w:val="000000"/>
          <w:sz w:val="28"/>
          <w:szCs w:val="28"/>
        </w:rPr>
        <w:t>орму проверочного листа (списка контрольных вопросов), используем</w:t>
      </w:r>
      <w:r>
        <w:rPr>
          <w:rStyle w:val="pt-a0-000002"/>
          <w:color w:val="000000"/>
          <w:sz w:val="28"/>
          <w:szCs w:val="28"/>
        </w:rPr>
        <w:t>ого</w:t>
      </w:r>
      <w:r w:rsidRPr="00ED51BD">
        <w:rPr>
          <w:rStyle w:val="pt-a0-000009"/>
          <w:rFonts w:ascii="Times New Roman CYR" w:hAnsi="Times New Roman CYR" w:cs="Times New Roman CYR"/>
          <w:color w:val="000000"/>
          <w:sz w:val="28"/>
          <w:szCs w:val="28"/>
        </w:rPr>
        <w:t xml:space="preserve"> </w:t>
      </w:r>
      <w:r w:rsidRPr="00ED51BD">
        <w:rPr>
          <w:rStyle w:val="pt-a0-000002"/>
          <w:color w:val="000000"/>
          <w:sz w:val="28"/>
          <w:szCs w:val="28"/>
        </w:rPr>
        <w:t xml:space="preserve">Федеральной службой по </w:t>
      </w:r>
      <w:r>
        <w:rPr>
          <w:rStyle w:val="pt-a0-000002"/>
          <w:color w:val="000000"/>
          <w:sz w:val="28"/>
          <w:szCs w:val="28"/>
        </w:rPr>
        <w:t>надзору в сфере здравоохранения и</w:t>
      </w:r>
      <w:r w:rsidRPr="00ED51BD">
        <w:rPr>
          <w:rStyle w:val="pt-a0-000002"/>
          <w:color w:val="000000"/>
          <w:sz w:val="28"/>
          <w:szCs w:val="28"/>
        </w:rPr>
        <w:t xml:space="preserve"> ее территориальными органами при проведении плановых проверок при осуществлении</w:t>
      </w:r>
      <w:r>
        <w:rPr>
          <w:rStyle w:val="pt-a0-000002"/>
          <w:color w:val="000000"/>
          <w:sz w:val="28"/>
          <w:szCs w:val="28"/>
        </w:rPr>
        <w:t xml:space="preserve"> </w:t>
      </w:r>
      <w:r w:rsidRPr="0083734B">
        <w:rPr>
          <w:rStyle w:val="pt-a0"/>
          <w:bCs/>
          <w:color w:val="000000"/>
          <w:sz w:val="28"/>
          <w:szCs w:val="28"/>
        </w:rPr>
        <w:t xml:space="preserve">федерального государственного надзора в сфере обращения лекарственных средств </w:t>
      </w:r>
      <w:r w:rsidRPr="0083734B">
        <w:rPr>
          <w:bCs/>
          <w:color w:val="000000"/>
          <w:sz w:val="28"/>
          <w:szCs w:val="28"/>
        </w:rPr>
        <w:br/>
      </w:r>
      <w:r w:rsidRPr="0083734B">
        <w:rPr>
          <w:rStyle w:val="pt-a0-000003"/>
          <w:b/>
          <w:bCs/>
          <w:color w:val="000000"/>
          <w:sz w:val="28"/>
          <w:szCs w:val="28"/>
        </w:rPr>
        <w:t>‎</w:t>
      </w:r>
      <w:r w:rsidRPr="0083734B">
        <w:rPr>
          <w:rStyle w:val="pt-a0-000002"/>
          <w:color w:val="000000"/>
          <w:sz w:val="28"/>
          <w:szCs w:val="28"/>
        </w:rPr>
        <w:t>(</w:t>
      </w:r>
      <w:r>
        <w:rPr>
          <w:rStyle w:val="pt-a0-000002"/>
          <w:color w:val="000000"/>
          <w:sz w:val="28"/>
          <w:szCs w:val="28"/>
        </w:rPr>
        <w:t>перевозка</w:t>
      </w:r>
      <w:r w:rsidRPr="0083734B">
        <w:rPr>
          <w:rStyle w:val="pt-a0-000002"/>
          <w:color w:val="000000"/>
          <w:sz w:val="28"/>
          <w:szCs w:val="28"/>
        </w:rPr>
        <w:t xml:space="preserve"> лекарственных препаратов для медицинского применения в</w:t>
      </w:r>
      <w:r>
        <w:rPr>
          <w:rStyle w:val="pt-a0-000002"/>
          <w:color w:val="000000"/>
          <w:sz w:val="28"/>
          <w:szCs w:val="28"/>
        </w:rPr>
        <w:t xml:space="preserve"> аптеке производственной</w:t>
      </w:r>
      <w:r>
        <w:rPr>
          <w:sz w:val="28"/>
          <w:szCs w:val="28"/>
        </w:rPr>
        <w:t>)</w:t>
      </w:r>
      <w:r>
        <w:rPr>
          <w:rStyle w:val="pt-a0-000002"/>
          <w:color w:val="000000"/>
          <w:sz w:val="28"/>
          <w:szCs w:val="28"/>
        </w:rPr>
        <w:t xml:space="preserve"> </w:t>
      </w:r>
      <w:r w:rsidRPr="00ED51BD">
        <w:rPr>
          <w:rStyle w:val="pt-a0-000002"/>
          <w:color w:val="000000"/>
          <w:sz w:val="28"/>
          <w:szCs w:val="28"/>
        </w:rPr>
        <w:t>(приложение</w:t>
      </w:r>
      <w:r>
        <w:rPr>
          <w:rStyle w:val="pt-a0-000002"/>
          <w:color w:val="000000"/>
          <w:sz w:val="28"/>
          <w:szCs w:val="28"/>
        </w:rPr>
        <w:t xml:space="preserve"> № 15</w:t>
      </w:r>
      <w:r w:rsidRPr="00ED51BD">
        <w:rPr>
          <w:rStyle w:val="pt-a0-000002"/>
          <w:color w:val="000000"/>
          <w:sz w:val="28"/>
          <w:szCs w:val="28"/>
        </w:rPr>
        <w:t>)</w:t>
      </w:r>
      <w:r w:rsidRPr="00066F37">
        <w:rPr>
          <w:rStyle w:val="pt-a0-000002"/>
          <w:color w:val="000000"/>
          <w:sz w:val="28"/>
          <w:szCs w:val="28"/>
        </w:rPr>
        <w:t>;</w:t>
      </w:r>
    </w:p>
    <w:p w:rsidR="00B14673" w:rsidRDefault="00B14673" w:rsidP="00B14673">
      <w:pPr>
        <w:pStyle w:val="pt-a-000004"/>
        <w:shd w:val="clear" w:color="auto" w:fill="FFFFFF"/>
        <w:spacing w:before="0" w:beforeAutospacing="0" w:after="0" w:afterAutospacing="0" w:line="276" w:lineRule="atLeast"/>
        <w:ind w:left="-567" w:right="-284" w:firstLine="562"/>
        <w:jc w:val="both"/>
        <w:rPr>
          <w:rStyle w:val="pt-a0-000002"/>
          <w:color w:val="000000"/>
          <w:sz w:val="28"/>
          <w:szCs w:val="28"/>
        </w:rPr>
      </w:pPr>
      <w:r>
        <w:rPr>
          <w:rStyle w:val="pt-a0-000002"/>
          <w:color w:val="000000"/>
          <w:sz w:val="28"/>
          <w:szCs w:val="28"/>
        </w:rPr>
        <w:t>16. Ф</w:t>
      </w:r>
      <w:r w:rsidRPr="00ED51BD">
        <w:rPr>
          <w:rStyle w:val="pt-a0-000002"/>
          <w:color w:val="000000"/>
          <w:sz w:val="28"/>
          <w:szCs w:val="28"/>
        </w:rPr>
        <w:t>орму проверочного листа (списка контрольных вопросов), используем</w:t>
      </w:r>
      <w:r>
        <w:rPr>
          <w:rStyle w:val="pt-a0-000002"/>
          <w:color w:val="000000"/>
          <w:sz w:val="28"/>
          <w:szCs w:val="28"/>
        </w:rPr>
        <w:t>ого</w:t>
      </w:r>
      <w:r w:rsidRPr="00ED51BD">
        <w:rPr>
          <w:rStyle w:val="pt-a0-000009"/>
          <w:rFonts w:ascii="Times New Roman CYR" w:hAnsi="Times New Roman CYR" w:cs="Times New Roman CYR"/>
          <w:color w:val="000000"/>
          <w:sz w:val="28"/>
          <w:szCs w:val="28"/>
        </w:rPr>
        <w:t xml:space="preserve"> </w:t>
      </w:r>
      <w:r w:rsidRPr="00ED51BD">
        <w:rPr>
          <w:rStyle w:val="pt-a0-000002"/>
          <w:color w:val="000000"/>
          <w:sz w:val="28"/>
          <w:szCs w:val="28"/>
        </w:rPr>
        <w:t xml:space="preserve">Федеральной службой по </w:t>
      </w:r>
      <w:r>
        <w:rPr>
          <w:rStyle w:val="pt-a0-000002"/>
          <w:color w:val="000000"/>
          <w:sz w:val="28"/>
          <w:szCs w:val="28"/>
        </w:rPr>
        <w:t>надзору в сфере здравоохранения и</w:t>
      </w:r>
      <w:r w:rsidRPr="00ED51BD">
        <w:rPr>
          <w:rStyle w:val="pt-a0-000002"/>
          <w:color w:val="000000"/>
          <w:sz w:val="28"/>
          <w:szCs w:val="28"/>
        </w:rPr>
        <w:t xml:space="preserve"> ее территориальными органами при проведении плановых проверок при осуществлении</w:t>
      </w:r>
      <w:r>
        <w:rPr>
          <w:rStyle w:val="pt-a0-000002"/>
          <w:color w:val="000000"/>
          <w:sz w:val="28"/>
          <w:szCs w:val="28"/>
        </w:rPr>
        <w:t xml:space="preserve"> </w:t>
      </w:r>
      <w:r w:rsidRPr="0083734B">
        <w:rPr>
          <w:rStyle w:val="pt-a0"/>
          <w:bCs/>
          <w:color w:val="000000"/>
          <w:sz w:val="28"/>
          <w:szCs w:val="28"/>
        </w:rPr>
        <w:t xml:space="preserve">федерального государственного надзора в сфере обращения лекарственных средств </w:t>
      </w:r>
      <w:r w:rsidRPr="0083734B">
        <w:rPr>
          <w:bCs/>
          <w:color w:val="000000"/>
          <w:sz w:val="28"/>
          <w:szCs w:val="28"/>
        </w:rPr>
        <w:br/>
      </w:r>
      <w:r w:rsidRPr="0083734B">
        <w:rPr>
          <w:rStyle w:val="pt-a0-000003"/>
          <w:b/>
          <w:bCs/>
          <w:color w:val="000000"/>
          <w:sz w:val="28"/>
          <w:szCs w:val="28"/>
        </w:rPr>
        <w:t>‎</w:t>
      </w:r>
      <w:r w:rsidRPr="0083734B">
        <w:rPr>
          <w:rStyle w:val="pt-a0-000002"/>
          <w:color w:val="000000"/>
          <w:sz w:val="28"/>
          <w:szCs w:val="28"/>
        </w:rPr>
        <w:t>(</w:t>
      </w:r>
      <w:r>
        <w:rPr>
          <w:rStyle w:val="pt-a0-000002"/>
          <w:color w:val="000000"/>
          <w:sz w:val="28"/>
          <w:szCs w:val="28"/>
        </w:rPr>
        <w:t>перевозка</w:t>
      </w:r>
      <w:r w:rsidRPr="0083734B">
        <w:rPr>
          <w:rStyle w:val="pt-a0-000002"/>
          <w:color w:val="000000"/>
          <w:sz w:val="28"/>
          <w:szCs w:val="28"/>
        </w:rPr>
        <w:t xml:space="preserve"> лекарственных препаратов для медицинского применения в</w:t>
      </w:r>
      <w:r>
        <w:rPr>
          <w:rStyle w:val="pt-a0-000002"/>
          <w:color w:val="000000"/>
          <w:sz w:val="28"/>
          <w:szCs w:val="28"/>
        </w:rPr>
        <w:t xml:space="preserve"> аптеке производственной с правом изготовления асептических лекарственных препаратов</w:t>
      </w:r>
      <w:r>
        <w:rPr>
          <w:sz w:val="28"/>
          <w:szCs w:val="28"/>
        </w:rPr>
        <w:t>)</w:t>
      </w:r>
      <w:r>
        <w:rPr>
          <w:rStyle w:val="pt-a0-000002"/>
          <w:color w:val="000000"/>
          <w:sz w:val="28"/>
          <w:szCs w:val="28"/>
        </w:rPr>
        <w:t xml:space="preserve"> </w:t>
      </w:r>
      <w:r w:rsidRPr="00ED51BD">
        <w:rPr>
          <w:rStyle w:val="pt-a0-000002"/>
          <w:color w:val="000000"/>
          <w:sz w:val="28"/>
          <w:szCs w:val="28"/>
        </w:rPr>
        <w:t>(приложение</w:t>
      </w:r>
      <w:r>
        <w:rPr>
          <w:rStyle w:val="pt-a0-000002"/>
          <w:color w:val="000000"/>
          <w:sz w:val="28"/>
          <w:szCs w:val="28"/>
        </w:rPr>
        <w:t xml:space="preserve"> № 16)</w:t>
      </w:r>
      <w:r w:rsidRPr="00066F37">
        <w:rPr>
          <w:rStyle w:val="pt-a0-000002"/>
          <w:color w:val="000000"/>
          <w:sz w:val="28"/>
          <w:szCs w:val="28"/>
        </w:rPr>
        <w:t>;</w:t>
      </w:r>
    </w:p>
    <w:p w:rsidR="00B14673" w:rsidRDefault="00B14673" w:rsidP="00B14673">
      <w:pPr>
        <w:pStyle w:val="pt-a-000004"/>
        <w:shd w:val="clear" w:color="auto" w:fill="FFFFFF"/>
        <w:spacing w:before="0" w:beforeAutospacing="0" w:after="0" w:afterAutospacing="0" w:line="276" w:lineRule="atLeast"/>
        <w:ind w:left="-567" w:right="-284" w:firstLine="562"/>
        <w:jc w:val="both"/>
        <w:rPr>
          <w:rStyle w:val="pt-a0-000002"/>
          <w:color w:val="000000"/>
          <w:sz w:val="28"/>
          <w:szCs w:val="28"/>
        </w:rPr>
      </w:pPr>
      <w:r>
        <w:rPr>
          <w:rStyle w:val="pt-a0-000002"/>
          <w:color w:val="000000"/>
          <w:sz w:val="28"/>
          <w:szCs w:val="28"/>
        </w:rPr>
        <w:t>17. Ф</w:t>
      </w:r>
      <w:r w:rsidRPr="00ED51BD">
        <w:rPr>
          <w:rStyle w:val="pt-a0-000002"/>
          <w:color w:val="000000"/>
          <w:sz w:val="28"/>
          <w:szCs w:val="28"/>
        </w:rPr>
        <w:t>орму проверочного листа (списка контрольных вопросов), используем</w:t>
      </w:r>
      <w:r>
        <w:rPr>
          <w:rStyle w:val="pt-a0-000002"/>
          <w:color w:val="000000"/>
          <w:sz w:val="28"/>
          <w:szCs w:val="28"/>
        </w:rPr>
        <w:t>ого</w:t>
      </w:r>
      <w:r w:rsidRPr="00ED51BD">
        <w:rPr>
          <w:rStyle w:val="pt-a0-000009"/>
          <w:rFonts w:ascii="Times New Roman CYR" w:hAnsi="Times New Roman CYR" w:cs="Times New Roman CYR"/>
          <w:color w:val="000000"/>
          <w:sz w:val="28"/>
          <w:szCs w:val="28"/>
        </w:rPr>
        <w:t xml:space="preserve"> </w:t>
      </w:r>
      <w:r w:rsidRPr="00ED51BD">
        <w:rPr>
          <w:rStyle w:val="pt-a0-000002"/>
          <w:color w:val="000000"/>
          <w:sz w:val="28"/>
          <w:szCs w:val="28"/>
        </w:rPr>
        <w:t xml:space="preserve">Федеральной службой по </w:t>
      </w:r>
      <w:r>
        <w:rPr>
          <w:rStyle w:val="pt-a0-000002"/>
          <w:color w:val="000000"/>
          <w:sz w:val="28"/>
          <w:szCs w:val="28"/>
        </w:rPr>
        <w:t>надзору в сфере здравоохранения и</w:t>
      </w:r>
      <w:r w:rsidRPr="00ED51BD">
        <w:rPr>
          <w:rStyle w:val="pt-a0-000002"/>
          <w:color w:val="000000"/>
          <w:sz w:val="28"/>
          <w:szCs w:val="28"/>
        </w:rPr>
        <w:t xml:space="preserve"> ее территориальными органами при проведении плановых проверок при осуществлении</w:t>
      </w:r>
      <w:r>
        <w:rPr>
          <w:rStyle w:val="pt-a0-000002"/>
          <w:color w:val="000000"/>
          <w:sz w:val="28"/>
          <w:szCs w:val="28"/>
        </w:rPr>
        <w:t xml:space="preserve"> </w:t>
      </w:r>
      <w:r w:rsidRPr="0083734B">
        <w:rPr>
          <w:rStyle w:val="pt-a0"/>
          <w:bCs/>
          <w:color w:val="000000"/>
          <w:sz w:val="28"/>
          <w:szCs w:val="28"/>
        </w:rPr>
        <w:t xml:space="preserve">федерального государственного надзора в сфере обращения лекарственных средств </w:t>
      </w:r>
      <w:r w:rsidRPr="0083734B">
        <w:rPr>
          <w:bCs/>
          <w:color w:val="000000"/>
          <w:sz w:val="28"/>
          <w:szCs w:val="28"/>
        </w:rPr>
        <w:br/>
      </w:r>
      <w:r w:rsidRPr="0083734B">
        <w:rPr>
          <w:rStyle w:val="pt-a0-000003"/>
          <w:b/>
          <w:bCs/>
          <w:color w:val="000000"/>
          <w:sz w:val="28"/>
          <w:szCs w:val="28"/>
        </w:rPr>
        <w:t>‎</w:t>
      </w:r>
      <w:r w:rsidRPr="0083734B">
        <w:rPr>
          <w:rStyle w:val="pt-a0-000002"/>
          <w:color w:val="000000"/>
          <w:sz w:val="28"/>
          <w:szCs w:val="28"/>
        </w:rPr>
        <w:t>(</w:t>
      </w:r>
      <w:r>
        <w:rPr>
          <w:rStyle w:val="pt-a0-000002"/>
          <w:color w:val="000000"/>
          <w:sz w:val="28"/>
          <w:szCs w:val="28"/>
        </w:rPr>
        <w:t>перевозка</w:t>
      </w:r>
      <w:r w:rsidRPr="0083734B">
        <w:rPr>
          <w:rStyle w:val="pt-a0-000002"/>
          <w:color w:val="000000"/>
          <w:sz w:val="28"/>
          <w:szCs w:val="28"/>
        </w:rPr>
        <w:t xml:space="preserve"> лекарственных препаратов для медицинского применения в</w:t>
      </w:r>
      <w:r>
        <w:rPr>
          <w:rStyle w:val="pt-a0-000002"/>
          <w:color w:val="000000"/>
          <w:sz w:val="28"/>
          <w:szCs w:val="28"/>
        </w:rPr>
        <w:t xml:space="preserve"> медицинских организациях и их обособленных подразделениях (центры (отделения</w:t>
      </w:r>
      <w:r>
        <w:rPr>
          <w:sz w:val="28"/>
          <w:szCs w:val="28"/>
        </w:rPr>
        <w:t>) общей врачебной (семейной) практики, амбулатории, фельдшерские и фельдшерско-акушерские  пункты), расположенные в сельских населенных пунктах</w:t>
      </w:r>
      <w:r w:rsidR="00CA5130">
        <w:rPr>
          <w:sz w:val="28"/>
          <w:szCs w:val="28"/>
        </w:rPr>
        <w:t>)</w:t>
      </w:r>
      <w:r>
        <w:rPr>
          <w:rStyle w:val="pt-a0-000002"/>
          <w:color w:val="000000"/>
          <w:sz w:val="28"/>
          <w:szCs w:val="28"/>
        </w:rPr>
        <w:t xml:space="preserve"> </w:t>
      </w:r>
      <w:r w:rsidRPr="00ED51BD">
        <w:rPr>
          <w:rStyle w:val="pt-a0-000002"/>
          <w:color w:val="000000"/>
          <w:sz w:val="28"/>
          <w:szCs w:val="28"/>
        </w:rPr>
        <w:t>(приложение</w:t>
      </w:r>
      <w:r>
        <w:rPr>
          <w:rStyle w:val="pt-a0-000002"/>
          <w:color w:val="000000"/>
          <w:sz w:val="28"/>
          <w:szCs w:val="28"/>
        </w:rPr>
        <w:t xml:space="preserve"> № 17</w:t>
      </w:r>
      <w:r w:rsidRPr="00ED51BD">
        <w:rPr>
          <w:rStyle w:val="pt-a0-000002"/>
          <w:color w:val="000000"/>
          <w:sz w:val="28"/>
          <w:szCs w:val="28"/>
        </w:rPr>
        <w:t>)</w:t>
      </w:r>
      <w:r w:rsidRPr="00066F37">
        <w:rPr>
          <w:rStyle w:val="pt-a0-000002"/>
          <w:color w:val="000000"/>
          <w:sz w:val="28"/>
          <w:szCs w:val="28"/>
        </w:rPr>
        <w:t>;</w:t>
      </w:r>
    </w:p>
    <w:p w:rsidR="00B14673" w:rsidRDefault="00B14673" w:rsidP="00B14673">
      <w:pPr>
        <w:pStyle w:val="pt-a-000004"/>
        <w:shd w:val="clear" w:color="auto" w:fill="FFFFFF"/>
        <w:spacing w:before="0" w:beforeAutospacing="0" w:after="0" w:afterAutospacing="0" w:line="276" w:lineRule="atLeast"/>
        <w:ind w:left="-567" w:right="-284" w:firstLine="562"/>
        <w:jc w:val="both"/>
        <w:rPr>
          <w:rStyle w:val="pt-a0-000002"/>
          <w:color w:val="000000"/>
          <w:sz w:val="28"/>
          <w:szCs w:val="28"/>
        </w:rPr>
      </w:pPr>
      <w:r>
        <w:rPr>
          <w:rStyle w:val="pt-a0-000002"/>
          <w:color w:val="000000"/>
          <w:sz w:val="28"/>
          <w:szCs w:val="28"/>
        </w:rPr>
        <w:t>18. Ф</w:t>
      </w:r>
      <w:r w:rsidRPr="00ED51BD">
        <w:rPr>
          <w:rStyle w:val="pt-a0-000002"/>
          <w:color w:val="000000"/>
          <w:sz w:val="28"/>
          <w:szCs w:val="28"/>
        </w:rPr>
        <w:t>орму проверочного листа (списка контрольных вопросов), используем</w:t>
      </w:r>
      <w:r>
        <w:rPr>
          <w:rStyle w:val="pt-a0-000002"/>
          <w:color w:val="000000"/>
          <w:sz w:val="28"/>
          <w:szCs w:val="28"/>
        </w:rPr>
        <w:t>ого</w:t>
      </w:r>
      <w:r w:rsidRPr="00ED51BD">
        <w:rPr>
          <w:rStyle w:val="pt-a0-000009"/>
          <w:rFonts w:ascii="Times New Roman CYR" w:hAnsi="Times New Roman CYR" w:cs="Times New Roman CYR"/>
          <w:color w:val="000000"/>
          <w:sz w:val="28"/>
          <w:szCs w:val="28"/>
        </w:rPr>
        <w:t xml:space="preserve"> </w:t>
      </w:r>
      <w:r w:rsidRPr="00ED51BD">
        <w:rPr>
          <w:rStyle w:val="pt-a0-000002"/>
          <w:color w:val="000000"/>
          <w:sz w:val="28"/>
          <w:szCs w:val="28"/>
        </w:rPr>
        <w:t xml:space="preserve">Федеральной службой по </w:t>
      </w:r>
      <w:r>
        <w:rPr>
          <w:rStyle w:val="pt-a0-000002"/>
          <w:color w:val="000000"/>
          <w:sz w:val="28"/>
          <w:szCs w:val="28"/>
        </w:rPr>
        <w:t>надзору в сфере здравоохранения и</w:t>
      </w:r>
      <w:r w:rsidRPr="00ED51BD">
        <w:rPr>
          <w:rStyle w:val="pt-a0-000002"/>
          <w:color w:val="000000"/>
          <w:sz w:val="28"/>
          <w:szCs w:val="28"/>
        </w:rPr>
        <w:t xml:space="preserve"> ее территориальными органами при проведении плановых проверок при осуществлении</w:t>
      </w:r>
      <w:r>
        <w:rPr>
          <w:rStyle w:val="pt-a0-000002"/>
          <w:color w:val="000000"/>
          <w:sz w:val="28"/>
          <w:szCs w:val="28"/>
        </w:rPr>
        <w:t xml:space="preserve"> </w:t>
      </w:r>
      <w:r w:rsidRPr="0083734B">
        <w:rPr>
          <w:rStyle w:val="pt-a0"/>
          <w:bCs/>
          <w:color w:val="000000"/>
          <w:sz w:val="28"/>
          <w:szCs w:val="28"/>
        </w:rPr>
        <w:t xml:space="preserve">федерального государственного надзора в сфере обращения лекарственных средств </w:t>
      </w:r>
      <w:r w:rsidRPr="0083734B">
        <w:rPr>
          <w:bCs/>
          <w:color w:val="000000"/>
          <w:sz w:val="28"/>
          <w:szCs w:val="28"/>
        </w:rPr>
        <w:br/>
      </w:r>
      <w:r w:rsidRPr="0083734B">
        <w:rPr>
          <w:rStyle w:val="pt-a0-000003"/>
          <w:b/>
          <w:bCs/>
          <w:color w:val="000000"/>
          <w:sz w:val="28"/>
          <w:szCs w:val="28"/>
        </w:rPr>
        <w:t>‎</w:t>
      </w:r>
      <w:r w:rsidRPr="0083734B">
        <w:rPr>
          <w:rStyle w:val="pt-a0-000002"/>
          <w:color w:val="000000"/>
          <w:sz w:val="28"/>
          <w:szCs w:val="28"/>
        </w:rPr>
        <w:t>(</w:t>
      </w:r>
      <w:r>
        <w:rPr>
          <w:rStyle w:val="pt-a0-000002"/>
          <w:color w:val="000000"/>
          <w:sz w:val="28"/>
          <w:szCs w:val="28"/>
        </w:rPr>
        <w:t>перевозка</w:t>
      </w:r>
      <w:r w:rsidRPr="0083734B">
        <w:rPr>
          <w:rStyle w:val="pt-a0-000002"/>
          <w:color w:val="000000"/>
          <w:sz w:val="28"/>
          <w:szCs w:val="28"/>
        </w:rPr>
        <w:t xml:space="preserve"> лекарственных препаратов для медицинского применения </w:t>
      </w:r>
      <w:r>
        <w:rPr>
          <w:rStyle w:val="pt-a0-000002"/>
          <w:color w:val="000000"/>
          <w:sz w:val="28"/>
          <w:szCs w:val="28"/>
        </w:rPr>
        <w:t>индивидуальными предпринимателями</w:t>
      </w:r>
      <w:r w:rsidR="00CA5130">
        <w:rPr>
          <w:rStyle w:val="pt-a0-000002"/>
          <w:color w:val="000000"/>
          <w:sz w:val="28"/>
          <w:szCs w:val="28"/>
        </w:rPr>
        <w:t>)</w:t>
      </w:r>
      <w:r>
        <w:rPr>
          <w:rStyle w:val="pt-a0-000002"/>
          <w:color w:val="000000"/>
          <w:sz w:val="28"/>
          <w:szCs w:val="28"/>
        </w:rPr>
        <w:t xml:space="preserve"> (приложен</w:t>
      </w:r>
      <w:r w:rsidRPr="00ED51BD">
        <w:rPr>
          <w:rStyle w:val="pt-a0-000002"/>
          <w:color w:val="000000"/>
          <w:sz w:val="28"/>
          <w:szCs w:val="28"/>
        </w:rPr>
        <w:t>ие</w:t>
      </w:r>
      <w:r>
        <w:rPr>
          <w:rStyle w:val="pt-a0-000002"/>
          <w:color w:val="000000"/>
          <w:sz w:val="28"/>
          <w:szCs w:val="28"/>
        </w:rPr>
        <w:t xml:space="preserve"> № 18</w:t>
      </w:r>
      <w:r w:rsidRPr="00ED51BD">
        <w:rPr>
          <w:rStyle w:val="pt-a0-000002"/>
          <w:color w:val="000000"/>
          <w:sz w:val="28"/>
          <w:szCs w:val="28"/>
        </w:rPr>
        <w:t>)</w:t>
      </w:r>
      <w:r w:rsidRPr="00066F37">
        <w:rPr>
          <w:rStyle w:val="pt-a0-000002"/>
          <w:color w:val="000000"/>
          <w:sz w:val="28"/>
          <w:szCs w:val="28"/>
        </w:rPr>
        <w:t>;</w:t>
      </w:r>
    </w:p>
    <w:p w:rsidR="00434404" w:rsidRDefault="00434404" w:rsidP="00434404">
      <w:pPr>
        <w:spacing w:after="0" w:line="259" w:lineRule="atLeast"/>
        <w:ind w:left="-567" w:right="-284"/>
        <w:jc w:val="both"/>
        <w:rPr>
          <w:rStyle w:val="pt-a0-000002"/>
          <w:rFonts w:ascii="Times New Roman" w:hAnsi="Times New Roman" w:cs="Times New Roman"/>
          <w:color w:val="000000"/>
          <w:sz w:val="28"/>
          <w:szCs w:val="28"/>
        </w:rPr>
      </w:pPr>
      <w:r>
        <w:rPr>
          <w:rStyle w:val="pt-a0-000002"/>
          <w:color w:val="000000"/>
          <w:sz w:val="28"/>
          <w:szCs w:val="28"/>
        </w:rPr>
        <w:tab/>
      </w:r>
      <w:r w:rsidRPr="00434404">
        <w:rPr>
          <w:rStyle w:val="pt-a0-000002"/>
          <w:rFonts w:ascii="Times New Roman" w:hAnsi="Times New Roman" w:cs="Times New Roman"/>
          <w:color w:val="000000"/>
          <w:sz w:val="28"/>
          <w:szCs w:val="28"/>
        </w:rPr>
        <w:t>19.</w:t>
      </w:r>
      <w:r>
        <w:rPr>
          <w:rStyle w:val="pt-a0-000002"/>
          <w:color w:val="000000"/>
          <w:sz w:val="28"/>
          <w:szCs w:val="28"/>
        </w:rPr>
        <w:t xml:space="preserve"> </w:t>
      </w:r>
      <w:r w:rsidRPr="00C30A87">
        <w:rPr>
          <w:rStyle w:val="pt-a0-000002"/>
          <w:rFonts w:ascii="Times New Roman" w:hAnsi="Times New Roman" w:cs="Times New Roman"/>
          <w:color w:val="000000"/>
          <w:sz w:val="28"/>
          <w:szCs w:val="28"/>
        </w:rPr>
        <w:t>Форму проверочного листа (списка контрольных вопросов), используем</w:t>
      </w:r>
      <w:r>
        <w:rPr>
          <w:rStyle w:val="pt-a0-000002"/>
          <w:rFonts w:ascii="Times New Roman" w:hAnsi="Times New Roman" w:cs="Times New Roman"/>
          <w:color w:val="000000"/>
          <w:sz w:val="28"/>
          <w:szCs w:val="28"/>
        </w:rPr>
        <w:t>ого</w:t>
      </w:r>
      <w:r w:rsidRPr="00C30A87">
        <w:rPr>
          <w:rStyle w:val="pt-a0-000009"/>
          <w:rFonts w:ascii="Times New Roman" w:hAnsi="Times New Roman" w:cs="Times New Roman"/>
          <w:color w:val="000000"/>
          <w:sz w:val="28"/>
          <w:szCs w:val="28"/>
        </w:rPr>
        <w:t xml:space="preserve"> </w:t>
      </w:r>
      <w:r w:rsidRPr="00C30A87">
        <w:rPr>
          <w:rStyle w:val="pt-a0-000002"/>
          <w:rFonts w:ascii="Times New Roman" w:hAnsi="Times New Roman" w:cs="Times New Roman"/>
          <w:color w:val="000000"/>
          <w:sz w:val="28"/>
          <w:szCs w:val="28"/>
        </w:rPr>
        <w:t>Федеральной службой по надзору в сфере здравоохранения и ее территориальными органами при проведении плановых проверок при осуществлении</w:t>
      </w:r>
      <w:r>
        <w:rPr>
          <w:rStyle w:val="pt-a0-000002"/>
          <w:rFonts w:ascii="Times New Roman" w:hAnsi="Times New Roman" w:cs="Times New Roman"/>
          <w:color w:val="000000"/>
          <w:sz w:val="28"/>
          <w:szCs w:val="28"/>
        </w:rPr>
        <w:t xml:space="preserve"> </w:t>
      </w:r>
      <w:r w:rsidRPr="0083734B">
        <w:rPr>
          <w:rStyle w:val="pt-a0"/>
          <w:rFonts w:ascii="Times New Roman" w:hAnsi="Times New Roman" w:cs="Times New Roman"/>
          <w:bCs/>
          <w:color w:val="000000"/>
          <w:sz w:val="28"/>
          <w:szCs w:val="28"/>
        </w:rPr>
        <w:t xml:space="preserve">федерального государственного надзора в сфере обращения лекарственных средств </w:t>
      </w:r>
      <w:r w:rsidRPr="0083734B">
        <w:rPr>
          <w:rFonts w:ascii="Times New Roman" w:hAnsi="Times New Roman" w:cs="Times New Roman"/>
          <w:bCs/>
          <w:color w:val="000000"/>
          <w:sz w:val="28"/>
          <w:szCs w:val="28"/>
        </w:rPr>
        <w:br/>
      </w:r>
      <w:r w:rsidRPr="0083734B">
        <w:rPr>
          <w:rStyle w:val="pt-a0-000003"/>
          <w:rFonts w:ascii="Times New Roman" w:hAnsi="Times New Roman" w:cs="Times New Roman"/>
          <w:b/>
          <w:bCs/>
          <w:color w:val="000000"/>
          <w:sz w:val="28"/>
          <w:szCs w:val="28"/>
        </w:rPr>
        <w:t>‎</w:t>
      </w:r>
      <w:r w:rsidRPr="0083734B">
        <w:rPr>
          <w:rStyle w:val="pt-a0-000002"/>
          <w:rFonts w:ascii="Times New Roman" w:hAnsi="Times New Roman" w:cs="Times New Roman"/>
          <w:color w:val="000000"/>
          <w:sz w:val="28"/>
          <w:szCs w:val="28"/>
        </w:rPr>
        <w:t>(</w:t>
      </w:r>
      <w:r>
        <w:rPr>
          <w:rStyle w:val="pt-a0-000002"/>
          <w:rFonts w:ascii="Times New Roman" w:hAnsi="Times New Roman" w:cs="Times New Roman"/>
          <w:color w:val="000000"/>
          <w:sz w:val="28"/>
          <w:szCs w:val="28"/>
        </w:rPr>
        <w:t>от</w:t>
      </w:r>
      <w:r w:rsidR="007811BF">
        <w:rPr>
          <w:rStyle w:val="pt-a0-000002"/>
          <w:rFonts w:ascii="Times New Roman" w:hAnsi="Times New Roman" w:cs="Times New Roman"/>
          <w:color w:val="000000"/>
          <w:sz w:val="28"/>
          <w:szCs w:val="28"/>
        </w:rPr>
        <w:t>пу</w:t>
      </w:r>
      <w:r>
        <w:rPr>
          <w:rStyle w:val="pt-a0-000002"/>
          <w:rFonts w:ascii="Times New Roman" w:hAnsi="Times New Roman" w:cs="Times New Roman"/>
          <w:color w:val="000000"/>
          <w:sz w:val="28"/>
          <w:szCs w:val="28"/>
        </w:rPr>
        <w:t>ск</w:t>
      </w:r>
      <w:r w:rsidRPr="0083734B">
        <w:rPr>
          <w:rStyle w:val="pt-a0-000002"/>
          <w:rFonts w:ascii="Times New Roman" w:hAnsi="Times New Roman" w:cs="Times New Roman"/>
          <w:color w:val="000000"/>
          <w:sz w:val="28"/>
          <w:szCs w:val="28"/>
        </w:rPr>
        <w:t xml:space="preserve"> </w:t>
      </w:r>
      <w:r w:rsidR="00980982" w:rsidRPr="00664780">
        <w:rPr>
          <w:rStyle w:val="pt-a0-000002"/>
          <w:rFonts w:ascii="Times New Roman" w:hAnsi="Times New Roman" w:cs="Times New Roman"/>
          <w:sz w:val="28"/>
          <w:szCs w:val="28"/>
        </w:rPr>
        <w:t xml:space="preserve">и реализация </w:t>
      </w:r>
      <w:r w:rsidRPr="0083734B">
        <w:rPr>
          <w:rStyle w:val="pt-a0-000002"/>
          <w:rFonts w:ascii="Times New Roman" w:hAnsi="Times New Roman" w:cs="Times New Roman"/>
          <w:color w:val="000000"/>
          <w:sz w:val="28"/>
          <w:szCs w:val="28"/>
        </w:rPr>
        <w:t xml:space="preserve">лекарственных препаратов для медицинского применения в </w:t>
      </w:r>
      <w:r>
        <w:rPr>
          <w:rStyle w:val="pt-a0-000002"/>
          <w:rFonts w:ascii="Times New Roman" w:hAnsi="Times New Roman" w:cs="Times New Roman"/>
          <w:color w:val="000000"/>
          <w:sz w:val="28"/>
          <w:szCs w:val="28"/>
        </w:rPr>
        <w:t xml:space="preserve">медицинской </w:t>
      </w:r>
      <w:r w:rsidRPr="0083734B">
        <w:rPr>
          <w:rStyle w:val="pt-a0-000002"/>
          <w:rFonts w:ascii="Times New Roman" w:hAnsi="Times New Roman" w:cs="Times New Roman"/>
          <w:color w:val="000000"/>
          <w:sz w:val="28"/>
          <w:szCs w:val="28"/>
        </w:rPr>
        <w:t xml:space="preserve">организации </w:t>
      </w:r>
      <w:r>
        <w:rPr>
          <w:rStyle w:val="pt-a0-000002"/>
          <w:rFonts w:ascii="Times New Roman" w:hAnsi="Times New Roman" w:cs="Times New Roman"/>
          <w:color w:val="000000"/>
          <w:sz w:val="28"/>
          <w:szCs w:val="28"/>
        </w:rPr>
        <w:t>и иных организациях, имеющих лицензию на медицинскую деятельность</w:t>
      </w:r>
      <w:r w:rsidRPr="0083734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C30A87">
        <w:rPr>
          <w:rStyle w:val="pt-a0-000002"/>
          <w:rFonts w:ascii="Times New Roman" w:hAnsi="Times New Roman" w:cs="Times New Roman"/>
          <w:color w:val="000000"/>
          <w:sz w:val="28"/>
          <w:szCs w:val="28"/>
        </w:rPr>
        <w:t>(приложение №</w:t>
      </w:r>
      <w:r w:rsidR="007811BF">
        <w:rPr>
          <w:rStyle w:val="pt-a0-000002"/>
          <w:rFonts w:ascii="Times New Roman" w:hAnsi="Times New Roman" w:cs="Times New Roman"/>
          <w:color w:val="000000"/>
          <w:sz w:val="28"/>
          <w:szCs w:val="28"/>
        </w:rPr>
        <w:t xml:space="preserve"> 19</w:t>
      </w:r>
      <w:r w:rsidRPr="00C30A87">
        <w:rPr>
          <w:rStyle w:val="pt-a0-000002"/>
          <w:rFonts w:ascii="Times New Roman" w:hAnsi="Times New Roman" w:cs="Times New Roman"/>
          <w:color w:val="000000"/>
          <w:sz w:val="28"/>
          <w:szCs w:val="28"/>
        </w:rPr>
        <w:t>);</w:t>
      </w:r>
    </w:p>
    <w:p w:rsidR="000B534D" w:rsidRDefault="000B534D" w:rsidP="000B534D">
      <w:pPr>
        <w:pStyle w:val="pt-a-000004"/>
        <w:shd w:val="clear" w:color="auto" w:fill="FFFFFF"/>
        <w:spacing w:before="0" w:beforeAutospacing="0" w:after="0" w:afterAutospacing="0" w:line="276" w:lineRule="atLeast"/>
        <w:ind w:left="-567" w:right="-284" w:firstLine="562"/>
        <w:jc w:val="both"/>
        <w:rPr>
          <w:rStyle w:val="pt-a0-000002"/>
          <w:color w:val="000000"/>
          <w:sz w:val="28"/>
          <w:szCs w:val="28"/>
        </w:rPr>
      </w:pPr>
      <w:r>
        <w:rPr>
          <w:rStyle w:val="pt-a0-000002"/>
          <w:color w:val="000000"/>
          <w:sz w:val="28"/>
          <w:szCs w:val="28"/>
        </w:rPr>
        <w:tab/>
        <w:t>20. Ф</w:t>
      </w:r>
      <w:r w:rsidRPr="00ED51BD">
        <w:rPr>
          <w:rStyle w:val="pt-a0-000002"/>
          <w:color w:val="000000"/>
          <w:sz w:val="28"/>
          <w:szCs w:val="28"/>
        </w:rPr>
        <w:t>орму проверочного листа (списка контрольных вопросов), используем</w:t>
      </w:r>
      <w:r>
        <w:rPr>
          <w:rStyle w:val="pt-a0-000002"/>
          <w:color w:val="000000"/>
          <w:sz w:val="28"/>
          <w:szCs w:val="28"/>
        </w:rPr>
        <w:t>ого</w:t>
      </w:r>
      <w:r w:rsidRPr="00ED51BD">
        <w:rPr>
          <w:rStyle w:val="pt-a0-000009"/>
          <w:rFonts w:ascii="Times New Roman CYR" w:hAnsi="Times New Roman CYR" w:cs="Times New Roman CYR"/>
          <w:color w:val="000000"/>
          <w:sz w:val="28"/>
          <w:szCs w:val="28"/>
        </w:rPr>
        <w:t xml:space="preserve"> </w:t>
      </w:r>
      <w:r w:rsidRPr="00ED51BD">
        <w:rPr>
          <w:rStyle w:val="pt-a0-000002"/>
          <w:color w:val="000000"/>
          <w:sz w:val="28"/>
          <w:szCs w:val="28"/>
        </w:rPr>
        <w:t xml:space="preserve">Федеральной службой по </w:t>
      </w:r>
      <w:r>
        <w:rPr>
          <w:rStyle w:val="pt-a0-000002"/>
          <w:color w:val="000000"/>
          <w:sz w:val="28"/>
          <w:szCs w:val="28"/>
        </w:rPr>
        <w:t>надзору в сфере здравоохранения и</w:t>
      </w:r>
      <w:r w:rsidRPr="00ED51BD">
        <w:rPr>
          <w:rStyle w:val="pt-a0-000002"/>
          <w:color w:val="000000"/>
          <w:sz w:val="28"/>
          <w:szCs w:val="28"/>
        </w:rPr>
        <w:t xml:space="preserve"> ее территориальными органами при проведении плановых проверок при осуществлении</w:t>
      </w:r>
      <w:r>
        <w:rPr>
          <w:rStyle w:val="pt-a0-000002"/>
          <w:color w:val="000000"/>
          <w:sz w:val="28"/>
          <w:szCs w:val="28"/>
        </w:rPr>
        <w:t xml:space="preserve"> </w:t>
      </w:r>
      <w:r w:rsidRPr="0083734B">
        <w:rPr>
          <w:rStyle w:val="pt-a0"/>
          <w:bCs/>
          <w:color w:val="000000"/>
          <w:sz w:val="28"/>
          <w:szCs w:val="28"/>
        </w:rPr>
        <w:t xml:space="preserve">федерального государственного надзора в сфере обращения лекарственных средств </w:t>
      </w:r>
      <w:r w:rsidRPr="0083734B">
        <w:rPr>
          <w:bCs/>
          <w:color w:val="000000"/>
          <w:sz w:val="28"/>
          <w:szCs w:val="28"/>
        </w:rPr>
        <w:br/>
      </w:r>
      <w:r w:rsidRPr="0083734B">
        <w:rPr>
          <w:rStyle w:val="pt-a0-000003"/>
          <w:b/>
          <w:bCs/>
          <w:color w:val="000000"/>
          <w:sz w:val="28"/>
          <w:szCs w:val="28"/>
        </w:rPr>
        <w:lastRenderedPageBreak/>
        <w:t>‎</w:t>
      </w:r>
      <w:r w:rsidRPr="0083734B">
        <w:rPr>
          <w:rStyle w:val="pt-a0-000002"/>
          <w:color w:val="000000"/>
          <w:sz w:val="28"/>
          <w:szCs w:val="28"/>
        </w:rPr>
        <w:t>(</w:t>
      </w:r>
      <w:r>
        <w:rPr>
          <w:rStyle w:val="pt-a0-000002"/>
          <w:color w:val="000000"/>
          <w:sz w:val="28"/>
          <w:szCs w:val="28"/>
        </w:rPr>
        <w:t>отпуск</w:t>
      </w:r>
      <w:r w:rsidR="00980982">
        <w:rPr>
          <w:rStyle w:val="pt-a0-000002"/>
          <w:color w:val="000000"/>
          <w:sz w:val="28"/>
          <w:szCs w:val="28"/>
        </w:rPr>
        <w:t xml:space="preserve"> </w:t>
      </w:r>
      <w:r w:rsidR="00980982" w:rsidRPr="00664780">
        <w:rPr>
          <w:rStyle w:val="pt-a0-000002"/>
          <w:sz w:val="28"/>
          <w:szCs w:val="28"/>
        </w:rPr>
        <w:t>и реализация</w:t>
      </w:r>
      <w:r w:rsidRPr="00664780">
        <w:rPr>
          <w:rStyle w:val="pt-a0-000002"/>
          <w:sz w:val="28"/>
          <w:szCs w:val="28"/>
        </w:rPr>
        <w:t xml:space="preserve"> </w:t>
      </w:r>
      <w:r w:rsidRPr="0083734B">
        <w:rPr>
          <w:rStyle w:val="pt-a0-000002"/>
          <w:color w:val="000000"/>
          <w:sz w:val="28"/>
          <w:szCs w:val="28"/>
        </w:rPr>
        <w:t>лекарственных препаратов для медицинского применения в</w:t>
      </w:r>
      <w:r>
        <w:rPr>
          <w:rStyle w:val="pt-a0-000002"/>
          <w:color w:val="000000"/>
          <w:sz w:val="28"/>
          <w:szCs w:val="28"/>
        </w:rPr>
        <w:t xml:space="preserve"> аптеке готовых форм</w:t>
      </w:r>
      <w:r>
        <w:rPr>
          <w:sz w:val="28"/>
          <w:szCs w:val="28"/>
        </w:rPr>
        <w:t>)</w:t>
      </w:r>
      <w:r>
        <w:rPr>
          <w:rStyle w:val="pt-a0-000002"/>
          <w:color w:val="000000"/>
          <w:sz w:val="28"/>
          <w:szCs w:val="28"/>
        </w:rPr>
        <w:t xml:space="preserve"> </w:t>
      </w:r>
      <w:r w:rsidRPr="00ED51BD">
        <w:rPr>
          <w:rStyle w:val="pt-a0-000002"/>
          <w:color w:val="000000"/>
          <w:sz w:val="28"/>
          <w:szCs w:val="28"/>
        </w:rPr>
        <w:t>(приложение</w:t>
      </w:r>
      <w:r>
        <w:rPr>
          <w:rStyle w:val="pt-a0-000002"/>
          <w:color w:val="000000"/>
          <w:sz w:val="28"/>
          <w:szCs w:val="28"/>
        </w:rPr>
        <w:t xml:space="preserve"> № 20</w:t>
      </w:r>
      <w:r w:rsidRPr="00ED51BD">
        <w:rPr>
          <w:rStyle w:val="pt-a0-000002"/>
          <w:color w:val="000000"/>
          <w:sz w:val="28"/>
          <w:szCs w:val="28"/>
        </w:rPr>
        <w:t>);</w:t>
      </w:r>
    </w:p>
    <w:p w:rsidR="000B534D" w:rsidRDefault="000B534D" w:rsidP="000B534D">
      <w:pPr>
        <w:pStyle w:val="pt-a-000004"/>
        <w:shd w:val="clear" w:color="auto" w:fill="FFFFFF"/>
        <w:spacing w:before="0" w:beforeAutospacing="0" w:after="0" w:afterAutospacing="0" w:line="276" w:lineRule="atLeast"/>
        <w:ind w:left="-567" w:right="-284" w:firstLine="562"/>
        <w:jc w:val="both"/>
        <w:rPr>
          <w:rStyle w:val="pt-a0-000002"/>
          <w:color w:val="000000"/>
          <w:sz w:val="28"/>
          <w:szCs w:val="28"/>
        </w:rPr>
      </w:pPr>
      <w:r>
        <w:rPr>
          <w:rStyle w:val="pt-a0-000002"/>
          <w:color w:val="000000"/>
          <w:sz w:val="28"/>
          <w:szCs w:val="28"/>
        </w:rPr>
        <w:tab/>
        <w:t>21. Ф</w:t>
      </w:r>
      <w:r w:rsidRPr="00ED51BD">
        <w:rPr>
          <w:rStyle w:val="pt-a0-000002"/>
          <w:color w:val="000000"/>
          <w:sz w:val="28"/>
          <w:szCs w:val="28"/>
        </w:rPr>
        <w:t>орму проверочного листа (списка контрольных вопросов), используем</w:t>
      </w:r>
      <w:r>
        <w:rPr>
          <w:rStyle w:val="pt-a0-000002"/>
          <w:color w:val="000000"/>
          <w:sz w:val="28"/>
          <w:szCs w:val="28"/>
        </w:rPr>
        <w:t>ого</w:t>
      </w:r>
      <w:r w:rsidRPr="00ED51BD">
        <w:rPr>
          <w:rStyle w:val="pt-a0-000009"/>
          <w:rFonts w:ascii="Times New Roman CYR" w:hAnsi="Times New Roman CYR" w:cs="Times New Roman CYR"/>
          <w:color w:val="000000"/>
          <w:sz w:val="28"/>
          <w:szCs w:val="28"/>
        </w:rPr>
        <w:t xml:space="preserve"> </w:t>
      </w:r>
      <w:r w:rsidRPr="00ED51BD">
        <w:rPr>
          <w:rStyle w:val="pt-a0-000002"/>
          <w:color w:val="000000"/>
          <w:sz w:val="28"/>
          <w:szCs w:val="28"/>
        </w:rPr>
        <w:t xml:space="preserve">Федеральной службой по </w:t>
      </w:r>
      <w:r>
        <w:rPr>
          <w:rStyle w:val="pt-a0-000002"/>
          <w:color w:val="000000"/>
          <w:sz w:val="28"/>
          <w:szCs w:val="28"/>
        </w:rPr>
        <w:t>надзору в сфере здравоохранения и</w:t>
      </w:r>
      <w:r w:rsidRPr="00ED51BD">
        <w:rPr>
          <w:rStyle w:val="pt-a0-000002"/>
          <w:color w:val="000000"/>
          <w:sz w:val="28"/>
          <w:szCs w:val="28"/>
        </w:rPr>
        <w:t xml:space="preserve"> ее территориальными органами при проведении плановых проверок при осуществлении</w:t>
      </w:r>
      <w:r>
        <w:rPr>
          <w:rStyle w:val="pt-a0-000002"/>
          <w:color w:val="000000"/>
          <w:sz w:val="28"/>
          <w:szCs w:val="28"/>
        </w:rPr>
        <w:t xml:space="preserve"> </w:t>
      </w:r>
      <w:r w:rsidRPr="0083734B">
        <w:rPr>
          <w:rStyle w:val="pt-a0"/>
          <w:bCs/>
          <w:color w:val="000000"/>
          <w:sz w:val="28"/>
          <w:szCs w:val="28"/>
        </w:rPr>
        <w:t xml:space="preserve">федерального государственного надзора в сфере обращения лекарственных средств </w:t>
      </w:r>
      <w:r w:rsidRPr="0083734B">
        <w:rPr>
          <w:bCs/>
          <w:color w:val="000000"/>
          <w:sz w:val="28"/>
          <w:szCs w:val="28"/>
        </w:rPr>
        <w:br/>
      </w:r>
      <w:r w:rsidRPr="0083734B">
        <w:rPr>
          <w:rStyle w:val="pt-a0-000003"/>
          <w:b/>
          <w:bCs/>
          <w:color w:val="000000"/>
          <w:sz w:val="28"/>
          <w:szCs w:val="28"/>
        </w:rPr>
        <w:t>‎</w:t>
      </w:r>
      <w:r w:rsidRPr="0083734B">
        <w:rPr>
          <w:rStyle w:val="pt-a0-000002"/>
          <w:color w:val="000000"/>
          <w:sz w:val="28"/>
          <w:szCs w:val="28"/>
        </w:rPr>
        <w:t>(</w:t>
      </w:r>
      <w:r>
        <w:rPr>
          <w:rStyle w:val="pt-a0-000002"/>
          <w:color w:val="000000"/>
          <w:sz w:val="28"/>
          <w:szCs w:val="28"/>
        </w:rPr>
        <w:t>отпуск</w:t>
      </w:r>
      <w:r w:rsidR="00980982">
        <w:rPr>
          <w:rStyle w:val="pt-a0-000002"/>
          <w:color w:val="000000"/>
          <w:sz w:val="28"/>
          <w:szCs w:val="28"/>
        </w:rPr>
        <w:t xml:space="preserve"> </w:t>
      </w:r>
      <w:r w:rsidR="00980982" w:rsidRPr="00664780">
        <w:rPr>
          <w:rStyle w:val="pt-a0-000002"/>
          <w:sz w:val="28"/>
          <w:szCs w:val="28"/>
        </w:rPr>
        <w:t>и реализация</w:t>
      </w:r>
      <w:r w:rsidRPr="00664780">
        <w:rPr>
          <w:rStyle w:val="pt-a0-000002"/>
          <w:sz w:val="28"/>
          <w:szCs w:val="28"/>
        </w:rPr>
        <w:t xml:space="preserve"> </w:t>
      </w:r>
      <w:r w:rsidRPr="0083734B">
        <w:rPr>
          <w:rStyle w:val="pt-a0-000002"/>
          <w:color w:val="000000"/>
          <w:sz w:val="28"/>
          <w:szCs w:val="28"/>
        </w:rPr>
        <w:t>лекарственных препаратов для медицинского применения в</w:t>
      </w:r>
      <w:r>
        <w:rPr>
          <w:rStyle w:val="pt-a0-000002"/>
          <w:color w:val="000000"/>
          <w:sz w:val="28"/>
          <w:szCs w:val="28"/>
        </w:rPr>
        <w:t xml:space="preserve"> аптечном пункте</w:t>
      </w:r>
      <w:r>
        <w:rPr>
          <w:sz w:val="28"/>
          <w:szCs w:val="28"/>
        </w:rPr>
        <w:t>)</w:t>
      </w:r>
      <w:r>
        <w:rPr>
          <w:rStyle w:val="pt-a0-000002"/>
          <w:color w:val="000000"/>
          <w:sz w:val="28"/>
          <w:szCs w:val="28"/>
        </w:rPr>
        <w:t xml:space="preserve"> </w:t>
      </w:r>
      <w:r w:rsidRPr="00ED51BD">
        <w:rPr>
          <w:rStyle w:val="pt-a0-000002"/>
          <w:color w:val="000000"/>
          <w:sz w:val="28"/>
          <w:szCs w:val="28"/>
        </w:rPr>
        <w:t>(приложение</w:t>
      </w:r>
      <w:r>
        <w:rPr>
          <w:rStyle w:val="pt-a0-000002"/>
          <w:color w:val="000000"/>
          <w:sz w:val="28"/>
          <w:szCs w:val="28"/>
        </w:rPr>
        <w:t xml:space="preserve"> № 21</w:t>
      </w:r>
      <w:r w:rsidRPr="00ED51BD">
        <w:rPr>
          <w:rStyle w:val="pt-a0-000002"/>
          <w:color w:val="000000"/>
          <w:sz w:val="28"/>
          <w:szCs w:val="28"/>
        </w:rPr>
        <w:t>);</w:t>
      </w:r>
    </w:p>
    <w:p w:rsidR="000B534D" w:rsidRDefault="000B534D" w:rsidP="000B534D">
      <w:pPr>
        <w:pStyle w:val="pt-a-000004"/>
        <w:shd w:val="clear" w:color="auto" w:fill="FFFFFF"/>
        <w:spacing w:before="0" w:beforeAutospacing="0" w:after="0" w:afterAutospacing="0" w:line="276" w:lineRule="atLeast"/>
        <w:ind w:left="-567" w:right="-284" w:firstLine="562"/>
        <w:jc w:val="both"/>
        <w:rPr>
          <w:rStyle w:val="pt-a0-000002"/>
          <w:color w:val="000000"/>
          <w:sz w:val="28"/>
          <w:szCs w:val="28"/>
        </w:rPr>
      </w:pPr>
      <w:r>
        <w:rPr>
          <w:rStyle w:val="pt-a0-000002"/>
          <w:color w:val="000000"/>
          <w:sz w:val="28"/>
          <w:szCs w:val="28"/>
        </w:rPr>
        <w:tab/>
        <w:t>22. Ф</w:t>
      </w:r>
      <w:r w:rsidRPr="00ED51BD">
        <w:rPr>
          <w:rStyle w:val="pt-a0-000002"/>
          <w:color w:val="000000"/>
          <w:sz w:val="28"/>
          <w:szCs w:val="28"/>
        </w:rPr>
        <w:t>орму проверочного листа (списка контрольных вопросов), используем</w:t>
      </w:r>
      <w:r>
        <w:rPr>
          <w:rStyle w:val="pt-a0-000002"/>
          <w:color w:val="000000"/>
          <w:sz w:val="28"/>
          <w:szCs w:val="28"/>
        </w:rPr>
        <w:t>ого</w:t>
      </w:r>
      <w:r w:rsidRPr="00ED51BD">
        <w:rPr>
          <w:rStyle w:val="pt-a0-000009"/>
          <w:rFonts w:ascii="Times New Roman CYR" w:hAnsi="Times New Roman CYR" w:cs="Times New Roman CYR"/>
          <w:color w:val="000000"/>
          <w:sz w:val="28"/>
          <w:szCs w:val="28"/>
        </w:rPr>
        <w:t xml:space="preserve"> </w:t>
      </w:r>
      <w:r w:rsidRPr="00ED51BD">
        <w:rPr>
          <w:rStyle w:val="pt-a0-000002"/>
          <w:color w:val="000000"/>
          <w:sz w:val="28"/>
          <w:szCs w:val="28"/>
        </w:rPr>
        <w:t xml:space="preserve">Федеральной службой по </w:t>
      </w:r>
      <w:r>
        <w:rPr>
          <w:rStyle w:val="pt-a0-000002"/>
          <w:color w:val="000000"/>
          <w:sz w:val="28"/>
          <w:szCs w:val="28"/>
        </w:rPr>
        <w:t>надзору в сфере здравоохранения и</w:t>
      </w:r>
      <w:r w:rsidRPr="00ED51BD">
        <w:rPr>
          <w:rStyle w:val="pt-a0-000002"/>
          <w:color w:val="000000"/>
          <w:sz w:val="28"/>
          <w:szCs w:val="28"/>
        </w:rPr>
        <w:t xml:space="preserve"> ее территориальными органами при проведении плановых проверок при осуществлении</w:t>
      </w:r>
      <w:r>
        <w:rPr>
          <w:rStyle w:val="pt-a0-000002"/>
          <w:color w:val="000000"/>
          <w:sz w:val="28"/>
          <w:szCs w:val="28"/>
        </w:rPr>
        <w:t xml:space="preserve"> </w:t>
      </w:r>
      <w:r w:rsidRPr="0083734B">
        <w:rPr>
          <w:rStyle w:val="pt-a0"/>
          <w:bCs/>
          <w:color w:val="000000"/>
          <w:sz w:val="28"/>
          <w:szCs w:val="28"/>
        </w:rPr>
        <w:t xml:space="preserve">федерального государственного надзора в сфере обращения лекарственных средств </w:t>
      </w:r>
      <w:r w:rsidRPr="0083734B">
        <w:rPr>
          <w:bCs/>
          <w:color w:val="000000"/>
          <w:sz w:val="28"/>
          <w:szCs w:val="28"/>
        </w:rPr>
        <w:br/>
      </w:r>
      <w:r w:rsidRPr="0083734B">
        <w:rPr>
          <w:rStyle w:val="pt-a0-000003"/>
          <w:b/>
          <w:bCs/>
          <w:color w:val="000000"/>
          <w:sz w:val="28"/>
          <w:szCs w:val="28"/>
        </w:rPr>
        <w:t>‎</w:t>
      </w:r>
      <w:r w:rsidRPr="0083734B">
        <w:rPr>
          <w:rStyle w:val="pt-a0-000002"/>
          <w:color w:val="000000"/>
          <w:sz w:val="28"/>
          <w:szCs w:val="28"/>
        </w:rPr>
        <w:t>(</w:t>
      </w:r>
      <w:r>
        <w:rPr>
          <w:rStyle w:val="pt-a0-000002"/>
          <w:color w:val="000000"/>
          <w:sz w:val="28"/>
          <w:szCs w:val="28"/>
        </w:rPr>
        <w:t>отпуск</w:t>
      </w:r>
      <w:r w:rsidR="00980982">
        <w:rPr>
          <w:rStyle w:val="pt-a0-000002"/>
          <w:color w:val="000000"/>
          <w:sz w:val="28"/>
          <w:szCs w:val="28"/>
        </w:rPr>
        <w:t xml:space="preserve"> </w:t>
      </w:r>
      <w:r w:rsidR="00980982" w:rsidRPr="00664780">
        <w:rPr>
          <w:rStyle w:val="pt-a0-000002"/>
          <w:sz w:val="28"/>
          <w:szCs w:val="28"/>
        </w:rPr>
        <w:t>и реализация</w:t>
      </w:r>
      <w:r w:rsidRPr="00664780">
        <w:rPr>
          <w:rStyle w:val="pt-a0-000002"/>
          <w:sz w:val="28"/>
          <w:szCs w:val="28"/>
        </w:rPr>
        <w:t xml:space="preserve"> </w:t>
      </w:r>
      <w:r w:rsidRPr="0083734B">
        <w:rPr>
          <w:rStyle w:val="pt-a0-000002"/>
          <w:color w:val="000000"/>
          <w:sz w:val="28"/>
          <w:szCs w:val="28"/>
        </w:rPr>
        <w:t>лекарственных препаратов для медицинского применения в</w:t>
      </w:r>
      <w:r>
        <w:rPr>
          <w:rStyle w:val="pt-a0-000002"/>
          <w:color w:val="000000"/>
          <w:sz w:val="28"/>
          <w:szCs w:val="28"/>
        </w:rPr>
        <w:t xml:space="preserve"> аптечном киоске</w:t>
      </w:r>
      <w:r>
        <w:rPr>
          <w:sz w:val="28"/>
          <w:szCs w:val="28"/>
        </w:rPr>
        <w:t>)</w:t>
      </w:r>
      <w:r>
        <w:rPr>
          <w:rStyle w:val="pt-a0-000002"/>
          <w:color w:val="000000"/>
          <w:sz w:val="28"/>
          <w:szCs w:val="28"/>
        </w:rPr>
        <w:t xml:space="preserve"> </w:t>
      </w:r>
      <w:r w:rsidRPr="00ED51BD">
        <w:rPr>
          <w:rStyle w:val="pt-a0-000002"/>
          <w:color w:val="000000"/>
          <w:sz w:val="28"/>
          <w:szCs w:val="28"/>
        </w:rPr>
        <w:t>(приложение</w:t>
      </w:r>
      <w:r>
        <w:rPr>
          <w:rStyle w:val="pt-a0-000002"/>
          <w:color w:val="000000"/>
          <w:sz w:val="28"/>
          <w:szCs w:val="28"/>
        </w:rPr>
        <w:t xml:space="preserve"> № 22</w:t>
      </w:r>
      <w:r w:rsidRPr="00ED51BD">
        <w:rPr>
          <w:rStyle w:val="pt-a0-000002"/>
          <w:color w:val="000000"/>
          <w:sz w:val="28"/>
          <w:szCs w:val="28"/>
        </w:rPr>
        <w:t>)</w:t>
      </w:r>
      <w:r w:rsidRPr="00066F37">
        <w:rPr>
          <w:rStyle w:val="pt-a0-000002"/>
          <w:color w:val="000000"/>
          <w:sz w:val="28"/>
          <w:szCs w:val="28"/>
        </w:rPr>
        <w:t>;</w:t>
      </w:r>
    </w:p>
    <w:p w:rsidR="00C21A73" w:rsidRDefault="000B534D" w:rsidP="00C21A73">
      <w:pPr>
        <w:pStyle w:val="pt-a-000004"/>
        <w:shd w:val="clear" w:color="auto" w:fill="FFFFFF"/>
        <w:spacing w:before="0" w:beforeAutospacing="0" w:after="0" w:afterAutospacing="0" w:line="276" w:lineRule="atLeast"/>
        <w:ind w:left="-567" w:right="-284" w:firstLine="562"/>
        <w:jc w:val="both"/>
        <w:rPr>
          <w:rStyle w:val="pt-a0-000002"/>
          <w:color w:val="000000"/>
          <w:sz w:val="28"/>
          <w:szCs w:val="28"/>
        </w:rPr>
      </w:pPr>
      <w:r>
        <w:rPr>
          <w:rStyle w:val="pt-a0-000002"/>
          <w:color w:val="000000"/>
          <w:sz w:val="28"/>
          <w:szCs w:val="28"/>
        </w:rPr>
        <w:t xml:space="preserve">23. </w:t>
      </w:r>
      <w:r w:rsidR="00C21A73">
        <w:rPr>
          <w:rStyle w:val="pt-a0-000002"/>
          <w:color w:val="000000"/>
          <w:sz w:val="28"/>
          <w:szCs w:val="28"/>
        </w:rPr>
        <w:t>Ф</w:t>
      </w:r>
      <w:r w:rsidR="00C21A73" w:rsidRPr="00ED51BD">
        <w:rPr>
          <w:rStyle w:val="pt-a0-000002"/>
          <w:color w:val="000000"/>
          <w:sz w:val="28"/>
          <w:szCs w:val="28"/>
        </w:rPr>
        <w:t>орму проверочного листа (списка контрольных вопросов), используем</w:t>
      </w:r>
      <w:r w:rsidR="00C21A73">
        <w:rPr>
          <w:rStyle w:val="pt-a0-000002"/>
          <w:color w:val="000000"/>
          <w:sz w:val="28"/>
          <w:szCs w:val="28"/>
        </w:rPr>
        <w:t>ого</w:t>
      </w:r>
      <w:r w:rsidR="00C21A73" w:rsidRPr="00ED51BD">
        <w:rPr>
          <w:rStyle w:val="pt-a0-000009"/>
          <w:rFonts w:ascii="Times New Roman CYR" w:hAnsi="Times New Roman CYR" w:cs="Times New Roman CYR"/>
          <w:color w:val="000000"/>
          <w:sz w:val="28"/>
          <w:szCs w:val="28"/>
        </w:rPr>
        <w:t xml:space="preserve"> </w:t>
      </w:r>
      <w:r w:rsidR="00C21A73" w:rsidRPr="00ED51BD">
        <w:rPr>
          <w:rStyle w:val="pt-a0-000002"/>
          <w:color w:val="000000"/>
          <w:sz w:val="28"/>
          <w:szCs w:val="28"/>
        </w:rPr>
        <w:t xml:space="preserve">Федеральной службой по </w:t>
      </w:r>
      <w:r w:rsidR="00C21A73">
        <w:rPr>
          <w:rStyle w:val="pt-a0-000002"/>
          <w:color w:val="000000"/>
          <w:sz w:val="28"/>
          <w:szCs w:val="28"/>
        </w:rPr>
        <w:t>надзору в сфере здравоохранения и</w:t>
      </w:r>
      <w:r w:rsidR="00C21A73" w:rsidRPr="00ED51BD">
        <w:rPr>
          <w:rStyle w:val="pt-a0-000002"/>
          <w:color w:val="000000"/>
          <w:sz w:val="28"/>
          <w:szCs w:val="28"/>
        </w:rPr>
        <w:t xml:space="preserve"> ее территориальными органами при проведении плановых проверок при осуществлении</w:t>
      </w:r>
      <w:r w:rsidR="00C21A73">
        <w:rPr>
          <w:rStyle w:val="pt-a0-000002"/>
          <w:color w:val="000000"/>
          <w:sz w:val="28"/>
          <w:szCs w:val="28"/>
        </w:rPr>
        <w:t xml:space="preserve"> </w:t>
      </w:r>
      <w:r w:rsidR="00C21A73" w:rsidRPr="0083734B">
        <w:rPr>
          <w:rStyle w:val="pt-a0"/>
          <w:bCs/>
          <w:color w:val="000000"/>
          <w:sz w:val="28"/>
          <w:szCs w:val="28"/>
        </w:rPr>
        <w:t xml:space="preserve">федерального государственного надзора в сфере обращения лекарственных средств </w:t>
      </w:r>
      <w:r w:rsidR="00C21A73" w:rsidRPr="0083734B">
        <w:rPr>
          <w:bCs/>
          <w:color w:val="000000"/>
          <w:sz w:val="28"/>
          <w:szCs w:val="28"/>
        </w:rPr>
        <w:br/>
      </w:r>
      <w:r w:rsidR="00C21A73" w:rsidRPr="0083734B">
        <w:rPr>
          <w:rStyle w:val="pt-a0-000003"/>
          <w:b/>
          <w:bCs/>
          <w:color w:val="000000"/>
          <w:sz w:val="28"/>
          <w:szCs w:val="28"/>
        </w:rPr>
        <w:t>‎</w:t>
      </w:r>
      <w:r w:rsidR="00C21A73" w:rsidRPr="0083734B">
        <w:rPr>
          <w:rStyle w:val="pt-a0-000002"/>
          <w:color w:val="000000"/>
          <w:sz w:val="28"/>
          <w:szCs w:val="28"/>
        </w:rPr>
        <w:t>(</w:t>
      </w:r>
      <w:r w:rsidR="00C21A73">
        <w:rPr>
          <w:rStyle w:val="pt-a0-000002"/>
          <w:color w:val="000000"/>
          <w:sz w:val="28"/>
          <w:szCs w:val="28"/>
        </w:rPr>
        <w:t>отпуск</w:t>
      </w:r>
      <w:r w:rsidR="00C21A73" w:rsidRPr="0083734B">
        <w:rPr>
          <w:rStyle w:val="pt-a0-000002"/>
          <w:color w:val="000000"/>
          <w:sz w:val="28"/>
          <w:szCs w:val="28"/>
        </w:rPr>
        <w:t xml:space="preserve"> </w:t>
      </w:r>
      <w:r w:rsidR="00980982" w:rsidRPr="00664780">
        <w:rPr>
          <w:rStyle w:val="pt-a0-000002"/>
          <w:sz w:val="28"/>
          <w:szCs w:val="28"/>
        </w:rPr>
        <w:t xml:space="preserve">и реализация </w:t>
      </w:r>
      <w:r w:rsidR="00C21A73" w:rsidRPr="0083734B">
        <w:rPr>
          <w:rStyle w:val="pt-a0-000002"/>
          <w:color w:val="000000"/>
          <w:sz w:val="28"/>
          <w:szCs w:val="28"/>
        </w:rPr>
        <w:t>лекарственных препаратов для медицинского применения в</w:t>
      </w:r>
      <w:r w:rsidR="00C21A73">
        <w:rPr>
          <w:rStyle w:val="pt-a0-000002"/>
          <w:color w:val="000000"/>
          <w:sz w:val="28"/>
          <w:szCs w:val="28"/>
        </w:rPr>
        <w:t xml:space="preserve"> аптеке производственной</w:t>
      </w:r>
      <w:r w:rsidR="00C21A73">
        <w:rPr>
          <w:sz w:val="28"/>
          <w:szCs w:val="28"/>
        </w:rPr>
        <w:t>)</w:t>
      </w:r>
      <w:r w:rsidR="00C21A73">
        <w:rPr>
          <w:rStyle w:val="pt-a0-000002"/>
          <w:color w:val="000000"/>
          <w:sz w:val="28"/>
          <w:szCs w:val="28"/>
        </w:rPr>
        <w:t xml:space="preserve"> </w:t>
      </w:r>
      <w:r w:rsidR="00C21A73" w:rsidRPr="00ED51BD">
        <w:rPr>
          <w:rStyle w:val="pt-a0-000002"/>
          <w:color w:val="000000"/>
          <w:sz w:val="28"/>
          <w:szCs w:val="28"/>
        </w:rPr>
        <w:t>(приложение</w:t>
      </w:r>
      <w:r w:rsidR="00C21A73">
        <w:rPr>
          <w:rStyle w:val="pt-a0-000002"/>
          <w:color w:val="000000"/>
          <w:sz w:val="28"/>
          <w:szCs w:val="28"/>
        </w:rPr>
        <w:t xml:space="preserve"> № 23</w:t>
      </w:r>
      <w:r w:rsidR="00C21A73" w:rsidRPr="00ED51BD">
        <w:rPr>
          <w:rStyle w:val="pt-a0-000002"/>
          <w:color w:val="000000"/>
          <w:sz w:val="28"/>
          <w:szCs w:val="28"/>
        </w:rPr>
        <w:t>)</w:t>
      </w:r>
      <w:r w:rsidR="00C21A73" w:rsidRPr="00066F37">
        <w:rPr>
          <w:rStyle w:val="pt-a0-000002"/>
          <w:color w:val="000000"/>
          <w:sz w:val="28"/>
          <w:szCs w:val="28"/>
        </w:rPr>
        <w:t>;</w:t>
      </w:r>
    </w:p>
    <w:p w:rsidR="0051753E" w:rsidRDefault="0051753E" w:rsidP="0051753E">
      <w:pPr>
        <w:pStyle w:val="pt-a-000004"/>
        <w:shd w:val="clear" w:color="auto" w:fill="FFFFFF"/>
        <w:spacing w:before="0" w:beforeAutospacing="0" w:after="0" w:afterAutospacing="0" w:line="276" w:lineRule="atLeast"/>
        <w:ind w:left="-567" w:right="-284" w:firstLine="562"/>
        <w:jc w:val="both"/>
        <w:rPr>
          <w:rStyle w:val="pt-a0-000002"/>
          <w:color w:val="000000"/>
          <w:sz w:val="28"/>
          <w:szCs w:val="28"/>
        </w:rPr>
      </w:pPr>
      <w:r>
        <w:rPr>
          <w:rStyle w:val="pt-a0-000002"/>
          <w:color w:val="000000"/>
          <w:sz w:val="28"/>
          <w:szCs w:val="28"/>
        </w:rPr>
        <w:t>24. Ф</w:t>
      </w:r>
      <w:r w:rsidRPr="00ED51BD">
        <w:rPr>
          <w:rStyle w:val="pt-a0-000002"/>
          <w:color w:val="000000"/>
          <w:sz w:val="28"/>
          <w:szCs w:val="28"/>
        </w:rPr>
        <w:t>орму проверочного листа (списка контрольных вопросов), используем</w:t>
      </w:r>
      <w:r>
        <w:rPr>
          <w:rStyle w:val="pt-a0-000002"/>
          <w:color w:val="000000"/>
          <w:sz w:val="28"/>
          <w:szCs w:val="28"/>
        </w:rPr>
        <w:t>ого</w:t>
      </w:r>
      <w:r w:rsidRPr="00ED51BD">
        <w:rPr>
          <w:rStyle w:val="pt-a0-000009"/>
          <w:rFonts w:ascii="Times New Roman CYR" w:hAnsi="Times New Roman CYR" w:cs="Times New Roman CYR"/>
          <w:color w:val="000000"/>
          <w:sz w:val="28"/>
          <w:szCs w:val="28"/>
        </w:rPr>
        <w:t xml:space="preserve"> </w:t>
      </w:r>
      <w:r w:rsidRPr="00ED51BD">
        <w:rPr>
          <w:rStyle w:val="pt-a0-000002"/>
          <w:color w:val="000000"/>
          <w:sz w:val="28"/>
          <w:szCs w:val="28"/>
        </w:rPr>
        <w:t xml:space="preserve">Федеральной службой по </w:t>
      </w:r>
      <w:r>
        <w:rPr>
          <w:rStyle w:val="pt-a0-000002"/>
          <w:color w:val="000000"/>
          <w:sz w:val="28"/>
          <w:szCs w:val="28"/>
        </w:rPr>
        <w:t>надзору в сфере здравоохранения и</w:t>
      </w:r>
      <w:r w:rsidRPr="00ED51BD">
        <w:rPr>
          <w:rStyle w:val="pt-a0-000002"/>
          <w:color w:val="000000"/>
          <w:sz w:val="28"/>
          <w:szCs w:val="28"/>
        </w:rPr>
        <w:t xml:space="preserve"> ее территориальными органами при проведении плановых проверок при осуществлении</w:t>
      </w:r>
      <w:r>
        <w:rPr>
          <w:rStyle w:val="pt-a0-000002"/>
          <w:color w:val="000000"/>
          <w:sz w:val="28"/>
          <w:szCs w:val="28"/>
        </w:rPr>
        <w:t xml:space="preserve"> </w:t>
      </w:r>
      <w:r w:rsidRPr="0083734B">
        <w:rPr>
          <w:rStyle w:val="pt-a0"/>
          <w:bCs/>
          <w:color w:val="000000"/>
          <w:sz w:val="28"/>
          <w:szCs w:val="28"/>
        </w:rPr>
        <w:t xml:space="preserve">федерального государственного надзора в сфере обращения лекарственных средств </w:t>
      </w:r>
      <w:r w:rsidRPr="0083734B">
        <w:rPr>
          <w:bCs/>
          <w:color w:val="000000"/>
          <w:sz w:val="28"/>
          <w:szCs w:val="28"/>
        </w:rPr>
        <w:br/>
      </w:r>
      <w:r w:rsidRPr="0083734B">
        <w:rPr>
          <w:rStyle w:val="pt-a0-000003"/>
          <w:b/>
          <w:bCs/>
          <w:color w:val="000000"/>
          <w:sz w:val="28"/>
          <w:szCs w:val="28"/>
        </w:rPr>
        <w:t>‎</w:t>
      </w:r>
      <w:r w:rsidRPr="0083734B">
        <w:rPr>
          <w:rStyle w:val="pt-a0-000002"/>
          <w:color w:val="000000"/>
          <w:sz w:val="28"/>
          <w:szCs w:val="28"/>
        </w:rPr>
        <w:t>(</w:t>
      </w:r>
      <w:r>
        <w:rPr>
          <w:rStyle w:val="pt-a0-000002"/>
          <w:color w:val="000000"/>
          <w:sz w:val="28"/>
          <w:szCs w:val="28"/>
        </w:rPr>
        <w:t>отпуск</w:t>
      </w:r>
      <w:r w:rsidR="00980982" w:rsidRPr="00980982">
        <w:rPr>
          <w:rStyle w:val="pt-a0-000002"/>
          <w:color w:val="FF0000"/>
          <w:sz w:val="28"/>
          <w:szCs w:val="28"/>
        </w:rPr>
        <w:t xml:space="preserve"> </w:t>
      </w:r>
      <w:r w:rsidR="00980982" w:rsidRPr="00664780">
        <w:rPr>
          <w:rStyle w:val="pt-a0-000002"/>
          <w:sz w:val="28"/>
          <w:szCs w:val="28"/>
        </w:rPr>
        <w:t>и реализация</w:t>
      </w:r>
      <w:r w:rsidRPr="00664780">
        <w:rPr>
          <w:rStyle w:val="pt-a0-000002"/>
          <w:sz w:val="28"/>
          <w:szCs w:val="28"/>
        </w:rPr>
        <w:t xml:space="preserve"> </w:t>
      </w:r>
      <w:r w:rsidRPr="0083734B">
        <w:rPr>
          <w:rStyle w:val="pt-a0-000002"/>
          <w:color w:val="000000"/>
          <w:sz w:val="28"/>
          <w:szCs w:val="28"/>
        </w:rPr>
        <w:t>лекарственных препаратов для медицинского применения в</w:t>
      </w:r>
      <w:r>
        <w:rPr>
          <w:rStyle w:val="pt-a0-000002"/>
          <w:color w:val="000000"/>
          <w:sz w:val="28"/>
          <w:szCs w:val="28"/>
        </w:rPr>
        <w:t xml:space="preserve"> аптеке производственной с правом изготовления асептических лекарственных препаратов</w:t>
      </w:r>
      <w:r>
        <w:rPr>
          <w:sz w:val="28"/>
          <w:szCs w:val="28"/>
        </w:rPr>
        <w:t>)</w:t>
      </w:r>
      <w:r>
        <w:rPr>
          <w:rStyle w:val="pt-a0-000002"/>
          <w:color w:val="000000"/>
          <w:sz w:val="28"/>
          <w:szCs w:val="28"/>
        </w:rPr>
        <w:t xml:space="preserve"> </w:t>
      </w:r>
      <w:r w:rsidRPr="00ED51BD">
        <w:rPr>
          <w:rStyle w:val="pt-a0-000002"/>
          <w:color w:val="000000"/>
          <w:sz w:val="28"/>
          <w:szCs w:val="28"/>
        </w:rPr>
        <w:t>(приложение</w:t>
      </w:r>
      <w:r>
        <w:rPr>
          <w:rStyle w:val="pt-a0-000002"/>
          <w:color w:val="000000"/>
          <w:sz w:val="28"/>
          <w:szCs w:val="28"/>
        </w:rPr>
        <w:t xml:space="preserve"> № 24)</w:t>
      </w:r>
      <w:r w:rsidRPr="00066F37">
        <w:rPr>
          <w:rStyle w:val="pt-a0-000002"/>
          <w:color w:val="000000"/>
          <w:sz w:val="28"/>
          <w:szCs w:val="28"/>
        </w:rPr>
        <w:t>;</w:t>
      </w:r>
    </w:p>
    <w:p w:rsidR="00100586" w:rsidRDefault="00100586" w:rsidP="00100586">
      <w:pPr>
        <w:pStyle w:val="pt-a-000004"/>
        <w:shd w:val="clear" w:color="auto" w:fill="FFFFFF"/>
        <w:spacing w:before="0" w:beforeAutospacing="0" w:after="0" w:afterAutospacing="0" w:line="276" w:lineRule="atLeast"/>
        <w:ind w:left="-567" w:right="-284" w:firstLine="562"/>
        <w:jc w:val="both"/>
        <w:rPr>
          <w:rStyle w:val="pt-a0-000002"/>
          <w:color w:val="000000"/>
          <w:sz w:val="28"/>
          <w:szCs w:val="28"/>
        </w:rPr>
      </w:pPr>
      <w:r>
        <w:rPr>
          <w:rStyle w:val="pt-a0-000002"/>
          <w:color w:val="000000"/>
          <w:sz w:val="28"/>
          <w:szCs w:val="28"/>
        </w:rPr>
        <w:t>25. Ф</w:t>
      </w:r>
      <w:r w:rsidRPr="00ED51BD">
        <w:rPr>
          <w:rStyle w:val="pt-a0-000002"/>
          <w:color w:val="000000"/>
          <w:sz w:val="28"/>
          <w:szCs w:val="28"/>
        </w:rPr>
        <w:t>орму проверочного листа (списка контрольных вопросов), используем</w:t>
      </w:r>
      <w:r>
        <w:rPr>
          <w:rStyle w:val="pt-a0-000002"/>
          <w:color w:val="000000"/>
          <w:sz w:val="28"/>
          <w:szCs w:val="28"/>
        </w:rPr>
        <w:t>ого</w:t>
      </w:r>
      <w:r w:rsidRPr="00ED51BD">
        <w:rPr>
          <w:rStyle w:val="pt-a0-000009"/>
          <w:rFonts w:ascii="Times New Roman CYR" w:hAnsi="Times New Roman CYR" w:cs="Times New Roman CYR"/>
          <w:color w:val="000000"/>
          <w:sz w:val="28"/>
          <w:szCs w:val="28"/>
        </w:rPr>
        <w:t xml:space="preserve"> </w:t>
      </w:r>
      <w:r w:rsidRPr="00ED51BD">
        <w:rPr>
          <w:rStyle w:val="pt-a0-000002"/>
          <w:color w:val="000000"/>
          <w:sz w:val="28"/>
          <w:szCs w:val="28"/>
        </w:rPr>
        <w:t xml:space="preserve">Федеральной службой по </w:t>
      </w:r>
      <w:r>
        <w:rPr>
          <w:rStyle w:val="pt-a0-000002"/>
          <w:color w:val="000000"/>
          <w:sz w:val="28"/>
          <w:szCs w:val="28"/>
        </w:rPr>
        <w:t>надзору в сфере здравоохранения и</w:t>
      </w:r>
      <w:r w:rsidRPr="00ED51BD">
        <w:rPr>
          <w:rStyle w:val="pt-a0-000002"/>
          <w:color w:val="000000"/>
          <w:sz w:val="28"/>
          <w:szCs w:val="28"/>
        </w:rPr>
        <w:t xml:space="preserve"> ее территориальными органами при проведении плановых проверок при осуществлении</w:t>
      </w:r>
      <w:r>
        <w:rPr>
          <w:rStyle w:val="pt-a0-000002"/>
          <w:color w:val="000000"/>
          <w:sz w:val="28"/>
          <w:szCs w:val="28"/>
        </w:rPr>
        <w:t xml:space="preserve"> </w:t>
      </w:r>
      <w:r w:rsidRPr="0083734B">
        <w:rPr>
          <w:rStyle w:val="pt-a0"/>
          <w:bCs/>
          <w:color w:val="000000"/>
          <w:sz w:val="28"/>
          <w:szCs w:val="28"/>
        </w:rPr>
        <w:t xml:space="preserve">федерального государственного надзора в сфере обращения лекарственных средств </w:t>
      </w:r>
      <w:r w:rsidRPr="0083734B">
        <w:rPr>
          <w:bCs/>
          <w:color w:val="000000"/>
          <w:sz w:val="28"/>
          <w:szCs w:val="28"/>
        </w:rPr>
        <w:br/>
      </w:r>
      <w:r w:rsidRPr="0083734B">
        <w:rPr>
          <w:rStyle w:val="pt-a0-000003"/>
          <w:b/>
          <w:bCs/>
          <w:color w:val="000000"/>
          <w:sz w:val="28"/>
          <w:szCs w:val="28"/>
        </w:rPr>
        <w:t>‎</w:t>
      </w:r>
      <w:r w:rsidRPr="0083734B">
        <w:rPr>
          <w:rStyle w:val="pt-a0-000002"/>
          <w:color w:val="000000"/>
          <w:sz w:val="28"/>
          <w:szCs w:val="28"/>
        </w:rPr>
        <w:t>(</w:t>
      </w:r>
      <w:r>
        <w:rPr>
          <w:rStyle w:val="pt-a0-000002"/>
          <w:color w:val="000000"/>
          <w:sz w:val="28"/>
          <w:szCs w:val="28"/>
        </w:rPr>
        <w:t>отпуск</w:t>
      </w:r>
      <w:r w:rsidR="005A37D9">
        <w:rPr>
          <w:rStyle w:val="pt-a0-000002"/>
          <w:color w:val="000000"/>
          <w:sz w:val="28"/>
          <w:szCs w:val="28"/>
        </w:rPr>
        <w:t xml:space="preserve"> </w:t>
      </w:r>
      <w:r w:rsidR="00980982" w:rsidRPr="00664780">
        <w:rPr>
          <w:rStyle w:val="pt-a0-000002"/>
          <w:sz w:val="28"/>
          <w:szCs w:val="28"/>
        </w:rPr>
        <w:t xml:space="preserve">и реализация </w:t>
      </w:r>
      <w:r w:rsidRPr="00664780">
        <w:rPr>
          <w:rStyle w:val="pt-a0-000002"/>
          <w:sz w:val="28"/>
          <w:szCs w:val="28"/>
        </w:rPr>
        <w:t xml:space="preserve"> </w:t>
      </w:r>
      <w:r w:rsidRPr="0083734B">
        <w:rPr>
          <w:rStyle w:val="pt-a0-000002"/>
          <w:color w:val="000000"/>
          <w:sz w:val="28"/>
          <w:szCs w:val="28"/>
        </w:rPr>
        <w:t>лекарственных препаратов для медицинского применения в</w:t>
      </w:r>
      <w:r>
        <w:rPr>
          <w:rStyle w:val="pt-a0-000002"/>
          <w:color w:val="000000"/>
          <w:sz w:val="28"/>
          <w:szCs w:val="28"/>
        </w:rPr>
        <w:t xml:space="preserve"> медицинских организациях и их обособленных подразделениях (центры (отделения</w:t>
      </w:r>
      <w:r>
        <w:rPr>
          <w:sz w:val="28"/>
          <w:szCs w:val="28"/>
        </w:rPr>
        <w:t>) общей врачебной (семейной) практики, амбулатории, фельдшерские и фельдшерско-акушерские  пункты), расположенные в сельских населенных пунктах</w:t>
      </w:r>
      <w:r w:rsidR="00CA5130">
        <w:rPr>
          <w:sz w:val="28"/>
          <w:szCs w:val="28"/>
        </w:rPr>
        <w:t>)</w:t>
      </w:r>
      <w:r>
        <w:rPr>
          <w:rStyle w:val="pt-a0-000002"/>
          <w:color w:val="000000"/>
          <w:sz w:val="28"/>
          <w:szCs w:val="28"/>
        </w:rPr>
        <w:t xml:space="preserve"> </w:t>
      </w:r>
      <w:r w:rsidRPr="00ED51BD">
        <w:rPr>
          <w:rStyle w:val="pt-a0-000002"/>
          <w:color w:val="000000"/>
          <w:sz w:val="28"/>
          <w:szCs w:val="28"/>
        </w:rPr>
        <w:t>(приложение</w:t>
      </w:r>
      <w:r>
        <w:rPr>
          <w:rStyle w:val="pt-a0-000002"/>
          <w:color w:val="000000"/>
          <w:sz w:val="28"/>
          <w:szCs w:val="28"/>
        </w:rPr>
        <w:t xml:space="preserve"> № 25</w:t>
      </w:r>
      <w:r w:rsidRPr="00ED51BD">
        <w:rPr>
          <w:rStyle w:val="pt-a0-000002"/>
          <w:color w:val="000000"/>
          <w:sz w:val="28"/>
          <w:szCs w:val="28"/>
        </w:rPr>
        <w:t>)</w:t>
      </w:r>
      <w:r w:rsidRPr="00066F37">
        <w:rPr>
          <w:rStyle w:val="pt-a0-000002"/>
          <w:color w:val="000000"/>
          <w:sz w:val="28"/>
          <w:szCs w:val="28"/>
        </w:rPr>
        <w:t>;</w:t>
      </w:r>
    </w:p>
    <w:p w:rsidR="00CA5130" w:rsidRDefault="00CA5130" w:rsidP="00CA5130">
      <w:pPr>
        <w:pStyle w:val="pt-a-000004"/>
        <w:shd w:val="clear" w:color="auto" w:fill="FFFFFF"/>
        <w:spacing w:before="0" w:beforeAutospacing="0" w:after="0" w:afterAutospacing="0" w:line="276" w:lineRule="atLeast"/>
        <w:ind w:left="-567" w:right="-284" w:firstLine="562"/>
        <w:jc w:val="both"/>
        <w:rPr>
          <w:rStyle w:val="pt-a0-000002"/>
          <w:color w:val="000000"/>
          <w:sz w:val="28"/>
          <w:szCs w:val="28"/>
        </w:rPr>
      </w:pPr>
      <w:r>
        <w:rPr>
          <w:rStyle w:val="pt-a0-000002"/>
          <w:color w:val="000000"/>
          <w:sz w:val="28"/>
          <w:szCs w:val="28"/>
        </w:rPr>
        <w:t>26. Ф</w:t>
      </w:r>
      <w:r w:rsidRPr="00ED51BD">
        <w:rPr>
          <w:rStyle w:val="pt-a0-000002"/>
          <w:color w:val="000000"/>
          <w:sz w:val="28"/>
          <w:szCs w:val="28"/>
        </w:rPr>
        <w:t>орму проверочного листа (списка контрольных вопросов), используем</w:t>
      </w:r>
      <w:r>
        <w:rPr>
          <w:rStyle w:val="pt-a0-000002"/>
          <w:color w:val="000000"/>
          <w:sz w:val="28"/>
          <w:szCs w:val="28"/>
        </w:rPr>
        <w:t>ого</w:t>
      </w:r>
      <w:r w:rsidRPr="00ED51BD">
        <w:rPr>
          <w:rStyle w:val="pt-a0-000009"/>
          <w:rFonts w:ascii="Times New Roman CYR" w:hAnsi="Times New Roman CYR" w:cs="Times New Roman CYR"/>
          <w:color w:val="000000"/>
          <w:sz w:val="28"/>
          <w:szCs w:val="28"/>
        </w:rPr>
        <w:t xml:space="preserve"> </w:t>
      </w:r>
      <w:r w:rsidRPr="00ED51BD">
        <w:rPr>
          <w:rStyle w:val="pt-a0-000002"/>
          <w:color w:val="000000"/>
          <w:sz w:val="28"/>
          <w:szCs w:val="28"/>
        </w:rPr>
        <w:t xml:space="preserve">Федеральной службой по </w:t>
      </w:r>
      <w:r>
        <w:rPr>
          <w:rStyle w:val="pt-a0-000002"/>
          <w:color w:val="000000"/>
          <w:sz w:val="28"/>
          <w:szCs w:val="28"/>
        </w:rPr>
        <w:t>надзору в сфере здравоохранения и</w:t>
      </w:r>
      <w:r w:rsidRPr="00ED51BD">
        <w:rPr>
          <w:rStyle w:val="pt-a0-000002"/>
          <w:color w:val="000000"/>
          <w:sz w:val="28"/>
          <w:szCs w:val="28"/>
        </w:rPr>
        <w:t xml:space="preserve"> ее территориальными органами при проведении плановых проверок при осуществлении</w:t>
      </w:r>
      <w:r>
        <w:rPr>
          <w:rStyle w:val="pt-a0-000002"/>
          <w:color w:val="000000"/>
          <w:sz w:val="28"/>
          <w:szCs w:val="28"/>
        </w:rPr>
        <w:t xml:space="preserve"> </w:t>
      </w:r>
      <w:r w:rsidRPr="0083734B">
        <w:rPr>
          <w:rStyle w:val="pt-a0"/>
          <w:bCs/>
          <w:color w:val="000000"/>
          <w:sz w:val="28"/>
          <w:szCs w:val="28"/>
        </w:rPr>
        <w:t xml:space="preserve">федерального государственного надзора в сфере обращения лекарственных средств </w:t>
      </w:r>
      <w:r w:rsidRPr="0083734B">
        <w:rPr>
          <w:bCs/>
          <w:color w:val="000000"/>
          <w:sz w:val="28"/>
          <w:szCs w:val="28"/>
        </w:rPr>
        <w:br/>
      </w:r>
      <w:r w:rsidRPr="0083734B">
        <w:rPr>
          <w:rStyle w:val="pt-a0-000003"/>
          <w:b/>
          <w:bCs/>
          <w:color w:val="000000"/>
          <w:sz w:val="28"/>
          <w:szCs w:val="28"/>
        </w:rPr>
        <w:t>‎</w:t>
      </w:r>
      <w:r w:rsidRPr="0083734B">
        <w:rPr>
          <w:rStyle w:val="pt-a0-000002"/>
          <w:color w:val="000000"/>
          <w:sz w:val="28"/>
          <w:szCs w:val="28"/>
        </w:rPr>
        <w:t>(</w:t>
      </w:r>
      <w:r>
        <w:rPr>
          <w:rStyle w:val="pt-a0-000002"/>
          <w:color w:val="000000"/>
          <w:sz w:val="28"/>
          <w:szCs w:val="28"/>
        </w:rPr>
        <w:t>отпуск</w:t>
      </w:r>
      <w:r w:rsidR="00980982">
        <w:rPr>
          <w:rStyle w:val="pt-a0-000002"/>
          <w:color w:val="000000"/>
          <w:sz w:val="28"/>
          <w:szCs w:val="28"/>
        </w:rPr>
        <w:t xml:space="preserve"> </w:t>
      </w:r>
      <w:r w:rsidR="00980982" w:rsidRPr="00664780">
        <w:rPr>
          <w:rStyle w:val="pt-a0-000002"/>
          <w:sz w:val="28"/>
          <w:szCs w:val="28"/>
        </w:rPr>
        <w:t>и реализация</w:t>
      </w:r>
      <w:r w:rsidRPr="00664780">
        <w:rPr>
          <w:rStyle w:val="pt-a0-000002"/>
          <w:sz w:val="28"/>
          <w:szCs w:val="28"/>
        </w:rPr>
        <w:t xml:space="preserve"> </w:t>
      </w:r>
      <w:r w:rsidRPr="0083734B">
        <w:rPr>
          <w:rStyle w:val="pt-a0-000002"/>
          <w:color w:val="000000"/>
          <w:sz w:val="28"/>
          <w:szCs w:val="28"/>
        </w:rPr>
        <w:t xml:space="preserve">лекарственных препаратов для медицинского применения </w:t>
      </w:r>
      <w:r>
        <w:rPr>
          <w:rStyle w:val="pt-a0-000002"/>
          <w:color w:val="000000"/>
          <w:sz w:val="28"/>
          <w:szCs w:val="28"/>
        </w:rPr>
        <w:t>индивидуальными предпринимателями) (приложен</w:t>
      </w:r>
      <w:r w:rsidRPr="00ED51BD">
        <w:rPr>
          <w:rStyle w:val="pt-a0-000002"/>
          <w:color w:val="000000"/>
          <w:sz w:val="28"/>
          <w:szCs w:val="28"/>
        </w:rPr>
        <w:t>ие</w:t>
      </w:r>
      <w:r>
        <w:rPr>
          <w:rStyle w:val="pt-a0-000002"/>
          <w:color w:val="000000"/>
          <w:sz w:val="28"/>
          <w:szCs w:val="28"/>
        </w:rPr>
        <w:t xml:space="preserve"> № 26</w:t>
      </w:r>
      <w:r w:rsidRPr="00ED51BD">
        <w:rPr>
          <w:rStyle w:val="pt-a0-000002"/>
          <w:color w:val="000000"/>
          <w:sz w:val="28"/>
          <w:szCs w:val="28"/>
        </w:rPr>
        <w:t>)</w:t>
      </w:r>
      <w:r w:rsidRPr="00066F37">
        <w:rPr>
          <w:rStyle w:val="pt-a0-000002"/>
          <w:color w:val="000000"/>
          <w:sz w:val="28"/>
          <w:szCs w:val="28"/>
        </w:rPr>
        <w:t>;</w:t>
      </w:r>
    </w:p>
    <w:p w:rsidR="00DF0296" w:rsidRPr="00664780" w:rsidRDefault="00DF0296" w:rsidP="00DF0296">
      <w:pPr>
        <w:pStyle w:val="pt-a-000001"/>
        <w:shd w:val="clear" w:color="auto" w:fill="FFFFFF"/>
        <w:spacing w:before="0" w:beforeAutospacing="0" w:after="0" w:afterAutospacing="0" w:line="276" w:lineRule="atLeast"/>
        <w:ind w:left="-567" w:right="-284" w:firstLine="562"/>
        <w:jc w:val="both"/>
        <w:rPr>
          <w:rStyle w:val="pt-a0-000002"/>
          <w:sz w:val="28"/>
          <w:szCs w:val="28"/>
        </w:rPr>
      </w:pPr>
      <w:r>
        <w:rPr>
          <w:rStyle w:val="pt-a0-000002"/>
          <w:color w:val="000000"/>
          <w:sz w:val="28"/>
          <w:szCs w:val="28"/>
        </w:rPr>
        <w:t xml:space="preserve">27. </w:t>
      </w:r>
      <w:r w:rsidRPr="00C30A87">
        <w:rPr>
          <w:rStyle w:val="pt-a0-000002"/>
          <w:color w:val="000000"/>
          <w:sz w:val="28"/>
          <w:szCs w:val="28"/>
        </w:rPr>
        <w:t>Форму проверочного листа (списка контрольных вопросов), используемого</w:t>
      </w:r>
      <w:r w:rsidRPr="00C30A87">
        <w:rPr>
          <w:rStyle w:val="pt-a0-000009"/>
          <w:color w:val="000000"/>
          <w:sz w:val="28"/>
          <w:szCs w:val="28"/>
        </w:rPr>
        <w:t xml:space="preserve"> </w:t>
      </w:r>
      <w:r w:rsidRPr="00C30A87">
        <w:rPr>
          <w:rStyle w:val="pt-a0-000002"/>
          <w:color w:val="000000"/>
          <w:sz w:val="28"/>
          <w:szCs w:val="28"/>
        </w:rPr>
        <w:t xml:space="preserve">Федеральной службой по надзору в сфере здравоохранения и ее территориальными </w:t>
      </w:r>
      <w:r w:rsidRPr="00C30A87">
        <w:rPr>
          <w:rStyle w:val="pt-a0-000002"/>
          <w:color w:val="000000"/>
          <w:sz w:val="28"/>
          <w:szCs w:val="28"/>
        </w:rPr>
        <w:lastRenderedPageBreak/>
        <w:t xml:space="preserve">органами при проведении плановых проверок при осуществлении </w:t>
      </w:r>
      <w:r w:rsidRPr="0083734B">
        <w:rPr>
          <w:rStyle w:val="pt-a0"/>
          <w:bCs/>
          <w:color w:val="000000"/>
          <w:sz w:val="28"/>
          <w:szCs w:val="28"/>
        </w:rPr>
        <w:t xml:space="preserve">федерального государственного надзора в сфере обращения лекарственных средств </w:t>
      </w:r>
      <w:r w:rsidRPr="0083734B">
        <w:rPr>
          <w:bCs/>
          <w:color w:val="000000"/>
          <w:sz w:val="28"/>
          <w:szCs w:val="28"/>
        </w:rPr>
        <w:br/>
      </w:r>
      <w:r w:rsidRPr="00ED51BD">
        <w:rPr>
          <w:rStyle w:val="pt-a0-000003"/>
          <w:b/>
          <w:bCs/>
          <w:color w:val="000000"/>
          <w:sz w:val="28"/>
          <w:szCs w:val="28"/>
        </w:rPr>
        <w:t>‎</w:t>
      </w:r>
      <w:r w:rsidRPr="00C30A87">
        <w:rPr>
          <w:rStyle w:val="pt-a0-000002"/>
          <w:color w:val="000000"/>
          <w:sz w:val="28"/>
          <w:szCs w:val="28"/>
        </w:rPr>
        <w:t>(</w:t>
      </w:r>
      <w:r>
        <w:rPr>
          <w:rStyle w:val="pt-a0-000002"/>
          <w:color w:val="000000"/>
          <w:sz w:val="28"/>
          <w:szCs w:val="28"/>
        </w:rPr>
        <w:t>реализация</w:t>
      </w:r>
      <w:r w:rsidR="00980982">
        <w:rPr>
          <w:rStyle w:val="pt-a0-000002"/>
          <w:color w:val="000000"/>
          <w:sz w:val="28"/>
          <w:szCs w:val="28"/>
        </w:rPr>
        <w:t xml:space="preserve"> </w:t>
      </w:r>
      <w:r>
        <w:rPr>
          <w:rStyle w:val="pt-a0-000002"/>
          <w:color w:val="000000"/>
          <w:sz w:val="28"/>
          <w:szCs w:val="28"/>
        </w:rPr>
        <w:t xml:space="preserve"> лекарственных средств для медицинского применения</w:t>
      </w:r>
      <w:r w:rsidR="00AB257D">
        <w:rPr>
          <w:rStyle w:val="pt-a0-000002"/>
          <w:color w:val="000000"/>
          <w:sz w:val="28"/>
          <w:szCs w:val="28"/>
        </w:rPr>
        <w:t xml:space="preserve"> </w:t>
      </w:r>
      <w:r w:rsidR="00AB257D" w:rsidRPr="00664780">
        <w:rPr>
          <w:rStyle w:val="pt-a0-000002"/>
          <w:sz w:val="28"/>
          <w:szCs w:val="28"/>
        </w:rPr>
        <w:t>организацией оптовой торговли лекарственными средствами для медицинского применения</w:t>
      </w:r>
      <w:r w:rsidRPr="00664780">
        <w:rPr>
          <w:rStyle w:val="pt-a0-000002"/>
          <w:sz w:val="28"/>
          <w:szCs w:val="28"/>
        </w:rPr>
        <w:t>) (приложение № 27);</w:t>
      </w:r>
    </w:p>
    <w:p w:rsidR="00B2574D" w:rsidRPr="007110FF" w:rsidRDefault="00B2574D" w:rsidP="00B2574D">
      <w:pPr>
        <w:pStyle w:val="pt-a-000001"/>
        <w:shd w:val="clear" w:color="auto" w:fill="FFFFFF"/>
        <w:spacing w:before="0" w:beforeAutospacing="0" w:after="0" w:afterAutospacing="0" w:line="276" w:lineRule="atLeast"/>
        <w:ind w:left="-567" w:right="-284" w:firstLine="562"/>
        <w:jc w:val="both"/>
        <w:rPr>
          <w:rStyle w:val="pt-a0-000002"/>
          <w:sz w:val="28"/>
          <w:szCs w:val="28"/>
        </w:rPr>
      </w:pPr>
      <w:r w:rsidRPr="007110FF">
        <w:rPr>
          <w:rStyle w:val="pt-a0-000002"/>
          <w:sz w:val="28"/>
          <w:szCs w:val="28"/>
        </w:rPr>
        <w:t>28. Форму проверочного листа (списка контрольных вопросов), используемого</w:t>
      </w:r>
      <w:r w:rsidRPr="007110FF">
        <w:rPr>
          <w:rStyle w:val="pt-a0-000009"/>
          <w:sz w:val="28"/>
          <w:szCs w:val="28"/>
        </w:rPr>
        <w:t xml:space="preserve"> </w:t>
      </w:r>
      <w:r w:rsidRPr="007110FF">
        <w:rPr>
          <w:rStyle w:val="pt-a0-000002"/>
          <w:sz w:val="28"/>
          <w:szCs w:val="28"/>
        </w:rPr>
        <w:t xml:space="preserve">Федеральной службой по надзору в сфере здравоохранения и ее территориальными органами при проведении плановых проверок при осуществлении </w:t>
      </w:r>
      <w:r w:rsidRPr="007110FF">
        <w:rPr>
          <w:rStyle w:val="pt-a0"/>
          <w:bCs/>
          <w:sz w:val="28"/>
          <w:szCs w:val="28"/>
        </w:rPr>
        <w:t xml:space="preserve">федерального государственного надзора в сфере обращения лекарственных средств </w:t>
      </w:r>
      <w:r w:rsidRPr="007110FF">
        <w:rPr>
          <w:bCs/>
          <w:sz w:val="28"/>
          <w:szCs w:val="28"/>
        </w:rPr>
        <w:br/>
      </w:r>
      <w:r w:rsidRPr="007110FF">
        <w:rPr>
          <w:rStyle w:val="pt-a0-000003"/>
          <w:b/>
          <w:bCs/>
          <w:sz w:val="28"/>
          <w:szCs w:val="28"/>
        </w:rPr>
        <w:t>‎</w:t>
      </w:r>
      <w:r w:rsidRPr="007110FF">
        <w:rPr>
          <w:rStyle w:val="pt-a0-000002"/>
          <w:sz w:val="28"/>
          <w:szCs w:val="28"/>
        </w:rPr>
        <w:t>(уничтожение лекарственных препаратов для медицинского применения в организации оптовой торговли лекарственными средствами) (приложение № 28);</w:t>
      </w:r>
    </w:p>
    <w:p w:rsidR="00B2574D" w:rsidRPr="007110FF" w:rsidRDefault="00B2574D" w:rsidP="00B2574D">
      <w:pPr>
        <w:spacing w:after="0" w:line="259" w:lineRule="atLeast"/>
        <w:ind w:left="-567" w:right="-284"/>
        <w:jc w:val="both"/>
        <w:rPr>
          <w:rStyle w:val="pt-a0-000002"/>
          <w:rFonts w:ascii="Times New Roman" w:hAnsi="Times New Roman" w:cs="Times New Roman"/>
          <w:sz w:val="28"/>
          <w:szCs w:val="28"/>
        </w:rPr>
      </w:pPr>
      <w:r w:rsidRPr="007110FF">
        <w:rPr>
          <w:rStyle w:val="pt-a0-000002"/>
          <w:rFonts w:ascii="Times New Roman" w:hAnsi="Times New Roman" w:cs="Times New Roman"/>
          <w:sz w:val="28"/>
          <w:szCs w:val="28"/>
        </w:rPr>
        <w:tab/>
        <w:t>29. Форму проверочного листа (списка контрольных вопросов), используемого</w:t>
      </w:r>
      <w:r w:rsidRPr="007110FF">
        <w:rPr>
          <w:rStyle w:val="pt-a0-000009"/>
          <w:rFonts w:ascii="Times New Roman" w:hAnsi="Times New Roman" w:cs="Times New Roman"/>
          <w:sz w:val="28"/>
          <w:szCs w:val="28"/>
        </w:rPr>
        <w:t xml:space="preserve"> </w:t>
      </w:r>
      <w:r w:rsidRPr="007110FF">
        <w:rPr>
          <w:rStyle w:val="pt-a0-000002"/>
          <w:rFonts w:ascii="Times New Roman" w:hAnsi="Times New Roman" w:cs="Times New Roman"/>
          <w:sz w:val="28"/>
          <w:szCs w:val="28"/>
        </w:rPr>
        <w:t xml:space="preserve">Федеральной службой по надзору в сфере здравоохранения и ее территориальными органами при проведении плановых проверок при осуществлении </w:t>
      </w:r>
      <w:r w:rsidRPr="007110FF">
        <w:rPr>
          <w:rStyle w:val="pt-a0"/>
          <w:rFonts w:ascii="Times New Roman" w:hAnsi="Times New Roman" w:cs="Times New Roman"/>
          <w:bCs/>
          <w:sz w:val="28"/>
          <w:szCs w:val="28"/>
        </w:rPr>
        <w:t xml:space="preserve">федерального государственного надзора в сфере обращения лекарственных средств </w:t>
      </w:r>
      <w:r w:rsidRPr="007110FF">
        <w:rPr>
          <w:rFonts w:ascii="Times New Roman" w:hAnsi="Times New Roman" w:cs="Times New Roman"/>
          <w:bCs/>
          <w:sz w:val="28"/>
          <w:szCs w:val="28"/>
        </w:rPr>
        <w:br/>
      </w:r>
      <w:r w:rsidRPr="007110FF">
        <w:rPr>
          <w:rStyle w:val="pt-a0-000003"/>
          <w:rFonts w:ascii="Times New Roman" w:hAnsi="Times New Roman" w:cs="Times New Roman"/>
          <w:b/>
          <w:bCs/>
          <w:sz w:val="28"/>
          <w:szCs w:val="28"/>
        </w:rPr>
        <w:t>‎</w:t>
      </w:r>
      <w:r w:rsidRPr="007110FF">
        <w:rPr>
          <w:rStyle w:val="pt-a0-000002"/>
          <w:rFonts w:ascii="Times New Roman" w:hAnsi="Times New Roman" w:cs="Times New Roman"/>
          <w:sz w:val="28"/>
          <w:szCs w:val="28"/>
        </w:rPr>
        <w:t>(уничтожение лекарственных препаратов для медицинского применения в медицинской организации и иных организациях, имеющих лицензию на медицинскую деятельность</w:t>
      </w:r>
      <w:r w:rsidRPr="007110FF">
        <w:rPr>
          <w:rFonts w:ascii="Times New Roman" w:eastAsia="Times New Roman" w:hAnsi="Times New Roman" w:cs="Times New Roman"/>
          <w:sz w:val="28"/>
          <w:szCs w:val="28"/>
          <w:lang w:eastAsia="ru-RU"/>
        </w:rPr>
        <w:t xml:space="preserve">) </w:t>
      </w:r>
      <w:r w:rsidRPr="007110FF">
        <w:rPr>
          <w:rStyle w:val="pt-a0-000002"/>
          <w:rFonts w:ascii="Times New Roman" w:hAnsi="Times New Roman" w:cs="Times New Roman"/>
          <w:sz w:val="28"/>
          <w:szCs w:val="28"/>
        </w:rPr>
        <w:t>(приложение № 29);</w:t>
      </w:r>
    </w:p>
    <w:p w:rsidR="00B2574D" w:rsidRPr="007110FF" w:rsidRDefault="00B2574D" w:rsidP="00B2574D">
      <w:pPr>
        <w:pStyle w:val="pt-a-000004"/>
        <w:shd w:val="clear" w:color="auto" w:fill="FFFFFF"/>
        <w:spacing w:before="0" w:beforeAutospacing="0" w:after="0" w:afterAutospacing="0" w:line="276" w:lineRule="atLeast"/>
        <w:ind w:left="-567" w:right="-284" w:firstLine="562"/>
        <w:jc w:val="both"/>
        <w:rPr>
          <w:rStyle w:val="pt-a0-000002"/>
          <w:sz w:val="28"/>
          <w:szCs w:val="28"/>
        </w:rPr>
      </w:pPr>
      <w:r w:rsidRPr="007110FF">
        <w:rPr>
          <w:sz w:val="28"/>
          <w:szCs w:val="28"/>
        </w:rPr>
        <w:t xml:space="preserve">30. </w:t>
      </w:r>
      <w:r w:rsidRPr="007110FF">
        <w:rPr>
          <w:rStyle w:val="pt-a0-000002"/>
          <w:sz w:val="28"/>
          <w:szCs w:val="28"/>
        </w:rPr>
        <w:t>Форму проверочного листа (списка контрольных вопросов), используемого</w:t>
      </w:r>
      <w:r w:rsidRPr="007110FF">
        <w:rPr>
          <w:rStyle w:val="pt-a0-000009"/>
          <w:rFonts w:ascii="Times New Roman CYR" w:hAnsi="Times New Roman CYR" w:cs="Times New Roman CYR"/>
          <w:sz w:val="28"/>
          <w:szCs w:val="28"/>
        </w:rPr>
        <w:t xml:space="preserve"> </w:t>
      </w:r>
      <w:r w:rsidRPr="007110FF">
        <w:rPr>
          <w:rStyle w:val="pt-a0-000002"/>
          <w:sz w:val="28"/>
          <w:szCs w:val="28"/>
        </w:rPr>
        <w:t xml:space="preserve">Федеральной службой по надзору в сфере здравоохранения и ее территориальными органами при проведении плановых проверок при осуществлении </w:t>
      </w:r>
      <w:r w:rsidRPr="007110FF">
        <w:rPr>
          <w:rStyle w:val="pt-a0"/>
          <w:bCs/>
          <w:sz w:val="28"/>
          <w:szCs w:val="28"/>
        </w:rPr>
        <w:t xml:space="preserve">федерального государственного надзора в сфере обращения лекарственных средств </w:t>
      </w:r>
      <w:r w:rsidRPr="007110FF">
        <w:rPr>
          <w:bCs/>
          <w:sz w:val="28"/>
          <w:szCs w:val="28"/>
        </w:rPr>
        <w:br/>
      </w:r>
      <w:r w:rsidRPr="007110FF">
        <w:rPr>
          <w:rStyle w:val="pt-a0-000003"/>
          <w:b/>
          <w:bCs/>
          <w:sz w:val="28"/>
          <w:szCs w:val="28"/>
        </w:rPr>
        <w:t>‎</w:t>
      </w:r>
      <w:r w:rsidR="00920B2B" w:rsidRPr="007110FF">
        <w:rPr>
          <w:rStyle w:val="pt-a0-000002"/>
          <w:sz w:val="28"/>
          <w:szCs w:val="28"/>
        </w:rPr>
        <w:t>(уничтожение</w:t>
      </w:r>
      <w:r w:rsidRPr="007110FF">
        <w:rPr>
          <w:rStyle w:val="pt-a0-000002"/>
          <w:sz w:val="28"/>
          <w:szCs w:val="28"/>
        </w:rPr>
        <w:t xml:space="preserve"> лекарственных препаратов для медицинского применения в аптеке готовых форм</w:t>
      </w:r>
      <w:r w:rsidRPr="007110FF">
        <w:rPr>
          <w:sz w:val="28"/>
          <w:szCs w:val="28"/>
        </w:rPr>
        <w:t>)</w:t>
      </w:r>
      <w:r w:rsidRPr="007110FF">
        <w:rPr>
          <w:rStyle w:val="pt-a0-000002"/>
          <w:sz w:val="28"/>
          <w:szCs w:val="28"/>
        </w:rPr>
        <w:t xml:space="preserve"> (приложение № 30);</w:t>
      </w:r>
    </w:p>
    <w:p w:rsidR="00B2574D" w:rsidRPr="007110FF" w:rsidRDefault="00B2574D" w:rsidP="00B2574D">
      <w:pPr>
        <w:pStyle w:val="pt-a-000004"/>
        <w:shd w:val="clear" w:color="auto" w:fill="FFFFFF"/>
        <w:spacing w:before="0" w:beforeAutospacing="0" w:after="0" w:afterAutospacing="0" w:line="276" w:lineRule="atLeast"/>
        <w:ind w:left="-567" w:right="-284" w:firstLine="562"/>
        <w:jc w:val="both"/>
        <w:rPr>
          <w:rStyle w:val="pt-a0-000002"/>
          <w:sz w:val="28"/>
          <w:szCs w:val="28"/>
        </w:rPr>
      </w:pPr>
      <w:r w:rsidRPr="007110FF">
        <w:rPr>
          <w:rStyle w:val="pt-a0-000002"/>
          <w:sz w:val="28"/>
          <w:szCs w:val="28"/>
        </w:rPr>
        <w:t>31. Форму проверочного листа (списка контрольных вопросов), используемого</w:t>
      </w:r>
      <w:r w:rsidRPr="007110FF">
        <w:rPr>
          <w:rStyle w:val="pt-a0-000009"/>
          <w:rFonts w:ascii="Times New Roman CYR" w:hAnsi="Times New Roman CYR" w:cs="Times New Roman CYR"/>
          <w:sz w:val="28"/>
          <w:szCs w:val="28"/>
        </w:rPr>
        <w:t xml:space="preserve"> </w:t>
      </w:r>
      <w:r w:rsidRPr="007110FF">
        <w:rPr>
          <w:rStyle w:val="pt-a0-000002"/>
          <w:sz w:val="28"/>
          <w:szCs w:val="28"/>
        </w:rPr>
        <w:t xml:space="preserve">Федеральной службой по надзору в сфере здравоохранения и ее территориальными органами при проведении плановых проверок при осуществлении </w:t>
      </w:r>
      <w:r w:rsidRPr="007110FF">
        <w:rPr>
          <w:rStyle w:val="pt-a0"/>
          <w:bCs/>
          <w:sz w:val="28"/>
          <w:szCs w:val="28"/>
        </w:rPr>
        <w:t xml:space="preserve">федерального государственного надзора в сфере обращения лекарственных средств </w:t>
      </w:r>
      <w:r w:rsidRPr="007110FF">
        <w:rPr>
          <w:bCs/>
          <w:sz w:val="28"/>
          <w:szCs w:val="28"/>
        </w:rPr>
        <w:br/>
      </w:r>
      <w:r w:rsidRPr="007110FF">
        <w:rPr>
          <w:rStyle w:val="pt-a0-000003"/>
          <w:b/>
          <w:bCs/>
          <w:sz w:val="28"/>
          <w:szCs w:val="28"/>
        </w:rPr>
        <w:t>‎</w:t>
      </w:r>
      <w:r w:rsidR="00920B2B" w:rsidRPr="007110FF">
        <w:rPr>
          <w:rStyle w:val="pt-a0-000002"/>
          <w:sz w:val="28"/>
          <w:szCs w:val="28"/>
        </w:rPr>
        <w:t>(уничтожение</w:t>
      </w:r>
      <w:r w:rsidRPr="007110FF">
        <w:rPr>
          <w:rStyle w:val="pt-a0-000002"/>
          <w:sz w:val="28"/>
          <w:szCs w:val="28"/>
        </w:rPr>
        <w:t xml:space="preserve"> лекарственных препаратов для медицинского применения в аптечном пункте</w:t>
      </w:r>
      <w:r w:rsidRPr="007110FF">
        <w:rPr>
          <w:sz w:val="28"/>
          <w:szCs w:val="28"/>
        </w:rPr>
        <w:t>)</w:t>
      </w:r>
      <w:r w:rsidRPr="007110FF">
        <w:rPr>
          <w:rStyle w:val="pt-a0-000002"/>
          <w:sz w:val="28"/>
          <w:szCs w:val="28"/>
        </w:rPr>
        <w:t xml:space="preserve"> (приложение № 31);</w:t>
      </w:r>
    </w:p>
    <w:p w:rsidR="00B2574D" w:rsidRPr="007110FF" w:rsidRDefault="00B2574D" w:rsidP="00B2574D">
      <w:pPr>
        <w:pStyle w:val="pt-a-000004"/>
        <w:shd w:val="clear" w:color="auto" w:fill="FFFFFF"/>
        <w:spacing w:before="0" w:beforeAutospacing="0" w:after="0" w:afterAutospacing="0" w:line="276" w:lineRule="atLeast"/>
        <w:ind w:left="-567" w:right="-284" w:firstLine="562"/>
        <w:jc w:val="both"/>
        <w:rPr>
          <w:rStyle w:val="pt-a0-000002"/>
          <w:sz w:val="28"/>
          <w:szCs w:val="28"/>
        </w:rPr>
      </w:pPr>
      <w:r w:rsidRPr="007110FF">
        <w:rPr>
          <w:rStyle w:val="pt-a0-000002"/>
          <w:sz w:val="28"/>
          <w:szCs w:val="28"/>
        </w:rPr>
        <w:t>32. Форму проверочного листа (списка контрольных вопросов), используемого</w:t>
      </w:r>
      <w:r w:rsidRPr="007110FF">
        <w:rPr>
          <w:rStyle w:val="pt-a0-000009"/>
          <w:rFonts w:ascii="Times New Roman CYR" w:hAnsi="Times New Roman CYR" w:cs="Times New Roman CYR"/>
          <w:sz w:val="28"/>
          <w:szCs w:val="28"/>
        </w:rPr>
        <w:t xml:space="preserve"> </w:t>
      </w:r>
      <w:r w:rsidRPr="007110FF">
        <w:rPr>
          <w:rStyle w:val="pt-a0-000002"/>
          <w:sz w:val="28"/>
          <w:szCs w:val="28"/>
        </w:rPr>
        <w:t xml:space="preserve">Федеральной службой по надзору в сфере здравоохранения и ее территориальными органами при проведении плановых проверок при осуществлении </w:t>
      </w:r>
      <w:r w:rsidRPr="007110FF">
        <w:rPr>
          <w:rStyle w:val="pt-a0"/>
          <w:bCs/>
          <w:sz w:val="28"/>
          <w:szCs w:val="28"/>
        </w:rPr>
        <w:t xml:space="preserve">федерального государственного надзора в сфере обращения лекарственных средств </w:t>
      </w:r>
      <w:r w:rsidRPr="007110FF">
        <w:rPr>
          <w:bCs/>
          <w:sz w:val="28"/>
          <w:szCs w:val="28"/>
        </w:rPr>
        <w:br/>
      </w:r>
      <w:r w:rsidRPr="007110FF">
        <w:rPr>
          <w:rStyle w:val="pt-a0-000003"/>
          <w:b/>
          <w:bCs/>
          <w:sz w:val="28"/>
          <w:szCs w:val="28"/>
        </w:rPr>
        <w:t>‎</w:t>
      </w:r>
      <w:r w:rsidR="00920B2B" w:rsidRPr="007110FF">
        <w:rPr>
          <w:rStyle w:val="pt-a0-000002"/>
          <w:sz w:val="28"/>
          <w:szCs w:val="28"/>
        </w:rPr>
        <w:t>(уничтожение</w:t>
      </w:r>
      <w:r w:rsidRPr="007110FF">
        <w:rPr>
          <w:rStyle w:val="pt-a0-000002"/>
          <w:sz w:val="28"/>
          <w:szCs w:val="28"/>
        </w:rPr>
        <w:t xml:space="preserve"> лекарственных препаратов для медицинского применения в аптечном киоске</w:t>
      </w:r>
      <w:r w:rsidRPr="007110FF">
        <w:rPr>
          <w:sz w:val="28"/>
          <w:szCs w:val="28"/>
        </w:rPr>
        <w:t>)</w:t>
      </w:r>
      <w:r w:rsidRPr="007110FF">
        <w:rPr>
          <w:rStyle w:val="pt-a0-000002"/>
          <w:sz w:val="28"/>
          <w:szCs w:val="28"/>
        </w:rPr>
        <w:t xml:space="preserve"> (приложение № 32);</w:t>
      </w:r>
    </w:p>
    <w:p w:rsidR="00B2574D" w:rsidRPr="007110FF" w:rsidRDefault="00B2574D" w:rsidP="00B2574D">
      <w:pPr>
        <w:pStyle w:val="pt-a-000004"/>
        <w:shd w:val="clear" w:color="auto" w:fill="FFFFFF"/>
        <w:spacing w:before="0" w:beforeAutospacing="0" w:after="0" w:afterAutospacing="0" w:line="276" w:lineRule="atLeast"/>
        <w:ind w:left="-567" w:right="-284" w:firstLine="562"/>
        <w:jc w:val="both"/>
        <w:rPr>
          <w:rStyle w:val="pt-a0-000002"/>
          <w:sz w:val="28"/>
          <w:szCs w:val="28"/>
        </w:rPr>
      </w:pPr>
      <w:r w:rsidRPr="007110FF">
        <w:rPr>
          <w:rStyle w:val="pt-a0-000002"/>
          <w:sz w:val="28"/>
          <w:szCs w:val="28"/>
        </w:rPr>
        <w:t>33. Форму проверочного листа (списка контрольных вопросов), используемого</w:t>
      </w:r>
      <w:r w:rsidRPr="007110FF">
        <w:rPr>
          <w:rStyle w:val="pt-a0-000009"/>
          <w:rFonts w:ascii="Times New Roman CYR" w:hAnsi="Times New Roman CYR" w:cs="Times New Roman CYR"/>
          <w:sz w:val="28"/>
          <w:szCs w:val="28"/>
        </w:rPr>
        <w:t xml:space="preserve"> </w:t>
      </w:r>
      <w:r w:rsidRPr="007110FF">
        <w:rPr>
          <w:rStyle w:val="pt-a0-000002"/>
          <w:sz w:val="28"/>
          <w:szCs w:val="28"/>
        </w:rPr>
        <w:t xml:space="preserve">Федеральной службой по надзору в сфере здравоохранения и ее территориальными органами при проведении плановых проверок при осуществлении </w:t>
      </w:r>
      <w:r w:rsidRPr="007110FF">
        <w:rPr>
          <w:rStyle w:val="pt-a0"/>
          <w:bCs/>
          <w:sz w:val="28"/>
          <w:szCs w:val="28"/>
        </w:rPr>
        <w:t xml:space="preserve">федерального государственного надзора в сфере обращения лекарственных средств </w:t>
      </w:r>
      <w:r w:rsidRPr="007110FF">
        <w:rPr>
          <w:bCs/>
          <w:sz w:val="28"/>
          <w:szCs w:val="28"/>
        </w:rPr>
        <w:br/>
      </w:r>
      <w:r w:rsidRPr="007110FF">
        <w:rPr>
          <w:rStyle w:val="pt-a0-000003"/>
          <w:b/>
          <w:bCs/>
          <w:sz w:val="28"/>
          <w:szCs w:val="28"/>
        </w:rPr>
        <w:t>‎</w:t>
      </w:r>
      <w:r w:rsidR="00920B2B" w:rsidRPr="007110FF">
        <w:rPr>
          <w:rStyle w:val="pt-a0-000002"/>
          <w:sz w:val="28"/>
          <w:szCs w:val="28"/>
        </w:rPr>
        <w:t>(уничтожение</w:t>
      </w:r>
      <w:r w:rsidRPr="007110FF">
        <w:rPr>
          <w:rStyle w:val="pt-a0-000002"/>
          <w:sz w:val="28"/>
          <w:szCs w:val="28"/>
        </w:rPr>
        <w:t xml:space="preserve"> лекарственных препаратов для медицинского применения в аптеке производственной</w:t>
      </w:r>
      <w:r w:rsidRPr="007110FF">
        <w:rPr>
          <w:sz w:val="28"/>
          <w:szCs w:val="28"/>
        </w:rPr>
        <w:t>)</w:t>
      </w:r>
      <w:r w:rsidRPr="007110FF">
        <w:rPr>
          <w:rStyle w:val="pt-a0-000002"/>
          <w:sz w:val="28"/>
          <w:szCs w:val="28"/>
        </w:rPr>
        <w:t xml:space="preserve"> (приложение № 33);</w:t>
      </w:r>
    </w:p>
    <w:p w:rsidR="00B2574D" w:rsidRPr="007110FF" w:rsidRDefault="00B2574D" w:rsidP="00B2574D">
      <w:pPr>
        <w:pStyle w:val="pt-a-000004"/>
        <w:shd w:val="clear" w:color="auto" w:fill="FFFFFF"/>
        <w:spacing w:before="0" w:beforeAutospacing="0" w:after="0" w:afterAutospacing="0" w:line="276" w:lineRule="atLeast"/>
        <w:ind w:left="-567" w:right="-284" w:firstLine="562"/>
        <w:jc w:val="both"/>
        <w:rPr>
          <w:rStyle w:val="pt-a0-000002"/>
          <w:sz w:val="28"/>
          <w:szCs w:val="28"/>
        </w:rPr>
      </w:pPr>
      <w:r w:rsidRPr="007110FF">
        <w:rPr>
          <w:rStyle w:val="pt-a0-000002"/>
          <w:sz w:val="28"/>
          <w:szCs w:val="28"/>
        </w:rPr>
        <w:t>34. Форму проверочного листа (списка контрольных вопросов), используемого</w:t>
      </w:r>
      <w:r w:rsidRPr="007110FF">
        <w:rPr>
          <w:rStyle w:val="pt-a0-000009"/>
          <w:rFonts w:ascii="Times New Roman CYR" w:hAnsi="Times New Roman CYR" w:cs="Times New Roman CYR"/>
          <w:sz w:val="28"/>
          <w:szCs w:val="28"/>
        </w:rPr>
        <w:t xml:space="preserve"> </w:t>
      </w:r>
      <w:r w:rsidRPr="007110FF">
        <w:rPr>
          <w:rStyle w:val="pt-a0-000002"/>
          <w:sz w:val="28"/>
          <w:szCs w:val="28"/>
        </w:rPr>
        <w:t xml:space="preserve">Федеральной службой по надзору в сфере здравоохранения и ее территориальными органами при проведении плановых проверок при осуществлении </w:t>
      </w:r>
      <w:r w:rsidRPr="007110FF">
        <w:rPr>
          <w:rStyle w:val="pt-a0"/>
          <w:bCs/>
          <w:sz w:val="28"/>
          <w:szCs w:val="28"/>
        </w:rPr>
        <w:t xml:space="preserve">федерального государственного надзора в сфере обращения лекарственных средств </w:t>
      </w:r>
      <w:r w:rsidRPr="007110FF">
        <w:rPr>
          <w:bCs/>
          <w:sz w:val="28"/>
          <w:szCs w:val="28"/>
        </w:rPr>
        <w:br/>
      </w:r>
      <w:r w:rsidRPr="007110FF">
        <w:rPr>
          <w:rStyle w:val="pt-a0-000003"/>
          <w:b/>
          <w:bCs/>
          <w:sz w:val="28"/>
          <w:szCs w:val="28"/>
        </w:rPr>
        <w:t>‎</w:t>
      </w:r>
      <w:r w:rsidR="00920B2B" w:rsidRPr="007110FF">
        <w:rPr>
          <w:rStyle w:val="pt-a0-000002"/>
          <w:sz w:val="28"/>
          <w:szCs w:val="28"/>
        </w:rPr>
        <w:t>(уничтожение</w:t>
      </w:r>
      <w:r w:rsidRPr="007110FF">
        <w:rPr>
          <w:rStyle w:val="pt-a0-000002"/>
          <w:sz w:val="28"/>
          <w:szCs w:val="28"/>
        </w:rPr>
        <w:t xml:space="preserve"> лекарственных препаратов для медицинского применения в аптеке производственной с правом изготовления асептических лекарственных препаратов</w:t>
      </w:r>
      <w:r w:rsidRPr="007110FF">
        <w:rPr>
          <w:sz w:val="28"/>
          <w:szCs w:val="28"/>
        </w:rPr>
        <w:t>)</w:t>
      </w:r>
      <w:r w:rsidRPr="007110FF">
        <w:rPr>
          <w:rStyle w:val="pt-a0-000002"/>
          <w:sz w:val="28"/>
          <w:szCs w:val="28"/>
        </w:rPr>
        <w:t xml:space="preserve"> (приложение № 34);</w:t>
      </w:r>
    </w:p>
    <w:p w:rsidR="00B2574D" w:rsidRPr="007110FF" w:rsidRDefault="00B2574D" w:rsidP="00B2574D">
      <w:pPr>
        <w:pStyle w:val="pt-a-000004"/>
        <w:shd w:val="clear" w:color="auto" w:fill="FFFFFF"/>
        <w:spacing w:before="0" w:beforeAutospacing="0" w:after="0" w:afterAutospacing="0" w:line="276" w:lineRule="atLeast"/>
        <w:ind w:left="-567" w:right="-284" w:firstLine="562"/>
        <w:jc w:val="both"/>
        <w:rPr>
          <w:rStyle w:val="pt-a0-000002"/>
          <w:sz w:val="28"/>
          <w:szCs w:val="28"/>
        </w:rPr>
      </w:pPr>
      <w:r w:rsidRPr="007110FF">
        <w:rPr>
          <w:rStyle w:val="pt-a0-000002"/>
          <w:sz w:val="28"/>
          <w:szCs w:val="28"/>
        </w:rPr>
        <w:t>35. Форму проверочного листа (списка контрольных вопросов), используемого</w:t>
      </w:r>
      <w:r w:rsidRPr="007110FF">
        <w:rPr>
          <w:rStyle w:val="pt-a0-000009"/>
          <w:rFonts w:ascii="Times New Roman CYR" w:hAnsi="Times New Roman CYR" w:cs="Times New Roman CYR"/>
          <w:sz w:val="28"/>
          <w:szCs w:val="28"/>
        </w:rPr>
        <w:t xml:space="preserve"> </w:t>
      </w:r>
      <w:r w:rsidRPr="007110FF">
        <w:rPr>
          <w:rStyle w:val="pt-a0-000002"/>
          <w:sz w:val="28"/>
          <w:szCs w:val="28"/>
        </w:rPr>
        <w:t xml:space="preserve">Федеральной службой по надзору в сфере здравоохранения и ее территориальными органами при проведении плановых проверок при осуществлении </w:t>
      </w:r>
      <w:r w:rsidRPr="007110FF">
        <w:rPr>
          <w:rStyle w:val="pt-a0"/>
          <w:bCs/>
          <w:sz w:val="28"/>
          <w:szCs w:val="28"/>
        </w:rPr>
        <w:t xml:space="preserve">федерального государственного надзора в сфере обращения лекарственных средств </w:t>
      </w:r>
      <w:r w:rsidRPr="007110FF">
        <w:rPr>
          <w:bCs/>
          <w:sz w:val="28"/>
          <w:szCs w:val="28"/>
        </w:rPr>
        <w:br/>
      </w:r>
      <w:r w:rsidRPr="007110FF">
        <w:rPr>
          <w:rStyle w:val="pt-a0-000003"/>
          <w:b/>
          <w:bCs/>
          <w:sz w:val="28"/>
          <w:szCs w:val="28"/>
        </w:rPr>
        <w:t>‎</w:t>
      </w:r>
      <w:r w:rsidR="00920B2B" w:rsidRPr="007110FF">
        <w:rPr>
          <w:rStyle w:val="pt-a0-000002"/>
          <w:sz w:val="28"/>
          <w:szCs w:val="28"/>
        </w:rPr>
        <w:t>(уничтожение</w:t>
      </w:r>
      <w:r w:rsidRPr="007110FF">
        <w:rPr>
          <w:rStyle w:val="pt-a0-000002"/>
          <w:sz w:val="28"/>
          <w:szCs w:val="28"/>
        </w:rPr>
        <w:t xml:space="preserve"> лекарственных препаратов для медицинского применения в медицинских организациях и их обособленных подразделениях (центры (отделения</w:t>
      </w:r>
      <w:r w:rsidRPr="007110FF">
        <w:rPr>
          <w:sz w:val="28"/>
          <w:szCs w:val="28"/>
        </w:rPr>
        <w:t>) общей врачебной (семейной) практики, амбулатории, фельдшерские и фельдшерско-акушерские  пункты), расположенные в сельских населенных пунктах)</w:t>
      </w:r>
      <w:r w:rsidRPr="007110FF">
        <w:rPr>
          <w:rStyle w:val="pt-a0-000002"/>
          <w:sz w:val="28"/>
          <w:szCs w:val="28"/>
        </w:rPr>
        <w:t xml:space="preserve"> (приложение № 35);</w:t>
      </w:r>
    </w:p>
    <w:p w:rsidR="00B2574D" w:rsidRPr="007110FF" w:rsidRDefault="00B2574D" w:rsidP="00B2574D">
      <w:pPr>
        <w:pStyle w:val="pt-a-000004"/>
        <w:shd w:val="clear" w:color="auto" w:fill="FFFFFF"/>
        <w:spacing w:before="0" w:beforeAutospacing="0" w:after="0" w:afterAutospacing="0" w:line="276" w:lineRule="atLeast"/>
        <w:ind w:left="-567" w:right="-284" w:firstLine="562"/>
        <w:jc w:val="both"/>
        <w:rPr>
          <w:rStyle w:val="pt-a0-000002"/>
          <w:sz w:val="28"/>
          <w:szCs w:val="28"/>
        </w:rPr>
      </w:pPr>
      <w:r w:rsidRPr="007110FF">
        <w:rPr>
          <w:rStyle w:val="pt-a0-000002"/>
          <w:sz w:val="28"/>
          <w:szCs w:val="28"/>
        </w:rPr>
        <w:t>36. Форму проверочного листа (списка контрольных вопросов), используемого</w:t>
      </w:r>
      <w:r w:rsidRPr="007110FF">
        <w:rPr>
          <w:rStyle w:val="pt-a0-000009"/>
          <w:rFonts w:ascii="Times New Roman CYR" w:hAnsi="Times New Roman CYR" w:cs="Times New Roman CYR"/>
          <w:sz w:val="28"/>
          <w:szCs w:val="28"/>
        </w:rPr>
        <w:t xml:space="preserve"> </w:t>
      </w:r>
      <w:r w:rsidRPr="007110FF">
        <w:rPr>
          <w:rStyle w:val="pt-a0-000002"/>
          <w:sz w:val="28"/>
          <w:szCs w:val="28"/>
        </w:rPr>
        <w:t xml:space="preserve">Федеральной службой по надзору в сфере здравоохранения и ее территориальными органами при проведении плановых проверок при осуществлении </w:t>
      </w:r>
      <w:r w:rsidRPr="007110FF">
        <w:rPr>
          <w:rStyle w:val="pt-a0"/>
          <w:bCs/>
          <w:sz w:val="28"/>
          <w:szCs w:val="28"/>
        </w:rPr>
        <w:t xml:space="preserve">федерального государственного надзора в сфере обращения лекарственных средств </w:t>
      </w:r>
      <w:r w:rsidRPr="007110FF">
        <w:rPr>
          <w:bCs/>
          <w:sz w:val="28"/>
          <w:szCs w:val="28"/>
        </w:rPr>
        <w:br/>
      </w:r>
      <w:r w:rsidRPr="007110FF">
        <w:rPr>
          <w:rStyle w:val="pt-a0-000003"/>
          <w:b/>
          <w:bCs/>
          <w:sz w:val="28"/>
          <w:szCs w:val="28"/>
        </w:rPr>
        <w:t>‎</w:t>
      </w:r>
      <w:r w:rsidR="00920B2B" w:rsidRPr="007110FF">
        <w:rPr>
          <w:rStyle w:val="pt-a0-000002"/>
          <w:sz w:val="28"/>
          <w:szCs w:val="28"/>
        </w:rPr>
        <w:t>(уничтожение</w:t>
      </w:r>
      <w:r w:rsidRPr="007110FF">
        <w:rPr>
          <w:rStyle w:val="pt-a0-000002"/>
          <w:sz w:val="28"/>
          <w:szCs w:val="28"/>
        </w:rPr>
        <w:t xml:space="preserve"> лекарственных препаратов для медицинского применения индивидуальными предпринимателями) (приложение № 36);</w:t>
      </w:r>
    </w:p>
    <w:p w:rsidR="0056528C" w:rsidRPr="007110FF" w:rsidRDefault="00CC10EE" w:rsidP="0056528C">
      <w:pPr>
        <w:pStyle w:val="pt-a-000004"/>
        <w:shd w:val="clear" w:color="auto" w:fill="FFFFFF"/>
        <w:spacing w:before="0" w:beforeAutospacing="0" w:after="0" w:afterAutospacing="0" w:line="276" w:lineRule="atLeast"/>
        <w:ind w:left="-567" w:right="-284" w:firstLine="562"/>
        <w:jc w:val="both"/>
        <w:rPr>
          <w:rStyle w:val="pt-a0-000002"/>
          <w:sz w:val="28"/>
          <w:szCs w:val="28"/>
        </w:rPr>
      </w:pPr>
      <w:r w:rsidRPr="00D74260">
        <w:rPr>
          <w:rStyle w:val="pt-a0-000002"/>
          <w:sz w:val="28"/>
          <w:szCs w:val="28"/>
        </w:rPr>
        <w:t>37.</w:t>
      </w:r>
      <w:r w:rsidR="007110FF" w:rsidRPr="00D74260">
        <w:rPr>
          <w:rStyle w:val="pt-a0-000002"/>
          <w:sz w:val="28"/>
          <w:szCs w:val="28"/>
        </w:rPr>
        <w:t xml:space="preserve"> </w:t>
      </w:r>
      <w:r w:rsidR="0056528C" w:rsidRPr="00D74260">
        <w:rPr>
          <w:rStyle w:val="pt-a0-000002"/>
          <w:sz w:val="28"/>
          <w:szCs w:val="28"/>
        </w:rPr>
        <w:t xml:space="preserve">Форму </w:t>
      </w:r>
      <w:r w:rsidR="0056528C" w:rsidRPr="007110FF">
        <w:rPr>
          <w:rStyle w:val="pt-a0-000002"/>
          <w:sz w:val="28"/>
          <w:szCs w:val="28"/>
        </w:rPr>
        <w:t>проверочного листа (списка контрольных вопросов), используемого</w:t>
      </w:r>
      <w:r w:rsidR="0056528C" w:rsidRPr="007110FF">
        <w:rPr>
          <w:rStyle w:val="pt-a0-000009"/>
          <w:rFonts w:ascii="Times New Roman CYR" w:hAnsi="Times New Roman CYR" w:cs="Times New Roman CYR"/>
          <w:sz w:val="28"/>
          <w:szCs w:val="28"/>
        </w:rPr>
        <w:t xml:space="preserve"> </w:t>
      </w:r>
      <w:r w:rsidR="0056528C" w:rsidRPr="007110FF">
        <w:rPr>
          <w:rStyle w:val="pt-a0-000002"/>
          <w:sz w:val="28"/>
          <w:szCs w:val="28"/>
        </w:rPr>
        <w:t xml:space="preserve">Федеральной службой по надзору в сфере здравоохранения и ее территориальными органами при проведении плановых проверок при осуществлении </w:t>
      </w:r>
      <w:r w:rsidR="0056528C" w:rsidRPr="007110FF">
        <w:rPr>
          <w:rStyle w:val="pt-a0"/>
          <w:bCs/>
          <w:sz w:val="28"/>
          <w:szCs w:val="28"/>
        </w:rPr>
        <w:t xml:space="preserve">федерального государственного надзора в сфере обращения лекарственных средств </w:t>
      </w:r>
      <w:r w:rsidR="0056528C" w:rsidRPr="007110FF">
        <w:rPr>
          <w:bCs/>
          <w:sz w:val="28"/>
          <w:szCs w:val="28"/>
        </w:rPr>
        <w:br/>
      </w:r>
      <w:r w:rsidR="0056528C" w:rsidRPr="007110FF">
        <w:rPr>
          <w:rStyle w:val="pt-a0-000003"/>
          <w:b/>
          <w:bCs/>
          <w:sz w:val="28"/>
          <w:szCs w:val="28"/>
        </w:rPr>
        <w:t>‎</w:t>
      </w:r>
      <w:r w:rsidR="0056528C" w:rsidRPr="007110FF">
        <w:rPr>
          <w:rStyle w:val="pt-a0-000002"/>
          <w:sz w:val="28"/>
          <w:szCs w:val="28"/>
        </w:rPr>
        <w:t>(</w:t>
      </w:r>
      <w:r w:rsidR="00D74260">
        <w:rPr>
          <w:rStyle w:val="pt-a0-000002"/>
          <w:sz w:val="28"/>
          <w:szCs w:val="28"/>
        </w:rPr>
        <w:t>соблюдени</w:t>
      </w:r>
      <w:r w:rsidR="003D1BDC">
        <w:rPr>
          <w:rStyle w:val="pt-a0-000002"/>
          <w:sz w:val="28"/>
          <w:szCs w:val="28"/>
        </w:rPr>
        <w:t>е</w:t>
      </w:r>
      <w:r w:rsidR="00D74260">
        <w:rPr>
          <w:rStyle w:val="pt-a0-000002"/>
          <w:sz w:val="28"/>
          <w:szCs w:val="28"/>
        </w:rPr>
        <w:t xml:space="preserve"> субъектами обращения лекарственных средств установленных требований к проведению доклинических исследований лекарственных средств</w:t>
      </w:r>
      <w:r w:rsidR="0056528C" w:rsidRPr="007110FF">
        <w:rPr>
          <w:rStyle w:val="pt-a0-000002"/>
          <w:sz w:val="28"/>
          <w:szCs w:val="28"/>
        </w:rPr>
        <w:t>) (приложение № 3</w:t>
      </w:r>
      <w:r w:rsidR="00D74260">
        <w:rPr>
          <w:rStyle w:val="pt-a0-000002"/>
          <w:sz w:val="28"/>
          <w:szCs w:val="28"/>
        </w:rPr>
        <w:t>7</w:t>
      </w:r>
      <w:r w:rsidR="0056528C" w:rsidRPr="007110FF">
        <w:rPr>
          <w:rStyle w:val="pt-a0-000002"/>
          <w:sz w:val="28"/>
          <w:szCs w:val="28"/>
        </w:rPr>
        <w:t>);</w:t>
      </w:r>
    </w:p>
    <w:p w:rsidR="0056528C" w:rsidRPr="007110FF" w:rsidRDefault="0056528C" w:rsidP="0056528C">
      <w:pPr>
        <w:pStyle w:val="pt-a-000004"/>
        <w:shd w:val="clear" w:color="auto" w:fill="FFFFFF"/>
        <w:spacing w:before="0" w:beforeAutospacing="0" w:after="0" w:afterAutospacing="0" w:line="276" w:lineRule="atLeast"/>
        <w:ind w:left="-567" w:right="-284" w:firstLine="562"/>
        <w:jc w:val="both"/>
        <w:rPr>
          <w:rStyle w:val="pt-a0-000002"/>
          <w:sz w:val="28"/>
          <w:szCs w:val="28"/>
        </w:rPr>
      </w:pPr>
      <w:r w:rsidRPr="00D74260">
        <w:rPr>
          <w:rStyle w:val="pt-a0-000002"/>
          <w:sz w:val="28"/>
          <w:szCs w:val="28"/>
        </w:rPr>
        <w:t>38.</w:t>
      </w:r>
      <w:r>
        <w:rPr>
          <w:rStyle w:val="pt-a0-000002"/>
          <w:color w:val="FF0000"/>
          <w:sz w:val="28"/>
          <w:szCs w:val="28"/>
        </w:rPr>
        <w:t xml:space="preserve"> </w:t>
      </w:r>
      <w:r w:rsidRPr="007110FF">
        <w:rPr>
          <w:rStyle w:val="pt-a0-000002"/>
          <w:sz w:val="28"/>
          <w:szCs w:val="28"/>
        </w:rPr>
        <w:t>Форму проверочного листа (списка контрольных вопросов), используемого</w:t>
      </w:r>
      <w:r w:rsidRPr="007110FF">
        <w:rPr>
          <w:rStyle w:val="pt-a0-000009"/>
          <w:rFonts w:ascii="Times New Roman CYR" w:hAnsi="Times New Roman CYR" w:cs="Times New Roman CYR"/>
          <w:sz w:val="28"/>
          <w:szCs w:val="28"/>
        </w:rPr>
        <w:t xml:space="preserve"> </w:t>
      </w:r>
      <w:r w:rsidRPr="007110FF">
        <w:rPr>
          <w:rStyle w:val="pt-a0-000002"/>
          <w:sz w:val="28"/>
          <w:szCs w:val="28"/>
        </w:rPr>
        <w:t xml:space="preserve">Федеральной службой по надзору в сфере здравоохранения и ее территориальными органами при проведении плановых проверок при осуществлении </w:t>
      </w:r>
      <w:r w:rsidRPr="007110FF">
        <w:rPr>
          <w:rStyle w:val="pt-a0"/>
          <w:bCs/>
          <w:sz w:val="28"/>
          <w:szCs w:val="28"/>
        </w:rPr>
        <w:t xml:space="preserve">федерального государственного надзора в сфере обращения лекарственных средств </w:t>
      </w:r>
      <w:r w:rsidRPr="007110FF">
        <w:rPr>
          <w:bCs/>
          <w:sz w:val="28"/>
          <w:szCs w:val="28"/>
        </w:rPr>
        <w:br/>
      </w:r>
      <w:r w:rsidRPr="007110FF">
        <w:rPr>
          <w:rStyle w:val="pt-a0-000003"/>
          <w:b/>
          <w:bCs/>
          <w:sz w:val="28"/>
          <w:szCs w:val="28"/>
        </w:rPr>
        <w:t>‎</w:t>
      </w:r>
      <w:r w:rsidRPr="007110FF">
        <w:rPr>
          <w:rStyle w:val="pt-a0-000002"/>
          <w:sz w:val="28"/>
          <w:szCs w:val="28"/>
        </w:rPr>
        <w:t>(</w:t>
      </w:r>
      <w:r w:rsidR="003D1BDC">
        <w:rPr>
          <w:rStyle w:val="pt-a0-000002"/>
          <w:sz w:val="28"/>
          <w:szCs w:val="28"/>
        </w:rPr>
        <w:t>с</w:t>
      </w:r>
      <w:r w:rsidR="00D74260">
        <w:rPr>
          <w:rStyle w:val="pt-a0-000002"/>
          <w:sz w:val="28"/>
          <w:szCs w:val="28"/>
        </w:rPr>
        <w:t>облюдени</w:t>
      </w:r>
      <w:r w:rsidR="003D1BDC">
        <w:rPr>
          <w:rStyle w:val="pt-a0-000002"/>
          <w:sz w:val="28"/>
          <w:szCs w:val="28"/>
        </w:rPr>
        <w:t>е</w:t>
      </w:r>
      <w:r w:rsidR="00D74260">
        <w:rPr>
          <w:rStyle w:val="pt-a0-000002"/>
          <w:sz w:val="28"/>
          <w:szCs w:val="28"/>
        </w:rPr>
        <w:t xml:space="preserve"> субъектами обращения лекарственных средств установленных требований к проведению клинических исследований лекарственных препаратов</w:t>
      </w:r>
      <w:r w:rsidRPr="007110FF">
        <w:rPr>
          <w:rStyle w:val="pt-a0-000002"/>
          <w:sz w:val="28"/>
          <w:szCs w:val="28"/>
        </w:rPr>
        <w:t>) (приложение № 3</w:t>
      </w:r>
      <w:r w:rsidR="00D74260">
        <w:rPr>
          <w:rStyle w:val="pt-a0-000002"/>
          <w:sz w:val="28"/>
          <w:szCs w:val="28"/>
        </w:rPr>
        <w:t>8</w:t>
      </w:r>
      <w:r w:rsidRPr="007110FF">
        <w:rPr>
          <w:rStyle w:val="pt-a0-000002"/>
          <w:sz w:val="28"/>
          <w:szCs w:val="28"/>
        </w:rPr>
        <w:t>);</w:t>
      </w:r>
    </w:p>
    <w:p w:rsidR="0056528C" w:rsidRPr="007110FF" w:rsidRDefault="0056528C" w:rsidP="0056528C">
      <w:pPr>
        <w:pStyle w:val="pt-a-000004"/>
        <w:shd w:val="clear" w:color="auto" w:fill="FFFFFF"/>
        <w:spacing w:before="0" w:beforeAutospacing="0" w:after="0" w:afterAutospacing="0" w:line="276" w:lineRule="atLeast"/>
        <w:ind w:left="-567" w:right="-284" w:firstLine="562"/>
        <w:jc w:val="both"/>
        <w:rPr>
          <w:rStyle w:val="pt-a0-000002"/>
          <w:sz w:val="28"/>
          <w:szCs w:val="28"/>
        </w:rPr>
      </w:pPr>
      <w:r w:rsidRPr="003979A0">
        <w:rPr>
          <w:rStyle w:val="pt-a0-000002"/>
          <w:sz w:val="28"/>
          <w:szCs w:val="28"/>
        </w:rPr>
        <w:t>39.</w:t>
      </w:r>
      <w:r>
        <w:rPr>
          <w:rStyle w:val="pt-a0-000002"/>
          <w:color w:val="FF0000"/>
          <w:sz w:val="28"/>
          <w:szCs w:val="28"/>
        </w:rPr>
        <w:t xml:space="preserve"> </w:t>
      </w:r>
      <w:r w:rsidRPr="007110FF">
        <w:rPr>
          <w:rStyle w:val="pt-a0-000002"/>
          <w:sz w:val="28"/>
          <w:szCs w:val="28"/>
        </w:rPr>
        <w:t>Форму проверочного листа (списка контрольных вопросов), используемого</w:t>
      </w:r>
      <w:r w:rsidRPr="007110FF">
        <w:rPr>
          <w:rStyle w:val="pt-a0-000009"/>
          <w:rFonts w:ascii="Times New Roman CYR" w:hAnsi="Times New Roman CYR" w:cs="Times New Roman CYR"/>
          <w:sz w:val="28"/>
          <w:szCs w:val="28"/>
        </w:rPr>
        <w:t xml:space="preserve"> </w:t>
      </w:r>
      <w:r w:rsidRPr="007110FF">
        <w:rPr>
          <w:rStyle w:val="pt-a0-000002"/>
          <w:sz w:val="28"/>
          <w:szCs w:val="28"/>
        </w:rPr>
        <w:t xml:space="preserve">Федеральной службой по надзору в сфере здравоохранения и ее территориальными органами при проведении плановых проверок при осуществлении </w:t>
      </w:r>
      <w:r w:rsidRPr="007110FF">
        <w:rPr>
          <w:rStyle w:val="pt-a0"/>
          <w:bCs/>
          <w:sz w:val="28"/>
          <w:szCs w:val="28"/>
        </w:rPr>
        <w:t xml:space="preserve">федерального государственного надзора в сфере обращения лекарственных средств </w:t>
      </w:r>
      <w:r w:rsidRPr="007110FF">
        <w:rPr>
          <w:bCs/>
          <w:sz w:val="28"/>
          <w:szCs w:val="28"/>
        </w:rPr>
        <w:br/>
      </w:r>
      <w:r w:rsidRPr="007110FF">
        <w:rPr>
          <w:rStyle w:val="pt-a0-000003"/>
          <w:b/>
          <w:bCs/>
          <w:sz w:val="28"/>
          <w:szCs w:val="28"/>
        </w:rPr>
        <w:t>‎</w:t>
      </w:r>
      <w:r w:rsidRPr="007110FF">
        <w:rPr>
          <w:rStyle w:val="pt-a0-000002"/>
          <w:sz w:val="28"/>
          <w:szCs w:val="28"/>
        </w:rPr>
        <w:t>(</w:t>
      </w:r>
      <w:r w:rsidR="003979A0">
        <w:rPr>
          <w:rStyle w:val="pt-a0-000002"/>
          <w:sz w:val="28"/>
          <w:szCs w:val="28"/>
        </w:rPr>
        <w:t>соблюдение субъектами обращения лекарственных средств установленных требований к качеству лекарственных средств</w:t>
      </w:r>
      <w:r w:rsidRPr="007110FF">
        <w:rPr>
          <w:rStyle w:val="pt-a0-000002"/>
          <w:sz w:val="28"/>
          <w:szCs w:val="28"/>
        </w:rPr>
        <w:t>) (приложение № 3</w:t>
      </w:r>
      <w:r w:rsidR="003979A0">
        <w:rPr>
          <w:rStyle w:val="pt-a0-000002"/>
          <w:sz w:val="28"/>
          <w:szCs w:val="28"/>
        </w:rPr>
        <w:t>9</w:t>
      </w:r>
      <w:r w:rsidRPr="007110FF">
        <w:rPr>
          <w:rStyle w:val="pt-a0-000002"/>
          <w:sz w:val="28"/>
          <w:szCs w:val="28"/>
        </w:rPr>
        <w:t>)</w:t>
      </w:r>
      <w:r w:rsidR="003979A0">
        <w:rPr>
          <w:rStyle w:val="pt-a0-000002"/>
          <w:sz w:val="28"/>
          <w:szCs w:val="28"/>
        </w:rPr>
        <w:t>.</w:t>
      </w:r>
    </w:p>
    <w:p w:rsidR="0056528C" w:rsidRDefault="0056528C" w:rsidP="0056528C">
      <w:pPr>
        <w:pStyle w:val="pt-a-000004"/>
        <w:shd w:val="clear" w:color="auto" w:fill="FFFFFF"/>
        <w:spacing w:before="0" w:beforeAutospacing="0" w:after="0" w:afterAutospacing="0" w:line="276" w:lineRule="atLeast"/>
        <w:ind w:left="-567" w:right="-284" w:firstLine="562"/>
        <w:jc w:val="both"/>
        <w:rPr>
          <w:rStyle w:val="pt-a0-000002"/>
          <w:color w:val="FF0000"/>
          <w:sz w:val="28"/>
          <w:szCs w:val="28"/>
        </w:rPr>
      </w:pPr>
    </w:p>
    <w:p w:rsidR="00443976" w:rsidRDefault="00443976" w:rsidP="0056528C">
      <w:pPr>
        <w:pStyle w:val="pt-a-000004"/>
        <w:shd w:val="clear" w:color="auto" w:fill="FFFFFF"/>
        <w:spacing w:before="0" w:beforeAutospacing="0" w:after="0" w:afterAutospacing="0" w:line="276" w:lineRule="atLeast"/>
        <w:ind w:left="-567" w:right="-284" w:firstLine="562"/>
        <w:jc w:val="both"/>
        <w:rPr>
          <w:rStyle w:val="pt-a0-000002"/>
          <w:color w:val="FF0000"/>
          <w:sz w:val="28"/>
          <w:szCs w:val="28"/>
        </w:rPr>
      </w:pPr>
    </w:p>
    <w:p w:rsidR="00443976" w:rsidRDefault="00443976" w:rsidP="0056528C">
      <w:pPr>
        <w:pStyle w:val="pt-a-000004"/>
        <w:shd w:val="clear" w:color="auto" w:fill="FFFFFF"/>
        <w:spacing w:before="0" w:beforeAutospacing="0" w:after="0" w:afterAutospacing="0" w:line="276" w:lineRule="atLeast"/>
        <w:ind w:left="-567" w:right="-284" w:firstLine="562"/>
        <w:jc w:val="both"/>
        <w:rPr>
          <w:rStyle w:val="pt-a0-000002"/>
          <w:color w:val="FF0000"/>
          <w:sz w:val="28"/>
          <w:szCs w:val="28"/>
        </w:rPr>
      </w:pPr>
    </w:p>
    <w:p w:rsidR="003D2D18" w:rsidRPr="00ED51BD" w:rsidRDefault="003D2D18" w:rsidP="003D2D18">
      <w:pPr>
        <w:pStyle w:val="pt-a-000011"/>
        <w:shd w:val="clear" w:color="auto" w:fill="FFFFFF"/>
        <w:spacing w:before="0" w:beforeAutospacing="0" w:after="0" w:afterAutospacing="0" w:line="259" w:lineRule="atLeast"/>
        <w:ind w:left="-567" w:right="-284"/>
        <w:jc w:val="both"/>
        <w:rPr>
          <w:color w:val="000000"/>
          <w:sz w:val="28"/>
          <w:szCs w:val="28"/>
        </w:rPr>
      </w:pPr>
      <w:r w:rsidRPr="00ED51BD">
        <w:rPr>
          <w:rStyle w:val="pt-a0-000012"/>
          <w:color w:val="000000"/>
          <w:sz w:val="28"/>
          <w:szCs w:val="28"/>
        </w:rPr>
        <w:t xml:space="preserve">Руководитель </w:t>
      </w:r>
      <w:r w:rsidR="009D755E">
        <w:rPr>
          <w:rStyle w:val="pt-a0-000012"/>
          <w:color w:val="000000"/>
          <w:sz w:val="28"/>
          <w:szCs w:val="28"/>
        </w:rPr>
        <w:t xml:space="preserve">                                                                                             </w:t>
      </w:r>
      <w:r w:rsidRPr="00ED51BD">
        <w:rPr>
          <w:rStyle w:val="pt-a0-000002"/>
          <w:color w:val="000000"/>
          <w:sz w:val="28"/>
          <w:szCs w:val="28"/>
        </w:rPr>
        <w:t xml:space="preserve"> </w:t>
      </w:r>
      <w:r w:rsidR="009D755E">
        <w:rPr>
          <w:rStyle w:val="pt-a0-000002"/>
          <w:color w:val="000000"/>
          <w:sz w:val="28"/>
          <w:szCs w:val="28"/>
        </w:rPr>
        <w:t>М.</w:t>
      </w:r>
      <w:r w:rsidRPr="00ED51BD">
        <w:rPr>
          <w:rStyle w:val="pt-a0-000002"/>
          <w:color w:val="000000"/>
          <w:sz w:val="28"/>
          <w:szCs w:val="28"/>
        </w:rPr>
        <w:t>А.</w:t>
      </w:r>
      <w:r w:rsidR="009D755E">
        <w:rPr>
          <w:rStyle w:val="pt-a0-000002"/>
          <w:color w:val="000000"/>
          <w:sz w:val="28"/>
          <w:szCs w:val="28"/>
        </w:rPr>
        <w:t xml:space="preserve"> Мурашко</w:t>
      </w:r>
    </w:p>
    <w:p w:rsidR="00980982" w:rsidRDefault="00980982" w:rsidP="004515A4">
      <w:pPr>
        <w:spacing w:after="0" w:line="259" w:lineRule="atLeast"/>
        <w:ind w:left="-567"/>
        <w:jc w:val="both"/>
        <w:rPr>
          <w:rFonts w:ascii="Times New Roman" w:eastAsia="Times New Roman" w:hAnsi="Times New Roman" w:cs="Times New Roman"/>
          <w:color w:val="000000"/>
          <w:sz w:val="28"/>
          <w:szCs w:val="28"/>
          <w:lang w:eastAsia="ru-RU"/>
        </w:rPr>
      </w:pPr>
    </w:p>
    <w:p w:rsidR="005F7EFB" w:rsidRDefault="005F7EFB" w:rsidP="004515A4">
      <w:pPr>
        <w:spacing w:after="0" w:line="259" w:lineRule="atLeast"/>
        <w:ind w:left="-567"/>
        <w:jc w:val="both"/>
        <w:rPr>
          <w:rFonts w:ascii="Times New Roman" w:eastAsia="Times New Roman" w:hAnsi="Times New Roman" w:cs="Times New Roman"/>
          <w:color w:val="000000"/>
          <w:sz w:val="28"/>
          <w:szCs w:val="28"/>
          <w:lang w:eastAsia="ru-RU"/>
        </w:rPr>
      </w:pPr>
    </w:p>
    <w:p w:rsidR="003979A0" w:rsidRDefault="00892D63" w:rsidP="003979A0">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sidR="003979A0">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№1</w:t>
      </w:r>
    </w:p>
    <w:p w:rsidR="003979A0" w:rsidRDefault="003979A0" w:rsidP="003979A0">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00443976">
        <w:rPr>
          <w:rFonts w:ascii="Times New Roman" w:eastAsia="Times New Roman" w:hAnsi="Times New Roman" w:cs="Times New Roman"/>
          <w:bCs/>
          <w:color w:val="000000"/>
          <w:sz w:val="28"/>
          <w:szCs w:val="28"/>
          <w:lang w:eastAsia="ru-RU"/>
        </w:rPr>
        <w:t xml:space="preserve">                              </w:t>
      </w:r>
      <w:r w:rsidR="00892D63"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00892D63" w:rsidRPr="003979A0">
        <w:rPr>
          <w:rFonts w:ascii="Times New Roman" w:eastAsia="Times New Roman" w:hAnsi="Times New Roman" w:cs="Times New Roman"/>
          <w:bCs/>
          <w:color w:val="000000"/>
          <w:sz w:val="28"/>
          <w:szCs w:val="28"/>
          <w:lang w:eastAsia="ru-RU"/>
        </w:rPr>
        <w:t>едеральной</w:t>
      </w:r>
      <w:r w:rsidR="00443976">
        <w:rPr>
          <w:rFonts w:ascii="Times New Roman" w:eastAsia="Times New Roman" w:hAnsi="Times New Roman" w:cs="Times New Roman"/>
          <w:bCs/>
          <w:color w:val="000000"/>
          <w:sz w:val="28"/>
          <w:szCs w:val="28"/>
          <w:lang w:eastAsia="ru-RU"/>
        </w:rPr>
        <w:t xml:space="preserve"> с</w:t>
      </w:r>
      <w:r w:rsidR="00892D63" w:rsidRPr="003979A0">
        <w:rPr>
          <w:rFonts w:ascii="Times New Roman" w:eastAsia="Times New Roman" w:hAnsi="Times New Roman" w:cs="Times New Roman"/>
          <w:bCs/>
          <w:color w:val="000000"/>
          <w:sz w:val="28"/>
          <w:szCs w:val="28"/>
          <w:lang w:eastAsia="ru-RU"/>
        </w:rPr>
        <w:t xml:space="preserve">лужбы </w:t>
      </w:r>
    </w:p>
    <w:p w:rsidR="00892D63" w:rsidRPr="003979A0" w:rsidRDefault="003979A0" w:rsidP="003979A0">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00892D63"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00892D63"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00892D63" w:rsidRPr="003979A0">
        <w:rPr>
          <w:rFonts w:ascii="Times New Roman" w:eastAsia="Times New Roman" w:hAnsi="Times New Roman" w:cs="Times New Roman"/>
          <w:bCs/>
          <w:color w:val="000000"/>
          <w:sz w:val="28"/>
          <w:szCs w:val="28"/>
          <w:lang w:eastAsia="ru-RU"/>
        </w:rPr>
        <w:t>дравоохранения</w:t>
      </w:r>
    </w:p>
    <w:p w:rsidR="00892D63" w:rsidRPr="003979A0" w:rsidRDefault="003979A0" w:rsidP="003979A0">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00892D63" w:rsidRPr="003979A0">
        <w:rPr>
          <w:rFonts w:ascii="Times New Roman" w:eastAsia="Times New Roman" w:hAnsi="Times New Roman" w:cs="Times New Roman"/>
          <w:bCs/>
          <w:color w:val="000000"/>
          <w:sz w:val="28"/>
          <w:szCs w:val="28"/>
          <w:lang w:eastAsia="ru-RU"/>
        </w:rPr>
        <w:t>№ __________</w:t>
      </w:r>
    </w:p>
    <w:p w:rsidR="003979A0" w:rsidRDefault="003979A0" w:rsidP="00892D63">
      <w:pPr>
        <w:spacing w:after="0" w:line="259" w:lineRule="atLeast"/>
        <w:jc w:val="right"/>
        <w:rPr>
          <w:rFonts w:ascii="Times New Roman" w:eastAsia="Times New Roman" w:hAnsi="Times New Roman" w:cs="Times New Roman"/>
          <w:b/>
          <w:bCs/>
          <w:color w:val="000000"/>
          <w:sz w:val="24"/>
          <w:szCs w:val="24"/>
          <w:lang w:eastAsia="ru-RU"/>
        </w:rPr>
      </w:pPr>
    </w:p>
    <w:p w:rsidR="00892D63" w:rsidRPr="002E7281" w:rsidRDefault="00892D63" w:rsidP="00892D63">
      <w:pPr>
        <w:spacing w:after="0" w:line="259" w:lineRule="atLeast"/>
        <w:jc w:val="right"/>
        <w:rPr>
          <w:rFonts w:ascii="Times New Roman" w:eastAsia="Times New Roman" w:hAnsi="Times New Roman" w:cs="Times New Roman"/>
          <w:bCs/>
          <w:color w:val="000000"/>
          <w:sz w:val="24"/>
          <w:szCs w:val="24"/>
          <w:lang w:eastAsia="ru-RU"/>
        </w:rPr>
      </w:pPr>
      <w:r w:rsidRPr="002B13AE">
        <w:rPr>
          <w:rFonts w:ascii="Times New Roman" w:eastAsia="Times New Roman" w:hAnsi="Times New Roman" w:cs="Times New Roman"/>
          <w:b/>
          <w:bCs/>
          <w:color w:val="000000"/>
          <w:sz w:val="24"/>
          <w:szCs w:val="24"/>
          <w:lang w:eastAsia="ru-RU"/>
        </w:rPr>
        <w:t>Форма</w:t>
      </w:r>
    </w:p>
    <w:p w:rsidR="00892D63" w:rsidRDefault="00892D63" w:rsidP="00892D63">
      <w:pPr>
        <w:spacing w:after="0" w:line="259" w:lineRule="atLeast"/>
        <w:ind w:left="-567"/>
        <w:jc w:val="both"/>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color w:val="000000"/>
          <w:sz w:val="28"/>
          <w:szCs w:val="28"/>
          <w:lang w:eastAsia="ru-RU"/>
        </w:rPr>
        <w:t xml:space="preserve">                                                                                              </w:t>
      </w:r>
    </w:p>
    <w:p w:rsidR="00892D63" w:rsidRPr="00EF6E05"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Проверочный лист </w:t>
      </w:r>
    </w:p>
    <w:p w:rsidR="00892D63" w:rsidRPr="00EF6E05"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892D63" w:rsidRPr="00EF6E05"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 xml:space="preserve">при осуществлении </w:t>
      </w:r>
      <w:r w:rsidRPr="00EA1C99">
        <w:rPr>
          <w:rStyle w:val="pt-a0"/>
          <w:rFonts w:ascii="Times New Roman" w:hAnsi="Times New Roman" w:cs="Times New Roman"/>
          <w:b/>
          <w:bCs/>
          <w:color w:val="000000"/>
          <w:sz w:val="28"/>
          <w:szCs w:val="28"/>
        </w:rPr>
        <w:t>федерального государственного надзора в сфере обращения лекарственных средств</w:t>
      </w:r>
    </w:p>
    <w:p w:rsidR="00892D63" w:rsidRPr="00EA1C99" w:rsidRDefault="00892D63" w:rsidP="00892D63">
      <w:pPr>
        <w:spacing w:after="0" w:line="302" w:lineRule="atLeast"/>
        <w:jc w:val="center"/>
        <w:rPr>
          <w:rFonts w:ascii="Times New Roman" w:eastAsia="Times New Roman" w:hAnsi="Times New Roman" w:cs="Times New Roman"/>
          <w:b/>
          <w:color w:val="000000"/>
          <w:sz w:val="28"/>
          <w:szCs w:val="28"/>
          <w:lang w:eastAsia="ru-RU"/>
        </w:rPr>
      </w:pPr>
      <w:r w:rsidRPr="00EA1C99">
        <w:rPr>
          <w:rFonts w:ascii="Times New Roman" w:eastAsia="Times New Roman" w:hAnsi="Times New Roman" w:cs="Times New Roman"/>
          <w:b/>
          <w:color w:val="000000"/>
          <w:sz w:val="28"/>
          <w:szCs w:val="28"/>
          <w:lang w:eastAsia="ru-RU"/>
        </w:rPr>
        <w:t>(</w:t>
      </w:r>
      <w:r w:rsidRPr="00EA1C99">
        <w:rPr>
          <w:rStyle w:val="pt-a0-000002"/>
          <w:rFonts w:ascii="Times New Roman" w:hAnsi="Times New Roman" w:cs="Times New Roman"/>
          <w:b/>
          <w:color w:val="000000"/>
          <w:sz w:val="28"/>
          <w:szCs w:val="28"/>
        </w:rPr>
        <w:t>хранение лекарственных препаратов для медицинского применения в организации оптовой торговли лекарственными средствами)</w:t>
      </w:r>
      <w:r w:rsidRPr="00EA1C99">
        <w:rPr>
          <w:rFonts w:ascii="Times New Roman" w:eastAsia="Times New Roman" w:hAnsi="Times New Roman" w:cs="Times New Roman"/>
          <w:b/>
          <w:color w:val="000000"/>
          <w:sz w:val="28"/>
          <w:szCs w:val="28"/>
          <w:lang w:eastAsia="ru-RU"/>
        </w:rPr>
        <w:t xml:space="preserve"> </w:t>
      </w:r>
    </w:p>
    <w:p w:rsidR="00892D63" w:rsidRDefault="00892D63" w:rsidP="00892D63">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ab/>
        <w:t>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892D63" w:rsidRPr="00A21812" w:rsidRDefault="00892D63" w:rsidP="00892D63">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892D63" w:rsidRPr="00D27AEA" w:rsidRDefault="00892D63" w:rsidP="00892D63">
      <w:pPr>
        <w:spacing w:after="0" w:line="216" w:lineRule="atLeast"/>
        <w:ind w:right="-1" w:firstLine="567"/>
        <w:jc w:val="both"/>
        <w:rPr>
          <w:rFonts w:ascii="Times New Roman" w:eastAsia="Times New Roman" w:hAnsi="Times New Roman" w:cs="Times New Roman"/>
          <w:b/>
          <w:color w:val="000000"/>
          <w:sz w:val="20"/>
          <w:szCs w:val="20"/>
          <w:lang w:eastAsia="ru-RU"/>
        </w:rPr>
      </w:pPr>
    </w:p>
    <w:p w:rsidR="00892D63" w:rsidRDefault="00892D63" w:rsidP="00443976">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r>
        <w:rPr>
          <w:rFonts w:ascii="Times New Roman" w:eastAsia="Times New Roman" w:hAnsi="Times New Roman" w:cs="Times New Roman"/>
          <w:bCs/>
          <w:color w:val="000000"/>
          <w:sz w:val="28"/>
          <w:szCs w:val="28"/>
          <w:lang w:eastAsia="ru-RU"/>
        </w:rPr>
        <w:t>_______________________________</w:t>
      </w:r>
      <w:r w:rsidR="00443976">
        <w:rPr>
          <w:rFonts w:ascii="Times New Roman" w:eastAsia="Times New Roman" w:hAnsi="Times New Roman" w:cs="Times New Roman"/>
          <w:bCs/>
          <w:color w:val="000000"/>
          <w:sz w:val="28"/>
          <w:szCs w:val="28"/>
          <w:lang w:eastAsia="ru-RU"/>
        </w:rPr>
        <w:t>________________________________________</w:t>
      </w:r>
    </w:p>
    <w:p w:rsidR="00892D63" w:rsidRPr="0058106B" w:rsidRDefault="00892D63" w:rsidP="00892D63">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3979A0">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892D63" w:rsidRPr="004A68C6" w:rsidRDefault="00892D63" w:rsidP="0044397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_________</w:t>
      </w:r>
      <w:r w:rsidR="00443976">
        <w:rPr>
          <w:rFonts w:ascii="Times New Roman" w:eastAsia="Times New Roman" w:hAnsi="Times New Roman" w:cs="Times New Roman"/>
          <w:color w:val="000000"/>
          <w:sz w:val="28"/>
          <w:szCs w:val="28"/>
          <w:lang w:eastAsia="ru-RU"/>
        </w:rPr>
        <w:t>_____________________________</w:t>
      </w:r>
      <w:r>
        <w:rPr>
          <w:rFonts w:ascii="Times New Roman" w:eastAsia="Times New Roman" w:hAnsi="Times New Roman" w:cs="Times New Roman"/>
          <w:color w:val="000000"/>
          <w:sz w:val="28"/>
          <w:szCs w:val="28"/>
          <w:lang w:eastAsia="ru-RU"/>
        </w:rPr>
        <w:t>________________________________.</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_____________________________________________________________________________________</w:t>
      </w:r>
      <w:r>
        <w:rPr>
          <w:rFonts w:ascii="Times New Roman" w:eastAsia="Times New Roman" w:hAnsi="Times New Roman" w:cs="Times New Roman"/>
          <w:bCs/>
          <w:color w:val="000000"/>
          <w:sz w:val="28"/>
          <w:szCs w:val="28"/>
          <w:lang w:eastAsia="ru-RU"/>
        </w:rPr>
        <w:t>____________________________</w:t>
      </w:r>
      <w:r w:rsidR="00443976">
        <w:rPr>
          <w:rFonts w:ascii="Times New Roman" w:eastAsia="Times New Roman" w:hAnsi="Times New Roman" w:cs="Times New Roman"/>
          <w:bCs/>
          <w:color w:val="000000"/>
          <w:sz w:val="28"/>
          <w:szCs w:val="28"/>
          <w:lang w:eastAsia="ru-RU"/>
        </w:rPr>
        <w:t>_____________________________</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892D63" w:rsidRPr="004A68C6" w:rsidRDefault="00892D63" w:rsidP="00443976">
      <w:pPr>
        <w:spacing w:after="0" w:line="259" w:lineRule="atLeast"/>
        <w:ind w:left="-567" w:right="-285"/>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__________________________________________________</w:t>
      </w:r>
      <w:r w:rsidR="00443976">
        <w:rPr>
          <w:rFonts w:ascii="Times New Roman" w:eastAsia="Times New Roman" w:hAnsi="Times New Roman" w:cs="Times New Roman"/>
          <w:bCs/>
          <w:color w:val="000000"/>
          <w:sz w:val="28"/>
          <w:szCs w:val="28"/>
          <w:lang w:eastAsia="ru-RU"/>
        </w:rPr>
        <w:t>_____________________</w:t>
      </w:r>
    </w:p>
    <w:p w:rsidR="00892D63" w:rsidRPr="004A68C6" w:rsidRDefault="00892D63" w:rsidP="00892D63">
      <w:pPr>
        <w:spacing w:after="0" w:line="259" w:lineRule="atLeast"/>
        <w:ind w:left="-567" w:right="-284"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892D63" w:rsidRPr="00A21812"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w:t>
      </w:r>
      <w:r w:rsidRPr="00F368EC">
        <w:rPr>
          <w:rFonts w:ascii="Times New Roman" w:eastAsia="Times New Roman" w:hAnsi="Times New Roman" w:cs="Times New Roman"/>
          <w:color w:val="000000"/>
          <w:sz w:val="28"/>
          <w:szCs w:val="28"/>
          <w:lang w:eastAsia="ru-RU"/>
        </w:rPr>
        <w:t>;</w:t>
      </w:r>
    </w:p>
    <w:p w:rsidR="00892D63" w:rsidRDefault="00892D63" w:rsidP="00892D63">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p w:rsidR="00892D63" w:rsidRPr="004A68C6" w:rsidRDefault="00892D63" w:rsidP="00892D63">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tbl>
      <w:tblPr>
        <w:tblW w:w="9923" w:type="dxa"/>
        <w:tblInd w:w="-577" w:type="dxa"/>
        <w:tblCellMar>
          <w:top w:w="15" w:type="dxa"/>
          <w:left w:w="15" w:type="dxa"/>
          <w:bottom w:w="15" w:type="dxa"/>
          <w:right w:w="15" w:type="dxa"/>
        </w:tblCellMar>
        <w:tblLook w:val="04A0" w:firstRow="1" w:lastRow="0" w:firstColumn="1" w:lastColumn="0" w:noHBand="0" w:noVBand="1"/>
      </w:tblPr>
      <w:tblGrid>
        <w:gridCol w:w="567"/>
        <w:gridCol w:w="3402"/>
        <w:gridCol w:w="3544"/>
        <w:gridCol w:w="1134"/>
        <w:gridCol w:w="1276"/>
      </w:tblGrid>
      <w:tr w:rsidR="00892D63" w:rsidRPr="00E020D9" w:rsidTr="00024AB3">
        <w:trPr>
          <w:trHeight w:val="547"/>
        </w:trPr>
        <w:tc>
          <w:tcPr>
            <w:tcW w:w="567"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4515A4" w:rsidRDefault="00892D63" w:rsidP="00024AB3">
            <w:pPr>
              <w:spacing w:after="0" w:line="259" w:lineRule="atLeast"/>
              <w:ind w:left="-567" w:right="-284"/>
              <w:jc w:val="center"/>
              <w:rPr>
                <w:rFonts w:ascii="Times New Roman" w:eastAsia="Times New Roman" w:hAnsi="Times New Roman" w:cs="Times New Roman"/>
                <w:b/>
                <w:color w:val="000000"/>
                <w:lang w:eastAsia="ru-RU"/>
              </w:rPr>
            </w:pPr>
          </w:p>
          <w:p w:rsidR="00892D63" w:rsidRDefault="00892D63" w:rsidP="00024AB3">
            <w:pPr>
              <w:spacing w:after="0" w:line="259" w:lineRule="atLeast"/>
              <w:ind w:left="-567" w:right="-284"/>
              <w:jc w:val="center"/>
              <w:rPr>
                <w:rFonts w:ascii="Times New Roman" w:eastAsia="Times New Roman" w:hAnsi="Times New Roman" w:cs="Times New Roman"/>
                <w:b/>
                <w:color w:val="000000"/>
                <w:lang w:eastAsia="ru-RU"/>
              </w:rPr>
            </w:pPr>
          </w:p>
          <w:p w:rsidR="00892D63" w:rsidRDefault="00892D63" w:rsidP="00024AB3">
            <w:pPr>
              <w:spacing w:after="0" w:line="259" w:lineRule="atLeast"/>
              <w:ind w:left="-567" w:right="-284"/>
              <w:jc w:val="center"/>
              <w:rPr>
                <w:rFonts w:ascii="Times New Roman" w:eastAsia="Times New Roman" w:hAnsi="Times New Roman" w:cs="Times New Roman"/>
                <w:b/>
                <w:color w:val="000000"/>
                <w:lang w:eastAsia="ru-RU"/>
              </w:rPr>
            </w:pPr>
          </w:p>
          <w:p w:rsidR="00892D63" w:rsidRPr="004515A4" w:rsidRDefault="00892D63" w:rsidP="00024AB3">
            <w:pPr>
              <w:spacing w:after="0" w:line="259" w:lineRule="atLeast"/>
              <w:ind w:left="-250" w:right="-284"/>
              <w:jc w:val="center"/>
              <w:rPr>
                <w:rFonts w:ascii="Times New Roman" w:eastAsia="Times New Roman" w:hAnsi="Times New Roman" w:cs="Times New Roman"/>
                <w:b/>
                <w:color w:val="000000"/>
                <w:lang w:eastAsia="ru-RU"/>
              </w:rPr>
            </w:pPr>
            <w:r w:rsidRPr="004515A4">
              <w:rPr>
                <w:rFonts w:ascii="Times New Roman" w:eastAsia="Times New Roman" w:hAnsi="Times New Roman" w:cs="Times New Roman"/>
                <w:b/>
                <w:color w:val="000000"/>
                <w:lang w:eastAsia="ru-RU"/>
              </w:rPr>
              <w:t>№</w:t>
            </w:r>
          </w:p>
          <w:p w:rsidR="00892D63" w:rsidRPr="004515A4" w:rsidRDefault="00892D63" w:rsidP="00024AB3">
            <w:pPr>
              <w:spacing w:after="0" w:line="259" w:lineRule="atLeast"/>
              <w:ind w:left="-250"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 xml:space="preserve"> п/п</w:t>
            </w:r>
          </w:p>
        </w:tc>
        <w:tc>
          <w:tcPr>
            <w:tcW w:w="3402"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4515A4" w:rsidRDefault="00892D63" w:rsidP="00024AB3">
            <w:pPr>
              <w:spacing w:after="0" w:line="259" w:lineRule="atLeast"/>
              <w:ind w:left="-567" w:right="-284"/>
              <w:jc w:val="center"/>
              <w:rPr>
                <w:rFonts w:ascii="Times New Roman" w:eastAsia="Times New Roman" w:hAnsi="Times New Roman" w:cs="Times New Roman"/>
                <w:b/>
                <w:color w:val="000000"/>
                <w:lang w:eastAsia="ru-RU"/>
              </w:rPr>
            </w:pPr>
          </w:p>
          <w:p w:rsidR="00892D63" w:rsidRDefault="00892D63" w:rsidP="00024AB3">
            <w:pPr>
              <w:spacing w:after="0" w:line="259" w:lineRule="atLeast"/>
              <w:ind w:left="-567" w:right="175"/>
              <w:jc w:val="right"/>
              <w:rPr>
                <w:rFonts w:ascii="Times New Roman" w:eastAsia="Times New Roman" w:hAnsi="Times New Roman" w:cs="Times New Roman"/>
                <w:b/>
                <w:color w:val="000000"/>
                <w:lang w:eastAsia="ru-RU"/>
              </w:rPr>
            </w:pPr>
          </w:p>
          <w:p w:rsidR="00892D63" w:rsidRDefault="00892D63" w:rsidP="00024AB3">
            <w:pPr>
              <w:spacing w:after="0" w:line="259" w:lineRule="atLeast"/>
              <w:ind w:left="-567" w:right="175"/>
              <w:jc w:val="right"/>
              <w:rPr>
                <w:rFonts w:ascii="Times New Roman" w:eastAsia="Times New Roman" w:hAnsi="Times New Roman" w:cs="Times New Roman"/>
                <w:b/>
                <w:color w:val="000000"/>
                <w:lang w:eastAsia="ru-RU"/>
              </w:rPr>
            </w:pPr>
          </w:p>
          <w:p w:rsidR="00892D63" w:rsidRPr="004515A4" w:rsidRDefault="00892D63" w:rsidP="00024AB3">
            <w:pPr>
              <w:spacing w:after="0" w:line="259" w:lineRule="atLeast"/>
              <w:ind w:left="-108" w:right="-108"/>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Вопрос</w:t>
            </w:r>
            <w:r>
              <w:rPr>
                <w:rFonts w:ascii="Times New Roman" w:eastAsia="Times New Roman" w:hAnsi="Times New Roman" w:cs="Times New Roman"/>
                <w:b/>
                <w:color w:val="000000"/>
                <w:lang w:eastAsia="ru-RU"/>
              </w:rPr>
              <w:t>ы, отражающие содержание обязательных требований</w:t>
            </w:r>
          </w:p>
        </w:tc>
        <w:tc>
          <w:tcPr>
            <w:tcW w:w="3544"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Default="00892D63" w:rsidP="00024AB3">
            <w:pPr>
              <w:spacing w:after="0" w:line="259" w:lineRule="atLeast"/>
              <w:ind w:left="-567" w:right="-284"/>
              <w:jc w:val="center"/>
              <w:rPr>
                <w:rFonts w:ascii="Times New Roman" w:eastAsia="Times New Roman" w:hAnsi="Times New Roman" w:cs="Times New Roman"/>
                <w:b/>
                <w:color w:val="000000"/>
                <w:lang w:eastAsia="ru-RU"/>
              </w:rPr>
            </w:pPr>
          </w:p>
          <w:p w:rsidR="00892D63" w:rsidRDefault="00892D63" w:rsidP="00024AB3">
            <w:pPr>
              <w:spacing w:after="0" w:line="259" w:lineRule="atLeast"/>
              <w:ind w:left="175" w:right="207"/>
              <w:jc w:val="center"/>
              <w:rPr>
                <w:rFonts w:ascii="Times New Roman" w:eastAsia="Times New Roman" w:hAnsi="Times New Roman" w:cs="Times New Roman"/>
                <w:b/>
                <w:color w:val="000000"/>
                <w:lang w:eastAsia="ru-RU"/>
              </w:rPr>
            </w:pPr>
            <w:r w:rsidRPr="004515A4">
              <w:rPr>
                <w:rFonts w:ascii="Times New Roman" w:eastAsia="Times New Roman" w:hAnsi="Times New Roman" w:cs="Times New Roman"/>
                <w:b/>
                <w:color w:val="000000"/>
                <w:lang w:eastAsia="ru-RU"/>
              </w:rPr>
              <w:t>Реквизиты нормативно</w:t>
            </w:r>
            <w:r>
              <w:rPr>
                <w:rFonts w:ascii="Times New Roman" w:eastAsia="Times New Roman" w:hAnsi="Times New Roman" w:cs="Times New Roman"/>
                <w:b/>
                <w:color w:val="000000"/>
                <w:lang w:eastAsia="ru-RU"/>
              </w:rPr>
              <w:t xml:space="preserve">го </w:t>
            </w:r>
            <w:r w:rsidRPr="004515A4">
              <w:rPr>
                <w:rFonts w:ascii="Times New Roman" w:eastAsia="Times New Roman" w:hAnsi="Times New Roman" w:cs="Times New Roman"/>
                <w:b/>
                <w:color w:val="000000"/>
                <w:lang w:eastAsia="ru-RU"/>
              </w:rPr>
              <w:t xml:space="preserve">правового акта, </w:t>
            </w:r>
            <w:r>
              <w:rPr>
                <w:rFonts w:ascii="Times New Roman" w:eastAsia="Times New Roman" w:hAnsi="Times New Roman" w:cs="Times New Roman"/>
                <w:b/>
                <w:color w:val="000000"/>
                <w:lang w:eastAsia="ru-RU"/>
              </w:rPr>
              <w:t>с указанием их структурных единиц, которыми установлены обязательные требования</w:t>
            </w:r>
          </w:p>
          <w:p w:rsidR="00892D63" w:rsidRPr="004515A4" w:rsidRDefault="00892D63" w:rsidP="00024AB3">
            <w:pPr>
              <w:spacing w:after="0" w:line="259" w:lineRule="atLeast"/>
              <w:ind w:left="-567" w:right="-284"/>
              <w:jc w:val="center"/>
              <w:rPr>
                <w:rFonts w:ascii="Times New Roman" w:eastAsia="Times New Roman" w:hAnsi="Times New Roman" w:cs="Times New Roman"/>
                <w:b/>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892D63" w:rsidRPr="004515A4" w:rsidRDefault="00892D63" w:rsidP="00024AB3">
            <w:pPr>
              <w:spacing w:after="0" w:line="259" w:lineRule="atLeast"/>
              <w:ind w:left="-567" w:right="-284"/>
              <w:jc w:val="center"/>
              <w:rPr>
                <w:rFonts w:ascii="Times New Roman" w:eastAsia="Times New Roman" w:hAnsi="Times New Roman" w:cs="Times New Roman"/>
                <w:b/>
                <w:color w:val="000000"/>
                <w:lang w:eastAsia="ru-RU"/>
              </w:rPr>
            </w:pPr>
          </w:p>
          <w:p w:rsidR="00892D63" w:rsidRDefault="00892D63" w:rsidP="00024AB3">
            <w:pPr>
              <w:spacing w:after="0" w:line="259" w:lineRule="atLeast"/>
              <w:ind w:left="-250" w:right="-250"/>
              <w:jc w:val="center"/>
              <w:rPr>
                <w:rFonts w:ascii="Times New Roman" w:eastAsia="Times New Roman" w:hAnsi="Times New Roman" w:cs="Times New Roman"/>
                <w:b/>
                <w:lang w:eastAsia="ru-RU"/>
              </w:rPr>
            </w:pPr>
            <w:r>
              <w:rPr>
                <w:rFonts w:ascii="Times New Roman" w:eastAsia="Times New Roman" w:hAnsi="Times New Roman" w:cs="Times New Roman"/>
                <w:b/>
                <w:lang w:eastAsia="ru-RU"/>
              </w:rPr>
              <w:t>Вывод о выполнении требований</w:t>
            </w:r>
          </w:p>
          <w:p w:rsidR="00892D63" w:rsidRPr="004515A4" w:rsidRDefault="00892D63" w:rsidP="00024AB3">
            <w:pPr>
              <w:spacing w:after="0" w:line="259" w:lineRule="atLeast"/>
              <w:ind w:left="-250" w:right="-250"/>
              <w:jc w:val="center"/>
              <w:rPr>
                <w:rFonts w:ascii="Times New Roman" w:eastAsia="Times New Roman" w:hAnsi="Times New Roman" w:cs="Times New Roman"/>
                <w:b/>
                <w:lang w:eastAsia="ru-RU"/>
              </w:rPr>
            </w:pPr>
          </w:p>
        </w:tc>
      </w:tr>
      <w:tr w:rsidR="00892D63" w:rsidRPr="00E020D9" w:rsidTr="00024AB3">
        <w:trPr>
          <w:trHeight w:val="60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892D63" w:rsidRPr="004515A4" w:rsidRDefault="00892D63" w:rsidP="00024AB3">
            <w:pPr>
              <w:spacing w:after="0" w:line="240" w:lineRule="auto"/>
              <w:ind w:left="-567" w:right="-284"/>
              <w:rPr>
                <w:rFonts w:ascii="Times New Roman" w:eastAsia="Times New Roman" w:hAnsi="Times New Roman" w:cs="Times New Roman"/>
                <w:b/>
                <w:lang w:eastAsia="ru-RU"/>
              </w:rPr>
            </w:pPr>
          </w:p>
        </w:tc>
        <w:tc>
          <w:tcPr>
            <w:tcW w:w="3402" w:type="dxa"/>
            <w:vMerge/>
            <w:tcBorders>
              <w:top w:val="single" w:sz="8" w:space="0" w:color="auto"/>
              <w:left w:val="single" w:sz="8" w:space="0" w:color="auto"/>
              <w:bottom w:val="single" w:sz="8" w:space="0" w:color="000000"/>
              <w:right w:val="single" w:sz="8" w:space="0" w:color="auto"/>
            </w:tcBorders>
            <w:vAlign w:val="center"/>
            <w:hideMark/>
          </w:tcPr>
          <w:p w:rsidR="00892D63" w:rsidRPr="004515A4" w:rsidRDefault="00892D63" w:rsidP="00024AB3">
            <w:pPr>
              <w:spacing w:after="0" w:line="240" w:lineRule="auto"/>
              <w:ind w:left="-567" w:right="-284"/>
              <w:rPr>
                <w:rFonts w:ascii="Times New Roman" w:eastAsia="Times New Roman" w:hAnsi="Times New Roman" w:cs="Times New Roman"/>
                <w:b/>
                <w:lang w:eastAsia="ru-RU"/>
              </w:rPr>
            </w:pPr>
          </w:p>
        </w:tc>
        <w:tc>
          <w:tcPr>
            <w:tcW w:w="3544" w:type="dxa"/>
            <w:vMerge/>
            <w:tcBorders>
              <w:top w:val="single" w:sz="8" w:space="0" w:color="auto"/>
              <w:left w:val="single" w:sz="8" w:space="0" w:color="auto"/>
              <w:bottom w:val="single" w:sz="8" w:space="0" w:color="000000"/>
              <w:right w:val="single" w:sz="8" w:space="0" w:color="auto"/>
            </w:tcBorders>
            <w:vAlign w:val="center"/>
            <w:hideMark/>
          </w:tcPr>
          <w:p w:rsidR="00892D63" w:rsidRPr="004515A4" w:rsidRDefault="00892D63" w:rsidP="00024AB3">
            <w:pPr>
              <w:spacing w:after="0" w:line="240" w:lineRule="auto"/>
              <w:ind w:left="-567" w:right="-284"/>
              <w:rPr>
                <w:rFonts w:ascii="Times New Roman" w:eastAsia="Times New Roman" w:hAnsi="Times New Roman" w:cs="Times New Roman"/>
                <w:b/>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4515A4" w:rsidRDefault="00892D63" w:rsidP="00024AB3">
            <w:pPr>
              <w:spacing w:after="0" w:line="259" w:lineRule="atLeast"/>
              <w:ind w:left="-391"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4515A4" w:rsidRDefault="00892D63" w:rsidP="00024AB3">
            <w:pPr>
              <w:spacing w:after="0" w:line="259" w:lineRule="atLeast"/>
              <w:ind w:left="-392"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нет</w:t>
            </w:r>
          </w:p>
        </w:tc>
      </w:tr>
      <w:tr w:rsidR="00892D63" w:rsidRPr="00E020D9" w:rsidTr="00024AB3">
        <w:trPr>
          <w:trHeight w:val="1160"/>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E020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E020D9" w:rsidRDefault="00892D63" w:rsidP="00024AB3">
            <w:pPr>
              <w:spacing w:after="0" w:line="302" w:lineRule="atLeast"/>
              <w:ind w:left="-567" w:right="-284"/>
              <w:jc w:val="center"/>
              <w:rPr>
                <w:rFonts w:ascii="Times New Roman" w:eastAsia="Times New Roman" w:hAnsi="Times New Roman" w:cs="Times New Roman"/>
                <w:sz w:val="28"/>
                <w:szCs w:val="28"/>
                <w:lang w:eastAsia="ru-RU"/>
              </w:rPr>
            </w:pPr>
          </w:p>
        </w:tc>
        <w:tc>
          <w:tcPr>
            <w:tcW w:w="35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2B13AE" w:rsidRDefault="00892D63" w:rsidP="00024AB3">
            <w:pPr>
              <w:spacing w:after="0" w:line="259" w:lineRule="atLeast"/>
              <w:ind w:left="-567" w:right="-284"/>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 xml:space="preserve">               </w:t>
            </w:r>
            <w:r w:rsidRPr="002B13AE">
              <w:rPr>
                <w:rFonts w:ascii="Times New Roman" w:eastAsia="Times New Roman" w:hAnsi="Times New Roman" w:cs="Times New Roman"/>
                <w:b/>
                <w:sz w:val="24"/>
                <w:szCs w:val="24"/>
                <w:lang w:eastAsia="ru-RU"/>
              </w:rPr>
              <w:t xml:space="preserve">Федеральный закон </w:t>
            </w:r>
          </w:p>
          <w:p w:rsidR="00892D63" w:rsidRPr="002B13AE"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2B13AE">
              <w:rPr>
                <w:rFonts w:ascii="Times New Roman" w:eastAsia="Times New Roman" w:hAnsi="Times New Roman" w:cs="Times New Roman"/>
                <w:b/>
                <w:sz w:val="24"/>
                <w:szCs w:val="24"/>
                <w:lang w:eastAsia="ru-RU"/>
              </w:rPr>
              <w:t>от 12.04.2010   № 61-ФЗ</w:t>
            </w:r>
          </w:p>
          <w:p w:rsidR="00892D63" w:rsidRPr="002B13AE"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2B13AE">
              <w:rPr>
                <w:rFonts w:ascii="Times New Roman" w:eastAsia="Times New Roman" w:hAnsi="Times New Roman" w:cs="Times New Roman"/>
                <w:b/>
                <w:sz w:val="24"/>
                <w:szCs w:val="24"/>
                <w:lang w:eastAsia="ru-RU"/>
              </w:rPr>
              <w:t xml:space="preserve"> «Об обращении лекарственных средств» (далее - 61-ФЗ),  </w:t>
            </w:r>
          </w:p>
          <w:p w:rsidR="00892D63" w:rsidRPr="002B13AE" w:rsidRDefault="00892D63" w:rsidP="00024AB3">
            <w:pPr>
              <w:spacing w:after="0" w:line="259" w:lineRule="atLeast"/>
              <w:ind w:left="-567" w:right="-284"/>
              <w:jc w:val="center"/>
              <w:rPr>
                <w:rFonts w:ascii="Times New Roman" w:hAnsi="Times New Roman" w:cs="Times New Roman"/>
                <w:b/>
              </w:rPr>
            </w:pPr>
            <w:r w:rsidRPr="002B13AE">
              <w:rPr>
                <w:rFonts w:ascii="Times New Roman" w:hAnsi="Times New Roman" w:cs="Times New Roman"/>
                <w:b/>
              </w:rPr>
              <w:t>приказ Минздрава</w:t>
            </w:r>
          </w:p>
          <w:p w:rsidR="00892D63" w:rsidRPr="002B13AE"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2B13AE">
              <w:rPr>
                <w:rFonts w:ascii="Times New Roman" w:hAnsi="Times New Roman" w:cs="Times New Roman"/>
                <w:b/>
              </w:rPr>
              <w:t xml:space="preserve">России от  </w:t>
            </w:r>
            <w:r w:rsidRPr="002B13AE">
              <w:rPr>
                <w:rFonts w:ascii="Times New Roman" w:eastAsia="Times New Roman" w:hAnsi="Times New Roman" w:cs="Times New Roman"/>
                <w:b/>
                <w:sz w:val="24"/>
                <w:szCs w:val="24"/>
                <w:lang w:eastAsia="ru-RU"/>
              </w:rPr>
              <w:t xml:space="preserve"> 31.08.2016 № 646н</w:t>
            </w:r>
          </w:p>
          <w:p w:rsidR="00892D63" w:rsidRPr="002B13AE"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2B13AE">
              <w:rPr>
                <w:rFonts w:ascii="Times New Roman" w:eastAsia="Times New Roman" w:hAnsi="Times New Roman" w:cs="Times New Roman"/>
                <w:b/>
                <w:sz w:val="24"/>
                <w:szCs w:val="24"/>
                <w:lang w:eastAsia="ru-RU"/>
              </w:rPr>
              <w:t xml:space="preserve"> «Об утверждении Правил </w:t>
            </w:r>
          </w:p>
          <w:p w:rsidR="00892D63" w:rsidRPr="002B13AE"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2B13AE">
              <w:rPr>
                <w:rFonts w:ascii="Times New Roman" w:eastAsia="Times New Roman" w:hAnsi="Times New Roman" w:cs="Times New Roman"/>
                <w:b/>
                <w:sz w:val="24"/>
                <w:szCs w:val="24"/>
                <w:lang w:eastAsia="ru-RU"/>
              </w:rPr>
              <w:t xml:space="preserve">надлежащей практики </w:t>
            </w:r>
          </w:p>
          <w:p w:rsidR="00892D63" w:rsidRPr="002B13AE"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2B13AE">
              <w:rPr>
                <w:rFonts w:ascii="Times New Roman" w:eastAsia="Times New Roman" w:hAnsi="Times New Roman" w:cs="Times New Roman"/>
                <w:b/>
                <w:sz w:val="24"/>
                <w:szCs w:val="24"/>
                <w:lang w:eastAsia="ru-RU"/>
              </w:rPr>
              <w:t xml:space="preserve">хранения </w:t>
            </w:r>
          </w:p>
          <w:p w:rsidR="00892D63" w:rsidRPr="002B13AE"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2B13AE">
              <w:rPr>
                <w:rFonts w:ascii="Times New Roman" w:eastAsia="Times New Roman" w:hAnsi="Times New Roman" w:cs="Times New Roman"/>
                <w:b/>
                <w:sz w:val="24"/>
                <w:szCs w:val="24"/>
                <w:lang w:eastAsia="ru-RU"/>
              </w:rPr>
              <w:t>и перевозки лекарственных</w:t>
            </w:r>
          </w:p>
          <w:p w:rsidR="00892D63" w:rsidRPr="002B13AE"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2B13AE">
              <w:rPr>
                <w:rFonts w:ascii="Times New Roman" w:eastAsia="Times New Roman" w:hAnsi="Times New Roman" w:cs="Times New Roman"/>
                <w:b/>
                <w:sz w:val="24"/>
                <w:szCs w:val="24"/>
                <w:lang w:eastAsia="ru-RU"/>
              </w:rPr>
              <w:t xml:space="preserve"> препаратов для медицинского применения»</w:t>
            </w:r>
          </w:p>
          <w:p w:rsidR="00892D63" w:rsidRPr="002B13AE"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2B13AE">
              <w:rPr>
                <w:rFonts w:ascii="Times New Roman" w:eastAsia="Times New Roman" w:hAnsi="Times New Roman" w:cs="Times New Roman"/>
                <w:b/>
                <w:sz w:val="24"/>
                <w:szCs w:val="24"/>
                <w:lang w:eastAsia="ru-RU"/>
              </w:rPr>
              <w:t xml:space="preserve"> (далее – Правила надлежащей  практики хранения);</w:t>
            </w:r>
          </w:p>
          <w:p w:rsidR="00892D63" w:rsidRPr="002B13AE"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2B13AE">
              <w:rPr>
                <w:rFonts w:ascii="Times New Roman" w:eastAsia="Times New Roman" w:hAnsi="Times New Roman" w:cs="Times New Roman"/>
                <w:b/>
                <w:sz w:val="24"/>
                <w:szCs w:val="24"/>
                <w:lang w:eastAsia="ru-RU"/>
              </w:rPr>
              <w:t xml:space="preserve"> приказ   Министерства </w:t>
            </w:r>
          </w:p>
          <w:p w:rsidR="00892D63" w:rsidRPr="002B13AE"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2B13AE">
              <w:rPr>
                <w:rFonts w:ascii="Times New Roman" w:eastAsia="Times New Roman" w:hAnsi="Times New Roman" w:cs="Times New Roman"/>
                <w:b/>
                <w:sz w:val="24"/>
                <w:szCs w:val="24"/>
                <w:lang w:eastAsia="ru-RU"/>
              </w:rPr>
              <w:t xml:space="preserve">здравоохранения </w:t>
            </w:r>
          </w:p>
          <w:p w:rsidR="00892D63" w:rsidRPr="002B13AE"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2B13AE">
              <w:rPr>
                <w:rFonts w:ascii="Times New Roman" w:eastAsia="Times New Roman" w:hAnsi="Times New Roman" w:cs="Times New Roman"/>
                <w:b/>
                <w:sz w:val="24"/>
                <w:szCs w:val="24"/>
                <w:lang w:eastAsia="ru-RU"/>
              </w:rPr>
              <w:t>и социального развития</w:t>
            </w:r>
          </w:p>
          <w:p w:rsidR="00892D63" w:rsidRPr="002B13AE"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2B13AE">
              <w:rPr>
                <w:rFonts w:ascii="Times New Roman" w:eastAsia="Times New Roman" w:hAnsi="Times New Roman" w:cs="Times New Roman"/>
                <w:b/>
                <w:sz w:val="24"/>
                <w:szCs w:val="24"/>
                <w:lang w:eastAsia="ru-RU"/>
              </w:rPr>
              <w:t xml:space="preserve"> Российской Федерации</w:t>
            </w:r>
          </w:p>
          <w:p w:rsidR="00892D63" w:rsidRPr="002B13AE"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2B13AE">
              <w:rPr>
                <w:rFonts w:ascii="Times New Roman" w:eastAsia="Times New Roman" w:hAnsi="Times New Roman" w:cs="Times New Roman"/>
                <w:b/>
                <w:sz w:val="24"/>
                <w:szCs w:val="24"/>
                <w:lang w:eastAsia="ru-RU"/>
              </w:rPr>
              <w:t xml:space="preserve">   от 23.08.2010 № 706н </w:t>
            </w:r>
          </w:p>
          <w:p w:rsidR="00892D63" w:rsidRPr="002B13AE"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2B13AE">
              <w:rPr>
                <w:rFonts w:ascii="Times New Roman" w:eastAsia="Times New Roman" w:hAnsi="Times New Roman" w:cs="Times New Roman"/>
                <w:b/>
                <w:sz w:val="24"/>
                <w:szCs w:val="24"/>
                <w:lang w:eastAsia="ru-RU"/>
              </w:rPr>
              <w:t xml:space="preserve">«Об утверждении </w:t>
            </w:r>
          </w:p>
          <w:p w:rsidR="00892D63" w:rsidRPr="002B13AE"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2B13AE">
              <w:rPr>
                <w:rFonts w:ascii="Times New Roman" w:eastAsia="Times New Roman" w:hAnsi="Times New Roman" w:cs="Times New Roman"/>
                <w:b/>
                <w:sz w:val="24"/>
                <w:szCs w:val="24"/>
                <w:lang w:eastAsia="ru-RU"/>
              </w:rPr>
              <w:t xml:space="preserve">правил хранения лекарственных средств»   (далее - Приказ), </w:t>
            </w:r>
          </w:p>
          <w:p w:rsidR="00892D63" w:rsidRPr="002B13AE"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2B13AE">
              <w:rPr>
                <w:rFonts w:ascii="Times New Roman" w:eastAsia="Times New Roman" w:hAnsi="Times New Roman" w:cs="Times New Roman"/>
                <w:b/>
                <w:sz w:val="24"/>
                <w:szCs w:val="24"/>
                <w:lang w:eastAsia="ru-RU"/>
              </w:rPr>
              <w:t xml:space="preserve"> общей фармакопейной</w:t>
            </w:r>
          </w:p>
          <w:p w:rsidR="00892D63" w:rsidRPr="002B13AE"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2B13AE">
              <w:rPr>
                <w:rFonts w:ascii="Times New Roman" w:eastAsia="Times New Roman" w:hAnsi="Times New Roman" w:cs="Times New Roman"/>
                <w:b/>
                <w:sz w:val="24"/>
                <w:szCs w:val="24"/>
                <w:lang w:eastAsia="ru-RU"/>
              </w:rPr>
              <w:t xml:space="preserve"> статьей Государственной</w:t>
            </w:r>
          </w:p>
          <w:p w:rsidR="00892D63" w:rsidRPr="002B13AE"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2B13AE">
              <w:rPr>
                <w:rFonts w:ascii="Times New Roman" w:eastAsia="Times New Roman" w:hAnsi="Times New Roman" w:cs="Times New Roman"/>
                <w:b/>
                <w:sz w:val="24"/>
                <w:szCs w:val="24"/>
                <w:lang w:eastAsia="ru-RU"/>
              </w:rPr>
              <w:t xml:space="preserve"> фармакопеи 13-го издания</w:t>
            </w:r>
          </w:p>
          <w:p w:rsidR="00892D63" w:rsidRPr="002B13AE"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2B13AE">
              <w:rPr>
                <w:rFonts w:ascii="Times New Roman" w:eastAsia="Times New Roman" w:hAnsi="Times New Roman" w:cs="Times New Roman"/>
                <w:b/>
                <w:sz w:val="24"/>
                <w:szCs w:val="24"/>
                <w:lang w:eastAsia="ru-RU"/>
              </w:rPr>
              <w:t>"Хранение</w:t>
            </w:r>
          </w:p>
          <w:p w:rsidR="00892D63" w:rsidRPr="002B13AE"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2B13AE">
              <w:rPr>
                <w:rFonts w:ascii="Times New Roman" w:eastAsia="Times New Roman" w:hAnsi="Times New Roman" w:cs="Times New Roman"/>
                <w:b/>
                <w:sz w:val="24"/>
                <w:szCs w:val="24"/>
                <w:lang w:eastAsia="ru-RU"/>
              </w:rPr>
              <w:t xml:space="preserve"> лекарственных </w:t>
            </w:r>
          </w:p>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2B13AE">
              <w:rPr>
                <w:rFonts w:ascii="Times New Roman" w:eastAsia="Times New Roman" w:hAnsi="Times New Roman" w:cs="Times New Roman"/>
                <w:b/>
                <w:sz w:val="24"/>
                <w:szCs w:val="24"/>
                <w:lang w:eastAsia="ru-RU"/>
              </w:rPr>
              <w:t>средств</w:t>
            </w:r>
            <w:r w:rsidRPr="00CC35FB">
              <w:rPr>
                <w:rFonts w:ascii="Times New Roman" w:eastAsia="Times New Roman" w:hAnsi="Times New Roman" w:cs="Times New Roman"/>
                <w:sz w:val="24"/>
                <w:szCs w:val="24"/>
                <w:lang w:eastAsia="ru-RU"/>
              </w:rPr>
              <w:t xml:space="preserve">" </w:t>
            </w:r>
          </w:p>
          <w:p w:rsidR="00892D63" w:rsidRPr="002F18B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ОФС.1.1.0010.15 (далее - ст. ОФС.1.1.0010.15)</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E020D9"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E020D9"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E020D9" w:rsidTr="00024AB3">
        <w:trPr>
          <w:trHeight w:val="562"/>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37C0D"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437C0D">
              <w:rPr>
                <w:rFonts w:ascii="Times New Roman" w:eastAsia="Times New Roman" w:hAnsi="Times New Roman" w:cs="Times New Roman"/>
                <w:sz w:val="24"/>
                <w:szCs w:val="24"/>
                <w:lang w:eastAsia="ru-RU"/>
              </w:rPr>
              <w:t>2.</w:t>
            </w:r>
          </w:p>
        </w:tc>
        <w:tc>
          <w:tcPr>
            <w:tcW w:w="340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892D63" w:rsidRPr="00437C0D" w:rsidRDefault="00892D63" w:rsidP="00024AB3">
            <w:pPr>
              <w:rPr>
                <w:rFonts w:ascii="Times New Roman" w:hAnsi="Times New Roman" w:cs="Times New Roman"/>
                <w:b/>
              </w:rPr>
            </w:pPr>
            <w:r w:rsidRPr="00437C0D">
              <w:rPr>
                <w:rFonts w:ascii="Times New Roman" w:hAnsi="Times New Roman" w:cs="Times New Roman"/>
                <w:b/>
              </w:rPr>
              <w:t>Система обеспечения качества хранения лекарственных препаратов</w:t>
            </w:r>
          </w:p>
        </w:tc>
        <w:tc>
          <w:tcPr>
            <w:tcW w:w="35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CC35FB" w:rsidRDefault="00892D63" w:rsidP="00024AB3">
            <w:pPr>
              <w:rPr>
                <w:rFonts w:ascii="Times New Roman" w:hAnsi="Times New Roman" w:cs="Times New Roman"/>
              </w:rPr>
            </w:pPr>
            <w:r w:rsidRPr="00CC35FB">
              <w:rPr>
                <w:rFonts w:ascii="Times New Roman" w:hAnsi="Times New Roman" w:cs="Times New Roman"/>
              </w:rPr>
              <w:t xml:space="preserve"> с</w:t>
            </w:r>
            <w:r w:rsidRPr="00437C0D">
              <w:rPr>
                <w:rFonts w:ascii="Times New Roman" w:hAnsi="Times New Roman" w:cs="Times New Roman"/>
                <w:b/>
              </w:rPr>
              <w:t>т.54</w:t>
            </w:r>
            <w:r>
              <w:rPr>
                <w:rFonts w:ascii="Times New Roman" w:hAnsi="Times New Roman" w:cs="Times New Roman"/>
                <w:b/>
              </w:rPr>
              <w:t xml:space="preserve"> </w:t>
            </w:r>
            <w:r w:rsidRPr="00437C0D">
              <w:rPr>
                <w:rFonts w:ascii="Times New Roman" w:hAnsi="Times New Roman" w:cs="Times New Roman"/>
                <w:b/>
              </w:rPr>
              <w:t xml:space="preserve"> 61-ФЗ, Глава II</w:t>
            </w:r>
            <w:r>
              <w:rPr>
                <w:rFonts w:ascii="Times New Roman" w:hAnsi="Times New Roman" w:cs="Times New Roman"/>
                <w:b/>
              </w:rPr>
              <w:t>, п. п. 3 - 6</w:t>
            </w:r>
            <w:r w:rsidRPr="00437C0D">
              <w:rPr>
                <w:rFonts w:ascii="Times New Roman" w:hAnsi="Times New Roman" w:cs="Times New Roman"/>
                <w:b/>
              </w:rPr>
              <w:t xml:space="preserve"> приказа Минздра</w:t>
            </w:r>
            <w:r>
              <w:rPr>
                <w:rFonts w:ascii="Times New Roman" w:hAnsi="Times New Roman" w:cs="Times New Roman"/>
                <w:b/>
              </w:rPr>
              <w:t>ва России от 31.08.2016  № 646н «</w:t>
            </w:r>
            <w:r w:rsidRPr="00437C0D">
              <w:rPr>
                <w:rFonts w:ascii="Times New Roman" w:hAnsi="Times New Roman" w:cs="Times New Roman"/>
                <w:b/>
              </w:rPr>
              <w:t>Об утверждении Правил надлежащей практики хранения и перевозки лекарственных препара</w:t>
            </w:r>
            <w:r>
              <w:rPr>
                <w:rFonts w:ascii="Times New Roman" w:hAnsi="Times New Roman" w:cs="Times New Roman"/>
                <w:b/>
              </w:rPr>
              <w:t xml:space="preserve">тов для медицинского применения» </w:t>
            </w:r>
            <w:r w:rsidRPr="00437C0D">
              <w:rPr>
                <w:rFonts w:ascii="Times New Roman" w:hAnsi="Times New Roman" w:cs="Times New Roman"/>
                <w:b/>
              </w:rPr>
              <w:t xml:space="preserve">(далее </w:t>
            </w:r>
            <w:r>
              <w:rPr>
                <w:rFonts w:ascii="Times New Roman" w:hAnsi="Times New Roman" w:cs="Times New Roman"/>
                <w:b/>
              </w:rPr>
              <w:t>–</w:t>
            </w:r>
            <w:r w:rsidRPr="00437C0D">
              <w:rPr>
                <w:rFonts w:ascii="Times New Roman" w:hAnsi="Times New Roman" w:cs="Times New Roman"/>
                <w:b/>
              </w:rPr>
              <w:t xml:space="preserve"> Правила</w:t>
            </w:r>
            <w:r>
              <w:rPr>
                <w:rFonts w:ascii="Times New Roman" w:hAnsi="Times New Roman" w:cs="Times New Roman"/>
                <w:b/>
              </w:rPr>
              <w:t xml:space="preserve"> надлежащей практики хранения</w:t>
            </w:r>
            <w:r w:rsidRPr="00437C0D">
              <w:rPr>
                <w:rFonts w:ascii="Times New Roman" w:hAnsi="Times New Roman" w:cs="Times New Roman"/>
                <w:b/>
              </w:rPr>
              <w:t>)</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CC35F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CC35FB">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CC35F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CC35FB">
              <w:rPr>
                <w:rFonts w:ascii="Times New Roman" w:eastAsia="Times New Roman" w:hAnsi="Times New Roman" w:cs="Times New Roman"/>
                <w:color w:val="000000"/>
                <w:sz w:val="24"/>
                <w:szCs w:val="24"/>
                <w:lang w:eastAsia="ru-RU"/>
              </w:rPr>
              <w:t> </w:t>
            </w:r>
          </w:p>
          <w:p w:rsidR="00892D63" w:rsidRPr="00CC35F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CC35FB">
              <w:rPr>
                <w:rFonts w:ascii="Times New Roman" w:eastAsia="Times New Roman" w:hAnsi="Times New Roman" w:cs="Times New Roman"/>
                <w:color w:val="000000"/>
                <w:sz w:val="24"/>
                <w:szCs w:val="24"/>
                <w:lang w:eastAsia="ru-RU"/>
              </w:rPr>
              <w:t> </w:t>
            </w:r>
          </w:p>
        </w:tc>
      </w:tr>
      <w:tr w:rsidR="00892D63" w:rsidRPr="00E020D9" w:rsidTr="00024AB3">
        <w:trPr>
          <w:trHeight w:val="423"/>
        </w:trPr>
        <w:tc>
          <w:tcPr>
            <w:tcW w:w="567" w:type="dxa"/>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892D63" w:rsidRPr="00437C0D"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437C0D">
              <w:rPr>
                <w:rFonts w:ascii="Times New Roman" w:eastAsia="Times New Roman" w:hAnsi="Times New Roman" w:cs="Times New Roman"/>
                <w:sz w:val="24"/>
                <w:szCs w:val="24"/>
                <w:lang w:eastAsia="ru-RU"/>
              </w:rPr>
              <w:t>3.</w:t>
            </w:r>
          </w:p>
        </w:tc>
        <w:tc>
          <w:tcPr>
            <w:tcW w:w="3402"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rsidR="00892D63" w:rsidRPr="00437C0D" w:rsidRDefault="00892D63" w:rsidP="00024AB3">
            <w:pPr>
              <w:rPr>
                <w:rFonts w:ascii="Times New Roman" w:hAnsi="Times New Roman" w:cs="Times New Roman"/>
              </w:rPr>
            </w:pPr>
            <w:r w:rsidRPr="00437C0D">
              <w:rPr>
                <w:rFonts w:ascii="Times New Roman" w:hAnsi="Times New Roman" w:cs="Times New Roman"/>
              </w:rPr>
              <w:t>Система качества субъекта обращения гарантирует :</w:t>
            </w:r>
          </w:p>
          <w:p w:rsidR="00892D63" w:rsidRPr="00437C0D" w:rsidRDefault="00892D63" w:rsidP="00024AB3">
            <w:pPr>
              <w:rPr>
                <w:rFonts w:ascii="Times New Roman" w:hAnsi="Times New Roman" w:cs="Times New Roman"/>
              </w:rPr>
            </w:pPr>
            <w:r w:rsidRPr="00437C0D">
              <w:rPr>
                <w:rFonts w:ascii="Times New Roman" w:hAnsi="Times New Roman" w:cs="Times New Roman"/>
              </w:rPr>
              <w:t>а) перемещение лекарственных препаратов между субъектами обращения лекарственных препаратов, в том числе внутри конкретного субъекта обращения лекарственных препаратов в условиях обеспечения хранения и (или) перевозки с соблюдением требований, установленных настоящими Правилами;</w:t>
            </w:r>
          </w:p>
        </w:tc>
        <w:tc>
          <w:tcPr>
            <w:tcW w:w="354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892D63" w:rsidRPr="00CC35FB" w:rsidRDefault="00892D63" w:rsidP="00024AB3">
            <w:pPr>
              <w:rPr>
                <w:rFonts w:ascii="Times New Roman" w:hAnsi="Times New Roman" w:cs="Times New Roman"/>
              </w:rPr>
            </w:pPr>
            <w:r w:rsidRPr="00CC35FB">
              <w:rPr>
                <w:rFonts w:ascii="Times New Roman" w:hAnsi="Times New Roman" w:cs="Times New Roman"/>
              </w:rPr>
              <w:t xml:space="preserve">п.4 </w:t>
            </w:r>
            <w:r w:rsidRPr="00E014E0">
              <w:rPr>
                <w:rFonts w:ascii="Times New Roman" w:hAnsi="Times New Roman" w:cs="Times New Roman"/>
              </w:rPr>
              <w:t>Правил надлежащей практики хранения</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CC35F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CC35FB">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CC35F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CC35FB">
              <w:rPr>
                <w:rFonts w:ascii="Times New Roman" w:eastAsia="Times New Roman" w:hAnsi="Times New Roman" w:cs="Times New Roman"/>
                <w:color w:val="000000"/>
                <w:sz w:val="24"/>
                <w:szCs w:val="24"/>
                <w:lang w:eastAsia="ru-RU"/>
              </w:rPr>
              <w:t> </w:t>
            </w:r>
          </w:p>
          <w:p w:rsidR="00892D63" w:rsidRPr="00CC35F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CC35FB">
              <w:rPr>
                <w:rFonts w:ascii="Times New Roman" w:eastAsia="Times New Roman" w:hAnsi="Times New Roman" w:cs="Times New Roman"/>
                <w:color w:val="000000"/>
                <w:sz w:val="24"/>
                <w:szCs w:val="24"/>
                <w:lang w:eastAsia="ru-RU"/>
              </w:rPr>
              <w:t> </w:t>
            </w:r>
          </w:p>
        </w:tc>
      </w:tr>
      <w:tr w:rsidR="00892D63" w:rsidRPr="00E020D9" w:rsidTr="00024AB3">
        <w:trPr>
          <w:trHeight w:val="1298"/>
        </w:trPr>
        <w:tc>
          <w:tcPr>
            <w:tcW w:w="567"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CC35FB"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CC35FB">
              <w:rPr>
                <w:rFonts w:ascii="Times New Roman" w:eastAsia="Times New Roman" w:hAnsi="Times New Roman" w:cs="Times New Roman"/>
                <w:sz w:val="24"/>
                <w:szCs w:val="24"/>
                <w:lang w:eastAsia="ru-RU"/>
              </w:rPr>
              <w:t>4.</w:t>
            </w:r>
          </w:p>
        </w:tc>
        <w:tc>
          <w:tcPr>
            <w:tcW w:w="3402"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892D63" w:rsidRPr="00CC35FB" w:rsidRDefault="00892D63" w:rsidP="00024AB3">
            <w:pPr>
              <w:rPr>
                <w:rFonts w:ascii="Times New Roman" w:hAnsi="Times New Roman" w:cs="Times New Roman"/>
              </w:rPr>
            </w:pPr>
            <w:r w:rsidRPr="00CC35FB">
              <w:rPr>
                <w:rFonts w:ascii="Times New Roman" w:hAnsi="Times New Roman" w:cs="Times New Roman"/>
              </w:rPr>
              <w:t>б) ответственность работников субъекта обращения лекарственных препаратов за нарушение требований, установленных настоящими Правилами, и стандартных операционных процедур;</w:t>
            </w:r>
          </w:p>
        </w:tc>
        <w:tc>
          <w:tcPr>
            <w:tcW w:w="35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CC35FB" w:rsidRDefault="00892D63" w:rsidP="00024AB3">
            <w:pPr>
              <w:rPr>
                <w:rFonts w:ascii="Times New Roman" w:hAnsi="Times New Roman" w:cs="Times New Roman"/>
              </w:rPr>
            </w:pPr>
            <w:r w:rsidRPr="00CC35FB">
              <w:rPr>
                <w:rFonts w:ascii="Times New Roman" w:hAnsi="Times New Roman" w:cs="Times New Roman"/>
              </w:rPr>
              <w:t xml:space="preserve">п.4 Правил </w:t>
            </w:r>
            <w:r w:rsidRPr="00E014E0">
              <w:rPr>
                <w:rFonts w:ascii="Times New Roman" w:hAnsi="Times New Roman" w:cs="Times New Roman"/>
              </w:rPr>
              <w:t>надлежащей практики хранения</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CC35F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CC35FB">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CC35F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CC35FB">
              <w:rPr>
                <w:rFonts w:ascii="Times New Roman" w:eastAsia="Times New Roman" w:hAnsi="Times New Roman" w:cs="Times New Roman"/>
                <w:color w:val="000000"/>
                <w:sz w:val="24"/>
                <w:szCs w:val="24"/>
                <w:lang w:eastAsia="ru-RU"/>
              </w:rPr>
              <w:t> </w:t>
            </w:r>
          </w:p>
          <w:p w:rsidR="00892D63" w:rsidRPr="00CC35F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CC35FB">
              <w:rPr>
                <w:rFonts w:ascii="Times New Roman" w:eastAsia="Times New Roman" w:hAnsi="Times New Roman" w:cs="Times New Roman"/>
                <w:color w:val="000000"/>
                <w:sz w:val="24"/>
                <w:szCs w:val="24"/>
                <w:lang w:eastAsia="ru-RU"/>
              </w:rPr>
              <w:t> </w:t>
            </w:r>
          </w:p>
        </w:tc>
      </w:tr>
      <w:tr w:rsidR="00892D63" w:rsidRPr="00E020D9" w:rsidTr="00024AB3">
        <w:trPr>
          <w:trHeight w:val="411"/>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CC35FB"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CC35FB">
              <w:rPr>
                <w:rFonts w:ascii="Times New Roman" w:eastAsia="Times New Roman" w:hAnsi="Times New Roman" w:cs="Times New Roman"/>
                <w:sz w:val="24"/>
                <w:szCs w:val="24"/>
                <w:lang w:eastAsia="ru-RU"/>
              </w:rPr>
              <w:t>5.</w:t>
            </w:r>
          </w:p>
        </w:tc>
        <w:tc>
          <w:tcPr>
            <w:tcW w:w="340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892D63" w:rsidRPr="00CC35FB" w:rsidRDefault="00892D63" w:rsidP="00024AB3">
            <w:pPr>
              <w:rPr>
                <w:rFonts w:ascii="Times New Roman" w:hAnsi="Times New Roman" w:cs="Times New Roman"/>
              </w:rPr>
            </w:pPr>
            <w:r w:rsidRPr="00CC35FB">
              <w:rPr>
                <w:rFonts w:ascii="Times New Roman" w:hAnsi="Times New Roman" w:cs="Times New Roman"/>
              </w:rPr>
              <w:t>в) доставку лекарственных препаратов субъектом обращения лекарственных препаратов в согласованный с получателем лекарственных препаратов период времени с соблюдением требований, установленных настоящими Правилами;</w:t>
            </w:r>
          </w:p>
        </w:tc>
        <w:tc>
          <w:tcPr>
            <w:tcW w:w="354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892D63" w:rsidRPr="00CC35FB" w:rsidRDefault="00892D63" w:rsidP="00024AB3">
            <w:pPr>
              <w:rPr>
                <w:rFonts w:ascii="Times New Roman" w:hAnsi="Times New Roman" w:cs="Times New Roman"/>
              </w:rPr>
            </w:pPr>
            <w:r w:rsidRPr="00CC35FB">
              <w:rPr>
                <w:rFonts w:ascii="Times New Roman" w:hAnsi="Times New Roman" w:cs="Times New Roman"/>
              </w:rPr>
              <w:t xml:space="preserve">п.4 Правил </w:t>
            </w:r>
            <w:r w:rsidRPr="00E014E0">
              <w:rPr>
                <w:rFonts w:ascii="Times New Roman" w:hAnsi="Times New Roman" w:cs="Times New Roman"/>
              </w:rPr>
              <w:t>надлежащей практики хранения</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CC35F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CC35FB"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E020D9"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606300"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606300">
              <w:rPr>
                <w:rFonts w:ascii="Times New Roman" w:eastAsia="Times New Roman" w:hAnsi="Times New Roman" w:cs="Times New Roman"/>
                <w:sz w:val="24"/>
                <w:szCs w:val="24"/>
                <w:lang w:eastAsia="ru-RU"/>
              </w:rPr>
              <w:t>6.</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606300" w:rsidRDefault="00892D63" w:rsidP="00024AB3">
            <w:pPr>
              <w:rPr>
                <w:rFonts w:ascii="Times New Roman" w:hAnsi="Times New Roman" w:cs="Times New Roman"/>
              </w:rPr>
            </w:pPr>
            <w:r w:rsidRPr="00606300">
              <w:rPr>
                <w:rFonts w:ascii="Times New Roman" w:hAnsi="Times New Roman" w:cs="Times New Roman"/>
              </w:rPr>
              <w:t>г) документальное оформление действий, указанных в главе VI настоящих Правил, и достигнутых результатов в ходе выполнения или непосредственно после завершения соответствующих действий;</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606300" w:rsidRDefault="00892D63" w:rsidP="00024AB3">
            <w:pPr>
              <w:rPr>
                <w:rFonts w:ascii="Times New Roman" w:hAnsi="Times New Roman" w:cs="Times New Roman"/>
              </w:rPr>
            </w:pPr>
            <w:r w:rsidRPr="00606300">
              <w:rPr>
                <w:rFonts w:ascii="Times New Roman" w:hAnsi="Times New Roman" w:cs="Times New Roman"/>
              </w:rPr>
              <w:t xml:space="preserve">п.4 Правил </w:t>
            </w: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E020D9"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E020D9"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E020D9"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606300"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606300">
              <w:rPr>
                <w:rFonts w:ascii="Times New Roman" w:eastAsia="Times New Roman" w:hAnsi="Times New Roman" w:cs="Times New Roman"/>
                <w:sz w:val="24"/>
                <w:szCs w:val="24"/>
                <w:lang w:eastAsia="ru-RU"/>
              </w:rPr>
              <w:t>7.</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606300" w:rsidRDefault="00892D63" w:rsidP="00024AB3">
            <w:pPr>
              <w:rPr>
                <w:rFonts w:ascii="Times New Roman" w:hAnsi="Times New Roman" w:cs="Times New Roman"/>
              </w:rPr>
            </w:pPr>
            <w:r w:rsidRPr="00606300">
              <w:rPr>
                <w:rFonts w:ascii="Times New Roman" w:hAnsi="Times New Roman" w:cs="Times New Roman"/>
              </w:rPr>
              <w:t>д) проведение  внутренней проверки в отношении нарушений требований, установленных настоящими Правилами, стандартными операционными процедурами, и разработку корректирующих действий с целью устранения выявленных нарушений.</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606300" w:rsidRDefault="00892D63" w:rsidP="00024AB3">
            <w:pPr>
              <w:rPr>
                <w:rFonts w:ascii="Times New Roman" w:hAnsi="Times New Roman" w:cs="Times New Roman"/>
              </w:rPr>
            </w:pPr>
            <w:r w:rsidRPr="00606300">
              <w:rPr>
                <w:rFonts w:ascii="Times New Roman" w:hAnsi="Times New Roman" w:cs="Times New Roman"/>
              </w:rPr>
              <w:t>п.4 Правил</w:t>
            </w:r>
            <w:r>
              <w:rPr>
                <w:rFonts w:ascii="Times New Roman" w:hAnsi="Times New Roman" w:cs="Times New Roman"/>
              </w:rPr>
              <w:t xml:space="preserve"> </w:t>
            </w: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E020D9"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E020D9"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E020D9"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606300"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606300">
              <w:rPr>
                <w:rFonts w:ascii="Times New Roman" w:eastAsia="Times New Roman" w:hAnsi="Times New Roman" w:cs="Times New Roman"/>
                <w:sz w:val="24"/>
                <w:szCs w:val="24"/>
                <w:lang w:eastAsia="ru-RU"/>
              </w:rPr>
              <w:t>8.</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606300" w:rsidRDefault="00892D63" w:rsidP="00024AB3">
            <w:pPr>
              <w:rPr>
                <w:rFonts w:ascii="Times New Roman" w:hAnsi="Times New Roman" w:cs="Times New Roman"/>
              </w:rPr>
            </w:pPr>
            <w:r w:rsidRPr="00606300">
              <w:rPr>
                <w:rFonts w:ascii="Times New Roman" w:hAnsi="Times New Roman" w:cs="Times New Roman"/>
              </w:rPr>
              <w:t xml:space="preserve">Руководителем субъекта обращения лекарственных препаратов назначено лицо, ответственное за внедрение и обеспечение системы качества, осуществляющее мониторинг эффективности системы качества и актуализацию стандартных операционных процедур.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606300" w:rsidRDefault="00892D63" w:rsidP="00024AB3">
            <w:pPr>
              <w:rPr>
                <w:rFonts w:ascii="Times New Roman" w:hAnsi="Times New Roman" w:cs="Times New Roman"/>
              </w:rPr>
            </w:pPr>
            <w:r w:rsidRPr="00606300">
              <w:rPr>
                <w:rFonts w:ascii="Times New Roman" w:hAnsi="Times New Roman" w:cs="Times New Roman"/>
              </w:rPr>
              <w:t>п.5 Правил</w:t>
            </w:r>
            <w:r>
              <w:rPr>
                <w:rFonts w:ascii="Times New Roman" w:hAnsi="Times New Roman" w:cs="Times New Roman"/>
              </w:rPr>
              <w:t xml:space="preserve"> </w:t>
            </w: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E020D9"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E020D9"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E020D9"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606300"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606300" w:rsidRDefault="00892D63" w:rsidP="00024AB3">
            <w:pPr>
              <w:rPr>
                <w:rFonts w:ascii="Times New Roman" w:hAnsi="Times New Roman" w:cs="Times New Roman"/>
              </w:rPr>
            </w:pPr>
            <w:r w:rsidRPr="00606300">
              <w:rPr>
                <w:rFonts w:ascii="Times New Roman" w:hAnsi="Times New Roman" w:cs="Times New Roman"/>
              </w:rPr>
              <w:t>Договор, по которому осуществляется передача деятельности на аутсорсинг (далее - договор аутсорсинга), заключен с указанием обязанностей каждой из сторон, порядка действий и ответственности сторон (при наличии). Производитель лекарственных препаратов или организация оптовой торговли лекарственными препаратами проанализировал возможность выполнить обязательства по договору аутсорсинга в соответствии с требованиями настоящих Правил (в том числе в наличии опытного и компетентного персонала, помещений, оборудования), а также полностью осведомили исполнителя по договору аутсорсинга обо всех факторах, связанных с лекарственными препаратами или деятельностью, передаваемой на аутсорсинг, которые могут представлять опасность для его помещений, оборудования, персонала.</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606300" w:rsidRDefault="00892D63" w:rsidP="00024AB3">
            <w:pPr>
              <w:rPr>
                <w:rFonts w:ascii="Times New Roman" w:hAnsi="Times New Roman" w:cs="Times New Roman"/>
              </w:rPr>
            </w:pPr>
            <w:r w:rsidRPr="00606300">
              <w:rPr>
                <w:rFonts w:ascii="Times New Roman" w:hAnsi="Times New Roman" w:cs="Times New Roman"/>
              </w:rPr>
              <w:t>п.6 Правил</w:t>
            </w:r>
            <w:r>
              <w:rPr>
                <w:rFonts w:ascii="Times New Roman" w:hAnsi="Times New Roman" w:cs="Times New Roman"/>
              </w:rPr>
              <w:t xml:space="preserve"> </w:t>
            </w: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E020D9"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E020D9"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A837E2"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A837E2"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73361" w:rsidRDefault="00892D63" w:rsidP="00024AB3">
            <w:pPr>
              <w:rPr>
                <w:rFonts w:ascii="Times New Roman" w:hAnsi="Times New Roman" w:cs="Times New Roman"/>
                <w:b/>
              </w:rPr>
            </w:pPr>
            <w:r w:rsidRPr="00173361">
              <w:rPr>
                <w:rFonts w:ascii="Times New Roman" w:hAnsi="Times New Roman" w:cs="Times New Roman"/>
                <w:b/>
              </w:rPr>
              <w:t xml:space="preserve">Помещения и оборудование для хранения лекарственных препаратов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FF7917" w:rsidRDefault="00892D63" w:rsidP="00024AB3">
            <w:pPr>
              <w:rPr>
                <w:rFonts w:ascii="Times New Roman" w:hAnsi="Times New Roman" w:cs="Times New Roman"/>
                <w:b/>
              </w:rPr>
            </w:pPr>
            <w:r w:rsidRPr="00FF7917">
              <w:rPr>
                <w:rFonts w:ascii="Times New Roman" w:hAnsi="Times New Roman" w:cs="Times New Roman"/>
                <w:b/>
              </w:rPr>
              <w:t>Ст.58   61-ФЗ, гл. IV приказа Минздрава России от 31.08.2016 № 646н «Об утверждении Правил надлежащей практики хранения и перевозки лекарственных препаратов для медицинского применения» (далее – правила    надлежащей практики хранения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A837E2"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A837E2"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203F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03F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03FB4" w:rsidRDefault="00892D63" w:rsidP="00024AB3">
            <w:pPr>
              <w:rPr>
                <w:rFonts w:ascii="Times New Roman" w:hAnsi="Times New Roman" w:cs="Times New Roman"/>
              </w:rPr>
            </w:pPr>
            <w:r w:rsidRPr="00203FB4">
              <w:rPr>
                <w:rFonts w:ascii="Times New Roman" w:hAnsi="Times New Roman" w:cs="Times New Roman"/>
              </w:rPr>
              <w:t xml:space="preserve"> - в наличии помещения и оборудование, принадлежащие лицензиату на праве собственности или на ином законном основании, необходимые для выполнения работ (услуг), которые составляют фармацевтическую деятельность, соответствующие установленным требованиям</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п.11 Правил </w:t>
            </w:r>
          </w:p>
          <w:p w:rsidR="00892D63" w:rsidRPr="00203FB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203F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203F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203F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03F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03FB4" w:rsidRDefault="00892D63" w:rsidP="00024AB3">
            <w:pPr>
              <w:rPr>
                <w:rFonts w:ascii="Times New Roman" w:hAnsi="Times New Roman" w:cs="Times New Roman"/>
              </w:rPr>
            </w:pPr>
            <w:r w:rsidRPr="00203FB4">
              <w:rPr>
                <w:rFonts w:ascii="Times New Roman" w:hAnsi="Times New Roman" w:cs="Times New Roman"/>
              </w:rPr>
              <w:t>Субъект обращения лекарственных препаратов для осуществления деятельности по хранению лекарственных препаратов имеет необходимые помещения (обладающие вместимостью и обеспечивающие безопасное раздельное хранение и перемещение), а также оборудование для выполнения операций с лекарственными препаратами, обеспечивающие их хранение в соответствии с требованиями настоящих Правил.</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п.п.11-12 Правил </w:t>
            </w:r>
          </w:p>
          <w:p w:rsidR="00892D63" w:rsidRPr="00203FB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r>
              <w:rPr>
                <w:rFonts w:ascii="Times New Roman" w:eastAsia="Times New Roman" w:hAnsi="Times New Roman" w:cs="Times New Roman"/>
                <w:sz w:val="24"/>
                <w:szCs w:val="24"/>
                <w:lang w:eastAsia="ru-RU"/>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203F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203F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203F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03F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03FB4" w:rsidRDefault="00892D63" w:rsidP="00024AB3">
            <w:pPr>
              <w:rPr>
                <w:rFonts w:ascii="Times New Roman" w:hAnsi="Times New Roman" w:cs="Times New Roman"/>
              </w:rPr>
            </w:pPr>
            <w:r w:rsidRPr="00203FB4">
              <w:rPr>
                <w:rFonts w:ascii="Times New Roman" w:hAnsi="Times New Roman" w:cs="Times New Roman"/>
              </w:rPr>
              <w:t>Площадь помещений, используемых производителями лекарственных препаратов и организациями оптовой торговли лекарственными препаратами, должна соответствовать объему хранимых лекарственных препаратов и составлять не менее 150 кв. метров.</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п.13 Правил </w:t>
            </w:r>
          </w:p>
          <w:p w:rsidR="00892D63" w:rsidRPr="00203FB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203F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203F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203F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03F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13.</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03FB4" w:rsidRDefault="00892D63" w:rsidP="00024AB3">
            <w:pPr>
              <w:rPr>
                <w:rFonts w:ascii="Times New Roman" w:hAnsi="Times New Roman" w:cs="Times New Roman"/>
              </w:rPr>
            </w:pPr>
            <w:r w:rsidRPr="00203FB4">
              <w:rPr>
                <w:rFonts w:ascii="Times New Roman" w:hAnsi="Times New Roman" w:cs="Times New Roman"/>
              </w:rPr>
              <w:t>" Площадь помещений, используемых производителями лекарственных препаратов и организациями оптовой торговли лекарственными препаратами, должна быть разделена на зоны, предназначенные для выполнения следующих функций:</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п.14 Правил</w:t>
            </w: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p>
          <w:p w:rsidR="00892D63" w:rsidRPr="00203FB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203F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203F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203F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03F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03FB4" w:rsidRDefault="00892D63" w:rsidP="00024AB3">
            <w:pPr>
              <w:rPr>
                <w:rFonts w:ascii="Times New Roman" w:hAnsi="Times New Roman" w:cs="Times New Roman"/>
              </w:rPr>
            </w:pPr>
            <w:r w:rsidRPr="00203FB4">
              <w:rPr>
                <w:rFonts w:ascii="Times New Roman" w:hAnsi="Times New Roman" w:cs="Times New Roman"/>
              </w:rPr>
              <w:t>В наличии зона (отдельное помещение) приемки лекарственных препаратов,  промаркированная  идентификационной табличкой</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п.16 Правил </w:t>
            </w:r>
          </w:p>
          <w:p w:rsidR="00892D63" w:rsidRPr="00203FB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203F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203F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203F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03F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03FB4" w:rsidRDefault="00892D63" w:rsidP="00024AB3">
            <w:pPr>
              <w:rPr>
                <w:rFonts w:ascii="Times New Roman" w:hAnsi="Times New Roman" w:cs="Times New Roman"/>
              </w:rPr>
            </w:pPr>
            <w:r w:rsidRPr="00203FB4">
              <w:rPr>
                <w:rFonts w:ascii="Times New Roman" w:hAnsi="Times New Roman" w:cs="Times New Roman"/>
              </w:rPr>
              <w:t>В наличии зона (отдельное помещение) экспедиции,  промаркированная  идентификационной табличкой</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п.16 Правил </w:t>
            </w:r>
          </w:p>
          <w:p w:rsidR="00892D63" w:rsidRPr="00203FB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203F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203F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16.</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В наличии зона (отдельное помещение)  основного хранения лекарственных препаратов, промаркированная  идентификационной табличкой</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sidRPr="00076EB4">
              <w:rPr>
                <w:rFonts w:ascii="Times New Roman" w:eastAsia="Times New Roman" w:hAnsi="Times New Roman" w:cs="Times New Roman"/>
                <w:sz w:val="24"/>
                <w:szCs w:val="24"/>
                <w:lang w:eastAsia="ru-RU"/>
              </w:rPr>
              <w:t xml:space="preserve">             п.16 Правил</w:t>
            </w:r>
            <w:r>
              <w:rPr>
                <w:rFonts w:ascii="Times New Roman" w:eastAsia="Times New Roman" w:hAnsi="Times New Roman" w:cs="Times New Roman"/>
                <w:sz w:val="24"/>
                <w:szCs w:val="24"/>
                <w:lang w:eastAsia="ru-RU"/>
              </w:rPr>
              <w:t xml:space="preserve"> </w:t>
            </w:r>
          </w:p>
          <w:p w:rsidR="00892D63" w:rsidRPr="00076EB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17.</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В наличии зона (отдельное помещение)  хранения лекарственных препаратов, требующих специальных условий, промаркированная  идентификационной табличкой</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И      </w:t>
            </w:r>
            <w:r w:rsidRPr="00076EB4">
              <w:rPr>
                <w:rFonts w:ascii="Times New Roman" w:eastAsia="Times New Roman" w:hAnsi="Times New Roman" w:cs="Times New Roman"/>
                <w:sz w:val="24"/>
                <w:szCs w:val="24"/>
                <w:lang w:eastAsia="ru-RU"/>
              </w:rPr>
              <w:t>п.16 Правил</w:t>
            </w:r>
            <w:r>
              <w:rPr>
                <w:rFonts w:ascii="Times New Roman" w:eastAsia="Times New Roman" w:hAnsi="Times New Roman" w:cs="Times New Roman"/>
                <w:sz w:val="24"/>
                <w:szCs w:val="24"/>
                <w:lang w:eastAsia="ru-RU"/>
              </w:rPr>
              <w:t xml:space="preserve"> </w:t>
            </w: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p>
          <w:p w:rsidR="00892D63" w:rsidRPr="00076EB4" w:rsidRDefault="00892D63" w:rsidP="00024AB3">
            <w:pPr>
              <w:spacing w:after="0" w:line="259" w:lineRule="atLeast"/>
              <w:ind w:left="-567" w:right="-284"/>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18.</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В наличии зона (отдельное помещение) хранения выявленных фальсифицированных, недоброкачественных, контрафактных лекарственных препаратов, промаркированной  идентификационной табличкой</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076EB4">
              <w:rPr>
                <w:rFonts w:ascii="Times New Roman" w:eastAsia="Times New Roman" w:hAnsi="Times New Roman" w:cs="Times New Roman"/>
                <w:sz w:val="24"/>
                <w:szCs w:val="24"/>
                <w:lang w:eastAsia="ru-RU"/>
              </w:rPr>
              <w:t>п.16 Правил</w:t>
            </w:r>
            <w:r>
              <w:rPr>
                <w:rFonts w:ascii="Times New Roman" w:eastAsia="Times New Roman" w:hAnsi="Times New Roman" w:cs="Times New Roman"/>
                <w:sz w:val="24"/>
                <w:szCs w:val="24"/>
                <w:lang w:eastAsia="ru-RU"/>
              </w:rPr>
              <w:t xml:space="preserve"> </w:t>
            </w:r>
          </w:p>
          <w:p w:rsidR="00892D63" w:rsidRPr="00076EB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19.</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В наличии зона (отдельное помещение)  карантинного хранения лекарственных препаратов,промаркированная  идентификационной табличкой</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076EB4">
              <w:rPr>
                <w:rFonts w:ascii="Times New Roman" w:eastAsia="Times New Roman" w:hAnsi="Times New Roman" w:cs="Times New Roman"/>
                <w:sz w:val="24"/>
                <w:szCs w:val="24"/>
                <w:lang w:eastAsia="ru-RU"/>
              </w:rPr>
              <w:t>п.16 Правил</w:t>
            </w:r>
          </w:p>
          <w:p w:rsidR="00892D63" w:rsidRPr="00076EB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Карантинная  зона   отвечает всем необходимым требованиям условий хранения термолабильных, светочувствительных лекарственных препаратов: наличие холодильников, приборов для регистрации параметров воздуха, закрывающихся шкафов и т.д.</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076EB4">
              <w:rPr>
                <w:rFonts w:ascii="Times New Roman" w:eastAsia="Times New Roman" w:hAnsi="Times New Roman" w:cs="Times New Roman"/>
                <w:sz w:val="24"/>
                <w:szCs w:val="24"/>
                <w:lang w:eastAsia="ru-RU"/>
              </w:rPr>
              <w:t>п.1</w:t>
            </w:r>
            <w:r>
              <w:rPr>
                <w:rFonts w:ascii="Times New Roman" w:eastAsia="Times New Roman" w:hAnsi="Times New Roman" w:cs="Times New Roman"/>
                <w:sz w:val="24"/>
                <w:szCs w:val="24"/>
                <w:lang w:eastAsia="ru-RU"/>
              </w:rPr>
              <w:t>1</w:t>
            </w:r>
            <w:r w:rsidRPr="00076EB4">
              <w:rPr>
                <w:rFonts w:ascii="Times New Roman" w:eastAsia="Times New Roman" w:hAnsi="Times New Roman" w:cs="Times New Roman"/>
                <w:sz w:val="24"/>
                <w:szCs w:val="24"/>
                <w:lang w:eastAsia="ru-RU"/>
              </w:rPr>
              <w:t xml:space="preserve"> Правил</w:t>
            </w:r>
          </w:p>
          <w:p w:rsidR="00892D63" w:rsidRPr="00076EB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21.</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 xml:space="preserve"> Наличие помещений, оборудованных инженерными и техническими средствами охраны, аналогичными предусмотренным для хранения наркотических и психотропных лекарственных средств, содержащих сильнодействующие и ядовитые вещества (постановление Правительства Российской Федерации от 29.12.2007  № 964 "Об утверждении списков сильнодействующих и ядовитых веществ для целей статьи 234 и других статей Уголовного кодекса Российской Федерации, а также крупного размера сильнодействующих веществ для целей статьи 234 Уголовного кодекса Российской Федерации"), находящиеся под контролем в соответствии международными правовыми нормами</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п.33 Правил</w:t>
            </w:r>
          </w:p>
          <w:p w:rsidR="00892D63" w:rsidRPr="00076EB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22.</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Все помещения и зоны, используемые для хранения лекарственных препаратов имеют освещение.</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076EB4">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 xml:space="preserve">17 Правил </w:t>
            </w: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r>
              <w:rPr>
                <w:rFonts w:ascii="Times New Roman" w:eastAsia="Times New Roman" w:hAnsi="Times New Roman" w:cs="Times New Roman"/>
                <w:sz w:val="24"/>
                <w:szCs w:val="24"/>
                <w:lang w:eastAsia="ru-RU"/>
              </w:rPr>
              <w:t xml:space="preserve"> </w:t>
            </w: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p>
          <w:p w:rsidR="00892D63" w:rsidRPr="00076EB4" w:rsidRDefault="00892D63" w:rsidP="00024AB3">
            <w:pPr>
              <w:spacing w:after="0" w:line="259" w:lineRule="atLeast"/>
              <w:ind w:left="-567" w:right="-284"/>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23.</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Система, заменяющая разделение зон хранения, в том числе посредством электронной обработки данных (при наличии), обеспечивает требуемый уровень безопасности и валидирована</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right="-284"/>
              <w:rPr>
                <w:rFonts w:ascii="Times New Roman" w:eastAsia="Times New Roman" w:hAnsi="Times New Roman" w:cs="Times New Roman"/>
                <w:sz w:val="24"/>
                <w:szCs w:val="24"/>
                <w:lang w:eastAsia="ru-RU"/>
              </w:rPr>
            </w:pPr>
            <w:r w:rsidRPr="00076EB4">
              <w:rPr>
                <w:rFonts w:ascii="Times New Roman" w:eastAsia="Times New Roman" w:hAnsi="Times New Roman" w:cs="Times New Roman"/>
                <w:sz w:val="24"/>
                <w:szCs w:val="24"/>
                <w:lang w:eastAsia="ru-RU"/>
              </w:rPr>
              <w:t>п.1</w:t>
            </w:r>
            <w:r>
              <w:rPr>
                <w:rFonts w:ascii="Times New Roman" w:eastAsia="Times New Roman" w:hAnsi="Times New Roman" w:cs="Times New Roman"/>
                <w:sz w:val="24"/>
                <w:szCs w:val="24"/>
                <w:lang w:eastAsia="ru-RU"/>
              </w:rPr>
              <w:t>8</w:t>
            </w:r>
            <w:r w:rsidRPr="00076EB4">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p>
          <w:p w:rsidR="00892D63" w:rsidRPr="00076EB4" w:rsidRDefault="00892D63" w:rsidP="00024AB3">
            <w:pPr>
              <w:spacing w:after="0" w:line="259" w:lineRule="atLeast"/>
              <w:ind w:right="-284"/>
              <w:rPr>
                <w:rFonts w:ascii="Times New Roman" w:eastAsia="Times New Roman" w:hAnsi="Times New Roman" w:cs="Times New Roman"/>
                <w:sz w:val="24"/>
                <w:szCs w:val="24"/>
                <w:lang w:eastAsia="ru-RU"/>
              </w:rPr>
            </w:pP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24.</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Административно-бытовые помещения отделены от зон хранения лекарственных препаратов.</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076EB4">
              <w:rPr>
                <w:rFonts w:ascii="Times New Roman" w:eastAsia="Times New Roman" w:hAnsi="Times New Roman" w:cs="Times New Roman"/>
                <w:sz w:val="24"/>
                <w:szCs w:val="24"/>
                <w:lang w:eastAsia="ru-RU"/>
              </w:rPr>
              <w:t>п.1</w:t>
            </w:r>
            <w:r>
              <w:rPr>
                <w:rFonts w:ascii="Times New Roman" w:eastAsia="Times New Roman" w:hAnsi="Times New Roman" w:cs="Times New Roman"/>
                <w:sz w:val="24"/>
                <w:szCs w:val="24"/>
                <w:lang w:eastAsia="ru-RU"/>
              </w:rPr>
              <w:t>9</w:t>
            </w:r>
            <w:r w:rsidRPr="00076EB4">
              <w:rPr>
                <w:rFonts w:ascii="Times New Roman" w:eastAsia="Times New Roman" w:hAnsi="Times New Roman" w:cs="Times New Roman"/>
                <w:sz w:val="24"/>
                <w:szCs w:val="24"/>
                <w:lang w:eastAsia="ru-RU"/>
              </w:rPr>
              <w:t xml:space="preserve"> Правил</w:t>
            </w:r>
          </w:p>
          <w:p w:rsidR="00892D63" w:rsidRPr="00076EB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r>
              <w:rPr>
                <w:rFonts w:ascii="Times New Roman" w:eastAsia="Times New Roman" w:hAnsi="Times New Roman" w:cs="Times New Roman"/>
                <w:sz w:val="24"/>
                <w:szCs w:val="24"/>
                <w:lang w:eastAsia="ru-RU"/>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В помещениях для хранения лекарственных препаратов не зафиксировано хранение пищевых продуктов, табачных изделий, напитков (за исключением питьевой воды), а также лекарственных препаратов, предназначенных для личного использования работниками.</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п.20</w:t>
            </w:r>
            <w:r w:rsidRPr="00076EB4">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p>
          <w:p w:rsidR="00892D63" w:rsidRPr="00076EB4" w:rsidRDefault="00892D63" w:rsidP="00024AB3">
            <w:pPr>
              <w:spacing w:after="0" w:line="259" w:lineRule="atLeast"/>
              <w:ind w:left="-567" w:right="-284"/>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26.</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 xml:space="preserve">Наличие отдельной </w:t>
            </w:r>
            <w:r>
              <w:rPr>
                <w:rFonts w:ascii="Times New Roman" w:hAnsi="Times New Roman" w:cs="Times New Roman"/>
              </w:rPr>
              <w:t xml:space="preserve"> </w:t>
            </w:r>
            <w:r w:rsidRPr="00076EB4">
              <w:rPr>
                <w:rFonts w:ascii="Times New Roman" w:hAnsi="Times New Roman" w:cs="Times New Roman"/>
              </w:rPr>
              <w:t xml:space="preserve"> зоны (шкафов) для хранения оборудования, инвентаря и материалов для уборки (очистки), а также моющих и дезинфицирующих средств</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right="-284"/>
              <w:rPr>
                <w:rFonts w:ascii="Times New Roman" w:eastAsia="Times New Roman" w:hAnsi="Times New Roman" w:cs="Times New Roman"/>
                <w:sz w:val="24"/>
                <w:szCs w:val="24"/>
                <w:lang w:eastAsia="ru-RU"/>
              </w:rPr>
            </w:pPr>
            <w:r w:rsidRPr="00076EB4">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25</w:t>
            </w:r>
            <w:r w:rsidRPr="00076EB4">
              <w:rPr>
                <w:rFonts w:ascii="Times New Roman" w:eastAsia="Times New Roman" w:hAnsi="Times New Roman" w:cs="Times New Roman"/>
                <w:sz w:val="24"/>
                <w:szCs w:val="24"/>
                <w:lang w:eastAsia="ru-RU"/>
              </w:rPr>
              <w:t xml:space="preserve"> Правил</w:t>
            </w:r>
          </w:p>
          <w:p w:rsidR="00892D63" w:rsidRPr="00076EB4" w:rsidRDefault="00892D63" w:rsidP="00024AB3">
            <w:pPr>
              <w:spacing w:after="0" w:line="259" w:lineRule="atLeast"/>
              <w:ind w:right="-284"/>
              <w:rPr>
                <w:rFonts w:ascii="Times New Roman" w:eastAsia="Times New Roman" w:hAnsi="Times New Roman" w:cs="Times New Roman"/>
                <w:sz w:val="24"/>
                <w:szCs w:val="24"/>
                <w:lang w:eastAsia="ru-RU"/>
              </w:rPr>
            </w:pP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27.</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 xml:space="preserve"> Лекарственные препараты в помещениях хранятся отдельно от пищевых продуктов, табачных изделий, напитков (за исключением питьевой воды), а также лекарственных препаратов, предназначенных для личного использования работниками</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076EB4">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20</w:t>
            </w:r>
            <w:r w:rsidRPr="00076EB4">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p>
          <w:p w:rsidR="00892D63" w:rsidRPr="00076EB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28.</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Обеспечение требуемых условий хранения лекарственных препаратов в помещениях (зонах), используемых для хранения лекарственных препаратов, производителями лекарственных препаратов и организациями оптовой торговли лекарственными препаратами осуществляется изучение распределения температуры (далее - температурное картирование).</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п.22</w:t>
            </w:r>
            <w:r w:rsidRPr="00076EB4">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p>
          <w:p w:rsidR="00892D63" w:rsidRPr="00076EB4" w:rsidRDefault="00892D63" w:rsidP="00024AB3">
            <w:pPr>
              <w:spacing w:after="0" w:line="259" w:lineRule="atLeast"/>
              <w:ind w:left="-567" w:right="-284"/>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29.</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Размещение оборудования для контроля температуры  в помещения (зонах) в соответствии с результатами температурного картирования, на основании проведенного анализа и оценки рисков.</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п.22</w:t>
            </w:r>
            <w:r w:rsidRPr="002A2014">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p>
          <w:p w:rsidR="00892D63" w:rsidRPr="00076EB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Повторение температурного картирования  в соответствии с результатами анализа рисков, а также при изменениях в конструкции помещения (зон) или оборудования для контроля температуры.</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 22 </w:t>
            </w:r>
            <w:r w:rsidRPr="002A2014">
              <w:rPr>
                <w:rFonts w:ascii="Times New Roman" w:eastAsia="Times New Roman" w:hAnsi="Times New Roman" w:cs="Times New Roman"/>
                <w:sz w:val="24"/>
                <w:szCs w:val="24"/>
                <w:lang w:eastAsia="ru-RU"/>
              </w:rPr>
              <w:t>Правил</w:t>
            </w:r>
          </w:p>
          <w:p w:rsidR="00892D63" w:rsidRPr="00076EB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31.</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 xml:space="preserve"> Результаты температурного картирования регистрируются в специальном журнале (карте) регистрации на бумажном носителе и (или) в электронном виде ежедневно, в том числе в выходные и праздничные дни. Журнал (карта) регистрации хранится в течение двух лет.</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п.23 Правил</w:t>
            </w:r>
          </w:p>
          <w:p w:rsidR="00892D63" w:rsidRPr="00076EB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32.</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В помещениях и (или) зонах поддерживаются температурные режимы хранения и влажность, соответствующие условиям хранения, указанным в нормативной документации, составляющей регистрационное досье лекарственного препарата, инструкции по медицинскому применению лекарственного препаратов и на упаковке лекарственного препарата</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п.21 Правил   </w:t>
            </w:r>
          </w:p>
          <w:p w:rsidR="00892D63" w:rsidRPr="00076EB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33.</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Требуется ли текущий ремонт  помещениям для хранения лекарственных препаратов</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п.11 Правил </w:t>
            </w: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p>
          <w:p w:rsidR="00892D63" w:rsidRPr="00076EB4" w:rsidRDefault="00892D63" w:rsidP="00024AB3">
            <w:pPr>
              <w:spacing w:after="0" w:line="259" w:lineRule="atLeast"/>
              <w:ind w:left="-567" w:right="-284"/>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34.</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 xml:space="preserve"> Предусмотрено разделение потоков перемещения лекарственных препаратов между помещениями и (или) зонами для хранения лекарственных препаратов.</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2A2014">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28</w:t>
            </w:r>
            <w:r w:rsidRPr="002A2014">
              <w:rPr>
                <w:rFonts w:ascii="Times New Roman" w:eastAsia="Times New Roman" w:hAnsi="Times New Roman" w:cs="Times New Roman"/>
                <w:sz w:val="24"/>
                <w:szCs w:val="24"/>
                <w:lang w:eastAsia="ru-RU"/>
              </w:rPr>
              <w:t xml:space="preserve"> Правил</w:t>
            </w:r>
          </w:p>
          <w:p w:rsidR="00892D63" w:rsidRPr="00076EB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b/>
              </w:rPr>
            </w:pPr>
            <w:r w:rsidRPr="002A2014">
              <w:rPr>
                <w:rFonts w:ascii="Times New Roman" w:hAnsi="Times New Roman" w:cs="Times New Roman"/>
                <w:b/>
              </w:rPr>
              <w:t xml:space="preserve">Санитарная уборка помещений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35.</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 xml:space="preserve">Имеется внутренняя процедура, определяющая порядок санитарной уборки и обработки помещений для хранения лекарственных препаратов, оборудования, автоматизированной системы.Проводятся ли  процедуры по уборке помещений (зон) для хранения лекарственных препаратов  в соответствии со стандартными операционными процедурами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п.25</w:t>
            </w:r>
            <w:r w:rsidRPr="002A2014">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p>
          <w:p w:rsidR="00892D63" w:rsidRPr="00076EB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36.</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Стеллажи (шкафы) для хранения лекарственных средств в помещениях для хранения лекарственных средств  установлены таким образом, чтобы обеспечить доступ к лекарственным средствам, свободный проход персонала и, при необходимости, погрузочных устройств, а также доступность стеллажей, стен, пола для уборки</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2A2014">
              <w:rPr>
                <w:rFonts w:ascii="Times New Roman" w:eastAsia="Times New Roman" w:hAnsi="Times New Roman" w:cs="Times New Roman"/>
                <w:sz w:val="24"/>
                <w:szCs w:val="24"/>
                <w:lang w:eastAsia="ru-RU"/>
              </w:rPr>
              <w:t>п.1</w:t>
            </w:r>
            <w:r>
              <w:rPr>
                <w:rFonts w:ascii="Times New Roman" w:eastAsia="Times New Roman" w:hAnsi="Times New Roman" w:cs="Times New Roman"/>
                <w:sz w:val="24"/>
                <w:szCs w:val="24"/>
                <w:lang w:eastAsia="ru-RU"/>
              </w:rPr>
              <w:t>0</w:t>
            </w:r>
            <w:r w:rsidRPr="002A2014">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r>
              <w:rPr>
                <w:rFonts w:ascii="Times New Roman" w:eastAsia="Times New Roman" w:hAnsi="Times New Roman" w:cs="Times New Roman"/>
                <w:sz w:val="24"/>
                <w:szCs w:val="24"/>
                <w:lang w:eastAsia="ru-RU"/>
              </w:rPr>
              <w:t xml:space="preserve"> </w:t>
            </w: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p>
          <w:p w:rsidR="00892D63" w:rsidRPr="00076EB4" w:rsidRDefault="00892D63" w:rsidP="00024AB3">
            <w:pPr>
              <w:spacing w:after="0" w:line="259" w:lineRule="atLeast"/>
              <w:ind w:left="-567" w:right="-284"/>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37.</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 xml:space="preserve"> Допускает ли отделка помещений (внутренние поверхности стен, потолков) для хранения лекарственных препаратов  возможность проведения влажной уборки и исключать накопление пыли</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2A2014">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25</w:t>
            </w:r>
            <w:r w:rsidRPr="002A2014">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p>
          <w:p w:rsidR="00892D63" w:rsidRPr="00076EB4" w:rsidRDefault="00892D63" w:rsidP="00024AB3">
            <w:pPr>
              <w:spacing w:after="0" w:line="259" w:lineRule="atLeast"/>
              <w:ind w:left="-567" w:right="-284"/>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38.</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Обеспечена ли защита помещений для хранения лекарственных препаратов  от проникновения насекомых, грызунов или других животных</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2A2014">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2</w:t>
            </w:r>
            <w:r w:rsidRPr="002A2014">
              <w:rPr>
                <w:rFonts w:ascii="Times New Roman" w:eastAsia="Times New Roman" w:hAnsi="Times New Roman" w:cs="Times New Roman"/>
                <w:sz w:val="24"/>
                <w:szCs w:val="24"/>
                <w:lang w:eastAsia="ru-RU"/>
              </w:rPr>
              <w:t>6 Правил</w:t>
            </w:r>
          </w:p>
          <w:p w:rsidR="00892D63" w:rsidRPr="00076EB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39.</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Помещения для хранения лекарственных препаратов спроектированы и оснащены с учетом обеспечения защиты от проникновения насекомых, грызунов или других животных</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п.2</w:t>
            </w:r>
            <w:r w:rsidRPr="002A2014">
              <w:rPr>
                <w:rFonts w:ascii="Times New Roman" w:eastAsia="Times New Roman" w:hAnsi="Times New Roman" w:cs="Times New Roman"/>
                <w:sz w:val="24"/>
                <w:szCs w:val="24"/>
                <w:lang w:eastAsia="ru-RU"/>
              </w:rPr>
              <w:t>6 Правил</w:t>
            </w:r>
          </w:p>
          <w:p w:rsidR="00892D63" w:rsidRPr="00076EB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40.</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b/>
              </w:rPr>
            </w:pPr>
            <w:r w:rsidRPr="002A2014">
              <w:rPr>
                <w:rFonts w:ascii="Times New Roman" w:hAnsi="Times New Roman" w:cs="Times New Roman"/>
                <w:b/>
              </w:rPr>
              <w:t>Оборудование</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гл. IV приказа Минздрава</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 России от 31.08.2016 </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646н «Об утверждении</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 Правил надлежащей практики </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хранения и перевозки</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 лекарственных препаратов для медицинского применения»</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 (далее – правила</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 </w:t>
            </w:r>
            <w:r w:rsidRPr="00FF7917">
              <w:rPr>
                <w:rFonts w:ascii="Times New Roman" w:hAnsi="Times New Roman" w:cs="Times New Roman"/>
                <w:b/>
              </w:rPr>
              <w:t>надлежащей практики хранения</w:t>
            </w:r>
            <w:r w:rsidRPr="00FF7917">
              <w:rPr>
                <w:rFonts w:ascii="Times New Roman" w:eastAsia="Times New Roman" w:hAnsi="Times New Roman" w:cs="Times New Roman"/>
                <w:b/>
                <w:sz w:val="24"/>
                <w:szCs w:val="24"/>
                <w:lang w:eastAsia="ru-RU"/>
              </w:rPr>
              <w:t>);</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Приказ Министерства </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здравоохранения </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и социального </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развития</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 Российской Федерации</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   от 23. 08. 2010     № 706н </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«Об утверждении </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правил хранения лекарственных средств»     (далее - Приказ);</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общей</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 фармакопейной статьей Государственной</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 фармакопеи 13-го издания</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 "Хранение </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лекарственных средств" ОФС.1.1.0010.15 (далее - ст. ОФС.1.1.0010.15)</w:t>
            </w:r>
          </w:p>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41.</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Наличие термогигрометров (психрометров) или иного оборудования, используемого для регистрации температуры и влажности. Размещение измерительных частей измерительных приборов  на расстоянии не менее 3 м от дверей, окон и отопительных приборов в доступном для персонала месте на высоте 1,5 - 1,7 м от пола.</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2A2014">
              <w:rPr>
                <w:rFonts w:ascii="Times New Roman" w:eastAsia="Times New Roman" w:hAnsi="Times New Roman" w:cs="Times New Roman"/>
                <w:sz w:val="24"/>
                <w:szCs w:val="24"/>
                <w:lang w:eastAsia="ru-RU"/>
              </w:rPr>
              <w:t>п.7 Приказа</w:t>
            </w:r>
            <w:r>
              <w:rPr>
                <w:rFonts w:ascii="Times New Roman" w:eastAsia="Times New Roman" w:hAnsi="Times New Roman" w:cs="Times New Roman"/>
                <w:sz w:val="24"/>
                <w:szCs w:val="24"/>
                <w:lang w:eastAsia="ru-RU"/>
              </w:rPr>
              <w:t xml:space="preserve"> </w:t>
            </w:r>
          </w:p>
          <w:p w:rsidR="00892D63" w:rsidRPr="002A201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42.</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Соблюдение сроков поверки оборудования,</w:t>
            </w:r>
            <w:r>
              <w:rPr>
                <w:rFonts w:ascii="Times New Roman" w:hAnsi="Times New Roman" w:cs="Times New Roman"/>
              </w:rPr>
              <w:t xml:space="preserve"> </w:t>
            </w:r>
            <w:r w:rsidRPr="002A2014">
              <w:rPr>
                <w:rFonts w:ascii="Times New Roman" w:hAnsi="Times New Roman" w:cs="Times New Roman"/>
              </w:rPr>
              <w:t xml:space="preserve">относящегося к </w:t>
            </w:r>
            <w:r>
              <w:rPr>
                <w:rFonts w:ascii="Times New Roman" w:hAnsi="Times New Roman" w:cs="Times New Roman"/>
              </w:rPr>
              <w:t xml:space="preserve"> </w:t>
            </w:r>
            <w:r w:rsidRPr="002A2014">
              <w:rPr>
                <w:rFonts w:ascii="Times New Roman" w:hAnsi="Times New Roman" w:cs="Times New Roman"/>
              </w:rPr>
              <w:t>средствам измерения до ввода в эксплуатацию, а также после ремонта подлежащего первичной поверке и (или) калибровке, а в процессе эксплуатации - периодической поверке и (или) калибровке в соответствии с требованиями законодательства Российской Федерации об обеспечении единства измерений.</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pPr>
            <w:r>
              <w:rPr>
                <w:rFonts w:ascii="Times New Roman" w:eastAsia="Times New Roman" w:hAnsi="Times New Roman" w:cs="Times New Roman"/>
                <w:sz w:val="24"/>
                <w:szCs w:val="24"/>
                <w:lang w:eastAsia="ru-RU"/>
              </w:rPr>
              <w:t xml:space="preserve">        п.п. 21,36,37 Правил </w:t>
            </w:r>
            <w:r>
              <w:t xml:space="preserve"> </w:t>
            </w:r>
          </w:p>
          <w:p w:rsidR="00892D63" w:rsidRDefault="00892D63" w:rsidP="00024AB3">
            <w:pPr>
              <w:spacing w:after="0" w:line="259" w:lineRule="atLeast"/>
              <w:ind w:left="-567" w:right="-284"/>
            </w:pPr>
            <w:r>
              <w:t xml:space="preserve">          </w:t>
            </w:r>
            <w:r w:rsidRPr="00E014E0">
              <w:rPr>
                <w:rFonts w:ascii="Times New Roman" w:hAnsi="Times New Roman" w:cs="Times New Roman"/>
              </w:rPr>
              <w:t>надлежащей практики хранения</w:t>
            </w:r>
            <w:r>
              <w:rPr>
                <w:rFonts w:ascii="Times New Roman" w:hAnsi="Times New Roman" w:cs="Times New Roman"/>
              </w:rPr>
              <w:t>,</w:t>
            </w:r>
            <w:r>
              <w:t xml:space="preserve"> </w:t>
            </w:r>
          </w:p>
          <w:p w:rsidR="00892D63" w:rsidRPr="002A2014" w:rsidRDefault="00892D63" w:rsidP="00024AB3">
            <w:pPr>
              <w:spacing w:after="0" w:line="259" w:lineRule="atLeast"/>
              <w:ind w:left="-567" w:right="-284"/>
              <w:rPr>
                <w:rFonts w:ascii="Times New Roman" w:eastAsia="Times New Roman" w:hAnsi="Times New Roman" w:cs="Times New Roman"/>
                <w:sz w:val="24"/>
                <w:szCs w:val="24"/>
                <w:lang w:eastAsia="ru-RU"/>
              </w:rPr>
            </w:pPr>
            <w:r>
              <w:t xml:space="preserve">           </w:t>
            </w:r>
            <w:r w:rsidRPr="004C19F4">
              <w:rPr>
                <w:rFonts w:ascii="Times New Roman" w:eastAsia="Times New Roman" w:hAnsi="Times New Roman" w:cs="Times New Roman"/>
                <w:sz w:val="24"/>
                <w:szCs w:val="24"/>
                <w:lang w:eastAsia="ru-RU"/>
              </w:rPr>
              <w:t>ст. ОФС</w:t>
            </w:r>
            <w:r>
              <w:rPr>
                <w:rFonts w:ascii="Times New Roman" w:eastAsia="Times New Roman" w:hAnsi="Times New Roman" w:cs="Times New Roman"/>
                <w:sz w:val="24"/>
                <w:szCs w:val="24"/>
                <w:lang w:eastAsia="ru-RU"/>
              </w:rPr>
              <w:t xml:space="preserve">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43.</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Наличие  холодильного оборудования (с указанием наименования, марки, инвентарного номера, температурного режима, емкости) с  размещением и обслуживанием согласно документации по его использованию (эксплуатации), к нему относящегося.</w:t>
            </w:r>
            <w:r>
              <w:rPr>
                <w:rFonts w:ascii="Times New Roman" w:hAnsi="Times New Roman" w:cs="Times New Roman"/>
              </w:rPr>
              <w:t xml:space="preserve"> </w:t>
            </w:r>
            <w:r w:rsidRPr="002A2014">
              <w:rPr>
                <w:rFonts w:ascii="Times New Roman" w:hAnsi="Times New Roman" w:cs="Times New Roman"/>
              </w:rPr>
              <w:t>Для хранения термолабильных лекарственных средств  используются фармацевтические холодильники.</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п.п.    п.п.21,36,37 Правил </w:t>
            </w:r>
          </w:p>
          <w:p w:rsidR="00892D63" w:rsidRDefault="00892D63" w:rsidP="00024AB3">
            <w:pPr>
              <w:spacing w:after="0" w:line="259" w:lineRule="atLeast"/>
              <w:ind w:left="-567" w:right="-284"/>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r>
              <w:rPr>
                <w:rFonts w:ascii="Times New Roman" w:hAnsi="Times New Roman" w:cs="Times New Roman"/>
              </w:rPr>
              <w:t>,</w:t>
            </w:r>
            <w:r>
              <w:t xml:space="preserve"> </w:t>
            </w:r>
          </w:p>
          <w:p w:rsidR="00892D63" w:rsidRPr="002A2014" w:rsidRDefault="00892D63" w:rsidP="00024AB3">
            <w:pPr>
              <w:spacing w:after="0" w:line="259" w:lineRule="atLeast"/>
              <w:ind w:left="-567" w:right="-284"/>
              <w:rPr>
                <w:rFonts w:ascii="Times New Roman" w:eastAsia="Times New Roman" w:hAnsi="Times New Roman" w:cs="Times New Roman"/>
                <w:sz w:val="24"/>
                <w:szCs w:val="24"/>
                <w:lang w:eastAsia="ru-RU"/>
              </w:rPr>
            </w:pPr>
            <w:r>
              <w:t xml:space="preserve">               </w:t>
            </w:r>
            <w:r w:rsidRPr="004C19F4">
              <w:rPr>
                <w:rFonts w:ascii="Times New Roman" w:eastAsia="Times New Roman" w:hAnsi="Times New Roman" w:cs="Times New Roman"/>
                <w:sz w:val="24"/>
                <w:szCs w:val="24"/>
                <w:lang w:eastAsia="ru-RU"/>
              </w:rPr>
              <w:t>ст. ОФС</w:t>
            </w:r>
            <w:r>
              <w:rPr>
                <w:rFonts w:ascii="Times New Roman" w:eastAsia="Times New Roman" w:hAnsi="Times New Roman" w:cs="Times New Roman"/>
                <w:sz w:val="24"/>
                <w:szCs w:val="24"/>
                <w:lang w:eastAsia="ru-RU"/>
              </w:rPr>
              <w:t xml:space="preserve">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44.</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Наличие переносного холодильного оборудования (термоконтейнеры, хладовые элементы и др).</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right="-284"/>
              <w:rPr>
                <w:rFonts w:ascii="Times New Roman" w:eastAsia="Times New Roman" w:hAnsi="Times New Roman" w:cs="Times New Roman"/>
                <w:sz w:val="24"/>
                <w:szCs w:val="24"/>
                <w:lang w:eastAsia="ru-RU"/>
              </w:rPr>
            </w:pPr>
            <w:r w:rsidRPr="004C19F4">
              <w:rPr>
                <w:rFonts w:ascii="Times New Roman" w:eastAsia="Times New Roman" w:hAnsi="Times New Roman" w:cs="Times New Roman"/>
                <w:sz w:val="24"/>
                <w:szCs w:val="24"/>
                <w:lang w:eastAsia="ru-RU"/>
              </w:rPr>
              <w:t xml:space="preserve"> п.п.21,36,37 Правил</w:t>
            </w:r>
            <w:r>
              <w:rPr>
                <w:rFonts w:ascii="Times New Roman" w:eastAsia="Times New Roman" w:hAnsi="Times New Roman" w:cs="Times New Roman"/>
                <w:sz w:val="24"/>
                <w:szCs w:val="24"/>
                <w:lang w:eastAsia="ru-RU"/>
              </w:rPr>
              <w:t xml:space="preserve">  </w:t>
            </w:r>
          </w:p>
          <w:p w:rsidR="00892D63" w:rsidRPr="004C19F4" w:rsidRDefault="00892D63" w:rsidP="00024AB3">
            <w:pPr>
              <w:spacing w:after="0" w:line="259" w:lineRule="atLeast"/>
              <w:ind w:right="-284"/>
              <w:rPr>
                <w:rFonts w:ascii="Times New Roman" w:eastAsia="Times New Roman" w:hAnsi="Times New Roman" w:cs="Times New Roman"/>
                <w:sz w:val="24"/>
                <w:szCs w:val="24"/>
                <w:lang w:eastAsia="ru-RU"/>
              </w:rPr>
            </w:pPr>
            <w:r w:rsidRPr="00E014E0">
              <w:rPr>
                <w:rFonts w:ascii="Times New Roman" w:hAnsi="Times New Roman" w:cs="Times New Roman"/>
              </w:rPr>
              <w:t>надлежащей практики хранения</w:t>
            </w:r>
            <w:r w:rsidRPr="004C19F4">
              <w:rPr>
                <w:rFonts w:ascii="Times New Roman" w:eastAsia="Times New Roman" w:hAnsi="Times New Roman" w:cs="Times New Roman"/>
                <w:sz w:val="24"/>
                <w:szCs w:val="24"/>
                <w:lang w:eastAsia="ru-RU"/>
              </w:rPr>
              <w:t xml:space="preserve">, </w:t>
            </w:r>
          </w:p>
          <w:p w:rsidR="00892D63" w:rsidRPr="002A2014" w:rsidRDefault="00892D63" w:rsidP="00024AB3">
            <w:pPr>
              <w:spacing w:after="0" w:line="259" w:lineRule="atLeast"/>
              <w:ind w:right="-284"/>
              <w:rPr>
                <w:rFonts w:ascii="Times New Roman" w:eastAsia="Times New Roman" w:hAnsi="Times New Roman" w:cs="Times New Roman"/>
                <w:sz w:val="24"/>
                <w:szCs w:val="24"/>
                <w:lang w:eastAsia="ru-RU"/>
              </w:rPr>
            </w:pPr>
            <w:r w:rsidRPr="004C19F4">
              <w:rPr>
                <w:rFonts w:ascii="Times New Roman" w:eastAsia="Times New Roman" w:hAnsi="Times New Roman" w:cs="Times New Roman"/>
                <w:sz w:val="24"/>
                <w:szCs w:val="24"/>
                <w:lang w:eastAsia="ru-RU"/>
              </w:rPr>
              <w:t>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45.</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Наличие  системы кондиционирования/вентиляции с  размещением и обслуживанием согласно документации по его использованию (эксплуатации), к нему относящегося ; помещений для хранения лекарственных средств  оборудованых кондиционерами и другим оборудованием, позволяющим обеспечить хранение лекарственных средств в соответствии с указанными на первичной и вторичной (потребительской) упаковке требованиями производителей лекарственных средств.</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right="-284"/>
              <w:rPr>
                <w:rFonts w:ascii="Times New Roman" w:eastAsia="Times New Roman" w:hAnsi="Times New Roman" w:cs="Times New Roman"/>
                <w:sz w:val="24"/>
                <w:szCs w:val="24"/>
                <w:lang w:eastAsia="ru-RU"/>
              </w:rPr>
            </w:pPr>
            <w:r w:rsidRPr="004C19F4">
              <w:rPr>
                <w:rFonts w:ascii="Times New Roman" w:eastAsia="Times New Roman" w:hAnsi="Times New Roman" w:cs="Times New Roman"/>
                <w:sz w:val="24"/>
                <w:szCs w:val="24"/>
                <w:lang w:eastAsia="ru-RU"/>
              </w:rPr>
              <w:t xml:space="preserve">  п.п.21,36,37 Правил</w:t>
            </w:r>
            <w:r>
              <w:rPr>
                <w:rFonts w:ascii="Times New Roman" w:eastAsia="Times New Roman" w:hAnsi="Times New Roman" w:cs="Times New Roman"/>
                <w:sz w:val="24"/>
                <w:szCs w:val="24"/>
                <w:lang w:eastAsia="ru-RU"/>
              </w:rPr>
              <w:t xml:space="preserve"> </w:t>
            </w:r>
          </w:p>
          <w:p w:rsidR="00892D63" w:rsidRPr="004C19F4" w:rsidRDefault="00892D63" w:rsidP="00024AB3">
            <w:pPr>
              <w:spacing w:after="0" w:line="259" w:lineRule="atLeast"/>
              <w:ind w:right="-284"/>
              <w:rPr>
                <w:rFonts w:ascii="Times New Roman" w:eastAsia="Times New Roman" w:hAnsi="Times New Roman" w:cs="Times New Roman"/>
                <w:sz w:val="24"/>
                <w:szCs w:val="24"/>
                <w:lang w:eastAsia="ru-RU"/>
              </w:rPr>
            </w:pPr>
            <w:r w:rsidRPr="00E014E0">
              <w:rPr>
                <w:rFonts w:ascii="Times New Roman" w:hAnsi="Times New Roman" w:cs="Times New Roman"/>
              </w:rPr>
              <w:t>надлежащей практики хранения</w:t>
            </w:r>
            <w:r w:rsidRPr="004C19F4">
              <w:rPr>
                <w:rFonts w:ascii="Times New Roman" w:eastAsia="Times New Roman" w:hAnsi="Times New Roman" w:cs="Times New Roman"/>
                <w:sz w:val="24"/>
                <w:szCs w:val="24"/>
                <w:lang w:eastAsia="ru-RU"/>
              </w:rPr>
              <w:t xml:space="preserve">, </w:t>
            </w:r>
          </w:p>
          <w:p w:rsidR="00892D63" w:rsidRPr="002A2014" w:rsidRDefault="00892D63" w:rsidP="00024AB3">
            <w:pPr>
              <w:spacing w:after="0" w:line="259" w:lineRule="atLeast"/>
              <w:ind w:right="-284"/>
              <w:rPr>
                <w:rFonts w:ascii="Times New Roman" w:eastAsia="Times New Roman" w:hAnsi="Times New Roman" w:cs="Times New Roman"/>
                <w:sz w:val="24"/>
                <w:szCs w:val="24"/>
                <w:lang w:eastAsia="ru-RU"/>
              </w:rPr>
            </w:pPr>
            <w:r w:rsidRPr="004C19F4">
              <w:rPr>
                <w:rFonts w:ascii="Times New Roman" w:eastAsia="Times New Roman" w:hAnsi="Times New Roman" w:cs="Times New Roman"/>
                <w:sz w:val="24"/>
                <w:szCs w:val="24"/>
                <w:lang w:eastAsia="ru-RU"/>
              </w:rPr>
              <w:t xml:space="preserve"> ст. ОФС .1.1.0010.15</w:t>
            </w:r>
            <w:r>
              <w:rPr>
                <w:rFonts w:ascii="Times New Roman" w:eastAsia="Times New Roman" w:hAnsi="Times New Roman" w:cs="Times New Roman"/>
                <w:sz w:val="24"/>
                <w:szCs w:val="24"/>
                <w:lang w:eastAsia="ru-RU"/>
              </w:rPr>
              <w:t>, п.4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46.</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Наличие системы контроля доступа.</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4C19F4">
              <w:rPr>
                <w:rFonts w:ascii="Times New Roman" w:eastAsia="Times New Roman" w:hAnsi="Times New Roman" w:cs="Times New Roman"/>
                <w:sz w:val="24"/>
                <w:szCs w:val="24"/>
                <w:lang w:eastAsia="ru-RU"/>
              </w:rPr>
              <w:t>п.п.21,36,37 Правил</w:t>
            </w:r>
            <w:r>
              <w:rPr>
                <w:rFonts w:ascii="Times New Roman" w:eastAsia="Times New Roman" w:hAnsi="Times New Roman" w:cs="Times New Roman"/>
                <w:sz w:val="24"/>
                <w:szCs w:val="24"/>
                <w:lang w:eastAsia="ru-RU"/>
              </w:rPr>
              <w:t xml:space="preserve"> </w:t>
            </w: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p w:rsidR="00892D63" w:rsidRPr="002A2014" w:rsidRDefault="00892D63" w:rsidP="00024AB3">
            <w:pPr>
              <w:spacing w:after="0" w:line="259" w:lineRule="atLeast"/>
              <w:ind w:left="-567" w:right="-284"/>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47.</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 xml:space="preserve">Предусмотрено ли резервное энергоснабжение на случай перебоев в энергоснабжении с   размещением и обслуживанием оборудования согласно документации по его использованию (эксплуатации), к нему относящегося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4C19F4">
              <w:rPr>
                <w:rFonts w:ascii="Times New Roman" w:eastAsia="Times New Roman" w:hAnsi="Times New Roman" w:cs="Times New Roman"/>
                <w:sz w:val="24"/>
                <w:szCs w:val="24"/>
                <w:lang w:eastAsia="ru-RU"/>
              </w:rPr>
              <w:t>ст. ОФС</w:t>
            </w:r>
            <w:r>
              <w:rPr>
                <w:rFonts w:ascii="Times New Roman" w:eastAsia="Times New Roman" w:hAnsi="Times New Roman" w:cs="Times New Roman"/>
                <w:sz w:val="24"/>
                <w:szCs w:val="24"/>
                <w:lang w:eastAsia="ru-RU"/>
              </w:rPr>
              <w:t xml:space="preserve">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48.</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 xml:space="preserve">Наличие шкафов металлических или деревянных для хранения лекарственных препаратов, подлежащих предметно-количественному учету, за исключением наркотических, психотропных, сильнодействующих и ядовитых лекарственных средств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hAnsi="Times New Roman" w:cs="Times New Roman"/>
              </w:rPr>
            </w:pPr>
            <w:r>
              <w:rPr>
                <w:rFonts w:ascii="Times New Roman" w:eastAsia="Times New Roman" w:hAnsi="Times New Roman" w:cs="Times New Roman"/>
                <w:sz w:val="24"/>
                <w:szCs w:val="24"/>
                <w:lang w:eastAsia="ru-RU"/>
              </w:rPr>
              <w:t xml:space="preserve">          п.31 Правил </w:t>
            </w:r>
            <w:r w:rsidRPr="00E014E0">
              <w:rPr>
                <w:rFonts w:ascii="Times New Roman" w:hAnsi="Times New Roman" w:cs="Times New Roman"/>
              </w:rPr>
              <w:t>надлежащей</w:t>
            </w:r>
          </w:p>
          <w:p w:rsidR="00892D63" w:rsidRPr="002A201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hAnsi="Times New Roman" w:cs="Times New Roman"/>
              </w:rPr>
              <w:t xml:space="preserve">               </w:t>
            </w:r>
            <w:r w:rsidRPr="00E014E0">
              <w:rPr>
                <w:rFonts w:ascii="Times New Roman" w:hAnsi="Times New Roman" w:cs="Times New Roman"/>
              </w:rPr>
              <w:t xml:space="preserve">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49.</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Наличие стеллажей (шкафов) для хранения лекарственных препаратов промаркированых, имеющих стеллажные карты, обеспечивающие идентификацию лекарственных препаратов в соответствии с применяемой субъектом обращения лекарственных препаратов системой учета;  шкафов, поддонов, подтоварников</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Pr>
                <w:rFonts w:ascii="Times New Roman" w:eastAsia="Times New Roman" w:hAnsi="Times New Roman" w:cs="Times New Roman"/>
                <w:sz w:val="24"/>
                <w:szCs w:val="24"/>
                <w:lang w:eastAsia="ru-RU"/>
              </w:rPr>
              <w:t xml:space="preserve">п.29 Правил </w:t>
            </w:r>
            <w:r w:rsidRPr="00E014E0">
              <w:rPr>
                <w:rFonts w:ascii="Times New Roman" w:hAnsi="Times New Roman" w:cs="Times New Roman"/>
              </w:rPr>
              <w:t xml:space="preserve">надлежащей </w:t>
            </w:r>
          </w:p>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практики хранения</w:t>
            </w:r>
            <w:r>
              <w:rPr>
                <w:rFonts w:ascii="Times New Roman" w:eastAsia="Times New Roman" w:hAnsi="Times New Roman" w:cs="Times New Roman"/>
                <w:sz w:val="24"/>
                <w:szCs w:val="24"/>
                <w:lang w:eastAsia="ru-RU"/>
              </w:rPr>
              <w:t>, п.5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Наличие и применение электронной системы обработки данных вместо стеллажных карт, с идентификацией при помощи кодов</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hAnsi="Times New Roman" w:cs="Times New Roman"/>
              </w:rPr>
            </w:pPr>
            <w:r>
              <w:rPr>
                <w:rFonts w:ascii="Times New Roman" w:eastAsia="Times New Roman" w:hAnsi="Times New Roman" w:cs="Times New Roman"/>
                <w:sz w:val="24"/>
                <w:szCs w:val="24"/>
                <w:lang w:eastAsia="ru-RU"/>
              </w:rPr>
              <w:t xml:space="preserve">            </w:t>
            </w:r>
            <w:r w:rsidRPr="006407F3">
              <w:rPr>
                <w:rFonts w:ascii="Times New Roman" w:eastAsia="Times New Roman" w:hAnsi="Times New Roman" w:cs="Times New Roman"/>
                <w:sz w:val="24"/>
                <w:szCs w:val="24"/>
                <w:lang w:eastAsia="ru-RU"/>
              </w:rPr>
              <w:t>п.29 Правил</w:t>
            </w: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w:t>
            </w:r>
          </w:p>
          <w:p w:rsidR="00892D63" w:rsidRPr="002A201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hAnsi="Times New Roman" w:cs="Times New Roman"/>
              </w:rPr>
              <w:t xml:space="preserve">                </w:t>
            </w:r>
            <w:r w:rsidRPr="00E014E0">
              <w:rPr>
                <w:rFonts w:ascii="Times New Roman" w:hAnsi="Times New Roman" w:cs="Times New Roman"/>
              </w:rPr>
              <w:t xml:space="preserve">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51.</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Наличие пломбира для  опечатывания  в конце рабочего дня шкафов металлических или деревянных для хранения лекарственных препаратов, подлежащих предметно-количественному учету, за исключением наркотических, психотропных, сильнодействующих и ядовитых лекарственных средств.</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hAnsi="Times New Roman" w:cs="Times New Roman"/>
              </w:rPr>
            </w:pPr>
            <w:r>
              <w:rPr>
                <w:rFonts w:ascii="Times New Roman" w:eastAsia="Times New Roman" w:hAnsi="Times New Roman" w:cs="Times New Roman"/>
                <w:sz w:val="24"/>
                <w:szCs w:val="24"/>
                <w:lang w:eastAsia="ru-RU"/>
              </w:rPr>
              <w:t xml:space="preserve">            п.31 Правил </w:t>
            </w:r>
            <w:r w:rsidRPr="00E014E0">
              <w:rPr>
                <w:rFonts w:ascii="Times New Roman" w:hAnsi="Times New Roman" w:cs="Times New Roman"/>
              </w:rPr>
              <w:t xml:space="preserve">надлежащей </w:t>
            </w:r>
          </w:p>
          <w:p w:rsidR="00892D63" w:rsidRPr="002A201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hAnsi="Times New Roman" w:cs="Times New Roman"/>
              </w:rPr>
              <w:t xml:space="preserve">             </w:t>
            </w:r>
            <w:r w:rsidRPr="00E014E0">
              <w:rPr>
                <w:rFonts w:ascii="Times New Roman" w:hAnsi="Times New Roman" w:cs="Times New Roman"/>
              </w:rPr>
              <w:t>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52.</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 xml:space="preserve"> Наличие охранной и пожарной сигнализация</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hAnsi="Times New Roman" w:cs="Times New Roman"/>
              </w:rPr>
            </w:pPr>
            <w:r>
              <w:rPr>
                <w:rFonts w:ascii="Times New Roman" w:eastAsia="Times New Roman" w:hAnsi="Times New Roman" w:cs="Times New Roman"/>
                <w:sz w:val="24"/>
                <w:szCs w:val="24"/>
                <w:lang w:eastAsia="ru-RU"/>
              </w:rPr>
              <w:t xml:space="preserve">            </w:t>
            </w:r>
            <w:r w:rsidRPr="006407F3">
              <w:rPr>
                <w:rFonts w:ascii="Times New Roman" w:eastAsia="Times New Roman" w:hAnsi="Times New Roman" w:cs="Times New Roman"/>
                <w:sz w:val="24"/>
                <w:szCs w:val="24"/>
                <w:lang w:eastAsia="ru-RU"/>
              </w:rPr>
              <w:t>п.3</w:t>
            </w:r>
            <w:r>
              <w:rPr>
                <w:rFonts w:ascii="Times New Roman" w:eastAsia="Times New Roman" w:hAnsi="Times New Roman" w:cs="Times New Roman"/>
                <w:sz w:val="24"/>
                <w:szCs w:val="24"/>
                <w:lang w:eastAsia="ru-RU"/>
              </w:rPr>
              <w:t>5</w:t>
            </w:r>
            <w:r w:rsidRPr="006407F3">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 xml:space="preserve">надлежащей </w:t>
            </w:r>
          </w:p>
          <w:p w:rsidR="00892D63" w:rsidRPr="002A201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hAnsi="Times New Roman" w:cs="Times New Roman"/>
              </w:rPr>
              <w:t xml:space="preserve">              </w:t>
            </w:r>
            <w:r w:rsidRPr="00E014E0">
              <w:rPr>
                <w:rFonts w:ascii="Times New Roman" w:hAnsi="Times New Roman" w:cs="Times New Roman"/>
              </w:rPr>
              <w:t>практики хранения</w:t>
            </w:r>
            <w:r>
              <w:rPr>
                <w:rFonts w:ascii="Times New Roman" w:hAnsi="Times New Roman" w:cs="Times New Roman"/>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53.</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 xml:space="preserve"> Наличие шкафов для размещения уборочного инвентаря</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spacing w:after="0" w:line="259" w:lineRule="atLeast"/>
              <w:ind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п.25 Правил </w:t>
            </w:r>
            <w:r w:rsidRPr="00E014E0">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Наличие инсектицидных ламп от насекомых, ловушек для грызунов</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hAnsi="Times New Roman" w:cs="Times New Roman"/>
              </w:rPr>
            </w:pPr>
            <w:r>
              <w:rPr>
                <w:rFonts w:ascii="Times New Roman" w:eastAsia="Times New Roman" w:hAnsi="Times New Roman" w:cs="Times New Roman"/>
                <w:sz w:val="24"/>
                <w:szCs w:val="24"/>
                <w:lang w:eastAsia="ru-RU"/>
              </w:rPr>
              <w:t xml:space="preserve">            </w:t>
            </w:r>
            <w:r w:rsidRPr="006407F3">
              <w:rPr>
                <w:rFonts w:ascii="Times New Roman" w:eastAsia="Times New Roman" w:hAnsi="Times New Roman" w:cs="Times New Roman"/>
                <w:sz w:val="24"/>
                <w:szCs w:val="24"/>
                <w:lang w:eastAsia="ru-RU"/>
              </w:rPr>
              <w:t>п.25 Правил</w:t>
            </w:r>
            <w:r w:rsidRPr="00E014E0">
              <w:rPr>
                <w:rFonts w:ascii="Times New Roman" w:hAnsi="Times New Roman" w:cs="Times New Roman"/>
              </w:rPr>
              <w:t xml:space="preserve"> надлежащей</w:t>
            </w:r>
          </w:p>
          <w:p w:rsidR="00892D63" w:rsidRPr="002A201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hAnsi="Times New Roman" w:cs="Times New Roman"/>
              </w:rPr>
              <w:t xml:space="preserve">           </w:t>
            </w:r>
            <w:r w:rsidRPr="00E014E0">
              <w:rPr>
                <w:rFonts w:ascii="Times New Roman" w:hAnsi="Times New Roman" w:cs="Times New Roman"/>
              </w:rPr>
              <w:t xml:space="preserve"> практики хранения</w:t>
            </w:r>
            <w:r>
              <w:rPr>
                <w:rFonts w:ascii="Times New Roman" w:eastAsia="Times New Roman" w:hAnsi="Times New Roman" w:cs="Times New Roman"/>
                <w:sz w:val="24"/>
                <w:szCs w:val="24"/>
                <w:lang w:eastAsia="ru-RU"/>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54.</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Результаты температурного контроля зарегистрированы в специальном журнале (карте) регистрации на бумажном носителе и (или) в электронном виде ежедневно, в том числе в выходные и праздничные дни (журнал (карта) регистрации хранится в течение двух лет) Показания этих приборов региструруются  в специальном журнале (карте) регистрации на бумажном носителе или в электронном виде с архивацией (для электронных гигрометров), который ведется ответственным лицом</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sidRPr="006407F3">
              <w:rPr>
                <w:rFonts w:ascii="Times New Roman" w:eastAsia="Times New Roman" w:hAnsi="Times New Roman" w:cs="Times New Roman"/>
                <w:sz w:val="24"/>
                <w:szCs w:val="24"/>
                <w:lang w:eastAsia="ru-RU"/>
              </w:rPr>
              <w:t>п.2</w:t>
            </w:r>
            <w:r>
              <w:rPr>
                <w:rFonts w:ascii="Times New Roman" w:eastAsia="Times New Roman" w:hAnsi="Times New Roman" w:cs="Times New Roman"/>
                <w:sz w:val="24"/>
                <w:szCs w:val="24"/>
                <w:lang w:eastAsia="ru-RU"/>
              </w:rPr>
              <w:t>3</w:t>
            </w:r>
            <w:r w:rsidRPr="006407F3">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w:t>
            </w:r>
          </w:p>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 xml:space="preserve"> практики хранения</w:t>
            </w:r>
            <w:r w:rsidRPr="006407F3">
              <w:rPr>
                <w:rFonts w:ascii="Times New Roman" w:eastAsia="Times New Roman" w:hAnsi="Times New Roman" w:cs="Times New Roman"/>
                <w:sz w:val="24"/>
                <w:szCs w:val="24"/>
                <w:lang w:eastAsia="ru-RU"/>
              </w:rPr>
              <w:t>, п.</w:t>
            </w:r>
            <w:r>
              <w:rPr>
                <w:rFonts w:ascii="Times New Roman" w:eastAsia="Times New Roman" w:hAnsi="Times New Roman" w:cs="Times New Roman"/>
                <w:sz w:val="24"/>
                <w:szCs w:val="24"/>
                <w:lang w:eastAsia="ru-RU"/>
              </w:rPr>
              <w:t>7</w:t>
            </w:r>
            <w:r w:rsidRPr="006407F3">
              <w:rPr>
                <w:rFonts w:ascii="Times New Roman" w:eastAsia="Times New Roman" w:hAnsi="Times New Roman" w:cs="Times New Roman"/>
                <w:sz w:val="24"/>
                <w:szCs w:val="24"/>
                <w:lang w:eastAsia="ru-RU"/>
              </w:rPr>
              <w:t xml:space="preserve">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55.</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 xml:space="preserve">Субъектом обращения лекарственных препаратов разработан и утвержден комплекс мер, направленных на минимизацию риска контаминации материалов или лекарственных препаратов, с учетом условий соблюдения защиты от  факторов внешней среды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hAnsi="Times New Roman" w:cs="Times New Roman"/>
              </w:rPr>
            </w:pPr>
            <w:r>
              <w:rPr>
                <w:rFonts w:ascii="Times New Roman" w:eastAsia="Times New Roman" w:hAnsi="Times New Roman" w:cs="Times New Roman"/>
                <w:sz w:val="24"/>
                <w:szCs w:val="24"/>
                <w:lang w:eastAsia="ru-RU"/>
              </w:rPr>
              <w:t xml:space="preserve">            </w:t>
            </w:r>
            <w:r w:rsidRPr="006407F3">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24</w:t>
            </w:r>
            <w:r w:rsidRPr="006407F3">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 xml:space="preserve">надлежащей </w:t>
            </w:r>
          </w:p>
          <w:p w:rsidR="00892D63" w:rsidRPr="006407F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hAnsi="Times New Roman" w:cs="Times New Roman"/>
              </w:rPr>
              <w:t xml:space="preserve">             </w:t>
            </w:r>
            <w:r w:rsidRPr="00E014E0">
              <w:rPr>
                <w:rFonts w:ascii="Times New Roman" w:hAnsi="Times New Roman" w:cs="Times New Roman"/>
              </w:rPr>
              <w:t>практики хранения</w:t>
            </w:r>
          </w:p>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56.</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В помещения (зоны) для хранения лекарственных препаратов не допускаются лица, не имеющие права доступа, определенного стандартными операционными процедурами</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hAnsi="Times New Roman" w:cs="Times New Roman"/>
              </w:rPr>
            </w:pPr>
            <w:r>
              <w:rPr>
                <w:rFonts w:ascii="Times New Roman" w:eastAsia="Times New Roman" w:hAnsi="Times New Roman" w:cs="Times New Roman"/>
                <w:sz w:val="24"/>
                <w:szCs w:val="24"/>
                <w:lang w:eastAsia="ru-RU"/>
              </w:rPr>
              <w:t xml:space="preserve">           </w:t>
            </w:r>
            <w:r w:rsidRPr="006407F3">
              <w:rPr>
                <w:rFonts w:ascii="Times New Roman" w:eastAsia="Times New Roman" w:hAnsi="Times New Roman" w:cs="Times New Roman"/>
                <w:sz w:val="24"/>
                <w:szCs w:val="24"/>
                <w:lang w:eastAsia="ru-RU"/>
              </w:rPr>
              <w:t>п.2</w:t>
            </w:r>
            <w:r>
              <w:rPr>
                <w:rFonts w:ascii="Times New Roman" w:eastAsia="Times New Roman" w:hAnsi="Times New Roman" w:cs="Times New Roman"/>
                <w:sz w:val="24"/>
                <w:szCs w:val="24"/>
                <w:lang w:eastAsia="ru-RU"/>
              </w:rPr>
              <w:t>7</w:t>
            </w:r>
            <w:r w:rsidRPr="006407F3">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 xml:space="preserve">надлежащей </w:t>
            </w:r>
          </w:p>
          <w:p w:rsidR="00892D63" w:rsidRPr="002A201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hAnsi="Times New Roman" w:cs="Times New Roman"/>
              </w:rPr>
              <w:t xml:space="preserve">           </w:t>
            </w:r>
            <w:r w:rsidRPr="00E014E0">
              <w:rPr>
                <w:rFonts w:ascii="Times New Roman" w:hAnsi="Times New Roman" w:cs="Times New Roman"/>
              </w:rPr>
              <w:t>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57.</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 xml:space="preserve">Лекарственные препараты, в отношении которых субъектом обращения лекарственных препаратов не принято решение о дальнейшем обращении, или лекарственные препараты, обращение которых приостановлено, возвращенные субъекту обращения  лекарственные препараты, а также фальсифицированные, недоброкачественные и контрафактные лекарственные препараты изолированы с размещением в отдельное специально выделенное  помещение (зону) с применением системы электронной обработки данных (при наличии), обеспечивающей разделение и гарантированно исключает их попадание в обращение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hAnsi="Times New Roman" w:cs="Times New Roman"/>
              </w:rPr>
            </w:pPr>
            <w:r>
              <w:rPr>
                <w:rFonts w:ascii="Times New Roman" w:eastAsia="Times New Roman" w:hAnsi="Times New Roman" w:cs="Times New Roman"/>
                <w:sz w:val="24"/>
                <w:szCs w:val="24"/>
                <w:lang w:eastAsia="ru-RU"/>
              </w:rPr>
              <w:t xml:space="preserve">           </w:t>
            </w:r>
            <w:r w:rsidRPr="006407F3">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30</w:t>
            </w:r>
            <w:r w:rsidRPr="006407F3">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 xml:space="preserve">надлежащей </w:t>
            </w: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hAnsi="Times New Roman" w:cs="Times New Roman"/>
              </w:rPr>
              <w:t xml:space="preserve">          </w:t>
            </w:r>
            <w:r w:rsidRPr="00E014E0">
              <w:rPr>
                <w:rFonts w:ascii="Times New Roman" w:hAnsi="Times New Roman" w:cs="Times New Roman"/>
              </w:rPr>
              <w:t>практики хранения</w:t>
            </w:r>
          </w:p>
          <w:p w:rsidR="00892D63" w:rsidRPr="006407F3" w:rsidRDefault="00892D63" w:rsidP="00024AB3">
            <w:pPr>
              <w:tabs>
                <w:tab w:val="left" w:pos="915"/>
              </w:tabs>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58.</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 xml:space="preserve">Лекарственные препараты, подлежащие предметно-количественному учету (приказ Минздрава России от 22.04.2014  № 183н "Об утверждении перечня лекарственных средств для медицинского применения, подлежащих предметно-количественному учету", за исключением наркотических, психотропных, сильнодействующих и ядовитых лекарственных средств, хранятся в металлических или деревянных шкафах, опечатываемых или пломбируемых в конце рабочего дня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6407F3" w:rsidRDefault="00892D63" w:rsidP="00024AB3">
            <w:pPr>
              <w:spacing w:after="0" w:line="259" w:lineRule="atLeast"/>
              <w:ind w:right="-284"/>
              <w:rPr>
                <w:rFonts w:ascii="Times New Roman" w:eastAsia="Times New Roman" w:hAnsi="Times New Roman" w:cs="Times New Roman"/>
                <w:sz w:val="24"/>
                <w:szCs w:val="24"/>
                <w:lang w:eastAsia="ru-RU"/>
              </w:rPr>
            </w:pPr>
            <w:r w:rsidRPr="006407F3">
              <w:rPr>
                <w:rFonts w:ascii="Times New Roman" w:eastAsia="Times New Roman" w:hAnsi="Times New Roman" w:cs="Times New Roman"/>
                <w:sz w:val="24"/>
                <w:szCs w:val="24"/>
                <w:lang w:eastAsia="ru-RU"/>
              </w:rPr>
              <w:t>п.3</w:t>
            </w:r>
            <w:r>
              <w:rPr>
                <w:rFonts w:ascii="Times New Roman" w:eastAsia="Times New Roman" w:hAnsi="Times New Roman" w:cs="Times New Roman"/>
                <w:sz w:val="24"/>
                <w:szCs w:val="24"/>
                <w:lang w:eastAsia="ru-RU"/>
              </w:rPr>
              <w:t>1</w:t>
            </w:r>
            <w:r w:rsidRPr="006407F3">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6407F3">
              <w:rPr>
                <w:rFonts w:ascii="Times New Roman" w:eastAsia="Times New Roman" w:hAnsi="Times New Roman" w:cs="Times New Roman"/>
                <w:sz w:val="24"/>
                <w:szCs w:val="24"/>
                <w:lang w:eastAsia="ru-RU"/>
              </w:rPr>
              <w:tab/>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59.</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 xml:space="preserve">Лекарственные препараты, содержащие сильнодействующие и ядовитые вещества (постановление Правительства Российской Федерации от 29.12.2007  № 964 "Об утверждении списков сильнодействующих и ядовитых веществ для целей статьи 234 и других статей Уголовного кодекса Российской Федерации, а также крупного размера сильнодействующих веществ для целей статьи 234 Уголовного кодекса Российской Федерации"), находящиеся под контролем в соответствии международными правовыми нормами, хранятся в помещениях, оборудованных инженерными и техническими средствами охраны, аналогичными предусмотренным для хранения наркотических и психотропных лекарственных средств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hAnsi="Times New Roman" w:cs="Times New Roman"/>
              </w:rPr>
            </w:pPr>
            <w:r>
              <w:rPr>
                <w:rFonts w:ascii="Times New Roman" w:eastAsia="Times New Roman" w:hAnsi="Times New Roman" w:cs="Times New Roman"/>
                <w:sz w:val="24"/>
                <w:szCs w:val="24"/>
                <w:lang w:eastAsia="ru-RU"/>
              </w:rPr>
              <w:t xml:space="preserve">          </w:t>
            </w:r>
            <w:r w:rsidRPr="006407F3">
              <w:rPr>
                <w:rFonts w:ascii="Times New Roman" w:eastAsia="Times New Roman" w:hAnsi="Times New Roman" w:cs="Times New Roman"/>
                <w:sz w:val="24"/>
                <w:szCs w:val="24"/>
                <w:lang w:eastAsia="ru-RU"/>
              </w:rPr>
              <w:t>п.3</w:t>
            </w:r>
            <w:r>
              <w:rPr>
                <w:rFonts w:ascii="Times New Roman" w:eastAsia="Times New Roman" w:hAnsi="Times New Roman" w:cs="Times New Roman"/>
                <w:sz w:val="24"/>
                <w:szCs w:val="24"/>
                <w:lang w:eastAsia="ru-RU"/>
              </w:rPr>
              <w:t>3</w:t>
            </w:r>
            <w:r w:rsidRPr="006407F3">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w:t>
            </w:r>
          </w:p>
          <w:p w:rsidR="00892D63" w:rsidRPr="002A201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hAnsi="Times New Roman" w:cs="Times New Roman"/>
              </w:rPr>
              <w:t xml:space="preserve">           </w:t>
            </w:r>
            <w:r w:rsidRPr="00E014E0">
              <w:rPr>
                <w:rFonts w:ascii="Times New Roman" w:hAnsi="Times New Roman" w:cs="Times New Roman"/>
              </w:rPr>
              <w:t xml:space="preserve">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В одном технически укрепленном помещении хранятся  лекарственные препараты, предусмотренные пунктом 32 настоящих Правил, и лекарственные препараты, содержащие сильнодействующие или ядовитые вещества  (при наличии). При этом хранение таких лекарственных препаратов осуществляется (в зависимости от объема запасов) на разных полках сейфа (металлического шкафа) или в разных сейфах (металлических шкафах), опечатываемых или пломбируемых в конце рабочего дня</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hAnsi="Times New Roman" w:cs="Times New Roman"/>
              </w:rPr>
            </w:pPr>
            <w:r>
              <w:rPr>
                <w:rFonts w:ascii="Times New Roman" w:eastAsia="Times New Roman" w:hAnsi="Times New Roman" w:cs="Times New Roman"/>
                <w:sz w:val="24"/>
                <w:szCs w:val="24"/>
                <w:lang w:eastAsia="ru-RU"/>
              </w:rPr>
              <w:t xml:space="preserve">            </w:t>
            </w:r>
            <w:r w:rsidRPr="006407F3">
              <w:rPr>
                <w:rFonts w:ascii="Times New Roman" w:eastAsia="Times New Roman" w:hAnsi="Times New Roman" w:cs="Times New Roman"/>
                <w:sz w:val="24"/>
                <w:szCs w:val="24"/>
                <w:lang w:eastAsia="ru-RU"/>
              </w:rPr>
              <w:t>п.3</w:t>
            </w:r>
            <w:r>
              <w:rPr>
                <w:rFonts w:ascii="Times New Roman" w:eastAsia="Times New Roman" w:hAnsi="Times New Roman" w:cs="Times New Roman"/>
                <w:sz w:val="24"/>
                <w:szCs w:val="24"/>
                <w:lang w:eastAsia="ru-RU"/>
              </w:rPr>
              <w:t>4</w:t>
            </w:r>
            <w:r w:rsidRPr="006407F3">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w:t>
            </w:r>
          </w:p>
          <w:p w:rsidR="00892D63" w:rsidRPr="002A201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hAnsi="Times New Roman" w:cs="Times New Roman"/>
              </w:rPr>
              <w:t xml:space="preserve">          </w:t>
            </w:r>
            <w:r w:rsidRPr="00E014E0">
              <w:rPr>
                <w:rFonts w:ascii="Times New Roman" w:hAnsi="Times New Roman" w:cs="Times New Roman"/>
              </w:rPr>
              <w:t xml:space="preserve">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60.</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 xml:space="preserve">Обеспечена охранная система, позволяющая предотвращать неправомерное проникновение в любые помещения (зоны) для хранения лекарственных препаратов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Pr>
                <w:rFonts w:ascii="Times New Roman" w:eastAsia="Times New Roman" w:hAnsi="Times New Roman" w:cs="Times New Roman"/>
                <w:sz w:val="24"/>
                <w:szCs w:val="24"/>
                <w:lang w:eastAsia="ru-RU"/>
              </w:rPr>
              <w:t>п.35</w:t>
            </w:r>
            <w:r w:rsidRPr="006407F3">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 xml:space="preserve">надлежащей </w:t>
            </w:r>
          </w:p>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61.</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Оборудование, оказывающее влияние на хранение и (или) перевозку лекарственных препаратов, размещено и обслуживается согласно документации по его использованию (эксплуатации), к нему относятся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sidRPr="00736DD9">
              <w:rPr>
                <w:rFonts w:ascii="Times New Roman" w:eastAsia="Times New Roman" w:hAnsi="Times New Roman" w:cs="Times New Roman"/>
                <w:sz w:val="24"/>
                <w:szCs w:val="24"/>
                <w:lang w:eastAsia="ru-RU"/>
              </w:rPr>
              <w:t>п.п.</w:t>
            </w:r>
            <w:r>
              <w:rPr>
                <w:rFonts w:ascii="Times New Roman" w:eastAsia="Times New Roman" w:hAnsi="Times New Roman" w:cs="Times New Roman"/>
                <w:sz w:val="24"/>
                <w:szCs w:val="24"/>
                <w:lang w:eastAsia="ru-RU"/>
              </w:rPr>
              <w:t>36</w:t>
            </w:r>
            <w:r w:rsidRPr="00736DD9">
              <w:rPr>
                <w:rFonts w:ascii="Times New Roman" w:eastAsia="Times New Roman" w:hAnsi="Times New Roman" w:cs="Times New Roman"/>
                <w:sz w:val="24"/>
                <w:szCs w:val="24"/>
                <w:lang w:eastAsia="ru-RU"/>
              </w:rPr>
              <w:t>,37 Правил</w:t>
            </w: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 xml:space="preserve">надлежащей </w:t>
            </w:r>
          </w:p>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практики хранения</w:t>
            </w:r>
            <w:r w:rsidRPr="00736DD9">
              <w:rPr>
                <w:rFonts w:ascii="Times New Roman" w:eastAsia="Times New Roman" w:hAnsi="Times New Roman" w:cs="Times New Roman"/>
                <w:sz w:val="24"/>
                <w:szCs w:val="24"/>
                <w:lang w:eastAsia="ru-RU"/>
              </w:rPr>
              <w:t>,    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а) системы кондиционирования;</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sidRPr="00736DD9">
              <w:rPr>
                <w:rFonts w:ascii="Times New Roman" w:eastAsia="Times New Roman" w:hAnsi="Times New Roman" w:cs="Times New Roman"/>
                <w:sz w:val="24"/>
                <w:szCs w:val="24"/>
                <w:lang w:eastAsia="ru-RU"/>
              </w:rPr>
              <w:t>п.п.36,37 Правил</w:t>
            </w: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 xml:space="preserve">надлежащей </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практики хранения</w:t>
            </w:r>
            <w:r w:rsidRPr="00736DD9">
              <w:rPr>
                <w:rFonts w:ascii="Times New Roman" w:eastAsia="Times New Roman" w:hAnsi="Times New Roman" w:cs="Times New Roman"/>
                <w:sz w:val="24"/>
                <w:szCs w:val="24"/>
                <w:lang w:eastAsia="ru-RU"/>
              </w:rPr>
              <w:t xml:space="preserve">, </w:t>
            </w:r>
          </w:p>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736DD9">
              <w:rPr>
                <w:rFonts w:ascii="Times New Roman" w:eastAsia="Times New Roman" w:hAnsi="Times New Roman" w:cs="Times New Roman"/>
                <w:sz w:val="24"/>
                <w:szCs w:val="24"/>
                <w:lang w:eastAsia="ru-RU"/>
              </w:rPr>
              <w:t xml:space="preserve">           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9A79A7">
            <w:pPr>
              <w:spacing w:after="0" w:line="259" w:lineRule="atLeast"/>
              <w:ind w:right="-284"/>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б) холодильные камеры и (или) холодильники;</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sidRPr="00736DD9">
              <w:rPr>
                <w:rFonts w:ascii="Times New Roman" w:eastAsia="Times New Roman" w:hAnsi="Times New Roman" w:cs="Times New Roman"/>
                <w:sz w:val="24"/>
                <w:szCs w:val="24"/>
                <w:lang w:eastAsia="ru-RU"/>
              </w:rPr>
              <w:t>п.п.36,37 Правил</w:t>
            </w: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 xml:space="preserve"> практики хранения</w:t>
            </w:r>
            <w:r w:rsidRPr="00736DD9">
              <w:rPr>
                <w:rFonts w:ascii="Times New Roman" w:eastAsia="Times New Roman" w:hAnsi="Times New Roman" w:cs="Times New Roman"/>
                <w:sz w:val="24"/>
                <w:szCs w:val="24"/>
                <w:lang w:eastAsia="ru-RU"/>
              </w:rPr>
              <w:t xml:space="preserve">, </w:t>
            </w:r>
          </w:p>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736DD9">
              <w:rPr>
                <w:rFonts w:ascii="Times New Roman" w:eastAsia="Times New Roman" w:hAnsi="Times New Roman" w:cs="Times New Roman"/>
                <w:sz w:val="24"/>
                <w:szCs w:val="24"/>
                <w:lang w:eastAsia="ru-RU"/>
              </w:rPr>
              <w:t xml:space="preserve">               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в) охранная и пожарная сигнализация;</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sidRPr="00736DD9">
              <w:rPr>
                <w:rFonts w:ascii="Times New Roman" w:eastAsia="Times New Roman" w:hAnsi="Times New Roman" w:cs="Times New Roman"/>
                <w:sz w:val="24"/>
                <w:szCs w:val="24"/>
                <w:lang w:eastAsia="ru-RU"/>
              </w:rPr>
              <w:t>п.п.36,37 Правил</w:t>
            </w: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 xml:space="preserve"> практики хранения</w:t>
            </w:r>
            <w:r w:rsidRPr="00736DD9">
              <w:rPr>
                <w:rFonts w:ascii="Times New Roman" w:eastAsia="Times New Roman" w:hAnsi="Times New Roman" w:cs="Times New Roman"/>
                <w:sz w:val="24"/>
                <w:szCs w:val="24"/>
                <w:lang w:eastAsia="ru-RU"/>
              </w:rPr>
              <w:t xml:space="preserve">, </w:t>
            </w:r>
          </w:p>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736DD9">
              <w:rPr>
                <w:rFonts w:ascii="Times New Roman" w:eastAsia="Times New Roman" w:hAnsi="Times New Roman" w:cs="Times New Roman"/>
                <w:sz w:val="24"/>
                <w:szCs w:val="24"/>
                <w:lang w:eastAsia="ru-RU"/>
              </w:rPr>
              <w:t xml:space="preserve">        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г) системы контроля доступа;</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sidRPr="00736DD9">
              <w:rPr>
                <w:rFonts w:ascii="Times New Roman" w:eastAsia="Times New Roman" w:hAnsi="Times New Roman" w:cs="Times New Roman"/>
                <w:sz w:val="24"/>
                <w:szCs w:val="24"/>
                <w:lang w:eastAsia="ru-RU"/>
              </w:rPr>
              <w:t>п.п.36,37 Правил</w:t>
            </w:r>
            <w:r w:rsidRPr="00E014E0">
              <w:rPr>
                <w:rFonts w:ascii="Times New Roman" w:hAnsi="Times New Roman" w:cs="Times New Roman"/>
              </w:rPr>
              <w:t xml:space="preserve"> надлежащей</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 xml:space="preserve"> практики хранения</w:t>
            </w:r>
            <w:r>
              <w:rPr>
                <w:rFonts w:ascii="Times New Roman" w:eastAsia="Times New Roman" w:hAnsi="Times New Roman" w:cs="Times New Roman"/>
                <w:sz w:val="24"/>
                <w:szCs w:val="24"/>
                <w:lang w:eastAsia="ru-RU"/>
              </w:rPr>
              <w:t xml:space="preserve"> </w:t>
            </w:r>
            <w:r w:rsidRPr="00736DD9">
              <w:rPr>
                <w:rFonts w:ascii="Times New Roman" w:eastAsia="Times New Roman" w:hAnsi="Times New Roman" w:cs="Times New Roman"/>
                <w:sz w:val="24"/>
                <w:szCs w:val="24"/>
                <w:lang w:eastAsia="ru-RU"/>
              </w:rPr>
              <w:t xml:space="preserve">, </w:t>
            </w:r>
          </w:p>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736DD9">
              <w:rPr>
                <w:rFonts w:ascii="Times New Roman" w:eastAsia="Times New Roman" w:hAnsi="Times New Roman" w:cs="Times New Roman"/>
                <w:sz w:val="24"/>
                <w:szCs w:val="24"/>
                <w:lang w:eastAsia="ru-RU"/>
              </w:rPr>
              <w:t xml:space="preserve"> 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д) вентиляционная система;</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736DD9">
              <w:rPr>
                <w:rFonts w:ascii="Times New Roman" w:eastAsia="Times New Roman" w:hAnsi="Times New Roman" w:cs="Times New Roman"/>
                <w:sz w:val="24"/>
                <w:szCs w:val="24"/>
                <w:lang w:eastAsia="ru-RU"/>
              </w:rPr>
              <w:t xml:space="preserve">п.п.36,37 Правил, </w:t>
            </w:r>
          </w:p>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736DD9">
              <w:rPr>
                <w:rFonts w:ascii="Times New Roman" w:eastAsia="Times New Roman" w:hAnsi="Times New Roman" w:cs="Times New Roman"/>
                <w:sz w:val="24"/>
                <w:szCs w:val="24"/>
                <w:lang w:eastAsia="ru-RU"/>
              </w:rPr>
              <w:t xml:space="preserve">               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е) термогигрометры (психрометры) или иное оборудование, используемое для регистрации температуры и влажности.</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736DD9">
              <w:rPr>
                <w:rFonts w:ascii="Times New Roman" w:eastAsia="Times New Roman" w:hAnsi="Times New Roman" w:cs="Times New Roman"/>
                <w:sz w:val="24"/>
                <w:szCs w:val="24"/>
                <w:lang w:eastAsia="ru-RU"/>
              </w:rPr>
              <w:t xml:space="preserve">п.п.36,37 Правил, </w:t>
            </w:r>
          </w:p>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736DD9">
              <w:rPr>
                <w:rFonts w:ascii="Times New Roman" w:eastAsia="Times New Roman" w:hAnsi="Times New Roman" w:cs="Times New Roman"/>
                <w:sz w:val="24"/>
                <w:szCs w:val="24"/>
                <w:lang w:eastAsia="ru-RU"/>
              </w:rPr>
              <w:t xml:space="preserve">               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Оборудование, относящееся к средствам измерений, до ввода в эксплуатацию, после ремонта проходит первичную поверку и (или) калибровку, а в процессе эксплуатации - периодическую поверку и (или) калибровку в соответствии с требованиями законодательства Российской Федерации об обеспечении единства измерений (статьи 13 и 18 Федерального закона от 26.06.2008 № 102-ФЗ "Об обеспечении единства измерений")</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Pr>
                <w:rFonts w:ascii="Times New Roman" w:eastAsia="Times New Roman" w:hAnsi="Times New Roman" w:cs="Times New Roman"/>
                <w:sz w:val="24"/>
                <w:szCs w:val="24"/>
                <w:lang w:eastAsia="ru-RU"/>
              </w:rPr>
              <w:t xml:space="preserve">п.38 Правил </w:t>
            </w:r>
            <w:r w:rsidRPr="00E014E0">
              <w:rPr>
                <w:rFonts w:ascii="Times New Roman" w:hAnsi="Times New Roman" w:cs="Times New Roman"/>
              </w:rPr>
              <w:t xml:space="preserve">надлежащей </w:t>
            </w:r>
          </w:p>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62.</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Ремонт, техническое обслуживание, поверка и (или) калибровка оборудования осуществляются в соответствии с утвержденным планом-графиком, таким образом, чтобы качество лекарственных препаратов не подвергалось негативному воздействию (на время ремонта, технического обслуживания, поверки и (или) калибровки оборудования и средств измерения обеспечены требуемые условия хранения лекарственных препаратов). Ремонт, техническое обслуживание, поверка и (или) калибровка оборудования и средств измерения отражены в документах, которые архивируются и хранятся в соответствии с законодательством Российской Федерации об архивном деле</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Pr>
                <w:rFonts w:ascii="Times New Roman" w:eastAsia="Times New Roman" w:hAnsi="Times New Roman" w:cs="Times New Roman"/>
                <w:sz w:val="24"/>
                <w:szCs w:val="24"/>
                <w:lang w:eastAsia="ru-RU"/>
              </w:rPr>
              <w:t xml:space="preserve">П.п.39,40 Правил </w:t>
            </w:r>
            <w:r w:rsidRPr="00E014E0">
              <w:rPr>
                <w:rFonts w:ascii="Times New Roman" w:hAnsi="Times New Roman" w:cs="Times New Roman"/>
              </w:rPr>
              <w:t xml:space="preserve">надлежащей </w:t>
            </w:r>
          </w:p>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практики хранения</w:t>
            </w:r>
            <w:r>
              <w:rPr>
                <w:rFonts w:ascii="Times New Roman" w:eastAsia="Times New Roman" w:hAnsi="Times New Roman" w:cs="Times New Roman"/>
                <w:sz w:val="24"/>
                <w:szCs w:val="24"/>
                <w:lang w:eastAsia="ru-RU"/>
              </w:rPr>
              <w:t>, п.7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63.</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b/>
              </w:rPr>
            </w:pPr>
            <w:r w:rsidRPr="00736DD9">
              <w:rPr>
                <w:rFonts w:ascii="Times New Roman" w:hAnsi="Times New Roman" w:cs="Times New Roman"/>
                <w:b/>
              </w:rPr>
              <w:t>Д</w:t>
            </w:r>
            <w:r>
              <w:rPr>
                <w:rFonts w:ascii="Times New Roman" w:hAnsi="Times New Roman" w:cs="Times New Roman"/>
                <w:b/>
              </w:rPr>
              <w:t xml:space="preserve">окументы по хранению </w:t>
            </w:r>
            <w:r w:rsidRPr="00736DD9">
              <w:rPr>
                <w:rFonts w:ascii="Times New Roman" w:hAnsi="Times New Roman" w:cs="Times New Roman"/>
                <w:b/>
              </w:rPr>
              <w:t>лекарственных препаратов</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Ст.58, п. 3 ст. 9   61-ФЗ, </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гл. 5 приказа Минздрава</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 России от 31.08.2016 № 646н</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 «Об утверждении Правил</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 надлежащей практики хранения </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и перевозки </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лекарственных препаратов</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 для медицинского применения»</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 (далее – Правила</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 </w:t>
            </w:r>
            <w:r w:rsidRPr="00FF7917">
              <w:rPr>
                <w:rFonts w:ascii="Times New Roman" w:hAnsi="Times New Roman" w:cs="Times New Roman"/>
                <w:b/>
              </w:rPr>
              <w:t>надлежащей практики хранения)</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p>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 xml:space="preserve">Документы по хранению лекарственных препаратов, описывают действия, выполняемые субъектом обращения лекарственных препаратов, направленные на соблюдение требований, установленных настоящими Правилами, включают стандартные операционные процедуры, инструкции, договоры, отчеты, хранятся в соответствии с требованиями законодательства Российской Федерации об архивном деле, доступны персоналу для исполнения должностных обязанностей. Содержание документов </w:t>
            </w:r>
            <w:r>
              <w:rPr>
                <w:rFonts w:ascii="Times New Roman" w:hAnsi="Times New Roman" w:cs="Times New Roman"/>
              </w:rPr>
              <w:t xml:space="preserve"> </w:t>
            </w:r>
            <w:r w:rsidRPr="002A2014">
              <w:rPr>
                <w:rFonts w:ascii="Times New Roman" w:hAnsi="Times New Roman" w:cs="Times New Roman"/>
              </w:rPr>
              <w:t xml:space="preserve"> понятно, однозначно, не допускает двусмысленных толкований.</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Pr>
                <w:rFonts w:ascii="Times New Roman" w:eastAsia="Times New Roman" w:hAnsi="Times New Roman" w:cs="Times New Roman"/>
                <w:sz w:val="24"/>
                <w:szCs w:val="24"/>
                <w:lang w:eastAsia="ru-RU"/>
              </w:rPr>
              <w:t xml:space="preserve">п.п.41-42 Правил </w:t>
            </w:r>
            <w:r w:rsidRPr="00E014E0">
              <w:rPr>
                <w:rFonts w:ascii="Times New Roman" w:hAnsi="Times New Roman" w:cs="Times New Roman"/>
              </w:rPr>
              <w:t xml:space="preserve">надлежащей </w:t>
            </w:r>
          </w:p>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64.</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 xml:space="preserve"> Персонал  ознакомлен и имеет доступ к документам, необходимым для исполнения должностных обязанностей</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tabs>
                <w:tab w:val="left" w:pos="525"/>
              </w:tabs>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п.43 Правил </w:t>
            </w:r>
          </w:p>
          <w:p w:rsidR="00892D63" w:rsidRPr="00736DD9" w:rsidRDefault="00892D63" w:rsidP="00024AB3">
            <w:pPr>
              <w:tabs>
                <w:tab w:val="left" w:pos="525"/>
              </w:tabs>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r>
              <w:rPr>
                <w:rFonts w:ascii="Times New Roman" w:eastAsia="Times New Roman" w:hAnsi="Times New Roman" w:cs="Times New Roman"/>
                <w:sz w:val="24"/>
                <w:szCs w:val="24"/>
                <w:lang w:eastAsia="ru-RU"/>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65.</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 xml:space="preserve">Ведется ли  учет лекарственных средств с ограниченным сроком годности на бумажном носителе или в электронном виде с архивацией,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hAnsi="Times New Roman" w:cs="Times New Roman"/>
              </w:rPr>
            </w:pPr>
            <w:r>
              <w:rPr>
                <w:rFonts w:ascii="Times New Roman" w:eastAsia="Times New Roman" w:hAnsi="Times New Roman" w:cs="Times New Roman"/>
                <w:sz w:val="24"/>
                <w:szCs w:val="24"/>
                <w:lang w:eastAsia="ru-RU"/>
              </w:rPr>
              <w:t xml:space="preserve">          п.11 Приказа </w:t>
            </w:r>
            <w:r w:rsidRPr="00E014E0">
              <w:rPr>
                <w:rFonts w:ascii="Times New Roman" w:hAnsi="Times New Roman" w:cs="Times New Roman"/>
              </w:rPr>
              <w:t>надлежащей</w:t>
            </w:r>
          </w:p>
          <w:p w:rsidR="00892D63" w:rsidRPr="00736DD9"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hAnsi="Times New Roman" w:cs="Times New Roman"/>
              </w:rPr>
              <w:t xml:space="preserve">          </w:t>
            </w:r>
            <w:r w:rsidRPr="00E014E0">
              <w:rPr>
                <w:rFonts w:ascii="Times New Roman" w:hAnsi="Times New Roman" w:cs="Times New Roman"/>
              </w:rPr>
              <w:t xml:space="preserve">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66.</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 xml:space="preserve"> Установлен ли руководителем организации порядок ведения учета лекарственных средств с ограниченным сроком годности, осуществляется ли  контроль за своевременной реализацией лекарственных средств с ограниченным сроком годности с использованием компьютерных технологий, стеллажных карт с указанием наименования лекарственного средства, серии, срока годности либо журналов учета сроков годности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п.11 Приказа  </w:t>
            </w: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 практики хранения</w:t>
            </w: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p>
          <w:p w:rsidR="00892D63" w:rsidRPr="00736DD9" w:rsidRDefault="00892D63" w:rsidP="00024AB3">
            <w:pPr>
              <w:spacing w:after="0" w:line="259" w:lineRule="atLeast"/>
              <w:ind w:left="-567" w:right="-284"/>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67.</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0118B" w:rsidRDefault="00892D63" w:rsidP="00024AB3">
            <w:pPr>
              <w:rPr>
                <w:rFonts w:ascii="Times New Roman" w:hAnsi="Times New Roman" w:cs="Times New Roman"/>
                <w:b/>
              </w:rPr>
            </w:pPr>
            <w:r w:rsidRPr="0010118B">
              <w:rPr>
                <w:rFonts w:ascii="Times New Roman" w:hAnsi="Times New Roman" w:cs="Times New Roman"/>
                <w:b/>
              </w:rPr>
              <w:t xml:space="preserve">Действия субъекта обращения лекарственных препаратов по хранению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Ст.58, п. 3 ст. 9   61-ФЗ,</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 гл. 6 приказа Минздрава России </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от 31.08.2016 № 646н </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«Об утверждении Правил </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надлежащей практики хранения </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и перевозки лекарственных</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 препаратов для </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медицинского </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применения»   (далее – Правила </w:t>
            </w:r>
            <w:r w:rsidRPr="00FF7917">
              <w:rPr>
                <w:rFonts w:ascii="Times New Roman" w:hAnsi="Times New Roman" w:cs="Times New Roman"/>
                <w:b/>
              </w:rPr>
              <w:t>надлежащей практики хранения</w:t>
            </w:r>
            <w:r w:rsidRPr="00FF7917">
              <w:rPr>
                <w:rFonts w:ascii="Times New Roman" w:eastAsia="Times New Roman" w:hAnsi="Times New Roman" w:cs="Times New Roman"/>
                <w:b/>
                <w:sz w:val="24"/>
                <w:szCs w:val="24"/>
                <w:lang w:eastAsia="ru-RU"/>
              </w:rPr>
              <w:t>);</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  Приказ Министерства здравоохранения и социального развития Российской Федерации</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   от 23. 08. 2010     № 706н «Об утверждении правил хранения лекарственных средств»  </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 (далее- Приказ); общей</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 фармакопейной статьей Государственной</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 фармакопеи 13-го издания</w:t>
            </w:r>
          </w:p>
          <w:p w:rsidR="00892D63" w:rsidRPr="00FF79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FF7917">
              <w:rPr>
                <w:rFonts w:ascii="Times New Roman" w:eastAsia="Times New Roman" w:hAnsi="Times New Roman" w:cs="Times New Roman"/>
                <w:b/>
                <w:sz w:val="24"/>
                <w:szCs w:val="24"/>
                <w:lang w:eastAsia="ru-RU"/>
              </w:rPr>
              <w:t xml:space="preserve"> «Хранение </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FF7917">
              <w:rPr>
                <w:rFonts w:ascii="Times New Roman" w:eastAsia="Times New Roman" w:hAnsi="Times New Roman" w:cs="Times New Roman"/>
                <w:b/>
                <w:sz w:val="24"/>
                <w:szCs w:val="24"/>
                <w:lang w:eastAsia="ru-RU"/>
              </w:rPr>
              <w:t>лекарственных средств» ОФС.1.1.0010.15  (далее -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68.</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 xml:space="preserve">Соблюдение   условий хранения, указанных в инструкции по медицинскому применению и на упаковке лекарственного препарата, не нанося ущерба идентичности и качественным характеристикам лекарственных препаратов.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sidRPr="0010118B">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44</w:t>
            </w:r>
            <w:r w:rsidRPr="0010118B">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 xml:space="preserve">надлежащей </w:t>
            </w:r>
          </w:p>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практики хранения</w:t>
            </w:r>
            <w:r w:rsidRPr="0010118B">
              <w:rPr>
                <w:rFonts w:ascii="Times New Roman" w:eastAsia="Times New Roman" w:hAnsi="Times New Roman" w:cs="Times New Roman"/>
                <w:sz w:val="24"/>
                <w:szCs w:val="24"/>
                <w:lang w:eastAsia="ru-RU"/>
              </w:rPr>
              <w:t>,</w:t>
            </w:r>
          </w:p>
          <w:p w:rsidR="00892D63" w:rsidRPr="0010118B"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п.40 Приказа,</w:t>
            </w:r>
            <w:r w:rsidRPr="0010118B">
              <w:rPr>
                <w:rFonts w:ascii="Times New Roman" w:eastAsia="Times New Roman" w:hAnsi="Times New Roman" w:cs="Times New Roman"/>
                <w:sz w:val="24"/>
                <w:szCs w:val="24"/>
                <w:lang w:eastAsia="ru-RU"/>
              </w:rPr>
              <w:t xml:space="preserve"> </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 xml:space="preserve">               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69.</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 xml:space="preserve">Осуществление приемки лекарственных препаратов с  проверкой соответствия принимаемых лекарственных препаратов товаросопроводительной документации по ассортименту, количеству и качеству, соблюдению специальных условий хранения (при наличии такого требования в нормативной документации на лекарственный препарат), а также наличию повреждений транспортной тары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sidRPr="0010118B">
              <w:rPr>
                <w:rFonts w:ascii="Times New Roman" w:eastAsia="Times New Roman" w:hAnsi="Times New Roman" w:cs="Times New Roman"/>
                <w:sz w:val="24"/>
                <w:szCs w:val="24"/>
                <w:lang w:eastAsia="ru-RU"/>
              </w:rPr>
              <w:t>п.4</w:t>
            </w:r>
            <w:r>
              <w:rPr>
                <w:rFonts w:ascii="Times New Roman" w:eastAsia="Times New Roman" w:hAnsi="Times New Roman" w:cs="Times New Roman"/>
                <w:sz w:val="24"/>
                <w:szCs w:val="24"/>
                <w:lang w:eastAsia="ru-RU"/>
              </w:rPr>
              <w:t>6</w:t>
            </w:r>
            <w:r w:rsidRPr="0010118B">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w:t>
            </w:r>
          </w:p>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 xml:space="preserve"> практики хранения</w:t>
            </w:r>
            <w:r w:rsidRPr="0010118B">
              <w:rPr>
                <w:rFonts w:ascii="Times New Roman" w:eastAsia="Times New Roman" w:hAnsi="Times New Roman" w:cs="Times New Roman"/>
                <w:sz w:val="24"/>
                <w:szCs w:val="24"/>
                <w:lang w:eastAsia="ru-RU"/>
              </w:rPr>
              <w:t>,п.40 Приказа,</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70.</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 в зоне основного хранения поддерживается температура  в приемлемых пределах -  +15 - +25°</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sidRPr="0010118B">
              <w:rPr>
                <w:rFonts w:ascii="Times New Roman" w:eastAsia="Times New Roman" w:hAnsi="Times New Roman" w:cs="Times New Roman"/>
                <w:sz w:val="24"/>
                <w:szCs w:val="24"/>
                <w:lang w:eastAsia="ru-RU"/>
              </w:rPr>
              <w:t>п.4</w:t>
            </w:r>
            <w:r>
              <w:rPr>
                <w:rFonts w:ascii="Times New Roman" w:eastAsia="Times New Roman" w:hAnsi="Times New Roman" w:cs="Times New Roman"/>
                <w:sz w:val="24"/>
                <w:szCs w:val="24"/>
                <w:lang w:eastAsia="ru-RU"/>
              </w:rPr>
              <w:t>7</w:t>
            </w:r>
            <w:r w:rsidRPr="0010118B">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w:t>
            </w:r>
          </w:p>
          <w:p w:rsidR="00892D63" w:rsidRPr="0010118B"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 xml:space="preserve"> практики хранения</w:t>
            </w:r>
            <w:r w:rsidRPr="0010118B">
              <w:rPr>
                <w:rFonts w:ascii="Times New Roman" w:eastAsia="Times New Roman" w:hAnsi="Times New Roman" w:cs="Times New Roman"/>
                <w:sz w:val="24"/>
                <w:szCs w:val="24"/>
                <w:lang w:eastAsia="ru-RU"/>
              </w:rPr>
              <w:t xml:space="preserve">,п.40 Приказа, </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 xml:space="preserve">               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71.</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Хранение лекарственных препаратов для медицинского применения осуществляется в соответствии с требованиями государственной фармакопеи и нормативной документации, а также с учетом свойств веществ, входящих в их состав.Осуществление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таре:для лекарственных препаратов, требующих хранение при более низких температурах, созданы надлежащие зоны/помещения  хранения  (холодильные комнаты/ камеры) в приемлемых пределах -  +2 - +8</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sidRPr="0010118B">
              <w:rPr>
                <w:rFonts w:ascii="Times New Roman" w:eastAsia="Times New Roman" w:hAnsi="Times New Roman" w:cs="Times New Roman"/>
                <w:sz w:val="24"/>
                <w:szCs w:val="24"/>
                <w:lang w:eastAsia="ru-RU"/>
              </w:rPr>
              <w:t>п.44 Правил</w:t>
            </w: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 xml:space="preserve">надлежащей </w:t>
            </w:r>
          </w:p>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практики хранения</w:t>
            </w:r>
            <w:r w:rsidRPr="0010118B">
              <w:rPr>
                <w:rFonts w:ascii="Times New Roman" w:eastAsia="Times New Roman" w:hAnsi="Times New Roman" w:cs="Times New Roman"/>
                <w:sz w:val="24"/>
                <w:szCs w:val="24"/>
                <w:lang w:eastAsia="ru-RU"/>
              </w:rPr>
              <w:t>,</w:t>
            </w:r>
          </w:p>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 xml:space="preserve">п.40 Приказа, </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 xml:space="preserve"> 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72.</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 xml:space="preserve">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таре:для лекарственных препаратов, требующих хранение при более низких температурах, созданы надлежащие зоны/помещения  храненияа (фармацевтические холодильники) в приемлемых пределах -  +8 - +15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sidRPr="0010118B">
              <w:rPr>
                <w:rFonts w:ascii="Times New Roman" w:eastAsia="Times New Roman" w:hAnsi="Times New Roman" w:cs="Times New Roman"/>
                <w:sz w:val="24"/>
                <w:szCs w:val="24"/>
                <w:lang w:eastAsia="ru-RU"/>
              </w:rPr>
              <w:t>п.44 Правил</w:t>
            </w:r>
            <w:r w:rsidRPr="00E014E0">
              <w:rPr>
                <w:rFonts w:ascii="Times New Roman" w:hAnsi="Times New Roman" w:cs="Times New Roman"/>
              </w:rPr>
              <w:t xml:space="preserve"> надлежащей </w:t>
            </w:r>
          </w:p>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практики хранения</w:t>
            </w:r>
            <w:r w:rsidRPr="0010118B">
              <w:rPr>
                <w:rFonts w:ascii="Times New Roman" w:eastAsia="Times New Roman" w:hAnsi="Times New Roman" w:cs="Times New Roman"/>
                <w:sz w:val="24"/>
                <w:szCs w:val="24"/>
                <w:lang w:eastAsia="ru-RU"/>
              </w:rPr>
              <w:t>,</w:t>
            </w:r>
          </w:p>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 xml:space="preserve">п.40 Приказа,                </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73.</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 xml:space="preserve">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таре:соблюдение требований «холодовой» цепи с определением  порядка работы с лекарственными препаратами «холодовой» цепи, с осуществлением приемки термолабильных лекарственных препаратов  в специально выделенной зоне приемки холодильной камеры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sidRPr="0010118B">
              <w:rPr>
                <w:rFonts w:ascii="Times New Roman" w:eastAsia="Times New Roman" w:hAnsi="Times New Roman" w:cs="Times New Roman"/>
                <w:sz w:val="24"/>
                <w:szCs w:val="24"/>
                <w:lang w:eastAsia="ru-RU"/>
              </w:rPr>
              <w:t>п.44 Правил</w:t>
            </w: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 xml:space="preserve">надлежащей </w:t>
            </w:r>
          </w:p>
          <w:p w:rsidR="00892D63" w:rsidRPr="0010118B"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практики хранения</w:t>
            </w:r>
            <w:r w:rsidRPr="0010118B">
              <w:rPr>
                <w:rFonts w:ascii="Times New Roman" w:eastAsia="Times New Roman" w:hAnsi="Times New Roman" w:cs="Times New Roman"/>
                <w:sz w:val="24"/>
                <w:szCs w:val="24"/>
                <w:lang w:eastAsia="ru-RU"/>
              </w:rPr>
              <w:t xml:space="preserve">,п.40 Приказа, </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 xml:space="preserve">               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74.</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Размещение лекарственных препаратов  в помещениях и (или) зонах для хранения лекарственных препаратов, с использованием компьютерных технологий (по алфавитному принципу, по кодам) и в соответствии с требованиями нормативной документации и (или) требованиями, указанными на упаковке лекарственного препарата, с учетом:</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sidRPr="0010118B">
              <w:rPr>
                <w:rFonts w:ascii="Times New Roman" w:eastAsia="Times New Roman" w:hAnsi="Times New Roman" w:cs="Times New Roman"/>
                <w:sz w:val="24"/>
                <w:szCs w:val="24"/>
                <w:lang w:eastAsia="ru-RU"/>
              </w:rPr>
              <w:t>п.4</w:t>
            </w:r>
            <w:r>
              <w:rPr>
                <w:rFonts w:ascii="Times New Roman" w:eastAsia="Times New Roman" w:hAnsi="Times New Roman" w:cs="Times New Roman"/>
                <w:sz w:val="24"/>
                <w:szCs w:val="24"/>
                <w:lang w:eastAsia="ru-RU"/>
              </w:rPr>
              <w:t>9</w:t>
            </w:r>
            <w:r w:rsidRPr="0010118B">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w:t>
            </w:r>
          </w:p>
          <w:p w:rsidR="00892D63" w:rsidRPr="0010118B"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 xml:space="preserve"> практики хранения</w:t>
            </w:r>
            <w:r w:rsidRPr="0010118B">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8</w:t>
            </w:r>
            <w:r w:rsidRPr="0010118B">
              <w:rPr>
                <w:rFonts w:ascii="Times New Roman" w:eastAsia="Times New Roman" w:hAnsi="Times New Roman" w:cs="Times New Roman"/>
                <w:sz w:val="24"/>
                <w:szCs w:val="24"/>
                <w:lang w:eastAsia="ru-RU"/>
              </w:rPr>
              <w:t xml:space="preserve"> Приказа, </w:t>
            </w:r>
          </w:p>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 xml:space="preserve">               </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а) физико-химических свойств лекарственных препаратов;</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sidRPr="0010118B">
              <w:rPr>
                <w:rFonts w:ascii="Times New Roman" w:eastAsia="Times New Roman" w:hAnsi="Times New Roman" w:cs="Times New Roman"/>
                <w:sz w:val="24"/>
                <w:szCs w:val="24"/>
                <w:lang w:eastAsia="ru-RU"/>
              </w:rPr>
              <w:t>п.49 Правил</w:t>
            </w:r>
            <w:r w:rsidRPr="00E014E0">
              <w:rPr>
                <w:rFonts w:ascii="Times New Roman" w:hAnsi="Times New Roman" w:cs="Times New Roman"/>
              </w:rPr>
              <w:t xml:space="preserve"> надлежащей</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 xml:space="preserve"> практики хранения</w:t>
            </w:r>
            <w:r>
              <w:rPr>
                <w:rFonts w:ascii="Times New Roman" w:eastAsia="Times New Roman" w:hAnsi="Times New Roman" w:cs="Times New Roman"/>
                <w:sz w:val="24"/>
                <w:szCs w:val="24"/>
                <w:lang w:eastAsia="ru-RU"/>
              </w:rPr>
              <w:t xml:space="preserve"> </w:t>
            </w:r>
            <w:r w:rsidRPr="0010118B">
              <w:rPr>
                <w:rFonts w:ascii="Times New Roman" w:eastAsia="Times New Roman" w:hAnsi="Times New Roman" w:cs="Times New Roman"/>
                <w:sz w:val="24"/>
                <w:szCs w:val="24"/>
                <w:lang w:eastAsia="ru-RU"/>
              </w:rPr>
              <w:t>,п.8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б) фармакологических групп;</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sidRPr="0010118B">
              <w:rPr>
                <w:rFonts w:ascii="Times New Roman" w:eastAsia="Times New Roman" w:hAnsi="Times New Roman" w:cs="Times New Roman"/>
                <w:sz w:val="24"/>
                <w:szCs w:val="24"/>
                <w:lang w:eastAsia="ru-RU"/>
              </w:rPr>
              <w:t>п.49 Правил</w:t>
            </w: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 xml:space="preserve">надлежащей </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практики хранения</w:t>
            </w:r>
            <w:r w:rsidRPr="0010118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10118B">
              <w:rPr>
                <w:rFonts w:ascii="Times New Roman" w:eastAsia="Times New Roman" w:hAnsi="Times New Roman" w:cs="Times New Roman"/>
                <w:sz w:val="24"/>
                <w:szCs w:val="24"/>
                <w:lang w:eastAsia="ru-RU"/>
              </w:rPr>
              <w:t>п.8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в) способа введения лекарственных препаратов.</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sidRPr="0010118B">
              <w:rPr>
                <w:rFonts w:ascii="Times New Roman" w:eastAsia="Times New Roman" w:hAnsi="Times New Roman" w:cs="Times New Roman"/>
                <w:sz w:val="24"/>
                <w:szCs w:val="24"/>
                <w:lang w:eastAsia="ru-RU"/>
              </w:rPr>
              <w:t>п.49 Правил</w:t>
            </w:r>
            <w:r w:rsidRPr="00E014E0">
              <w:rPr>
                <w:rFonts w:ascii="Times New Roman" w:hAnsi="Times New Roman" w:cs="Times New Roman"/>
              </w:rPr>
              <w:t xml:space="preserve"> надлежащей</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 xml:space="preserve"> практики хранения</w:t>
            </w:r>
            <w:r>
              <w:rPr>
                <w:rFonts w:ascii="Times New Roman" w:eastAsia="Times New Roman" w:hAnsi="Times New Roman" w:cs="Times New Roman"/>
                <w:sz w:val="24"/>
                <w:szCs w:val="24"/>
                <w:lang w:eastAsia="ru-RU"/>
              </w:rPr>
              <w:t xml:space="preserve"> </w:t>
            </w:r>
            <w:r w:rsidRPr="0010118B">
              <w:rPr>
                <w:rFonts w:ascii="Times New Roman" w:eastAsia="Times New Roman" w:hAnsi="Times New Roman" w:cs="Times New Roman"/>
                <w:sz w:val="24"/>
                <w:szCs w:val="24"/>
                <w:lang w:eastAsia="ru-RU"/>
              </w:rPr>
              <w:t>,п.8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Осуществление хранения огнеопасных и взрывоопасных лекарственных препаратов вдали от огня и отопительных приборов, исключая механическое воздействие на огнеопасные и взрывоопасные лекарственные препараты, в том числе воздействие прямых солнечных лучей и удары</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sidRPr="0010118B">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51</w:t>
            </w:r>
            <w:r w:rsidRPr="0010118B">
              <w:rPr>
                <w:rFonts w:ascii="Times New Roman" w:eastAsia="Times New Roman" w:hAnsi="Times New Roman" w:cs="Times New Roman"/>
                <w:sz w:val="24"/>
                <w:szCs w:val="24"/>
                <w:lang w:eastAsia="ru-RU"/>
              </w:rPr>
              <w:t xml:space="preserve"> Правил</w:t>
            </w:r>
            <w:r w:rsidRPr="00E014E0">
              <w:rPr>
                <w:rFonts w:ascii="Times New Roman" w:hAnsi="Times New Roman" w:cs="Times New Roman"/>
              </w:rPr>
              <w:t xml:space="preserve"> надлежащей</w:t>
            </w:r>
          </w:p>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 xml:space="preserve"> практики хранения</w:t>
            </w:r>
            <w:r>
              <w:rPr>
                <w:rFonts w:ascii="Times New Roman" w:eastAsia="Times New Roman" w:hAnsi="Times New Roman" w:cs="Times New Roman"/>
                <w:sz w:val="24"/>
                <w:szCs w:val="24"/>
                <w:lang w:eastAsia="ru-RU"/>
              </w:rPr>
              <w:t xml:space="preserve"> </w:t>
            </w:r>
            <w:r w:rsidRPr="0010118B">
              <w:rPr>
                <w:rFonts w:ascii="Times New Roman" w:eastAsia="Times New Roman" w:hAnsi="Times New Roman" w:cs="Times New Roman"/>
                <w:sz w:val="24"/>
                <w:szCs w:val="24"/>
                <w:lang w:eastAsia="ru-RU"/>
              </w:rPr>
              <w:t>,</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t xml:space="preserve"> </w:t>
            </w:r>
            <w:r w:rsidRPr="0010118B">
              <w:rPr>
                <w:rFonts w:ascii="Times New Roman" w:eastAsia="Times New Roman" w:hAnsi="Times New Roman" w:cs="Times New Roman"/>
                <w:sz w:val="24"/>
                <w:szCs w:val="24"/>
                <w:lang w:eastAsia="ru-RU"/>
              </w:rPr>
              <w:t>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75.</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0118B" w:rsidRDefault="00892D63" w:rsidP="00024AB3">
            <w:pPr>
              <w:rPr>
                <w:rFonts w:ascii="Times New Roman" w:hAnsi="Times New Roman" w:cs="Times New Roman"/>
              </w:rPr>
            </w:pPr>
            <w:r w:rsidRPr="0010118B">
              <w:rPr>
                <w:rFonts w:ascii="Times New Roman" w:hAnsi="Times New Roman" w:cs="Times New Roman"/>
              </w:rPr>
              <w:t>Наличие журнала (карт) с результатами температурного контроля с  регистрацией на бумажном носителе и (или) в электронном виде ежедневно, в том числе в выходные и праздничные дни (журнал (карта) регистрации хранится в течение двух лет)</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Pr>
                <w:rFonts w:ascii="Times New Roman" w:eastAsia="Times New Roman" w:hAnsi="Times New Roman" w:cs="Times New Roman"/>
                <w:sz w:val="24"/>
                <w:szCs w:val="24"/>
                <w:lang w:eastAsia="ru-RU"/>
              </w:rPr>
              <w:t xml:space="preserve">п.23 Правил </w:t>
            </w:r>
            <w:r w:rsidRPr="00E014E0">
              <w:rPr>
                <w:rFonts w:ascii="Times New Roman" w:hAnsi="Times New Roman" w:cs="Times New Roman"/>
              </w:rPr>
              <w:t xml:space="preserve">надлежащей </w:t>
            </w:r>
          </w:p>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76.</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0118B" w:rsidRDefault="00892D63" w:rsidP="00024AB3">
            <w:pPr>
              <w:rPr>
                <w:rFonts w:ascii="Times New Roman" w:hAnsi="Times New Roman" w:cs="Times New Roman"/>
              </w:rPr>
            </w:pPr>
            <w:r w:rsidRPr="0010118B">
              <w:rPr>
                <w:rFonts w:ascii="Times New Roman" w:hAnsi="Times New Roman" w:cs="Times New Roman"/>
              </w:rPr>
              <w:t>Изолирование лекарственных препаратов, предназначенных для уничтожения, в соответствии со стандартными операционными процедурами промаркироваными и изолироваными от лекарственных препаратов, допущенных к обращению</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Pr>
                <w:rFonts w:ascii="Times New Roman" w:eastAsia="Times New Roman" w:hAnsi="Times New Roman" w:cs="Times New Roman"/>
                <w:sz w:val="24"/>
                <w:szCs w:val="24"/>
                <w:lang w:eastAsia="ru-RU"/>
              </w:rPr>
              <w:t>п.55 Правил</w:t>
            </w:r>
            <w:r w:rsidRPr="00E014E0">
              <w:rPr>
                <w:rFonts w:ascii="Times New Roman" w:hAnsi="Times New Roman" w:cs="Times New Roman"/>
              </w:rPr>
              <w:t xml:space="preserve"> надлежащей </w:t>
            </w:r>
          </w:p>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практики хранения</w:t>
            </w:r>
            <w:r>
              <w:rPr>
                <w:rFonts w:ascii="Times New Roman" w:eastAsia="Times New Roman" w:hAnsi="Times New Roman" w:cs="Times New Roman"/>
                <w:sz w:val="24"/>
                <w:szCs w:val="24"/>
                <w:lang w:eastAsia="ru-RU"/>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77.</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0118B" w:rsidRDefault="00892D63" w:rsidP="00024AB3">
            <w:pPr>
              <w:rPr>
                <w:rFonts w:ascii="Times New Roman" w:hAnsi="Times New Roman" w:cs="Times New Roman"/>
              </w:rPr>
            </w:pPr>
            <w:r w:rsidRPr="0010118B">
              <w:rPr>
                <w:rFonts w:ascii="Times New Roman" w:hAnsi="Times New Roman" w:cs="Times New Roman"/>
              </w:rPr>
              <w:t>Изолированы  ли  лекарственные препараты, в отношении которых субъектом обращения лекарственных препаратов принято решение о приостановлении применения или об изъятии из обращения, а также фальсифицированные, недоброкачественные и контрафактные лекарственные препараты и  размещены в специально выделенном помещении (зоне).</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Pr>
                <w:rFonts w:ascii="Times New Roman" w:eastAsia="Times New Roman" w:hAnsi="Times New Roman" w:cs="Times New Roman"/>
                <w:sz w:val="24"/>
                <w:szCs w:val="24"/>
                <w:lang w:eastAsia="ru-RU"/>
              </w:rPr>
              <w:t xml:space="preserve">п.30 Правил </w:t>
            </w:r>
            <w:r w:rsidRPr="00E014E0">
              <w:rPr>
                <w:rFonts w:ascii="Times New Roman" w:hAnsi="Times New Roman" w:cs="Times New Roman"/>
              </w:rPr>
              <w:t xml:space="preserve">надлежащей </w:t>
            </w:r>
          </w:p>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9A79A7"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78.</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0118B" w:rsidRDefault="00892D63" w:rsidP="00024AB3">
            <w:pPr>
              <w:rPr>
                <w:rFonts w:ascii="Times New Roman" w:hAnsi="Times New Roman" w:cs="Times New Roman"/>
              </w:rPr>
            </w:pPr>
            <w:r w:rsidRPr="0010118B">
              <w:rPr>
                <w:rFonts w:ascii="Times New Roman" w:hAnsi="Times New Roman" w:cs="Times New Roman"/>
              </w:rPr>
              <w:t>Предпринятые меры изоляции указанных лекарственных препаратов должны гарантировать исключение их попадания в обращение</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hAnsi="Times New Roman" w:cs="Times New Roman"/>
              </w:rPr>
            </w:pPr>
            <w:r w:rsidRPr="003936E8">
              <w:rPr>
                <w:rFonts w:ascii="Times New Roman" w:eastAsia="Times New Roman" w:hAnsi="Times New Roman" w:cs="Times New Roman"/>
                <w:sz w:val="24"/>
                <w:szCs w:val="24"/>
                <w:lang w:eastAsia="ru-RU"/>
              </w:rPr>
              <w:t>п.30 Правил</w:t>
            </w:r>
            <w:r>
              <w:rPr>
                <w:rFonts w:ascii="Times New Roman" w:eastAsia="Times New Roman" w:hAnsi="Times New Roman" w:cs="Times New Roman"/>
                <w:sz w:val="24"/>
                <w:szCs w:val="24"/>
                <w:lang w:eastAsia="ru-RU"/>
              </w:rPr>
              <w:t xml:space="preserve"> </w:t>
            </w:r>
            <w:r w:rsidRPr="00E014E0">
              <w:rPr>
                <w:rFonts w:ascii="Times New Roman" w:hAnsi="Times New Roman" w:cs="Times New Roman"/>
              </w:rPr>
              <w:t>надлежащей</w:t>
            </w:r>
          </w:p>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E014E0">
              <w:rPr>
                <w:rFonts w:ascii="Times New Roman" w:hAnsi="Times New Roman" w:cs="Times New Roman"/>
              </w:rPr>
              <w:t xml:space="preserve">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bl>
    <w:p w:rsidR="00892D63" w:rsidRPr="00076EB4" w:rsidRDefault="00892D63" w:rsidP="00892D63">
      <w:pPr>
        <w:spacing w:after="0" w:line="259" w:lineRule="atLeast"/>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p>
    <w:p w:rsidR="00892D63" w:rsidRDefault="00892D63" w:rsidP="00892D63">
      <w:pPr>
        <w:spacing w:after="0" w:line="259" w:lineRule="atLeast"/>
        <w:ind w:left="-567"/>
        <w:jc w:val="both"/>
        <w:rPr>
          <w:rFonts w:ascii="Times New Roman" w:eastAsia="Times New Roman" w:hAnsi="Times New Roman" w:cs="Times New Roman"/>
          <w:color w:val="000000"/>
          <w:sz w:val="28"/>
          <w:szCs w:val="28"/>
          <w:lang w:eastAsia="ru-RU"/>
        </w:rPr>
      </w:pPr>
    </w:p>
    <w:p w:rsidR="00892D63" w:rsidRDefault="00892D63" w:rsidP="00892D63">
      <w:pPr>
        <w:spacing w:after="0" w:line="259" w:lineRule="atLeast"/>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p>
    <w:p w:rsidR="00892D63" w:rsidRDefault="00892D63" w:rsidP="00892D63">
      <w:pPr>
        <w:spacing w:after="0" w:line="259" w:lineRule="atLeast"/>
        <w:jc w:val="right"/>
        <w:rPr>
          <w:rFonts w:ascii="Times New Roman" w:eastAsia="Times New Roman" w:hAnsi="Times New Roman" w:cs="Times New Roman"/>
          <w:color w:val="000000"/>
          <w:sz w:val="28"/>
          <w:szCs w:val="28"/>
          <w:lang w:eastAsia="ru-RU"/>
        </w:rPr>
      </w:pPr>
    </w:p>
    <w:p w:rsidR="00443976" w:rsidRDefault="00443976" w:rsidP="00892D63">
      <w:pPr>
        <w:spacing w:after="0" w:line="259" w:lineRule="atLeast"/>
        <w:jc w:val="right"/>
        <w:rPr>
          <w:rFonts w:ascii="Times New Roman" w:eastAsia="Times New Roman" w:hAnsi="Times New Roman" w:cs="Times New Roman"/>
          <w:color w:val="000000"/>
          <w:sz w:val="28"/>
          <w:szCs w:val="28"/>
          <w:lang w:eastAsia="ru-RU"/>
        </w:rPr>
      </w:pPr>
    </w:p>
    <w:p w:rsidR="00443976" w:rsidRDefault="00443976" w:rsidP="00892D63">
      <w:pPr>
        <w:spacing w:after="0" w:line="259" w:lineRule="atLeast"/>
        <w:jc w:val="right"/>
        <w:rPr>
          <w:rFonts w:ascii="Times New Roman" w:eastAsia="Times New Roman" w:hAnsi="Times New Roman" w:cs="Times New Roman"/>
          <w:color w:val="000000"/>
          <w:sz w:val="28"/>
          <w:szCs w:val="28"/>
          <w:lang w:eastAsia="ru-RU"/>
        </w:rPr>
      </w:pPr>
    </w:p>
    <w:p w:rsidR="00443976" w:rsidRDefault="00443976" w:rsidP="00892D63">
      <w:pPr>
        <w:spacing w:after="0" w:line="259" w:lineRule="atLeast"/>
        <w:jc w:val="right"/>
        <w:rPr>
          <w:rFonts w:ascii="Times New Roman" w:eastAsia="Times New Roman" w:hAnsi="Times New Roman" w:cs="Times New Roman"/>
          <w:color w:val="000000"/>
          <w:sz w:val="28"/>
          <w:szCs w:val="28"/>
          <w:lang w:eastAsia="ru-RU"/>
        </w:rPr>
      </w:pPr>
    </w:p>
    <w:p w:rsidR="00443976" w:rsidRDefault="00443976" w:rsidP="00892D63">
      <w:pPr>
        <w:spacing w:after="0" w:line="259" w:lineRule="atLeast"/>
        <w:jc w:val="right"/>
        <w:rPr>
          <w:rFonts w:ascii="Times New Roman" w:eastAsia="Times New Roman" w:hAnsi="Times New Roman" w:cs="Times New Roman"/>
          <w:color w:val="000000"/>
          <w:sz w:val="28"/>
          <w:szCs w:val="28"/>
          <w:lang w:eastAsia="ru-RU"/>
        </w:rPr>
      </w:pPr>
    </w:p>
    <w:p w:rsidR="005349EB" w:rsidRDefault="005349EB" w:rsidP="005349EB">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 2</w:t>
      </w:r>
    </w:p>
    <w:p w:rsidR="005349EB" w:rsidRDefault="005349EB" w:rsidP="005349EB">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5349EB" w:rsidRPr="003979A0" w:rsidRDefault="005349EB" w:rsidP="005349EB">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5349EB" w:rsidRPr="003979A0" w:rsidRDefault="005349EB" w:rsidP="005349EB">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5349EB" w:rsidRDefault="005349EB" w:rsidP="005349EB">
      <w:pPr>
        <w:spacing w:after="0" w:line="259" w:lineRule="atLeast"/>
        <w:jc w:val="right"/>
        <w:rPr>
          <w:rFonts w:ascii="Times New Roman" w:eastAsia="Times New Roman" w:hAnsi="Times New Roman" w:cs="Times New Roman"/>
          <w:b/>
          <w:bCs/>
          <w:color w:val="000000"/>
          <w:sz w:val="24"/>
          <w:szCs w:val="24"/>
          <w:lang w:eastAsia="ru-RU"/>
        </w:rPr>
      </w:pPr>
    </w:p>
    <w:p w:rsidR="00892D63" w:rsidRDefault="005349EB" w:rsidP="005349EB">
      <w:pPr>
        <w:spacing w:after="0" w:line="259" w:lineRule="atLeast"/>
        <w:jc w:val="right"/>
        <w:rPr>
          <w:rFonts w:ascii="Times New Roman" w:eastAsia="Times New Roman" w:hAnsi="Times New Roman" w:cs="Times New Roman"/>
          <w:color w:val="000000"/>
          <w:sz w:val="28"/>
          <w:szCs w:val="28"/>
          <w:lang w:eastAsia="ru-RU"/>
        </w:rPr>
      </w:pPr>
      <w:r w:rsidRPr="002B13AE">
        <w:rPr>
          <w:rFonts w:ascii="Times New Roman" w:eastAsia="Times New Roman" w:hAnsi="Times New Roman" w:cs="Times New Roman"/>
          <w:b/>
          <w:bCs/>
          <w:color w:val="000000"/>
          <w:sz w:val="24"/>
          <w:szCs w:val="24"/>
          <w:lang w:eastAsia="ru-RU"/>
        </w:rPr>
        <w:t>Форма</w:t>
      </w:r>
    </w:p>
    <w:p w:rsidR="00892D63" w:rsidRDefault="00892D63" w:rsidP="00892D63">
      <w:pPr>
        <w:spacing w:after="0" w:line="259" w:lineRule="atLeast"/>
        <w:jc w:val="right"/>
        <w:rPr>
          <w:rFonts w:ascii="Times New Roman" w:eastAsia="Times New Roman" w:hAnsi="Times New Roman" w:cs="Times New Roman"/>
          <w:color w:val="000000"/>
          <w:sz w:val="28"/>
          <w:szCs w:val="28"/>
          <w:lang w:eastAsia="ru-RU"/>
        </w:rPr>
      </w:pPr>
    </w:p>
    <w:p w:rsidR="00892D63" w:rsidRPr="00EF6E05" w:rsidRDefault="00892D63" w:rsidP="005349EB">
      <w:pPr>
        <w:spacing w:after="0" w:line="259" w:lineRule="atLeast"/>
        <w:ind w:left="-567"/>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Проверочный лист</w:t>
      </w:r>
    </w:p>
    <w:p w:rsidR="00892D63" w:rsidRPr="00EF6E05"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892D63" w:rsidRPr="00EA1C99" w:rsidRDefault="00892D63" w:rsidP="00892D63">
      <w:pPr>
        <w:spacing w:after="0" w:line="302" w:lineRule="atLeast"/>
        <w:jc w:val="center"/>
        <w:rPr>
          <w:rFonts w:ascii="Times New Roman" w:eastAsia="Times New Roman" w:hAnsi="Times New Roman" w:cs="Times New Roman"/>
          <w:b/>
          <w:sz w:val="28"/>
          <w:szCs w:val="28"/>
          <w:lang w:eastAsia="ru-RU"/>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 xml:space="preserve">при осуществлении </w:t>
      </w:r>
      <w:r w:rsidRPr="00EA1C99">
        <w:rPr>
          <w:rStyle w:val="pt-a0"/>
          <w:rFonts w:ascii="Times New Roman" w:hAnsi="Times New Roman" w:cs="Times New Roman"/>
          <w:b/>
          <w:bCs/>
          <w:color w:val="000000"/>
          <w:sz w:val="28"/>
          <w:szCs w:val="28"/>
        </w:rPr>
        <w:t xml:space="preserve">федерального государственного надзора в сфере обращения лекарственных средств </w:t>
      </w:r>
      <w:r w:rsidRPr="00EA1C99">
        <w:rPr>
          <w:rFonts w:ascii="Times New Roman" w:hAnsi="Times New Roman" w:cs="Times New Roman"/>
          <w:b/>
          <w:bCs/>
          <w:color w:val="000000"/>
          <w:sz w:val="28"/>
          <w:szCs w:val="28"/>
        </w:rPr>
        <w:br/>
      </w:r>
      <w:r w:rsidRPr="00EA1C99">
        <w:rPr>
          <w:rStyle w:val="pt-a0-000003"/>
          <w:rFonts w:ascii="Times New Roman" w:hAnsi="Times New Roman" w:cs="Times New Roman"/>
          <w:b/>
          <w:bCs/>
          <w:color w:val="000000"/>
          <w:sz w:val="28"/>
          <w:szCs w:val="28"/>
        </w:rPr>
        <w:t>‎</w:t>
      </w:r>
      <w:r w:rsidRPr="00EA1C99">
        <w:rPr>
          <w:rStyle w:val="pt-a0-000002"/>
          <w:rFonts w:ascii="Times New Roman" w:hAnsi="Times New Roman" w:cs="Times New Roman"/>
          <w:b/>
          <w:color w:val="000000"/>
          <w:sz w:val="28"/>
          <w:szCs w:val="28"/>
        </w:rPr>
        <w:t>(хранение лекарственных препаратов для медицинского применения в медицинской организации и иных организациях, имеющих лицензию на медицинскую деятельность</w:t>
      </w:r>
      <w:r w:rsidRPr="00EA1C99">
        <w:rPr>
          <w:rFonts w:ascii="Times New Roman" w:eastAsia="Times New Roman" w:hAnsi="Times New Roman" w:cs="Times New Roman"/>
          <w:b/>
          <w:sz w:val="28"/>
          <w:szCs w:val="28"/>
          <w:lang w:eastAsia="ru-RU"/>
        </w:rPr>
        <w:t>)</w:t>
      </w:r>
    </w:p>
    <w:p w:rsidR="00892D63" w:rsidRDefault="00892D63" w:rsidP="00892D63">
      <w:pPr>
        <w:spacing w:after="0" w:line="302" w:lineRule="atLeast"/>
        <w:ind w:left="-567" w:right="-284"/>
        <w:jc w:val="center"/>
        <w:rPr>
          <w:rFonts w:ascii="Times New Roman" w:eastAsia="Times New Roman" w:hAnsi="Times New Roman" w:cs="Times New Roman"/>
          <w:bCs/>
          <w:color w:val="000000"/>
          <w:sz w:val="20"/>
          <w:szCs w:val="20"/>
          <w:lang w:eastAsia="ru-RU"/>
        </w:rPr>
      </w:pP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____________________________</w:t>
      </w:r>
      <w:r w:rsidRPr="00A21812">
        <w:rPr>
          <w:rFonts w:ascii="Times New Roman" w:eastAsia="Times New Roman" w:hAnsi="Times New Roman" w:cs="Times New Roman"/>
          <w:bCs/>
          <w:color w:val="000000"/>
          <w:sz w:val="24"/>
          <w:szCs w:val="24"/>
          <w:lang w:eastAsia="ru-RU"/>
        </w:rPr>
        <w:t>______</w:t>
      </w:r>
      <w:r w:rsidRPr="00A21812">
        <w:rPr>
          <w:rFonts w:ascii="Times New Roman" w:eastAsia="Times New Roman" w:hAnsi="Times New Roman" w:cs="Times New Roman"/>
          <w:bCs/>
          <w:color w:val="000000"/>
          <w:sz w:val="20"/>
          <w:szCs w:val="20"/>
          <w:lang w:eastAsia="ru-RU"/>
        </w:rPr>
        <w:t>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w:t>
      </w:r>
    </w:p>
    <w:p w:rsidR="00892D63" w:rsidRPr="00A21812" w:rsidRDefault="00892D63" w:rsidP="00892D63">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Cs/>
          <w:color w:val="000000"/>
          <w:sz w:val="20"/>
          <w:szCs w:val="20"/>
          <w:lang w:eastAsia="ru-RU"/>
        </w:rPr>
        <w:t xml:space="preserve"> </w:t>
      </w: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892D63" w:rsidRPr="00D27AEA" w:rsidRDefault="00892D63" w:rsidP="00892D63">
      <w:pPr>
        <w:spacing w:after="0" w:line="216" w:lineRule="atLeast"/>
        <w:ind w:right="-1" w:firstLine="567"/>
        <w:jc w:val="both"/>
        <w:rPr>
          <w:rFonts w:ascii="Times New Roman" w:eastAsia="Times New Roman" w:hAnsi="Times New Roman" w:cs="Times New Roman"/>
          <w:b/>
          <w:color w:val="000000"/>
          <w:sz w:val="20"/>
          <w:szCs w:val="20"/>
          <w:lang w:eastAsia="ru-RU"/>
        </w:rPr>
      </w:pPr>
    </w:p>
    <w:p w:rsidR="00892D63" w:rsidRDefault="00892D63" w:rsidP="00443976">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r>
        <w:rPr>
          <w:rFonts w:ascii="Times New Roman" w:eastAsia="Times New Roman" w:hAnsi="Times New Roman" w:cs="Times New Roman"/>
          <w:bCs/>
          <w:color w:val="000000"/>
          <w:sz w:val="28"/>
          <w:szCs w:val="28"/>
          <w:lang w:eastAsia="ru-RU"/>
        </w:rPr>
        <w:t>_______________________________</w:t>
      </w:r>
      <w:r w:rsidR="00443976">
        <w:rPr>
          <w:rFonts w:ascii="Times New Roman" w:eastAsia="Times New Roman" w:hAnsi="Times New Roman" w:cs="Times New Roman"/>
          <w:bCs/>
          <w:color w:val="000000"/>
          <w:sz w:val="28"/>
          <w:szCs w:val="28"/>
          <w:lang w:eastAsia="ru-RU"/>
        </w:rPr>
        <w:t>________________________________________</w:t>
      </w:r>
    </w:p>
    <w:p w:rsidR="00892D63" w:rsidRPr="0058106B" w:rsidRDefault="00892D63" w:rsidP="00892D63">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5349EB">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892D63" w:rsidRPr="004A68C6" w:rsidRDefault="00892D63" w:rsidP="0044397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_________________________________________</w:t>
      </w:r>
      <w:r w:rsidR="00443976">
        <w:rPr>
          <w:rFonts w:ascii="Times New Roman" w:eastAsia="Times New Roman" w:hAnsi="Times New Roman" w:cs="Times New Roman"/>
          <w:color w:val="000000"/>
          <w:sz w:val="28"/>
          <w:szCs w:val="28"/>
          <w:lang w:eastAsia="ru-RU"/>
        </w:rPr>
        <w:t>______________________________</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w:t>
      </w:r>
      <w:r w:rsidR="00443976">
        <w:rPr>
          <w:rFonts w:ascii="Times New Roman" w:eastAsia="Times New Roman" w:hAnsi="Times New Roman" w:cs="Times New Roman"/>
          <w:bCs/>
          <w:color w:val="000000"/>
          <w:sz w:val="28"/>
          <w:szCs w:val="28"/>
          <w:lang w:eastAsia="ru-RU"/>
        </w:rPr>
        <w:t>__________________</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892D63" w:rsidRDefault="00892D63" w:rsidP="00892D63">
      <w:pPr>
        <w:spacing w:after="0" w:line="259" w:lineRule="atLeast"/>
        <w:ind w:left="-567" w:right="-285"/>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w:t>
      </w:r>
      <w:r w:rsidR="00443976">
        <w:rPr>
          <w:rFonts w:ascii="Times New Roman" w:eastAsia="Times New Roman" w:hAnsi="Times New Roman" w:cs="Times New Roman"/>
          <w:bCs/>
          <w:color w:val="000000"/>
          <w:sz w:val="28"/>
          <w:szCs w:val="28"/>
          <w:lang w:eastAsia="ru-RU"/>
        </w:rPr>
        <w:t>_____________________________</w:t>
      </w:r>
    </w:p>
    <w:p w:rsidR="00892D63" w:rsidRPr="004A68C6" w:rsidRDefault="00892D63" w:rsidP="00892D63">
      <w:pPr>
        <w:spacing w:after="0" w:line="259" w:lineRule="atLeast"/>
        <w:ind w:left="-567" w:right="-284"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892D63" w:rsidRPr="00A21812"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w:t>
      </w:r>
      <w:r w:rsidRPr="00F368EC">
        <w:rPr>
          <w:rFonts w:ascii="Times New Roman" w:eastAsia="Times New Roman" w:hAnsi="Times New Roman" w:cs="Times New Roman"/>
          <w:color w:val="000000"/>
          <w:sz w:val="28"/>
          <w:szCs w:val="28"/>
          <w:lang w:eastAsia="ru-RU"/>
        </w:rPr>
        <w:t>;</w:t>
      </w:r>
    </w:p>
    <w:p w:rsidR="00892D63" w:rsidRDefault="00892D63" w:rsidP="00892D63">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p w:rsidR="00892D63" w:rsidRPr="004A68C6" w:rsidRDefault="00892D63" w:rsidP="00892D63">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p w:rsidR="00892D63" w:rsidRDefault="00892D63" w:rsidP="00892D63">
      <w:pPr>
        <w:spacing w:after="0" w:line="259" w:lineRule="atLeast"/>
        <w:ind w:left="-567" w:right="-284"/>
        <w:jc w:val="both"/>
        <w:rPr>
          <w:rFonts w:ascii="Times New Roman" w:eastAsia="Times New Roman" w:hAnsi="Times New Roman" w:cs="Times New Roman"/>
          <w:b/>
          <w:bCs/>
          <w:color w:val="000000"/>
          <w:sz w:val="24"/>
          <w:szCs w:val="24"/>
          <w:lang w:eastAsia="ru-RU"/>
        </w:rPr>
      </w:pPr>
    </w:p>
    <w:tbl>
      <w:tblPr>
        <w:tblW w:w="9923" w:type="dxa"/>
        <w:tblInd w:w="-577" w:type="dxa"/>
        <w:tblCellMar>
          <w:top w:w="15" w:type="dxa"/>
          <w:left w:w="15" w:type="dxa"/>
          <w:bottom w:w="15" w:type="dxa"/>
          <w:right w:w="15" w:type="dxa"/>
        </w:tblCellMar>
        <w:tblLook w:val="04A0" w:firstRow="1" w:lastRow="0" w:firstColumn="1" w:lastColumn="0" w:noHBand="0" w:noVBand="1"/>
      </w:tblPr>
      <w:tblGrid>
        <w:gridCol w:w="567"/>
        <w:gridCol w:w="3402"/>
        <w:gridCol w:w="3544"/>
        <w:gridCol w:w="1134"/>
        <w:gridCol w:w="1276"/>
      </w:tblGrid>
      <w:tr w:rsidR="00892D63" w:rsidRPr="00E020D9" w:rsidTr="00024AB3">
        <w:trPr>
          <w:trHeight w:val="547"/>
        </w:trPr>
        <w:tc>
          <w:tcPr>
            <w:tcW w:w="567"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4515A4" w:rsidRDefault="00892D63" w:rsidP="00024AB3">
            <w:pPr>
              <w:spacing w:after="0" w:line="259" w:lineRule="atLeast"/>
              <w:ind w:left="-567" w:right="-284"/>
              <w:jc w:val="center"/>
              <w:rPr>
                <w:rFonts w:ascii="Times New Roman" w:eastAsia="Times New Roman" w:hAnsi="Times New Roman" w:cs="Times New Roman"/>
                <w:b/>
                <w:color w:val="000000"/>
                <w:lang w:eastAsia="ru-RU"/>
              </w:rPr>
            </w:pPr>
          </w:p>
          <w:p w:rsidR="00892D63" w:rsidRDefault="00892D63" w:rsidP="00024AB3">
            <w:pPr>
              <w:spacing w:after="0" w:line="259" w:lineRule="atLeast"/>
              <w:ind w:left="-567" w:right="-284"/>
              <w:jc w:val="center"/>
              <w:rPr>
                <w:rFonts w:ascii="Times New Roman" w:eastAsia="Times New Roman" w:hAnsi="Times New Roman" w:cs="Times New Roman"/>
                <w:b/>
                <w:color w:val="000000"/>
                <w:lang w:eastAsia="ru-RU"/>
              </w:rPr>
            </w:pPr>
          </w:p>
          <w:p w:rsidR="00892D63" w:rsidRDefault="00892D63" w:rsidP="00024AB3">
            <w:pPr>
              <w:spacing w:after="0" w:line="259" w:lineRule="atLeast"/>
              <w:ind w:left="-567" w:right="-284"/>
              <w:jc w:val="center"/>
              <w:rPr>
                <w:rFonts w:ascii="Times New Roman" w:eastAsia="Times New Roman" w:hAnsi="Times New Roman" w:cs="Times New Roman"/>
                <w:b/>
                <w:color w:val="000000"/>
                <w:lang w:eastAsia="ru-RU"/>
              </w:rPr>
            </w:pPr>
          </w:p>
          <w:p w:rsidR="00892D63" w:rsidRPr="004515A4" w:rsidRDefault="00892D63" w:rsidP="00024AB3">
            <w:pPr>
              <w:spacing w:after="0" w:line="259" w:lineRule="atLeast"/>
              <w:ind w:left="-250" w:right="-284"/>
              <w:jc w:val="center"/>
              <w:rPr>
                <w:rFonts w:ascii="Times New Roman" w:eastAsia="Times New Roman" w:hAnsi="Times New Roman" w:cs="Times New Roman"/>
                <w:b/>
                <w:color w:val="000000"/>
                <w:lang w:eastAsia="ru-RU"/>
              </w:rPr>
            </w:pPr>
            <w:r w:rsidRPr="004515A4">
              <w:rPr>
                <w:rFonts w:ascii="Times New Roman" w:eastAsia="Times New Roman" w:hAnsi="Times New Roman" w:cs="Times New Roman"/>
                <w:b/>
                <w:color w:val="000000"/>
                <w:lang w:eastAsia="ru-RU"/>
              </w:rPr>
              <w:t>№</w:t>
            </w:r>
          </w:p>
          <w:p w:rsidR="00892D63" w:rsidRPr="004515A4" w:rsidRDefault="00892D63" w:rsidP="00024AB3">
            <w:pPr>
              <w:spacing w:after="0" w:line="259" w:lineRule="atLeast"/>
              <w:ind w:left="-250"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 xml:space="preserve"> п/п</w:t>
            </w:r>
          </w:p>
        </w:tc>
        <w:tc>
          <w:tcPr>
            <w:tcW w:w="3402"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4515A4" w:rsidRDefault="00892D63" w:rsidP="00024AB3">
            <w:pPr>
              <w:spacing w:after="0" w:line="259" w:lineRule="atLeast"/>
              <w:ind w:left="-567" w:right="-284"/>
              <w:jc w:val="center"/>
              <w:rPr>
                <w:rFonts w:ascii="Times New Roman" w:eastAsia="Times New Roman" w:hAnsi="Times New Roman" w:cs="Times New Roman"/>
                <w:b/>
                <w:color w:val="000000"/>
                <w:lang w:eastAsia="ru-RU"/>
              </w:rPr>
            </w:pPr>
          </w:p>
          <w:p w:rsidR="00892D63" w:rsidRDefault="00892D63" w:rsidP="00024AB3">
            <w:pPr>
              <w:spacing w:after="0" w:line="259" w:lineRule="atLeast"/>
              <w:ind w:left="-567" w:right="175"/>
              <w:jc w:val="right"/>
              <w:rPr>
                <w:rFonts w:ascii="Times New Roman" w:eastAsia="Times New Roman" w:hAnsi="Times New Roman" w:cs="Times New Roman"/>
                <w:b/>
                <w:color w:val="000000"/>
                <w:lang w:eastAsia="ru-RU"/>
              </w:rPr>
            </w:pPr>
          </w:p>
          <w:p w:rsidR="00892D63" w:rsidRDefault="00892D63" w:rsidP="00024AB3">
            <w:pPr>
              <w:spacing w:after="0" w:line="259" w:lineRule="atLeast"/>
              <w:ind w:left="-567" w:right="175"/>
              <w:jc w:val="right"/>
              <w:rPr>
                <w:rFonts w:ascii="Times New Roman" w:eastAsia="Times New Roman" w:hAnsi="Times New Roman" w:cs="Times New Roman"/>
                <w:b/>
                <w:color w:val="000000"/>
                <w:lang w:eastAsia="ru-RU"/>
              </w:rPr>
            </w:pPr>
          </w:p>
          <w:p w:rsidR="00892D63" w:rsidRPr="004515A4" w:rsidRDefault="00892D63" w:rsidP="00024AB3">
            <w:pPr>
              <w:spacing w:after="0" w:line="259" w:lineRule="atLeast"/>
              <w:ind w:left="-108" w:right="-108"/>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Вопрос</w:t>
            </w:r>
            <w:r>
              <w:rPr>
                <w:rFonts w:ascii="Times New Roman" w:eastAsia="Times New Roman" w:hAnsi="Times New Roman" w:cs="Times New Roman"/>
                <w:b/>
                <w:color w:val="000000"/>
                <w:lang w:eastAsia="ru-RU"/>
              </w:rPr>
              <w:t>ы, отражающие содержание обязательных требований</w:t>
            </w:r>
          </w:p>
        </w:tc>
        <w:tc>
          <w:tcPr>
            <w:tcW w:w="3544"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Default="00892D63" w:rsidP="00024AB3">
            <w:pPr>
              <w:spacing w:after="0" w:line="259" w:lineRule="atLeast"/>
              <w:ind w:left="-567" w:right="-284"/>
              <w:jc w:val="center"/>
              <w:rPr>
                <w:rFonts w:ascii="Times New Roman" w:eastAsia="Times New Roman" w:hAnsi="Times New Roman" w:cs="Times New Roman"/>
                <w:b/>
                <w:color w:val="000000"/>
                <w:lang w:eastAsia="ru-RU"/>
              </w:rPr>
            </w:pPr>
          </w:p>
          <w:p w:rsidR="00892D63" w:rsidRDefault="00892D63" w:rsidP="00024AB3">
            <w:pPr>
              <w:spacing w:after="0" w:line="259" w:lineRule="atLeast"/>
              <w:ind w:left="175" w:right="207"/>
              <w:jc w:val="center"/>
              <w:rPr>
                <w:rFonts w:ascii="Times New Roman" w:eastAsia="Times New Roman" w:hAnsi="Times New Roman" w:cs="Times New Roman"/>
                <w:b/>
                <w:color w:val="000000"/>
                <w:lang w:eastAsia="ru-RU"/>
              </w:rPr>
            </w:pPr>
            <w:r w:rsidRPr="004515A4">
              <w:rPr>
                <w:rFonts w:ascii="Times New Roman" w:eastAsia="Times New Roman" w:hAnsi="Times New Roman" w:cs="Times New Roman"/>
                <w:b/>
                <w:color w:val="000000"/>
                <w:lang w:eastAsia="ru-RU"/>
              </w:rPr>
              <w:t>Реквизиты нормативно</w:t>
            </w:r>
            <w:r>
              <w:rPr>
                <w:rFonts w:ascii="Times New Roman" w:eastAsia="Times New Roman" w:hAnsi="Times New Roman" w:cs="Times New Roman"/>
                <w:b/>
                <w:color w:val="000000"/>
                <w:lang w:eastAsia="ru-RU"/>
              </w:rPr>
              <w:t xml:space="preserve">го </w:t>
            </w:r>
            <w:r w:rsidRPr="004515A4">
              <w:rPr>
                <w:rFonts w:ascii="Times New Roman" w:eastAsia="Times New Roman" w:hAnsi="Times New Roman" w:cs="Times New Roman"/>
                <w:b/>
                <w:color w:val="000000"/>
                <w:lang w:eastAsia="ru-RU"/>
              </w:rPr>
              <w:t xml:space="preserve">правового акта, </w:t>
            </w:r>
            <w:r>
              <w:rPr>
                <w:rFonts w:ascii="Times New Roman" w:eastAsia="Times New Roman" w:hAnsi="Times New Roman" w:cs="Times New Roman"/>
                <w:b/>
                <w:color w:val="000000"/>
                <w:lang w:eastAsia="ru-RU"/>
              </w:rPr>
              <w:t>с указанием их структурных единиц, которыми установлены обязательные требования</w:t>
            </w:r>
          </w:p>
          <w:p w:rsidR="00892D63" w:rsidRPr="004515A4" w:rsidRDefault="00892D63" w:rsidP="00024AB3">
            <w:pPr>
              <w:spacing w:after="0" w:line="259" w:lineRule="atLeast"/>
              <w:ind w:left="-567" w:right="-284"/>
              <w:jc w:val="center"/>
              <w:rPr>
                <w:rFonts w:ascii="Times New Roman" w:eastAsia="Times New Roman" w:hAnsi="Times New Roman" w:cs="Times New Roman"/>
                <w:b/>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892D63" w:rsidRPr="004515A4" w:rsidRDefault="00892D63" w:rsidP="00024AB3">
            <w:pPr>
              <w:spacing w:after="0" w:line="259" w:lineRule="atLeast"/>
              <w:ind w:left="-567" w:right="-284"/>
              <w:jc w:val="center"/>
              <w:rPr>
                <w:rFonts w:ascii="Times New Roman" w:eastAsia="Times New Roman" w:hAnsi="Times New Roman" w:cs="Times New Roman"/>
                <w:b/>
                <w:color w:val="000000"/>
                <w:lang w:eastAsia="ru-RU"/>
              </w:rPr>
            </w:pPr>
          </w:p>
          <w:p w:rsidR="00892D63" w:rsidRDefault="00892D63" w:rsidP="00024AB3">
            <w:pPr>
              <w:spacing w:after="0" w:line="259" w:lineRule="atLeast"/>
              <w:ind w:left="-250" w:right="-250"/>
              <w:jc w:val="center"/>
              <w:rPr>
                <w:rFonts w:ascii="Times New Roman" w:eastAsia="Times New Roman" w:hAnsi="Times New Roman" w:cs="Times New Roman"/>
                <w:b/>
                <w:lang w:eastAsia="ru-RU"/>
              </w:rPr>
            </w:pPr>
            <w:r>
              <w:rPr>
                <w:rFonts w:ascii="Times New Roman" w:eastAsia="Times New Roman" w:hAnsi="Times New Roman" w:cs="Times New Roman"/>
                <w:b/>
                <w:lang w:eastAsia="ru-RU"/>
              </w:rPr>
              <w:t>Вывод о выполнении требований</w:t>
            </w:r>
          </w:p>
          <w:p w:rsidR="00892D63" w:rsidRPr="004515A4" w:rsidRDefault="00892D63" w:rsidP="00024AB3">
            <w:pPr>
              <w:spacing w:after="0" w:line="259" w:lineRule="atLeast"/>
              <w:ind w:left="-250" w:right="-250"/>
              <w:jc w:val="center"/>
              <w:rPr>
                <w:rFonts w:ascii="Times New Roman" w:eastAsia="Times New Roman" w:hAnsi="Times New Roman" w:cs="Times New Roman"/>
                <w:b/>
                <w:lang w:eastAsia="ru-RU"/>
              </w:rPr>
            </w:pPr>
          </w:p>
        </w:tc>
      </w:tr>
      <w:tr w:rsidR="00892D63" w:rsidRPr="00E020D9" w:rsidTr="00024AB3">
        <w:trPr>
          <w:trHeight w:val="60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892D63" w:rsidRPr="004515A4" w:rsidRDefault="00892D63" w:rsidP="00024AB3">
            <w:pPr>
              <w:spacing w:after="0" w:line="240" w:lineRule="auto"/>
              <w:ind w:left="-567" w:right="-284"/>
              <w:rPr>
                <w:rFonts w:ascii="Times New Roman" w:eastAsia="Times New Roman" w:hAnsi="Times New Roman" w:cs="Times New Roman"/>
                <w:b/>
                <w:lang w:eastAsia="ru-RU"/>
              </w:rPr>
            </w:pPr>
          </w:p>
        </w:tc>
        <w:tc>
          <w:tcPr>
            <w:tcW w:w="3402" w:type="dxa"/>
            <w:vMerge/>
            <w:tcBorders>
              <w:top w:val="single" w:sz="8" w:space="0" w:color="auto"/>
              <w:left w:val="single" w:sz="8" w:space="0" w:color="auto"/>
              <w:bottom w:val="single" w:sz="8" w:space="0" w:color="000000"/>
              <w:right w:val="single" w:sz="8" w:space="0" w:color="auto"/>
            </w:tcBorders>
            <w:vAlign w:val="center"/>
            <w:hideMark/>
          </w:tcPr>
          <w:p w:rsidR="00892D63" w:rsidRPr="004515A4" w:rsidRDefault="00892D63" w:rsidP="00024AB3">
            <w:pPr>
              <w:spacing w:after="0" w:line="240" w:lineRule="auto"/>
              <w:ind w:left="-567" w:right="-284"/>
              <w:rPr>
                <w:rFonts w:ascii="Times New Roman" w:eastAsia="Times New Roman" w:hAnsi="Times New Roman" w:cs="Times New Roman"/>
                <w:b/>
                <w:lang w:eastAsia="ru-RU"/>
              </w:rPr>
            </w:pPr>
          </w:p>
        </w:tc>
        <w:tc>
          <w:tcPr>
            <w:tcW w:w="3544" w:type="dxa"/>
            <w:vMerge/>
            <w:tcBorders>
              <w:top w:val="single" w:sz="8" w:space="0" w:color="auto"/>
              <w:left w:val="single" w:sz="8" w:space="0" w:color="auto"/>
              <w:bottom w:val="single" w:sz="8" w:space="0" w:color="000000"/>
              <w:right w:val="single" w:sz="8" w:space="0" w:color="auto"/>
            </w:tcBorders>
            <w:vAlign w:val="center"/>
            <w:hideMark/>
          </w:tcPr>
          <w:p w:rsidR="00892D63" w:rsidRPr="004515A4" w:rsidRDefault="00892D63" w:rsidP="00024AB3">
            <w:pPr>
              <w:spacing w:after="0" w:line="240" w:lineRule="auto"/>
              <w:ind w:left="-567" w:right="-284"/>
              <w:rPr>
                <w:rFonts w:ascii="Times New Roman" w:eastAsia="Times New Roman" w:hAnsi="Times New Roman" w:cs="Times New Roman"/>
                <w:b/>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4515A4" w:rsidRDefault="00892D63" w:rsidP="00024AB3">
            <w:pPr>
              <w:spacing w:after="0" w:line="259" w:lineRule="atLeast"/>
              <w:ind w:left="-391"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4515A4" w:rsidRDefault="00892D63" w:rsidP="00024AB3">
            <w:pPr>
              <w:spacing w:after="0" w:line="259" w:lineRule="atLeast"/>
              <w:ind w:left="-392"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нет</w:t>
            </w:r>
          </w:p>
        </w:tc>
      </w:tr>
      <w:tr w:rsidR="00892D63" w:rsidRPr="00E020D9" w:rsidTr="00024AB3">
        <w:trPr>
          <w:trHeight w:val="1160"/>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E020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E020D9" w:rsidRDefault="00892D63" w:rsidP="00024AB3">
            <w:pPr>
              <w:spacing w:after="0" w:line="302" w:lineRule="atLeast"/>
              <w:ind w:left="-567" w:right="-284"/>
              <w:jc w:val="center"/>
              <w:rPr>
                <w:rFonts w:ascii="Times New Roman" w:eastAsia="Times New Roman" w:hAnsi="Times New Roman" w:cs="Times New Roman"/>
                <w:sz w:val="28"/>
                <w:szCs w:val="28"/>
                <w:lang w:eastAsia="ru-RU"/>
              </w:rPr>
            </w:pPr>
          </w:p>
        </w:tc>
        <w:tc>
          <w:tcPr>
            <w:tcW w:w="35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Федеральный закон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от 12.04.2010   № 61-ФЗ</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 обращении лекарственных средств» (далее - 61-ФЗ),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приказ Минздрава</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России от   31.08.2016 № 646н</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 утверждении Правил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надлежащей практики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хранения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и перевозки лекарственных</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препаратов для медицинского применения»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(далее – Правила надлежащей  практики хранения);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приказ   Министерства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здравоохранения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и социального развития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Российской Федерации</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от 23.08.2010 № 706н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«Об утверждении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правил хранения лекарственных средств»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(далее - Приказ),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общей фармакопейной</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статьей Государственной</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фармакопеи 13-го издания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w:t>
            </w:r>
            <w:r w:rsidRPr="002F18B4">
              <w:rPr>
                <w:rFonts w:ascii="Times New Roman" w:eastAsia="Times New Roman" w:hAnsi="Times New Roman" w:cs="Times New Roman"/>
                <w:b/>
                <w:sz w:val="24"/>
                <w:szCs w:val="24"/>
                <w:lang w:eastAsia="ru-RU"/>
              </w:rPr>
              <w:t>Хранение</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лекарственных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средств</w:t>
            </w:r>
            <w:r>
              <w:rPr>
                <w:rFonts w:ascii="Times New Roman" w:eastAsia="Times New Roman" w:hAnsi="Times New Roman" w:cs="Times New Roman"/>
                <w:b/>
                <w:sz w:val="24"/>
                <w:szCs w:val="24"/>
                <w:lang w:eastAsia="ru-RU"/>
              </w:rPr>
              <w:t xml:space="preserve">» </w:t>
            </w:r>
            <w:r w:rsidRPr="002F18B4">
              <w:rPr>
                <w:rFonts w:ascii="Times New Roman" w:eastAsia="Times New Roman" w:hAnsi="Times New Roman" w:cs="Times New Roman"/>
                <w:b/>
                <w:sz w:val="24"/>
                <w:szCs w:val="24"/>
                <w:lang w:eastAsia="ru-RU"/>
              </w:rPr>
              <w:t>ОФС.1.1.0010.15</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p>
          <w:p w:rsidR="00892D63" w:rsidRPr="00E020D9" w:rsidRDefault="00892D63" w:rsidP="00024AB3">
            <w:pPr>
              <w:spacing w:after="0" w:line="259" w:lineRule="atLeast"/>
              <w:ind w:right="-284"/>
              <w:rPr>
                <w:rFonts w:ascii="Times New Roman" w:eastAsia="Times New Roman" w:hAnsi="Times New Roman" w:cs="Times New Roman"/>
                <w:sz w:val="24"/>
                <w:szCs w:val="24"/>
                <w:lang w:eastAsia="ru-RU"/>
              </w:rPr>
            </w:pPr>
            <w:r w:rsidRPr="002F18B4">
              <w:rPr>
                <w:rFonts w:ascii="Times New Roman" w:eastAsia="Times New Roman" w:hAnsi="Times New Roman" w:cs="Times New Roman"/>
                <w:b/>
                <w:sz w:val="24"/>
                <w:szCs w:val="24"/>
                <w:lang w:eastAsia="ru-RU"/>
              </w:rPr>
              <w:t xml:space="preserve"> (далее - ст. ОФС.1.1.0010.15)</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E020D9"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E020D9"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E020D9" w:rsidTr="00024AB3">
        <w:trPr>
          <w:trHeight w:val="562"/>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37C0D"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437C0D">
              <w:rPr>
                <w:rFonts w:ascii="Times New Roman" w:eastAsia="Times New Roman" w:hAnsi="Times New Roman" w:cs="Times New Roman"/>
                <w:sz w:val="24"/>
                <w:szCs w:val="24"/>
                <w:lang w:eastAsia="ru-RU"/>
              </w:rPr>
              <w:t>2.</w:t>
            </w:r>
          </w:p>
        </w:tc>
        <w:tc>
          <w:tcPr>
            <w:tcW w:w="340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892D63" w:rsidRPr="00437C0D" w:rsidRDefault="00892D63" w:rsidP="00024AB3">
            <w:pPr>
              <w:rPr>
                <w:rFonts w:ascii="Times New Roman" w:hAnsi="Times New Roman" w:cs="Times New Roman"/>
                <w:b/>
              </w:rPr>
            </w:pPr>
            <w:r w:rsidRPr="00437C0D">
              <w:rPr>
                <w:rFonts w:ascii="Times New Roman" w:hAnsi="Times New Roman" w:cs="Times New Roman"/>
                <w:b/>
              </w:rPr>
              <w:t>Система обеспечения качества хранения лекарственных препаратов</w:t>
            </w:r>
          </w:p>
        </w:tc>
        <w:tc>
          <w:tcPr>
            <w:tcW w:w="35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CC35FB" w:rsidRDefault="00892D63" w:rsidP="00024AB3">
            <w:pPr>
              <w:rPr>
                <w:rFonts w:ascii="Times New Roman" w:hAnsi="Times New Roman" w:cs="Times New Roman"/>
              </w:rPr>
            </w:pPr>
            <w:r w:rsidRPr="00CC35FB">
              <w:rPr>
                <w:rFonts w:ascii="Times New Roman" w:hAnsi="Times New Roman" w:cs="Times New Roman"/>
              </w:rPr>
              <w:t xml:space="preserve"> с</w:t>
            </w:r>
            <w:r w:rsidRPr="00437C0D">
              <w:rPr>
                <w:rFonts w:ascii="Times New Roman" w:hAnsi="Times New Roman" w:cs="Times New Roman"/>
                <w:b/>
              </w:rPr>
              <w:t>т.54</w:t>
            </w:r>
            <w:r>
              <w:rPr>
                <w:rFonts w:ascii="Times New Roman" w:hAnsi="Times New Roman" w:cs="Times New Roman"/>
                <w:b/>
              </w:rPr>
              <w:t xml:space="preserve"> </w:t>
            </w:r>
            <w:r w:rsidRPr="00437C0D">
              <w:rPr>
                <w:rFonts w:ascii="Times New Roman" w:hAnsi="Times New Roman" w:cs="Times New Roman"/>
                <w:b/>
              </w:rPr>
              <w:t xml:space="preserve"> 61-ФЗ, Глава II</w:t>
            </w:r>
            <w:r>
              <w:rPr>
                <w:rFonts w:ascii="Times New Roman" w:hAnsi="Times New Roman" w:cs="Times New Roman"/>
                <w:b/>
              </w:rPr>
              <w:t>, п. п. 3 - 6</w:t>
            </w:r>
            <w:r w:rsidRPr="00437C0D">
              <w:rPr>
                <w:rFonts w:ascii="Times New Roman" w:hAnsi="Times New Roman" w:cs="Times New Roman"/>
                <w:b/>
              </w:rPr>
              <w:t xml:space="preserve"> приказа Минздра</w:t>
            </w:r>
            <w:r>
              <w:rPr>
                <w:rFonts w:ascii="Times New Roman" w:hAnsi="Times New Roman" w:cs="Times New Roman"/>
                <w:b/>
              </w:rPr>
              <w:t>ва России от 31.08.2016  № 646н «</w:t>
            </w:r>
            <w:r w:rsidRPr="00437C0D">
              <w:rPr>
                <w:rFonts w:ascii="Times New Roman" w:hAnsi="Times New Roman" w:cs="Times New Roman"/>
                <w:b/>
              </w:rPr>
              <w:t>Об утверждении Правил надлежащей практики хранения и перевозки лекарственных препара</w:t>
            </w:r>
            <w:r>
              <w:rPr>
                <w:rFonts w:ascii="Times New Roman" w:hAnsi="Times New Roman" w:cs="Times New Roman"/>
                <w:b/>
              </w:rPr>
              <w:t xml:space="preserve">тов для медицинского применения» </w:t>
            </w:r>
            <w:r w:rsidRPr="00437C0D">
              <w:rPr>
                <w:rFonts w:ascii="Times New Roman" w:hAnsi="Times New Roman" w:cs="Times New Roman"/>
                <w:b/>
              </w:rPr>
              <w:t xml:space="preserve">(далее </w:t>
            </w:r>
            <w:r>
              <w:rPr>
                <w:rFonts w:ascii="Times New Roman" w:hAnsi="Times New Roman" w:cs="Times New Roman"/>
                <w:b/>
              </w:rPr>
              <w:t>–</w:t>
            </w:r>
            <w:r w:rsidRPr="00437C0D">
              <w:rPr>
                <w:rFonts w:ascii="Times New Roman" w:hAnsi="Times New Roman" w:cs="Times New Roman"/>
                <w:b/>
              </w:rPr>
              <w:t xml:space="preserve"> Правила</w:t>
            </w:r>
            <w:r>
              <w:rPr>
                <w:rFonts w:ascii="Times New Roman" w:hAnsi="Times New Roman" w:cs="Times New Roman"/>
                <w:b/>
              </w:rPr>
              <w:t xml:space="preserve"> надлежащей практики хранения</w:t>
            </w:r>
            <w:r w:rsidRPr="00437C0D">
              <w:rPr>
                <w:rFonts w:ascii="Times New Roman" w:hAnsi="Times New Roman" w:cs="Times New Roman"/>
                <w:b/>
              </w:rPr>
              <w:t>)</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CC35F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CC35FB">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CC35F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CC35FB">
              <w:rPr>
                <w:rFonts w:ascii="Times New Roman" w:eastAsia="Times New Roman" w:hAnsi="Times New Roman" w:cs="Times New Roman"/>
                <w:color w:val="000000"/>
                <w:sz w:val="24"/>
                <w:szCs w:val="24"/>
                <w:lang w:eastAsia="ru-RU"/>
              </w:rPr>
              <w:t> </w:t>
            </w:r>
          </w:p>
          <w:p w:rsidR="00892D63" w:rsidRPr="00CC35F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CC35FB">
              <w:rPr>
                <w:rFonts w:ascii="Times New Roman" w:eastAsia="Times New Roman" w:hAnsi="Times New Roman" w:cs="Times New Roman"/>
                <w:color w:val="000000"/>
                <w:sz w:val="24"/>
                <w:szCs w:val="24"/>
                <w:lang w:eastAsia="ru-RU"/>
              </w:rPr>
              <w:t> </w:t>
            </w:r>
          </w:p>
        </w:tc>
      </w:tr>
      <w:tr w:rsidR="00892D63" w:rsidRPr="00E020D9" w:rsidTr="00024AB3">
        <w:trPr>
          <w:trHeight w:val="423"/>
        </w:trPr>
        <w:tc>
          <w:tcPr>
            <w:tcW w:w="567" w:type="dxa"/>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892D63" w:rsidRPr="00437C0D"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437C0D">
              <w:rPr>
                <w:rFonts w:ascii="Times New Roman" w:eastAsia="Times New Roman" w:hAnsi="Times New Roman" w:cs="Times New Roman"/>
                <w:sz w:val="24"/>
                <w:szCs w:val="24"/>
                <w:lang w:eastAsia="ru-RU"/>
              </w:rPr>
              <w:t>3.</w:t>
            </w:r>
          </w:p>
        </w:tc>
        <w:tc>
          <w:tcPr>
            <w:tcW w:w="3402"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rsidR="00892D63" w:rsidRPr="00437C0D" w:rsidRDefault="00892D63" w:rsidP="00024AB3">
            <w:pPr>
              <w:rPr>
                <w:rFonts w:ascii="Times New Roman" w:hAnsi="Times New Roman" w:cs="Times New Roman"/>
              </w:rPr>
            </w:pPr>
            <w:r w:rsidRPr="00437C0D">
              <w:rPr>
                <w:rFonts w:ascii="Times New Roman" w:hAnsi="Times New Roman" w:cs="Times New Roman"/>
              </w:rPr>
              <w:t>Система качества субъекта обращения гарантирует :</w:t>
            </w:r>
          </w:p>
          <w:p w:rsidR="00892D63" w:rsidRPr="00437C0D" w:rsidRDefault="00892D63" w:rsidP="00024AB3">
            <w:pPr>
              <w:rPr>
                <w:rFonts w:ascii="Times New Roman" w:hAnsi="Times New Roman" w:cs="Times New Roman"/>
              </w:rPr>
            </w:pPr>
            <w:r w:rsidRPr="00437C0D">
              <w:rPr>
                <w:rFonts w:ascii="Times New Roman" w:hAnsi="Times New Roman" w:cs="Times New Roman"/>
              </w:rPr>
              <w:t>а) перемещение лекарственных препаратов между субъектами обращения лекарственных препаратов, в том числе внутри конкретного субъекта обращения лекарственных препаратов в условиях обеспечения хранения и (или) перевозки с соблюдением требований, установленных настоящими Правилами;</w:t>
            </w:r>
          </w:p>
        </w:tc>
        <w:tc>
          <w:tcPr>
            <w:tcW w:w="354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892D63" w:rsidRPr="00CC35FB" w:rsidRDefault="00892D63" w:rsidP="00024AB3">
            <w:pPr>
              <w:rPr>
                <w:rFonts w:ascii="Times New Roman" w:hAnsi="Times New Roman" w:cs="Times New Roman"/>
              </w:rPr>
            </w:pPr>
            <w:r w:rsidRPr="00CC35FB">
              <w:rPr>
                <w:rFonts w:ascii="Times New Roman" w:hAnsi="Times New Roman" w:cs="Times New Roman"/>
              </w:rPr>
              <w:t xml:space="preserve">п.4 </w:t>
            </w:r>
            <w:r w:rsidRPr="002F18B4">
              <w:rPr>
                <w:rFonts w:ascii="Times New Roman" w:hAnsi="Times New Roman" w:cs="Times New Roman"/>
              </w:rPr>
              <w:t>Правил надлежащей практики хранения</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CC35F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CC35FB">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CC35F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CC35FB">
              <w:rPr>
                <w:rFonts w:ascii="Times New Roman" w:eastAsia="Times New Roman" w:hAnsi="Times New Roman" w:cs="Times New Roman"/>
                <w:color w:val="000000"/>
                <w:sz w:val="24"/>
                <w:szCs w:val="24"/>
                <w:lang w:eastAsia="ru-RU"/>
              </w:rPr>
              <w:t> </w:t>
            </w:r>
          </w:p>
          <w:p w:rsidR="00892D63" w:rsidRPr="00CC35F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CC35FB">
              <w:rPr>
                <w:rFonts w:ascii="Times New Roman" w:eastAsia="Times New Roman" w:hAnsi="Times New Roman" w:cs="Times New Roman"/>
                <w:color w:val="000000"/>
                <w:sz w:val="24"/>
                <w:szCs w:val="24"/>
                <w:lang w:eastAsia="ru-RU"/>
              </w:rPr>
              <w:t> </w:t>
            </w:r>
          </w:p>
        </w:tc>
      </w:tr>
      <w:tr w:rsidR="00892D63" w:rsidRPr="00E020D9" w:rsidTr="00024AB3">
        <w:trPr>
          <w:trHeight w:val="1298"/>
        </w:trPr>
        <w:tc>
          <w:tcPr>
            <w:tcW w:w="567"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CC35FB"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CC35FB">
              <w:rPr>
                <w:rFonts w:ascii="Times New Roman" w:eastAsia="Times New Roman" w:hAnsi="Times New Roman" w:cs="Times New Roman"/>
                <w:sz w:val="24"/>
                <w:szCs w:val="24"/>
                <w:lang w:eastAsia="ru-RU"/>
              </w:rPr>
              <w:t>4.</w:t>
            </w:r>
          </w:p>
        </w:tc>
        <w:tc>
          <w:tcPr>
            <w:tcW w:w="3402"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892D63" w:rsidRPr="00CC35FB" w:rsidRDefault="00892D63" w:rsidP="00024AB3">
            <w:pPr>
              <w:rPr>
                <w:rFonts w:ascii="Times New Roman" w:hAnsi="Times New Roman" w:cs="Times New Roman"/>
              </w:rPr>
            </w:pPr>
            <w:r w:rsidRPr="00CC35FB">
              <w:rPr>
                <w:rFonts w:ascii="Times New Roman" w:hAnsi="Times New Roman" w:cs="Times New Roman"/>
              </w:rPr>
              <w:t>б) ответственность работников субъекта обращения лекарственных препаратов за нарушение требований, установленных настоящими Правилами, и стандартных операционных процедур;</w:t>
            </w:r>
          </w:p>
        </w:tc>
        <w:tc>
          <w:tcPr>
            <w:tcW w:w="35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CC35FB" w:rsidRDefault="00892D63" w:rsidP="00024AB3">
            <w:pPr>
              <w:rPr>
                <w:rFonts w:ascii="Times New Roman" w:hAnsi="Times New Roman" w:cs="Times New Roman"/>
              </w:rPr>
            </w:pPr>
            <w:r w:rsidRPr="00CC35FB">
              <w:rPr>
                <w:rFonts w:ascii="Times New Roman" w:hAnsi="Times New Roman" w:cs="Times New Roman"/>
              </w:rPr>
              <w:t xml:space="preserve">п.4 </w:t>
            </w:r>
            <w:r w:rsidRPr="002F18B4">
              <w:rPr>
                <w:rFonts w:ascii="Times New Roman" w:hAnsi="Times New Roman" w:cs="Times New Roman"/>
              </w:rPr>
              <w:t>Правил  надлежащей практики хранения</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CC35F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CC35FB">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CC35F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CC35FB">
              <w:rPr>
                <w:rFonts w:ascii="Times New Roman" w:eastAsia="Times New Roman" w:hAnsi="Times New Roman" w:cs="Times New Roman"/>
                <w:color w:val="000000"/>
                <w:sz w:val="24"/>
                <w:szCs w:val="24"/>
                <w:lang w:eastAsia="ru-RU"/>
              </w:rPr>
              <w:t> </w:t>
            </w:r>
          </w:p>
          <w:p w:rsidR="00892D63" w:rsidRPr="00CC35F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CC35FB">
              <w:rPr>
                <w:rFonts w:ascii="Times New Roman" w:eastAsia="Times New Roman" w:hAnsi="Times New Roman" w:cs="Times New Roman"/>
                <w:color w:val="000000"/>
                <w:sz w:val="24"/>
                <w:szCs w:val="24"/>
                <w:lang w:eastAsia="ru-RU"/>
              </w:rPr>
              <w:t> </w:t>
            </w:r>
          </w:p>
        </w:tc>
      </w:tr>
      <w:tr w:rsidR="00892D63" w:rsidRPr="00E020D9" w:rsidTr="00024AB3">
        <w:trPr>
          <w:trHeight w:val="411"/>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CC35FB"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CC35FB">
              <w:rPr>
                <w:rFonts w:ascii="Times New Roman" w:eastAsia="Times New Roman" w:hAnsi="Times New Roman" w:cs="Times New Roman"/>
                <w:sz w:val="24"/>
                <w:szCs w:val="24"/>
                <w:lang w:eastAsia="ru-RU"/>
              </w:rPr>
              <w:t>5.</w:t>
            </w:r>
          </w:p>
        </w:tc>
        <w:tc>
          <w:tcPr>
            <w:tcW w:w="340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892D63" w:rsidRPr="00CC35FB" w:rsidRDefault="00892D63" w:rsidP="00024AB3">
            <w:pPr>
              <w:rPr>
                <w:rFonts w:ascii="Times New Roman" w:hAnsi="Times New Roman" w:cs="Times New Roman"/>
              </w:rPr>
            </w:pPr>
            <w:r w:rsidRPr="00CC35FB">
              <w:rPr>
                <w:rFonts w:ascii="Times New Roman" w:hAnsi="Times New Roman" w:cs="Times New Roman"/>
              </w:rPr>
              <w:t>в) доставку лекарственных препаратов субъектом обращения лекарственных препаратов в согласованный с получателем лекарственных препаратов период времени с соблюдением требований, установленных настоящими Правилами;</w:t>
            </w:r>
          </w:p>
        </w:tc>
        <w:tc>
          <w:tcPr>
            <w:tcW w:w="354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892D63" w:rsidRPr="00CC35FB" w:rsidRDefault="00892D63" w:rsidP="00024AB3">
            <w:pPr>
              <w:rPr>
                <w:rFonts w:ascii="Times New Roman" w:hAnsi="Times New Roman" w:cs="Times New Roman"/>
              </w:rPr>
            </w:pPr>
            <w:r w:rsidRPr="00CC35FB">
              <w:rPr>
                <w:rFonts w:ascii="Times New Roman" w:hAnsi="Times New Roman" w:cs="Times New Roman"/>
              </w:rPr>
              <w:t xml:space="preserve">п.4 Правил </w:t>
            </w:r>
            <w:r w:rsidRPr="002F18B4">
              <w:rPr>
                <w:rFonts w:ascii="Times New Roman" w:hAnsi="Times New Roman" w:cs="Times New Roman"/>
              </w:rPr>
              <w:t>надлежащей практики хранения</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CC35F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CC35FB"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E020D9"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606300"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606300">
              <w:rPr>
                <w:rFonts w:ascii="Times New Roman" w:eastAsia="Times New Roman" w:hAnsi="Times New Roman" w:cs="Times New Roman"/>
                <w:sz w:val="24"/>
                <w:szCs w:val="24"/>
                <w:lang w:eastAsia="ru-RU"/>
              </w:rPr>
              <w:t>6.</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606300" w:rsidRDefault="00892D63" w:rsidP="00024AB3">
            <w:pPr>
              <w:rPr>
                <w:rFonts w:ascii="Times New Roman" w:hAnsi="Times New Roman" w:cs="Times New Roman"/>
              </w:rPr>
            </w:pPr>
            <w:r w:rsidRPr="00606300">
              <w:rPr>
                <w:rFonts w:ascii="Times New Roman" w:hAnsi="Times New Roman" w:cs="Times New Roman"/>
              </w:rPr>
              <w:t>г) документальное оформление действий, указанных в главе VI настоящих Правил, и достигнутых результатов в ходе выполнения или непосредственно после завершения соответствующих действий;</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606300" w:rsidRDefault="00892D63" w:rsidP="00024AB3">
            <w:pPr>
              <w:rPr>
                <w:rFonts w:ascii="Times New Roman" w:hAnsi="Times New Roman" w:cs="Times New Roman"/>
              </w:rPr>
            </w:pPr>
            <w:r w:rsidRPr="00606300">
              <w:rPr>
                <w:rFonts w:ascii="Times New Roman" w:hAnsi="Times New Roman" w:cs="Times New Roman"/>
              </w:rPr>
              <w:t xml:space="preserve">п.4 Правил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E020D9"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E020D9"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E020D9"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606300"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606300">
              <w:rPr>
                <w:rFonts w:ascii="Times New Roman" w:eastAsia="Times New Roman" w:hAnsi="Times New Roman" w:cs="Times New Roman"/>
                <w:sz w:val="24"/>
                <w:szCs w:val="24"/>
                <w:lang w:eastAsia="ru-RU"/>
              </w:rPr>
              <w:t>7.</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606300" w:rsidRDefault="00892D63" w:rsidP="00024AB3">
            <w:pPr>
              <w:rPr>
                <w:rFonts w:ascii="Times New Roman" w:hAnsi="Times New Roman" w:cs="Times New Roman"/>
              </w:rPr>
            </w:pPr>
            <w:r w:rsidRPr="00606300">
              <w:rPr>
                <w:rFonts w:ascii="Times New Roman" w:hAnsi="Times New Roman" w:cs="Times New Roman"/>
              </w:rPr>
              <w:t>д) проведение  внутренней проверки в отношении нарушений требований, установленных настоящими Правилами, стандартными операционными процедурами, и разработку корректирующих действий с целью устранения выявленных нарушений.</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606300" w:rsidRDefault="00892D63" w:rsidP="00024AB3">
            <w:pPr>
              <w:rPr>
                <w:rFonts w:ascii="Times New Roman" w:hAnsi="Times New Roman" w:cs="Times New Roman"/>
              </w:rPr>
            </w:pPr>
            <w:r w:rsidRPr="00606300">
              <w:rPr>
                <w:rFonts w:ascii="Times New Roman" w:hAnsi="Times New Roman" w:cs="Times New Roman"/>
              </w:rPr>
              <w:t>п.4 Правил</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E020D9"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E020D9"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E020D9"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606300"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606300">
              <w:rPr>
                <w:rFonts w:ascii="Times New Roman" w:eastAsia="Times New Roman" w:hAnsi="Times New Roman" w:cs="Times New Roman"/>
                <w:sz w:val="24"/>
                <w:szCs w:val="24"/>
                <w:lang w:eastAsia="ru-RU"/>
              </w:rPr>
              <w:t>8.</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606300" w:rsidRDefault="00892D63" w:rsidP="00024AB3">
            <w:pPr>
              <w:rPr>
                <w:rFonts w:ascii="Times New Roman" w:hAnsi="Times New Roman" w:cs="Times New Roman"/>
              </w:rPr>
            </w:pPr>
            <w:r w:rsidRPr="00606300">
              <w:rPr>
                <w:rFonts w:ascii="Times New Roman" w:hAnsi="Times New Roman" w:cs="Times New Roman"/>
              </w:rPr>
              <w:t xml:space="preserve">Руководителем субъекта обращения лекарственных препаратов назначено лицо, ответственное за внедрение и обеспечение системы качества, осуществляющее мониторинг эффективности системы качества и актуализацию стандартных операционных процедур.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606300" w:rsidRDefault="00892D63" w:rsidP="00024AB3">
            <w:pPr>
              <w:rPr>
                <w:rFonts w:ascii="Times New Roman" w:hAnsi="Times New Roman" w:cs="Times New Roman"/>
              </w:rPr>
            </w:pPr>
            <w:r w:rsidRPr="00606300">
              <w:rPr>
                <w:rFonts w:ascii="Times New Roman" w:hAnsi="Times New Roman" w:cs="Times New Roman"/>
              </w:rPr>
              <w:t>п.5 Правил</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E020D9"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E020D9"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A837E2"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A837E2"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73361" w:rsidRDefault="00892D63" w:rsidP="00024AB3">
            <w:pPr>
              <w:rPr>
                <w:rFonts w:ascii="Times New Roman" w:hAnsi="Times New Roman" w:cs="Times New Roman"/>
                <w:b/>
              </w:rPr>
            </w:pPr>
            <w:r w:rsidRPr="00173361">
              <w:rPr>
                <w:rFonts w:ascii="Times New Roman" w:hAnsi="Times New Roman" w:cs="Times New Roman"/>
                <w:b/>
              </w:rPr>
              <w:t xml:space="preserve">Помещения и оборудование для хранения лекарственных препаратов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04F2F" w:rsidRDefault="00892D63" w:rsidP="00024AB3">
            <w:pPr>
              <w:rPr>
                <w:rFonts w:ascii="Times New Roman" w:hAnsi="Times New Roman" w:cs="Times New Roman"/>
                <w:b/>
              </w:rPr>
            </w:pPr>
            <w:r w:rsidRPr="00004F2F">
              <w:rPr>
                <w:rFonts w:ascii="Times New Roman" w:hAnsi="Times New Roman" w:cs="Times New Roman"/>
                <w:b/>
              </w:rPr>
              <w:t>Ст.58  61-ФЗ, гл. IV приказа Минздрава России от 31.08.2016 № 646н «Об утверждении Правил надлежащей практики хранения и перевозки лекарственных препаратов для медицинского применения» (далее – правила 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A837E2"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A837E2"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203F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03F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03FB4" w:rsidRDefault="00892D63" w:rsidP="00024AB3">
            <w:pPr>
              <w:rPr>
                <w:rFonts w:ascii="Times New Roman" w:hAnsi="Times New Roman" w:cs="Times New Roman"/>
              </w:rPr>
            </w:pPr>
            <w:r w:rsidRPr="00203FB4">
              <w:rPr>
                <w:rFonts w:ascii="Times New Roman" w:hAnsi="Times New Roman" w:cs="Times New Roman"/>
              </w:rPr>
              <w:t>Субъект обращения лекарственных препаратов для осуществления деятельности по хранению лекарственных препаратов имеет необходимые помещения (обладающие вместимостью и обеспечивающие безопасное раздельное хранение и перемещение), а также оборудование для выполнения операций с лекарственными препаратами, обеспечивающие их хранение в соответствии с требованиями настоящих Правил.</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п.п.11-13 Правил </w:t>
            </w: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p>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p>
          <w:p w:rsidR="00892D63" w:rsidRDefault="00892D63" w:rsidP="00024AB3">
            <w:pPr>
              <w:spacing w:after="0" w:line="259" w:lineRule="atLeast"/>
              <w:ind w:left="-567" w:right="-284"/>
              <w:rPr>
                <w:rFonts w:ascii="Times New Roman" w:hAnsi="Times New Roman" w:cs="Times New Roman"/>
              </w:rPr>
            </w:pPr>
          </w:p>
          <w:p w:rsidR="00892D63" w:rsidRPr="00203FB4" w:rsidRDefault="00892D63" w:rsidP="00024AB3">
            <w:pPr>
              <w:spacing w:after="0" w:line="259" w:lineRule="atLeast"/>
              <w:ind w:left="-567" w:right="-284"/>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203F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203F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203F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03F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03FB4" w:rsidRDefault="00892D63" w:rsidP="00024AB3">
            <w:pPr>
              <w:rPr>
                <w:rFonts w:ascii="Times New Roman" w:hAnsi="Times New Roman" w:cs="Times New Roman"/>
              </w:rPr>
            </w:pPr>
            <w:r w:rsidRPr="00203FB4">
              <w:rPr>
                <w:rFonts w:ascii="Times New Roman" w:hAnsi="Times New Roman" w:cs="Times New Roman"/>
              </w:rPr>
              <w:t>В наличии зона (отдельное помещение) приемки лекарственных препаратов,  промаркированная  идентификационной табличкой</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hAnsi="Times New Roman" w:cs="Times New Roman"/>
              </w:rPr>
            </w:pPr>
            <w:r>
              <w:rPr>
                <w:rFonts w:ascii="Times New Roman" w:eastAsia="Times New Roman" w:hAnsi="Times New Roman" w:cs="Times New Roman"/>
                <w:sz w:val="24"/>
                <w:szCs w:val="24"/>
                <w:lang w:eastAsia="ru-RU"/>
              </w:rPr>
              <w:t xml:space="preserve">         п.15 Правил </w:t>
            </w:r>
            <w:r w:rsidRPr="002F18B4">
              <w:rPr>
                <w:rFonts w:ascii="Times New Roman" w:hAnsi="Times New Roman" w:cs="Times New Roman"/>
              </w:rPr>
              <w:t>надлежащей</w:t>
            </w:r>
          </w:p>
          <w:p w:rsidR="00892D63" w:rsidRPr="00203FB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hAnsi="Times New Roman" w:cs="Times New Roman"/>
              </w:rPr>
              <w:t xml:space="preserve">          </w:t>
            </w:r>
            <w:r w:rsidRPr="002F18B4">
              <w:rPr>
                <w:rFonts w:ascii="Times New Roman" w:hAnsi="Times New Roman" w:cs="Times New Roman"/>
              </w:rPr>
              <w:t xml:space="preserve">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203F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203F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В наличии зона (отдельное пом</w:t>
            </w:r>
            <w:r>
              <w:rPr>
                <w:rFonts w:ascii="Times New Roman" w:hAnsi="Times New Roman" w:cs="Times New Roman"/>
              </w:rPr>
              <w:t xml:space="preserve">ещение)  </w:t>
            </w:r>
            <w:r w:rsidRPr="00076EB4">
              <w:rPr>
                <w:rFonts w:ascii="Times New Roman" w:hAnsi="Times New Roman" w:cs="Times New Roman"/>
              </w:rPr>
              <w:t xml:space="preserve"> хранения лекарственных препаратов, промаркированная  идентификационной табличкой</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eastAsia="Times New Roman" w:hAnsi="Times New Roman" w:cs="Times New Roman"/>
                <w:sz w:val="24"/>
                <w:szCs w:val="24"/>
                <w:lang w:eastAsia="ru-RU"/>
              </w:rPr>
            </w:pPr>
            <w:r w:rsidRPr="00076EB4">
              <w:rPr>
                <w:rFonts w:ascii="Times New Roman" w:eastAsia="Times New Roman" w:hAnsi="Times New Roman" w:cs="Times New Roman"/>
                <w:sz w:val="24"/>
                <w:szCs w:val="24"/>
                <w:lang w:eastAsia="ru-RU"/>
              </w:rPr>
              <w:t xml:space="preserve">             п.1</w:t>
            </w:r>
            <w:r>
              <w:rPr>
                <w:rFonts w:ascii="Times New Roman" w:eastAsia="Times New Roman" w:hAnsi="Times New Roman" w:cs="Times New Roman"/>
                <w:sz w:val="24"/>
                <w:szCs w:val="24"/>
                <w:lang w:eastAsia="ru-RU"/>
              </w:rPr>
              <w:t>5</w:t>
            </w:r>
            <w:r w:rsidRPr="00076EB4">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p>
          <w:p w:rsidR="00892D63" w:rsidRPr="00076EB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r>
              <w:rPr>
                <w:rFonts w:ascii="Times New Roman" w:hAnsi="Times New Roman" w:cs="Times New Roman"/>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13.</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В наличии зона (отдельное помещение)  хранения лекарственных препаратов, требующих специальных условий, промаркированная  идентификационной табличкой</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076EB4">
              <w:rPr>
                <w:rFonts w:ascii="Times New Roman" w:eastAsia="Times New Roman" w:hAnsi="Times New Roman" w:cs="Times New Roman"/>
                <w:sz w:val="24"/>
                <w:szCs w:val="24"/>
                <w:lang w:eastAsia="ru-RU"/>
              </w:rPr>
              <w:t>п.1</w:t>
            </w:r>
            <w:r>
              <w:rPr>
                <w:rFonts w:ascii="Times New Roman" w:eastAsia="Times New Roman" w:hAnsi="Times New Roman" w:cs="Times New Roman"/>
                <w:sz w:val="24"/>
                <w:szCs w:val="24"/>
                <w:lang w:eastAsia="ru-RU"/>
              </w:rPr>
              <w:t>5</w:t>
            </w:r>
            <w:r w:rsidRPr="00076EB4">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В наличии зона (отдельное помещение) хранения выявленных фальсифицированных, недоброкачественных, контрафактных лекарственных препаратов, промаркированной  идентификационной табличкой</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076EB4">
              <w:rPr>
                <w:rFonts w:ascii="Times New Roman" w:eastAsia="Times New Roman" w:hAnsi="Times New Roman" w:cs="Times New Roman"/>
                <w:sz w:val="24"/>
                <w:szCs w:val="24"/>
                <w:lang w:eastAsia="ru-RU"/>
              </w:rPr>
              <w:t>п.1</w:t>
            </w:r>
            <w:r>
              <w:rPr>
                <w:rFonts w:ascii="Times New Roman" w:eastAsia="Times New Roman" w:hAnsi="Times New Roman" w:cs="Times New Roman"/>
                <w:sz w:val="24"/>
                <w:szCs w:val="24"/>
                <w:lang w:eastAsia="ru-RU"/>
              </w:rPr>
              <w:t>5</w:t>
            </w:r>
            <w:r w:rsidRPr="00076EB4">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В наличии зона (отдельное помещение)  карантинного хранения лекарственных препаратов,промаркированная  идентификационной табличкой</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076EB4">
              <w:rPr>
                <w:rFonts w:ascii="Times New Roman" w:eastAsia="Times New Roman" w:hAnsi="Times New Roman" w:cs="Times New Roman"/>
                <w:sz w:val="24"/>
                <w:szCs w:val="24"/>
                <w:lang w:eastAsia="ru-RU"/>
              </w:rPr>
              <w:t>п.16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16.</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Карантинная  зона   отвечает всем необходимым требованиям условий хранения термолабильных, светочувствительных лекарственных препаратов: наличие холодильников, приборов для регистрации параметров воздуха, закрывающихся шкафов и т.д.</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076EB4">
              <w:rPr>
                <w:rFonts w:ascii="Times New Roman" w:eastAsia="Times New Roman" w:hAnsi="Times New Roman" w:cs="Times New Roman"/>
                <w:sz w:val="24"/>
                <w:szCs w:val="24"/>
                <w:lang w:eastAsia="ru-RU"/>
              </w:rPr>
              <w:t>п.1</w:t>
            </w:r>
            <w:r>
              <w:rPr>
                <w:rFonts w:ascii="Times New Roman" w:eastAsia="Times New Roman" w:hAnsi="Times New Roman" w:cs="Times New Roman"/>
                <w:sz w:val="24"/>
                <w:szCs w:val="24"/>
                <w:lang w:eastAsia="ru-RU"/>
              </w:rPr>
              <w:t>1</w:t>
            </w:r>
            <w:r w:rsidRPr="00076EB4">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17.</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 xml:space="preserve"> Наличие помещений, оборудованных инженерными и техническими средствами охраны, аналогичными предусмотренным для хранения наркотических и психотропных лекарственных средств, содержащих сильнодействующие и ядовитые вещества (постановление Правительства Российской Федерации от 29.12.2007  № 964 "Об утверждении списков сильнодействующих и ядовитых веществ для целей статьи 234 и других статей Уголовного кодекса Российской Федерации, а также крупного размера сильнодействующих веществ для целей статьи 234 Уголовного кодекса Российской Федерации"), находящиеся под контролем в соответствии международными правовыми нормами</w:t>
            </w:r>
            <w:r>
              <w:rPr>
                <w:rFonts w:ascii="Times New Roman" w:hAnsi="Times New Roman" w:cs="Times New Roman"/>
              </w:rPr>
              <w:t xml:space="preserve"> ( при наличии)</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п.33 Правил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18.</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Все помещения и зоны, используемые для хранения лекарственных препаратов имеют освещение.</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076EB4">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17</w:t>
            </w:r>
            <w:r w:rsidRPr="00076EB4">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19.</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Система, заменяющая разделение зон хранения, в том числе посредством электронной обработки данных (при наличии), обеспечивает требуемый уровень безопасности и валидирована</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076EB4">
              <w:rPr>
                <w:rFonts w:ascii="Times New Roman" w:eastAsia="Times New Roman" w:hAnsi="Times New Roman" w:cs="Times New Roman"/>
                <w:sz w:val="24"/>
                <w:szCs w:val="24"/>
                <w:lang w:eastAsia="ru-RU"/>
              </w:rPr>
              <w:t>п.1</w:t>
            </w:r>
            <w:r>
              <w:rPr>
                <w:rFonts w:ascii="Times New Roman" w:eastAsia="Times New Roman" w:hAnsi="Times New Roman" w:cs="Times New Roman"/>
                <w:sz w:val="24"/>
                <w:szCs w:val="24"/>
                <w:lang w:eastAsia="ru-RU"/>
              </w:rPr>
              <w:t>8</w:t>
            </w:r>
            <w:r w:rsidRPr="00076EB4">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Административно-бытовые помещения отделены от зон хранения лекарственных препаратов.</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076EB4">
              <w:rPr>
                <w:rFonts w:ascii="Times New Roman" w:eastAsia="Times New Roman" w:hAnsi="Times New Roman" w:cs="Times New Roman"/>
                <w:sz w:val="24"/>
                <w:szCs w:val="24"/>
                <w:lang w:eastAsia="ru-RU"/>
              </w:rPr>
              <w:t>п.1</w:t>
            </w:r>
            <w:r>
              <w:rPr>
                <w:rFonts w:ascii="Times New Roman" w:eastAsia="Times New Roman" w:hAnsi="Times New Roman" w:cs="Times New Roman"/>
                <w:sz w:val="24"/>
                <w:szCs w:val="24"/>
                <w:lang w:eastAsia="ru-RU"/>
              </w:rPr>
              <w:t>9</w:t>
            </w:r>
            <w:r w:rsidRPr="00076EB4">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21.</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В помещениях для хранения лекарственных препаратов не зафиксировано хранение пищевых продуктов, табачных изделий, напитков (за исключением питьевой воды), а также лекарственных препаратов, предназначенных для личного использования работниками.</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п.20</w:t>
            </w:r>
            <w:r w:rsidRPr="00076EB4">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22.</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 xml:space="preserve">Наличие отдельной </w:t>
            </w:r>
            <w:r>
              <w:rPr>
                <w:rFonts w:ascii="Times New Roman" w:hAnsi="Times New Roman" w:cs="Times New Roman"/>
              </w:rPr>
              <w:t xml:space="preserve"> </w:t>
            </w:r>
            <w:r w:rsidRPr="00076EB4">
              <w:rPr>
                <w:rFonts w:ascii="Times New Roman" w:hAnsi="Times New Roman" w:cs="Times New Roman"/>
              </w:rPr>
              <w:t xml:space="preserve"> зоны (шкафов) для хранения оборудования, инвентаря и материалов для уборки (очистки), а также моющих и дезинфицирующих средств</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076EB4">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25</w:t>
            </w:r>
            <w:r w:rsidRPr="00076EB4">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23.</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 xml:space="preserve"> Лекарственные препараты в помещениях хранятся отдельно от пищевых продуктов, табачных изделий, напитков (за исключением питьевой воды), а также лекарственных препаратов, предназначенных для личного использования работниками</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076EB4">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20</w:t>
            </w:r>
            <w:r w:rsidRPr="00076EB4">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24.</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 xml:space="preserve"> Результаты температурного картирования регистрируются в специальном журнале (карте) регистрации на бумажном носителе и (или) в электронном виде ежедневно, в том числе в выходные и праздничные дни. Журнал (карта) регистрации хранится в течение двух лет.</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п.23 Правил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В помещениях и (или) зонах поддерживаются температурные режимы хранения и влажность, соответствующие условиям хранения, указанным в нормативной документации, составляющей регистрационное досье лекарственного препарата, инструкции по медицинскому применению лекарственного препаратов и на упаковке лекарственного препарата</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п.21 Правил </w:t>
            </w:r>
            <w:r w:rsidRPr="002F18B4">
              <w:rPr>
                <w:rFonts w:ascii="Times New Roman" w:hAnsi="Times New Roman" w:cs="Times New Roman"/>
              </w:rPr>
              <w:t>надлежащей практики хранения</w:t>
            </w:r>
            <w:r>
              <w:rPr>
                <w:rFonts w:ascii="Times New Roman" w:hAnsi="Times New Roman" w:cs="Times New Roman"/>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Требуется ли текущий ремонт  помещениям для хранения лекарственных препаратов</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п.11 Правил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b/>
              </w:rPr>
            </w:pPr>
            <w:r w:rsidRPr="002A2014">
              <w:rPr>
                <w:rFonts w:ascii="Times New Roman" w:hAnsi="Times New Roman" w:cs="Times New Roman"/>
                <w:b/>
              </w:rPr>
              <w:t xml:space="preserve">Санитарная уборка помещений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26.</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 xml:space="preserve">Имеется внутренняя процедура, определяющая порядок санитарной уборки и обработки помещений для хранения лекарственных препаратов, оборудования, автоматизированной системы.Проводятся ли  процедуры по уборке помещений (зон) для хранения лекарственных препаратов  в соответствии со стандартными операционными процедурами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п.25</w:t>
            </w:r>
            <w:r w:rsidRPr="002A2014">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27.</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Стеллажи (шкафы) для хранения лекарственных средств в помещениях для хранения лекарственных средств  установлены таким образом, чтобы обеспечить доступ к лекарственным средствам, свободный проход персонала и, при необходимости, погрузочных устройств, а также доступность стеллажей, стен, пола для уборки</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2A2014">
              <w:rPr>
                <w:rFonts w:ascii="Times New Roman" w:eastAsia="Times New Roman" w:hAnsi="Times New Roman" w:cs="Times New Roman"/>
                <w:sz w:val="24"/>
                <w:szCs w:val="24"/>
                <w:lang w:eastAsia="ru-RU"/>
              </w:rPr>
              <w:t>п.1</w:t>
            </w:r>
            <w:r>
              <w:rPr>
                <w:rFonts w:ascii="Times New Roman" w:eastAsia="Times New Roman" w:hAnsi="Times New Roman" w:cs="Times New Roman"/>
                <w:sz w:val="24"/>
                <w:szCs w:val="24"/>
                <w:lang w:eastAsia="ru-RU"/>
              </w:rPr>
              <w:t>0</w:t>
            </w:r>
            <w:r w:rsidRPr="002A2014">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28.</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 xml:space="preserve"> Допускает ли отделка помещений (внутренние поверхности стен, потолков) для хранения лекарственных препаратов  возможность проведения влажной уборки и исключать накопление пыли</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2A2014">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25</w:t>
            </w:r>
            <w:r w:rsidRPr="002A2014">
              <w:rPr>
                <w:rFonts w:ascii="Times New Roman" w:eastAsia="Times New Roman" w:hAnsi="Times New Roman" w:cs="Times New Roman"/>
                <w:sz w:val="24"/>
                <w:szCs w:val="24"/>
                <w:lang w:eastAsia="ru-RU"/>
              </w:rPr>
              <w:t xml:space="preserve"> Правил</w:t>
            </w:r>
            <w:r w:rsidRPr="002F18B4">
              <w:rPr>
                <w:rFonts w:ascii="Times New Roman" w:hAnsi="Times New Roman" w:cs="Times New Roman"/>
              </w:rPr>
              <w:t xml:space="preserve"> надлежащей практики хранения</w:t>
            </w:r>
            <w:r>
              <w:rPr>
                <w:rFonts w:ascii="Times New Roman" w:eastAsia="Times New Roman" w:hAnsi="Times New Roman" w:cs="Times New Roman"/>
                <w:sz w:val="24"/>
                <w:szCs w:val="24"/>
                <w:lang w:eastAsia="ru-RU"/>
              </w:rPr>
              <w:t>, п.6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29.</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Обеспечена ли защита помещений для хранения лекарственных препаратов  от проникновения насекомых, грызунов или других животных</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2A2014">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2</w:t>
            </w:r>
            <w:r w:rsidRPr="002A2014">
              <w:rPr>
                <w:rFonts w:ascii="Times New Roman" w:eastAsia="Times New Roman" w:hAnsi="Times New Roman" w:cs="Times New Roman"/>
                <w:sz w:val="24"/>
                <w:szCs w:val="24"/>
                <w:lang w:eastAsia="ru-RU"/>
              </w:rPr>
              <w:t>6 Правил</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rPr>
                <w:rFonts w:ascii="Times New Roman" w:hAnsi="Times New Roman" w:cs="Times New Roman"/>
              </w:rPr>
            </w:pPr>
            <w:r w:rsidRPr="00076EB4">
              <w:rPr>
                <w:rFonts w:ascii="Times New Roman" w:hAnsi="Times New Roman" w:cs="Times New Roman"/>
              </w:rPr>
              <w:t>Помещения для хранения лекарственных препаратов спроектированы и оснащены с учетом обеспечения защиты от проникновения насекомых, грызунов или других животных</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п.2</w:t>
            </w:r>
            <w:r w:rsidRPr="002A2014">
              <w:rPr>
                <w:rFonts w:ascii="Times New Roman" w:eastAsia="Times New Roman" w:hAnsi="Times New Roman" w:cs="Times New Roman"/>
                <w:sz w:val="24"/>
                <w:szCs w:val="24"/>
                <w:lang w:eastAsia="ru-RU"/>
              </w:rPr>
              <w:t>6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r>
              <w:rPr>
                <w:rFonts w:ascii="Times New Roman" w:hAnsi="Times New Roman" w:cs="Times New Roman"/>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b/>
              </w:rPr>
            </w:pPr>
            <w:r w:rsidRPr="002A2014">
              <w:rPr>
                <w:rFonts w:ascii="Times New Roman" w:hAnsi="Times New Roman" w:cs="Times New Roman"/>
                <w:b/>
              </w:rPr>
              <w:t>Оборудование</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гл. IV приказа Минздрава</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 России от 31.08.2016 </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646н «Об утверждении</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 Правил надлежащей практики </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хранения и перевозки лекарственных препаратов для медицинского применения»</w:t>
            </w:r>
          </w:p>
          <w:p w:rsidR="00892D63" w:rsidRPr="000577A4" w:rsidRDefault="00892D63" w:rsidP="00024AB3">
            <w:pPr>
              <w:spacing w:after="0" w:line="259" w:lineRule="atLeast"/>
              <w:ind w:left="-567" w:right="-284"/>
              <w:jc w:val="center"/>
              <w:rPr>
                <w:rFonts w:ascii="Times New Roman" w:hAnsi="Times New Roman" w:cs="Times New Roman"/>
                <w:b/>
              </w:rPr>
            </w:pPr>
            <w:r w:rsidRPr="000577A4">
              <w:rPr>
                <w:rFonts w:ascii="Times New Roman" w:eastAsia="Times New Roman" w:hAnsi="Times New Roman" w:cs="Times New Roman"/>
                <w:b/>
                <w:sz w:val="24"/>
                <w:szCs w:val="24"/>
                <w:lang w:eastAsia="ru-RU"/>
              </w:rPr>
              <w:t xml:space="preserve"> (далее – правила </w:t>
            </w:r>
            <w:r w:rsidRPr="000577A4">
              <w:rPr>
                <w:rFonts w:ascii="Times New Roman" w:hAnsi="Times New Roman" w:cs="Times New Roman"/>
                <w:b/>
              </w:rPr>
              <w:t>надлежащей</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hAnsi="Times New Roman" w:cs="Times New Roman"/>
                <w:b/>
              </w:rPr>
              <w:t xml:space="preserve"> практики хранения</w:t>
            </w:r>
            <w:r w:rsidRPr="000577A4">
              <w:rPr>
                <w:rFonts w:ascii="Times New Roman" w:eastAsia="Times New Roman" w:hAnsi="Times New Roman" w:cs="Times New Roman"/>
                <w:b/>
                <w:sz w:val="24"/>
                <w:szCs w:val="24"/>
                <w:lang w:eastAsia="ru-RU"/>
              </w:rPr>
              <w:t>)</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Приказ Министерства </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здравоохранения </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и социального </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развития</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 Российской Федерации</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   от 23. 08. 2010     № 706н </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«Об утверждении </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правил хранения лекарственных средств»   (далее</w:t>
            </w:r>
            <w:r>
              <w:rPr>
                <w:rFonts w:ascii="Times New Roman" w:eastAsia="Times New Roman" w:hAnsi="Times New Roman" w:cs="Times New Roman"/>
                <w:b/>
                <w:sz w:val="24"/>
                <w:szCs w:val="24"/>
                <w:lang w:eastAsia="ru-RU"/>
              </w:rPr>
              <w:t xml:space="preserve"> </w:t>
            </w:r>
            <w:r w:rsidRPr="000577A4">
              <w:rPr>
                <w:rFonts w:ascii="Times New Roman" w:eastAsia="Times New Roman" w:hAnsi="Times New Roman" w:cs="Times New Roman"/>
                <w:b/>
                <w:sz w:val="24"/>
                <w:szCs w:val="24"/>
                <w:lang w:eastAsia="ru-RU"/>
              </w:rPr>
              <w:t>- Приказ),</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общей</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 фармакопейной статьей Государственной</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 фармакопеи 13-го издания</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 «Хранение </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лекарственных средств» ОФС.1.1.0010.15                                             (далее - ст. ОФС.1.1.0010.15)</w:t>
            </w:r>
          </w:p>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31.</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Наличие термогигрометров (психрометров) или иного оборудования, используемого для регистрации температуры и влажности. Размещение измерительных частей измерительных приборов  на расстоянии не менее 3 м от дверей, окон и отопительных приборов в доступном для персонала месте на высоте 1,5 - 1,7 м от пола.</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2A2014">
              <w:rPr>
                <w:rFonts w:ascii="Times New Roman" w:eastAsia="Times New Roman" w:hAnsi="Times New Roman" w:cs="Times New Roman"/>
                <w:sz w:val="24"/>
                <w:szCs w:val="24"/>
                <w:lang w:eastAsia="ru-RU"/>
              </w:rPr>
              <w:t>п.7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32.</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Соблюдение сроков поверки оборудования,</w:t>
            </w:r>
            <w:r>
              <w:rPr>
                <w:rFonts w:ascii="Times New Roman" w:hAnsi="Times New Roman" w:cs="Times New Roman"/>
              </w:rPr>
              <w:t xml:space="preserve"> </w:t>
            </w:r>
            <w:r w:rsidRPr="002A2014">
              <w:rPr>
                <w:rFonts w:ascii="Times New Roman" w:hAnsi="Times New Roman" w:cs="Times New Roman"/>
              </w:rPr>
              <w:t xml:space="preserve">относящегося к </w:t>
            </w:r>
            <w:r>
              <w:rPr>
                <w:rFonts w:ascii="Times New Roman" w:hAnsi="Times New Roman" w:cs="Times New Roman"/>
              </w:rPr>
              <w:t xml:space="preserve"> </w:t>
            </w:r>
            <w:r w:rsidRPr="002A2014">
              <w:rPr>
                <w:rFonts w:ascii="Times New Roman" w:hAnsi="Times New Roman" w:cs="Times New Roman"/>
              </w:rPr>
              <w:t>средствам измерения до ввода в эксплуатацию, а также после ремонта подлежащего первичной поверке и (или) калибровке, а в процессе эксплуатации - периодической поверке и (или) калибровке в соответствии с требованиями законодательства Российской Федерации об обеспечении единства измерений.</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rPr>
                <w:rFonts w:ascii="Times New Roman" w:hAnsi="Times New Roman" w:cs="Times New Roman"/>
              </w:rPr>
            </w:pPr>
            <w:r>
              <w:rPr>
                <w:rFonts w:ascii="Times New Roman" w:eastAsia="Times New Roman" w:hAnsi="Times New Roman" w:cs="Times New Roman"/>
                <w:sz w:val="24"/>
                <w:szCs w:val="24"/>
                <w:lang w:eastAsia="ru-RU"/>
              </w:rPr>
              <w:t xml:space="preserve">         п.п. 21,36,37 Правил </w:t>
            </w:r>
            <w:r w:rsidRPr="002F18B4">
              <w:rPr>
                <w:rFonts w:ascii="Times New Roman" w:hAnsi="Times New Roman" w:cs="Times New Roman"/>
              </w:rPr>
              <w:t xml:space="preserve"> надлежащей практики хранения</w:t>
            </w:r>
            <w:r>
              <w:rPr>
                <w:rFonts w:ascii="Times New Roman" w:hAnsi="Times New Roman" w:cs="Times New Roman"/>
              </w:rPr>
              <w:t xml:space="preserve">, </w:t>
            </w:r>
          </w:p>
          <w:p w:rsidR="00892D63" w:rsidRPr="002A201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hAnsi="Times New Roman" w:cs="Times New Roman"/>
              </w:rPr>
              <w:t xml:space="preserve">           </w:t>
            </w:r>
            <w:r w:rsidRPr="004C19F4">
              <w:rPr>
                <w:rFonts w:ascii="Times New Roman" w:eastAsia="Times New Roman" w:hAnsi="Times New Roman" w:cs="Times New Roman"/>
                <w:sz w:val="24"/>
                <w:szCs w:val="24"/>
                <w:lang w:eastAsia="ru-RU"/>
              </w:rPr>
              <w:t>ст. ОФС</w:t>
            </w:r>
            <w:r>
              <w:rPr>
                <w:rFonts w:ascii="Times New Roman" w:eastAsia="Times New Roman" w:hAnsi="Times New Roman" w:cs="Times New Roman"/>
                <w:sz w:val="24"/>
                <w:szCs w:val="24"/>
                <w:lang w:eastAsia="ru-RU"/>
              </w:rPr>
              <w:t xml:space="preserve">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33.</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Наличие  холодильного оборудования (с указанием наименования, марки, инвентарного номера, температурного режима, емкости) с  размещением и обслуживанием согласно документации по его использованию (эксплуатации), к нему относящегося.</w:t>
            </w:r>
            <w:r>
              <w:rPr>
                <w:rFonts w:ascii="Times New Roman" w:hAnsi="Times New Roman" w:cs="Times New Roman"/>
              </w:rPr>
              <w:t xml:space="preserve"> </w:t>
            </w:r>
            <w:r w:rsidRPr="002A2014">
              <w:rPr>
                <w:rFonts w:ascii="Times New Roman" w:hAnsi="Times New Roman" w:cs="Times New Roman"/>
              </w:rPr>
              <w:t>Для хранения термолабильных лекарственных средств  используются фармацевтические холодильники.</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pPr>
            <w:r>
              <w:rPr>
                <w:rFonts w:ascii="Times New Roman" w:eastAsia="Times New Roman" w:hAnsi="Times New Roman" w:cs="Times New Roman"/>
                <w:sz w:val="24"/>
                <w:szCs w:val="24"/>
                <w:lang w:eastAsia="ru-RU"/>
              </w:rPr>
              <w:t xml:space="preserve">п.п.    п.п.21,36,37 Правил </w:t>
            </w:r>
            <w:r w:rsidRPr="002F18B4">
              <w:rPr>
                <w:rFonts w:ascii="Times New Roman" w:hAnsi="Times New Roman" w:cs="Times New Roman"/>
              </w:rPr>
              <w:t>надлежащей практики хранения</w:t>
            </w:r>
            <w:r>
              <w:rPr>
                <w:rFonts w:ascii="Times New Roman" w:eastAsia="Times New Roman" w:hAnsi="Times New Roman" w:cs="Times New Roman"/>
                <w:sz w:val="24"/>
                <w:szCs w:val="24"/>
                <w:lang w:eastAsia="ru-RU"/>
              </w:rPr>
              <w:t>,</w:t>
            </w:r>
            <w:r>
              <w:t xml:space="preserve"> </w:t>
            </w:r>
          </w:p>
          <w:p w:rsidR="00892D63" w:rsidRPr="002A2014" w:rsidRDefault="00892D63" w:rsidP="00024AB3">
            <w:pPr>
              <w:spacing w:after="0" w:line="259" w:lineRule="atLeast"/>
              <w:ind w:left="-567" w:right="-284"/>
              <w:rPr>
                <w:rFonts w:ascii="Times New Roman" w:eastAsia="Times New Roman" w:hAnsi="Times New Roman" w:cs="Times New Roman"/>
                <w:sz w:val="24"/>
                <w:szCs w:val="24"/>
                <w:lang w:eastAsia="ru-RU"/>
              </w:rPr>
            </w:pPr>
            <w:r>
              <w:t xml:space="preserve">               </w:t>
            </w:r>
            <w:r w:rsidRPr="004C19F4">
              <w:rPr>
                <w:rFonts w:ascii="Times New Roman" w:eastAsia="Times New Roman" w:hAnsi="Times New Roman" w:cs="Times New Roman"/>
                <w:sz w:val="24"/>
                <w:szCs w:val="24"/>
                <w:lang w:eastAsia="ru-RU"/>
              </w:rPr>
              <w:t>ст. ОФС</w:t>
            </w:r>
            <w:r>
              <w:rPr>
                <w:rFonts w:ascii="Times New Roman" w:eastAsia="Times New Roman" w:hAnsi="Times New Roman" w:cs="Times New Roman"/>
                <w:sz w:val="24"/>
                <w:szCs w:val="24"/>
                <w:lang w:eastAsia="ru-RU"/>
              </w:rPr>
              <w:t xml:space="preserve">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34.</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Наличие переносного холодильного оборудования (термоконтейнеры, хладовые элементы и др).</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C19F4" w:rsidRDefault="00892D63" w:rsidP="00024AB3">
            <w:pPr>
              <w:spacing w:after="0" w:line="259" w:lineRule="atLeast"/>
              <w:ind w:right="-284"/>
              <w:rPr>
                <w:rFonts w:ascii="Times New Roman" w:eastAsia="Times New Roman" w:hAnsi="Times New Roman" w:cs="Times New Roman"/>
                <w:sz w:val="24"/>
                <w:szCs w:val="24"/>
                <w:lang w:eastAsia="ru-RU"/>
              </w:rPr>
            </w:pPr>
            <w:r w:rsidRPr="004C19F4">
              <w:rPr>
                <w:rFonts w:ascii="Times New Roman" w:eastAsia="Times New Roman" w:hAnsi="Times New Roman" w:cs="Times New Roman"/>
                <w:sz w:val="24"/>
                <w:szCs w:val="24"/>
                <w:lang w:eastAsia="ru-RU"/>
              </w:rPr>
              <w:t xml:space="preserve"> п.п.21,36,37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r w:rsidRPr="004C19F4">
              <w:rPr>
                <w:rFonts w:ascii="Times New Roman" w:eastAsia="Times New Roman" w:hAnsi="Times New Roman" w:cs="Times New Roman"/>
                <w:sz w:val="24"/>
                <w:szCs w:val="24"/>
                <w:lang w:eastAsia="ru-RU"/>
              </w:rPr>
              <w:t xml:space="preserve">, </w:t>
            </w:r>
          </w:p>
          <w:p w:rsidR="00892D63" w:rsidRPr="002A2014" w:rsidRDefault="00892D63" w:rsidP="00024AB3">
            <w:pPr>
              <w:spacing w:after="0" w:line="259" w:lineRule="atLeast"/>
              <w:ind w:right="-284"/>
              <w:rPr>
                <w:rFonts w:ascii="Times New Roman" w:eastAsia="Times New Roman" w:hAnsi="Times New Roman" w:cs="Times New Roman"/>
                <w:sz w:val="24"/>
                <w:szCs w:val="24"/>
                <w:lang w:eastAsia="ru-RU"/>
              </w:rPr>
            </w:pPr>
            <w:r w:rsidRPr="004C19F4">
              <w:rPr>
                <w:rFonts w:ascii="Times New Roman" w:eastAsia="Times New Roman" w:hAnsi="Times New Roman" w:cs="Times New Roman"/>
                <w:sz w:val="24"/>
                <w:szCs w:val="24"/>
                <w:lang w:eastAsia="ru-RU"/>
              </w:rPr>
              <w:t>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35.</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Наличие  системы кондиционирования/вентиляции с  размещением и обслуживанием согласно документации по его использованию (эксплуатации), к нему относящегося ; помещений для хранения лекарственных средств  оборудованых кондиционерами и другим оборудованием, позволяющим обеспечить хранение лекарственных средств в соответствии с указанными на первичной и вторичной (потребительской) упаковке требованиями производителей лекарственных средств.</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C19F4" w:rsidRDefault="00892D63" w:rsidP="00024AB3">
            <w:pPr>
              <w:spacing w:after="0" w:line="259" w:lineRule="atLeast"/>
              <w:ind w:right="-284"/>
              <w:rPr>
                <w:rFonts w:ascii="Times New Roman" w:eastAsia="Times New Roman" w:hAnsi="Times New Roman" w:cs="Times New Roman"/>
                <w:sz w:val="24"/>
                <w:szCs w:val="24"/>
                <w:lang w:eastAsia="ru-RU"/>
              </w:rPr>
            </w:pPr>
            <w:r w:rsidRPr="004C19F4">
              <w:rPr>
                <w:rFonts w:ascii="Times New Roman" w:eastAsia="Times New Roman" w:hAnsi="Times New Roman" w:cs="Times New Roman"/>
                <w:sz w:val="24"/>
                <w:szCs w:val="24"/>
                <w:lang w:eastAsia="ru-RU"/>
              </w:rPr>
              <w:t xml:space="preserve">  п.п.21,36,37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r w:rsidRPr="004C19F4">
              <w:rPr>
                <w:rFonts w:ascii="Times New Roman" w:eastAsia="Times New Roman" w:hAnsi="Times New Roman" w:cs="Times New Roman"/>
                <w:sz w:val="24"/>
                <w:szCs w:val="24"/>
                <w:lang w:eastAsia="ru-RU"/>
              </w:rPr>
              <w:t xml:space="preserve">, </w:t>
            </w:r>
          </w:p>
          <w:p w:rsidR="00892D63" w:rsidRPr="002A2014" w:rsidRDefault="00892D63" w:rsidP="00024AB3">
            <w:pPr>
              <w:spacing w:after="0" w:line="259" w:lineRule="atLeast"/>
              <w:ind w:right="-284"/>
              <w:rPr>
                <w:rFonts w:ascii="Times New Roman" w:eastAsia="Times New Roman" w:hAnsi="Times New Roman" w:cs="Times New Roman"/>
                <w:sz w:val="24"/>
                <w:szCs w:val="24"/>
                <w:lang w:eastAsia="ru-RU"/>
              </w:rPr>
            </w:pPr>
            <w:r w:rsidRPr="004C19F4">
              <w:rPr>
                <w:rFonts w:ascii="Times New Roman" w:eastAsia="Times New Roman" w:hAnsi="Times New Roman" w:cs="Times New Roman"/>
                <w:sz w:val="24"/>
                <w:szCs w:val="24"/>
                <w:lang w:eastAsia="ru-RU"/>
              </w:rPr>
              <w:t xml:space="preserve"> ст. ОФС .1.1.0010.15</w:t>
            </w:r>
            <w:r>
              <w:rPr>
                <w:rFonts w:ascii="Times New Roman" w:eastAsia="Times New Roman" w:hAnsi="Times New Roman" w:cs="Times New Roman"/>
                <w:sz w:val="24"/>
                <w:szCs w:val="24"/>
                <w:lang w:eastAsia="ru-RU"/>
              </w:rPr>
              <w:t>, п.4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36.</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Наличие системы контроля доступа.</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4C19F4">
              <w:rPr>
                <w:rFonts w:ascii="Times New Roman" w:eastAsia="Times New Roman" w:hAnsi="Times New Roman" w:cs="Times New Roman"/>
                <w:sz w:val="24"/>
                <w:szCs w:val="24"/>
                <w:lang w:eastAsia="ru-RU"/>
              </w:rPr>
              <w:t>п.п.21,36,37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 xml:space="preserve">Предусмотрено ли резервное энергоснабжение на случай перебоев в энергоснабжении с   размещением и обслуживанием оборудования согласно документации по его использованию (эксплуатации), к нему относящегося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4C19F4">
              <w:rPr>
                <w:rFonts w:ascii="Times New Roman" w:eastAsia="Times New Roman" w:hAnsi="Times New Roman" w:cs="Times New Roman"/>
                <w:sz w:val="24"/>
                <w:szCs w:val="24"/>
                <w:lang w:eastAsia="ru-RU"/>
              </w:rPr>
              <w:t>ст. ОФС</w:t>
            </w:r>
            <w:r>
              <w:rPr>
                <w:rFonts w:ascii="Times New Roman" w:eastAsia="Times New Roman" w:hAnsi="Times New Roman" w:cs="Times New Roman"/>
                <w:sz w:val="24"/>
                <w:szCs w:val="24"/>
                <w:lang w:eastAsia="ru-RU"/>
              </w:rPr>
              <w:t xml:space="preserve"> .1.1.0010.15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37.</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 xml:space="preserve">Наличие шкафов металлических или деревянных для хранения лекарственных препаратов, подлежащих предметно-количественному учету, за исключением наркотических, психотропных, сильнодействующих и ядовитых лекарственных средств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п.31 Правил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38.</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Наличие стеллажей (шкафов) для хранения лекарственных препаратов промаркированых, имеющих стеллажные карты, обеспечивающие идентификацию лекарственных препаратов в соответствии с применяемой субъектом обращения лекарственных препаратов системой учета;  шкафов, поддонов, подтоварников</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п.29 Правил </w:t>
            </w:r>
            <w:r w:rsidRPr="002F18B4">
              <w:rPr>
                <w:rFonts w:ascii="Times New Roman" w:hAnsi="Times New Roman" w:cs="Times New Roman"/>
              </w:rPr>
              <w:t>надлежащей практики хранения</w:t>
            </w:r>
            <w:r>
              <w:rPr>
                <w:rFonts w:ascii="Times New Roman" w:eastAsia="Times New Roman" w:hAnsi="Times New Roman" w:cs="Times New Roman"/>
                <w:sz w:val="24"/>
                <w:szCs w:val="24"/>
                <w:lang w:eastAsia="ru-RU"/>
              </w:rPr>
              <w:t xml:space="preserve">, п.5 Приказа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39.</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Наличие пломбира для  опечатывания  в конце рабочего дня шкафов металлических или деревянных для хранения лекарственных препаратов, подлежащих предметно-количественному учету, за исключением наркотических, психотропных, сильнодействующих и ядовитых лекарственных средств.</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п.31 Правил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40.</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 xml:space="preserve"> Наличие охранной и пожарной сигнализация</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6407F3">
              <w:rPr>
                <w:rFonts w:ascii="Times New Roman" w:eastAsia="Times New Roman" w:hAnsi="Times New Roman" w:cs="Times New Roman"/>
                <w:sz w:val="24"/>
                <w:szCs w:val="24"/>
                <w:lang w:eastAsia="ru-RU"/>
              </w:rPr>
              <w:t>п.3</w:t>
            </w:r>
            <w:r>
              <w:rPr>
                <w:rFonts w:ascii="Times New Roman" w:eastAsia="Times New Roman" w:hAnsi="Times New Roman" w:cs="Times New Roman"/>
                <w:sz w:val="24"/>
                <w:szCs w:val="24"/>
                <w:lang w:eastAsia="ru-RU"/>
              </w:rPr>
              <w:t>5</w:t>
            </w:r>
            <w:r w:rsidRPr="006407F3">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41.</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 xml:space="preserve"> Наличие шкафов для размещения уборочного инвентаря</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spacing w:after="0" w:line="259" w:lineRule="atLeast"/>
              <w:ind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п.25 Правил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42.</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Наличие инсектицидных ламп от насекомых, ловушек для грызунов</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6407F3">
              <w:rPr>
                <w:rFonts w:ascii="Times New Roman" w:eastAsia="Times New Roman" w:hAnsi="Times New Roman" w:cs="Times New Roman"/>
                <w:sz w:val="24"/>
                <w:szCs w:val="24"/>
                <w:lang w:eastAsia="ru-RU"/>
              </w:rPr>
              <w:t>п.25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r>
              <w:rPr>
                <w:rFonts w:ascii="Times New Roman" w:hAnsi="Times New Roman" w:cs="Times New Roman"/>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 xml:space="preserve">Результаты температурного контроля зарегистрированы в специальном журнале (карте) регистрации на бумажном носителе и (или) в электронном виде ежедневно, в том числе в выходные и праздничные дни (журнал (карта) регистрации хранится в течение двух лет) </w:t>
            </w:r>
            <w:r>
              <w:rPr>
                <w:rFonts w:ascii="Times New Roman" w:hAnsi="Times New Roman" w:cs="Times New Roman"/>
              </w:rPr>
              <w:t>Показания этих приборов регистри</w:t>
            </w:r>
            <w:r w:rsidRPr="002A2014">
              <w:rPr>
                <w:rFonts w:ascii="Times New Roman" w:hAnsi="Times New Roman" w:cs="Times New Roman"/>
              </w:rPr>
              <w:t>руются  в специальном журнале (карте) регистрации на бумажном носителе или в электронном виде с архивацией (для электронных гигрометров), который ведется ответственным лицом</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6407F3">
              <w:rPr>
                <w:rFonts w:ascii="Times New Roman" w:eastAsia="Times New Roman" w:hAnsi="Times New Roman" w:cs="Times New Roman"/>
                <w:sz w:val="24"/>
                <w:szCs w:val="24"/>
                <w:lang w:eastAsia="ru-RU"/>
              </w:rPr>
              <w:t>п.2</w:t>
            </w:r>
            <w:r>
              <w:rPr>
                <w:rFonts w:ascii="Times New Roman" w:eastAsia="Times New Roman" w:hAnsi="Times New Roman" w:cs="Times New Roman"/>
                <w:sz w:val="24"/>
                <w:szCs w:val="24"/>
                <w:lang w:eastAsia="ru-RU"/>
              </w:rPr>
              <w:t>3</w:t>
            </w:r>
            <w:r w:rsidRPr="006407F3">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r w:rsidRPr="006407F3">
              <w:rPr>
                <w:rFonts w:ascii="Times New Roman" w:eastAsia="Times New Roman" w:hAnsi="Times New Roman" w:cs="Times New Roman"/>
                <w:sz w:val="24"/>
                <w:szCs w:val="24"/>
                <w:lang w:eastAsia="ru-RU"/>
              </w:rPr>
              <w:t>, п.</w:t>
            </w:r>
            <w:r>
              <w:rPr>
                <w:rFonts w:ascii="Times New Roman" w:eastAsia="Times New Roman" w:hAnsi="Times New Roman" w:cs="Times New Roman"/>
                <w:sz w:val="24"/>
                <w:szCs w:val="24"/>
                <w:lang w:eastAsia="ru-RU"/>
              </w:rPr>
              <w:t>7</w:t>
            </w:r>
            <w:r w:rsidRPr="006407F3">
              <w:rPr>
                <w:rFonts w:ascii="Times New Roman" w:eastAsia="Times New Roman" w:hAnsi="Times New Roman" w:cs="Times New Roman"/>
                <w:sz w:val="24"/>
                <w:szCs w:val="24"/>
                <w:lang w:eastAsia="ru-RU"/>
              </w:rPr>
              <w:t xml:space="preserve"> Приказа</w:t>
            </w:r>
            <w:r>
              <w:rPr>
                <w:rFonts w:ascii="Times New Roman" w:eastAsia="Times New Roman" w:hAnsi="Times New Roman" w:cs="Times New Roman"/>
                <w:sz w:val="24"/>
                <w:szCs w:val="24"/>
                <w:lang w:eastAsia="ru-RU"/>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43.</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 xml:space="preserve">Субъектом обращения лекарственных препаратов разработан и утвержден комплекс мер, направленных на минимизацию риска контаминации материалов или лекарственных препаратов, с учетом условий соблюдения защиты от  факторов внешней среды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C84FD3" w:rsidRDefault="00892D63" w:rsidP="00C84FD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6407F3">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24</w:t>
            </w:r>
            <w:r w:rsidRPr="006407F3">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00C84FD3">
              <w:rPr>
                <w:rFonts w:ascii="Times New Roman" w:eastAsia="Times New Roman" w:hAnsi="Times New Roman" w:cs="Times New Roman"/>
                <w:sz w:val="24"/>
                <w:szCs w:val="24"/>
                <w:lang w:eastAsia="ru-RU"/>
              </w:rPr>
              <w:t xml:space="preserve">надлежащей </w:t>
            </w:r>
          </w:p>
          <w:p w:rsidR="00C84FD3"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практики хранения</w:t>
            </w:r>
          </w:p>
          <w:p w:rsidR="00892D63" w:rsidRDefault="00892D63" w:rsidP="00C84FD3">
            <w:pPr>
              <w:spacing w:after="0" w:line="259" w:lineRule="atLeast"/>
              <w:ind w:left="-567" w:right="-284"/>
              <w:rPr>
                <w:rFonts w:ascii="Times New Roman" w:hAnsi="Times New Roman" w:cs="Times New Roman"/>
              </w:rPr>
            </w:pPr>
          </w:p>
          <w:p w:rsidR="00C84FD3" w:rsidRDefault="00C84FD3" w:rsidP="00C84FD3">
            <w:pPr>
              <w:spacing w:after="0" w:line="259" w:lineRule="atLeast"/>
              <w:ind w:left="-567" w:right="-284"/>
              <w:rPr>
                <w:rFonts w:ascii="Times New Roman" w:eastAsia="Times New Roman" w:hAnsi="Times New Roman" w:cs="Times New Roman"/>
                <w:sz w:val="24"/>
                <w:szCs w:val="24"/>
                <w:lang w:eastAsia="ru-RU"/>
              </w:rPr>
            </w:pPr>
          </w:p>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44.</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В помещения (зоны) для хранения лекарственных препаратов не допускаются лица, не имеющие права доступа, определенного стандартными операционными процедурами</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C84FD3" w:rsidRDefault="00892D63" w:rsidP="00C84FD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6407F3">
              <w:rPr>
                <w:rFonts w:ascii="Times New Roman" w:eastAsia="Times New Roman" w:hAnsi="Times New Roman" w:cs="Times New Roman"/>
                <w:sz w:val="24"/>
                <w:szCs w:val="24"/>
                <w:lang w:eastAsia="ru-RU"/>
              </w:rPr>
              <w:t>п.2</w:t>
            </w:r>
            <w:r>
              <w:rPr>
                <w:rFonts w:ascii="Times New Roman" w:eastAsia="Times New Roman" w:hAnsi="Times New Roman" w:cs="Times New Roman"/>
                <w:sz w:val="24"/>
                <w:szCs w:val="24"/>
                <w:lang w:eastAsia="ru-RU"/>
              </w:rPr>
              <w:t>7</w:t>
            </w:r>
            <w:r w:rsidRPr="006407F3">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00C84FD3">
              <w:rPr>
                <w:rFonts w:ascii="Times New Roman" w:eastAsia="Times New Roman" w:hAnsi="Times New Roman" w:cs="Times New Roman"/>
                <w:sz w:val="24"/>
                <w:szCs w:val="24"/>
                <w:lang w:eastAsia="ru-RU"/>
              </w:rPr>
              <w:t xml:space="preserve">надлежащей </w:t>
            </w:r>
          </w:p>
          <w:p w:rsidR="00C84FD3"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практики хранения</w:t>
            </w:r>
          </w:p>
          <w:p w:rsidR="00C84FD3" w:rsidRDefault="00C84FD3" w:rsidP="00024AB3">
            <w:pPr>
              <w:spacing w:after="0" w:line="259" w:lineRule="atLeast"/>
              <w:ind w:left="-567" w:right="-284"/>
              <w:rPr>
                <w:rFonts w:ascii="Times New Roman" w:hAnsi="Times New Roman" w:cs="Times New Roman"/>
              </w:rPr>
            </w:pPr>
          </w:p>
          <w:p w:rsidR="00892D63" w:rsidRPr="002A2014" w:rsidRDefault="00C84FD3"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hAnsi="Times New Roman" w:cs="Times New Roman"/>
              </w:rPr>
              <w:t>пр</w:t>
            </w:r>
            <w:r w:rsidR="00892D63">
              <w:rPr>
                <w:rFonts w:ascii="Times New Roman" w:hAnsi="Times New Roman" w:cs="Times New Roman"/>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45.</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 xml:space="preserve">Лекарственные препараты, в отношении которых субъектом обращения лекарственных препаратов не принято решение о дальнейшем обращении, или лекарственные препараты, обращение которых приостановлено, возвращенные субъекту обращения  лекарственные препараты, а также фальсифицированные, недоброкачественные и контрафактные лекарственные препараты изолированы с размещением в отдельное специально выделенное  помещение (зону) с применением системы электронной обработки данных (при наличии), обеспечивающей разделение и гарантированно исключает их попадание в обращение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C84FD3" w:rsidRDefault="00892D63" w:rsidP="00C84FD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6407F3">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30</w:t>
            </w:r>
            <w:r w:rsidRPr="006407F3">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00C84FD3">
              <w:rPr>
                <w:rFonts w:ascii="Times New Roman" w:eastAsia="Times New Roman" w:hAnsi="Times New Roman" w:cs="Times New Roman"/>
                <w:sz w:val="24"/>
                <w:szCs w:val="24"/>
                <w:lang w:eastAsia="ru-RU"/>
              </w:rPr>
              <w:t xml:space="preserve">надлежащей </w:t>
            </w:r>
          </w:p>
          <w:p w:rsidR="00C84FD3"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практики хранения</w:t>
            </w:r>
          </w:p>
          <w:p w:rsidR="00C84FD3" w:rsidRDefault="00C84FD3" w:rsidP="00C84FD3">
            <w:pPr>
              <w:spacing w:after="0" w:line="259" w:lineRule="atLeast"/>
              <w:ind w:left="-567" w:right="-284"/>
              <w:rPr>
                <w:rFonts w:ascii="Times New Roman" w:hAnsi="Times New Roman" w:cs="Times New Roman"/>
              </w:rPr>
            </w:pPr>
          </w:p>
          <w:p w:rsidR="00892D63" w:rsidRPr="006407F3" w:rsidRDefault="00892D63" w:rsidP="00C84FD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46.</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 xml:space="preserve">Лекарственные препараты, подлежащие предметно-количественному учету (приказ Минздрава России от 22.04.2014  № 183н "Об утверждении перечня лекарственных средств для медицинского применения, подлежащих предметно-количественному учету", за исключением наркотических, психотропных, сильнодействующих и ядовитых лекарственных средств, хранятся в металлических или деревянных шкафах, опечатываемых или пломбируемых в конце рабочего дня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6407F3" w:rsidRDefault="00892D63" w:rsidP="00024AB3">
            <w:pPr>
              <w:spacing w:after="0" w:line="259" w:lineRule="atLeast"/>
              <w:ind w:right="-284"/>
              <w:rPr>
                <w:rFonts w:ascii="Times New Roman" w:eastAsia="Times New Roman" w:hAnsi="Times New Roman" w:cs="Times New Roman"/>
                <w:sz w:val="24"/>
                <w:szCs w:val="24"/>
                <w:lang w:eastAsia="ru-RU"/>
              </w:rPr>
            </w:pPr>
            <w:r w:rsidRPr="006407F3">
              <w:rPr>
                <w:rFonts w:ascii="Times New Roman" w:eastAsia="Times New Roman" w:hAnsi="Times New Roman" w:cs="Times New Roman"/>
                <w:sz w:val="24"/>
                <w:szCs w:val="24"/>
                <w:lang w:eastAsia="ru-RU"/>
              </w:rPr>
              <w:t>п.3</w:t>
            </w:r>
            <w:r>
              <w:rPr>
                <w:rFonts w:ascii="Times New Roman" w:eastAsia="Times New Roman" w:hAnsi="Times New Roman" w:cs="Times New Roman"/>
                <w:sz w:val="24"/>
                <w:szCs w:val="24"/>
                <w:lang w:eastAsia="ru-RU"/>
              </w:rPr>
              <w:t>1</w:t>
            </w:r>
            <w:r w:rsidRPr="006407F3">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r>
              <w:rPr>
                <w:rFonts w:ascii="Times New Roman" w:hAnsi="Times New Roman" w:cs="Times New Roman"/>
              </w:rPr>
              <w:t xml:space="preserve"> </w:t>
            </w:r>
          </w:p>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6407F3">
              <w:rPr>
                <w:rFonts w:ascii="Times New Roman" w:eastAsia="Times New Roman" w:hAnsi="Times New Roman" w:cs="Times New Roman"/>
                <w:sz w:val="24"/>
                <w:szCs w:val="24"/>
                <w:lang w:eastAsia="ru-RU"/>
              </w:rPr>
              <w:tab/>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47.</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 xml:space="preserve">Лекарственные препараты, содержащие сильнодействующие и ядовитые вещества (постановление Правительства Российской Федерации от 29.12.2007  № 964 "Об утверждении списков сильнодействующих и ядовитых веществ для целей статьи 234 и других статей Уголовного кодекса Российской Федерации, а также крупного размера сильнодействующих веществ для целей статьи 234 Уголовного кодекса Российской Федерации"), находящиеся под контролем в соответствии международными правовыми нормами, хранятся в помещениях, оборудованных инженерными и техническими средствами охраны, аналогичными предусмотренным для хранения наркотических и психотропных лекарственных средств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C84FD3" w:rsidRDefault="00892D63" w:rsidP="00C84FD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6407F3">
              <w:rPr>
                <w:rFonts w:ascii="Times New Roman" w:eastAsia="Times New Roman" w:hAnsi="Times New Roman" w:cs="Times New Roman"/>
                <w:sz w:val="24"/>
                <w:szCs w:val="24"/>
                <w:lang w:eastAsia="ru-RU"/>
              </w:rPr>
              <w:t>п.3</w:t>
            </w:r>
            <w:r>
              <w:rPr>
                <w:rFonts w:ascii="Times New Roman" w:eastAsia="Times New Roman" w:hAnsi="Times New Roman" w:cs="Times New Roman"/>
                <w:sz w:val="24"/>
                <w:szCs w:val="24"/>
                <w:lang w:eastAsia="ru-RU"/>
              </w:rPr>
              <w:t>3</w:t>
            </w:r>
            <w:r w:rsidRPr="006407F3">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00C84FD3">
              <w:rPr>
                <w:rFonts w:ascii="Times New Roman" w:eastAsia="Times New Roman" w:hAnsi="Times New Roman" w:cs="Times New Roman"/>
                <w:sz w:val="24"/>
                <w:szCs w:val="24"/>
                <w:lang w:eastAsia="ru-RU"/>
              </w:rPr>
              <w:t xml:space="preserve">надлежащей </w:t>
            </w:r>
          </w:p>
          <w:p w:rsidR="00C84FD3"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практики хранения</w:t>
            </w:r>
          </w:p>
          <w:p w:rsidR="00892D63" w:rsidRDefault="00892D63" w:rsidP="00C84FD3">
            <w:pPr>
              <w:spacing w:after="0" w:line="259" w:lineRule="atLeast"/>
              <w:ind w:left="-567" w:right="-284"/>
              <w:rPr>
                <w:rFonts w:ascii="Times New Roman" w:hAnsi="Times New Roman" w:cs="Times New Roman"/>
              </w:rPr>
            </w:pPr>
          </w:p>
          <w:p w:rsidR="00C84FD3" w:rsidRPr="002A2014" w:rsidRDefault="00C84FD3" w:rsidP="00C84FD3">
            <w:pPr>
              <w:spacing w:after="0" w:line="259" w:lineRule="atLeast"/>
              <w:ind w:left="-567" w:right="-284"/>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48.</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В одном технически укрепленном помещении хранятся  лекарственные препараты, предусмотренные пунктом 32 настоящих Правил, и лекарственные препараты, содержащие сильнодействующие или ядовитые вещества  (при наличии). При этом хранение таких лекарственных препаратов осуществляется (в зависимости от объема запасов) на разных полках сейфа (металлического шкафа) или в разных сейфах (металлических шкафах), опечатываемых или пломбируемых в конце рабочего дня</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C84FD3" w:rsidRDefault="00892D63" w:rsidP="00C84FD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6407F3">
              <w:rPr>
                <w:rFonts w:ascii="Times New Roman" w:eastAsia="Times New Roman" w:hAnsi="Times New Roman" w:cs="Times New Roman"/>
                <w:sz w:val="24"/>
                <w:szCs w:val="24"/>
                <w:lang w:eastAsia="ru-RU"/>
              </w:rPr>
              <w:t>п.3</w:t>
            </w:r>
            <w:r>
              <w:rPr>
                <w:rFonts w:ascii="Times New Roman" w:eastAsia="Times New Roman" w:hAnsi="Times New Roman" w:cs="Times New Roman"/>
                <w:sz w:val="24"/>
                <w:szCs w:val="24"/>
                <w:lang w:eastAsia="ru-RU"/>
              </w:rPr>
              <w:t>4</w:t>
            </w:r>
            <w:r w:rsidRPr="006407F3">
              <w:rPr>
                <w:rFonts w:ascii="Times New Roman" w:eastAsia="Times New Roman" w:hAnsi="Times New Roman" w:cs="Times New Roman"/>
                <w:sz w:val="24"/>
                <w:szCs w:val="24"/>
                <w:lang w:eastAsia="ru-RU"/>
              </w:rPr>
              <w:t xml:space="preserve"> Правил</w:t>
            </w:r>
            <w:r w:rsidR="00C84FD3">
              <w:rPr>
                <w:rFonts w:ascii="Times New Roman" w:eastAsia="Times New Roman" w:hAnsi="Times New Roman" w:cs="Times New Roman"/>
                <w:sz w:val="24"/>
                <w:szCs w:val="24"/>
                <w:lang w:eastAsia="ru-RU"/>
              </w:rPr>
              <w:t xml:space="preserve"> надлежащей </w:t>
            </w:r>
          </w:p>
          <w:p w:rsidR="00C84FD3"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практики хранения</w:t>
            </w:r>
          </w:p>
          <w:p w:rsidR="00892D63" w:rsidRPr="002A2014" w:rsidRDefault="00892D63" w:rsidP="00024AB3">
            <w:pPr>
              <w:spacing w:after="0" w:line="259" w:lineRule="atLeast"/>
              <w:ind w:left="-567" w:right="-284"/>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49.</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 xml:space="preserve">Обеспечена охранная система, позволяющая предотвращать неправомерное проникновение в любые помещения (зоны) для хранения лекарственных препаратов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C84FD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п.35</w:t>
            </w:r>
            <w:r w:rsidRPr="006407F3">
              <w:rPr>
                <w:rFonts w:ascii="Times New Roman" w:eastAsia="Times New Roman" w:hAnsi="Times New Roman" w:cs="Times New Roman"/>
                <w:sz w:val="24"/>
                <w:szCs w:val="24"/>
                <w:lang w:eastAsia="ru-RU"/>
              </w:rPr>
              <w:t xml:space="preserve"> Правил</w:t>
            </w:r>
            <w:r w:rsidR="00C84FD3">
              <w:rPr>
                <w:rFonts w:ascii="Times New Roman" w:eastAsia="Times New Roman" w:hAnsi="Times New Roman" w:cs="Times New Roman"/>
                <w:sz w:val="24"/>
                <w:szCs w:val="24"/>
                <w:lang w:eastAsia="ru-RU"/>
              </w:rPr>
              <w:t xml:space="preserve"> надлежащей </w:t>
            </w:r>
          </w:p>
          <w:p w:rsidR="00892D63" w:rsidRDefault="00C84FD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практики хранения</w:t>
            </w:r>
          </w:p>
          <w:p w:rsidR="00C84FD3" w:rsidRPr="002A2014" w:rsidRDefault="00C84FD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Оборудование, оказывающее влияние на хранение и (или) перевозку лекарственных препаратов, размещено и обслуживается согласно документации по его использованию (эксплуатации), к нему относятся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C84FD3" w:rsidRDefault="00892D63" w:rsidP="00C84FD3">
            <w:pPr>
              <w:spacing w:after="0" w:line="259" w:lineRule="atLeast"/>
              <w:ind w:left="-567" w:right="-284"/>
              <w:jc w:val="center"/>
              <w:rPr>
                <w:rFonts w:ascii="Times New Roman" w:eastAsia="Times New Roman" w:hAnsi="Times New Roman" w:cs="Times New Roman"/>
                <w:sz w:val="24"/>
                <w:szCs w:val="24"/>
                <w:lang w:eastAsia="ru-RU"/>
              </w:rPr>
            </w:pPr>
            <w:r w:rsidRPr="00736DD9">
              <w:rPr>
                <w:rFonts w:ascii="Times New Roman" w:eastAsia="Times New Roman" w:hAnsi="Times New Roman" w:cs="Times New Roman"/>
                <w:sz w:val="24"/>
                <w:szCs w:val="24"/>
                <w:lang w:eastAsia="ru-RU"/>
              </w:rPr>
              <w:t>п.п.</w:t>
            </w:r>
            <w:r>
              <w:rPr>
                <w:rFonts w:ascii="Times New Roman" w:eastAsia="Times New Roman" w:hAnsi="Times New Roman" w:cs="Times New Roman"/>
                <w:sz w:val="24"/>
                <w:szCs w:val="24"/>
                <w:lang w:eastAsia="ru-RU"/>
              </w:rPr>
              <w:t>36</w:t>
            </w:r>
            <w:r w:rsidRPr="00736DD9">
              <w:rPr>
                <w:rFonts w:ascii="Times New Roman" w:eastAsia="Times New Roman" w:hAnsi="Times New Roman" w:cs="Times New Roman"/>
                <w:sz w:val="24"/>
                <w:szCs w:val="24"/>
                <w:lang w:eastAsia="ru-RU"/>
              </w:rPr>
              <w:t>,37 Правил</w:t>
            </w:r>
            <w:r w:rsidR="00C84FD3">
              <w:rPr>
                <w:rFonts w:ascii="Times New Roman" w:eastAsia="Times New Roman" w:hAnsi="Times New Roman" w:cs="Times New Roman"/>
                <w:sz w:val="24"/>
                <w:szCs w:val="24"/>
                <w:lang w:eastAsia="ru-RU"/>
              </w:rPr>
              <w:t xml:space="preserve"> надлежащей </w:t>
            </w:r>
          </w:p>
          <w:p w:rsidR="00892D63" w:rsidRPr="00736DD9" w:rsidRDefault="00C84FD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практики хранения</w:t>
            </w:r>
            <w:r w:rsidR="00892D63" w:rsidRPr="00736DD9">
              <w:rPr>
                <w:rFonts w:ascii="Times New Roman" w:eastAsia="Times New Roman" w:hAnsi="Times New Roman" w:cs="Times New Roman"/>
                <w:sz w:val="24"/>
                <w:szCs w:val="24"/>
                <w:lang w:eastAsia="ru-RU"/>
              </w:rPr>
              <w:t xml:space="preserve">, </w:t>
            </w:r>
          </w:p>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736DD9">
              <w:rPr>
                <w:rFonts w:ascii="Times New Roman" w:eastAsia="Times New Roman" w:hAnsi="Times New Roman" w:cs="Times New Roman"/>
                <w:sz w:val="24"/>
                <w:szCs w:val="24"/>
                <w:lang w:eastAsia="ru-RU"/>
              </w:rPr>
              <w:t xml:space="preserve">               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а) системы кондиционирования;</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p w:rsidR="00C84FD3"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sidRPr="00736DD9">
              <w:rPr>
                <w:rFonts w:ascii="Times New Roman" w:eastAsia="Times New Roman" w:hAnsi="Times New Roman" w:cs="Times New Roman"/>
                <w:sz w:val="24"/>
                <w:szCs w:val="24"/>
                <w:lang w:eastAsia="ru-RU"/>
              </w:rPr>
              <w:t>п.п.</w:t>
            </w:r>
            <w:r>
              <w:rPr>
                <w:rFonts w:ascii="Times New Roman" w:eastAsia="Times New Roman" w:hAnsi="Times New Roman" w:cs="Times New Roman"/>
                <w:sz w:val="24"/>
                <w:szCs w:val="24"/>
                <w:lang w:eastAsia="ru-RU"/>
              </w:rPr>
              <w:t>36</w:t>
            </w:r>
            <w:r w:rsidRPr="00736DD9">
              <w:rPr>
                <w:rFonts w:ascii="Times New Roman" w:eastAsia="Times New Roman" w:hAnsi="Times New Roman" w:cs="Times New Roman"/>
                <w:sz w:val="24"/>
                <w:szCs w:val="24"/>
                <w:lang w:eastAsia="ru-RU"/>
              </w:rPr>
              <w:t>,37 Правил</w:t>
            </w:r>
            <w:r>
              <w:rPr>
                <w:rFonts w:ascii="Times New Roman" w:eastAsia="Times New Roman" w:hAnsi="Times New Roman" w:cs="Times New Roman"/>
                <w:sz w:val="24"/>
                <w:szCs w:val="24"/>
                <w:lang w:eastAsia="ru-RU"/>
              </w:rPr>
              <w:t xml:space="preserve"> надлежащей </w:t>
            </w:r>
          </w:p>
          <w:p w:rsidR="00C84FD3" w:rsidRPr="00736DD9"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практики хранения</w:t>
            </w:r>
            <w:r w:rsidRPr="00736DD9">
              <w:rPr>
                <w:rFonts w:ascii="Times New Roman" w:eastAsia="Times New Roman" w:hAnsi="Times New Roman" w:cs="Times New Roman"/>
                <w:sz w:val="24"/>
                <w:szCs w:val="24"/>
                <w:lang w:eastAsia="ru-RU"/>
              </w:rPr>
              <w:t xml:space="preserve">, </w:t>
            </w:r>
          </w:p>
          <w:p w:rsidR="00C84FD3" w:rsidRPr="002A2014"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sidRPr="00736DD9">
              <w:rPr>
                <w:rFonts w:ascii="Times New Roman" w:eastAsia="Times New Roman" w:hAnsi="Times New Roman" w:cs="Times New Roman"/>
                <w:sz w:val="24"/>
                <w:szCs w:val="24"/>
                <w:lang w:eastAsia="ru-RU"/>
              </w:rPr>
              <w:t xml:space="preserve">               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б) холодильные камеры и (или) холодильники;</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p w:rsidR="00C84FD3"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sidRPr="00736DD9">
              <w:rPr>
                <w:rFonts w:ascii="Times New Roman" w:eastAsia="Times New Roman" w:hAnsi="Times New Roman" w:cs="Times New Roman"/>
                <w:sz w:val="24"/>
                <w:szCs w:val="24"/>
                <w:lang w:eastAsia="ru-RU"/>
              </w:rPr>
              <w:t>п.п.</w:t>
            </w:r>
            <w:r>
              <w:rPr>
                <w:rFonts w:ascii="Times New Roman" w:eastAsia="Times New Roman" w:hAnsi="Times New Roman" w:cs="Times New Roman"/>
                <w:sz w:val="24"/>
                <w:szCs w:val="24"/>
                <w:lang w:eastAsia="ru-RU"/>
              </w:rPr>
              <w:t>36</w:t>
            </w:r>
            <w:r w:rsidRPr="00736DD9">
              <w:rPr>
                <w:rFonts w:ascii="Times New Roman" w:eastAsia="Times New Roman" w:hAnsi="Times New Roman" w:cs="Times New Roman"/>
                <w:sz w:val="24"/>
                <w:szCs w:val="24"/>
                <w:lang w:eastAsia="ru-RU"/>
              </w:rPr>
              <w:t>,37 Правил</w:t>
            </w:r>
            <w:r>
              <w:rPr>
                <w:rFonts w:ascii="Times New Roman" w:eastAsia="Times New Roman" w:hAnsi="Times New Roman" w:cs="Times New Roman"/>
                <w:sz w:val="24"/>
                <w:szCs w:val="24"/>
                <w:lang w:eastAsia="ru-RU"/>
              </w:rPr>
              <w:t xml:space="preserve"> надлежащей </w:t>
            </w:r>
          </w:p>
          <w:p w:rsidR="00C84FD3" w:rsidRPr="00736DD9"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практики хранения</w:t>
            </w:r>
            <w:r w:rsidRPr="00736DD9">
              <w:rPr>
                <w:rFonts w:ascii="Times New Roman" w:eastAsia="Times New Roman" w:hAnsi="Times New Roman" w:cs="Times New Roman"/>
                <w:sz w:val="24"/>
                <w:szCs w:val="24"/>
                <w:lang w:eastAsia="ru-RU"/>
              </w:rPr>
              <w:t xml:space="preserve">, </w:t>
            </w:r>
          </w:p>
          <w:p w:rsidR="00C84FD3" w:rsidRPr="002A2014"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sidRPr="00736DD9">
              <w:rPr>
                <w:rFonts w:ascii="Times New Roman" w:eastAsia="Times New Roman" w:hAnsi="Times New Roman" w:cs="Times New Roman"/>
                <w:sz w:val="24"/>
                <w:szCs w:val="24"/>
                <w:lang w:eastAsia="ru-RU"/>
              </w:rPr>
              <w:t xml:space="preserve">               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в) охранная и пожарная сигнализация;</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p w:rsidR="00C84FD3"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sidRPr="00736DD9">
              <w:rPr>
                <w:rFonts w:ascii="Times New Roman" w:eastAsia="Times New Roman" w:hAnsi="Times New Roman" w:cs="Times New Roman"/>
                <w:sz w:val="24"/>
                <w:szCs w:val="24"/>
                <w:lang w:eastAsia="ru-RU"/>
              </w:rPr>
              <w:t>п.п.</w:t>
            </w:r>
            <w:r>
              <w:rPr>
                <w:rFonts w:ascii="Times New Roman" w:eastAsia="Times New Roman" w:hAnsi="Times New Roman" w:cs="Times New Roman"/>
                <w:sz w:val="24"/>
                <w:szCs w:val="24"/>
                <w:lang w:eastAsia="ru-RU"/>
              </w:rPr>
              <w:t>36</w:t>
            </w:r>
            <w:r w:rsidRPr="00736DD9">
              <w:rPr>
                <w:rFonts w:ascii="Times New Roman" w:eastAsia="Times New Roman" w:hAnsi="Times New Roman" w:cs="Times New Roman"/>
                <w:sz w:val="24"/>
                <w:szCs w:val="24"/>
                <w:lang w:eastAsia="ru-RU"/>
              </w:rPr>
              <w:t>,37 Правил</w:t>
            </w:r>
            <w:r>
              <w:rPr>
                <w:rFonts w:ascii="Times New Roman" w:eastAsia="Times New Roman" w:hAnsi="Times New Roman" w:cs="Times New Roman"/>
                <w:sz w:val="24"/>
                <w:szCs w:val="24"/>
                <w:lang w:eastAsia="ru-RU"/>
              </w:rPr>
              <w:t xml:space="preserve"> надлежащей </w:t>
            </w:r>
          </w:p>
          <w:p w:rsidR="00C84FD3" w:rsidRPr="00736DD9"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практики хранения</w:t>
            </w:r>
            <w:r w:rsidRPr="00736DD9">
              <w:rPr>
                <w:rFonts w:ascii="Times New Roman" w:eastAsia="Times New Roman" w:hAnsi="Times New Roman" w:cs="Times New Roman"/>
                <w:sz w:val="24"/>
                <w:szCs w:val="24"/>
                <w:lang w:eastAsia="ru-RU"/>
              </w:rPr>
              <w:t xml:space="preserve">, </w:t>
            </w:r>
          </w:p>
          <w:p w:rsidR="00C84FD3" w:rsidRPr="002A2014"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sidRPr="00736DD9">
              <w:rPr>
                <w:rFonts w:ascii="Times New Roman" w:eastAsia="Times New Roman" w:hAnsi="Times New Roman" w:cs="Times New Roman"/>
                <w:sz w:val="24"/>
                <w:szCs w:val="24"/>
                <w:lang w:eastAsia="ru-RU"/>
              </w:rPr>
              <w:t xml:space="preserve">               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г) системы контроля доступа;</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C84FD3"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sidRPr="00736DD9">
              <w:rPr>
                <w:rFonts w:ascii="Times New Roman" w:eastAsia="Times New Roman" w:hAnsi="Times New Roman" w:cs="Times New Roman"/>
                <w:sz w:val="24"/>
                <w:szCs w:val="24"/>
                <w:lang w:eastAsia="ru-RU"/>
              </w:rPr>
              <w:t>п.п.</w:t>
            </w:r>
            <w:r>
              <w:rPr>
                <w:rFonts w:ascii="Times New Roman" w:eastAsia="Times New Roman" w:hAnsi="Times New Roman" w:cs="Times New Roman"/>
                <w:sz w:val="24"/>
                <w:szCs w:val="24"/>
                <w:lang w:eastAsia="ru-RU"/>
              </w:rPr>
              <w:t>36</w:t>
            </w:r>
            <w:r w:rsidRPr="00736DD9">
              <w:rPr>
                <w:rFonts w:ascii="Times New Roman" w:eastAsia="Times New Roman" w:hAnsi="Times New Roman" w:cs="Times New Roman"/>
                <w:sz w:val="24"/>
                <w:szCs w:val="24"/>
                <w:lang w:eastAsia="ru-RU"/>
              </w:rPr>
              <w:t>,37 Правил</w:t>
            </w:r>
            <w:r>
              <w:rPr>
                <w:rFonts w:ascii="Times New Roman" w:eastAsia="Times New Roman" w:hAnsi="Times New Roman" w:cs="Times New Roman"/>
                <w:sz w:val="24"/>
                <w:szCs w:val="24"/>
                <w:lang w:eastAsia="ru-RU"/>
              </w:rPr>
              <w:t xml:space="preserve"> надлежащей </w:t>
            </w:r>
          </w:p>
          <w:p w:rsidR="00C84FD3" w:rsidRPr="00736DD9"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практики хранения</w:t>
            </w:r>
            <w:r w:rsidRPr="00736DD9">
              <w:rPr>
                <w:rFonts w:ascii="Times New Roman" w:eastAsia="Times New Roman" w:hAnsi="Times New Roman" w:cs="Times New Roman"/>
                <w:sz w:val="24"/>
                <w:szCs w:val="24"/>
                <w:lang w:eastAsia="ru-RU"/>
              </w:rPr>
              <w:t xml:space="preserve">, </w:t>
            </w:r>
          </w:p>
          <w:p w:rsidR="00892D63"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sidRPr="00736DD9">
              <w:rPr>
                <w:rFonts w:ascii="Times New Roman" w:eastAsia="Times New Roman" w:hAnsi="Times New Roman" w:cs="Times New Roman"/>
                <w:sz w:val="24"/>
                <w:szCs w:val="24"/>
                <w:lang w:eastAsia="ru-RU"/>
              </w:rPr>
              <w:t xml:space="preserve">               ст. ОФС .1.1.0010.15</w:t>
            </w:r>
          </w:p>
          <w:p w:rsidR="00C84FD3" w:rsidRPr="002A2014"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д) вентиляционная система;</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p w:rsidR="00C84FD3"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sidRPr="00736DD9">
              <w:rPr>
                <w:rFonts w:ascii="Times New Roman" w:eastAsia="Times New Roman" w:hAnsi="Times New Roman" w:cs="Times New Roman"/>
                <w:sz w:val="24"/>
                <w:szCs w:val="24"/>
                <w:lang w:eastAsia="ru-RU"/>
              </w:rPr>
              <w:t>п.п.</w:t>
            </w:r>
            <w:r>
              <w:rPr>
                <w:rFonts w:ascii="Times New Roman" w:eastAsia="Times New Roman" w:hAnsi="Times New Roman" w:cs="Times New Roman"/>
                <w:sz w:val="24"/>
                <w:szCs w:val="24"/>
                <w:lang w:eastAsia="ru-RU"/>
              </w:rPr>
              <w:t>36</w:t>
            </w:r>
            <w:r w:rsidRPr="00736DD9">
              <w:rPr>
                <w:rFonts w:ascii="Times New Roman" w:eastAsia="Times New Roman" w:hAnsi="Times New Roman" w:cs="Times New Roman"/>
                <w:sz w:val="24"/>
                <w:szCs w:val="24"/>
                <w:lang w:eastAsia="ru-RU"/>
              </w:rPr>
              <w:t>,37 Правил</w:t>
            </w:r>
            <w:r>
              <w:rPr>
                <w:rFonts w:ascii="Times New Roman" w:eastAsia="Times New Roman" w:hAnsi="Times New Roman" w:cs="Times New Roman"/>
                <w:sz w:val="24"/>
                <w:szCs w:val="24"/>
                <w:lang w:eastAsia="ru-RU"/>
              </w:rPr>
              <w:t xml:space="preserve"> надлежащей </w:t>
            </w:r>
          </w:p>
          <w:p w:rsidR="00C84FD3" w:rsidRPr="00736DD9"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практике хранения</w:t>
            </w:r>
            <w:r w:rsidRPr="00736DD9">
              <w:rPr>
                <w:rFonts w:ascii="Times New Roman" w:eastAsia="Times New Roman" w:hAnsi="Times New Roman" w:cs="Times New Roman"/>
                <w:sz w:val="24"/>
                <w:szCs w:val="24"/>
                <w:lang w:eastAsia="ru-RU"/>
              </w:rPr>
              <w:t xml:space="preserve">, </w:t>
            </w:r>
          </w:p>
          <w:p w:rsidR="00C84FD3" w:rsidRPr="002A2014"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sidRPr="00736DD9">
              <w:rPr>
                <w:rFonts w:ascii="Times New Roman" w:eastAsia="Times New Roman" w:hAnsi="Times New Roman" w:cs="Times New Roman"/>
                <w:sz w:val="24"/>
                <w:szCs w:val="24"/>
                <w:lang w:eastAsia="ru-RU"/>
              </w:rPr>
              <w:t xml:space="preserve">               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е) термогигрометры (психрометры) или иное оборудование, используемое для регистрации температуры и влажности.</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p w:rsidR="00C84FD3"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sidRPr="00736DD9">
              <w:rPr>
                <w:rFonts w:ascii="Times New Roman" w:eastAsia="Times New Roman" w:hAnsi="Times New Roman" w:cs="Times New Roman"/>
                <w:sz w:val="24"/>
                <w:szCs w:val="24"/>
                <w:lang w:eastAsia="ru-RU"/>
              </w:rPr>
              <w:t>п.п.</w:t>
            </w:r>
            <w:r>
              <w:rPr>
                <w:rFonts w:ascii="Times New Roman" w:eastAsia="Times New Roman" w:hAnsi="Times New Roman" w:cs="Times New Roman"/>
                <w:sz w:val="24"/>
                <w:szCs w:val="24"/>
                <w:lang w:eastAsia="ru-RU"/>
              </w:rPr>
              <w:t>36</w:t>
            </w:r>
            <w:r w:rsidRPr="00736DD9">
              <w:rPr>
                <w:rFonts w:ascii="Times New Roman" w:eastAsia="Times New Roman" w:hAnsi="Times New Roman" w:cs="Times New Roman"/>
                <w:sz w:val="24"/>
                <w:szCs w:val="24"/>
                <w:lang w:eastAsia="ru-RU"/>
              </w:rPr>
              <w:t>,37 Правил</w:t>
            </w:r>
            <w:r>
              <w:rPr>
                <w:rFonts w:ascii="Times New Roman" w:eastAsia="Times New Roman" w:hAnsi="Times New Roman" w:cs="Times New Roman"/>
                <w:sz w:val="24"/>
                <w:szCs w:val="24"/>
                <w:lang w:eastAsia="ru-RU"/>
              </w:rPr>
              <w:t xml:space="preserve"> надлежащей </w:t>
            </w:r>
          </w:p>
          <w:p w:rsidR="00C84FD3" w:rsidRPr="00736DD9"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практики хранения</w:t>
            </w:r>
            <w:r w:rsidRPr="00736DD9">
              <w:rPr>
                <w:rFonts w:ascii="Times New Roman" w:eastAsia="Times New Roman" w:hAnsi="Times New Roman" w:cs="Times New Roman"/>
                <w:sz w:val="24"/>
                <w:szCs w:val="24"/>
                <w:lang w:eastAsia="ru-RU"/>
              </w:rPr>
              <w:t xml:space="preserve">, </w:t>
            </w:r>
          </w:p>
          <w:p w:rsidR="00C84FD3" w:rsidRPr="002A2014"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sidRPr="00736DD9">
              <w:rPr>
                <w:rFonts w:ascii="Times New Roman" w:eastAsia="Times New Roman" w:hAnsi="Times New Roman" w:cs="Times New Roman"/>
                <w:sz w:val="24"/>
                <w:szCs w:val="24"/>
                <w:lang w:eastAsia="ru-RU"/>
              </w:rPr>
              <w:t xml:space="preserve">               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51.</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Оборудование, относящееся к средствам измерений, до ввода в эксплуатацию, после ремонта проходит первичную поверку и (или) калибровку, а в процессе эксплуатации - периодическую поверку и (или) калибровку в соответствии с требованиями законодательства Российской Федерации об обеспечении единства измерений (статьи 13 и 18 Федерального закона от 26.06.2008 № 102-ФЗ "Об обеспечении единства измерений")</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п.38 Правил </w:t>
            </w:r>
            <w:r w:rsidRPr="002F18B4">
              <w:rPr>
                <w:rFonts w:ascii="Times New Roman" w:hAnsi="Times New Roman" w:cs="Times New Roman"/>
              </w:rPr>
              <w:t>надлежащей практики хранения</w:t>
            </w:r>
            <w:r>
              <w:rPr>
                <w:rFonts w:ascii="Times New Roman" w:hAnsi="Times New Roman" w:cs="Times New Roman"/>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52.</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Ремонт, техническое обслуживание, поверка и (или) калибровка оборудования осуществляются в соответствии с утвержденным планом-графиком, таким образом, чтобы качество лекарственных препаратов не подвергалось негативному воздействию (на время ремонта, технического обслуживания, поверки и (или) калибровки оборудования и средств измерения обеспечены требуемые условия хранения лекарственных препаратов). Ремонт, техническое обслуживание, поверка и (или) калибровка оборудования и средств измерения отражены в документах, которые архивируются и хранятся в соответствии с законодательством Российской Федерации об архивном деле</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C84FD3" w:rsidRDefault="00892D63" w:rsidP="00024AB3">
            <w:pPr>
              <w:spacing w:after="0" w:line="259" w:lineRule="atLeast"/>
              <w:ind w:left="-567" w:right="-284"/>
              <w:jc w:val="center"/>
              <w:rPr>
                <w:rFonts w:ascii="Times New Roman" w:hAnsi="Times New Roman" w:cs="Times New Roman"/>
              </w:rPr>
            </w:pPr>
            <w:r>
              <w:rPr>
                <w:rFonts w:ascii="Times New Roman" w:eastAsia="Times New Roman" w:hAnsi="Times New Roman" w:cs="Times New Roman"/>
                <w:sz w:val="24"/>
                <w:szCs w:val="24"/>
                <w:lang w:eastAsia="ru-RU"/>
              </w:rPr>
              <w:t xml:space="preserve">П.п.39,40 Правил </w:t>
            </w:r>
            <w:r w:rsidRPr="002F18B4">
              <w:rPr>
                <w:rFonts w:ascii="Times New Roman" w:hAnsi="Times New Roman" w:cs="Times New Roman"/>
              </w:rPr>
              <w:t>надлежащей</w:t>
            </w:r>
          </w:p>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2F18B4">
              <w:rPr>
                <w:rFonts w:ascii="Times New Roman" w:hAnsi="Times New Roman" w:cs="Times New Roman"/>
              </w:rPr>
              <w:t xml:space="preserve"> практики хранения</w:t>
            </w:r>
            <w:r>
              <w:rPr>
                <w:rFonts w:ascii="Times New Roman" w:eastAsia="Times New Roman" w:hAnsi="Times New Roman" w:cs="Times New Roman"/>
                <w:sz w:val="24"/>
                <w:szCs w:val="24"/>
                <w:lang w:eastAsia="ru-RU"/>
              </w:rPr>
              <w:t xml:space="preserve">, п.7 Приказа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53.</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b/>
              </w:rPr>
            </w:pPr>
            <w:r w:rsidRPr="00736DD9">
              <w:rPr>
                <w:rFonts w:ascii="Times New Roman" w:hAnsi="Times New Roman" w:cs="Times New Roman"/>
                <w:b/>
              </w:rPr>
              <w:t>Д</w:t>
            </w:r>
            <w:r>
              <w:rPr>
                <w:rFonts w:ascii="Times New Roman" w:hAnsi="Times New Roman" w:cs="Times New Roman"/>
                <w:b/>
              </w:rPr>
              <w:t xml:space="preserve">окументы по хранению </w:t>
            </w:r>
            <w:r w:rsidRPr="00736DD9">
              <w:rPr>
                <w:rFonts w:ascii="Times New Roman" w:hAnsi="Times New Roman" w:cs="Times New Roman"/>
                <w:b/>
              </w:rPr>
              <w:t>лекарственных препаратов</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Ст.</w:t>
            </w:r>
            <w:r>
              <w:rPr>
                <w:rFonts w:ascii="Times New Roman" w:eastAsia="Times New Roman" w:hAnsi="Times New Roman" w:cs="Times New Roman"/>
                <w:b/>
                <w:sz w:val="24"/>
                <w:szCs w:val="24"/>
                <w:lang w:eastAsia="ru-RU"/>
              </w:rPr>
              <w:t xml:space="preserve"> </w:t>
            </w:r>
            <w:r w:rsidRPr="000577A4">
              <w:rPr>
                <w:rFonts w:ascii="Times New Roman" w:eastAsia="Times New Roman" w:hAnsi="Times New Roman" w:cs="Times New Roman"/>
                <w:b/>
                <w:sz w:val="24"/>
                <w:szCs w:val="24"/>
                <w:lang w:eastAsia="ru-RU"/>
              </w:rPr>
              <w:t xml:space="preserve">58, п. 3 ст. 9   61-ФЗ, </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гл. 5 приказа Минздрава России от 31.08.2016 № 646н</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 «</w:t>
            </w:r>
            <w:r w:rsidRPr="000577A4">
              <w:rPr>
                <w:rFonts w:ascii="Times New Roman" w:eastAsia="Times New Roman" w:hAnsi="Times New Roman" w:cs="Times New Roman"/>
                <w:b/>
                <w:sz w:val="24"/>
                <w:szCs w:val="24"/>
                <w:lang w:eastAsia="ru-RU"/>
              </w:rPr>
              <w:t>Об утверждении Правил</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 надлежащей практики хранения </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и перевозки </w:t>
            </w:r>
          </w:p>
          <w:p w:rsidR="00892D63"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лекарственных препара</w:t>
            </w:r>
            <w:r>
              <w:rPr>
                <w:rFonts w:ascii="Times New Roman" w:eastAsia="Times New Roman" w:hAnsi="Times New Roman" w:cs="Times New Roman"/>
                <w:b/>
                <w:sz w:val="24"/>
                <w:szCs w:val="24"/>
                <w:lang w:eastAsia="ru-RU"/>
              </w:rPr>
              <w:t>тов для медицинского применения»</w:t>
            </w:r>
          </w:p>
          <w:p w:rsidR="00892D63"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(далее – Правила </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hAnsi="Times New Roman" w:cs="Times New Roman"/>
                <w:b/>
              </w:rPr>
              <w:t>надлежащей практики хранения</w:t>
            </w:r>
            <w:r>
              <w:rPr>
                <w:rFonts w:ascii="Times New Roman" w:hAnsi="Times New Roman" w:cs="Times New Roman"/>
                <w:b/>
              </w:rPr>
              <w:t>)</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54.</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rPr>
                <w:rFonts w:ascii="Times New Roman" w:hAnsi="Times New Roman" w:cs="Times New Roman"/>
              </w:rPr>
            </w:pPr>
            <w:r w:rsidRPr="002A2014">
              <w:rPr>
                <w:rFonts w:ascii="Times New Roman" w:hAnsi="Times New Roman" w:cs="Times New Roman"/>
              </w:rPr>
              <w:t xml:space="preserve">Документы по хранению лекарственных препаратов, описывают действия, выполняемые субъектом обращения лекарственных препаратов, направленные на соблюдение требований, установленных настоящими Правилами, включают стандартные операционные процедуры, инструкции, договоры, отчеты, хранятся в соответствии с требованиями законодательства Российской Федерации об архивном деле, доступны персоналу для исполнения должностных обязанностей. Содержание документов </w:t>
            </w:r>
            <w:r>
              <w:rPr>
                <w:rFonts w:ascii="Times New Roman" w:hAnsi="Times New Roman" w:cs="Times New Roman"/>
              </w:rPr>
              <w:t xml:space="preserve"> </w:t>
            </w:r>
            <w:r w:rsidRPr="002A2014">
              <w:rPr>
                <w:rFonts w:ascii="Times New Roman" w:hAnsi="Times New Roman" w:cs="Times New Roman"/>
              </w:rPr>
              <w:t xml:space="preserve"> понятно, однозначно, не допускает двусмысленных толкований.</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2A201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п.п.41-42 Правил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55.</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 xml:space="preserve"> Персонал  ознакомлен и имеет доступ к документам, необходимым для исполнения должностных обязанностей</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tabs>
                <w:tab w:val="left" w:pos="525"/>
              </w:tabs>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t xml:space="preserve">п.43 Правил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56.</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 xml:space="preserve">Ведется ли  учет лекарственных средств с ограниченным сроком годности на бумажном носителе или в электронном виде с архивацией,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п.11 Приказа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57.</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 xml:space="preserve"> Установлен ли руководителем организации порядок ведения учета лекарственных средств с ограниченным сроком годности, осуществляется ли  контроль за своевременной реализацией лекарственных средств с ограниченным сроком годности с использованием компьютерных технологий, стеллажных карт с указанием наименования лекарственного средства, серии, срока годности либо журналов учета сроков годности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п.11 Приказа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0118B" w:rsidRDefault="00892D63" w:rsidP="00024AB3">
            <w:pPr>
              <w:rPr>
                <w:rFonts w:ascii="Times New Roman" w:hAnsi="Times New Roman" w:cs="Times New Roman"/>
                <w:b/>
              </w:rPr>
            </w:pPr>
            <w:r w:rsidRPr="0010118B">
              <w:rPr>
                <w:rFonts w:ascii="Times New Roman" w:hAnsi="Times New Roman" w:cs="Times New Roman"/>
                <w:b/>
              </w:rPr>
              <w:t xml:space="preserve">Действия субъекта обращения лекарственных препаратов по хранению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Ст.58, п. 3 ст. 9   61-ФЗ,</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 гл. </w:t>
            </w:r>
            <w:r w:rsidRPr="000577A4">
              <w:rPr>
                <w:rFonts w:ascii="Times New Roman" w:eastAsia="Times New Roman" w:hAnsi="Times New Roman" w:cs="Times New Roman"/>
                <w:b/>
                <w:sz w:val="24"/>
                <w:szCs w:val="24"/>
                <w:lang w:val="en-US" w:eastAsia="ru-RU"/>
              </w:rPr>
              <w:t>VI</w:t>
            </w:r>
            <w:r w:rsidRPr="000577A4">
              <w:rPr>
                <w:rFonts w:ascii="Times New Roman" w:eastAsia="Times New Roman" w:hAnsi="Times New Roman" w:cs="Times New Roman"/>
                <w:b/>
                <w:sz w:val="24"/>
                <w:szCs w:val="24"/>
                <w:lang w:eastAsia="ru-RU"/>
              </w:rPr>
              <w:t xml:space="preserve"> приказа Минздрава</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 России </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от 31.08.2016 № 646н </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«Об утверждении Правил </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надлежащей практики хранения </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и перевозки лекарственных</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 препаратов для медицинского применения»   (далее – Правила надлежащей практики </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хранения);</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  Приказ Министерства здравоохранения и социального развития</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 Российской Федерации</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   от 23. 08. 2010     № 706н «Об утверждении правил хранения лекарственных средств»  </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 (далее- Приказ);</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общей</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 фармакопейной статьей Государственной</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 фармакопеи 13-го издания</w:t>
            </w:r>
          </w:p>
          <w:p w:rsidR="00892D63" w:rsidRPr="000577A4"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0577A4">
              <w:rPr>
                <w:rFonts w:ascii="Times New Roman" w:eastAsia="Times New Roman" w:hAnsi="Times New Roman" w:cs="Times New Roman"/>
                <w:b/>
                <w:sz w:val="24"/>
                <w:szCs w:val="24"/>
                <w:lang w:eastAsia="ru-RU"/>
              </w:rPr>
              <w:t xml:space="preserve"> "Хранение </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0577A4">
              <w:rPr>
                <w:rFonts w:ascii="Times New Roman" w:eastAsia="Times New Roman" w:hAnsi="Times New Roman" w:cs="Times New Roman"/>
                <w:b/>
                <w:sz w:val="24"/>
                <w:szCs w:val="24"/>
                <w:lang w:eastAsia="ru-RU"/>
              </w:rPr>
              <w:t>лекарственных средств" ОФС.1.1.0010.15 (далее -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58.</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 xml:space="preserve">Соблюдение   условий хранения, указанных в инструкции по медицинскому применению и на упаковке лекарственного препарата, не нанося ущерба идентичности и качественным характеристикам лекарственных препаратов.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0118B"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44</w:t>
            </w:r>
            <w:r w:rsidRPr="0010118B">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r w:rsidRPr="0010118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п.40 Приказа,</w:t>
            </w:r>
            <w:r w:rsidRPr="0010118B">
              <w:rPr>
                <w:rFonts w:ascii="Times New Roman" w:eastAsia="Times New Roman" w:hAnsi="Times New Roman" w:cs="Times New Roman"/>
                <w:sz w:val="24"/>
                <w:szCs w:val="24"/>
                <w:lang w:eastAsia="ru-RU"/>
              </w:rPr>
              <w:t xml:space="preserve"> </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 xml:space="preserve">               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59.</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 xml:space="preserve">Осуществление приемки лекарственных препаратов с  проверкой соответствия принимаемых лекарственных препаратов товаросопроводительной документации по ассортименту, количеству и качеству, соблюдению специальных условий хранения (при наличии такого требования в нормативной документации на лекарственный препарат), а также наличию повреждений транспортной тары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п.4</w:t>
            </w:r>
            <w:r>
              <w:rPr>
                <w:rFonts w:ascii="Times New Roman" w:eastAsia="Times New Roman" w:hAnsi="Times New Roman" w:cs="Times New Roman"/>
                <w:sz w:val="24"/>
                <w:szCs w:val="24"/>
                <w:lang w:eastAsia="ru-RU"/>
              </w:rPr>
              <w:t>6</w:t>
            </w:r>
            <w:r w:rsidRPr="0010118B">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r w:rsidRPr="0010118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10118B">
              <w:rPr>
                <w:rFonts w:ascii="Times New Roman" w:eastAsia="Times New Roman" w:hAnsi="Times New Roman" w:cs="Times New Roman"/>
                <w:sz w:val="24"/>
                <w:szCs w:val="24"/>
                <w:lang w:eastAsia="ru-RU"/>
              </w:rPr>
              <w:t>п.40 Приказа,</w:t>
            </w:r>
            <w:r>
              <w:rPr>
                <w:rFonts w:ascii="Times New Roman" w:eastAsia="Times New Roman" w:hAnsi="Times New Roman" w:cs="Times New Roman"/>
                <w:sz w:val="24"/>
                <w:szCs w:val="24"/>
                <w:lang w:eastAsia="ru-RU"/>
              </w:rPr>
              <w:t xml:space="preserve"> </w:t>
            </w:r>
            <w:r w:rsidRPr="0010118B">
              <w:rPr>
                <w:rFonts w:ascii="Times New Roman" w:eastAsia="Times New Roman" w:hAnsi="Times New Roman" w:cs="Times New Roman"/>
                <w:sz w:val="24"/>
                <w:szCs w:val="24"/>
                <w:lang w:eastAsia="ru-RU"/>
              </w:rPr>
              <w:t>ст. ОФС .1.1.0010.15</w:t>
            </w:r>
            <w:r>
              <w:rPr>
                <w:rFonts w:ascii="Times New Roman" w:eastAsia="Times New Roman" w:hAnsi="Times New Roman" w:cs="Times New Roman"/>
                <w:sz w:val="24"/>
                <w:szCs w:val="24"/>
                <w:lang w:eastAsia="ru-RU"/>
              </w:rPr>
              <w:t xml:space="preserve"> </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60.</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 в зоне основного хранения поддерживается температура  в приемлемых пределах -  +15 - +25°</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0118B"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п.4</w:t>
            </w:r>
            <w:r>
              <w:rPr>
                <w:rFonts w:ascii="Times New Roman" w:eastAsia="Times New Roman" w:hAnsi="Times New Roman" w:cs="Times New Roman"/>
                <w:sz w:val="24"/>
                <w:szCs w:val="24"/>
                <w:lang w:eastAsia="ru-RU"/>
              </w:rPr>
              <w:t>7</w:t>
            </w:r>
            <w:r w:rsidRPr="0010118B">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r w:rsidRPr="0010118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10118B">
              <w:rPr>
                <w:rFonts w:ascii="Times New Roman" w:eastAsia="Times New Roman" w:hAnsi="Times New Roman" w:cs="Times New Roman"/>
                <w:sz w:val="24"/>
                <w:szCs w:val="24"/>
                <w:lang w:eastAsia="ru-RU"/>
              </w:rPr>
              <w:t xml:space="preserve">п.40 Приказа, </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 xml:space="preserve">               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61.</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Хранение лекарственных препаратов для медицинского применения осуществляется в соответствии с требованиями государственной фармакопеи и нормативной документации, а также с учетом свойств веществ, входящих в их состав.Осуществление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таре:для лекарственных препаратов, требующих хранение при более низких температурах, созданы надлежащие зоны/помещения  хранения  (холодильные комнаты/ камеры) в приемлемых пределах -  +2 - +8</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0118B"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п.44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r w:rsidRPr="0010118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10118B">
              <w:rPr>
                <w:rFonts w:ascii="Times New Roman" w:eastAsia="Times New Roman" w:hAnsi="Times New Roman" w:cs="Times New Roman"/>
                <w:sz w:val="24"/>
                <w:szCs w:val="24"/>
                <w:lang w:eastAsia="ru-RU"/>
              </w:rPr>
              <w:t xml:space="preserve">п.40 Приказа, </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 xml:space="preserve">               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62.</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 xml:space="preserve">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таре:для лекарственных препаратов, требующих хранение при более низких температурах, созданы надлежащие зоны/помещения  храненияа (фармацевтические холодильники) в приемлемых пределах -  +8 - +15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0118B"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п.44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r w:rsidRPr="0010118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10118B">
              <w:rPr>
                <w:rFonts w:ascii="Times New Roman" w:eastAsia="Times New Roman" w:hAnsi="Times New Roman" w:cs="Times New Roman"/>
                <w:sz w:val="24"/>
                <w:szCs w:val="24"/>
                <w:lang w:eastAsia="ru-RU"/>
              </w:rPr>
              <w:t xml:space="preserve">п.40 Приказа, </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 xml:space="preserve">               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 xml:space="preserve">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таре:соблюдение требований «холодовой» цепи с определением  порядка работы с лекарственными препаратами «холодовой» цепи, с осуществлением приемки термолабильных лекарственных препаратов  в специально выделенной зоне приемки холодильной камеры </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0118B"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п.44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r w:rsidRPr="0010118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10118B">
              <w:rPr>
                <w:rFonts w:ascii="Times New Roman" w:eastAsia="Times New Roman" w:hAnsi="Times New Roman" w:cs="Times New Roman"/>
                <w:sz w:val="24"/>
                <w:szCs w:val="24"/>
                <w:lang w:eastAsia="ru-RU"/>
              </w:rPr>
              <w:t xml:space="preserve">п.40 Приказа, </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 xml:space="preserve">               ст. ОФС .1.1.0010.15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63.</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Размещение лекарственных препаратов  в помещениях и (или) зонах для хранения лекарственных препаратов, с использованием компьютерных технологий (по алфавитному принципу, по кодам) и в соответствии с требованиями нормативной документации и (или) требованиями, указанными на упаковке лекарственного препарата, с учетом:</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0118B"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п.4</w:t>
            </w:r>
            <w:r>
              <w:rPr>
                <w:rFonts w:ascii="Times New Roman" w:eastAsia="Times New Roman" w:hAnsi="Times New Roman" w:cs="Times New Roman"/>
                <w:sz w:val="24"/>
                <w:szCs w:val="24"/>
                <w:lang w:eastAsia="ru-RU"/>
              </w:rPr>
              <w:t>9</w:t>
            </w:r>
            <w:r w:rsidRPr="0010118B">
              <w:rPr>
                <w:rFonts w:ascii="Times New Roman" w:eastAsia="Times New Roman" w:hAnsi="Times New Roman" w:cs="Times New Roman"/>
                <w:sz w:val="24"/>
                <w:szCs w:val="24"/>
                <w:lang w:eastAsia="ru-RU"/>
              </w:rPr>
              <w:t xml:space="preserve">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r w:rsidRPr="0010118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10118B">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8</w:t>
            </w:r>
            <w:r w:rsidRPr="0010118B">
              <w:rPr>
                <w:rFonts w:ascii="Times New Roman" w:eastAsia="Times New Roman" w:hAnsi="Times New Roman" w:cs="Times New Roman"/>
                <w:sz w:val="24"/>
                <w:szCs w:val="24"/>
                <w:lang w:eastAsia="ru-RU"/>
              </w:rPr>
              <w:t xml:space="preserve"> Приказа, </w:t>
            </w:r>
          </w:p>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 xml:space="preserve">               </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а) физико-химических свойств лекарственных препаратов;</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C84FD3" w:rsidRDefault="00892D63" w:rsidP="00C84FD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п.49 Правил</w:t>
            </w:r>
            <w:r w:rsidR="00C84FD3">
              <w:rPr>
                <w:rFonts w:ascii="Times New Roman" w:eastAsia="Times New Roman" w:hAnsi="Times New Roman" w:cs="Times New Roman"/>
                <w:sz w:val="24"/>
                <w:szCs w:val="24"/>
                <w:lang w:eastAsia="ru-RU"/>
              </w:rPr>
              <w:t xml:space="preserve"> надлежащей </w:t>
            </w:r>
          </w:p>
          <w:p w:rsidR="00892D63" w:rsidRPr="00736DD9"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практики хранения</w:t>
            </w:r>
            <w:r w:rsidR="00892D63" w:rsidRPr="0010118B">
              <w:rPr>
                <w:rFonts w:ascii="Times New Roman" w:eastAsia="Times New Roman" w:hAnsi="Times New Roman" w:cs="Times New Roman"/>
                <w:sz w:val="24"/>
                <w:szCs w:val="24"/>
                <w:lang w:eastAsia="ru-RU"/>
              </w:rPr>
              <w:t>,п.8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б) фармакологических групп;</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C84FD3" w:rsidRDefault="00892D63" w:rsidP="00C84FD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п.49 Правил</w:t>
            </w:r>
            <w:r w:rsidR="00C84FD3">
              <w:rPr>
                <w:rFonts w:ascii="Times New Roman" w:eastAsia="Times New Roman" w:hAnsi="Times New Roman" w:cs="Times New Roman"/>
                <w:sz w:val="24"/>
                <w:szCs w:val="24"/>
                <w:lang w:eastAsia="ru-RU"/>
              </w:rPr>
              <w:t xml:space="preserve"> надлежащей </w:t>
            </w:r>
          </w:p>
          <w:p w:rsidR="00892D63" w:rsidRPr="00736DD9"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практики хранения</w:t>
            </w:r>
            <w:r w:rsidR="00892D63" w:rsidRPr="0010118B">
              <w:rPr>
                <w:rFonts w:ascii="Times New Roman" w:eastAsia="Times New Roman" w:hAnsi="Times New Roman" w:cs="Times New Roman"/>
                <w:sz w:val="24"/>
                <w:szCs w:val="24"/>
                <w:lang w:eastAsia="ru-RU"/>
              </w:rPr>
              <w:t>,п.8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в) способа введения лекарственных препаратов.</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C84FD3" w:rsidRDefault="00892D63" w:rsidP="00C84FD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п.49 Правил</w:t>
            </w:r>
            <w:r w:rsidR="00C84FD3">
              <w:rPr>
                <w:rFonts w:ascii="Times New Roman" w:eastAsia="Times New Roman" w:hAnsi="Times New Roman" w:cs="Times New Roman"/>
                <w:sz w:val="24"/>
                <w:szCs w:val="24"/>
                <w:lang w:eastAsia="ru-RU"/>
              </w:rPr>
              <w:t xml:space="preserve"> надлежащей </w:t>
            </w:r>
          </w:p>
          <w:p w:rsidR="00892D63" w:rsidRPr="00736DD9" w:rsidRDefault="00C84FD3" w:rsidP="00C84FD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практики хранения</w:t>
            </w:r>
            <w:r w:rsidR="00892D63" w:rsidRPr="0010118B">
              <w:rPr>
                <w:rFonts w:ascii="Times New Roman" w:eastAsia="Times New Roman" w:hAnsi="Times New Roman" w:cs="Times New Roman"/>
                <w:sz w:val="24"/>
                <w:szCs w:val="24"/>
                <w:lang w:eastAsia="ru-RU"/>
              </w:rPr>
              <w:t>,п.8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BF158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64.</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736DD9" w:rsidRDefault="00892D63" w:rsidP="00024AB3">
            <w:pPr>
              <w:rPr>
                <w:rFonts w:ascii="Times New Roman" w:hAnsi="Times New Roman" w:cs="Times New Roman"/>
              </w:rPr>
            </w:pPr>
            <w:r w:rsidRPr="00736DD9">
              <w:rPr>
                <w:rFonts w:ascii="Times New Roman" w:hAnsi="Times New Roman" w:cs="Times New Roman"/>
              </w:rPr>
              <w:t>Осуществление хранения огнеопасных и взрывоопасных лекарственных препаратов вдали от огня и отопительных приборов, исключая механическое воздействие на огнеопасные и взрывоопасные лекарственные препараты, в том числе воздействие прямых солнечных лучей и удары</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C84FD3" w:rsidRDefault="00892D63" w:rsidP="00C84FD3">
            <w:pPr>
              <w:spacing w:after="0" w:line="259" w:lineRule="atLeast"/>
              <w:ind w:left="-567" w:right="-284"/>
              <w:jc w:val="center"/>
              <w:rPr>
                <w:rFonts w:ascii="Times New Roman" w:eastAsia="Times New Roman" w:hAnsi="Times New Roman" w:cs="Times New Roman"/>
                <w:sz w:val="24"/>
                <w:szCs w:val="24"/>
                <w:lang w:eastAsia="ru-RU"/>
              </w:rPr>
            </w:pPr>
            <w:r w:rsidRPr="0010118B">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51</w:t>
            </w:r>
            <w:r w:rsidRPr="0010118B">
              <w:rPr>
                <w:rFonts w:ascii="Times New Roman" w:eastAsia="Times New Roman" w:hAnsi="Times New Roman" w:cs="Times New Roman"/>
                <w:sz w:val="24"/>
                <w:szCs w:val="24"/>
                <w:lang w:eastAsia="ru-RU"/>
              </w:rPr>
              <w:t xml:space="preserve"> Правил</w:t>
            </w:r>
            <w:r w:rsidR="00C84FD3">
              <w:rPr>
                <w:rFonts w:ascii="Times New Roman" w:eastAsia="Times New Roman" w:hAnsi="Times New Roman" w:cs="Times New Roman"/>
                <w:sz w:val="24"/>
                <w:szCs w:val="24"/>
                <w:lang w:eastAsia="ru-RU"/>
              </w:rPr>
              <w:t xml:space="preserve"> надлежащей </w:t>
            </w:r>
          </w:p>
          <w:p w:rsidR="00892D63" w:rsidRDefault="00C84FD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практики хранения</w:t>
            </w:r>
            <w:r w:rsidR="00892D63" w:rsidRPr="0010118B">
              <w:rPr>
                <w:rFonts w:ascii="Times New Roman" w:eastAsia="Times New Roman" w:hAnsi="Times New Roman" w:cs="Times New Roman"/>
                <w:sz w:val="24"/>
                <w:szCs w:val="24"/>
                <w:lang w:eastAsia="ru-RU"/>
              </w:rPr>
              <w:t>,</w:t>
            </w:r>
          </w:p>
          <w:p w:rsidR="00892D63" w:rsidRPr="00736DD9"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t xml:space="preserve"> </w:t>
            </w:r>
            <w:r w:rsidRPr="0010118B">
              <w:rPr>
                <w:rFonts w:ascii="Times New Roman" w:eastAsia="Times New Roman" w:hAnsi="Times New Roman" w:cs="Times New Roman"/>
                <w:sz w:val="24"/>
                <w:szCs w:val="24"/>
                <w:lang w:eastAsia="ru-RU"/>
              </w:rPr>
              <w:t>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0118B" w:rsidRDefault="00892D63" w:rsidP="00024AB3">
            <w:pPr>
              <w:rPr>
                <w:rFonts w:ascii="Times New Roman" w:hAnsi="Times New Roman" w:cs="Times New Roman"/>
              </w:rPr>
            </w:pPr>
            <w:r w:rsidRPr="0010118B">
              <w:rPr>
                <w:rFonts w:ascii="Times New Roman" w:hAnsi="Times New Roman" w:cs="Times New Roman"/>
              </w:rPr>
              <w:t>Наличие журнала (карт) с результатами температурного контроля с  регистрацией на бумажном носителе и (или) в электронном виде ежедневно, в том числе в выходные и праздничные дни (журнал (карта) регистрации хранится в течение двух лет)</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п.23 Правил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61617E"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65.</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0118B" w:rsidRDefault="00892D63" w:rsidP="00024AB3">
            <w:pPr>
              <w:rPr>
                <w:rFonts w:ascii="Times New Roman" w:hAnsi="Times New Roman" w:cs="Times New Roman"/>
              </w:rPr>
            </w:pPr>
            <w:r w:rsidRPr="0010118B">
              <w:rPr>
                <w:rFonts w:ascii="Times New Roman" w:hAnsi="Times New Roman" w:cs="Times New Roman"/>
              </w:rPr>
              <w:t>Изолирование лекарственных препаратов, предназначенных для уничтожения, в соответствии со стандартными операционными процедурами промаркироваными и изолироваными от лекарственных препаратов, допущенных к обращению</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п.55 Правил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61617E"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66.</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0118B" w:rsidRDefault="00892D63" w:rsidP="00024AB3">
            <w:pPr>
              <w:rPr>
                <w:rFonts w:ascii="Times New Roman" w:hAnsi="Times New Roman" w:cs="Times New Roman"/>
              </w:rPr>
            </w:pPr>
            <w:r w:rsidRPr="0010118B">
              <w:rPr>
                <w:rFonts w:ascii="Times New Roman" w:hAnsi="Times New Roman" w:cs="Times New Roman"/>
              </w:rPr>
              <w:t>Изолированы  ли  лекарственные препараты, в отношении которых субъектом обращения лекарственных препаратов принято решение о приостановлении применения или об изъятии из обращения, а также фальсифицированные, недоброкачественные и контрафактные лекарственные препараты и  размещены в специально выделенном помещении (зоне).</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п.30 Правил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r w:rsidR="00892D63" w:rsidRPr="00076EB4" w:rsidTr="00024AB3">
        <w:trPr>
          <w:trHeight w:val="3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076EB4" w:rsidRDefault="0061617E" w:rsidP="00024AB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67.</w:t>
            </w:r>
          </w:p>
        </w:tc>
        <w:tc>
          <w:tcPr>
            <w:tcW w:w="340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0118B" w:rsidRDefault="00892D63" w:rsidP="00024AB3">
            <w:pPr>
              <w:rPr>
                <w:rFonts w:ascii="Times New Roman" w:hAnsi="Times New Roman" w:cs="Times New Roman"/>
              </w:rPr>
            </w:pPr>
            <w:r w:rsidRPr="0010118B">
              <w:rPr>
                <w:rFonts w:ascii="Times New Roman" w:hAnsi="Times New Roman" w:cs="Times New Roman"/>
              </w:rPr>
              <w:t>Предпринятые меры изоляции указанных лекарственных препаратов должны гарантировать исключение их попадания в обращение</w:t>
            </w:r>
          </w:p>
        </w:tc>
        <w:tc>
          <w:tcPr>
            <w:tcW w:w="354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3936E8">
              <w:rPr>
                <w:rFonts w:ascii="Times New Roman" w:eastAsia="Times New Roman" w:hAnsi="Times New Roman" w:cs="Times New Roman"/>
                <w:sz w:val="24"/>
                <w:szCs w:val="24"/>
                <w:lang w:eastAsia="ru-RU"/>
              </w:rPr>
              <w:t>п.30 Правил</w:t>
            </w:r>
            <w:r>
              <w:rPr>
                <w:rFonts w:ascii="Times New Roman" w:eastAsia="Times New Roman" w:hAnsi="Times New Roman" w:cs="Times New Roman"/>
                <w:sz w:val="24"/>
                <w:szCs w:val="24"/>
                <w:lang w:eastAsia="ru-RU"/>
              </w:rPr>
              <w:t xml:space="preserve"> </w:t>
            </w:r>
            <w:r w:rsidRPr="002F18B4">
              <w:rPr>
                <w:rFonts w:ascii="Times New Roman" w:hAnsi="Times New Roman" w:cs="Times New Roman"/>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076EB4" w:rsidRDefault="00892D63" w:rsidP="00024AB3">
            <w:pPr>
              <w:spacing w:after="0" w:line="240" w:lineRule="auto"/>
              <w:ind w:left="-567" w:right="-284"/>
              <w:rPr>
                <w:rFonts w:ascii="Times New Roman" w:eastAsia="Times New Roman" w:hAnsi="Times New Roman" w:cs="Times New Roman"/>
                <w:sz w:val="20"/>
                <w:szCs w:val="20"/>
                <w:lang w:eastAsia="ru-RU"/>
              </w:rPr>
            </w:pPr>
          </w:p>
        </w:tc>
      </w:tr>
    </w:tbl>
    <w:p w:rsidR="00892D63" w:rsidRDefault="00892D63" w:rsidP="00892D63">
      <w:pPr>
        <w:spacing w:after="0" w:line="259" w:lineRule="atLeast"/>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jc w:val="both"/>
        <w:rPr>
          <w:rFonts w:ascii="Times New Roman" w:eastAsia="Times New Roman" w:hAnsi="Times New Roman" w:cs="Times New Roman"/>
          <w:color w:val="000000"/>
          <w:sz w:val="24"/>
          <w:szCs w:val="24"/>
          <w:lang w:eastAsia="ru-RU"/>
        </w:rPr>
      </w:pPr>
    </w:p>
    <w:p w:rsidR="00892D63" w:rsidRDefault="00892D63" w:rsidP="00892D63">
      <w:pPr>
        <w:spacing w:after="0" w:line="259" w:lineRule="atLeast"/>
        <w:jc w:val="both"/>
        <w:rPr>
          <w:rFonts w:ascii="Times New Roman" w:eastAsia="Times New Roman" w:hAnsi="Times New Roman" w:cs="Times New Roman"/>
          <w:color w:val="000000"/>
          <w:sz w:val="24"/>
          <w:szCs w:val="24"/>
          <w:lang w:eastAsia="ru-RU"/>
        </w:rPr>
      </w:pPr>
    </w:p>
    <w:p w:rsidR="00892D63" w:rsidRDefault="00892D63" w:rsidP="00892D63">
      <w:pPr>
        <w:spacing w:after="0" w:line="259" w:lineRule="atLeast"/>
        <w:jc w:val="both"/>
        <w:rPr>
          <w:rFonts w:ascii="Times New Roman" w:eastAsia="Times New Roman" w:hAnsi="Times New Roman" w:cs="Times New Roman"/>
          <w:color w:val="000000"/>
          <w:sz w:val="24"/>
          <w:szCs w:val="24"/>
          <w:lang w:eastAsia="ru-RU"/>
        </w:rPr>
      </w:pPr>
    </w:p>
    <w:p w:rsidR="00892D63" w:rsidRDefault="00892D63" w:rsidP="00892D63">
      <w:pPr>
        <w:spacing w:after="0" w:line="259" w:lineRule="atLeast"/>
        <w:ind w:left="-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p>
    <w:p w:rsidR="00892D63" w:rsidRDefault="00892D63" w:rsidP="00892D63">
      <w:pPr>
        <w:spacing w:after="0" w:line="259" w:lineRule="atLeast"/>
        <w:ind w:left="-567"/>
        <w:jc w:val="both"/>
        <w:rPr>
          <w:rFonts w:ascii="Times New Roman" w:eastAsia="Times New Roman" w:hAnsi="Times New Roman" w:cs="Times New Roman"/>
          <w:color w:val="000000"/>
          <w:sz w:val="28"/>
          <w:szCs w:val="28"/>
          <w:lang w:eastAsia="ru-RU"/>
        </w:rPr>
      </w:pPr>
    </w:p>
    <w:p w:rsidR="000C0F83" w:rsidRDefault="000C0F83" w:rsidP="00892D63">
      <w:pPr>
        <w:spacing w:after="0" w:line="259" w:lineRule="atLeast"/>
        <w:ind w:left="-567"/>
        <w:jc w:val="both"/>
        <w:rPr>
          <w:rFonts w:ascii="Times New Roman" w:eastAsia="Times New Roman" w:hAnsi="Times New Roman" w:cs="Times New Roman"/>
          <w:color w:val="000000"/>
          <w:sz w:val="28"/>
          <w:szCs w:val="28"/>
          <w:lang w:eastAsia="ru-RU"/>
        </w:rPr>
      </w:pPr>
    </w:p>
    <w:p w:rsidR="000C0F83" w:rsidRDefault="00892D63" w:rsidP="000C0F83">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4"/>
          <w:szCs w:val="24"/>
          <w:lang w:eastAsia="ru-RU"/>
        </w:rPr>
        <w:t xml:space="preserve">           </w:t>
      </w:r>
      <w:r w:rsidR="000C0F83" w:rsidRPr="002B13AE">
        <w:rPr>
          <w:rFonts w:ascii="Times New Roman" w:eastAsia="Times New Roman" w:hAnsi="Times New Roman" w:cs="Times New Roman"/>
          <w:b/>
          <w:color w:val="000000"/>
          <w:sz w:val="28"/>
          <w:szCs w:val="28"/>
          <w:lang w:eastAsia="ru-RU"/>
        </w:rPr>
        <w:t xml:space="preserve">                                                                        </w:t>
      </w:r>
      <w:r w:rsidR="000C0F83">
        <w:rPr>
          <w:rFonts w:ascii="Times New Roman" w:eastAsia="Times New Roman" w:hAnsi="Times New Roman" w:cs="Times New Roman"/>
          <w:b/>
          <w:color w:val="000000"/>
          <w:sz w:val="28"/>
          <w:szCs w:val="28"/>
          <w:lang w:eastAsia="ru-RU"/>
        </w:rPr>
        <w:t xml:space="preserve">          </w:t>
      </w:r>
      <w:r w:rsidR="000C0F83" w:rsidRPr="000C0F83">
        <w:rPr>
          <w:rFonts w:ascii="Times New Roman" w:eastAsia="Times New Roman" w:hAnsi="Times New Roman" w:cs="Times New Roman"/>
          <w:color w:val="000000"/>
          <w:sz w:val="28"/>
          <w:szCs w:val="28"/>
          <w:lang w:eastAsia="ru-RU"/>
        </w:rPr>
        <w:t>При</w:t>
      </w:r>
      <w:r w:rsidR="000C0F83" w:rsidRPr="000C0F83">
        <w:rPr>
          <w:rFonts w:ascii="Times New Roman" w:eastAsia="Times New Roman" w:hAnsi="Times New Roman" w:cs="Times New Roman"/>
          <w:bCs/>
          <w:color w:val="000000"/>
          <w:sz w:val="28"/>
          <w:szCs w:val="28"/>
          <w:lang w:eastAsia="ru-RU"/>
        </w:rPr>
        <w:t>л</w:t>
      </w:r>
      <w:r w:rsidR="000C0F83" w:rsidRPr="003979A0">
        <w:rPr>
          <w:rFonts w:ascii="Times New Roman" w:eastAsia="Times New Roman" w:hAnsi="Times New Roman" w:cs="Times New Roman"/>
          <w:bCs/>
          <w:color w:val="000000"/>
          <w:sz w:val="28"/>
          <w:szCs w:val="28"/>
          <w:lang w:eastAsia="ru-RU"/>
        </w:rPr>
        <w:t>ожение</w:t>
      </w:r>
      <w:r w:rsidR="000C0F83">
        <w:rPr>
          <w:rFonts w:ascii="Times New Roman" w:eastAsia="Times New Roman" w:hAnsi="Times New Roman" w:cs="Times New Roman"/>
          <w:bCs/>
          <w:color w:val="000000"/>
          <w:sz w:val="28"/>
          <w:szCs w:val="28"/>
          <w:lang w:eastAsia="ru-RU"/>
        </w:rPr>
        <w:t xml:space="preserve"> </w:t>
      </w:r>
      <w:r w:rsidR="000C0F83" w:rsidRPr="003979A0">
        <w:rPr>
          <w:rFonts w:ascii="Times New Roman" w:eastAsia="Times New Roman" w:hAnsi="Times New Roman" w:cs="Times New Roman"/>
          <w:bCs/>
          <w:color w:val="000000"/>
          <w:sz w:val="28"/>
          <w:szCs w:val="28"/>
          <w:lang w:eastAsia="ru-RU"/>
        </w:rPr>
        <w:t>№</w:t>
      </w:r>
      <w:r w:rsidR="000C0F83">
        <w:rPr>
          <w:rFonts w:ascii="Times New Roman" w:eastAsia="Times New Roman" w:hAnsi="Times New Roman" w:cs="Times New Roman"/>
          <w:bCs/>
          <w:color w:val="000000"/>
          <w:sz w:val="28"/>
          <w:szCs w:val="28"/>
          <w:lang w:eastAsia="ru-RU"/>
        </w:rPr>
        <w:t xml:space="preserve"> 3</w:t>
      </w:r>
    </w:p>
    <w:p w:rsidR="000C0F83" w:rsidRDefault="000C0F83" w:rsidP="000C0F83">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0C0F83" w:rsidRPr="003979A0" w:rsidRDefault="000C0F83" w:rsidP="000C0F83">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0C0F83" w:rsidRPr="003979A0" w:rsidRDefault="000C0F83" w:rsidP="000C0F83">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0C0F83" w:rsidRDefault="000C0F83" w:rsidP="000C0F83">
      <w:pPr>
        <w:spacing w:after="0" w:line="259" w:lineRule="atLeast"/>
        <w:jc w:val="right"/>
        <w:rPr>
          <w:rFonts w:ascii="Times New Roman" w:eastAsia="Times New Roman" w:hAnsi="Times New Roman" w:cs="Times New Roman"/>
          <w:b/>
          <w:bCs/>
          <w:color w:val="000000"/>
          <w:sz w:val="24"/>
          <w:szCs w:val="24"/>
          <w:lang w:eastAsia="ru-RU"/>
        </w:rPr>
      </w:pPr>
    </w:p>
    <w:p w:rsidR="00892D63" w:rsidRPr="000577A4" w:rsidRDefault="00892D63" w:rsidP="000C0F83">
      <w:pPr>
        <w:spacing w:after="0" w:line="259" w:lineRule="atLeast"/>
        <w:ind w:left="-567"/>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bCs/>
          <w:color w:val="000000"/>
          <w:sz w:val="24"/>
          <w:szCs w:val="24"/>
          <w:lang w:eastAsia="ru-RU"/>
        </w:rPr>
        <w:t xml:space="preserve">                                                                                            </w:t>
      </w:r>
      <w:r w:rsidR="00443976">
        <w:rPr>
          <w:rFonts w:ascii="Times New Roman" w:eastAsia="Times New Roman" w:hAnsi="Times New Roman" w:cs="Times New Roman"/>
          <w:b/>
          <w:bCs/>
          <w:color w:val="000000"/>
          <w:sz w:val="24"/>
          <w:szCs w:val="24"/>
          <w:lang w:eastAsia="ru-RU"/>
        </w:rPr>
        <w:t xml:space="preserve">                        </w:t>
      </w:r>
      <w:r w:rsidR="000C0F83">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 xml:space="preserve">                 </w:t>
      </w:r>
      <w:r w:rsidRPr="000577A4">
        <w:rPr>
          <w:rFonts w:ascii="Times New Roman" w:eastAsia="Times New Roman" w:hAnsi="Times New Roman" w:cs="Times New Roman"/>
          <w:b/>
          <w:bCs/>
          <w:color w:val="000000"/>
          <w:sz w:val="24"/>
          <w:szCs w:val="24"/>
          <w:lang w:eastAsia="ru-RU"/>
        </w:rPr>
        <w:t>Форма</w:t>
      </w:r>
    </w:p>
    <w:p w:rsidR="00892D63" w:rsidRDefault="00892D63" w:rsidP="00892D63">
      <w:pPr>
        <w:spacing w:after="0" w:line="259" w:lineRule="atLeast"/>
        <w:ind w:left="-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p>
    <w:p w:rsidR="00892D63" w:rsidRPr="00EF6E05" w:rsidRDefault="00892D63" w:rsidP="000C0F83">
      <w:pPr>
        <w:spacing w:after="0" w:line="259" w:lineRule="atLeast"/>
        <w:ind w:left="-567"/>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Проверочный лист</w:t>
      </w:r>
    </w:p>
    <w:p w:rsidR="00892D63" w:rsidRPr="00EF6E05" w:rsidRDefault="00892D63" w:rsidP="000C0F8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892D63" w:rsidRPr="00EA1C99" w:rsidRDefault="00892D63" w:rsidP="000C0F8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 xml:space="preserve">при осуществлении </w:t>
      </w:r>
      <w:r w:rsidRPr="00EA1C99">
        <w:rPr>
          <w:rStyle w:val="pt-a0"/>
          <w:rFonts w:ascii="Times New Roman" w:hAnsi="Times New Roman" w:cs="Times New Roman"/>
          <w:b/>
          <w:bCs/>
          <w:color w:val="000000"/>
          <w:sz w:val="28"/>
          <w:szCs w:val="28"/>
        </w:rPr>
        <w:t xml:space="preserve">федерального государственного надзора в сфере обращения лекарственных средств </w:t>
      </w:r>
      <w:r w:rsidRPr="00EA1C99">
        <w:rPr>
          <w:rFonts w:ascii="Times New Roman" w:hAnsi="Times New Roman" w:cs="Times New Roman"/>
          <w:b/>
          <w:bCs/>
          <w:color w:val="000000"/>
          <w:sz w:val="28"/>
          <w:szCs w:val="28"/>
        </w:rPr>
        <w:br/>
      </w:r>
      <w:r w:rsidRPr="00EA1C99">
        <w:rPr>
          <w:rStyle w:val="pt-a0-000003"/>
          <w:rFonts w:ascii="Times New Roman" w:hAnsi="Times New Roman" w:cs="Times New Roman"/>
          <w:b/>
          <w:bCs/>
          <w:color w:val="000000"/>
          <w:sz w:val="28"/>
          <w:szCs w:val="28"/>
        </w:rPr>
        <w:t>‎</w:t>
      </w:r>
      <w:r w:rsidRPr="00EA1C99">
        <w:rPr>
          <w:rStyle w:val="pt-a0-000002"/>
          <w:rFonts w:ascii="Times New Roman" w:hAnsi="Times New Roman" w:cs="Times New Roman"/>
          <w:b/>
          <w:color w:val="000000"/>
          <w:sz w:val="28"/>
          <w:szCs w:val="28"/>
        </w:rPr>
        <w:t>(хранение лекарственных препаратов для медицинского применения в аптеке готовых форм</w:t>
      </w:r>
      <w:r w:rsidRPr="00EA1C99">
        <w:rPr>
          <w:rFonts w:ascii="Times New Roman" w:hAnsi="Times New Roman" w:cs="Times New Roman"/>
          <w:b/>
          <w:sz w:val="28"/>
          <w:szCs w:val="28"/>
        </w:rPr>
        <w:t>)</w:t>
      </w:r>
    </w:p>
    <w:p w:rsidR="00892D63" w:rsidRDefault="00892D63" w:rsidP="00892D63">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ab/>
        <w:t>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892D63" w:rsidRPr="00A21812" w:rsidRDefault="00892D63" w:rsidP="00892D63">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892D63" w:rsidRPr="00D27AEA" w:rsidRDefault="00892D63" w:rsidP="00892D63">
      <w:pPr>
        <w:spacing w:after="0" w:line="216" w:lineRule="atLeast"/>
        <w:ind w:right="-1" w:firstLine="567"/>
        <w:jc w:val="both"/>
        <w:rPr>
          <w:rFonts w:ascii="Times New Roman" w:eastAsia="Times New Roman" w:hAnsi="Times New Roman" w:cs="Times New Roman"/>
          <w:b/>
          <w:color w:val="000000"/>
          <w:sz w:val="20"/>
          <w:szCs w:val="20"/>
          <w:lang w:eastAsia="ru-RU"/>
        </w:rPr>
      </w:pPr>
    </w:p>
    <w:p w:rsidR="00892D63" w:rsidRDefault="00892D63" w:rsidP="00892D63">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r w:rsidR="00443976">
        <w:rPr>
          <w:rFonts w:ascii="Times New Roman" w:eastAsia="Times New Roman" w:hAnsi="Times New Roman" w:cs="Times New Roman"/>
          <w:bCs/>
          <w:color w:val="000000"/>
          <w:sz w:val="28"/>
          <w:szCs w:val="28"/>
          <w:lang w:eastAsia="ru-RU"/>
        </w:rPr>
        <w:t>______________________________</w:t>
      </w:r>
    </w:p>
    <w:p w:rsidR="00892D63" w:rsidRDefault="00892D63" w:rsidP="00892D63">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sidRPr="004A68C6">
        <w:rPr>
          <w:rFonts w:ascii="Times New Roman" w:eastAsia="Times New Roman" w:hAnsi="Times New Roman" w:cs="Times New Roman"/>
          <w:bCs/>
          <w:color w:val="000000"/>
          <w:sz w:val="28"/>
          <w:szCs w:val="28"/>
          <w:lang w:eastAsia="ru-RU"/>
        </w:rPr>
        <w:t>_______</w:t>
      </w:r>
      <w:r>
        <w:rPr>
          <w:rFonts w:ascii="Times New Roman" w:eastAsia="Times New Roman" w:hAnsi="Times New Roman" w:cs="Times New Roman"/>
          <w:bCs/>
          <w:color w:val="000000"/>
          <w:sz w:val="28"/>
          <w:szCs w:val="28"/>
          <w:lang w:eastAsia="ru-RU"/>
        </w:rPr>
        <w:t>___</w:t>
      </w:r>
      <w:r w:rsidRPr="004A68C6">
        <w:rPr>
          <w:rFonts w:ascii="Times New Roman" w:eastAsia="Times New Roman" w:hAnsi="Times New Roman" w:cs="Times New Roman"/>
          <w:bCs/>
          <w:color w:val="000000"/>
          <w:sz w:val="28"/>
          <w:szCs w:val="28"/>
          <w:lang w:eastAsia="ru-RU"/>
        </w:rPr>
        <w:t>______________________________________</w:t>
      </w:r>
      <w:r w:rsidR="00443976">
        <w:rPr>
          <w:rFonts w:ascii="Times New Roman" w:eastAsia="Times New Roman" w:hAnsi="Times New Roman" w:cs="Times New Roman"/>
          <w:bCs/>
          <w:color w:val="000000"/>
          <w:sz w:val="28"/>
          <w:szCs w:val="28"/>
          <w:lang w:eastAsia="ru-RU"/>
        </w:rPr>
        <w:t>_______________________</w:t>
      </w:r>
    </w:p>
    <w:p w:rsidR="00892D63" w:rsidRPr="0058106B" w:rsidRDefault="00892D63" w:rsidP="00892D63">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0C0F83">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892D63" w:rsidRPr="004A68C6" w:rsidRDefault="00892D63" w:rsidP="0044397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_________________________________________</w:t>
      </w:r>
      <w:r w:rsidR="00443976">
        <w:rPr>
          <w:rFonts w:ascii="Times New Roman" w:eastAsia="Times New Roman" w:hAnsi="Times New Roman" w:cs="Times New Roman"/>
          <w:color w:val="000000"/>
          <w:sz w:val="28"/>
          <w:szCs w:val="28"/>
          <w:lang w:eastAsia="ru-RU"/>
        </w:rPr>
        <w:t>______________________________</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_____________________________________________________________________________________</w:t>
      </w:r>
      <w:r>
        <w:rPr>
          <w:rFonts w:ascii="Times New Roman" w:eastAsia="Times New Roman" w:hAnsi="Times New Roman" w:cs="Times New Roman"/>
          <w:bCs/>
          <w:color w:val="000000"/>
          <w:sz w:val="28"/>
          <w:szCs w:val="28"/>
          <w:lang w:eastAsia="ru-RU"/>
        </w:rPr>
        <w:t>____________________________</w:t>
      </w:r>
      <w:r w:rsidR="00443976">
        <w:rPr>
          <w:rFonts w:ascii="Times New Roman" w:eastAsia="Times New Roman" w:hAnsi="Times New Roman" w:cs="Times New Roman"/>
          <w:bCs/>
          <w:color w:val="000000"/>
          <w:sz w:val="28"/>
          <w:szCs w:val="28"/>
          <w:lang w:eastAsia="ru-RU"/>
        </w:rPr>
        <w:t>_____________________________</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892D63" w:rsidRPr="004A68C6" w:rsidRDefault="00892D63" w:rsidP="00443976">
      <w:pPr>
        <w:spacing w:after="0" w:line="259" w:lineRule="atLeast"/>
        <w:ind w:left="-567" w:right="-285"/>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__________________________________________________</w:t>
      </w:r>
      <w:r w:rsidR="00443976">
        <w:rPr>
          <w:rFonts w:ascii="Times New Roman" w:eastAsia="Times New Roman" w:hAnsi="Times New Roman" w:cs="Times New Roman"/>
          <w:bCs/>
          <w:color w:val="000000"/>
          <w:sz w:val="28"/>
          <w:szCs w:val="28"/>
          <w:lang w:eastAsia="ru-RU"/>
        </w:rPr>
        <w:t>_____________________</w:t>
      </w:r>
    </w:p>
    <w:p w:rsidR="00892D63" w:rsidRPr="004A68C6" w:rsidRDefault="00892D63" w:rsidP="00892D63">
      <w:pPr>
        <w:spacing w:after="0" w:line="259" w:lineRule="atLeast"/>
        <w:ind w:left="-567" w:right="-284"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892D63" w:rsidRPr="00A21812"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w:t>
      </w:r>
      <w:r w:rsidRPr="00F368EC">
        <w:rPr>
          <w:rFonts w:ascii="Times New Roman" w:eastAsia="Times New Roman" w:hAnsi="Times New Roman" w:cs="Times New Roman"/>
          <w:color w:val="000000"/>
          <w:sz w:val="28"/>
          <w:szCs w:val="28"/>
          <w:lang w:eastAsia="ru-RU"/>
        </w:rPr>
        <w:t>;</w:t>
      </w:r>
    </w:p>
    <w:p w:rsidR="00892D63" w:rsidRPr="004A68C6" w:rsidRDefault="00892D63" w:rsidP="00892D63">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p w:rsidR="00892D63" w:rsidRPr="004A68C6" w:rsidRDefault="00892D63" w:rsidP="00892D63">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p w:rsidR="00892D63" w:rsidRDefault="00892D63" w:rsidP="00892D63">
      <w:pPr>
        <w:spacing w:after="0" w:line="259" w:lineRule="atLeast"/>
        <w:ind w:left="-567" w:right="-284"/>
        <w:jc w:val="both"/>
        <w:rPr>
          <w:rFonts w:ascii="Times New Roman" w:eastAsia="Times New Roman" w:hAnsi="Times New Roman" w:cs="Times New Roman"/>
          <w:b/>
          <w:bCs/>
          <w:color w:val="000000"/>
          <w:sz w:val="24"/>
          <w:szCs w:val="24"/>
          <w:lang w:eastAsia="ru-RU"/>
        </w:rPr>
      </w:pPr>
    </w:p>
    <w:tbl>
      <w:tblPr>
        <w:tblW w:w="9664" w:type="dxa"/>
        <w:tblInd w:w="-318" w:type="dxa"/>
        <w:tblCellMar>
          <w:top w:w="15" w:type="dxa"/>
          <w:left w:w="15" w:type="dxa"/>
          <w:bottom w:w="15" w:type="dxa"/>
          <w:right w:w="15" w:type="dxa"/>
        </w:tblCellMar>
        <w:tblLook w:val="04A0" w:firstRow="1" w:lastRow="0" w:firstColumn="1" w:lastColumn="0" w:noHBand="0" w:noVBand="1"/>
      </w:tblPr>
      <w:tblGrid>
        <w:gridCol w:w="1192"/>
        <w:gridCol w:w="3636"/>
        <w:gridCol w:w="2862"/>
        <w:gridCol w:w="957"/>
        <w:gridCol w:w="1017"/>
      </w:tblGrid>
      <w:tr w:rsidR="00892D63" w:rsidRPr="00DF4117" w:rsidTr="00024AB3">
        <w:trPr>
          <w:trHeight w:val="547"/>
        </w:trPr>
        <w:tc>
          <w:tcPr>
            <w:tcW w:w="1192"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DF4117"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DF4117"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DF4117"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DF4117" w:rsidRDefault="00892D63" w:rsidP="00024AB3">
            <w:pPr>
              <w:spacing w:after="0" w:line="259" w:lineRule="atLeast"/>
              <w:ind w:left="-250" w:right="-284"/>
              <w:jc w:val="center"/>
              <w:rPr>
                <w:rFonts w:ascii="Times New Roman" w:eastAsia="Times New Roman" w:hAnsi="Times New Roman" w:cs="Times New Roman"/>
                <w:b/>
                <w:color w:val="000000"/>
                <w:sz w:val="24"/>
                <w:szCs w:val="24"/>
                <w:lang w:eastAsia="ru-RU"/>
              </w:rPr>
            </w:pPr>
            <w:r w:rsidRPr="00DF4117">
              <w:rPr>
                <w:rFonts w:ascii="Times New Roman" w:eastAsia="Times New Roman" w:hAnsi="Times New Roman" w:cs="Times New Roman"/>
                <w:b/>
                <w:color w:val="000000"/>
                <w:sz w:val="24"/>
                <w:szCs w:val="24"/>
                <w:lang w:eastAsia="ru-RU"/>
              </w:rPr>
              <w:t>№</w:t>
            </w:r>
          </w:p>
          <w:p w:rsidR="00892D63" w:rsidRPr="00DF4117" w:rsidRDefault="00892D63" w:rsidP="00024AB3">
            <w:pPr>
              <w:spacing w:after="0" w:line="259" w:lineRule="atLeast"/>
              <w:ind w:left="-250" w:right="-284"/>
              <w:jc w:val="center"/>
              <w:rPr>
                <w:rFonts w:ascii="Times New Roman" w:eastAsia="Times New Roman" w:hAnsi="Times New Roman" w:cs="Times New Roman"/>
                <w:b/>
                <w:sz w:val="24"/>
                <w:szCs w:val="24"/>
                <w:lang w:eastAsia="ru-RU"/>
              </w:rPr>
            </w:pPr>
            <w:r w:rsidRPr="00DF4117">
              <w:rPr>
                <w:rFonts w:ascii="Times New Roman" w:eastAsia="Times New Roman" w:hAnsi="Times New Roman" w:cs="Times New Roman"/>
                <w:b/>
                <w:color w:val="000000"/>
                <w:sz w:val="24"/>
                <w:szCs w:val="24"/>
                <w:lang w:eastAsia="ru-RU"/>
              </w:rPr>
              <w:t xml:space="preserve"> п/п</w:t>
            </w:r>
          </w:p>
        </w:tc>
        <w:tc>
          <w:tcPr>
            <w:tcW w:w="3636"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DF4117"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DF4117" w:rsidRDefault="00892D63" w:rsidP="00024AB3">
            <w:pPr>
              <w:spacing w:after="0" w:line="259" w:lineRule="atLeast"/>
              <w:ind w:left="-567" w:right="175"/>
              <w:jc w:val="right"/>
              <w:rPr>
                <w:rFonts w:ascii="Times New Roman" w:eastAsia="Times New Roman" w:hAnsi="Times New Roman" w:cs="Times New Roman"/>
                <w:b/>
                <w:color w:val="000000"/>
                <w:sz w:val="24"/>
                <w:szCs w:val="24"/>
                <w:lang w:eastAsia="ru-RU"/>
              </w:rPr>
            </w:pPr>
          </w:p>
          <w:p w:rsidR="00892D63" w:rsidRPr="00DF4117" w:rsidRDefault="00892D63" w:rsidP="00024AB3">
            <w:pPr>
              <w:spacing w:after="0" w:line="259" w:lineRule="atLeast"/>
              <w:ind w:left="-567" w:right="175"/>
              <w:jc w:val="right"/>
              <w:rPr>
                <w:rFonts w:ascii="Times New Roman" w:eastAsia="Times New Roman" w:hAnsi="Times New Roman" w:cs="Times New Roman"/>
                <w:b/>
                <w:color w:val="000000"/>
                <w:sz w:val="24"/>
                <w:szCs w:val="24"/>
                <w:lang w:eastAsia="ru-RU"/>
              </w:rPr>
            </w:pPr>
          </w:p>
          <w:p w:rsidR="00892D63" w:rsidRPr="00DF4117" w:rsidRDefault="00892D63" w:rsidP="00024AB3">
            <w:pPr>
              <w:spacing w:after="0" w:line="259" w:lineRule="atLeast"/>
              <w:ind w:left="-108" w:right="-108"/>
              <w:jc w:val="center"/>
              <w:rPr>
                <w:rFonts w:ascii="Times New Roman" w:eastAsia="Times New Roman" w:hAnsi="Times New Roman" w:cs="Times New Roman"/>
                <w:b/>
                <w:sz w:val="24"/>
                <w:szCs w:val="24"/>
                <w:lang w:eastAsia="ru-RU"/>
              </w:rPr>
            </w:pPr>
            <w:r w:rsidRPr="00DF4117">
              <w:rPr>
                <w:rFonts w:ascii="Times New Roman" w:eastAsia="Times New Roman" w:hAnsi="Times New Roman" w:cs="Times New Roman"/>
                <w:b/>
                <w:color w:val="000000"/>
                <w:sz w:val="24"/>
                <w:szCs w:val="24"/>
                <w:lang w:eastAsia="ru-RU"/>
              </w:rPr>
              <w:t>Вопросы, отражающие содержание обязательных требований</w:t>
            </w:r>
          </w:p>
        </w:tc>
        <w:tc>
          <w:tcPr>
            <w:tcW w:w="2862"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DF4117"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DF4117" w:rsidRDefault="00892D63" w:rsidP="00024AB3">
            <w:pPr>
              <w:spacing w:after="0" w:line="259" w:lineRule="atLeast"/>
              <w:ind w:left="175" w:right="207"/>
              <w:jc w:val="center"/>
              <w:rPr>
                <w:rFonts w:ascii="Times New Roman" w:eastAsia="Times New Roman" w:hAnsi="Times New Roman" w:cs="Times New Roman"/>
                <w:b/>
                <w:color w:val="000000"/>
                <w:sz w:val="24"/>
                <w:szCs w:val="24"/>
                <w:lang w:eastAsia="ru-RU"/>
              </w:rPr>
            </w:pPr>
            <w:r w:rsidRPr="00DF4117">
              <w:rPr>
                <w:rFonts w:ascii="Times New Roman" w:eastAsia="Times New Roman" w:hAnsi="Times New Roman" w:cs="Times New Roman"/>
                <w:b/>
                <w:color w:val="000000"/>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892D63" w:rsidRPr="00DF41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p>
        </w:tc>
        <w:tc>
          <w:tcPr>
            <w:tcW w:w="1974"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892D63" w:rsidRPr="00DF4117"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DF4117" w:rsidRDefault="00892D63" w:rsidP="00024AB3">
            <w:pPr>
              <w:spacing w:after="0" w:line="259" w:lineRule="atLeast"/>
              <w:ind w:left="-250" w:right="-250"/>
              <w:jc w:val="center"/>
              <w:rPr>
                <w:rFonts w:ascii="Times New Roman" w:eastAsia="Times New Roman" w:hAnsi="Times New Roman" w:cs="Times New Roman"/>
                <w:b/>
                <w:sz w:val="24"/>
                <w:szCs w:val="24"/>
                <w:lang w:eastAsia="ru-RU"/>
              </w:rPr>
            </w:pPr>
            <w:r w:rsidRPr="00DF4117">
              <w:rPr>
                <w:rFonts w:ascii="Times New Roman" w:eastAsia="Times New Roman" w:hAnsi="Times New Roman" w:cs="Times New Roman"/>
                <w:b/>
                <w:sz w:val="24"/>
                <w:szCs w:val="24"/>
                <w:lang w:eastAsia="ru-RU"/>
              </w:rPr>
              <w:t>Вывод о выполнении требований</w:t>
            </w:r>
          </w:p>
          <w:p w:rsidR="00892D63" w:rsidRPr="00DF4117" w:rsidRDefault="00892D63" w:rsidP="00024AB3">
            <w:pPr>
              <w:spacing w:after="0" w:line="259" w:lineRule="atLeast"/>
              <w:ind w:left="-250" w:right="-250"/>
              <w:jc w:val="center"/>
              <w:rPr>
                <w:rFonts w:ascii="Times New Roman" w:eastAsia="Times New Roman" w:hAnsi="Times New Roman" w:cs="Times New Roman"/>
                <w:b/>
                <w:sz w:val="24"/>
                <w:szCs w:val="24"/>
                <w:lang w:eastAsia="ru-RU"/>
              </w:rPr>
            </w:pPr>
          </w:p>
        </w:tc>
      </w:tr>
      <w:tr w:rsidR="00892D63" w:rsidRPr="00DF4117" w:rsidTr="00024AB3">
        <w:trPr>
          <w:trHeight w:val="605"/>
        </w:trPr>
        <w:tc>
          <w:tcPr>
            <w:tcW w:w="1192" w:type="dxa"/>
            <w:vMerge/>
            <w:tcBorders>
              <w:top w:val="single" w:sz="8" w:space="0" w:color="auto"/>
              <w:left w:val="single" w:sz="8" w:space="0" w:color="auto"/>
              <w:bottom w:val="single" w:sz="8" w:space="0" w:color="000000"/>
              <w:right w:val="single" w:sz="8" w:space="0" w:color="auto"/>
            </w:tcBorders>
            <w:vAlign w:val="center"/>
            <w:hideMark/>
          </w:tcPr>
          <w:p w:rsidR="00892D63" w:rsidRPr="00DF4117"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3636" w:type="dxa"/>
            <w:vMerge/>
            <w:tcBorders>
              <w:top w:val="single" w:sz="8" w:space="0" w:color="auto"/>
              <w:left w:val="single" w:sz="8" w:space="0" w:color="auto"/>
              <w:bottom w:val="single" w:sz="8" w:space="0" w:color="000000"/>
              <w:right w:val="single" w:sz="8" w:space="0" w:color="auto"/>
            </w:tcBorders>
            <w:vAlign w:val="center"/>
            <w:hideMark/>
          </w:tcPr>
          <w:p w:rsidR="00892D63" w:rsidRPr="00DF4117"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2862" w:type="dxa"/>
            <w:vMerge/>
            <w:tcBorders>
              <w:top w:val="single" w:sz="8" w:space="0" w:color="auto"/>
              <w:left w:val="single" w:sz="8" w:space="0" w:color="auto"/>
              <w:bottom w:val="single" w:sz="8" w:space="0" w:color="000000"/>
              <w:right w:val="single" w:sz="8" w:space="0" w:color="auto"/>
            </w:tcBorders>
            <w:vAlign w:val="center"/>
            <w:hideMark/>
          </w:tcPr>
          <w:p w:rsidR="00892D63" w:rsidRPr="00DF4117"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95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DF4117" w:rsidRDefault="00892D63" w:rsidP="00024AB3">
            <w:pPr>
              <w:spacing w:after="0" w:line="259" w:lineRule="atLeast"/>
              <w:ind w:left="-391" w:right="-284"/>
              <w:jc w:val="center"/>
              <w:rPr>
                <w:rFonts w:ascii="Times New Roman" w:eastAsia="Times New Roman" w:hAnsi="Times New Roman" w:cs="Times New Roman"/>
                <w:b/>
                <w:sz w:val="24"/>
                <w:szCs w:val="24"/>
                <w:lang w:eastAsia="ru-RU"/>
              </w:rPr>
            </w:pPr>
            <w:r w:rsidRPr="00DF4117">
              <w:rPr>
                <w:rFonts w:ascii="Times New Roman" w:eastAsia="Times New Roman" w:hAnsi="Times New Roman" w:cs="Times New Roman"/>
                <w:b/>
                <w:color w:val="000000"/>
                <w:sz w:val="24"/>
                <w:szCs w:val="24"/>
                <w:lang w:eastAsia="ru-RU"/>
              </w:rPr>
              <w:t>да</w:t>
            </w:r>
          </w:p>
        </w:tc>
        <w:tc>
          <w:tcPr>
            <w:tcW w:w="10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DF4117" w:rsidRDefault="00892D63" w:rsidP="00024AB3">
            <w:pPr>
              <w:spacing w:after="0" w:line="259" w:lineRule="atLeast"/>
              <w:ind w:left="-392" w:right="-284"/>
              <w:jc w:val="center"/>
              <w:rPr>
                <w:rFonts w:ascii="Times New Roman" w:eastAsia="Times New Roman" w:hAnsi="Times New Roman" w:cs="Times New Roman"/>
                <w:b/>
                <w:sz w:val="24"/>
                <w:szCs w:val="24"/>
                <w:lang w:eastAsia="ru-RU"/>
              </w:rPr>
            </w:pPr>
            <w:r w:rsidRPr="00DF4117">
              <w:rPr>
                <w:rFonts w:ascii="Times New Roman" w:eastAsia="Times New Roman" w:hAnsi="Times New Roman" w:cs="Times New Roman"/>
                <w:b/>
                <w:color w:val="000000"/>
                <w:sz w:val="24"/>
                <w:szCs w:val="24"/>
                <w:lang w:eastAsia="ru-RU"/>
              </w:rPr>
              <w:t>нет</w:t>
            </w:r>
          </w:p>
        </w:tc>
      </w:tr>
      <w:tr w:rsidR="00892D63" w:rsidRPr="00DF4117" w:rsidTr="00024AB3">
        <w:trPr>
          <w:trHeight w:val="1160"/>
        </w:trPr>
        <w:tc>
          <w:tcPr>
            <w:tcW w:w="1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spacing w:after="0" w:line="302" w:lineRule="atLeast"/>
              <w:ind w:left="-567" w:right="-284"/>
              <w:jc w:val="center"/>
              <w:rPr>
                <w:rFonts w:ascii="Times New Roman" w:eastAsia="Times New Roman" w:hAnsi="Times New Roman" w:cs="Times New Roman"/>
                <w:sz w:val="24"/>
                <w:szCs w:val="24"/>
                <w:lang w:eastAsia="ru-RU"/>
              </w:rPr>
            </w:pPr>
          </w:p>
        </w:tc>
        <w:tc>
          <w:tcPr>
            <w:tcW w:w="28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108" w:right="-108"/>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 xml:space="preserve">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Федеральный закон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от 12.04.2010   № 61-ФЗ</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 обращении лекарственных средств» (далее - 61-ФЗ),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приказ Минздрава</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России от   31.08.2016 </w:t>
            </w:r>
            <w:r>
              <w:rPr>
                <w:rFonts w:ascii="Times New Roman" w:eastAsia="Times New Roman" w:hAnsi="Times New Roman" w:cs="Times New Roman"/>
                <w:b/>
                <w:sz w:val="24"/>
                <w:szCs w:val="24"/>
                <w:lang w:eastAsia="ru-RU"/>
              </w:rPr>
              <w:t xml:space="preserve">      </w:t>
            </w:r>
            <w:r w:rsidRPr="002F18B4">
              <w:rPr>
                <w:rFonts w:ascii="Times New Roman" w:eastAsia="Times New Roman" w:hAnsi="Times New Roman" w:cs="Times New Roman"/>
                <w:b/>
                <w:sz w:val="24"/>
                <w:szCs w:val="24"/>
                <w:lang w:eastAsia="ru-RU"/>
              </w:rPr>
              <w:t>№ 646н</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 утверждении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Правил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надлежащей практики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хранения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и перевозки лекарственных</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препаратов для медицинского применения»</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(далее – Правила надлежащей  практики хранения);</w:t>
            </w:r>
          </w:p>
          <w:p w:rsidR="00892D63" w:rsidRDefault="00892D63" w:rsidP="00024AB3">
            <w:pPr>
              <w:spacing w:after="0" w:line="259" w:lineRule="atLeast"/>
              <w:ind w:right="-284"/>
              <w:rPr>
                <w:rFonts w:ascii="Times New Roman" w:hAnsi="Times New Roman" w:cs="Times New Roman"/>
                <w:b/>
                <w:color w:val="000000"/>
                <w:sz w:val="24"/>
                <w:szCs w:val="24"/>
              </w:rPr>
            </w:pPr>
            <w:r w:rsidRPr="003139A1">
              <w:rPr>
                <w:rFonts w:ascii="Times New Roman" w:hAnsi="Times New Roman" w:cs="Times New Roman"/>
                <w:b/>
                <w:color w:val="000000"/>
                <w:sz w:val="24"/>
                <w:szCs w:val="24"/>
              </w:rPr>
              <w:t xml:space="preserve">приказ Минздрава </w:t>
            </w:r>
          </w:p>
          <w:p w:rsidR="00892D63" w:rsidRPr="003139A1" w:rsidRDefault="00892D63" w:rsidP="00024AB3">
            <w:pPr>
              <w:spacing w:after="0" w:line="259" w:lineRule="atLeast"/>
              <w:ind w:right="-284"/>
              <w:rPr>
                <w:rFonts w:ascii="Times New Roman" w:hAnsi="Times New Roman" w:cs="Times New Roman"/>
                <w:b/>
                <w:color w:val="000000"/>
                <w:sz w:val="24"/>
                <w:szCs w:val="24"/>
              </w:rPr>
            </w:pPr>
            <w:r w:rsidRPr="003139A1">
              <w:rPr>
                <w:rFonts w:ascii="Times New Roman" w:hAnsi="Times New Roman" w:cs="Times New Roman"/>
                <w:b/>
                <w:color w:val="000000"/>
                <w:sz w:val="24"/>
                <w:szCs w:val="24"/>
              </w:rPr>
              <w:t>России от 31.08.2016 № 647н «Об утверждении Правил надлежащей аптечной практики лекарственных препаратов для медицинского</w:t>
            </w:r>
          </w:p>
          <w:p w:rsidR="00892D63" w:rsidRPr="003139A1" w:rsidRDefault="00892D63" w:rsidP="00024AB3">
            <w:pPr>
              <w:spacing w:after="0" w:line="259" w:lineRule="atLeast"/>
              <w:ind w:right="-284"/>
              <w:rPr>
                <w:rFonts w:ascii="Times New Roman" w:eastAsia="Times New Roman" w:hAnsi="Times New Roman" w:cs="Times New Roman"/>
                <w:b/>
                <w:sz w:val="24"/>
                <w:szCs w:val="24"/>
                <w:lang w:eastAsia="ru-RU"/>
              </w:rPr>
            </w:pPr>
            <w:r w:rsidRPr="003139A1">
              <w:rPr>
                <w:rFonts w:ascii="Times New Roman" w:hAnsi="Times New Roman" w:cs="Times New Roman"/>
                <w:b/>
                <w:color w:val="000000"/>
                <w:sz w:val="24"/>
                <w:szCs w:val="24"/>
              </w:rPr>
              <w:t xml:space="preserve"> применения» (далее – Правила надлежащей аптечной практики)</w:t>
            </w:r>
            <w:r>
              <w:rPr>
                <w:rFonts w:ascii="Times New Roman" w:hAnsi="Times New Roman" w:cs="Times New Roman"/>
                <w:b/>
                <w:color w:val="000000"/>
                <w:sz w:val="24"/>
                <w:szCs w:val="24"/>
              </w:rPr>
              <w:t>;</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приказ   Министерства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здравоохранения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и социального развития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Российской Федерации</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от 23.08.2010 № 706н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«Об утверждении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правил хранения лекарственных средств»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(далее - Приказ),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общей фармакопейной</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статьей Государственной</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фармакопеи 13-го издания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w:t>
            </w:r>
            <w:r w:rsidRPr="002F18B4">
              <w:rPr>
                <w:rFonts w:ascii="Times New Roman" w:eastAsia="Times New Roman" w:hAnsi="Times New Roman" w:cs="Times New Roman"/>
                <w:b/>
                <w:sz w:val="24"/>
                <w:szCs w:val="24"/>
                <w:lang w:eastAsia="ru-RU"/>
              </w:rPr>
              <w:t>Хранение</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лекарственных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средств</w:t>
            </w:r>
            <w:r>
              <w:rPr>
                <w:rFonts w:ascii="Times New Roman" w:eastAsia="Times New Roman" w:hAnsi="Times New Roman" w:cs="Times New Roman"/>
                <w:b/>
                <w:sz w:val="24"/>
                <w:szCs w:val="24"/>
                <w:lang w:eastAsia="ru-RU"/>
              </w:rPr>
              <w:t>»</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 </w:t>
            </w:r>
            <w:r w:rsidRPr="002F18B4">
              <w:rPr>
                <w:rFonts w:ascii="Times New Roman" w:eastAsia="Times New Roman" w:hAnsi="Times New Roman" w:cs="Times New Roman"/>
                <w:b/>
                <w:sz w:val="24"/>
                <w:szCs w:val="24"/>
                <w:lang w:eastAsia="ru-RU"/>
              </w:rPr>
              <w:t>ОФС.1.1.0010.15</w:t>
            </w:r>
          </w:p>
          <w:p w:rsidR="00892D63" w:rsidRPr="00DF4117" w:rsidRDefault="00892D63" w:rsidP="00024AB3">
            <w:pPr>
              <w:spacing w:after="0" w:line="259" w:lineRule="atLeast"/>
              <w:ind w:left="-108" w:right="-108"/>
              <w:rPr>
                <w:rFonts w:ascii="Times New Roman" w:eastAsia="Times New Roman" w:hAnsi="Times New Roman" w:cs="Times New Roman"/>
                <w:sz w:val="24"/>
                <w:szCs w:val="24"/>
                <w:lang w:eastAsia="ru-RU"/>
              </w:rPr>
            </w:pPr>
            <w:r w:rsidRPr="002F18B4">
              <w:rPr>
                <w:rFonts w:ascii="Times New Roman" w:eastAsia="Times New Roman" w:hAnsi="Times New Roman" w:cs="Times New Roman"/>
                <w:b/>
                <w:sz w:val="24"/>
                <w:szCs w:val="24"/>
                <w:lang w:eastAsia="ru-RU"/>
              </w:rPr>
              <w:t xml:space="preserve"> (далее - ст. ОФС.1.1.0010.15)</w:t>
            </w:r>
          </w:p>
        </w:tc>
        <w:tc>
          <w:tcPr>
            <w:tcW w:w="95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837"/>
        </w:trPr>
        <w:tc>
          <w:tcPr>
            <w:tcW w:w="1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2.</w:t>
            </w:r>
          </w:p>
        </w:tc>
        <w:tc>
          <w:tcPr>
            <w:tcW w:w="3636" w:type="dxa"/>
            <w:tcBorders>
              <w:top w:val="single" w:sz="4" w:space="0" w:color="auto"/>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DF4117" w:rsidRDefault="00892D63" w:rsidP="00024AB3">
            <w:pPr>
              <w:rPr>
                <w:rFonts w:ascii="Times New Roman" w:hAnsi="Times New Roman" w:cs="Times New Roman"/>
                <w:b/>
                <w:bCs/>
                <w:sz w:val="24"/>
                <w:szCs w:val="24"/>
              </w:rPr>
            </w:pPr>
            <w:r w:rsidRPr="00DF4117">
              <w:rPr>
                <w:rFonts w:ascii="Times New Roman" w:hAnsi="Times New Roman" w:cs="Times New Roman"/>
                <w:b/>
                <w:bCs/>
                <w:sz w:val="24"/>
                <w:szCs w:val="24"/>
              </w:rPr>
              <w:t>Управление качеством</w:t>
            </w:r>
          </w:p>
        </w:tc>
        <w:tc>
          <w:tcPr>
            <w:tcW w:w="2862" w:type="dxa"/>
            <w:tcBorders>
              <w:top w:val="single" w:sz="4" w:space="0" w:color="auto"/>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3139A1" w:rsidRDefault="00892D63" w:rsidP="00024AB3">
            <w:pPr>
              <w:rPr>
                <w:rFonts w:ascii="Times New Roman" w:hAnsi="Times New Roman" w:cs="Times New Roman"/>
                <w:b/>
                <w:color w:val="000000"/>
                <w:sz w:val="24"/>
                <w:szCs w:val="24"/>
              </w:rPr>
            </w:pPr>
            <w:r w:rsidRPr="00DF4117">
              <w:rPr>
                <w:rFonts w:ascii="Times New Roman" w:hAnsi="Times New Roman" w:cs="Times New Roman"/>
                <w:color w:val="000000"/>
                <w:sz w:val="24"/>
                <w:szCs w:val="24"/>
              </w:rPr>
              <w:t xml:space="preserve"> </w:t>
            </w:r>
            <w:r w:rsidRPr="003139A1">
              <w:rPr>
                <w:rFonts w:ascii="Times New Roman" w:hAnsi="Times New Roman" w:cs="Times New Roman"/>
                <w:b/>
                <w:color w:val="000000"/>
                <w:sz w:val="24"/>
                <w:szCs w:val="24"/>
              </w:rPr>
              <w:t>ст.55 61-ФЗ, глава II приказа Минздрава России от 31.08.2016</w:t>
            </w:r>
            <w:r>
              <w:rPr>
                <w:rFonts w:ascii="Times New Roman" w:hAnsi="Times New Roman" w:cs="Times New Roman"/>
                <w:b/>
                <w:color w:val="000000"/>
                <w:sz w:val="24"/>
                <w:szCs w:val="24"/>
              </w:rPr>
              <w:t xml:space="preserve">            № 647н «</w:t>
            </w:r>
            <w:r w:rsidRPr="003139A1">
              <w:rPr>
                <w:rFonts w:ascii="Times New Roman" w:hAnsi="Times New Roman" w:cs="Times New Roman"/>
                <w:b/>
                <w:color w:val="000000"/>
                <w:sz w:val="24"/>
                <w:szCs w:val="24"/>
              </w:rPr>
              <w:t>Об утверждении Правил надлежащей аптечной практики лекарственных препара</w:t>
            </w:r>
            <w:r>
              <w:rPr>
                <w:rFonts w:ascii="Times New Roman" w:hAnsi="Times New Roman" w:cs="Times New Roman"/>
                <w:b/>
                <w:color w:val="000000"/>
                <w:sz w:val="24"/>
                <w:szCs w:val="24"/>
              </w:rPr>
              <w:t>тов для медицинского применения» ( далее – Правила надлежащей аптечной практики)</w:t>
            </w:r>
          </w:p>
        </w:tc>
        <w:tc>
          <w:tcPr>
            <w:tcW w:w="95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DF4117"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DF4117">
              <w:rPr>
                <w:rFonts w:ascii="Times New Roman" w:eastAsia="Times New Roman" w:hAnsi="Times New Roman" w:cs="Times New Roman"/>
                <w:color w:val="000000"/>
                <w:sz w:val="24"/>
                <w:szCs w:val="24"/>
                <w:lang w:eastAsia="ru-RU"/>
              </w:rPr>
              <w:t> </w:t>
            </w:r>
          </w:p>
        </w:tc>
        <w:tc>
          <w:tcPr>
            <w:tcW w:w="10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DF4117"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DF4117">
              <w:rPr>
                <w:rFonts w:ascii="Times New Roman" w:eastAsia="Times New Roman" w:hAnsi="Times New Roman" w:cs="Times New Roman"/>
                <w:color w:val="000000"/>
                <w:sz w:val="24"/>
                <w:szCs w:val="24"/>
                <w:lang w:eastAsia="ru-RU"/>
              </w:rPr>
              <w:t> </w:t>
            </w:r>
          </w:p>
          <w:p w:rsidR="00892D63" w:rsidRPr="00DF4117"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DF4117">
              <w:rPr>
                <w:rFonts w:ascii="Times New Roman" w:eastAsia="Times New Roman" w:hAnsi="Times New Roman" w:cs="Times New Roman"/>
                <w:color w:val="000000"/>
                <w:sz w:val="24"/>
                <w:szCs w:val="24"/>
                <w:lang w:eastAsia="ru-RU"/>
              </w:rPr>
              <w:t> </w:t>
            </w:r>
          </w:p>
        </w:tc>
      </w:tr>
      <w:tr w:rsidR="00892D63" w:rsidRPr="00DF4117" w:rsidTr="00024AB3">
        <w:trPr>
          <w:trHeight w:val="423"/>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3.</w:t>
            </w: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Организация розничной торговли товарами аптечного ассортимента реализует комплекс мероприятий, направленных на соблюдение требований настоящих:</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 xml:space="preserve">п.3 Правил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DF4117"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DF4117">
              <w:rPr>
                <w:rFonts w:ascii="Times New Roman" w:eastAsia="Times New Roman" w:hAnsi="Times New Roman" w:cs="Times New Roman"/>
                <w:color w:val="000000"/>
                <w:sz w:val="24"/>
                <w:szCs w:val="24"/>
                <w:lang w:eastAsia="ru-RU"/>
              </w:rPr>
              <w:t> </w:t>
            </w:r>
          </w:p>
        </w:tc>
        <w:tc>
          <w:tcPr>
            <w:tcW w:w="10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DF4117"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DF4117">
              <w:rPr>
                <w:rFonts w:ascii="Times New Roman" w:eastAsia="Times New Roman" w:hAnsi="Times New Roman" w:cs="Times New Roman"/>
                <w:color w:val="000000"/>
                <w:sz w:val="24"/>
                <w:szCs w:val="24"/>
                <w:lang w:eastAsia="ru-RU"/>
              </w:rPr>
              <w:t> </w:t>
            </w:r>
          </w:p>
          <w:p w:rsidR="00892D63" w:rsidRPr="00DF4117"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DF4117">
              <w:rPr>
                <w:rFonts w:ascii="Times New Roman" w:eastAsia="Times New Roman" w:hAnsi="Times New Roman" w:cs="Times New Roman"/>
                <w:color w:val="000000"/>
                <w:sz w:val="24"/>
                <w:szCs w:val="24"/>
                <w:lang w:eastAsia="ru-RU"/>
              </w:rPr>
              <w:t> </w:t>
            </w:r>
          </w:p>
        </w:tc>
      </w:tr>
      <w:tr w:rsidR="00892D63" w:rsidRPr="00DF4117" w:rsidTr="00024AB3">
        <w:trPr>
          <w:trHeight w:val="1297"/>
        </w:trPr>
        <w:tc>
          <w:tcPr>
            <w:tcW w:w="1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а) определяет процессы, влияющие на качество фармацевтических услуг (удовлетворение спроса покупателей в товарах аптечного ассортимента; получение информации о правилах хранения и применения лекарственных препаратов; наличие и цена лекарственного препарата, в том числе получение в первоочередном порядке информации о наличии лекарственных препаратов нижнего ценового сегмента); </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 xml:space="preserve">п.3 Правил </w:t>
            </w:r>
            <w:r w:rsidRPr="00C27577">
              <w:rPr>
                <w:rFonts w:ascii="Times New Roman" w:hAnsi="Times New Roman" w:cs="Times New Roman"/>
                <w:color w:val="000000"/>
                <w:sz w:val="24"/>
                <w:szCs w:val="24"/>
              </w:rPr>
              <w:t>надлежащей аптечной практики</w:t>
            </w:r>
            <w:r>
              <w:rPr>
                <w:rFonts w:ascii="Times New Roman" w:hAnsi="Times New Roman" w:cs="Times New Roman"/>
                <w:color w:val="000000"/>
                <w:sz w:val="24"/>
                <w:szCs w:val="24"/>
              </w:rPr>
              <w:t xml:space="preserve"> </w:t>
            </w:r>
          </w:p>
        </w:tc>
        <w:tc>
          <w:tcPr>
            <w:tcW w:w="95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DF4117"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DF4117">
              <w:rPr>
                <w:rFonts w:ascii="Times New Roman" w:eastAsia="Times New Roman" w:hAnsi="Times New Roman" w:cs="Times New Roman"/>
                <w:color w:val="000000"/>
                <w:sz w:val="24"/>
                <w:szCs w:val="24"/>
                <w:lang w:eastAsia="ru-RU"/>
              </w:rPr>
              <w:t> </w:t>
            </w:r>
          </w:p>
        </w:tc>
        <w:tc>
          <w:tcPr>
            <w:tcW w:w="10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DF4117"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DF4117">
              <w:rPr>
                <w:rFonts w:ascii="Times New Roman" w:eastAsia="Times New Roman" w:hAnsi="Times New Roman" w:cs="Times New Roman"/>
                <w:color w:val="000000"/>
                <w:sz w:val="24"/>
                <w:szCs w:val="24"/>
                <w:lang w:eastAsia="ru-RU"/>
              </w:rPr>
              <w:t> </w:t>
            </w:r>
          </w:p>
          <w:p w:rsidR="00892D63" w:rsidRPr="00DF4117"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DF4117">
              <w:rPr>
                <w:rFonts w:ascii="Times New Roman" w:eastAsia="Times New Roman" w:hAnsi="Times New Roman" w:cs="Times New Roman"/>
                <w:color w:val="000000"/>
                <w:sz w:val="24"/>
                <w:szCs w:val="24"/>
                <w:lang w:eastAsia="ru-RU"/>
              </w:rPr>
              <w:t> </w:t>
            </w: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в) определены и отражены результаты (имеются приказы) критериев и методов для обеспечения системы качества с учетом требований законодательства Российской Федерации об обращении лекарственных препаратов;</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п.3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r w:rsidRPr="00DF4117">
              <w:rPr>
                <w:rFonts w:ascii="Times New Roman" w:hAnsi="Times New Roman" w:cs="Times New Roman"/>
                <w:color w:val="000000"/>
                <w:sz w:val="24"/>
                <w:szCs w:val="24"/>
              </w:rPr>
              <w:t xml:space="preserve"> </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center"/>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4. В наличие документация системы качества на бумажных и (или) электронных носителях :</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п.4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а) документ о политике и целях деятельности субъекта розничной торговли (включает способы обеспечения спроса покупателей на товары аптечного ассортимента, минимизацию рисков попадания в гражданский оборот недоброкачественных, фальсифицированных и контрафактных лекарственных препаратов, медицинских изделий и биологически активных добавок);</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п.3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center"/>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в) документы, описывающие порядок предоставления субъектом розничной торговли фармацевтических услуг (стандартные операционные процедуры (СОПы));</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п.3Правил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г) приказы и распоряжения руководителя субъекта розничной торговли по основной деятельности;</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п.3Правил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е) лицензия на право осуществления фармацевтической деятельности и приложения к ней;</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п.3Правил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ж) документы, касающиеся приостановления (возобновления) реализации товаров аптечного ассортимента, отзыва (изъятия) из обращения лекарственных препаратов, выявления случаев обращения незарегистрированных медицинских изделий;</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п.3Правил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и) журнал регистрации приказов (распоряжений) по субъекту розничной торговли;</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b/>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к) журнал ежедневной регистрации параметров температуры и влажности в помещениях для хранения лекарственных препаратов, медицинских изделий и биологически активных добавок;</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b/>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л) журнал периодической регистрации температуры внутри холодильного оборудования;</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м) журнал учета операций, связанных с обращением лекарственных средств, включенных в перечень лекарственных средств, подлежащих предметно-количественному учету (при наличии);</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н) 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(при наличии);</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р) журнал учета лекарственных препаратов с ограниченным сроком годности;</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ф) журнал регистрации результатов приемочного контроля;</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х) журнал учета поступления и расхода вакцин (при наличии);</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Назначены лица, ответственные за ведение и хранение документов, перечисленных в пунктах 4 и 5 настоящих Правил, (к ним обеспечен доступ и в случае необходимости восстановление). Соблюдаются сроки хранения в соответствии с требованиями законодательства Российской Федерации об архивном деле.п.6</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п.6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b/>
                <w:bCs/>
                <w:sz w:val="24"/>
                <w:szCs w:val="24"/>
              </w:rPr>
            </w:pPr>
            <w:r w:rsidRPr="00DF4117">
              <w:rPr>
                <w:rFonts w:ascii="Times New Roman" w:hAnsi="Times New Roman" w:cs="Times New Roman"/>
                <w:b/>
                <w:bCs/>
                <w:sz w:val="24"/>
                <w:szCs w:val="24"/>
              </w:rPr>
              <w:t>Система обеспечения качества хранения и перевозки</w:t>
            </w:r>
            <w:r w:rsidRPr="00DF4117">
              <w:rPr>
                <w:rFonts w:ascii="Times New Roman" w:hAnsi="Times New Roman" w:cs="Times New Roman"/>
                <w:b/>
                <w:bCs/>
                <w:sz w:val="24"/>
                <w:szCs w:val="24"/>
              </w:rPr>
              <w:br/>
              <w:t>лекарственных препаратов</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b/>
                <w:bCs/>
                <w:color w:val="000000"/>
                <w:sz w:val="24"/>
                <w:szCs w:val="24"/>
              </w:rPr>
            </w:pPr>
            <w:r w:rsidRPr="00DF4117">
              <w:rPr>
                <w:rFonts w:ascii="Times New Roman" w:hAnsi="Times New Roman" w:cs="Times New Roman"/>
                <w:b/>
                <w:bCs/>
                <w:color w:val="000000"/>
                <w:sz w:val="24"/>
                <w:szCs w:val="24"/>
              </w:rPr>
              <w:t>Глава II приказа Минздра</w:t>
            </w:r>
            <w:r>
              <w:rPr>
                <w:rFonts w:ascii="Times New Roman" w:hAnsi="Times New Roman" w:cs="Times New Roman"/>
                <w:b/>
                <w:bCs/>
                <w:color w:val="000000"/>
                <w:sz w:val="24"/>
                <w:szCs w:val="24"/>
              </w:rPr>
              <w:t>ва России от 31.08.2016 № 646н «</w:t>
            </w:r>
            <w:r w:rsidRPr="00DF4117">
              <w:rPr>
                <w:rFonts w:ascii="Times New Roman" w:hAnsi="Times New Roman" w:cs="Times New Roman"/>
                <w:b/>
                <w:bCs/>
                <w:color w:val="000000"/>
                <w:sz w:val="24"/>
                <w:szCs w:val="24"/>
              </w:rPr>
              <w:t xml:space="preserve">Об утверждении Правил надлежащей практики хранения и перевозки лекарственных препаратов для </w:t>
            </w:r>
            <w:r>
              <w:rPr>
                <w:rFonts w:ascii="Times New Roman" w:hAnsi="Times New Roman" w:cs="Times New Roman"/>
                <w:b/>
                <w:bCs/>
                <w:color w:val="000000"/>
                <w:sz w:val="24"/>
                <w:szCs w:val="24"/>
              </w:rPr>
              <w:t>медицинского применения» ( далее – Правила 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Система качества субъекта обращения гарантирует :</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ст.55,  61 - ФЗ, п.4 Правил</w:t>
            </w:r>
            <w:r>
              <w:rPr>
                <w:rFonts w:ascii="Times New Roman" w:hAnsi="Times New Roman" w:cs="Times New Roman"/>
                <w:color w:val="000000"/>
                <w:sz w:val="24"/>
                <w:szCs w:val="24"/>
              </w:rPr>
              <w:t xml:space="preserve"> </w:t>
            </w:r>
            <w:r w:rsidRPr="00C27577">
              <w:rPr>
                <w:rFonts w:ascii="Times New Roman" w:hAnsi="Times New Roman" w:cs="Times New Roman"/>
                <w:bCs/>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перемещение лекарственных препаратов между субъектами обращения лекарственных препаратов, в том числе внутри конкретного субъекта обращения лекарственных препаратов в условиях обеспечения хранения и (или) перевозки с соблюдением требований, установленных настоящими Правилами;</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п.4 п.п.а Правил</w:t>
            </w:r>
            <w:r>
              <w:rPr>
                <w:rFonts w:ascii="Times New Roman" w:hAnsi="Times New Roman" w:cs="Times New Roman"/>
                <w:color w:val="000000"/>
                <w:sz w:val="24"/>
                <w:szCs w:val="24"/>
              </w:rPr>
              <w:t xml:space="preserve"> </w:t>
            </w:r>
            <w:r w:rsidRPr="00C27577">
              <w:rPr>
                <w:rFonts w:ascii="Times New Roman" w:hAnsi="Times New Roman" w:cs="Times New Roman"/>
                <w:bCs/>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 ответственность работников субъекта обращения лекарственных препаратов за нарушение требований, установленных настоящими Правилами, и стандартных операционных процедур;</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п.4 п.п.б Правил</w:t>
            </w:r>
            <w:r>
              <w:rPr>
                <w:rFonts w:ascii="Times New Roman" w:hAnsi="Times New Roman" w:cs="Times New Roman"/>
                <w:color w:val="000000"/>
                <w:sz w:val="24"/>
                <w:szCs w:val="24"/>
              </w:rPr>
              <w:t xml:space="preserve"> </w:t>
            </w:r>
            <w:r w:rsidRPr="00C27577">
              <w:rPr>
                <w:rFonts w:ascii="Times New Roman" w:hAnsi="Times New Roman" w:cs="Times New Roman"/>
                <w:bCs/>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 документальное оформление действий по хранению и перевозке лекарственных препаратов, указанных в главе VI настоящих Правил, и достигнутых результатов в ходе выполнения или непосредственно после завершения соответствующих действий;</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п.4 п.п.г Правил</w:t>
            </w:r>
            <w:r>
              <w:rPr>
                <w:rFonts w:ascii="Times New Roman" w:hAnsi="Times New Roman" w:cs="Times New Roman"/>
                <w:color w:val="000000"/>
                <w:sz w:val="24"/>
                <w:szCs w:val="24"/>
              </w:rPr>
              <w:t xml:space="preserve"> </w:t>
            </w:r>
            <w:r w:rsidRPr="00C27577">
              <w:rPr>
                <w:rFonts w:ascii="Times New Roman" w:hAnsi="Times New Roman" w:cs="Times New Roman"/>
                <w:bCs/>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 проведение  внутренней проверки в отношении нарушений требований, установленных настоящими Правилами, стандартными операционными процедурами, и разработку корректирующих действий с целью устранения выявленных нарушений.</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п.4 п.п.д Правил</w:t>
            </w:r>
            <w:r>
              <w:rPr>
                <w:rFonts w:ascii="Times New Roman" w:hAnsi="Times New Roman" w:cs="Times New Roman"/>
                <w:color w:val="000000"/>
                <w:sz w:val="24"/>
                <w:szCs w:val="24"/>
              </w:rPr>
              <w:t xml:space="preserve"> </w:t>
            </w:r>
            <w:r w:rsidRPr="00C27577">
              <w:rPr>
                <w:rFonts w:ascii="Times New Roman" w:hAnsi="Times New Roman" w:cs="Times New Roman"/>
                <w:bCs/>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Руководителем субъекта обращения лекарственных препаратов назначено лицо, ответственное за внедрение и обеспечение системы качества, осуществляющее мониторинг эффективности системы качества и актуализацию стандартных операционных процедур. </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C27577">
              <w:rPr>
                <w:rFonts w:ascii="Times New Roman" w:hAnsi="Times New Roman" w:cs="Times New Roman"/>
                <w:bCs/>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Торговое помещение и (или) зона оборудованы витринами, стеллажами (гондолами) - при открытой выкладке товара, обеспечивающими возможность обзора товаров аптечного ассортимента, разрешенных к продаже, и обеспечивают удобство в работе для работников. п.34</w:t>
            </w:r>
          </w:p>
        </w:tc>
        <w:tc>
          <w:tcPr>
            <w:tcW w:w="2862"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п.34 Правил</w:t>
            </w:r>
            <w:r>
              <w:rPr>
                <w:rFonts w:ascii="Times New Roman" w:hAnsi="Times New Roman" w:cs="Times New Roman"/>
                <w:color w:val="000000"/>
                <w:sz w:val="24"/>
                <w:szCs w:val="24"/>
              </w:rPr>
              <w:t xml:space="preserve"> </w:t>
            </w:r>
            <w:r w:rsidRPr="00C27577">
              <w:rPr>
                <w:rFonts w:ascii="Times New Roman" w:hAnsi="Times New Roman" w:cs="Times New Roman"/>
                <w:bCs/>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В наличии информация о лекарственных препаратах, отпускаемых без рецепта, а  также размещены ценники с указанием наименования, дозировки, количества доз в упаковке, страны производителя, срока годности (при наличии). п.35</w:t>
            </w:r>
          </w:p>
        </w:tc>
        <w:tc>
          <w:tcPr>
            <w:tcW w:w="2862"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п.35 Правил</w:t>
            </w:r>
            <w:r>
              <w:rPr>
                <w:rFonts w:ascii="Times New Roman" w:hAnsi="Times New Roman" w:cs="Times New Roman"/>
                <w:color w:val="000000"/>
                <w:sz w:val="24"/>
                <w:szCs w:val="24"/>
              </w:rPr>
              <w:t xml:space="preserve"> </w:t>
            </w:r>
            <w:r w:rsidRPr="00C27577">
              <w:rPr>
                <w:rFonts w:ascii="Times New Roman" w:hAnsi="Times New Roman" w:cs="Times New Roman"/>
                <w:bCs/>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b/>
                <w:sz w:val="24"/>
                <w:szCs w:val="24"/>
                <w:lang w:eastAsia="ru-RU"/>
              </w:rPr>
            </w:pPr>
          </w:p>
        </w:tc>
        <w:tc>
          <w:tcPr>
            <w:tcW w:w="36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 xml:space="preserve">Лекарственные препараты, отпускаемые без рецепта, размещены на витринах с учетом условий хранения, предусмотренных инструкцией по медицинскому применению, и (или) на упаковке; лекарственные препараты, отпускаемые по рецепту, которые хранятся на витринах, в стеклянных и открытых шкафах изолированы от доступа к ним покупателей. и размещены отдельно от безрецептурных лекарственных препаратов в закрытых шкафах с отметкой "по рецепту на лекарственный препарат". </w:t>
            </w:r>
          </w:p>
        </w:tc>
        <w:tc>
          <w:tcPr>
            <w:tcW w:w="286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п.36 Правил</w:t>
            </w:r>
            <w:r>
              <w:rPr>
                <w:rFonts w:ascii="Times New Roman" w:hAnsi="Times New Roman" w:cs="Times New Roman"/>
                <w:color w:val="000000"/>
                <w:sz w:val="24"/>
                <w:szCs w:val="24"/>
              </w:rPr>
              <w:t xml:space="preserve"> </w:t>
            </w:r>
            <w:r w:rsidRPr="00C27577">
              <w:rPr>
                <w:rFonts w:ascii="Times New Roman" w:hAnsi="Times New Roman" w:cs="Times New Roman"/>
                <w:bCs/>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b/>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DF4117" w:rsidRDefault="00892D63" w:rsidP="00024AB3">
            <w:pPr>
              <w:rPr>
                <w:rFonts w:ascii="Times New Roman" w:hAnsi="Times New Roman" w:cs="Times New Roman"/>
                <w:b/>
                <w:bCs/>
                <w:color w:val="000000"/>
                <w:sz w:val="24"/>
                <w:szCs w:val="24"/>
              </w:rPr>
            </w:pPr>
            <w:r w:rsidRPr="00DF4117">
              <w:rPr>
                <w:rFonts w:ascii="Times New Roman" w:hAnsi="Times New Roman" w:cs="Times New Roman"/>
                <w:b/>
                <w:bCs/>
                <w:color w:val="000000"/>
                <w:sz w:val="24"/>
                <w:szCs w:val="24"/>
              </w:rPr>
              <w:t>Процессы деятельности субъекта розничной торговли товарами аптечного ассортимента</w:t>
            </w:r>
          </w:p>
        </w:tc>
        <w:tc>
          <w:tcPr>
            <w:tcW w:w="2862"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3139A1" w:rsidRDefault="00892D63" w:rsidP="00024AB3">
            <w:pPr>
              <w:rPr>
                <w:rFonts w:ascii="Times New Roman" w:hAnsi="Times New Roman" w:cs="Times New Roman"/>
                <w:b/>
                <w:color w:val="000000"/>
                <w:sz w:val="24"/>
                <w:szCs w:val="24"/>
              </w:rPr>
            </w:pPr>
            <w:r w:rsidRPr="003139A1">
              <w:rPr>
                <w:rFonts w:ascii="Times New Roman" w:hAnsi="Times New Roman" w:cs="Times New Roman"/>
                <w:b/>
                <w:color w:val="000000"/>
                <w:sz w:val="24"/>
                <w:szCs w:val="24"/>
              </w:rPr>
              <w:t>Глава VI приказа Минздра</w:t>
            </w:r>
            <w:r>
              <w:rPr>
                <w:rFonts w:ascii="Times New Roman" w:hAnsi="Times New Roman" w:cs="Times New Roman"/>
                <w:b/>
                <w:color w:val="000000"/>
                <w:sz w:val="24"/>
                <w:szCs w:val="24"/>
              </w:rPr>
              <w:t>ва России от 31.08.2016 № 647н «</w:t>
            </w:r>
            <w:r w:rsidRPr="003139A1">
              <w:rPr>
                <w:rFonts w:ascii="Times New Roman" w:hAnsi="Times New Roman" w:cs="Times New Roman"/>
                <w:b/>
                <w:color w:val="000000"/>
                <w:sz w:val="24"/>
                <w:szCs w:val="24"/>
              </w:rPr>
              <w:t>Об утверждении Правил надлежащей аптечной практики лекарственных препаратов для медиц</w:t>
            </w:r>
            <w:r>
              <w:rPr>
                <w:rFonts w:ascii="Times New Roman" w:hAnsi="Times New Roman" w:cs="Times New Roman"/>
                <w:b/>
                <w:color w:val="000000"/>
                <w:sz w:val="24"/>
                <w:szCs w:val="24"/>
              </w:rPr>
              <w:t>инского применения»</w:t>
            </w:r>
            <w:r w:rsidRPr="003139A1">
              <w:rPr>
                <w:rFonts w:ascii="Times New Roman" w:hAnsi="Times New Roman" w:cs="Times New Roman"/>
                <w:b/>
                <w:color w:val="000000"/>
                <w:sz w:val="24"/>
                <w:szCs w:val="24"/>
              </w:rPr>
              <w:t xml:space="preserve"> ( далее –Правила надлежащей </w:t>
            </w:r>
            <w:r>
              <w:rPr>
                <w:rFonts w:ascii="Times New Roman" w:hAnsi="Times New Roman" w:cs="Times New Roman"/>
                <w:b/>
                <w:color w:val="000000"/>
                <w:sz w:val="24"/>
                <w:szCs w:val="24"/>
              </w:rPr>
              <w:t xml:space="preserve">аптечной </w:t>
            </w:r>
            <w:r w:rsidRPr="003139A1">
              <w:rPr>
                <w:rFonts w:ascii="Times New Roman" w:hAnsi="Times New Roman" w:cs="Times New Roman"/>
                <w:b/>
                <w:color w:val="000000"/>
                <w:sz w:val="24"/>
                <w:szCs w:val="24"/>
              </w:rPr>
              <w:t>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Все процессы деятельности субъекта розничной торговли, влияющие на качество, эффективность и безопасность товаров аптечного ассортимента, осуществляются в соответствии с утвержденными стандартными операционными процедурами.</w:t>
            </w:r>
          </w:p>
        </w:tc>
        <w:tc>
          <w:tcPr>
            <w:tcW w:w="2862"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п.37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 xml:space="preserve">Руководителем аптечной организации, индивидуальным предпринимателем, имеющим лицензию на фармацевтическую деятельность, обеспечивается наличие минимального ассортимента. </w:t>
            </w:r>
          </w:p>
        </w:tc>
        <w:tc>
          <w:tcPr>
            <w:tcW w:w="2862"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п.38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Руководитель субъекта розничной торговли контролирует приемку закупленных товаров аптечного ассортимента, а также сроков их поставки в соответствии с договорами, заключенными в соответствии с требованиями законодательства Российской Федерации и предусматривающими  с учетом требований гражданского законодательства сроки принятия поставщиком претензии по качеству продукции, а также возможность возврата фальсифицированных недоброкачественных, контрафактных товаров аптечного ассортимента поставщику, если информация об этом поступила после приемки товара и оформления соответствующих документов. Учитываются особенности приемки и предпродажной проверки товаров аптечного ассортимента, в том числе требующих специальных условий хранения и мер безопасности, осуществляется оценка соответствия принимаемых товаров товаросопроводительной документации по ассортименту, количеству и качеству, а также проверка наличия повреждений транспортной тары.</w:t>
            </w:r>
          </w:p>
        </w:tc>
        <w:tc>
          <w:tcPr>
            <w:tcW w:w="28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п.39, п.41, п.44 Правил</w:t>
            </w:r>
            <w:r>
              <w:rPr>
                <w:rFonts w:ascii="Times New Roman" w:eastAsia="Times New Roman" w:hAnsi="Times New Roman" w:cs="Times New Roman"/>
                <w:sz w:val="24"/>
                <w:szCs w:val="24"/>
                <w:lang w:eastAsia="ru-RU"/>
              </w:rPr>
              <w:t xml:space="preserve"> </w:t>
            </w:r>
            <w:r w:rsidRPr="00C27577">
              <w:rPr>
                <w:rFonts w:ascii="Times New Roman" w:hAnsi="Times New Roman" w:cs="Times New Roman"/>
                <w:color w:val="000000"/>
                <w:sz w:val="24"/>
                <w:szCs w:val="24"/>
              </w:rPr>
              <w:t>надлежащей аптечной практики хранения</w:t>
            </w:r>
            <w:r>
              <w:rPr>
                <w:rFonts w:ascii="Times New Roman" w:hAnsi="Times New Roman" w:cs="Times New Roman"/>
                <w:color w:val="000000"/>
                <w:sz w:val="24"/>
                <w:szCs w:val="24"/>
              </w:rPr>
              <w:t xml:space="preserve"> </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1482"/>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 xml:space="preserve">Проводится проверка качества поставленных товаров аптечного ассортимента (визуальный осмотр внешнего вида, проверка соответствия сопроводительным документам, полнота комплекта сопроводительных документов, в том числе реестра документов, подтверждающих качество товаров аптечного ассортимента). п.44 </w:t>
            </w:r>
          </w:p>
        </w:tc>
        <w:tc>
          <w:tcPr>
            <w:tcW w:w="286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п.44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Приемка товаров аптечного ассортимента осуществляется материально ответственным лицом в соответствии с критериями, указанными в пунктах 45- 52 настоящих Правил.</w:t>
            </w:r>
          </w:p>
        </w:tc>
        <w:tc>
          <w:tcPr>
            <w:tcW w:w="2862"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п.п.45 - 52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Приемка товаров аптечного ассортимента осуществляется материально ответственным лицом. Если товары аптечного ассортимента находятся в транспортной таре без повреждений, то приемка может проводиться по количеству мест или по количеству товарных единиц и маркировке на таре. Если проверка фактического наличия товаров аптечного ассортимента в таре не проводится, то необходимо сделать отметку об этом в сопроводительном документе.</w:t>
            </w:r>
          </w:p>
        </w:tc>
        <w:tc>
          <w:tcPr>
            <w:tcW w:w="2862"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п.45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 xml:space="preserve"> Если количество и качество товаров аптечного ассортимента соответствует указанному в сопроводительных документах, то на сопроводительных документах (накладной, счет-фактуре, товарно-транспортной накладной, реестре документов по качеству и других документах, удостоверяющих количество или качество поступивших товаров) проставляется штамп приемки, подтверждающий факт соответствия принятых товаров аптечного ассортимента данным, указанным в сопроводительных документах. Материально ответственное лицо, осуществляющее приемку товаров аптечного ассортимента, ставит свою подпись на сопроводительных документах и заверяет ее печатью субъекта розничной торговли (при наличии).</w:t>
            </w:r>
          </w:p>
        </w:tc>
        <w:tc>
          <w:tcPr>
            <w:tcW w:w="286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п.46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 xml:space="preserve"> Для проведения приемочного контроля приказом руководителя субъекта розничной торговли создается приемная комиссия. Члены комиссии должны быть ознакомлены со всеми законодательными и иными нормативными правовыми актами Российской Федерации, определяющими основные требования к товарам аптечного ассортимента, оформлению сопроводительных документов, их комплектности.</w:t>
            </w:r>
          </w:p>
        </w:tc>
        <w:tc>
          <w:tcPr>
            <w:tcW w:w="2862"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п.49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Товары аптечного ассортимента до подачи в торговую зону проходят предпродажную подготовку, которая включает распаковку, рассортировку и осмотр, проверку качества товара (по внешним признакам) и наличия необходимой информации о товаре и его поставщике.</w:t>
            </w:r>
          </w:p>
        </w:tc>
        <w:tc>
          <w:tcPr>
            <w:tcW w:w="286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п.50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DF4117" w:rsidRDefault="00892D63" w:rsidP="00024AB3">
            <w:pPr>
              <w:rPr>
                <w:rFonts w:ascii="Times New Roman" w:hAnsi="Times New Roman" w:cs="Times New Roman"/>
                <w:b/>
                <w:bCs/>
                <w:color w:val="000000"/>
                <w:sz w:val="24"/>
                <w:szCs w:val="24"/>
              </w:rPr>
            </w:pPr>
            <w:r w:rsidRPr="00DF4117">
              <w:rPr>
                <w:rFonts w:ascii="Times New Roman" w:hAnsi="Times New Roman" w:cs="Times New Roman"/>
                <w:b/>
                <w:bCs/>
                <w:color w:val="000000"/>
                <w:sz w:val="24"/>
                <w:szCs w:val="24"/>
              </w:rPr>
              <w:t>Проведение оценки деятельности</w:t>
            </w:r>
          </w:p>
        </w:tc>
        <w:tc>
          <w:tcPr>
            <w:tcW w:w="2862"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3139A1" w:rsidRDefault="00892D63" w:rsidP="00024AB3">
            <w:pPr>
              <w:rPr>
                <w:rFonts w:ascii="Times New Roman" w:hAnsi="Times New Roman" w:cs="Times New Roman"/>
                <w:b/>
                <w:color w:val="000000"/>
                <w:sz w:val="24"/>
                <w:szCs w:val="24"/>
              </w:rPr>
            </w:pPr>
            <w:r w:rsidRPr="003139A1">
              <w:rPr>
                <w:rFonts w:ascii="Times New Roman" w:hAnsi="Times New Roman" w:cs="Times New Roman"/>
                <w:b/>
                <w:color w:val="000000"/>
                <w:sz w:val="24"/>
                <w:szCs w:val="24"/>
              </w:rPr>
              <w:t>Глава VIII приказа Минздрава России от 31.08.2016 № 647н «Об утверждении Правил надлежащей аптечной практики лекарственных препаратов для медицинского применения» (далее –Правила 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 xml:space="preserve">В субъекте розничной торговли  проводится и оформляется документально внутренний аудит (назначенными руководителем лицами, состоящими в штате субъекта розничной торговли и (или) привлекаемыми на договорной основе). </w:t>
            </w:r>
          </w:p>
        </w:tc>
        <w:tc>
          <w:tcPr>
            <w:tcW w:w="2862"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п.п.61-65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spacing w:after="0" w:line="259" w:lineRule="atLeast"/>
              <w:ind w:left="-108" w:right="-108"/>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Руководитель субъекта розничной торговли обеспечивает идентификацию товаров аптечного ассортимента, не соответствующих требованиям нормативной документации, в целях предотвращения непреднамеренного их использования или продажи.</w:t>
            </w:r>
          </w:p>
          <w:p w:rsidR="00892D63" w:rsidRPr="00DF4117" w:rsidRDefault="00892D63" w:rsidP="00024AB3">
            <w:pPr>
              <w:spacing w:after="0" w:line="259" w:lineRule="atLeast"/>
              <w:ind w:left="-108" w:right="-108"/>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Фальсифицированные, недоброкачественные, контрафактные товары аптечного ассортимента должны быть идентифицированы и изолированы от остальных товаров аптечного ассортимента в соответствии со стандартными операционными процедурами.</w:t>
            </w:r>
          </w:p>
          <w:p w:rsidR="00892D63" w:rsidRPr="00DF4117" w:rsidRDefault="00892D63" w:rsidP="00024AB3">
            <w:pPr>
              <w:spacing w:after="0" w:line="259" w:lineRule="atLeast"/>
              <w:ind w:left="-108" w:right="-108"/>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Маркировка, место и способы выделения карантинной зоны, а также лицо, ответственное за работу с указанными товарами аптечного ассортимента, устанавливаются приказом руководителя субъекта розничной торговли.</w:t>
            </w:r>
          </w:p>
          <w:p w:rsidR="00892D63" w:rsidRPr="00DF4117" w:rsidRDefault="00892D63" w:rsidP="00024AB3">
            <w:pPr>
              <w:spacing w:after="0" w:line="259" w:lineRule="atLeast"/>
              <w:ind w:left="-567" w:right="-284"/>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 xml:space="preserve"> "</w:t>
            </w:r>
          </w:p>
        </w:tc>
        <w:tc>
          <w:tcPr>
            <w:tcW w:w="28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п.66 Правил</w:t>
            </w:r>
            <w:r>
              <w:rPr>
                <w:rFonts w:ascii="Times New Roman" w:eastAsia="Times New Roman" w:hAnsi="Times New Roman" w:cs="Times New Roman"/>
                <w:sz w:val="24"/>
                <w:szCs w:val="24"/>
                <w:lang w:eastAsia="ru-RU"/>
              </w:rPr>
              <w:t xml:space="preserve"> </w:t>
            </w:r>
            <w:r w:rsidRPr="00C27577">
              <w:rPr>
                <w:rFonts w:ascii="Times New Roman" w:hAnsi="Times New Roman" w:cs="Times New Roman"/>
                <w:color w:val="000000"/>
                <w:sz w:val="24"/>
                <w:szCs w:val="24"/>
              </w:rPr>
              <w:t>надлежащей аптечной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 xml:space="preserve">В наличии стандартные операционные процедуры (СОПы) с описанием порядка осуществления анализа жалоб и предложений покупателей и принятия по ним решений; установления причин нарушения требований настоящих Правил и иных требований нормативных правовых актов, регулирующих вопросы обращения товаров аптечного ассортимента; оценки необходимости и целесообразности принятия соответствующих во избежание повторного возникновения аналогичного нарушения; определения и осуществления необходимых действий с целью недопущения попадания фальсифицированных, недоброкачественных, контрафактных товаров аптечного ассортимента к покупателю; определения и осуществления необходимых действий с целью недопущения попадания фальсифицированных, недоброкачественных, контрафактных товаров аптечного ассортимента к покупателю; осуществления анализа результативности предпринятых и корректирующих действий. </w:t>
            </w:r>
          </w:p>
        </w:tc>
        <w:tc>
          <w:tcPr>
            <w:tcW w:w="286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п.68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DF4117" w:rsidRDefault="00892D63" w:rsidP="00024AB3">
            <w:pPr>
              <w:rPr>
                <w:rFonts w:ascii="Times New Roman" w:hAnsi="Times New Roman" w:cs="Times New Roman"/>
                <w:b/>
                <w:bCs/>
                <w:sz w:val="24"/>
                <w:szCs w:val="24"/>
              </w:rPr>
            </w:pPr>
            <w:r w:rsidRPr="00DF4117">
              <w:rPr>
                <w:rFonts w:ascii="Times New Roman" w:hAnsi="Times New Roman" w:cs="Times New Roman"/>
                <w:b/>
                <w:bCs/>
                <w:sz w:val="24"/>
                <w:szCs w:val="24"/>
              </w:rPr>
              <w:t xml:space="preserve">Помещения и оборудование для хранения лекарственных препаратов </w:t>
            </w:r>
          </w:p>
        </w:tc>
        <w:tc>
          <w:tcPr>
            <w:tcW w:w="2862"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3139A1" w:rsidRDefault="00892D63" w:rsidP="00024AB3">
            <w:pPr>
              <w:rPr>
                <w:rFonts w:ascii="Times New Roman" w:hAnsi="Times New Roman" w:cs="Times New Roman"/>
                <w:b/>
                <w:color w:val="000000"/>
                <w:sz w:val="24"/>
                <w:szCs w:val="24"/>
              </w:rPr>
            </w:pPr>
            <w:r w:rsidRPr="003139A1">
              <w:rPr>
                <w:rFonts w:ascii="Times New Roman" w:hAnsi="Times New Roman" w:cs="Times New Roman"/>
                <w:b/>
                <w:color w:val="000000"/>
                <w:sz w:val="24"/>
                <w:szCs w:val="24"/>
              </w:rPr>
              <w:t xml:space="preserve">Ст.58  61-ФЗ, глава </w:t>
            </w:r>
            <w:r w:rsidRPr="003139A1">
              <w:rPr>
                <w:rFonts w:ascii="Times New Roman" w:hAnsi="Times New Roman" w:cs="Times New Roman"/>
                <w:b/>
                <w:color w:val="000000"/>
                <w:sz w:val="24"/>
                <w:szCs w:val="24"/>
                <w:lang w:val="en-US"/>
              </w:rPr>
              <w:t>IV</w:t>
            </w:r>
            <w:r w:rsidRPr="003139A1">
              <w:rPr>
                <w:rFonts w:ascii="Times New Roman" w:hAnsi="Times New Roman" w:cs="Times New Roman"/>
                <w:b/>
                <w:color w:val="000000"/>
                <w:sz w:val="24"/>
                <w:szCs w:val="24"/>
              </w:rPr>
              <w:t xml:space="preserve"> приказа Минздрава России от 31.08.2016 № 646н «Об утверждении Правил надлежащей практики хранения и перевозки лекарственных препаратов для медицинского применения» (далее – Правила 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Наличие необходимых помещений и  зон  для осуществления деятельности по хранению лекарственных препаратов имеет , а также оборудования для выполнения операций с лекарственными препаратами, обеспечивающие их хранение в соответствии с требованиями настоящих Правил</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п.п. 11-12 Правил</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Наличие зоны (помещения) приемки лекарственных препаратов  промаркированной  идентификационной табличкой, изготовленной типографским способом </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Наличие зоны ( помещения) хранения лекарственных препаратов, требующих специальных условий промаркированной  идентификационной табличкой</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1482"/>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Наличие зоны (помещения) хранения выявленных фальсифицированных, недоброкачественных, контрафактных лекарственных препаратов, а также лекарственных препаратов с истекшим сроком годности промаркированной  идентификационной табличкой,изготовленной типографским способом </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Наличие зоны (помещения) карантинного хранения лекарственных препаратов.«Карантинная зона» физически выделена в зоне основного хранения  и  промаркированна  идентификационной табличкой,изготовленной типографским способом</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Карантинная  зона   отвечает всем необходимым требованиям условий хранения термолабильных, светочувствительных лекарственных препаратов: наличие холодильников, приборов для регистрации параметров воздуха, закрывающихся шкафов и т.д.</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п.11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color w:val="5B9BD5"/>
                <w:sz w:val="24"/>
                <w:szCs w:val="24"/>
              </w:rPr>
            </w:pPr>
            <w:r w:rsidRPr="00DF4117">
              <w:rPr>
                <w:rFonts w:ascii="Times New Roman" w:hAnsi="Times New Roman" w:cs="Times New Roman"/>
                <w:color w:val="5B9BD5"/>
                <w:sz w:val="24"/>
                <w:szCs w:val="24"/>
              </w:rPr>
              <w:t xml:space="preserve"> </w:t>
            </w:r>
            <w:r w:rsidRPr="00DF4117">
              <w:rPr>
                <w:rFonts w:ascii="Times New Roman" w:hAnsi="Times New Roman" w:cs="Times New Roman"/>
                <w:sz w:val="24"/>
                <w:szCs w:val="24"/>
              </w:rPr>
              <w:t>Наличие помещений, оборудованных инженерными и техническими средствами охраны, аналогичными предусмотренным для хранения наркотических и психотропных лекарственных средств, содержащих сильнодействующие и ядовитые вещества (постановление Правительства Российской Федерации от 29.12.2007  № 964 "Об утверждении списков сильнодействующих и ядовитых веществ для целей статьи 234 и других статей Уголовного кодекса Российской Федерации, а также крупного размера сильнодействующих веществ для целей статьи 234 Уголовного кодекса Российской Федерации"), находящиеся под контролем в соответствии международными правовыми нормами</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33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Наличие освещения в помещенихя и зонах, используемых для хранения лекарственных препаратов</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17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Наличие административно-бытовых помещений отделеных от зон              ( помещений ) хранения лекарственных препаратов</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19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 Лекарственные препараты в помещениях хранятся отдельно от пищевых продуктов, табачных изделий, напитков (за исключением питьевой воды), а также лекарственных препаратов, предназначенных для личного использования работниками</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20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В помещениях и (или) зонах поддерживаются температурные режимы хранения и влажность, соответствующие условиям хранения, указанным в нормативной документации, составляющей регистрационное досье лекарственного препарата, инструкции по медицинскому применению лекарственного препаратов и на упаковке лекарственного препарата</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21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Требуется ли текущий ремонт  помещениям для хранения лекарственных препаратов</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11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r>
              <w:rPr>
                <w:rFonts w:ascii="Times New Roman" w:hAnsi="Times New Roman" w:cs="Times New Roman"/>
                <w:color w:val="000000"/>
                <w:sz w:val="24"/>
                <w:szCs w:val="24"/>
              </w:rPr>
              <w:t xml:space="preserve"> </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000000" w:fill="D9D9D9"/>
            <w:tcMar>
              <w:top w:w="0" w:type="dxa"/>
              <w:left w:w="108" w:type="dxa"/>
              <w:bottom w:w="0" w:type="dxa"/>
              <w:right w:w="108" w:type="dxa"/>
            </w:tcMar>
            <w:vAlign w:val="center"/>
          </w:tcPr>
          <w:p w:rsidR="00892D63" w:rsidRPr="00DF4117" w:rsidRDefault="00892D63" w:rsidP="00024AB3">
            <w:pPr>
              <w:rPr>
                <w:rFonts w:ascii="Times New Roman" w:hAnsi="Times New Roman" w:cs="Times New Roman"/>
                <w:b/>
                <w:bCs/>
                <w:sz w:val="24"/>
                <w:szCs w:val="24"/>
              </w:rPr>
            </w:pPr>
            <w:r w:rsidRPr="00DF4117">
              <w:rPr>
                <w:rFonts w:ascii="Times New Roman" w:hAnsi="Times New Roman" w:cs="Times New Roman"/>
                <w:b/>
                <w:bCs/>
                <w:sz w:val="24"/>
                <w:szCs w:val="24"/>
              </w:rPr>
              <w:t>Документы по хранению лекарственных препаратов</w:t>
            </w:r>
          </w:p>
        </w:tc>
        <w:tc>
          <w:tcPr>
            <w:tcW w:w="2862"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BB0270" w:rsidRDefault="00892D63" w:rsidP="00024AB3">
            <w:pPr>
              <w:spacing w:after="0" w:line="259" w:lineRule="atLeast"/>
              <w:ind w:right="-284"/>
              <w:rPr>
                <w:rFonts w:ascii="Times New Roman" w:hAnsi="Times New Roman" w:cs="Times New Roman"/>
                <w:b/>
                <w:color w:val="000000"/>
                <w:sz w:val="24"/>
                <w:szCs w:val="24"/>
              </w:rPr>
            </w:pPr>
            <w:r w:rsidRPr="00BB0270">
              <w:rPr>
                <w:rFonts w:ascii="Times New Roman" w:hAnsi="Times New Roman" w:cs="Times New Roman"/>
                <w:b/>
                <w:color w:val="000000"/>
                <w:sz w:val="24"/>
                <w:szCs w:val="24"/>
              </w:rPr>
              <w:t xml:space="preserve">Ст.58, п. 3 ст. 9   61-ФЗ, </w:t>
            </w:r>
          </w:p>
          <w:p w:rsidR="00892D63" w:rsidRDefault="00892D63" w:rsidP="00024AB3">
            <w:pPr>
              <w:spacing w:after="0" w:line="259" w:lineRule="atLeast"/>
              <w:ind w:right="-284"/>
              <w:rPr>
                <w:rFonts w:ascii="Times New Roman" w:hAnsi="Times New Roman" w:cs="Times New Roman"/>
                <w:b/>
                <w:color w:val="000000"/>
                <w:sz w:val="24"/>
                <w:szCs w:val="24"/>
              </w:rPr>
            </w:pPr>
            <w:r w:rsidRPr="00BB0270">
              <w:rPr>
                <w:rFonts w:ascii="Times New Roman" w:hAnsi="Times New Roman" w:cs="Times New Roman"/>
                <w:b/>
                <w:color w:val="000000"/>
                <w:sz w:val="24"/>
                <w:szCs w:val="24"/>
              </w:rPr>
              <w:t xml:space="preserve">гл. </w:t>
            </w:r>
            <w:r w:rsidRPr="00BB0270">
              <w:rPr>
                <w:rFonts w:ascii="Times New Roman" w:hAnsi="Times New Roman" w:cs="Times New Roman"/>
                <w:b/>
                <w:color w:val="000000"/>
                <w:sz w:val="24"/>
                <w:szCs w:val="24"/>
                <w:lang w:val="en-US"/>
              </w:rPr>
              <w:t>V</w:t>
            </w:r>
            <w:r w:rsidRPr="00BB0270">
              <w:rPr>
                <w:rFonts w:ascii="Times New Roman" w:hAnsi="Times New Roman" w:cs="Times New Roman"/>
                <w:b/>
                <w:color w:val="000000"/>
                <w:sz w:val="24"/>
                <w:szCs w:val="24"/>
              </w:rPr>
              <w:t xml:space="preserve"> приказа </w:t>
            </w:r>
          </w:p>
          <w:p w:rsidR="00892D63" w:rsidRDefault="00892D63" w:rsidP="00024AB3">
            <w:pPr>
              <w:spacing w:after="0" w:line="259" w:lineRule="atLeast"/>
              <w:ind w:right="-284"/>
              <w:rPr>
                <w:rFonts w:ascii="Times New Roman" w:hAnsi="Times New Roman" w:cs="Times New Roman"/>
                <w:b/>
                <w:color w:val="000000"/>
                <w:sz w:val="24"/>
                <w:szCs w:val="24"/>
              </w:rPr>
            </w:pPr>
            <w:r w:rsidRPr="00BB0270">
              <w:rPr>
                <w:rFonts w:ascii="Times New Roman" w:hAnsi="Times New Roman" w:cs="Times New Roman"/>
                <w:b/>
                <w:color w:val="000000"/>
                <w:sz w:val="24"/>
                <w:szCs w:val="24"/>
              </w:rPr>
              <w:t>Минздрава России от 31.08.2016</w:t>
            </w:r>
            <w:r>
              <w:rPr>
                <w:rFonts w:ascii="Times New Roman" w:hAnsi="Times New Roman" w:cs="Times New Roman"/>
                <w:b/>
                <w:color w:val="000000"/>
                <w:sz w:val="24"/>
                <w:szCs w:val="24"/>
              </w:rPr>
              <w:t xml:space="preserve">  </w:t>
            </w:r>
            <w:r w:rsidRPr="00BB0270">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 646н «</w:t>
            </w:r>
            <w:r w:rsidRPr="00BB0270">
              <w:rPr>
                <w:rFonts w:ascii="Times New Roman" w:hAnsi="Times New Roman" w:cs="Times New Roman"/>
                <w:b/>
                <w:color w:val="000000"/>
                <w:sz w:val="24"/>
                <w:szCs w:val="24"/>
              </w:rPr>
              <w:t xml:space="preserve">Об </w:t>
            </w:r>
          </w:p>
          <w:p w:rsidR="00892D63" w:rsidRPr="00BB0270" w:rsidRDefault="00892D63" w:rsidP="00024AB3">
            <w:pPr>
              <w:spacing w:after="0" w:line="259" w:lineRule="atLeast"/>
              <w:ind w:right="-284"/>
              <w:rPr>
                <w:rFonts w:ascii="Times New Roman" w:hAnsi="Times New Roman" w:cs="Times New Roman"/>
                <w:b/>
                <w:color w:val="000000"/>
                <w:sz w:val="24"/>
                <w:szCs w:val="24"/>
              </w:rPr>
            </w:pPr>
            <w:r w:rsidRPr="00BB0270">
              <w:rPr>
                <w:rFonts w:ascii="Times New Roman" w:hAnsi="Times New Roman" w:cs="Times New Roman"/>
                <w:b/>
                <w:color w:val="000000"/>
                <w:sz w:val="24"/>
                <w:szCs w:val="24"/>
              </w:rPr>
              <w:t>утверждении Правил надлежащей практики хранения и перевозки лекарственных препаратов для медицинского</w:t>
            </w:r>
          </w:p>
          <w:p w:rsidR="00892D63" w:rsidRDefault="00892D63" w:rsidP="00024AB3">
            <w:pPr>
              <w:spacing w:after="0" w:line="259" w:lineRule="atLeast"/>
              <w:ind w:right="-284"/>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применения»</w:t>
            </w:r>
            <w:r w:rsidRPr="00BB0270">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 далее – Правила надлежащей практики хранения);</w:t>
            </w:r>
          </w:p>
          <w:p w:rsidR="00892D63" w:rsidRPr="00BB0270" w:rsidRDefault="00892D63" w:rsidP="00024AB3">
            <w:pPr>
              <w:spacing w:after="0" w:line="259" w:lineRule="atLeast"/>
              <w:ind w:right="-284"/>
              <w:rPr>
                <w:rFonts w:ascii="Times New Roman" w:eastAsia="Times New Roman" w:hAnsi="Times New Roman" w:cs="Times New Roman"/>
                <w:b/>
                <w:sz w:val="24"/>
                <w:szCs w:val="24"/>
                <w:lang w:eastAsia="ru-RU"/>
              </w:rPr>
            </w:pPr>
            <w:r w:rsidRPr="00BB0270">
              <w:rPr>
                <w:rFonts w:ascii="Times New Roman" w:eastAsia="Times New Roman" w:hAnsi="Times New Roman" w:cs="Times New Roman"/>
                <w:b/>
                <w:sz w:val="24"/>
                <w:szCs w:val="24"/>
                <w:lang w:eastAsia="ru-RU"/>
              </w:rPr>
              <w:t xml:space="preserve"> приказ   Министерства </w:t>
            </w:r>
          </w:p>
          <w:p w:rsidR="00892D63" w:rsidRPr="00BB0270" w:rsidRDefault="00892D63" w:rsidP="00024AB3">
            <w:pPr>
              <w:spacing w:after="0" w:line="259" w:lineRule="atLeast"/>
              <w:ind w:right="-284"/>
              <w:rPr>
                <w:rFonts w:ascii="Times New Roman" w:eastAsia="Times New Roman" w:hAnsi="Times New Roman" w:cs="Times New Roman"/>
                <w:b/>
                <w:sz w:val="24"/>
                <w:szCs w:val="24"/>
                <w:lang w:eastAsia="ru-RU"/>
              </w:rPr>
            </w:pPr>
            <w:r w:rsidRPr="00BB0270">
              <w:rPr>
                <w:rFonts w:ascii="Times New Roman" w:eastAsia="Times New Roman" w:hAnsi="Times New Roman" w:cs="Times New Roman"/>
                <w:b/>
                <w:sz w:val="24"/>
                <w:szCs w:val="24"/>
                <w:lang w:eastAsia="ru-RU"/>
              </w:rPr>
              <w:t xml:space="preserve">здравоохранения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и социального развития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Российской Федерации</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от 23.08.2010 № 706н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«Об утверждении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правил хранения лекарственных средств» </w:t>
            </w:r>
          </w:p>
          <w:p w:rsidR="00892D63" w:rsidRPr="00DF4117" w:rsidRDefault="00892D63" w:rsidP="00024AB3">
            <w:pPr>
              <w:rPr>
                <w:rFonts w:ascii="Times New Roman" w:hAnsi="Times New Roman" w:cs="Times New Roman"/>
                <w:color w:val="000000"/>
                <w:sz w:val="24"/>
                <w:szCs w:val="24"/>
              </w:rPr>
            </w:pPr>
            <w:r w:rsidRPr="002F18B4">
              <w:rPr>
                <w:rFonts w:ascii="Times New Roman" w:eastAsia="Times New Roman" w:hAnsi="Times New Roman" w:cs="Times New Roman"/>
                <w:b/>
                <w:sz w:val="24"/>
                <w:szCs w:val="24"/>
                <w:lang w:eastAsia="ru-RU"/>
              </w:rPr>
              <w:t xml:space="preserve">  (далее - Приказ)</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Документы по хранению и (или) перевозке лекарственных препаратов, описывают действия, выполняемые субъектом обращения лекарственных препаратов, направленные на соблюдение требований, установленных настоящими Правилами, включают стандартные операционные процедуры, инструкции, договоры, отчеты, хранятся в соответствии с требованиями законодательства Российской Федерации об архивном деле, доступны персоналу для исполнения должностных обязанностей. Содержание документов  понятно, однозначно, не допускает двусмысленных толкований.</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п.п. 41-42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 Персонал  ознакомлен и имеет доступ к документам, необходимым для исполнения должностных обязанностей</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43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Ведется ли  учет лекарственных средств с ограниченным сроком годности на бумажном носителе или в электронном виде с архивацией, </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11 Приказа</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 Установлен ли руководителем организации порядок ведения учета лекарственных средств с ограниченным сроком годности, осуществляется ли  контроль за своевременной реализацией лекарственных средств с ограниченным сроком годности с использованием компьютерных технологий, стеллажных карт с указанием наименования лекарственного средства, серии, срока годности либо журналов учета сроков годности </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11 Приказа</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000000" w:fill="D9D9D9"/>
            <w:tcMar>
              <w:top w:w="0" w:type="dxa"/>
              <w:left w:w="108" w:type="dxa"/>
              <w:bottom w:w="0" w:type="dxa"/>
              <w:right w:w="108" w:type="dxa"/>
            </w:tcMar>
            <w:vAlign w:val="center"/>
          </w:tcPr>
          <w:p w:rsidR="00892D63" w:rsidRPr="00DF4117" w:rsidRDefault="00892D63" w:rsidP="00024AB3">
            <w:pPr>
              <w:rPr>
                <w:rFonts w:ascii="Times New Roman" w:hAnsi="Times New Roman" w:cs="Times New Roman"/>
                <w:b/>
                <w:bCs/>
                <w:sz w:val="24"/>
                <w:szCs w:val="24"/>
              </w:rPr>
            </w:pPr>
            <w:r w:rsidRPr="00DF4117">
              <w:rPr>
                <w:rFonts w:ascii="Times New Roman" w:hAnsi="Times New Roman" w:cs="Times New Roman"/>
                <w:b/>
                <w:bCs/>
                <w:sz w:val="24"/>
                <w:szCs w:val="24"/>
              </w:rPr>
              <w:t xml:space="preserve">Действия субъекта обращения лекарственных препаратов по хранению и перевозке </w:t>
            </w:r>
          </w:p>
        </w:tc>
        <w:tc>
          <w:tcPr>
            <w:tcW w:w="2862"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BB0270">
              <w:rPr>
                <w:rFonts w:ascii="Times New Roman" w:hAnsi="Times New Roman" w:cs="Times New Roman"/>
                <w:b/>
                <w:color w:val="000000"/>
                <w:sz w:val="24"/>
                <w:szCs w:val="24"/>
              </w:rPr>
              <w:t>Ст.58, п. 3 ст. 9   61-ФЗ, гл. 6 приказа Минздрава России от 31.08.2016 № 646н «Об утверждении Правил надлежащей практики хранения и перевозки лекарственных препаратов для медицинского применения»</w:t>
            </w:r>
            <w:r>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(далее – Правила 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Соблюдение   условий хранения, указанных в инструкции по медицинскому применению и на упаковке лекарственного препарата, не нанося ущерба идентичности и качественным характеристикам лекарственных препаратов. </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44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r>
              <w:rPr>
                <w:rFonts w:ascii="Times New Roman" w:hAnsi="Times New Roman" w:cs="Times New Roman"/>
                <w:color w:val="000000"/>
                <w:sz w:val="24"/>
                <w:szCs w:val="24"/>
              </w:rPr>
              <w:t xml:space="preserve"> </w:t>
            </w:r>
            <w:r w:rsidRPr="00DF4117">
              <w:rPr>
                <w:rFonts w:ascii="Times New Roman" w:hAnsi="Times New Roman" w:cs="Times New Roman"/>
                <w:color w:val="000000"/>
                <w:sz w:val="24"/>
                <w:szCs w:val="24"/>
              </w:rPr>
              <w:t>,п.40 Приказа, ст. ОФС.1.1.0010.15</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Осуществление приемки лекарственных препаратов с  проверкой соответствия принимаемых лекарственных препаратов товаросопроводительной документации по ассортименту, количеству и качеству, соблюдению специальных условий хранения (при наличии такого требования в нормативной документации на лекарственный препарат), а также наличию повреждений транспортной тары </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46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r w:rsidRPr="00DF4117">
              <w:rPr>
                <w:rFonts w:ascii="Times New Roman" w:hAnsi="Times New Roman" w:cs="Times New Roman"/>
                <w:color w:val="000000"/>
                <w:sz w:val="24"/>
                <w:szCs w:val="24"/>
              </w:rPr>
              <w:t>, п.40 Приказа</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 в зоне основного хранения поддерживается температура  в приемлемых пределах -  +15 - +25°</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47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r w:rsidRPr="00DF4117">
              <w:rPr>
                <w:rFonts w:ascii="Times New Roman" w:hAnsi="Times New Roman" w:cs="Times New Roman"/>
                <w:color w:val="000000"/>
                <w:sz w:val="24"/>
                <w:szCs w:val="24"/>
              </w:rPr>
              <w:t>, п.40 Приказа, ст. ОФС.1.1.0010.15</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spacing w:after="0" w:line="259" w:lineRule="atLeast"/>
              <w:ind w:left="-108"/>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Хранение лекарственных препаратов для медицинского применения осуществляется в соответствии с требованиями государственной фармакопеи и нормативной документации, а также с учетом свойств веществ, входящих в их состав. 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таре:для лекарственных препаратов, требующих хранение при более низких температурах, созданы надлежащие зоны/помещения  хранения  (холодильные комнаты/ камеры) в приемлемых пределах -  +2 - +8</w:t>
            </w:r>
          </w:p>
        </w:tc>
        <w:tc>
          <w:tcPr>
            <w:tcW w:w="28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п. 47 Правил</w:t>
            </w:r>
            <w:r>
              <w:rPr>
                <w:rFonts w:ascii="Times New Roman" w:eastAsia="Times New Roman" w:hAnsi="Times New Roman" w:cs="Times New Roman"/>
                <w:sz w:val="24"/>
                <w:szCs w:val="24"/>
                <w:lang w:eastAsia="ru-RU"/>
              </w:rPr>
              <w:t xml:space="preserve"> </w:t>
            </w:r>
            <w:r w:rsidRPr="00C27577">
              <w:rPr>
                <w:rFonts w:ascii="Times New Roman" w:hAnsi="Times New Roman" w:cs="Times New Roman"/>
                <w:color w:val="000000"/>
                <w:sz w:val="24"/>
                <w:szCs w:val="24"/>
              </w:rPr>
              <w:t>надлежащей практики хранения</w:t>
            </w:r>
            <w:r w:rsidRPr="00DF4117">
              <w:rPr>
                <w:rFonts w:ascii="Times New Roman" w:eastAsia="Times New Roman" w:hAnsi="Times New Roman" w:cs="Times New Roman"/>
                <w:sz w:val="24"/>
                <w:szCs w:val="24"/>
                <w:lang w:eastAsia="ru-RU"/>
              </w:rPr>
              <w:t>, п.40 Приказа, ст. ОФС.1.1.0010.15</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spacing w:after="0" w:line="259" w:lineRule="atLeast"/>
              <w:ind w:left="-108" w:right="-108"/>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таре:для лекарственных препаратов, требующих хранение при более низких температурах, созданы надлежащие зоны/помещения  храненияа (фармацевтические холодильники) в приемлемых пределах -  +8 - +15</w:t>
            </w:r>
          </w:p>
        </w:tc>
        <w:tc>
          <w:tcPr>
            <w:tcW w:w="28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spacing w:after="0" w:line="259" w:lineRule="atLeast"/>
              <w:ind w:left="-108" w:right="-108"/>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п. 47 Правил</w:t>
            </w:r>
            <w:r>
              <w:rPr>
                <w:rFonts w:ascii="Times New Roman" w:eastAsia="Times New Roman" w:hAnsi="Times New Roman" w:cs="Times New Roman"/>
                <w:sz w:val="24"/>
                <w:szCs w:val="24"/>
                <w:lang w:eastAsia="ru-RU"/>
              </w:rPr>
              <w:t xml:space="preserve"> </w:t>
            </w:r>
            <w:r w:rsidRPr="00C27577">
              <w:rPr>
                <w:rFonts w:ascii="Times New Roman" w:hAnsi="Times New Roman" w:cs="Times New Roman"/>
                <w:color w:val="000000"/>
                <w:sz w:val="24"/>
                <w:szCs w:val="24"/>
              </w:rPr>
              <w:t>надлежащей практики хранения</w:t>
            </w:r>
            <w:r w:rsidRPr="00DF4117">
              <w:rPr>
                <w:rFonts w:ascii="Times New Roman" w:eastAsia="Times New Roman" w:hAnsi="Times New Roman" w:cs="Times New Roman"/>
                <w:sz w:val="24"/>
                <w:szCs w:val="24"/>
                <w:lang w:eastAsia="ru-RU"/>
              </w:rPr>
              <w:t>, ст. ОФС.1.1.0010.15</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таре:соблюдение требований «холодовой» цепи с определением  порядка работы с лекарственными препаратами «холодовой» цепи, с осуществлением приемки термолабильных лекарственных препаратов  в специально выделенной зоне приемки холодильной камеры </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47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r w:rsidRPr="00DF4117">
              <w:rPr>
                <w:rFonts w:ascii="Times New Roman" w:hAnsi="Times New Roman" w:cs="Times New Roman"/>
                <w:color w:val="000000"/>
                <w:sz w:val="24"/>
                <w:szCs w:val="24"/>
              </w:rPr>
              <w:t>, ст. ОФС.1.1.0010.15</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Размещение лекарственных препаратов  в помещениях и (или) зонах для хранения лекарственных препаратов, с использованием компьютерных технологий (по алфавитному принципу, по кодам) и в соответствии с требованиями нормативной документации и (или) требованиями, указанными на упаковке лекарственного препарата, с учетом:</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49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r w:rsidRPr="00DF4117">
              <w:rPr>
                <w:rFonts w:ascii="Times New Roman" w:hAnsi="Times New Roman" w:cs="Times New Roman"/>
                <w:color w:val="000000"/>
                <w:sz w:val="24"/>
                <w:szCs w:val="24"/>
              </w:rPr>
              <w:t>, п. 8 Приказа</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а) физико-химических свойств лекарственных препаратов;</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 п. 49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r w:rsidRPr="00DF4117">
              <w:rPr>
                <w:rFonts w:ascii="Times New Roman" w:hAnsi="Times New Roman" w:cs="Times New Roman"/>
                <w:color w:val="000000"/>
                <w:sz w:val="24"/>
                <w:szCs w:val="24"/>
              </w:rPr>
              <w:t>, п. 8 Приказа</w:t>
            </w:r>
            <w:r>
              <w:rPr>
                <w:rFonts w:ascii="Times New Roman" w:hAnsi="Times New Roman" w:cs="Times New Roman"/>
                <w:color w:val="000000"/>
                <w:sz w:val="24"/>
                <w:szCs w:val="24"/>
              </w:rPr>
              <w:t xml:space="preserve"> </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б) фармакологических групп;</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 п. 49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r w:rsidRPr="00DF4117">
              <w:rPr>
                <w:rFonts w:ascii="Times New Roman" w:hAnsi="Times New Roman" w:cs="Times New Roman"/>
                <w:color w:val="000000"/>
                <w:sz w:val="24"/>
                <w:szCs w:val="24"/>
              </w:rPr>
              <w:t>, п. 8 Приказа</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в) способа введения лекарственных препаратов.</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 п. 49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r w:rsidRPr="00DF4117">
              <w:rPr>
                <w:rFonts w:ascii="Times New Roman" w:hAnsi="Times New Roman" w:cs="Times New Roman"/>
                <w:color w:val="000000"/>
                <w:sz w:val="24"/>
                <w:szCs w:val="24"/>
              </w:rPr>
              <w:t>, п. 8 Приказа</w:t>
            </w:r>
            <w:r>
              <w:rPr>
                <w:rFonts w:ascii="Times New Roman" w:hAnsi="Times New Roman" w:cs="Times New Roman"/>
                <w:color w:val="000000"/>
                <w:sz w:val="24"/>
                <w:szCs w:val="24"/>
              </w:rPr>
              <w:t xml:space="preserve"> </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Осуществление хранения огнеопасных и взрывоопасных лекарственных препаратов вдали от огня и отопительных приборов, исключая механическое воздействие на огнеопасные и взрывоопасные лекарственные препараты, в том числе воздействие прямых солнечных лучей и удары</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51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r w:rsidRPr="00DF4117">
              <w:rPr>
                <w:rFonts w:ascii="Times New Roman" w:hAnsi="Times New Roman" w:cs="Times New Roman"/>
                <w:color w:val="000000"/>
                <w:sz w:val="24"/>
                <w:szCs w:val="24"/>
              </w:rPr>
              <w:t>, ст.ОФС.1.1.0010.15</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Осуществление хранения лекарственных препаратов, требующих защиты от воздействия света, в помещениях или специально оборудованных зонах, обеспечивающих защиту от попадания на указанные лекарственные препараты прямых солнечных лучей</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52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r w:rsidRPr="00DF4117">
              <w:rPr>
                <w:rFonts w:ascii="Times New Roman" w:hAnsi="Times New Roman" w:cs="Times New Roman"/>
                <w:color w:val="000000"/>
                <w:sz w:val="24"/>
                <w:szCs w:val="24"/>
              </w:rPr>
              <w:t>, ОФС.1.1.0010.15</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b/>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Наличие журнала (карт) с результатами температурного контроля с  регистрацией на бумажном носителе и (или) в электронном виде ежедневно, в том числе в выходные и праздничные дни (журнал (карта) регистрации хранится в течение двух лет) </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23 Правил</w:t>
            </w:r>
            <w:r w:rsidRPr="00C27577">
              <w:rPr>
                <w:rFonts w:ascii="Times New Roman" w:hAnsi="Times New Roman" w:cs="Times New Roman"/>
                <w:color w:val="000000"/>
                <w:sz w:val="24"/>
                <w:szCs w:val="24"/>
              </w:rPr>
              <w:t xml:space="preserve"> 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b/>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Изолирование лекарственных препаратов, предназначенных для уничтожения, в соответствии со стандартными операционными процедурами промаркироваными и изолироваными от лекарственных препаратов, допущенных к обращению</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55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2"/>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Изолированы  ли  лекарственные препараты, в отношении которых субъектом обращения лекарственных препаратов принято решение о приостановлении применения или об изъятии из обращения, а также фальсифицированные, недоброкачественные и контрафактные лекарственные препараты и  размещены в специально выделенном помещении (зоне).</w:t>
            </w:r>
            <w:r w:rsidRPr="00DF4117">
              <w:rPr>
                <w:rFonts w:ascii="Times New Roman" w:hAnsi="Times New Roman" w:cs="Times New Roman"/>
                <w:sz w:val="24"/>
                <w:szCs w:val="24"/>
              </w:rPr>
              <w:br/>
              <w:t>Предпринятые меры изоляции указанных лекарственных препаратов должны гарантировать исключение их попадания в обращение</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30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bl>
    <w:p w:rsidR="00892D63" w:rsidRDefault="00892D63" w:rsidP="00892D63">
      <w:pPr>
        <w:spacing w:after="0" w:line="259" w:lineRule="atLeast"/>
        <w:ind w:left="-567" w:right="-284"/>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right="-284"/>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right="-284"/>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right="-284"/>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right="-284"/>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892D63" w:rsidRDefault="00892D63"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892D63" w:rsidRDefault="00892D63"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892D63" w:rsidRDefault="00892D63"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892D63" w:rsidRDefault="00892D63"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892D63" w:rsidRDefault="00892D63"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892D63" w:rsidRDefault="00892D63"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B23141" w:rsidRDefault="00B23141"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B23141" w:rsidRDefault="00B23141"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195517" w:rsidRDefault="00195517"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195517" w:rsidRDefault="00195517"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195517" w:rsidRDefault="00195517"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195517" w:rsidRDefault="00195517"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195517" w:rsidRDefault="00195517"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195517" w:rsidRDefault="00195517"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195517" w:rsidRDefault="00195517"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195517" w:rsidRDefault="00195517"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195517" w:rsidRDefault="00195517"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195517" w:rsidRDefault="00195517"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195517" w:rsidRDefault="00195517"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195517" w:rsidRDefault="00195517"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195517" w:rsidRDefault="00195517"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195517" w:rsidRDefault="00195517"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195517" w:rsidRDefault="00195517"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195517" w:rsidRDefault="00195517"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195517" w:rsidRDefault="00195517"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195517" w:rsidRDefault="00195517"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195517" w:rsidRDefault="00195517"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195517" w:rsidRDefault="00195517"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195517" w:rsidRDefault="00195517"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443976" w:rsidRDefault="00443976"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443976" w:rsidRDefault="00443976"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443976" w:rsidRDefault="00443976"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443976" w:rsidRDefault="00443976"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443976" w:rsidRDefault="00443976"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443976" w:rsidRDefault="00443976"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443976" w:rsidRDefault="00443976"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443976" w:rsidRDefault="00443976"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443976" w:rsidRDefault="00443976"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443976" w:rsidRDefault="00443976"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443976" w:rsidRDefault="00443976"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443976" w:rsidRDefault="00443976"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195517" w:rsidRDefault="00195517"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195517" w:rsidRDefault="00195517" w:rsidP="00195517">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4</w:t>
      </w:r>
    </w:p>
    <w:p w:rsidR="00195517" w:rsidRDefault="00195517" w:rsidP="00195517">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195517" w:rsidRPr="003979A0" w:rsidRDefault="00195517" w:rsidP="00195517">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195517" w:rsidRPr="003979A0" w:rsidRDefault="00195517" w:rsidP="00195517">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195517" w:rsidRDefault="00195517" w:rsidP="00195517">
      <w:pPr>
        <w:spacing w:after="0" w:line="259" w:lineRule="atLeast"/>
        <w:jc w:val="right"/>
        <w:rPr>
          <w:rFonts w:ascii="Times New Roman" w:eastAsia="Times New Roman" w:hAnsi="Times New Roman" w:cs="Times New Roman"/>
          <w:b/>
          <w:bCs/>
          <w:color w:val="000000"/>
          <w:sz w:val="24"/>
          <w:szCs w:val="24"/>
          <w:lang w:eastAsia="ru-RU"/>
        </w:rPr>
      </w:pPr>
    </w:p>
    <w:p w:rsidR="00892D63" w:rsidRDefault="00195517" w:rsidP="00195517">
      <w:pPr>
        <w:spacing w:after="0" w:line="259" w:lineRule="atLeast"/>
        <w:jc w:val="right"/>
        <w:rPr>
          <w:rFonts w:ascii="Times New Roman" w:eastAsia="Times New Roman" w:hAnsi="Times New Roman" w:cs="Times New Roman"/>
          <w:b/>
          <w:bCs/>
          <w:color w:val="000000"/>
          <w:sz w:val="28"/>
          <w:szCs w:val="28"/>
          <w:lang w:eastAsia="ru-RU"/>
        </w:rPr>
      </w:pPr>
      <w:r w:rsidRPr="002B13AE">
        <w:rPr>
          <w:rFonts w:ascii="Times New Roman" w:eastAsia="Times New Roman" w:hAnsi="Times New Roman" w:cs="Times New Roman"/>
          <w:b/>
          <w:bCs/>
          <w:color w:val="000000"/>
          <w:sz w:val="24"/>
          <w:szCs w:val="24"/>
          <w:lang w:eastAsia="ru-RU"/>
        </w:rPr>
        <w:t>Форма</w:t>
      </w:r>
      <w:r w:rsidR="00892D63" w:rsidRPr="00BB0270">
        <w:rPr>
          <w:rFonts w:ascii="Times New Roman" w:eastAsia="Times New Roman" w:hAnsi="Times New Roman" w:cs="Times New Roman"/>
          <w:color w:val="000000"/>
          <w:sz w:val="28"/>
          <w:szCs w:val="28"/>
          <w:lang w:eastAsia="ru-RU"/>
        </w:rPr>
        <w:t xml:space="preserve">                                                                                                                  </w:t>
      </w:r>
    </w:p>
    <w:p w:rsidR="00195517" w:rsidRDefault="00195517" w:rsidP="00892D63">
      <w:pPr>
        <w:spacing w:after="0" w:line="302" w:lineRule="atLeast"/>
        <w:jc w:val="center"/>
        <w:rPr>
          <w:rFonts w:ascii="Times New Roman" w:eastAsia="Times New Roman" w:hAnsi="Times New Roman" w:cs="Times New Roman"/>
          <w:b/>
          <w:bCs/>
          <w:color w:val="000000"/>
          <w:sz w:val="28"/>
          <w:szCs w:val="28"/>
          <w:lang w:eastAsia="ru-RU"/>
        </w:rPr>
      </w:pPr>
    </w:p>
    <w:p w:rsidR="00892D63" w:rsidRPr="00EF6E05"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Проверочный лист </w:t>
      </w:r>
    </w:p>
    <w:p w:rsidR="00892D63" w:rsidRPr="00EF6E05"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892D63" w:rsidRPr="004E2F46" w:rsidRDefault="00892D63" w:rsidP="00892D63">
      <w:pPr>
        <w:spacing w:after="0" w:line="302" w:lineRule="atLeast"/>
        <w:jc w:val="center"/>
        <w:rPr>
          <w:rFonts w:ascii="Times New Roman" w:hAnsi="Times New Roman" w:cs="Times New Roman"/>
          <w:b/>
          <w:sz w:val="28"/>
          <w:szCs w:val="28"/>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 xml:space="preserve">при осуществлении </w:t>
      </w:r>
      <w:r w:rsidRPr="004E2F46">
        <w:rPr>
          <w:rStyle w:val="pt-a0"/>
          <w:rFonts w:ascii="Times New Roman" w:hAnsi="Times New Roman" w:cs="Times New Roman"/>
          <w:b/>
          <w:bCs/>
          <w:color w:val="000000"/>
          <w:sz w:val="28"/>
          <w:szCs w:val="28"/>
        </w:rPr>
        <w:t xml:space="preserve">федерального государственного надзора в сфере обращения лекарственных средств </w:t>
      </w:r>
      <w:r w:rsidRPr="004E2F46">
        <w:rPr>
          <w:rFonts w:ascii="Times New Roman" w:hAnsi="Times New Roman" w:cs="Times New Roman"/>
          <w:b/>
          <w:bCs/>
          <w:color w:val="000000"/>
          <w:sz w:val="28"/>
          <w:szCs w:val="28"/>
        </w:rPr>
        <w:br/>
      </w:r>
      <w:r w:rsidRPr="004E2F46">
        <w:rPr>
          <w:rStyle w:val="pt-a0-000003"/>
          <w:rFonts w:ascii="Times New Roman" w:hAnsi="Times New Roman" w:cs="Times New Roman"/>
          <w:b/>
          <w:bCs/>
          <w:color w:val="000000"/>
          <w:sz w:val="28"/>
          <w:szCs w:val="28"/>
        </w:rPr>
        <w:t>‎</w:t>
      </w:r>
      <w:r w:rsidRPr="004E2F46">
        <w:rPr>
          <w:rStyle w:val="pt-a0-000002"/>
          <w:rFonts w:ascii="Times New Roman" w:hAnsi="Times New Roman" w:cs="Times New Roman"/>
          <w:b/>
          <w:color w:val="000000"/>
          <w:sz w:val="28"/>
          <w:szCs w:val="28"/>
        </w:rPr>
        <w:t>(хранение лекарственных препаратов для медицинского применения в аптечном пункте</w:t>
      </w:r>
      <w:r w:rsidRPr="004E2F46">
        <w:rPr>
          <w:rFonts w:ascii="Times New Roman" w:hAnsi="Times New Roman" w:cs="Times New Roman"/>
          <w:b/>
          <w:sz w:val="28"/>
          <w:szCs w:val="28"/>
        </w:rPr>
        <w:t>)</w:t>
      </w:r>
    </w:p>
    <w:p w:rsidR="00892D63" w:rsidRDefault="00892D63" w:rsidP="00892D63">
      <w:pPr>
        <w:spacing w:after="0" w:line="302"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ab/>
        <w:t>__</w:t>
      </w:r>
      <w:r w:rsidRPr="00A21812">
        <w:rPr>
          <w:rFonts w:ascii="Times New Roman" w:eastAsia="Times New Roman" w:hAnsi="Times New Roman" w:cs="Times New Roman"/>
          <w:bCs/>
          <w:color w:val="000000"/>
          <w:sz w:val="24"/>
          <w:szCs w:val="24"/>
          <w:lang w:eastAsia="ru-RU"/>
        </w:rPr>
        <w:t>_</w:t>
      </w:r>
      <w:r>
        <w:rPr>
          <w:rFonts w:ascii="Times New Roman" w:eastAsia="Times New Roman" w:hAnsi="Times New Roman" w:cs="Times New Roman"/>
          <w:bCs/>
          <w:color w:val="000000"/>
          <w:sz w:val="24"/>
          <w:szCs w:val="24"/>
          <w:lang w:eastAsia="ru-RU"/>
        </w:rPr>
        <w:t>_____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892D63" w:rsidRPr="00A21812" w:rsidRDefault="00892D63" w:rsidP="00892D63">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892D63" w:rsidRPr="00D27AEA" w:rsidRDefault="00892D63" w:rsidP="00892D63">
      <w:pPr>
        <w:spacing w:after="0" w:line="216" w:lineRule="atLeast"/>
        <w:ind w:right="-1" w:firstLine="567"/>
        <w:jc w:val="both"/>
        <w:rPr>
          <w:rFonts w:ascii="Times New Roman" w:eastAsia="Times New Roman" w:hAnsi="Times New Roman" w:cs="Times New Roman"/>
          <w:b/>
          <w:color w:val="000000"/>
          <w:sz w:val="20"/>
          <w:szCs w:val="20"/>
          <w:lang w:eastAsia="ru-RU"/>
        </w:rPr>
      </w:pPr>
    </w:p>
    <w:p w:rsidR="00892D63" w:rsidRDefault="00892D63" w:rsidP="00892D63">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r>
        <w:rPr>
          <w:rFonts w:ascii="Times New Roman" w:eastAsia="Times New Roman" w:hAnsi="Times New Roman" w:cs="Times New Roman"/>
          <w:bCs/>
          <w:color w:val="000000"/>
          <w:sz w:val="28"/>
          <w:szCs w:val="28"/>
          <w:lang w:eastAsia="ru-RU"/>
        </w:rPr>
        <w:t>_______________________________</w:t>
      </w:r>
      <w:r w:rsidRPr="004A68C6">
        <w:rPr>
          <w:rFonts w:ascii="Times New Roman" w:eastAsia="Times New Roman" w:hAnsi="Times New Roman" w:cs="Times New Roman"/>
          <w:bCs/>
          <w:color w:val="000000"/>
          <w:sz w:val="28"/>
          <w:szCs w:val="28"/>
          <w:lang w:eastAsia="ru-RU"/>
        </w:rPr>
        <w:t>_______</w:t>
      </w:r>
      <w:r>
        <w:rPr>
          <w:rFonts w:ascii="Times New Roman" w:eastAsia="Times New Roman" w:hAnsi="Times New Roman" w:cs="Times New Roman"/>
          <w:bCs/>
          <w:color w:val="000000"/>
          <w:sz w:val="28"/>
          <w:szCs w:val="28"/>
          <w:lang w:eastAsia="ru-RU"/>
        </w:rPr>
        <w:t>___</w:t>
      </w:r>
      <w:r w:rsidRPr="004A68C6">
        <w:rPr>
          <w:rFonts w:ascii="Times New Roman" w:eastAsia="Times New Roman" w:hAnsi="Times New Roman" w:cs="Times New Roman"/>
          <w:bCs/>
          <w:color w:val="000000"/>
          <w:sz w:val="28"/>
          <w:szCs w:val="28"/>
          <w:lang w:eastAsia="ru-RU"/>
        </w:rPr>
        <w:t>______</w:t>
      </w:r>
      <w:r w:rsidR="00443976">
        <w:rPr>
          <w:rFonts w:ascii="Times New Roman" w:eastAsia="Times New Roman" w:hAnsi="Times New Roman" w:cs="Times New Roman"/>
          <w:bCs/>
          <w:color w:val="000000"/>
          <w:sz w:val="28"/>
          <w:szCs w:val="28"/>
          <w:lang w:eastAsia="ru-RU"/>
        </w:rPr>
        <w:t>________________________</w:t>
      </w:r>
    </w:p>
    <w:p w:rsidR="00892D63" w:rsidRPr="0058106B" w:rsidRDefault="00892D63" w:rsidP="00892D63">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C32CA9">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892D63" w:rsidRPr="004A68C6" w:rsidRDefault="00892D63" w:rsidP="0044397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r w:rsidR="00443976">
        <w:rPr>
          <w:rFonts w:ascii="Times New Roman" w:eastAsia="Times New Roman" w:hAnsi="Times New Roman" w:cs="Times New Roman"/>
          <w:color w:val="000000"/>
          <w:sz w:val="28"/>
          <w:szCs w:val="28"/>
          <w:lang w:eastAsia="ru-RU"/>
        </w:rPr>
        <w:t>_______________________________________________________________________</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_____________________________________________________________________________________</w:t>
      </w:r>
      <w:r>
        <w:rPr>
          <w:rFonts w:ascii="Times New Roman" w:eastAsia="Times New Roman" w:hAnsi="Times New Roman" w:cs="Times New Roman"/>
          <w:bCs/>
          <w:color w:val="000000"/>
          <w:sz w:val="28"/>
          <w:szCs w:val="28"/>
          <w:lang w:eastAsia="ru-RU"/>
        </w:rPr>
        <w:t>_________________________________________________________</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892D63" w:rsidRPr="004A68C6" w:rsidRDefault="00892D63" w:rsidP="00A0352E">
      <w:pPr>
        <w:spacing w:after="0" w:line="259" w:lineRule="atLeast"/>
        <w:ind w:left="-567" w:right="-285"/>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w:t>
      </w:r>
      <w:r w:rsidR="00A0352E">
        <w:rPr>
          <w:rFonts w:ascii="Times New Roman" w:eastAsia="Times New Roman" w:hAnsi="Times New Roman" w:cs="Times New Roman"/>
          <w:bCs/>
          <w:color w:val="000000"/>
          <w:sz w:val="28"/>
          <w:szCs w:val="28"/>
          <w:lang w:eastAsia="ru-RU"/>
        </w:rPr>
        <w:t>______________________________</w:t>
      </w:r>
    </w:p>
    <w:p w:rsidR="00892D63" w:rsidRPr="004A68C6" w:rsidRDefault="00892D63" w:rsidP="00892D63">
      <w:pPr>
        <w:spacing w:after="0" w:line="259" w:lineRule="atLeast"/>
        <w:ind w:left="-567" w:right="-284"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892D63"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w:t>
      </w:r>
      <w:r w:rsidRPr="00F368EC">
        <w:rPr>
          <w:rFonts w:ascii="Times New Roman" w:eastAsia="Times New Roman" w:hAnsi="Times New Roman" w:cs="Times New Roman"/>
          <w:color w:val="000000"/>
          <w:sz w:val="28"/>
          <w:szCs w:val="28"/>
          <w:lang w:eastAsia="ru-RU"/>
        </w:rPr>
        <w:t>;</w:t>
      </w:r>
    </w:p>
    <w:p w:rsidR="00892D63" w:rsidRDefault="00892D63" w:rsidP="00892D63">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p w:rsidR="00892D63" w:rsidRDefault="00892D63" w:rsidP="00892D63">
      <w:pPr>
        <w:spacing w:after="0" w:line="259" w:lineRule="atLeast"/>
        <w:ind w:left="-567" w:right="-284"/>
        <w:jc w:val="right"/>
        <w:rPr>
          <w:rFonts w:ascii="Times New Roman" w:eastAsia="Times New Roman" w:hAnsi="Times New Roman" w:cs="Times New Roman"/>
          <w:color w:val="000000"/>
          <w:sz w:val="24"/>
          <w:szCs w:val="24"/>
          <w:lang w:eastAsia="ru-RU"/>
        </w:rPr>
      </w:pPr>
    </w:p>
    <w:p w:rsidR="00892D63" w:rsidRDefault="00892D63" w:rsidP="00892D63">
      <w:pPr>
        <w:spacing w:after="0" w:line="259" w:lineRule="atLeast"/>
        <w:ind w:left="-567" w:right="-284"/>
        <w:jc w:val="both"/>
        <w:rPr>
          <w:rFonts w:ascii="Times New Roman" w:eastAsia="Times New Roman" w:hAnsi="Times New Roman" w:cs="Times New Roman"/>
          <w:b/>
          <w:bCs/>
          <w:color w:val="000000"/>
          <w:sz w:val="24"/>
          <w:szCs w:val="24"/>
          <w:lang w:eastAsia="ru-RU"/>
        </w:rPr>
      </w:pPr>
    </w:p>
    <w:tbl>
      <w:tblPr>
        <w:tblW w:w="10207" w:type="dxa"/>
        <w:tblInd w:w="-861" w:type="dxa"/>
        <w:tblCellMar>
          <w:top w:w="15" w:type="dxa"/>
          <w:left w:w="15" w:type="dxa"/>
          <w:bottom w:w="15" w:type="dxa"/>
          <w:right w:w="15" w:type="dxa"/>
        </w:tblCellMar>
        <w:tblLook w:val="04A0" w:firstRow="1" w:lastRow="0" w:firstColumn="1" w:lastColumn="0" w:noHBand="0" w:noVBand="1"/>
      </w:tblPr>
      <w:tblGrid>
        <w:gridCol w:w="851"/>
        <w:gridCol w:w="3828"/>
        <w:gridCol w:w="3118"/>
        <w:gridCol w:w="1134"/>
        <w:gridCol w:w="1276"/>
      </w:tblGrid>
      <w:tr w:rsidR="00892D63" w:rsidRPr="00B07C4C" w:rsidTr="00024AB3">
        <w:trPr>
          <w:trHeight w:val="547"/>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B07C4C"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B07C4C"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B07C4C"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B07C4C" w:rsidRDefault="00892D63" w:rsidP="00024AB3">
            <w:pPr>
              <w:spacing w:after="0" w:line="259" w:lineRule="atLeast"/>
              <w:ind w:left="-250" w:right="-284"/>
              <w:jc w:val="center"/>
              <w:rPr>
                <w:rFonts w:ascii="Times New Roman" w:eastAsia="Times New Roman" w:hAnsi="Times New Roman" w:cs="Times New Roman"/>
                <w:b/>
                <w:color w:val="000000"/>
                <w:sz w:val="24"/>
                <w:szCs w:val="24"/>
                <w:lang w:eastAsia="ru-RU"/>
              </w:rPr>
            </w:pPr>
            <w:r w:rsidRPr="00B07C4C">
              <w:rPr>
                <w:rFonts w:ascii="Times New Roman" w:eastAsia="Times New Roman" w:hAnsi="Times New Roman" w:cs="Times New Roman"/>
                <w:b/>
                <w:color w:val="000000"/>
                <w:sz w:val="24"/>
                <w:szCs w:val="24"/>
                <w:lang w:eastAsia="ru-RU"/>
              </w:rPr>
              <w:t>№</w:t>
            </w:r>
          </w:p>
          <w:p w:rsidR="00892D63" w:rsidRPr="00B07C4C" w:rsidRDefault="00892D63" w:rsidP="00024AB3">
            <w:pPr>
              <w:spacing w:after="0" w:line="259" w:lineRule="atLeast"/>
              <w:ind w:left="-250" w:right="-284"/>
              <w:jc w:val="center"/>
              <w:rPr>
                <w:rFonts w:ascii="Times New Roman" w:eastAsia="Times New Roman" w:hAnsi="Times New Roman" w:cs="Times New Roman"/>
                <w:b/>
                <w:sz w:val="24"/>
                <w:szCs w:val="24"/>
                <w:lang w:eastAsia="ru-RU"/>
              </w:rPr>
            </w:pPr>
            <w:r w:rsidRPr="00B07C4C">
              <w:rPr>
                <w:rFonts w:ascii="Times New Roman" w:eastAsia="Times New Roman" w:hAnsi="Times New Roman" w:cs="Times New Roman"/>
                <w:b/>
                <w:color w:val="000000"/>
                <w:sz w:val="24"/>
                <w:szCs w:val="24"/>
                <w:lang w:eastAsia="ru-RU"/>
              </w:rPr>
              <w:t xml:space="preserve"> п/п</w:t>
            </w:r>
          </w:p>
        </w:tc>
        <w:tc>
          <w:tcPr>
            <w:tcW w:w="382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B07C4C"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B07C4C" w:rsidRDefault="00892D63" w:rsidP="00024AB3">
            <w:pPr>
              <w:spacing w:after="0" w:line="259" w:lineRule="atLeast"/>
              <w:ind w:left="-567" w:right="175"/>
              <w:jc w:val="right"/>
              <w:rPr>
                <w:rFonts w:ascii="Times New Roman" w:eastAsia="Times New Roman" w:hAnsi="Times New Roman" w:cs="Times New Roman"/>
                <w:b/>
                <w:color w:val="000000"/>
                <w:sz w:val="24"/>
                <w:szCs w:val="24"/>
                <w:lang w:eastAsia="ru-RU"/>
              </w:rPr>
            </w:pPr>
          </w:p>
          <w:p w:rsidR="00892D63" w:rsidRPr="00B07C4C" w:rsidRDefault="00892D63" w:rsidP="00024AB3">
            <w:pPr>
              <w:spacing w:after="0" w:line="259" w:lineRule="atLeast"/>
              <w:ind w:left="-567" w:right="175"/>
              <w:jc w:val="right"/>
              <w:rPr>
                <w:rFonts w:ascii="Times New Roman" w:eastAsia="Times New Roman" w:hAnsi="Times New Roman" w:cs="Times New Roman"/>
                <w:b/>
                <w:color w:val="000000"/>
                <w:sz w:val="24"/>
                <w:szCs w:val="24"/>
                <w:lang w:eastAsia="ru-RU"/>
              </w:rPr>
            </w:pPr>
          </w:p>
          <w:p w:rsidR="00892D63" w:rsidRPr="00B07C4C" w:rsidRDefault="00892D63" w:rsidP="00024AB3">
            <w:pPr>
              <w:spacing w:after="0" w:line="259" w:lineRule="atLeast"/>
              <w:ind w:left="-108" w:right="-108"/>
              <w:jc w:val="center"/>
              <w:rPr>
                <w:rFonts w:ascii="Times New Roman" w:eastAsia="Times New Roman" w:hAnsi="Times New Roman" w:cs="Times New Roman"/>
                <w:b/>
                <w:sz w:val="24"/>
                <w:szCs w:val="24"/>
                <w:lang w:eastAsia="ru-RU"/>
              </w:rPr>
            </w:pPr>
            <w:r w:rsidRPr="00B07C4C">
              <w:rPr>
                <w:rFonts w:ascii="Times New Roman" w:eastAsia="Times New Roman" w:hAnsi="Times New Roman" w:cs="Times New Roman"/>
                <w:b/>
                <w:color w:val="000000"/>
                <w:sz w:val="24"/>
                <w:szCs w:val="24"/>
                <w:lang w:eastAsia="ru-RU"/>
              </w:rPr>
              <w:t>Вопросы, отражающие содержание обязательных требований</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B07C4C"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B07C4C" w:rsidRDefault="00892D63" w:rsidP="00024AB3">
            <w:pPr>
              <w:spacing w:after="0" w:line="259" w:lineRule="atLeast"/>
              <w:ind w:left="175" w:right="207"/>
              <w:jc w:val="center"/>
              <w:rPr>
                <w:rFonts w:ascii="Times New Roman" w:eastAsia="Times New Roman" w:hAnsi="Times New Roman" w:cs="Times New Roman"/>
                <w:b/>
                <w:color w:val="000000"/>
                <w:sz w:val="24"/>
                <w:szCs w:val="24"/>
                <w:lang w:eastAsia="ru-RU"/>
              </w:rPr>
            </w:pPr>
            <w:r w:rsidRPr="00B07C4C">
              <w:rPr>
                <w:rFonts w:ascii="Times New Roman" w:eastAsia="Times New Roman" w:hAnsi="Times New Roman" w:cs="Times New Roman"/>
                <w:b/>
                <w:color w:val="000000"/>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892D63" w:rsidRPr="00B07C4C"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892D63" w:rsidRPr="00B07C4C"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B07C4C" w:rsidRDefault="00892D63" w:rsidP="00024AB3">
            <w:pPr>
              <w:spacing w:after="0" w:line="259" w:lineRule="atLeast"/>
              <w:ind w:left="-250" w:right="-250"/>
              <w:jc w:val="center"/>
              <w:rPr>
                <w:rFonts w:ascii="Times New Roman" w:eastAsia="Times New Roman" w:hAnsi="Times New Roman" w:cs="Times New Roman"/>
                <w:b/>
                <w:sz w:val="24"/>
                <w:szCs w:val="24"/>
                <w:lang w:eastAsia="ru-RU"/>
              </w:rPr>
            </w:pPr>
            <w:r w:rsidRPr="00B07C4C">
              <w:rPr>
                <w:rFonts w:ascii="Times New Roman" w:eastAsia="Times New Roman" w:hAnsi="Times New Roman" w:cs="Times New Roman"/>
                <w:b/>
                <w:sz w:val="24"/>
                <w:szCs w:val="24"/>
                <w:lang w:eastAsia="ru-RU"/>
              </w:rPr>
              <w:t>Вывод о выполнении требований</w:t>
            </w:r>
          </w:p>
          <w:p w:rsidR="00892D63" w:rsidRPr="00B07C4C" w:rsidRDefault="00892D63" w:rsidP="00024AB3">
            <w:pPr>
              <w:spacing w:after="0" w:line="259" w:lineRule="atLeast"/>
              <w:ind w:left="-250" w:right="-250"/>
              <w:jc w:val="center"/>
              <w:rPr>
                <w:rFonts w:ascii="Times New Roman" w:eastAsia="Times New Roman" w:hAnsi="Times New Roman" w:cs="Times New Roman"/>
                <w:b/>
                <w:sz w:val="24"/>
                <w:szCs w:val="24"/>
                <w:lang w:eastAsia="ru-RU"/>
              </w:rPr>
            </w:pPr>
          </w:p>
        </w:tc>
      </w:tr>
      <w:tr w:rsidR="00892D63" w:rsidRPr="00B07C4C" w:rsidTr="00024AB3">
        <w:trPr>
          <w:trHeight w:val="605"/>
        </w:trPr>
        <w:tc>
          <w:tcPr>
            <w:tcW w:w="851" w:type="dxa"/>
            <w:vMerge/>
            <w:tcBorders>
              <w:top w:val="single" w:sz="8" w:space="0" w:color="auto"/>
              <w:left w:val="single" w:sz="8" w:space="0" w:color="auto"/>
              <w:bottom w:val="single" w:sz="8" w:space="0" w:color="000000"/>
              <w:right w:val="single" w:sz="8" w:space="0" w:color="auto"/>
            </w:tcBorders>
            <w:vAlign w:val="center"/>
            <w:hideMark/>
          </w:tcPr>
          <w:p w:rsidR="00892D63" w:rsidRPr="00B07C4C"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3828" w:type="dxa"/>
            <w:vMerge/>
            <w:tcBorders>
              <w:top w:val="single" w:sz="8" w:space="0" w:color="auto"/>
              <w:left w:val="single" w:sz="8" w:space="0" w:color="auto"/>
              <w:bottom w:val="single" w:sz="8" w:space="0" w:color="000000"/>
              <w:right w:val="single" w:sz="8" w:space="0" w:color="auto"/>
            </w:tcBorders>
            <w:vAlign w:val="center"/>
            <w:hideMark/>
          </w:tcPr>
          <w:p w:rsidR="00892D63" w:rsidRPr="00B07C4C"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892D63" w:rsidRPr="00B07C4C"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B07C4C" w:rsidRDefault="00892D63" w:rsidP="00024AB3">
            <w:pPr>
              <w:spacing w:after="0" w:line="259" w:lineRule="atLeast"/>
              <w:ind w:left="-391" w:right="-284"/>
              <w:jc w:val="center"/>
              <w:rPr>
                <w:rFonts w:ascii="Times New Roman" w:eastAsia="Times New Roman" w:hAnsi="Times New Roman" w:cs="Times New Roman"/>
                <w:b/>
                <w:sz w:val="24"/>
                <w:szCs w:val="24"/>
                <w:lang w:eastAsia="ru-RU"/>
              </w:rPr>
            </w:pPr>
            <w:r w:rsidRPr="00B07C4C">
              <w:rPr>
                <w:rFonts w:ascii="Times New Roman" w:eastAsia="Times New Roman" w:hAnsi="Times New Roman" w:cs="Times New Roman"/>
                <w:b/>
                <w:color w:val="000000"/>
                <w:sz w:val="24"/>
                <w:szCs w:val="24"/>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B07C4C" w:rsidRDefault="00892D63" w:rsidP="00024AB3">
            <w:pPr>
              <w:spacing w:after="0" w:line="259" w:lineRule="atLeast"/>
              <w:ind w:left="-392" w:right="-284"/>
              <w:jc w:val="center"/>
              <w:rPr>
                <w:rFonts w:ascii="Times New Roman" w:eastAsia="Times New Roman" w:hAnsi="Times New Roman" w:cs="Times New Roman"/>
                <w:b/>
                <w:sz w:val="24"/>
                <w:szCs w:val="24"/>
                <w:lang w:eastAsia="ru-RU"/>
              </w:rPr>
            </w:pPr>
            <w:r w:rsidRPr="00B07C4C">
              <w:rPr>
                <w:rFonts w:ascii="Times New Roman" w:eastAsia="Times New Roman" w:hAnsi="Times New Roman" w:cs="Times New Roman"/>
                <w:b/>
                <w:color w:val="000000"/>
                <w:sz w:val="24"/>
                <w:szCs w:val="24"/>
                <w:lang w:eastAsia="ru-RU"/>
              </w:rPr>
              <w:t>нет</w:t>
            </w:r>
          </w:p>
        </w:tc>
      </w:tr>
      <w:tr w:rsidR="00892D63" w:rsidRPr="00B07C4C" w:rsidTr="00024AB3">
        <w:trPr>
          <w:trHeight w:val="1160"/>
        </w:trPr>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spacing w:after="0" w:line="302" w:lineRule="atLeast"/>
              <w:ind w:left="-567" w:right="-284"/>
              <w:jc w:val="center"/>
              <w:rPr>
                <w:rFonts w:ascii="Times New Roman" w:eastAsia="Times New Roman" w:hAnsi="Times New Roman" w:cs="Times New Roman"/>
                <w:sz w:val="24"/>
                <w:szCs w:val="24"/>
                <w:lang w:eastAsia="ru-RU"/>
              </w:rPr>
            </w:pP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108" w:right="-108"/>
              <w:rPr>
                <w:rFonts w:ascii="Times New Roman" w:eastAsia="Times New Roman" w:hAnsi="Times New Roman" w:cs="Times New Roman"/>
                <w:sz w:val="24"/>
                <w:szCs w:val="24"/>
                <w:lang w:eastAsia="ru-RU"/>
              </w:rPr>
            </w:pP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Федеральный закон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от 12.04.2010   № 61-ФЗ</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 обращении лекарственных средств» (далее - 61-ФЗ),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приказ Минздрава</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России от   31.08.2016 </w:t>
            </w:r>
            <w:r>
              <w:rPr>
                <w:rFonts w:ascii="Times New Roman" w:eastAsia="Times New Roman" w:hAnsi="Times New Roman" w:cs="Times New Roman"/>
                <w:b/>
                <w:sz w:val="24"/>
                <w:szCs w:val="24"/>
                <w:lang w:eastAsia="ru-RU"/>
              </w:rPr>
              <w:t xml:space="preserve">                       </w:t>
            </w:r>
            <w:r w:rsidRPr="002F18B4">
              <w:rPr>
                <w:rFonts w:ascii="Times New Roman" w:eastAsia="Times New Roman" w:hAnsi="Times New Roman" w:cs="Times New Roman"/>
                <w:b/>
                <w:sz w:val="24"/>
                <w:szCs w:val="24"/>
                <w:lang w:eastAsia="ru-RU"/>
              </w:rPr>
              <w:t>№ 646н</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 утверждении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Правил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надлежащей практики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хранения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и перевозки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лекарственных</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препаратов для медицинского применения»</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(далее – Правила надлежащей  практики хранения);</w:t>
            </w:r>
          </w:p>
          <w:p w:rsidR="00892D63" w:rsidRDefault="00892D63" w:rsidP="00024AB3">
            <w:pPr>
              <w:spacing w:after="0" w:line="259" w:lineRule="atLeast"/>
              <w:ind w:right="-284"/>
              <w:rPr>
                <w:rFonts w:ascii="Times New Roman" w:hAnsi="Times New Roman" w:cs="Times New Roman"/>
                <w:b/>
                <w:color w:val="000000"/>
                <w:sz w:val="24"/>
                <w:szCs w:val="24"/>
              </w:rPr>
            </w:pPr>
            <w:r w:rsidRPr="003139A1">
              <w:rPr>
                <w:rFonts w:ascii="Times New Roman" w:hAnsi="Times New Roman" w:cs="Times New Roman"/>
                <w:b/>
                <w:color w:val="000000"/>
                <w:sz w:val="24"/>
                <w:szCs w:val="24"/>
              </w:rPr>
              <w:t xml:space="preserve">приказ Минздрава </w:t>
            </w:r>
          </w:p>
          <w:p w:rsidR="00892D63" w:rsidRDefault="00892D63" w:rsidP="00024AB3">
            <w:pPr>
              <w:spacing w:after="0" w:line="259" w:lineRule="atLeast"/>
              <w:ind w:right="-284"/>
              <w:rPr>
                <w:rFonts w:ascii="Times New Roman" w:hAnsi="Times New Roman" w:cs="Times New Roman"/>
                <w:b/>
                <w:color w:val="000000"/>
                <w:sz w:val="24"/>
                <w:szCs w:val="24"/>
              </w:rPr>
            </w:pPr>
            <w:r w:rsidRPr="003139A1">
              <w:rPr>
                <w:rFonts w:ascii="Times New Roman" w:hAnsi="Times New Roman" w:cs="Times New Roman"/>
                <w:b/>
                <w:color w:val="000000"/>
                <w:sz w:val="24"/>
                <w:szCs w:val="24"/>
              </w:rPr>
              <w:t xml:space="preserve">России от 31.08.2016 </w:t>
            </w:r>
          </w:p>
          <w:p w:rsidR="00892D63" w:rsidRPr="003139A1" w:rsidRDefault="00892D63" w:rsidP="00024AB3">
            <w:pPr>
              <w:spacing w:after="0" w:line="259" w:lineRule="atLeast"/>
              <w:ind w:right="-284"/>
              <w:rPr>
                <w:rFonts w:ascii="Times New Roman" w:hAnsi="Times New Roman" w:cs="Times New Roman"/>
                <w:b/>
                <w:color w:val="000000"/>
                <w:sz w:val="24"/>
                <w:szCs w:val="24"/>
              </w:rPr>
            </w:pPr>
            <w:r w:rsidRPr="003139A1">
              <w:rPr>
                <w:rFonts w:ascii="Times New Roman" w:hAnsi="Times New Roman" w:cs="Times New Roman"/>
                <w:b/>
                <w:color w:val="000000"/>
                <w:sz w:val="24"/>
                <w:szCs w:val="24"/>
              </w:rPr>
              <w:t>№ 647н «Об утверждении Правил надлежащей аптечной практики лекарственных препаратов для медицинского</w:t>
            </w:r>
          </w:p>
          <w:p w:rsidR="00892D63" w:rsidRPr="003139A1" w:rsidRDefault="00892D63" w:rsidP="00024AB3">
            <w:pPr>
              <w:spacing w:after="0" w:line="259" w:lineRule="atLeast"/>
              <w:ind w:right="-284"/>
              <w:rPr>
                <w:rFonts w:ascii="Times New Roman" w:eastAsia="Times New Roman" w:hAnsi="Times New Roman" w:cs="Times New Roman"/>
                <w:b/>
                <w:sz w:val="24"/>
                <w:szCs w:val="24"/>
                <w:lang w:eastAsia="ru-RU"/>
              </w:rPr>
            </w:pPr>
            <w:r w:rsidRPr="003139A1">
              <w:rPr>
                <w:rFonts w:ascii="Times New Roman" w:hAnsi="Times New Roman" w:cs="Times New Roman"/>
                <w:b/>
                <w:color w:val="000000"/>
                <w:sz w:val="24"/>
                <w:szCs w:val="24"/>
              </w:rPr>
              <w:t xml:space="preserve"> применения» (далее – Правила надлежащей аптечной практики)</w:t>
            </w:r>
            <w:r>
              <w:rPr>
                <w:rFonts w:ascii="Times New Roman" w:hAnsi="Times New Roman" w:cs="Times New Roman"/>
                <w:b/>
                <w:color w:val="000000"/>
                <w:sz w:val="24"/>
                <w:szCs w:val="24"/>
              </w:rPr>
              <w:t>;</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приказ   Министерства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здравоохранения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и социального развития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Российской Федерации</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от 23.08.2010 № 706н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«Об утверждении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правил хранения лекарственных средств»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(далее - Приказ),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общей фармакопейной</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статьей Государственной</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фармакопеи 13-го издания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w:t>
            </w:r>
            <w:r w:rsidRPr="002F18B4">
              <w:rPr>
                <w:rFonts w:ascii="Times New Roman" w:eastAsia="Times New Roman" w:hAnsi="Times New Roman" w:cs="Times New Roman"/>
                <w:b/>
                <w:sz w:val="24"/>
                <w:szCs w:val="24"/>
                <w:lang w:eastAsia="ru-RU"/>
              </w:rPr>
              <w:t>Хранение</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лекарственных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средств</w:t>
            </w:r>
            <w:r>
              <w:rPr>
                <w:rFonts w:ascii="Times New Roman" w:eastAsia="Times New Roman" w:hAnsi="Times New Roman" w:cs="Times New Roman"/>
                <w:b/>
                <w:sz w:val="24"/>
                <w:szCs w:val="24"/>
                <w:lang w:eastAsia="ru-RU"/>
              </w:rPr>
              <w:t>»</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 </w:t>
            </w:r>
            <w:r w:rsidRPr="002F18B4">
              <w:rPr>
                <w:rFonts w:ascii="Times New Roman" w:eastAsia="Times New Roman" w:hAnsi="Times New Roman" w:cs="Times New Roman"/>
                <w:b/>
                <w:sz w:val="24"/>
                <w:szCs w:val="24"/>
                <w:lang w:eastAsia="ru-RU"/>
              </w:rPr>
              <w:t>ОФС.1.1.0010.15</w:t>
            </w:r>
          </w:p>
          <w:p w:rsidR="00892D63" w:rsidRPr="00B07C4C" w:rsidRDefault="00892D63" w:rsidP="00024AB3">
            <w:pPr>
              <w:spacing w:after="0" w:line="259" w:lineRule="atLeast"/>
              <w:ind w:left="-108" w:right="-108"/>
              <w:rPr>
                <w:rFonts w:ascii="Times New Roman" w:eastAsia="Times New Roman" w:hAnsi="Times New Roman" w:cs="Times New Roman"/>
                <w:sz w:val="24"/>
                <w:szCs w:val="24"/>
                <w:lang w:eastAsia="ru-RU"/>
              </w:rPr>
            </w:pPr>
            <w:r w:rsidRPr="002F18B4">
              <w:rPr>
                <w:rFonts w:ascii="Times New Roman" w:eastAsia="Times New Roman" w:hAnsi="Times New Roman" w:cs="Times New Roman"/>
                <w:b/>
                <w:sz w:val="24"/>
                <w:szCs w:val="24"/>
                <w:lang w:eastAsia="ru-RU"/>
              </w:rPr>
              <w:t xml:space="preserve"> (далее - ст. ОФС.1.1.0010.15)</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837"/>
        </w:trPr>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B07C4C" w:rsidRDefault="00892D63" w:rsidP="00024AB3">
            <w:pPr>
              <w:rPr>
                <w:rFonts w:ascii="Times New Roman" w:hAnsi="Times New Roman" w:cs="Times New Roman"/>
                <w:b/>
                <w:bCs/>
                <w:sz w:val="24"/>
                <w:szCs w:val="24"/>
              </w:rPr>
            </w:pPr>
            <w:r w:rsidRPr="00B07C4C">
              <w:rPr>
                <w:rFonts w:ascii="Times New Roman" w:hAnsi="Times New Roman" w:cs="Times New Roman"/>
                <w:b/>
                <w:bCs/>
                <w:sz w:val="24"/>
                <w:szCs w:val="24"/>
              </w:rPr>
              <w:t>Управление качеством</w:t>
            </w:r>
          </w:p>
        </w:tc>
        <w:tc>
          <w:tcPr>
            <w:tcW w:w="3118" w:type="dxa"/>
            <w:tcBorders>
              <w:top w:val="single" w:sz="4" w:space="0" w:color="auto"/>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BB0270" w:rsidRDefault="00892D63" w:rsidP="00024AB3">
            <w:pPr>
              <w:rPr>
                <w:rFonts w:ascii="Times New Roman" w:hAnsi="Times New Roman" w:cs="Times New Roman"/>
                <w:b/>
                <w:color w:val="000000"/>
                <w:sz w:val="24"/>
                <w:szCs w:val="24"/>
              </w:rPr>
            </w:pPr>
            <w:r w:rsidRPr="00B07C4C">
              <w:rPr>
                <w:rFonts w:ascii="Times New Roman" w:hAnsi="Times New Roman" w:cs="Times New Roman"/>
                <w:color w:val="000000"/>
                <w:sz w:val="24"/>
                <w:szCs w:val="24"/>
              </w:rPr>
              <w:t xml:space="preserve"> </w:t>
            </w:r>
            <w:r w:rsidRPr="00BB0270">
              <w:rPr>
                <w:rFonts w:ascii="Times New Roman" w:hAnsi="Times New Roman" w:cs="Times New Roman"/>
                <w:b/>
                <w:color w:val="000000"/>
                <w:sz w:val="24"/>
                <w:szCs w:val="24"/>
              </w:rPr>
              <w:t>ст.55 61-ФЗ,</w:t>
            </w:r>
            <w:r>
              <w:rPr>
                <w:rFonts w:ascii="Times New Roman" w:hAnsi="Times New Roman" w:cs="Times New Roman"/>
                <w:b/>
                <w:color w:val="000000"/>
                <w:sz w:val="24"/>
                <w:szCs w:val="24"/>
              </w:rPr>
              <w:t xml:space="preserve"> </w:t>
            </w:r>
            <w:r w:rsidRPr="00BB0270">
              <w:rPr>
                <w:rFonts w:ascii="Times New Roman" w:hAnsi="Times New Roman" w:cs="Times New Roman"/>
                <w:b/>
                <w:color w:val="000000"/>
                <w:sz w:val="24"/>
                <w:szCs w:val="24"/>
              </w:rPr>
              <w:t xml:space="preserve">глава II приказа Минздрава России от 31.08.2016 </w:t>
            </w:r>
            <w:r>
              <w:rPr>
                <w:rFonts w:ascii="Times New Roman" w:hAnsi="Times New Roman" w:cs="Times New Roman"/>
                <w:b/>
                <w:color w:val="000000"/>
                <w:sz w:val="24"/>
                <w:szCs w:val="24"/>
              </w:rPr>
              <w:t xml:space="preserve">                № 647н «</w:t>
            </w:r>
            <w:r w:rsidRPr="00BB0270">
              <w:rPr>
                <w:rFonts w:ascii="Times New Roman" w:hAnsi="Times New Roman" w:cs="Times New Roman"/>
                <w:b/>
                <w:color w:val="000000"/>
                <w:sz w:val="24"/>
                <w:szCs w:val="24"/>
              </w:rPr>
              <w:t>Об утверждении Правил надлежащей аптечной практики лекарственных препара</w:t>
            </w:r>
            <w:r>
              <w:rPr>
                <w:rFonts w:ascii="Times New Roman" w:hAnsi="Times New Roman" w:cs="Times New Roman"/>
                <w:b/>
                <w:color w:val="000000"/>
                <w:sz w:val="24"/>
                <w:szCs w:val="24"/>
              </w:rPr>
              <w:t>тов для медицинского применения» (Далее – Правила надлежащей аптечной практики)</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tc>
      </w:tr>
      <w:tr w:rsidR="00892D63" w:rsidRPr="00B07C4C" w:rsidTr="00024AB3">
        <w:trPr>
          <w:trHeight w:val="423"/>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Организация розничной торговли товарами аптечного ассортимента реализует комплекс мероприятий, направленных на соблюдение требований настоящих:</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п.3 Правил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tc>
      </w:tr>
      <w:tr w:rsidR="00892D63" w:rsidRPr="00B07C4C" w:rsidTr="00024AB3">
        <w:trPr>
          <w:trHeight w:val="1297"/>
        </w:trPr>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а) определяет процессы, влияющие на качество фармацевтических услуг (удовлетворение спроса покупателей в товарах аптечного ассортимента; получение информации о правилах хранения и применения лекарственных препаратов; наличие и цена лекарственного препарата, в том числе получение в первоочередном порядке информации о наличии лекарственных препаратов нижнего ценового сегмента);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п.3 Правил </w:t>
            </w:r>
            <w:r w:rsidRPr="009F54DA">
              <w:rPr>
                <w:rFonts w:ascii="Times New Roman" w:hAnsi="Times New Roman" w:cs="Times New Roman"/>
                <w:color w:val="000000"/>
                <w:sz w:val="24"/>
                <w:szCs w:val="24"/>
              </w:rPr>
              <w:t>надлежащей аптечной практики</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tc>
      </w:tr>
      <w:tr w:rsidR="00892D63" w:rsidRPr="00B07C4C" w:rsidTr="00024AB3">
        <w:trPr>
          <w:trHeight w:val="399"/>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в) определены и отражены результаты (имеются приказы) критериев и методов для обеспечения системы качества с учетом требований законодательства Российской Федерации об обращении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п.3 Правил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center"/>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4. В наличие документация системы качества на бумажных и (или) электронных носителях:</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п.4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а) документ о политике и целях деятельности субъекта розничной торговли (включает способы обеспечения спроса покупателей на товары аптечного ассортимента, минимизацию рисков попадания в гражданский оборот недоброкачественных, фальсифицированных и контрафактных лекарственных препаратов, медицинских изделий и биологически активных добавок);</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п.3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center"/>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в) документы, описывающие порядок предоставления субъектом розничной торговли фармацевтических услуг (стандартные операционные процедуры (СОПы));</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п.3Правил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г) приказы и распоряжения руководителя субъекта розничной торговли по основной деятельности;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п.3Правил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е) лицензия на право осуществления фармацевтической деятельности и приложения к ней;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п.3Правил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и) документы по эффективному планированию деятельности, осуществлению процессов обеспечения системы качества и управления ими: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и) журнал регистрации приказов (распоряжений) по субъекту розничной торговли;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к) журнал ежедневной регистрации параметров температуры и влажности в помещениях для хранения лекарственных препаратов, медицинских изделий и биологически активных добавок;</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л) журнал периодической регистрации температуры внутри холодильного оборудования;</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н) 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(при наличии);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р) журнал учета лекарственных препаратов с ограниченным сроком годности;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1482"/>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ф) журнал регистрации результатов приемочного контроля;</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х) журнал учета поступления и расхода вакцин (при наличии);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Назначены лица, ответственные за ведение и хранение документов, перечисленных в пунктах 4 и 5 настоящих Правил, (к ним обеспечен доступ и в случае необходимости восстановление). Соблюдаются сроки хранения в соответствии с требованиями законодательства Российской Федерации об архивном деле.п.6</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п.6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b/>
                <w:bCs/>
                <w:sz w:val="24"/>
                <w:szCs w:val="24"/>
              </w:rPr>
            </w:pPr>
            <w:r w:rsidRPr="00B07C4C">
              <w:rPr>
                <w:rFonts w:ascii="Times New Roman" w:hAnsi="Times New Roman" w:cs="Times New Roman"/>
                <w:b/>
                <w:bCs/>
                <w:sz w:val="24"/>
                <w:szCs w:val="24"/>
              </w:rPr>
              <w:t>Система обеспечения качества хранения и перевозки</w:t>
            </w:r>
            <w:r w:rsidRPr="00B07C4C">
              <w:rPr>
                <w:rFonts w:ascii="Times New Roman" w:hAnsi="Times New Roman" w:cs="Times New Roman"/>
                <w:b/>
                <w:bCs/>
                <w:sz w:val="24"/>
                <w:szCs w:val="24"/>
              </w:rPr>
              <w:br/>
              <w:t>лекарственных препаратов</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b/>
                <w:bCs/>
                <w:color w:val="000000"/>
                <w:sz w:val="24"/>
                <w:szCs w:val="24"/>
              </w:rPr>
            </w:pPr>
            <w:r w:rsidRPr="00B07C4C">
              <w:rPr>
                <w:rFonts w:ascii="Times New Roman" w:hAnsi="Times New Roman" w:cs="Times New Roman"/>
                <w:b/>
                <w:bCs/>
                <w:color w:val="000000"/>
                <w:sz w:val="24"/>
                <w:szCs w:val="24"/>
              </w:rPr>
              <w:t xml:space="preserve">Глава II приказа </w:t>
            </w:r>
            <w:r>
              <w:rPr>
                <w:rFonts w:ascii="Times New Roman" w:hAnsi="Times New Roman" w:cs="Times New Roman"/>
                <w:b/>
                <w:bCs/>
                <w:color w:val="000000"/>
                <w:sz w:val="24"/>
                <w:szCs w:val="24"/>
              </w:rPr>
              <w:t>Минздрава России от 31.08.2016 № 646н «</w:t>
            </w:r>
            <w:r w:rsidRPr="00B07C4C">
              <w:rPr>
                <w:rFonts w:ascii="Times New Roman" w:hAnsi="Times New Roman" w:cs="Times New Roman"/>
                <w:b/>
                <w:bCs/>
                <w:color w:val="000000"/>
                <w:sz w:val="24"/>
                <w:szCs w:val="24"/>
              </w:rPr>
              <w:t>Об утверждении Правил надлежащей практики хранения и перевозки лекарственных препара</w:t>
            </w:r>
            <w:r>
              <w:rPr>
                <w:rFonts w:ascii="Times New Roman" w:hAnsi="Times New Roman" w:cs="Times New Roman"/>
                <w:b/>
                <w:bCs/>
                <w:color w:val="000000"/>
                <w:sz w:val="24"/>
                <w:szCs w:val="24"/>
              </w:rPr>
              <w:t>тов для медицинского применения» (Далее – Правила 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Система качества субъекта обращения гарантирует:</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ст.55,  61 - ФЗ, п.4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перемещение лекарственных препаратов между субъектами обращения лекарственных препаратов, в том числе внутри конкретного субъекта обращения лекарственных препаратов в условиях обеспечения хранения и (или) перевозки с соблюдением требований, установленных настоящими Правилами;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п.4 п.п.а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r>
              <w:rPr>
                <w:rFonts w:ascii="Times New Roman" w:hAnsi="Times New Roman" w:cs="Times New Roman"/>
                <w:bCs/>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 ответственность работников субъекта обращения лекарственных препаратов за нарушение требований, установленных настоящими Правилами, и стандартных операционных процедур;</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п.4 п.п.б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 документальное оформление действий по хранению лекарственных препаратов, указанных в главе VI настоящих Правил, и достигнутых результатов в ходе выполнения или непосредственно после завершения соответствующих действий;</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п.4 п.п.г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 проведение  внутренней проверки в отношении нарушений требований, установленных настоящими Правилами, стандартными операционными процедурами, и разработку корректирующих действий с целью устранения выявленных нарушений.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п.4 п.п.д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Руководителем субъекта обращения лекарственных препаратов назначено лицо, ответственное за внедрение и обеспечение системы качества, осуществляющее мониторинг эффективности системы качества и актуализацию стандартных операционных процедур.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b/>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B07C4C" w:rsidRDefault="00892D63" w:rsidP="00024AB3">
            <w:pPr>
              <w:rPr>
                <w:rFonts w:ascii="Times New Roman" w:hAnsi="Times New Roman" w:cs="Times New Roman"/>
                <w:b/>
                <w:bCs/>
                <w:color w:val="000000"/>
                <w:sz w:val="24"/>
                <w:szCs w:val="24"/>
              </w:rPr>
            </w:pPr>
            <w:r w:rsidRPr="00B07C4C">
              <w:rPr>
                <w:rFonts w:ascii="Times New Roman" w:hAnsi="Times New Roman" w:cs="Times New Roman"/>
                <w:b/>
                <w:bCs/>
                <w:color w:val="000000"/>
                <w:sz w:val="24"/>
                <w:szCs w:val="24"/>
              </w:rPr>
              <w:t>Инфраструктура</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BB0270" w:rsidRDefault="00892D63" w:rsidP="00024AB3">
            <w:pPr>
              <w:rPr>
                <w:rFonts w:ascii="Times New Roman" w:hAnsi="Times New Roman" w:cs="Times New Roman"/>
                <w:b/>
                <w:color w:val="000000"/>
                <w:sz w:val="24"/>
                <w:szCs w:val="24"/>
              </w:rPr>
            </w:pPr>
            <w:r w:rsidRPr="00BB0270">
              <w:rPr>
                <w:rFonts w:ascii="Times New Roman" w:hAnsi="Times New Roman" w:cs="Times New Roman"/>
                <w:b/>
                <w:color w:val="000000"/>
                <w:sz w:val="24"/>
                <w:szCs w:val="24"/>
              </w:rPr>
              <w:t>Глава V приказа М</w:t>
            </w:r>
            <w:r>
              <w:rPr>
                <w:rFonts w:ascii="Times New Roman" w:hAnsi="Times New Roman" w:cs="Times New Roman"/>
                <w:b/>
                <w:color w:val="000000"/>
                <w:sz w:val="24"/>
                <w:szCs w:val="24"/>
              </w:rPr>
              <w:t>инздрава России от 31.08.2016  № 647н                    «</w:t>
            </w:r>
            <w:r w:rsidRPr="00BB0270">
              <w:rPr>
                <w:rFonts w:ascii="Times New Roman" w:hAnsi="Times New Roman" w:cs="Times New Roman"/>
                <w:b/>
                <w:color w:val="000000"/>
                <w:sz w:val="24"/>
                <w:szCs w:val="24"/>
              </w:rPr>
              <w:t>Об утверждении Правил надлежащей аптечной практики лекарственных препара</w:t>
            </w:r>
            <w:r>
              <w:rPr>
                <w:rFonts w:ascii="Times New Roman" w:hAnsi="Times New Roman" w:cs="Times New Roman"/>
                <w:b/>
                <w:color w:val="000000"/>
                <w:sz w:val="24"/>
                <w:szCs w:val="24"/>
              </w:rPr>
              <w:t>тов для медицинского применения»  (Далее – Правила 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b/>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Помещения и оборудование расположены, оснащены и эксплуатируются с учетом выполняемых функций и минимизации рисков ошибок, обеспечения эффективной очистки и обслуживания в целях исключения накопления пыли или грязи и любых факторов, способных оказать неблагоприятное воздействие на качество товаров аптечного ассортимента.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п.19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Все помещения субъекта розничной торговли расположены в здании (строении) и функционально объединены, изолированы от других организаций и обеспечивают отсутствие несанкционированного доступа посторонних лиц в помещения (допускается вход (выход) на территорию субъекта розничной торговли через помещение другой организации). </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п.20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 торговли товарами аптечного ассортимента с обеспечением мест хранения, не допускающим свободного доступа покупателей к товарам, отпускаемым, в том числе по рецепту;</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п.24 п.п.а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 приемки товаров аптечного ассортимента, зона карантинного хранения, в том числе отдельно для лекарственных препаратов;</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п.24 п.п.б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1482"/>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Помещения обеспечивают защиту от проникновения насекомых, грызунов или других животных.</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п.27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Места примыкания стен к потолку и полу не имеют углублений, выступов и карнизов.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п.27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В наличии оборудование и инвентарь, обеспечивающий сохранение качества, эффективности и безопасности товаров аптечного ассортимента. </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п.29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Помещения для хранения лекарственных препаратов оснащены оборудованием, позволяющим обеспечить их хранение с учетом требований надлежащей практики хранения и перевозки лекарственных препаратов.</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п.30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Оборудование расположено на расстоянии не менее 0,5 метров от стен или другого оборудования для доступности очистки, дезинфекции, ремонта, технического обслуживания, поверки и (или) калибровки оборудования, обеспечения доступа к товарам аптечного ассортимента и свободного прохода работников (не загораживает естественный или искусственный источник света и не загромождает проходы). </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п.31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Доступ в помещения (зоны) ограничен (только для уполномоченных  лиц), доступ посторонних лиц в указанные помещения исключается. </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п.32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На оборудование имеются технические паспорта (хранятся в течение всего времени эксплуатации оборудования).Оборудование, относящееся к средствам измерений, до ввода в эксплуатацию и после ремонта и (или) технического обслуживания проходит первичную поверку и (или) калибровку, а в процессе эксплуатации - периодическую поверку и (или) калибровку в соответствии с требованиями законодательства Российской Федерации об обеспечении единства измерений.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п.33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Торговое помещение и (или) зона оборудованы витринами, стеллажами (гондолами) - при открытой выкладке товара, обеспечивающими возможность обзора товаров аптечного ассортимента, разрешенных к продаже, и обеспечивают удобство в работе для работников. п.34</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п.34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В наличии информация о лекарственных препаратах, отпускаемых без рецепта, а  также размещены ценники с указанием наименования, дозировки, количества доз в упаковке, страны производителя, срока годности (при наличии). п.35</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п.35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Лекарственные препараты, отпускаемые без рецепта, размещены на витринах с учетом условий хранения, предусмотренных инструкцией по медицинскому применению, и (или) на упаковке; лекарственные препараты, отпускаемые по рецепту, которые хранятся на витринах, в стеклянных и открытых шкафах изолированы от доступа к ним покупателей. и размещены отдельно от безрецептурных лекарственных препаратов в закрытых шкафах с отметкой "по рецепту на лекарственный препарат".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п.36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B07C4C" w:rsidRDefault="00892D63" w:rsidP="00024AB3">
            <w:pPr>
              <w:rPr>
                <w:rFonts w:ascii="Times New Roman" w:hAnsi="Times New Roman" w:cs="Times New Roman"/>
                <w:b/>
                <w:bCs/>
                <w:color w:val="000000"/>
                <w:sz w:val="24"/>
                <w:szCs w:val="24"/>
              </w:rPr>
            </w:pPr>
            <w:r w:rsidRPr="00B07C4C">
              <w:rPr>
                <w:rFonts w:ascii="Times New Roman" w:hAnsi="Times New Roman" w:cs="Times New Roman"/>
                <w:b/>
                <w:bCs/>
                <w:color w:val="000000"/>
                <w:sz w:val="24"/>
                <w:szCs w:val="24"/>
              </w:rPr>
              <w:t>Процессы деятельности субъекта розничной торговли товарами аптечного ассортимента</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2A34A8" w:rsidRDefault="00892D63" w:rsidP="00024AB3">
            <w:pPr>
              <w:rPr>
                <w:rFonts w:ascii="Times New Roman" w:hAnsi="Times New Roman" w:cs="Times New Roman"/>
                <w:b/>
                <w:color w:val="000000"/>
                <w:sz w:val="24"/>
                <w:szCs w:val="24"/>
              </w:rPr>
            </w:pPr>
            <w:r w:rsidRPr="002A34A8">
              <w:rPr>
                <w:rFonts w:ascii="Times New Roman" w:hAnsi="Times New Roman" w:cs="Times New Roman"/>
                <w:b/>
                <w:color w:val="000000"/>
                <w:sz w:val="24"/>
                <w:szCs w:val="24"/>
              </w:rPr>
              <w:t>Глава VI приказа Минз</w:t>
            </w:r>
            <w:r>
              <w:rPr>
                <w:rFonts w:ascii="Times New Roman" w:hAnsi="Times New Roman" w:cs="Times New Roman"/>
                <w:b/>
                <w:color w:val="000000"/>
                <w:sz w:val="24"/>
                <w:szCs w:val="24"/>
              </w:rPr>
              <w:t>драва России от 31.08.2016 № 647н «</w:t>
            </w:r>
            <w:r w:rsidRPr="002A34A8">
              <w:rPr>
                <w:rFonts w:ascii="Times New Roman" w:hAnsi="Times New Roman" w:cs="Times New Roman"/>
                <w:b/>
                <w:color w:val="000000"/>
                <w:sz w:val="24"/>
                <w:szCs w:val="24"/>
              </w:rPr>
              <w:t>Об утверждении Правил надлежащей аптечной практики лекарственных препара</w:t>
            </w:r>
            <w:r>
              <w:rPr>
                <w:rFonts w:ascii="Times New Roman" w:hAnsi="Times New Roman" w:cs="Times New Roman"/>
                <w:b/>
                <w:color w:val="000000"/>
                <w:sz w:val="24"/>
                <w:szCs w:val="24"/>
              </w:rPr>
              <w:t xml:space="preserve">тов для медицинского применения» (Далее – Правила надлежащей аптечной практики)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Все процессы деятельности субъекта розничной торговли, влияющие на качество, эффективность и безопасность товаров аптечного ассортимента, осуществляются в соответствии с утвержденными стандартными операционными процедурами.</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п.37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Руководитель субъекта розничной торговли контролирует приемку закупленных товаров аптечного ассортимента, а также сроков их поставки в соответствии с договорами, заключенными в соответствии с требованиями законодательства Российской Федерации и предусматривающими  с учетом требований гражданского законодательства сроки принятия поставщиком претензии по качеству продукции, а также возможность возврата фальсифицированных недоброкачественных, контрафактных товаров аптечного ассортимента поставщику, если информация об этом поступила после приемки товара и оформления соответствующих документов. Учитываются особенности приемки и предпродажной проверки товаров аптечного ассортимента, в том числе требующих специальных условий хранения и мер безопасности, осуществляется оценка соответствия принимаемых товаров товаросопроводительной документации по ассортименту, количеству и качеству, а также проверка наличия повреждений транспортной тары.</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B07C4C">
              <w:rPr>
                <w:rFonts w:ascii="Times New Roman" w:eastAsia="Times New Roman" w:hAnsi="Times New Roman" w:cs="Times New Roman"/>
                <w:sz w:val="24"/>
                <w:szCs w:val="24"/>
                <w:lang w:eastAsia="ru-RU"/>
              </w:rPr>
              <w:t>п.39, п.41, п.44 Правил</w:t>
            </w:r>
            <w:r>
              <w:rPr>
                <w:rFonts w:ascii="Times New Roman" w:eastAsia="Times New Roman" w:hAnsi="Times New Roman" w:cs="Times New Roman"/>
                <w:sz w:val="24"/>
                <w:szCs w:val="24"/>
                <w:lang w:eastAsia="ru-RU"/>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Проводится проверка качества поставленных товаров аптечного ассортимента (визуальный осмотр внешнего вида, проверка соответствия сопроводительным документам, полнота комплекта сопроводительных документов, в том числе реестра документов, подтверждающих качество товаров аптечного ассортимента).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п.44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B07C4C" w:rsidRDefault="00892D63" w:rsidP="00024AB3">
            <w:pPr>
              <w:rPr>
                <w:rFonts w:ascii="Times New Roman" w:hAnsi="Times New Roman" w:cs="Times New Roman"/>
                <w:b/>
                <w:bCs/>
                <w:color w:val="000000"/>
                <w:sz w:val="24"/>
                <w:szCs w:val="24"/>
              </w:rPr>
            </w:pPr>
            <w:r w:rsidRPr="00B07C4C">
              <w:rPr>
                <w:rFonts w:ascii="Times New Roman" w:hAnsi="Times New Roman" w:cs="Times New Roman"/>
                <w:b/>
                <w:bCs/>
                <w:color w:val="000000"/>
                <w:sz w:val="24"/>
                <w:szCs w:val="24"/>
              </w:rPr>
              <w:t>Проведение оценки деятельности</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2A34A8" w:rsidRDefault="00892D63" w:rsidP="00024AB3">
            <w:pPr>
              <w:rPr>
                <w:rFonts w:ascii="Times New Roman" w:hAnsi="Times New Roman" w:cs="Times New Roman"/>
                <w:b/>
                <w:color w:val="000000"/>
                <w:sz w:val="24"/>
                <w:szCs w:val="24"/>
              </w:rPr>
            </w:pPr>
            <w:r w:rsidRPr="002A34A8">
              <w:rPr>
                <w:rFonts w:ascii="Times New Roman" w:hAnsi="Times New Roman" w:cs="Times New Roman"/>
                <w:b/>
                <w:color w:val="000000"/>
                <w:sz w:val="24"/>
                <w:szCs w:val="24"/>
              </w:rPr>
              <w:t xml:space="preserve">Глава VIII приказа </w:t>
            </w:r>
            <w:r>
              <w:rPr>
                <w:rFonts w:ascii="Times New Roman" w:hAnsi="Times New Roman" w:cs="Times New Roman"/>
                <w:b/>
                <w:color w:val="000000"/>
                <w:sz w:val="24"/>
                <w:szCs w:val="24"/>
              </w:rPr>
              <w:t>Минздрава России от 31.08.2016 № 647н «</w:t>
            </w:r>
            <w:r w:rsidRPr="002A34A8">
              <w:rPr>
                <w:rFonts w:ascii="Times New Roman" w:hAnsi="Times New Roman" w:cs="Times New Roman"/>
                <w:b/>
                <w:color w:val="000000"/>
                <w:sz w:val="24"/>
                <w:szCs w:val="24"/>
              </w:rPr>
              <w:t>Об утверждении Правил надлежащей аптечной практики лекарственных препара</w:t>
            </w:r>
            <w:r>
              <w:rPr>
                <w:rFonts w:ascii="Times New Roman" w:hAnsi="Times New Roman" w:cs="Times New Roman"/>
                <w:b/>
                <w:color w:val="000000"/>
                <w:sz w:val="24"/>
                <w:szCs w:val="24"/>
              </w:rPr>
              <w:t>тов для медицинского применения»</w:t>
            </w:r>
            <w:r w:rsidRPr="002A34A8">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Д</w:t>
            </w:r>
            <w:r w:rsidRPr="002A34A8">
              <w:rPr>
                <w:rFonts w:ascii="Times New Roman" w:hAnsi="Times New Roman" w:cs="Times New Roman"/>
                <w:b/>
                <w:color w:val="000000"/>
                <w:sz w:val="24"/>
                <w:szCs w:val="24"/>
              </w:rPr>
              <w:t>алее – Правила надлежащей аптечной практики)</w:t>
            </w:r>
          </w:p>
          <w:p w:rsidR="00892D63" w:rsidRPr="00B07C4C" w:rsidRDefault="00892D63" w:rsidP="00024AB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В субъекте розничной торговли  проводится и оформляется документально внутренний аудит (назначенными руководителем лицами, состоящими в штате субъекта розничной торговли и (или) привлекаемыми на договорной основе). </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п.п.61-65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spacing w:after="0" w:line="259" w:lineRule="atLeast"/>
              <w:ind w:left="-108" w:right="-108"/>
              <w:rPr>
                <w:rFonts w:ascii="Times New Roman" w:eastAsia="Times New Roman" w:hAnsi="Times New Roman" w:cs="Times New Roman"/>
                <w:sz w:val="24"/>
                <w:szCs w:val="24"/>
                <w:lang w:eastAsia="ru-RU"/>
              </w:rPr>
            </w:pPr>
            <w:r w:rsidRPr="00B07C4C">
              <w:rPr>
                <w:rFonts w:ascii="Times New Roman" w:eastAsia="Times New Roman" w:hAnsi="Times New Roman" w:cs="Times New Roman"/>
                <w:sz w:val="24"/>
                <w:szCs w:val="24"/>
                <w:lang w:eastAsia="ru-RU"/>
              </w:rPr>
              <w:t>Руководитель субъекта розничной торговли обеспечивает идентификацию товаров аптечного ассортимента, не соответствующих требованиям нормативной документации, в целях предотвращения непреднамеренного их использования или продажи.</w:t>
            </w:r>
          </w:p>
          <w:p w:rsidR="00892D63" w:rsidRPr="00B07C4C" w:rsidRDefault="00892D63" w:rsidP="00024AB3">
            <w:pPr>
              <w:spacing w:after="0" w:line="259" w:lineRule="atLeast"/>
              <w:ind w:left="-108" w:right="-108"/>
              <w:rPr>
                <w:rFonts w:ascii="Times New Roman" w:eastAsia="Times New Roman" w:hAnsi="Times New Roman" w:cs="Times New Roman"/>
                <w:sz w:val="24"/>
                <w:szCs w:val="24"/>
                <w:lang w:eastAsia="ru-RU"/>
              </w:rPr>
            </w:pPr>
            <w:r w:rsidRPr="00B07C4C">
              <w:rPr>
                <w:rFonts w:ascii="Times New Roman" w:eastAsia="Times New Roman" w:hAnsi="Times New Roman" w:cs="Times New Roman"/>
                <w:sz w:val="24"/>
                <w:szCs w:val="24"/>
                <w:lang w:eastAsia="ru-RU"/>
              </w:rPr>
              <w:t>Фальсифицированные, недоброкачественные, контрафактные товары аптечного ассортимента должны быть идентифицированы и изолированы от остальных товаров аптечного ассортимента в соответствии со стандартными операционными процедурами.</w:t>
            </w:r>
          </w:p>
          <w:p w:rsidR="00892D63" w:rsidRPr="00B07C4C" w:rsidRDefault="00892D63" w:rsidP="00024AB3">
            <w:pPr>
              <w:spacing w:after="0" w:line="259" w:lineRule="atLeast"/>
              <w:ind w:left="-108" w:right="-108"/>
              <w:rPr>
                <w:rFonts w:ascii="Times New Roman" w:eastAsia="Times New Roman" w:hAnsi="Times New Roman" w:cs="Times New Roman"/>
                <w:sz w:val="24"/>
                <w:szCs w:val="24"/>
                <w:lang w:eastAsia="ru-RU"/>
              </w:rPr>
            </w:pPr>
            <w:r w:rsidRPr="00B07C4C">
              <w:rPr>
                <w:rFonts w:ascii="Times New Roman" w:eastAsia="Times New Roman" w:hAnsi="Times New Roman" w:cs="Times New Roman"/>
                <w:sz w:val="24"/>
                <w:szCs w:val="24"/>
                <w:lang w:eastAsia="ru-RU"/>
              </w:rPr>
              <w:t>Маркировка, место и способы выделения карантинной зоны, а также лицо, ответственное за работу с указанными товарами аптечного ассортимента, устанавливаются приказом руководителя субъекта розничной торговли.</w:t>
            </w:r>
          </w:p>
          <w:p w:rsidR="00892D63" w:rsidRPr="00B07C4C" w:rsidRDefault="00892D63" w:rsidP="00024AB3">
            <w:pPr>
              <w:spacing w:after="0" w:line="259" w:lineRule="atLeast"/>
              <w:ind w:left="-567" w:right="-284"/>
              <w:rPr>
                <w:rFonts w:ascii="Times New Roman" w:eastAsia="Times New Roman" w:hAnsi="Times New Roman" w:cs="Times New Roman"/>
                <w:sz w:val="24"/>
                <w:szCs w:val="24"/>
                <w:lang w:eastAsia="ru-RU"/>
              </w:rPr>
            </w:pPr>
            <w:r w:rsidRPr="00B07C4C">
              <w:rPr>
                <w:rFonts w:ascii="Times New Roman" w:eastAsia="Times New Roman" w:hAnsi="Times New Roman" w:cs="Times New Roman"/>
                <w:sz w:val="24"/>
                <w:szCs w:val="24"/>
                <w:lang w:eastAsia="ru-RU"/>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B07C4C">
              <w:rPr>
                <w:rFonts w:ascii="Times New Roman" w:eastAsia="Times New Roman" w:hAnsi="Times New Roman" w:cs="Times New Roman"/>
                <w:sz w:val="24"/>
                <w:szCs w:val="24"/>
                <w:lang w:eastAsia="ru-RU"/>
              </w:rPr>
              <w:t>п.66 Правил</w:t>
            </w:r>
            <w:r>
              <w:rPr>
                <w:rFonts w:ascii="Times New Roman" w:eastAsia="Times New Roman" w:hAnsi="Times New Roman" w:cs="Times New Roman"/>
                <w:sz w:val="24"/>
                <w:szCs w:val="24"/>
                <w:lang w:eastAsia="ru-RU"/>
              </w:rPr>
              <w:t xml:space="preserve"> </w:t>
            </w:r>
            <w:r w:rsidRPr="009F54DA">
              <w:rPr>
                <w:rFonts w:ascii="Times New Roman" w:hAnsi="Times New Roman" w:cs="Times New Roman"/>
                <w:color w:val="000000"/>
                <w:sz w:val="24"/>
                <w:szCs w:val="24"/>
              </w:rPr>
              <w:t>надлежащей аптечной практики</w:t>
            </w: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В наличии стандартные операционные процедуры (СОПы) с описанием порядка осуществления анализа жалоб и предложений покупателей и принятия по ним решений; установления причин нарушения требований настоящих Правил и иных требований нормативных правовых актов, регулирующих вопросы обращения товаров аптечного ассортимента; оценки необходимости и целесообразности принятия соответствующих во избежание повторного возникновения аналогичного нарушения; определения и осуществления необходимых действий с целью недопущения попадания фальсифицированных, недоброкачественных, контрафактных товаров аптечного ассортимента к покупателю; определения и осуществления необходимых действий с целью недопущения попадания фальсифицированных, недоброкачественных, контрафактных товаров аптечного ассортимента к покупателю; осуществления анализа результативности предпринятых и корректирующих действий.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п.68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B07C4C" w:rsidRDefault="00892D63" w:rsidP="00024AB3">
            <w:pPr>
              <w:rPr>
                <w:rFonts w:ascii="Times New Roman" w:hAnsi="Times New Roman" w:cs="Times New Roman"/>
                <w:b/>
                <w:bCs/>
                <w:sz w:val="24"/>
                <w:szCs w:val="24"/>
              </w:rPr>
            </w:pPr>
            <w:r w:rsidRPr="00B07C4C">
              <w:rPr>
                <w:rFonts w:ascii="Times New Roman" w:hAnsi="Times New Roman" w:cs="Times New Roman"/>
                <w:b/>
                <w:bCs/>
                <w:sz w:val="24"/>
                <w:szCs w:val="24"/>
              </w:rPr>
              <w:t xml:space="preserve">Помещения и оборудование для хранения лекарственных препаратов </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2A34A8" w:rsidRDefault="00892D63" w:rsidP="00024AB3">
            <w:pPr>
              <w:rPr>
                <w:rFonts w:ascii="Times New Roman" w:hAnsi="Times New Roman" w:cs="Times New Roman"/>
                <w:b/>
                <w:color w:val="000000"/>
                <w:sz w:val="24"/>
                <w:szCs w:val="24"/>
              </w:rPr>
            </w:pPr>
            <w:r w:rsidRPr="002A34A8">
              <w:rPr>
                <w:rFonts w:ascii="Times New Roman" w:hAnsi="Times New Roman" w:cs="Times New Roman"/>
                <w:b/>
                <w:color w:val="000000"/>
                <w:sz w:val="24"/>
                <w:szCs w:val="24"/>
              </w:rPr>
              <w:t xml:space="preserve">Ст.58  61-ФЗ, гл. </w:t>
            </w:r>
            <w:r w:rsidRPr="002A34A8">
              <w:rPr>
                <w:rFonts w:ascii="Times New Roman" w:hAnsi="Times New Roman" w:cs="Times New Roman"/>
                <w:b/>
                <w:color w:val="000000"/>
                <w:sz w:val="24"/>
                <w:szCs w:val="24"/>
                <w:lang w:val="en-US"/>
              </w:rPr>
              <w:t>IV</w:t>
            </w:r>
            <w:r w:rsidRPr="002A34A8">
              <w:rPr>
                <w:rFonts w:ascii="Times New Roman" w:hAnsi="Times New Roman" w:cs="Times New Roman"/>
                <w:b/>
                <w:color w:val="000000"/>
                <w:sz w:val="24"/>
                <w:szCs w:val="24"/>
              </w:rPr>
              <w:t xml:space="preserve"> приказа Минздрава России от 31.08.2016                 </w:t>
            </w:r>
            <w:r>
              <w:rPr>
                <w:rFonts w:ascii="Times New Roman" w:hAnsi="Times New Roman" w:cs="Times New Roman"/>
                <w:b/>
                <w:color w:val="000000"/>
                <w:sz w:val="24"/>
                <w:szCs w:val="24"/>
              </w:rPr>
              <w:t>№ 646н «</w:t>
            </w:r>
            <w:r w:rsidRPr="002A34A8">
              <w:rPr>
                <w:rFonts w:ascii="Times New Roman" w:hAnsi="Times New Roman" w:cs="Times New Roman"/>
                <w:b/>
                <w:color w:val="000000"/>
                <w:sz w:val="24"/>
                <w:szCs w:val="24"/>
              </w:rPr>
              <w:t>Об утверждении Правил надлежащей практики хранения и перевозки лекарственных препара</w:t>
            </w:r>
            <w:r>
              <w:rPr>
                <w:rFonts w:ascii="Times New Roman" w:hAnsi="Times New Roman" w:cs="Times New Roman"/>
                <w:b/>
                <w:color w:val="000000"/>
                <w:sz w:val="24"/>
                <w:szCs w:val="24"/>
              </w:rPr>
              <w:t xml:space="preserve">тов для медицинского применения» </w:t>
            </w:r>
            <w:r>
              <w:rPr>
                <w:rFonts w:ascii="Times New Roman" w:hAnsi="Times New Roman" w:cs="Times New Roman"/>
                <w:b/>
                <w:bCs/>
                <w:color w:val="000000"/>
                <w:sz w:val="24"/>
                <w:szCs w:val="24"/>
              </w:rPr>
              <w:t>(Далее – Правила 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Наличие необходимых помещений и  зон  для осуществления деятельности по хранению лекарственных препаратов имеет , а также оборудования для выполнения операций с лекарственными препаратами, обеспечивающие их хранение в соответствии с требованиями настоящих Правил</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п.п. 11-12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Наличие зоны (помещения) приемки лекарственных препаратов  промаркированной  идентификационной табличкой, изготовленной типографским способом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Наличие зоны ( помещения) хранения лекарственных препаратов, требующих специальных условий промаркированной  идентификационной табличкой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Наличие зоны (помещения) хранения выявленных фальсифицированных, недоброкачественных, контрафактных лекарственных препаратов, а также лекарственных препаратов с истекшим сроком годности промаркированной  идентификационной табличкой,изготовленной типографским способом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Наличие зоны (помещения) карантинного хранения лекарственных препаратов.«Карантинная зона» физически выделена в зоне основного хранения  и  промаркированна  идентификационной табличкой,изготовленной типографским способом</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Карантинная  зона   отвечает всем необходимым требованиям условий хранения термолабильных, светочувствительных лекарственных препаратов: наличие холодильников, приборов для регистрации параметров воздуха, закрывающихся шкафов и т.д.</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п.11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b/>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5B9BD5"/>
                <w:sz w:val="24"/>
                <w:szCs w:val="24"/>
              </w:rPr>
            </w:pPr>
            <w:r w:rsidRPr="00B07C4C">
              <w:rPr>
                <w:rFonts w:ascii="Times New Roman" w:hAnsi="Times New Roman" w:cs="Times New Roman"/>
                <w:color w:val="5B9BD5"/>
                <w:sz w:val="24"/>
                <w:szCs w:val="24"/>
              </w:rPr>
              <w:t xml:space="preserve"> </w:t>
            </w:r>
            <w:r w:rsidRPr="00B07C4C">
              <w:rPr>
                <w:rFonts w:ascii="Times New Roman" w:hAnsi="Times New Roman" w:cs="Times New Roman"/>
                <w:sz w:val="24"/>
                <w:szCs w:val="24"/>
              </w:rPr>
              <w:t>Наличие помещений, оборудованных инженерными и техническими средствами охраны, аналогичными предусмотренным для хранения наркотических и психотропных лекарственных средств, содержащих сильнодействующие и ядовитые вещества (постановление Правительства Российской Федерации от 29.12.2007  № 964 "Об утверждении списков сильнодействующих и ядовитых веществ для целей статьи 234 и других статей Уголовного кодекса Российской Федерации, а также крупного размера сильнодействующих веществ для целей статьи 234 Уголовного кодекса Российской Федерации"), находящиеся под контролем в соответствии международными правовыми нормами</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33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b/>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Наличие освещения в помещенихя и зонах, используемых для хранения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17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Наличие административно-бытовых помещений отделеных от зон      ( помещений ) хранения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19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 Лекарственные препараты в помещениях хранятся отдельно от пищевых продуктов, табачных изделий, напитков (за исключением питьевой воды), а также лекарственных препаратов, предназначенных для личного использования работниками</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20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В помещениях и (или) зонах поддерживаются температурные режимы хранения и влажность, соответствующие условиям хранения, указанным в нормативной документации, составляющей регистрационное досье лекарственного препарата, инструкции по медицинскому применению лекарственного препаратов и на упаковке лекарственного препарата</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21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1482"/>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Требуется ли текущий ремонт  помещениям для хранения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11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r>
              <w:rPr>
                <w:rFonts w:ascii="Times New Roman" w:hAnsi="Times New Roman" w:cs="Times New Roman"/>
                <w:bCs/>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000000" w:fill="D9D9D9"/>
            <w:tcMar>
              <w:top w:w="0" w:type="dxa"/>
              <w:left w:w="108" w:type="dxa"/>
              <w:bottom w:w="0" w:type="dxa"/>
              <w:right w:w="108" w:type="dxa"/>
            </w:tcMar>
            <w:vAlign w:val="center"/>
          </w:tcPr>
          <w:p w:rsidR="00892D63" w:rsidRPr="00B07C4C" w:rsidRDefault="00892D63" w:rsidP="00024AB3">
            <w:pPr>
              <w:rPr>
                <w:rFonts w:ascii="Times New Roman" w:hAnsi="Times New Roman" w:cs="Times New Roman"/>
                <w:b/>
                <w:bCs/>
                <w:sz w:val="24"/>
                <w:szCs w:val="24"/>
              </w:rPr>
            </w:pPr>
            <w:r w:rsidRPr="00B07C4C">
              <w:rPr>
                <w:rFonts w:ascii="Times New Roman" w:hAnsi="Times New Roman" w:cs="Times New Roman"/>
                <w:b/>
                <w:bCs/>
                <w:sz w:val="24"/>
                <w:szCs w:val="24"/>
              </w:rPr>
              <w:t>Документы по хранению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2A34A8">
              <w:rPr>
                <w:rFonts w:ascii="Times New Roman" w:hAnsi="Times New Roman" w:cs="Times New Roman"/>
                <w:b/>
                <w:color w:val="000000"/>
                <w:sz w:val="24"/>
                <w:szCs w:val="24"/>
              </w:rPr>
              <w:t>Ст.58, п. 3 ст. 9   61-ФЗ, гл. 5 приказа Минздрава России от 31.08.2016                     № 646н «Об утверждении</w:t>
            </w:r>
            <w:r w:rsidRPr="00B07C4C">
              <w:rPr>
                <w:rFonts w:ascii="Times New Roman" w:hAnsi="Times New Roman" w:cs="Times New Roman"/>
                <w:color w:val="000000"/>
                <w:sz w:val="24"/>
                <w:szCs w:val="24"/>
              </w:rPr>
              <w:t xml:space="preserve"> </w:t>
            </w:r>
            <w:r w:rsidRPr="002A34A8">
              <w:rPr>
                <w:rFonts w:ascii="Times New Roman" w:hAnsi="Times New Roman" w:cs="Times New Roman"/>
                <w:b/>
                <w:color w:val="000000"/>
                <w:sz w:val="24"/>
                <w:szCs w:val="24"/>
              </w:rPr>
              <w:t>Правил надлежащей практики хранения и перевозки лекарственных препара</w:t>
            </w:r>
            <w:r>
              <w:rPr>
                <w:rFonts w:ascii="Times New Roman" w:hAnsi="Times New Roman" w:cs="Times New Roman"/>
                <w:b/>
                <w:color w:val="000000"/>
                <w:sz w:val="24"/>
                <w:szCs w:val="24"/>
              </w:rPr>
              <w:t>тов для медицинского применения» (Далее – Правила 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Документы по хранению и (или) перевозке лекарственных препаратов, описывают действия, выполняемые субъектом обращения лекарственных препаратов, направленные на соблюдение требований, установленных настоящими Правилами, включают стандартные операционные процедуры, инструкции, договоры, отчеты, хранятся в соответствии с требованиями законодательства Российской Федерации об архивном деле, доступны персоналу для исполнения должностных обязанностей. Содержание документов  понятно, однозначно, не допускает двусмысленных толкований.</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п.п. 41-42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837"/>
        </w:trPr>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 Персонал  ознакомлен и имеет доступ к документам, необходимым для исполнения должностных обязанностей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43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tc>
      </w:tr>
      <w:tr w:rsidR="00892D63" w:rsidRPr="00B07C4C" w:rsidTr="00024AB3">
        <w:trPr>
          <w:trHeight w:val="423"/>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Ведется ли  учет лекарственных средств с ограниченным сроком годности на бумажном носителе или в электронном виде с архивацией,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11 Приказа</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tc>
      </w:tr>
      <w:tr w:rsidR="00892D63" w:rsidRPr="00B07C4C" w:rsidTr="00024AB3">
        <w:trPr>
          <w:trHeight w:val="1297"/>
        </w:trPr>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 Установлен ли руководителем организации порядок ведения учета лекарственных средств с ограниченным сроком годности, осуществляется ли  контроль за своевременной реализацией лекарственных средств с ограниченным сроком годности с использованием компьютерных технологий, стеллажных карт с указанием наименования лекарственного средства, серии, срока годности либо журналов учета сроков годности </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11 Приказа</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tc>
      </w:tr>
      <w:tr w:rsidR="00892D63" w:rsidRPr="00B07C4C" w:rsidTr="00024AB3">
        <w:trPr>
          <w:trHeight w:val="411"/>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000000" w:fill="D9D9D9"/>
            <w:tcMar>
              <w:top w:w="0" w:type="dxa"/>
              <w:left w:w="108" w:type="dxa"/>
              <w:bottom w:w="0" w:type="dxa"/>
              <w:right w:w="108" w:type="dxa"/>
            </w:tcMar>
            <w:vAlign w:val="center"/>
          </w:tcPr>
          <w:p w:rsidR="00892D63" w:rsidRPr="00B07C4C" w:rsidRDefault="00892D63" w:rsidP="00024AB3">
            <w:pPr>
              <w:rPr>
                <w:rFonts w:ascii="Times New Roman" w:hAnsi="Times New Roman" w:cs="Times New Roman"/>
                <w:b/>
                <w:bCs/>
                <w:sz w:val="24"/>
                <w:szCs w:val="24"/>
              </w:rPr>
            </w:pPr>
            <w:r w:rsidRPr="00B07C4C">
              <w:rPr>
                <w:rFonts w:ascii="Times New Roman" w:hAnsi="Times New Roman" w:cs="Times New Roman"/>
                <w:b/>
                <w:bCs/>
                <w:sz w:val="24"/>
                <w:szCs w:val="24"/>
              </w:rPr>
              <w:t xml:space="preserve">Действия субъекта обращения лекарственных препаратов по хранению и перевозке </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2A34A8" w:rsidRDefault="00892D63" w:rsidP="00024AB3">
            <w:pPr>
              <w:rPr>
                <w:rFonts w:ascii="Times New Roman" w:hAnsi="Times New Roman" w:cs="Times New Roman"/>
                <w:b/>
                <w:color w:val="000000"/>
                <w:sz w:val="24"/>
                <w:szCs w:val="24"/>
              </w:rPr>
            </w:pPr>
            <w:r w:rsidRPr="002A34A8">
              <w:rPr>
                <w:rFonts w:ascii="Times New Roman" w:hAnsi="Times New Roman" w:cs="Times New Roman"/>
                <w:b/>
                <w:color w:val="000000"/>
                <w:sz w:val="24"/>
                <w:szCs w:val="24"/>
              </w:rPr>
              <w:t xml:space="preserve">Ст.58, п. 3 ст. 9   61-ФЗ, гл. 6 приказа Минздрава России от 31.08.2016 </w:t>
            </w:r>
            <w:r>
              <w:rPr>
                <w:rFonts w:ascii="Times New Roman" w:hAnsi="Times New Roman" w:cs="Times New Roman"/>
                <w:b/>
                <w:color w:val="000000"/>
                <w:sz w:val="24"/>
                <w:szCs w:val="24"/>
              </w:rPr>
              <w:t xml:space="preserve">               № 646н «</w:t>
            </w:r>
            <w:r w:rsidRPr="002A34A8">
              <w:rPr>
                <w:rFonts w:ascii="Times New Roman" w:hAnsi="Times New Roman" w:cs="Times New Roman"/>
                <w:b/>
                <w:color w:val="000000"/>
                <w:sz w:val="24"/>
                <w:szCs w:val="24"/>
              </w:rPr>
              <w:t>Об утверждении Правил надлежащей практики хранения и перевозки лекарственных препара</w:t>
            </w:r>
            <w:r>
              <w:rPr>
                <w:rFonts w:ascii="Times New Roman" w:hAnsi="Times New Roman" w:cs="Times New Roman"/>
                <w:b/>
                <w:color w:val="000000"/>
                <w:sz w:val="24"/>
                <w:szCs w:val="24"/>
              </w:rPr>
              <w:t xml:space="preserve">тов для медицинского применения» (Далее – Правила  надлежащей практики хранения); </w:t>
            </w:r>
            <w:r w:rsidRPr="002F18B4">
              <w:rPr>
                <w:rFonts w:ascii="Times New Roman" w:eastAsia="Times New Roman" w:hAnsi="Times New Roman" w:cs="Times New Roman"/>
                <w:b/>
                <w:sz w:val="24"/>
                <w:szCs w:val="24"/>
                <w:lang w:eastAsia="ru-RU"/>
              </w:rPr>
              <w:t>приказ   Министерства здравоохранения и социального развития Российской Федерации   от 23.08.2010 № 706н «Об утверждении правил хранения лекарственных средств»   (далее - Приказ),  общей фармакопейной статьей Государственной фармакопеи 13-го издания</w:t>
            </w:r>
            <w:r>
              <w:rPr>
                <w:rFonts w:ascii="Times New Roman" w:eastAsia="Times New Roman" w:hAnsi="Times New Roman" w:cs="Times New Roman"/>
                <w:b/>
                <w:sz w:val="24"/>
                <w:szCs w:val="24"/>
                <w:lang w:eastAsia="ru-RU"/>
              </w:rPr>
              <w:t xml:space="preserve"> «</w:t>
            </w:r>
            <w:r w:rsidRPr="002F18B4">
              <w:rPr>
                <w:rFonts w:ascii="Times New Roman" w:eastAsia="Times New Roman" w:hAnsi="Times New Roman" w:cs="Times New Roman"/>
                <w:b/>
                <w:sz w:val="24"/>
                <w:szCs w:val="24"/>
                <w:lang w:eastAsia="ru-RU"/>
              </w:rPr>
              <w:t>Хранение</w:t>
            </w:r>
            <w:r>
              <w:rPr>
                <w:rFonts w:ascii="Times New Roman" w:eastAsia="Times New Roman" w:hAnsi="Times New Roman" w:cs="Times New Roman"/>
                <w:b/>
                <w:sz w:val="24"/>
                <w:szCs w:val="24"/>
                <w:lang w:eastAsia="ru-RU"/>
              </w:rPr>
              <w:t xml:space="preserve"> </w:t>
            </w:r>
            <w:r w:rsidRPr="002F18B4">
              <w:rPr>
                <w:rFonts w:ascii="Times New Roman" w:eastAsia="Times New Roman" w:hAnsi="Times New Roman" w:cs="Times New Roman"/>
                <w:b/>
                <w:sz w:val="24"/>
                <w:szCs w:val="24"/>
                <w:lang w:eastAsia="ru-RU"/>
              </w:rPr>
              <w:t>лекарственных средств</w:t>
            </w:r>
            <w:r>
              <w:rPr>
                <w:rFonts w:ascii="Times New Roman" w:eastAsia="Times New Roman" w:hAnsi="Times New Roman" w:cs="Times New Roman"/>
                <w:b/>
                <w:sz w:val="24"/>
                <w:szCs w:val="24"/>
                <w:lang w:eastAsia="ru-RU"/>
              </w:rPr>
              <w:t xml:space="preserve">» </w:t>
            </w:r>
            <w:r w:rsidRPr="002F18B4">
              <w:rPr>
                <w:rFonts w:ascii="Times New Roman" w:eastAsia="Times New Roman" w:hAnsi="Times New Roman" w:cs="Times New Roman"/>
                <w:b/>
                <w:sz w:val="24"/>
                <w:szCs w:val="24"/>
                <w:lang w:eastAsia="ru-RU"/>
              </w:rPr>
              <w:t>ОФС.1.1.0010.15 (далее - ст. ОФС.1.1.0010.15)</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399"/>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Соблюдение   условий хранения, указанных в инструкции по медицинскому применению и на упаковке лекарственного препарата, не нанося ущерба идентичности и качественным характеристикам лекарственных препаратов.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44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r w:rsidRPr="00B07C4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07C4C">
              <w:rPr>
                <w:rFonts w:ascii="Times New Roman" w:hAnsi="Times New Roman" w:cs="Times New Roman"/>
                <w:color w:val="000000"/>
                <w:sz w:val="24"/>
                <w:szCs w:val="24"/>
              </w:rPr>
              <w:t>п.40 Приказа,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Осуществление приемки лекарственных препаратов с  проверкой соответствия принимаемых лекарственных препаратов товаросопроводительной документации по ассортименту, количеству и качеству, соблюдению специальных условий хранения (при наличии такого требования в нормативной документации на лекарственный препарат), а также наличию повреждений транспортной тары </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46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r w:rsidRPr="00B07C4C">
              <w:rPr>
                <w:rFonts w:ascii="Times New Roman" w:hAnsi="Times New Roman" w:cs="Times New Roman"/>
                <w:color w:val="000000"/>
                <w:sz w:val="24"/>
                <w:szCs w:val="24"/>
              </w:rPr>
              <w:t>, п.40 Приказа</w:t>
            </w: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1482"/>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 в зоне основного хранения поддерживается температура  в приемлемых пределах -  +15 - +25°</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47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r w:rsidRPr="00B07C4C">
              <w:rPr>
                <w:rFonts w:ascii="Times New Roman" w:hAnsi="Times New Roman" w:cs="Times New Roman"/>
                <w:color w:val="000000"/>
                <w:sz w:val="24"/>
                <w:szCs w:val="24"/>
              </w:rPr>
              <w:t>, п.40 Приказа,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spacing w:after="0" w:line="259" w:lineRule="atLeast"/>
              <w:ind w:left="-108"/>
              <w:rPr>
                <w:rFonts w:ascii="Times New Roman" w:eastAsia="Times New Roman" w:hAnsi="Times New Roman" w:cs="Times New Roman"/>
                <w:sz w:val="24"/>
                <w:szCs w:val="24"/>
                <w:lang w:eastAsia="ru-RU"/>
              </w:rPr>
            </w:pPr>
            <w:r w:rsidRPr="00B07C4C">
              <w:rPr>
                <w:rFonts w:ascii="Times New Roman" w:eastAsia="Times New Roman" w:hAnsi="Times New Roman" w:cs="Times New Roman"/>
                <w:sz w:val="24"/>
                <w:szCs w:val="24"/>
                <w:lang w:eastAsia="ru-RU"/>
              </w:rPr>
              <w:t>Хранение лекарственных препаратов для медицинского применения осуществляется в соответствии с требованиями государственной фармакопеи и нормативной документации, а также с учетом свойств веществ, входящих в их состав. 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таре:для лекарственных препаратов, требующих хранение при более низких температурах, созданы надлежащие зоны/помещения  хранения  (холодильные комнаты/ камеры) в приемлемых пределах -  +2 - +8</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B07C4C">
              <w:rPr>
                <w:rFonts w:ascii="Times New Roman" w:eastAsia="Times New Roman" w:hAnsi="Times New Roman" w:cs="Times New Roman"/>
                <w:sz w:val="24"/>
                <w:szCs w:val="24"/>
                <w:lang w:eastAsia="ru-RU"/>
              </w:rPr>
              <w:t>п. 47 Правил</w:t>
            </w:r>
            <w:r>
              <w:rPr>
                <w:rFonts w:ascii="Times New Roman" w:eastAsia="Times New Roman" w:hAnsi="Times New Roman" w:cs="Times New Roman"/>
                <w:sz w:val="24"/>
                <w:szCs w:val="24"/>
                <w:lang w:eastAsia="ru-RU"/>
              </w:rPr>
              <w:t xml:space="preserve"> </w:t>
            </w:r>
            <w:r w:rsidRPr="009F54DA">
              <w:rPr>
                <w:rFonts w:ascii="Times New Roman" w:hAnsi="Times New Roman" w:cs="Times New Roman"/>
                <w:bCs/>
                <w:color w:val="000000"/>
                <w:sz w:val="24"/>
                <w:szCs w:val="24"/>
              </w:rPr>
              <w:t>надлежащей  практики хранения</w:t>
            </w:r>
            <w:r w:rsidRPr="00B07C4C">
              <w:rPr>
                <w:rFonts w:ascii="Times New Roman" w:eastAsia="Times New Roman" w:hAnsi="Times New Roman" w:cs="Times New Roman"/>
                <w:sz w:val="24"/>
                <w:szCs w:val="24"/>
                <w:lang w:eastAsia="ru-RU"/>
              </w:rPr>
              <w:t>, п.40 Приказа,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spacing w:after="0" w:line="259" w:lineRule="atLeast"/>
              <w:ind w:left="-108" w:right="-108"/>
              <w:rPr>
                <w:rFonts w:ascii="Times New Roman" w:eastAsia="Times New Roman" w:hAnsi="Times New Roman" w:cs="Times New Roman"/>
                <w:sz w:val="24"/>
                <w:szCs w:val="24"/>
                <w:lang w:eastAsia="ru-RU"/>
              </w:rPr>
            </w:pPr>
            <w:r w:rsidRPr="00B07C4C">
              <w:rPr>
                <w:rFonts w:ascii="Times New Roman" w:eastAsia="Times New Roman" w:hAnsi="Times New Roman" w:cs="Times New Roman"/>
                <w:sz w:val="24"/>
                <w:szCs w:val="24"/>
                <w:lang w:eastAsia="ru-RU"/>
              </w:rPr>
              <w:t>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таре:для лекарственных препаратов, требующих хранение при более низких температурах, созданы надлежащие зоны/помещения  храненияа (фармацевтические холодильники) в приемлемых пределах -  +8 - +15</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spacing w:after="0" w:line="259" w:lineRule="atLeast"/>
              <w:ind w:left="-108" w:right="-108"/>
              <w:rPr>
                <w:rFonts w:ascii="Times New Roman" w:eastAsia="Times New Roman" w:hAnsi="Times New Roman" w:cs="Times New Roman"/>
                <w:sz w:val="24"/>
                <w:szCs w:val="24"/>
                <w:lang w:eastAsia="ru-RU"/>
              </w:rPr>
            </w:pPr>
            <w:r w:rsidRPr="00B07C4C">
              <w:rPr>
                <w:rFonts w:ascii="Times New Roman" w:eastAsia="Times New Roman" w:hAnsi="Times New Roman" w:cs="Times New Roman"/>
                <w:sz w:val="24"/>
                <w:szCs w:val="24"/>
                <w:lang w:eastAsia="ru-RU"/>
              </w:rPr>
              <w:t>п. 47 Правил</w:t>
            </w:r>
            <w:r>
              <w:rPr>
                <w:rFonts w:ascii="Times New Roman" w:eastAsia="Times New Roman" w:hAnsi="Times New Roman" w:cs="Times New Roman"/>
                <w:sz w:val="24"/>
                <w:szCs w:val="24"/>
                <w:lang w:eastAsia="ru-RU"/>
              </w:rPr>
              <w:t xml:space="preserve"> </w:t>
            </w:r>
            <w:r w:rsidRPr="009F54DA">
              <w:rPr>
                <w:rFonts w:ascii="Times New Roman" w:hAnsi="Times New Roman" w:cs="Times New Roman"/>
                <w:bCs/>
                <w:color w:val="000000"/>
                <w:sz w:val="24"/>
                <w:szCs w:val="24"/>
              </w:rPr>
              <w:t>надлежащей  практики хранения</w:t>
            </w:r>
            <w:r w:rsidRPr="00B07C4C">
              <w:rPr>
                <w:rFonts w:ascii="Times New Roman" w:eastAsia="Times New Roman" w:hAnsi="Times New Roman" w:cs="Times New Roman"/>
                <w:sz w:val="24"/>
                <w:szCs w:val="24"/>
                <w:lang w:eastAsia="ru-RU"/>
              </w:rPr>
              <w:t>,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таре:соблюдение требований «холодовой» цепи с определением  порядка работы с лекарственными препаратами «холодовой» цепи, с осуществлением приемки термолабильных лекарственных препаратов  в специально выделенной зоне приемки холодильной камеры </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47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r w:rsidRPr="00B07C4C">
              <w:rPr>
                <w:rFonts w:ascii="Times New Roman" w:hAnsi="Times New Roman" w:cs="Times New Roman"/>
                <w:color w:val="000000"/>
                <w:sz w:val="24"/>
                <w:szCs w:val="24"/>
              </w:rPr>
              <w:t>,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Размещение лекарственных препаратов  в помещениях и (или) зонах для хранения лекарственных препаратов, с использованием компьютерных технологий (по алфавитному принципу, по кодам) и в соответствии с требованиями нормативной документации и (или) требованиями, указанными на упаковке лекарственного препарата, с учетом:</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49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r w:rsidRPr="00B07C4C">
              <w:rPr>
                <w:rFonts w:ascii="Times New Roman" w:hAnsi="Times New Roman" w:cs="Times New Roman"/>
                <w:color w:val="000000"/>
                <w:sz w:val="24"/>
                <w:szCs w:val="24"/>
              </w:rPr>
              <w:t>, п. 8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а) физико-химических свойств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б) фармакологических групп;</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в) способа введения лекарственных препаратов.</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Осуществление хранения огнеопасных и взрывоопасных лекарственных препаратов вдали от огня и отопительных приборов, исключая механическое воздействие на огнеопасные и взрывоопасные лекарственные препараты, в том числе воздействие прямых солнечных лучей и удары</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51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r w:rsidRPr="00B07C4C">
              <w:rPr>
                <w:rFonts w:ascii="Times New Roman" w:hAnsi="Times New Roman" w:cs="Times New Roman"/>
                <w:color w:val="000000"/>
                <w:sz w:val="24"/>
                <w:szCs w:val="24"/>
              </w:rPr>
              <w:t>, ст.ОФС.1.1.0010.15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Осуществление хранения лекарственных препаратов, требующих защиты от воздействия света, в помещениях или специально оборудованных зонах, обеспечивающих защиту от попадания на указанные лекарственные препараты прямых солнечных лучей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52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r w:rsidRPr="00B07C4C">
              <w:rPr>
                <w:rFonts w:ascii="Times New Roman" w:hAnsi="Times New Roman" w:cs="Times New Roman"/>
                <w:color w:val="000000"/>
                <w:sz w:val="24"/>
                <w:szCs w:val="24"/>
              </w:rPr>
              <w:t>,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Наличие журнала (карт) с результатами температурного контроля с  регистрацией на бумажном носителе и (или) в электронном виде ежедневно, в том числе в выходные и праздничные дни (журнал (карта) регистрации хранится в течение двух лет)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23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Изолирование лекарственных препаратов, предназначенных для уничтожения, в соответствии со стандартными операционными процедурами промаркироваными и изолироваными от лекарственных препаратов, допущенных к обращению</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55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3"/>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Изолированы  ли  лекарственные препараты, в отношении которых субъектом обращения лекарственных препаратов принято решение о приостановлении применения или об изъятии из обращения, а также фальсифицированные, недоброкачественные и контрафактные лекарственные препараты и  размещены в специально выделенном помещении (зоне).</w:t>
            </w:r>
            <w:r w:rsidRPr="00B07C4C">
              <w:rPr>
                <w:rFonts w:ascii="Times New Roman" w:hAnsi="Times New Roman" w:cs="Times New Roman"/>
                <w:sz w:val="24"/>
                <w:szCs w:val="24"/>
              </w:rPr>
              <w:br/>
              <w:t>Предпринятые меры изоляции указанных лекарственных препаратов должны гарантировать исключение их попадания в обращение</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30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bl>
    <w:p w:rsidR="00892D63" w:rsidRDefault="00892D63" w:rsidP="00892D63">
      <w:pPr>
        <w:spacing w:after="0" w:line="259" w:lineRule="atLeast"/>
        <w:ind w:left="-567" w:right="-284"/>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jc w:val="both"/>
        <w:rPr>
          <w:rFonts w:ascii="Times New Roman" w:eastAsia="Times New Roman" w:hAnsi="Times New Roman" w:cs="Times New Roman"/>
          <w:b/>
          <w:bCs/>
          <w:color w:val="000000"/>
          <w:sz w:val="24"/>
          <w:szCs w:val="24"/>
          <w:lang w:eastAsia="ru-RU"/>
        </w:rPr>
      </w:pPr>
    </w:p>
    <w:p w:rsidR="00892D63" w:rsidRPr="006A119C" w:rsidRDefault="00892D63" w:rsidP="00892D63">
      <w:pPr>
        <w:spacing w:after="0" w:line="259" w:lineRule="atLeast"/>
        <w:ind w:left="-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A119C">
        <w:rPr>
          <w:rFonts w:ascii="Times New Roman" w:eastAsia="Times New Roman" w:hAnsi="Times New Roman" w:cs="Times New Roman"/>
          <w:color w:val="000000"/>
          <w:sz w:val="28"/>
          <w:szCs w:val="28"/>
          <w:lang w:eastAsia="ru-RU"/>
        </w:rPr>
        <w:t xml:space="preserve">Приложение № </w:t>
      </w:r>
      <w:r>
        <w:rPr>
          <w:rFonts w:ascii="Times New Roman" w:eastAsia="Times New Roman" w:hAnsi="Times New Roman" w:cs="Times New Roman"/>
          <w:color w:val="000000"/>
          <w:sz w:val="28"/>
          <w:szCs w:val="28"/>
          <w:lang w:eastAsia="ru-RU"/>
        </w:rPr>
        <w:t>5</w:t>
      </w:r>
    </w:p>
    <w:p w:rsidR="00892D63" w:rsidRPr="006A119C" w:rsidRDefault="00892D63" w:rsidP="00892D63">
      <w:pPr>
        <w:spacing w:after="0" w:line="259"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A119C">
        <w:rPr>
          <w:rFonts w:ascii="Times New Roman" w:eastAsia="Times New Roman" w:hAnsi="Times New Roman" w:cs="Times New Roman"/>
          <w:color w:val="000000"/>
          <w:sz w:val="28"/>
          <w:szCs w:val="28"/>
          <w:lang w:eastAsia="ru-RU"/>
        </w:rPr>
        <w:t xml:space="preserve">к приказу </w:t>
      </w:r>
      <w:r>
        <w:rPr>
          <w:rFonts w:ascii="Times New Roman" w:eastAsia="Times New Roman" w:hAnsi="Times New Roman" w:cs="Times New Roman"/>
          <w:color w:val="000000"/>
          <w:sz w:val="28"/>
          <w:szCs w:val="28"/>
          <w:lang w:eastAsia="ru-RU"/>
        </w:rPr>
        <w:t>Федеральной службы</w:t>
      </w:r>
    </w:p>
    <w:p w:rsidR="00892D63" w:rsidRDefault="00892D63" w:rsidP="00892D63">
      <w:pPr>
        <w:spacing w:after="0" w:line="259"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по надзору в сфере здравоохранения             </w:t>
      </w:r>
    </w:p>
    <w:p w:rsidR="00892D63" w:rsidRDefault="00892D63" w:rsidP="00892D63">
      <w:pPr>
        <w:spacing w:after="0" w:line="259" w:lineRule="atLeast"/>
        <w:jc w:val="both"/>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color w:val="000000"/>
          <w:sz w:val="28"/>
          <w:szCs w:val="28"/>
          <w:lang w:eastAsia="ru-RU"/>
        </w:rPr>
        <w:t xml:space="preserve">                                                                                 </w:t>
      </w:r>
      <w:r w:rsidRPr="006A119C">
        <w:rPr>
          <w:rFonts w:ascii="Times New Roman" w:eastAsia="Times New Roman" w:hAnsi="Times New Roman" w:cs="Times New Roman"/>
          <w:color w:val="000000"/>
          <w:sz w:val="28"/>
          <w:szCs w:val="28"/>
          <w:lang w:eastAsia="ru-RU"/>
        </w:rPr>
        <w:t xml:space="preserve">от </w:t>
      </w:r>
      <w:r>
        <w:rPr>
          <w:rFonts w:ascii="Times New Roman" w:eastAsia="Times New Roman" w:hAnsi="Times New Roman" w:cs="Times New Roman"/>
          <w:color w:val="000000"/>
          <w:sz w:val="28"/>
          <w:szCs w:val="28"/>
          <w:lang w:eastAsia="ru-RU"/>
        </w:rPr>
        <w:t xml:space="preserve">                           </w:t>
      </w:r>
      <w:r w:rsidRPr="006A119C">
        <w:rPr>
          <w:rFonts w:ascii="Times New Roman" w:eastAsia="Times New Roman" w:hAnsi="Times New Roman" w:cs="Times New Roman"/>
          <w:color w:val="000000"/>
          <w:sz w:val="28"/>
          <w:szCs w:val="28"/>
          <w:lang w:eastAsia="ru-RU"/>
        </w:rPr>
        <w:t>№</w:t>
      </w:r>
    </w:p>
    <w:p w:rsidR="00892D63" w:rsidRDefault="00892D63" w:rsidP="00892D63">
      <w:pPr>
        <w:spacing w:after="0" w:line="259" w:lineRule="atLeast"/>
        <w:jc w:val="right"/>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jc w:val="right"/>
        <w:rPr>
          <w:rFonts w:ascii="Times New Roman" w:eastAsia="Times New Roman" w:hAnsi="Times New Roman" w:cs="Times New Roman"/>
          <w:b/>
          <w:bCs/>
          <w:color w:val="000000"/>
          <w:sz w:val="24"/>
          <w:szCs w:val="24"/>
          <w:lang w:eastAsia="ru-RU"/>
        </w:rPr>
      </w:pPr>
      <w:r w:rsidRPr="00E020D9">
        <w:rPr>
          <w:rFonts w:ascii="Times New Roman" w:eastAsia="Times New Roman" w:hAnsi="Times New Roman" w:cs="Times New Roman"/>
          <w:b/>
          <w:bCs/>
          <w:color w:val="000000"/>
          <w:sz w:val="24"/>
          <w:szCs w:val="24"/>
          <w:lang w:eastAsia="ru-RU"/>
        </w:rPr>
        <w:t>Форма</w:t>
      </w:r>
    </w:p>
    <w:p w:rsidR="00892D63"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p>
    <w:p w:rsidR="00892D63" w:rsidRPr="00EF6E05"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Проверочный лист </w:t>
      </w:r>
    </w:p>
    <w:p w:rsidR="00892D63" w:rsidRPr="00EF6E05"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892D63"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при осуществлении</w:t>
      </w:r>
      <w:r w:rsidRPr="006B31B9">
        <w:rPr>
          <w:rStyle w:val="pt-a0"/>
          <w:bCs/>
          <w:color w:val="000000"/>
          <w:sz w:val="28"/>
          <w:szCs w:val="28"/>
        </w:rPr>
        <w:t xml:space="preserve"> </w:t>
      </w:r>
      <w:r w:rsidRPr="006B31B9">
        <w:rPr>
          <w:rStyle w:val="pt-a0"/>
          <w:rFonts w:ascii="Times New Roman" w:hAnsi="Times New Roman" w:cs="Times New Roman"/>
          <w:b/>
          <w:bCs/>
          <w:color w:val="000000"/>
          <w:sz w:val="28"/>
          <w:szCs w:val="28"/>
        </w:rPr>
        <w:t xml:space="preserve">федерального государственного надзора в сфере обращения лекарственных средств </w:t>
      </w:r>
      <w:r w:rsidRPr="006B31B9">
        <w:rPr>
          <w:rFonts w:ascii="Times New Roman" w:hAnsi="Times New Roman" w:cs="Times New Roman"/>
          <w:b/>
          <w:bCs/>
          <w:color w:val="000000"/>
          <w:sz w:val="28"/>
          <w:szCs w:val="28"/>
        </w:rPr>
        <w:br/>
      </w:r>
      <w:r w:rsidRPr="006B31B9">
        <w:rPr>
          <w:rStyle w:val="pt-a0-000003"/>
          <w:rFonts w:ascii="Times New Roman" w:hAnsi="Times New Roman" w:cs="Times New Roman"/>
          <w:b/>
          <w:bCs/>
          <w:color w:val="000000"/>
          <w:sz w:val="28"/>
          <w:szCs w:val="28"/>
        </w:rPr>
        <w:t>‎</w:t>
      </w:r>
      <w:r w:rsidRPr="006B31B9">
        <w:rPr>
          <w:rStyle w:val="pt-a0-000002"/>
          <w:rFonts w:ascii="Times New Roman" w:hAnsi="Times New Roman" w:cs="Times New Roman"/>
          <w:b/>
          <w:color w:val="000000"/>
          <w:sz w:val="28"/>
          <w:szCs w:val="28"/>
        </w:rPr>
        <w:t>(хранение лекарственных препаратов для медицинского применения в аптечном киоске</w:t>
      </w:r>
      <w:r w:rsidRPr="006B31B9">
        <w:rPr>
          <w:rFonts w:ascii="Times New Roman" w:hAnsi="Times New Roman" w:cs="Times New Roman"/>
          <w:b/>
          <w:sz w:val="28"/>
          <w:szCs w:val="28"/>
        </w:rPr>
        <w:t>)</w:t>
      </w:r>
      <w:r w:rsidRPr="006B31B9">
        <w:rPr>
          <w:rFonts w:ascii="Times New Roman" w:eastAsia="Times New Roman" w:hAnsi="Times New Roman" w:cs="Times New Roman"/>
          <w:b/>
          <w:bCs/>
          <w:color w:val="000000"/>
          <w:sz w:val="28"/>
          <w:szCs w:val="28"/>
          <w:lang w:eastAsia="ru-RU"/>
        </w:rPr>
        <w:t xml:space="preserve"> </w:t>
      </w:r>
    </w:p>
    <w:p w:rsidR="00892D63" w:rsidRPr="006B31B9" w:rsidRDefault="00892D63" w:rsidP="00892D63">
      <w:pPr>
        <w:spacing w:after="0" w:line="302" w:lineRule="atLeast"/>
        <w:jc w:val="center"/>
        <w:rPr>
          <w:rFonts w:ascii="Times New Roman" w:hAnsi="Times New Roman" w:cs="Times New Roman"/>
          <w:b/>
          <w:sz w:val="28"/>
          <w:szCs w:val="28"/>
        </w:rPr>
      </w:pPr>
    </w:p>
    <w:p w:rsidR="00892D63" w:rsidRDefault="00892D63" w:rsidP="00892D63">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 xml:space="preserve">  ______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892D63" w:rsidRPr="00A21812" w:rsidRDefault="00892D63" w:rsidP="00892D63">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892D63" w:rsidRPr="00D27AEA" w:rsidRDefault="00892D63" w:rsidP="00892D63">
      <w:pPr>
        <w:spacing w:after="0" w:line="216" w:lineRule="atLeast"/>
        <w:ind w:right="-1" w:firstLine="567"/>
        <w:jc w:val="both"/>
        <w:rPr>
          <w:rFonts w:ascii="Times New Roman" w:eastAsia="Times New Roman" w:hAnsi="Times New Roman" w:cs="Times New Roman"/>
          <w:b/>
          <w:color w:val="000000"/>
          <w:sz w:val="20"/>
          <w:szCs w:val="20"/>
          <w:lang w:eastAsia="ru-RU"/>
        </w:rPr>
      </w:pPr>
    </w:p>
    <w:p w:rsidR="00892D63" w:rsidRDefault="00892D63" w:rsidP="00892D63">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r>
        <w:rPr>
          <w:rFonts w:ascii="Times New Roman" w:eastAsia="Times New Roman" w:hAnsi="Times New Roman" w:cs="Times New Roman"/>
          <w:bCs/>
          <w:color w:val="000000"/>
          <w:sz w:val="28"/>
          <w:szCs w:val="28"/>
          <w:lang w:eastAsia="ru-RU"/>
        </w:rPr>
        <w:t>_______________________________</w:t>
      </w:r>
      <w:r w:rsidR="00A0352E">
        <w:rPr>
          <w:rFonts w:ascii="Times New Roman" w:eastAsia="Times New Roman" w:hAnsi="Times New Roman" w:cs="Times New Roman"/>
          <w:bCs/>
          <w:color w:val="000000"/>
          <w:sz w:val="28"/>
          <w:szCs w:val="28"/>
          <w:lang w:eastAsia="ru-RU"/>
        </w:rPr>
        <w:t>________________________________________</w:t>
      </w:r>
    </w:p>
    <w:p w:rsidR="00892D63" w:rsidRPr="0058106B" w:rsidRDefault="00892D63" w:rsidP="00892D63">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C32CA9">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892D63"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_________________________________________</w:t>
      </w:r>
      <w:r w:rsidR="00A0352E">
        <w:rPr>
          <w:rFonts w:ascii="Times New Roman" w:eastAsia="Times New Roman" w:hAnsi="Times New Roman" w:cs="Times New Roman"/>
          <w:color w:val="000000"/>
          <w:sz w:val="28"/>
          <w:szCs w:val="28"/>
          <w:lang w:eastAsia="ru-RU"/>
        </w:rPr>
        <w:t>______________________________</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_____________________________________________________________________________________</w:t>
      </w:r>
      <w:r>
        <w:rPr>
          <w:rFonts w:ascii="Times New Roman" w:eastAsia="Times New Roman" w:hAnsi="Times New Roman" w:cs="Times New Roman"/>
          <w:bCs/>
          <w:color w:val="000000"/>
          <w:sz w:val="28"/>
          <w:szCs w:val="28"/>
          <w:lang w:eastAsia="ru-RU"/>
        </w:rPr>
        <w:t>_________________________________________________________</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892D63" w:rsidRDefault="00892D63" w:rsidP="00892D63">
      <w:pPr>
        <w:spacing w:after="0" w:line="259" w:lineRule="atLeast"/>
        <w:ind w:left="-567" w:right="-285"/>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_________________________________________________ .</w:t>
      </w:r>
    </w:p>
    <w:p w:rsidR="00892D63" w:rsidRPr="004A68C6" w:rsidRDefault="00892D63" w:rsidP="00892D63">
      <w:pPr>
        <w:spacing w:after="0" w:line="259" w:lineRule="atLeast"/>
        <w:ind w:left="-567" w:right="-284"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 .</w:t>
      </w:r>
    </w:p>
    <w:p w:rsidR="00892D63" w:rsidRDefault="00892D63" w:rsidP="00892D63">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tbl>
      <w:tblPr>
        <w:tblW w:w="10207" w:type="dxa"/>
        <w:tblInd w:w="-861" w:type="dxa"/>
        <w:tblCellMar>
          <w:top w:w="15" w:type="dxa"/>
          <w:left w:w="15" w:type="dxa"/>
          <w:bottom w:w="15" w:type="dxa"/>
          <w:right w:w="15" w:type="dxa"/>
        </w:tblCellMar>
        <w:tblLook w:val="04A0" w:firstRow="1" w:lastRow="0" w:firstColumn="1" w:lastColumn="0" w:noHBand="0" w:noVBand="1"/>
      </w:tblPr>
      <w:tblGrid>
        <w:gridCol w:w="851"/>
        <w:gridCol w:w="3828"/>
        <w:gridCol w:w="3118"/>
        <w:gridCol w:w="1134"/>
        <w:gridCol w:w="1276"/>
      </w:tblGrid>
      <w:tr w:rsidR="00892D63" w:rsidRPr="00B07C4C" w:rsidTr="00024AB3">
        <w:trPr>
          <w:trHeight w:val="547"/>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B07C4C"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B07C4C"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B07C4C"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B07C4C" w:rsidRDefault="00892D63" w:rsidP="00024AB3">
            <w:pPr>
              <w:spacing w:after="0" w:line="259" w:lineRule="atLeast"/>
              <w:ind w:left="-250" w:right="-284"/>
              <w:jc w:val="center"/>
              <w:rPr>
                <w:rFonts w:ascii="Times New Roman" w:eastAsia="Times New Roman" w:hAnsi="Times New Roman" w:cs="Times New Roman"/>
                <w:b/>
                <w:color w:val="000000"/>
                <w:sz w:val="24"/>
                <w:szCs w:val="24"/>
                <w:lang w:eastAsia="ru-RU"/>
              </w:rPr>
            </w:pPr>
            <w:r w:rsidRPr="00B07C4C">
              <w:rPr>
                <w:rFonts w:ascii="Times New Roman" w:eastAsia="Times New Roman" w:hAnsi="Times New Roman" w:cs="Times New Roman"/>
                <w:b/>
                <w:color w:val="000000"/>
                <w:sz w:val="24"/>
                <w:szCs w:val="24"/>
                <w:lang w:eastAsia="ru-RU"/>
              </w:rPr>
              <w:t>№</w:t>
            </w:r>
          </w:p>
          <w:p w:rsidR="00892D63" w:rsidRPr="00B07C4C" w:rsidRDefault="00892D63" w:rsidP="00024AB3">
            <w:pPr>
              <w:spacing w:after="0" w:line="259" w:lineRule="atLeast"/>
              <w:ind w:left="-250" w:right="-284"/>
              <w:jc w:val="center"/>
              <w:rPr>
                <w:rFonts w:ascii="Times New Roman" w:eastAsia="Times New Roman" w:hAnsi="Times New Roman" w:cs="Times New Roman"/>
                <w:b/>
                <w:sz w:val="24"/>
                <w:szCs w:val="24"/>
                <w:lang w:eastAsia="ru-RU"/>
              </w:rPr>
            </w:pPr>
            <w:r w:rsidRPr="00B07C4C">
              <w:rPr>
                <w:rFonts w:ascii="Times New Roman" w:eastAsia="Times New Roman" w:hAnsi="Times New Roman" w:cs="Times New Roman"/>
                <w:b/>
                <w:color w:val="000000"/>
                <w:sz w:val="24"/>
                <w:szCs w:val="24"/>
                <w:lang w:eastAsia="ru-RU"/>
              </w:rPr>
              <w:t xml:space="preserve"> п/п</w:t>
            </w:r>
          </w:p>
        </w:tc>
        <w:tc>
          <w:tcPr>
            <w:tcW w:w="382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B07C4C"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B07C4C" w:rsidRDefault="00892D63" w:rsidP="00024AB3">
            <w:pPr>
              <w:spacing w:after="0" w:line="259" w:lineRule="atLeast"/>
              <w:ind w:left="-567" w:right="175"/>
              <w:jc w:val="right"/>
              <w:rPr>
                <w:rFonts w:ascii="Times New Roman" w:eastAsia="Times New Roman" w:hAnsi="Times New Roman" w:cs="Times New Roman"/>
                <w:b/>
                <w:color w:val="000000"/>
                <w:sz w:val="24"/>
                <w:szCs w:val="24"/>
                <w:lang w:eastAsia="ru-RU"/>
              </w:rPr>
            </w:pPr>
          </w:p>
          <w:p w:rsidR="00892D63" w:rsidRPr="00B07C4C" w:rsidRDefault="00892D63" w:rsidP="00024AB3">
            <w:pPr>
              <w:spacing w:after="0" w:line="259" w:lineRule="atLeast"/>
              <w:ind w:left="-567" w:right="175"/>
              <w:jc w:val="right"/>
              <w:rPr>
                <w:rFonts w:ascii="Times New Roman" w:eastAsia="Times New Roman" w:hAnsi="Times New Roman" w:cs="Times New Roman"/>
                <w:b/>
                <w:color w:val="000000"/>
                <w:sz w:val="24"/>
                <w:szCs w:val="24"/>
                <w:lang w:eastAsia="ru-RU"/>
              </w:rPr>
            </w:pPr>
          </w:p>
          <w:p w:rsidR="00892D63" w:rsidRPr="00B07C4C" w:rsidRDefault="00892D63" w:rsidP="00024AB3">
            <w:pPr>
              <w:spacing w:after="0" w:line="259" w:lineRule="atLeast"/>
              <w:ind w:left="-108" w:right="-108"/>
              <w:jc w:val="center"/>
              <w:rPr>
                <w:rFonts w:ascii="Times New Roman" w:eastAsia="Times New Roman" w:hAnsi="Times New Roman" w:cs="Times New Roman"/>
                <w:b/>
                <w:sz w:val="24"/>
                <w:szCs w:val="24"/>
                <w:lang w:eastAsia="ru-RU"/>
              </w:rPr>
            </w:pPr>
            <w:r w:rsidRPr="00B07C4C">
              <w:rPr>
                <w:rFonts w:ascii="Times New Roman" w:eastAsia="Times New Roman" w:hAnsi="Times New Roman" w:cs="Times New Roman"/>
                <w:b/>
                <w:color w:val="000000"/>
                <w:sz w:val="24"/>
                <w:szCs w:val="24"/>
                <w:lang w:eastAsia="ru-RU"/>
              </w:rPr>
              <w:t>Вопросы, отражающие содержание обязательных требований</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B07C4C"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B07C4C" w:rsidRDefault="00892D63" w:rsidP="00024AB3">
            <w:pPr>
              <w:spacing w:after="0" w:line="259" w:lineRule="atLeast"/>
              <w:ind w:left="175" w:right="207"/>
              <w:jc w:val="center"/>
              <w:rPr>
                <w:rFonts w:ascii="Times New Roman" w:eastAsia="Times New Roman" w:hAnsi="Times New Roman" w:cs="Times New Roman"/>
                <w:b/>
                <w:color w:val="000000"/>
                <w:sz w:val="24"/>
                <w:szCs w:val="24"/>
                <w:lang w:eastAsia="ru-RU"/>
              </w:rPr>
            </w:pPr>
            <w:r w:rsidRPr="00B07C4C">
              <w:rPr>
                <w:rFonts w:ascii="Times New Roman" w:eastAsia="Times New Roman" w:hAnsi="Times New Roman" w:cs="Times New Roman"/>
                <w:b/>
                <w:color w:val="000000"/>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892D63" w:rsidRPr="00B07C4C"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892D63" w:rsidRPr="00B07C4C"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B07C4C" w:rsidRDefault="00892D63" w:rsidP="00024AB3">
            <w:pPr>
              <w:spacing w:after="0" w:line="259" w:lineRule="atLeast"/>
              <w:ind w:left="-250" w:right="-250"/>
              <w:jc w:val="center"/>
              <w:rPr>
                <w:rFonts w:ascii="Times New Roman" w:eastAsia="Times New Roman" w:hAnsi="Times New Roman" w:cs="Times New Roman"/>
                <w:b/>
                <w:sz w:val="24"/>
                <w:szCs w:val="24"/>
                <w:lang w:eastAsia="ru-RU"/>
              </w:rPr>
            </w:pPr>
            <w:r w:rsidRPr="00B07C4C">
              <w:rPr>
                <w:rFonts w:ascii="Times New Roman" w:eastAsia="Times New Roman" w:hAnsi="Times New Roman" w:cs="Times New Roman"/>
                <w:b/>
                <w:sz w:val="24"/>
                <w:szCs w:val="24"/>
                <w:lang w:eastAsia="ru-RU"/>
              </w:rPr>
              <w:t>Вывод о выполнении требований</w:t>
            </w:r>
          </w:p>
          <w:p w:rsidR="00892D63" w:rsidRPr="00B07C4C" w:rsidRDefault="00892D63" w:rsidP="00024AB3">
            <w:pPr>
              <w:spacing w:after="0" w:line="259" w:lineRule="atLeast"/>
              <w:ind w:left="-250" w:right="-250"/>
              <w:jc w:val="center"/>
              <w:rPr>
                <w:rFonts w:ascii="Times New Roman" w:eastAsia="Times New Roman" w:hAnsi="Times New Roman" w:cs="Times New Roman"/>
                <w:b/>
                <w:sz w:val="24"/>
                <w:szCs w:val="24"/>
                <w:lang w:eastAsia="ru-RU"/>
              </w:rPr>
            </w:pPr>
          </w:p>
        </w:tc>
      </w:tr>
      <w:tr w:rsidR="00892D63" w:rsidRPr="00B07C4C" w:rsidTr="00024AB3">
        <w:trPr>
          <w:trHeight w:val="605"/>
        </w:trPr>
        <w:tc>
          <w:tcPr>
            <w:tcW w:w="851" w:type="dxa"/>
            <w:vMerge/>
            <w:tcBorders>
              <w:top w:val="single" w:sz="8" w:space="0" w:color="auto"/>
              <w:left w:val="single" w:sz="8" w:space="0" w:color="auto"/>
              <w:bottom w:val="single" w:sz="8" w:space="0" w:color="000000"/>
              <w:right w:val="single" w:sz="8" w:space="0" w:color="auto"/>
            </w:tcBorders>
            <w:vAlign w:val="center"/>
            <w:hideMark/>
          </w:tcPr>
          <w:p w:rsidR="00892D63" w:rsidRPr="00B07C4C"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3828" w:type="dxa"/>
            <w:vMerge/>
            <w:tcBorders>
              <w:top w:val="single" w:sz="8" w:space="0" w:color="auto"/>
              <w:left w:val="single" w:sz="8" w:space="0" w:color="auto"/>
              <w:bottom w:val="single" w:sz="8" w:space="0" w:color="000000"/>
              <w:right w:val="single" w:sz="8" w:space="0" w:color="auto"/>
            </w:tcBorders>
            <w:vAlign w:val="center"/>
            <w:hideMark/>
          </w:tcPr>
          <w:p w:rsidR="00892D63" w:rsidRPr="00B07C4C"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892D63" w:rsidRPr="00B07C4C"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B07C4C" w:rsidRDefault="00892D63" w:rsidP="00024AB3">
            <w:pPr>
              <w:spacing w:after="0" w:line="259" w:lineRule="atLeast"/>
              <w:ind w:left="-391" w:right="-284"/>
              <w:jc w:val="center"/>
              <w:rPr>
                <w:rFonts w:ascii="Times New Roman" w:eastAsia="Times New Roman" w:hAnsi="Times New Roman" w:cs="Times New Roman"/>
                <w:b/>
                <w:sz w:val="24"/>
                <w:szCs w:val="24"/>
                <w:lang w:eastAsia="ru-RU"/>
              </w:rPr>
            </w:pPr>
            <w:r w:rsidRPr="00B07C4C">
              <w:rPr>
                <w:rFonts w:ascii="Times New Roman" w:eastAsia="Times New Roman" w:hAnsi="Times New Roman" w:cs="Times New Roman"/>
                <w:b/>
                <w:color w:val="000000"/>
                <w:sz w:val="24"/>
                <w:szCs w:val="24"/>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B07C4C" w:rsidRDefault="00892D63" w:rsidP="00024AB3">
            <w:pPr>
              <w:spacing w:after="0" w:line="259" w:lineRule="atLeast"/>
              <w:ind w:left="-392" w:right="-284"/>
              <w:jc w:val="center"/>
              <w:rPr>
                <w:rFonts w:ascii="Times New Roman" w:eastAsia="Times New Roman" w:hAnsi="Times New Roman" w:cs="Times New Roman"/>
                <w:b/>
                <w:sz w:val="24"/>
                <w:szCs w:val="24"/>
                <w:lang w:eastAsia="ru-RU"/>
              </w:rPr>
            </w:pPr>
            <w:r w:rsidRPr="00B07C4C">
              <w:rPr>
                <w:rFonts w:ascii="Times New Roman" w:eastAsia="Times New Roman" w:hAnsi="Times New Roman" w:cs="Times New Roman"/>
                <w:b/>
                <w:color w:val="000000"/>
                <w:sz w:val="24"/>
                <w:szCs w:val="24"/>
                <w:lang w:eastAsia="ru-RU"/>
              </w:rPr>
              <w:t>нет</w:t>
            </w:r>
          </w:p>
        </w:tc>
      </w:tr>
      <w:tr w:rsidR="00892D63" w:rsidRPr="00B07C4C" w:rsidTr="00024AB3">
        <w:trPr>
          <w:trHeight w:val="1160"/>
        </w:trPr>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spacing w:after="0" w:line="302" w:lineRule="atLeast"/>
              <w:ind w:left="-567" w:right="-284"/>
              <w:jc w:val="center"/>
              <w:rPr>
                <w:rFonts w:ascii="Times New Roman" w:eastAsia="Times New Roman" w:hAnsi="Times New Roman" w:cs="Times New Roman"/>
                <w:sz w:val="24"/>
                <w:szCs w:val="24"/>
                <w:lang w:eastAsia="ru-RU"/>
              </w:rPr>
            </w:pP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108" w:right="-108"/>
              <w:rPr>
                <w:rFonts w:ascii="Times New Roman" w:eastAsia="Times New Roman" w:hAnsi="Times New Roman" w:cs="Times New Roman"/>
                <w:sz w:val="24"/>
                <w:szCs w:val="24"/>
                <w:lang w:eastAsia="ru-RU"/>
              </w:rPr>
            </w:pP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Федеральный закон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от 12.04.2010   № 61-ФЗ</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 обращении лекарственных средств» (далее - 61-ФЗ),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приказ Минздрава</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России от   31.08.2016 </w:t>
            </w:r>
            <w:r>
              <w:rPr>
                <w:rFonts w:ascii="Times New Roman" w:eastAsia="Times New Roman" w:hAnsi="Times New Roman" w:cs="Times New Roman"/>
                <w:b/>
                <w:sz w:val="24"/>
                <w:szCs w:val="24"/>
                <w:lang w:eastAsia="ru-RU"/>
              </w:rPr>
              <w:t xml:space="preserve">                       </w:t>
            </w:r>
            <w:r w:rsidRPr="002F18B4">
              <w:rPr>
                <w:rFonts w:ascii="Times New Roman" w:eastAsia="Times New Roman" w:hAnsi="Times New Roman" w:cs="Times New Roman"/>
                <w:b/>
                <w:sz w:val="24"/>
                <w:szCs w:val="24"/>
                <w:lang w:eastAsia="ru-RU"/>
              </w:rPr>
              <w:t>№ 646н</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 утверждении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Правил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надлежащей практики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хранения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и перевозки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лекарственных</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препаратов для медицинского применения»</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(далее – Правила надлежащей  практики хранения);</w:t>
            </w:r>
          </w:p>
          <w:p w:rsidR="00892D63" w:rsidRDefault="00892D63" w:rsidP="00024AB3">
            <w:pPr>
              <w:spacing w:after="0" w:line="259" w:lineRule="atLeast"/>
              <w:ind w:right="-284"/>
              <w:rPr>
                <w:rFonts w:ascii="Times New Roman" w:hAnsi="Times New Roman" w:cs="Times New Roman"/>
                <w:b/>
                <w:color w:val="000000"/>
                <w:sz w:val="24"/>
                <w:szCs w:val="24"/>
              </w:rPr>
            </w:pPr>
            <w:r w:rsidRPr="003139A1">
              <w:rPr>
                <w:rFonts w:ascii="Times New Roman" w:hAnsi="Times New Roman" w:cs="Times New Roman"/>
                <w:b/>
                <w:color w:val="000000"/>
                <w:sz w:val="24"/>
                <w:szCs w:val="24"/>
              </w:rPr>
              <w:t xml:space="preserve">приказ Минздрава </w:t>
            </w:r>
          </w:p>
          <w:p w:rsidR="00892D63" w:rsidRDefault="00892D63" w:rsidP="00024AB3">
            <w:pPr>
              <w:spacing w:after="0" w:line="259" w:lineRule="atLeast"/>
              <w:ind w:right="-284"/>
              <w:rPr>
                <w:rFonts w:ascii="Times New Roman" w:hAnsi="Times New Roman" w:cs="Times New Roman"/>
                <w:b/>
                <w:color w:val="000000"/>
                <w:sz w:val="24"/>
                <w:szCs w:val="24"/>
              </w:rPr>
            </w:pPr>
            <w:r w:rsidRPr="003139A1">
              <w:rPr>
                <w:rFonts w:ascii="Times New Roman" w:hAnsi="Times New Roman" w:cs="Times New Roman"/>
                <w:b/>
                <w:color w:val="000000"/>
                <w:sz w:val="24"/>
                <w:szCs w:val="24"/>
              </w:rPr>
              <w:t xml:space="preserve">России от 31.08.2016 </w:t>
            </w:r>
          </w:p>
          <w:p w:rsidR="00892D63" w:rsidRPr="003139A1" w:rsidRDefault="00892D63" w:rsidP="00024AB3">
            <w:pPr>
              <w:spacing w:after="0" w:line="259" w:lineRule="atLeast"/>
              <w:ind w:right="-284"/>
              <w:rPr>
                <w:rFonts w:ascii="Times New Roman" w:hAnsi="Times New Roman" w:cs="Times New Roman"/>
                <w:b/>
                <w:color w:val="000000"/>
                <w:sz w:val="24"/>
                <w:szCs w:val="24"/>
              </w:rPr>
            </w:pPr>
            <w:r w:rsidRPr="003139A1">
              <w:rPr>
                <w:rFonts w:ascii="Times New Roman" w:hAnsi="Times New Roman" w:cs="Times New Roman"/>
                <w:b/>
                <w:color w:val="000000"/>
                <w:sz w:val="24"/>
                <w:szCs w:val="24"/>
              </w:rPr>
              <w:t>№ 647н «Об утверждении Правил надлежащей аптечной практики лекарственных препаратов для медицинского</w:t>
            </w:r>
          </w:p>
          <w:p w:rsidR="00892D63" w:rsidRPr="003139A1" w:rsidRDefault="00892D63" w:rsidP="00024AB3">
            <w:pPr>
              <w:spacing w:after="0" w:line="259" w:lineRule="atLeast"/>
              <w:ind w:right="-284"/>
              <w:rPr>
                <w:rFonts w:ascii="Times New Roman" w:eastAsia="Times New Roman" w:hAnsi="Times New Roman" w:cs="Times New Roman"/>
                <w:b/>
                <w:sz w:val="24"/>
                <w:szCs w:val="24"/>
                <w:lang w:eastAsia="ru-RU"/>
              </w:rPr>
            </w:pPr>
            <w:r w:rsidRPr="003139A1">
              <w:rPr>
                <w:rFonts w:ascii="Times New Roman" w:hAnsi="Times New Roman" w:cs="Times New Roman"/>
                <w:b/>
                <w:color w:val="000000"/>
                <w:sz w:val="24"/>
                <w:szCs w:val="24"/>
              </w:rPr>
              <w:t xml:space="preserve"> применения» (далее – Правила надлежащей аптечной практики)</w:t>
            </w:r>
            <w:r>
              <w:rPr>
                <w:rFonts w:ascii="Times New Roman" w:hAnsi="Times New Roman" w:cs="Times New Roman"/>
                <w:b/>
                <w:color w:val="000000"/>
                <w:sz w:val="24"/>
                <w:szCs w:val="24"/>
              </w:rPr>
              <w:t>;</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приказ   Министерства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здравоохранения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и социального развития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Российской Федерации</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от 23.08.2010 № 706н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«Об утверждении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правил хранения лекарственных средств»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(далее - Приказ),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общей фармакопейной</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статьей Государственной</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фармакопеи 13-го издания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w:t>
            </w:r>
            <w:r w:rsidRPr="002F18B4">
              <w:rPr>
                <w:rFonts w:ascii="Times New Roman" w:eastAsia="Times New Roman" w:hAnsi="Times New Roman" w:cs="Times New Roman"/>
                <w:b/>
                <w:sz w:val="24"/>
                <w:szCs w:val="24"/>
                <w:lang w:eastAsia="ru-RU"/>
              </w:rPr>
              <w:t>Хранение</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лекарственных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средств</w:t>
            </w:r>
            <w:r>
              <w:rPr>
                <w:rFonts w:ascii="Times New Roman" w:eastAsia="Times New Roman" w:hAnsi="Times New Roman" w:cs="Times New Roman"/>
                <w:b/>
                <w:sz w:val="24"/>
                <w:szCs w:val="24"/>
                <w:lang w:eastAsia="ru-RU"/>
              </w:rPr>
              <w:t>»</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 </w:t>
            </w:r>
            <w:r w:rsidRPr="002F18B4">
              <w:rPr>
                <w:rFonts w:ascii="Times New Roman" w:eastAsia="Times New Roman" w:hAnsi="Times New Roman" w:cs="Times New Roman"/>
                <w:b/>
                <w:sz w:val="24"/>
                <w:szCs w:val="24"/>
                <w:lang w:eastAsia="ru-RU"/>
              </w:rPr>
              <w:t>ОФС.1.1.0010.15</w:t>
            </w:r>
          </w:p>
          <w:p w:rsidR="00892D63" w:rsidRPr="00B07C4C" w:rsidRDefault="00892D63" w:rsidP="00024AB3">
            <w:pPr>
              <w:spacing w:after="0" w:line="259" w:lineRule="atLeast"/>
              <w:ind w:left="-108" w:right="-108"/>
              <w:rPr>
                <w:rFonts w:ascii="Times New Roman" w:eastAsia="Times New Roman" w:hAnsi="Times New Roman" w:cs="Times New Roman"/>
                <w:sz w:val="24"/>
                <w:szCs w:val="24"/>
                <w:lang w:eastAsia="ru-RU"/>
              </w:rPr>
            </w:pPr>
            <w:r w:rsidRPr="002F18B4">
              <w:rPr>
                <w:rFonts w:ascii="Times New Roman" w:eastAsia="Times New Roman" w:hAnsi="Times New Roman" w:cs="Times New Roman"/>
                <w:b/>
                <w:sz w:val="24"/>
                <w:szCs w:val="24"/>
                <w:lang w:eastAsia="ru-RU"/>
              </w:rPr>
              <w:t xml:space="preserve"> (далее - ст. ОФС.1.1.0010.15)</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837"/>
        </w:trPr>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B07C4C" w:rsidRDefault="00892D63" w:rsidP="00024AB3">
            <w:pPr>
              <w:rPr>
                <w:rFonts w:ascii="Times New Roman" w:hAnsi="Times New Roman" w:cs="Times New Roman"/>
                <w:b/>
                <w:bCs/>
                <w:sz w:val="24"/>
                <w:szCs w:val="24"/>
              </w:rPr>
            </w:pPr>
            <w:r w:rsidRPr="00B07C4C">
              <w:rPr>
                <w:rFonts w:ascii="Times New Roman" w:hAnsi="Times New Roman" w:cs="Times New Roman"/>
                <w:b/>
                <w:bCs/>
                <w:sz w:val="24"/>
                <w:szCs w:val="24"/>
              </w:rPr>
              <w:t>Управление качеством</w:t>
            </w:r>
          </w:p>
        </w:tc>
        <w:tc>
          <w:tcPr>
            <w:tcW w:w="3118" w:type="dxa"/>
            <w:tcBorders>
              <w:top w:val="single" w:sz="4" w:space="0" w:color="auto"/>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BB0270" w:rsidRDefault="00892D63" w:rsidP="00024AB3">
            <w:pPr>
              <w:rPr>
                <w:rFonts w:ascii="Times New Roman" w:hAnsi="Times New Roman" w:cs="Times New Roman"/>
                <w:b/>
                <w:color w:val="000000"/>
                <w:sz w:val="24"/>
                <w:szCs w:val="24"/>
              </w:rPr>
            </w:pPr>
            <w:r w:rsidRPr="00B07C4C">
              <w:rPr>
                <w:rFonts w:ascii="Times New Roman" w:hAnsi="Times New Roman" w:cs="Times New Roman"/>
                <w:color w:val="000000"/>
                <w:sz w:val="24"/>
                <w:szCs w:val="24"/>
              </w:rPr>
              <w:t xml:space="preserve"> </w:t>
            </w:r>
            <w:r w:rsidRPr="00BB0270">
              <w:rPr>
                <w:rFonts w:ascii="Times New Roman" w:hAnsi="Times New Roman" w:cs="Times New Roman"/>
                <w:b/>
                <w:color w:val="000000"/>
                <w:sz w:val="24"/>
                <w:szCs w:val="24"/>
              </w:rPr>
              <w:t>ст.55 61-ФЗ,</w:t>
            </w:r>
            <w:r>
              <w:rPr>
                <w:rFonts w:ascii="Times New Roman" w:hAnsi="Times New Roman" w:cs="Times New Roman"/>
                <w:b/>
                <w:color w:val="000000"/>
                <w:sz w:val="24"/>
                <w:szCs w:val="24"/>
              </w:rPr>
              <w:t xml:space="preserve"> </w:t>
            </w:r>
            <w:r w:rsidRPr="00BB0270">
              <w:rPr>
                <w:rFonts w:ascii="Times New Roman" w:hAnsi="Times New Roman" w:cs="Times New Roman"/>
                <w:b/>
                <w:color w:val="000000"/>
                <w:sz w:val="24"/>
                <w:szCs w:val="24"/>
              </w:rPr>
              <w:t xml:space="preserve">глава II приказа Минздрава России от 31.08.2016 </w:t>
            </w:r>
            <w:r>
              <w:rPr>
                <w:rFonts w:ascii="Times New Roman" w:hAnsi="Times New Roman" w:cs="Times New Roman"/>
                <w:b/>
                <w:color w:val="000000"/>
                <w:sz w:val="24"/>
                <w:szCs w:val="24"/>
              </w:rPr>
              <w:t xml:space="preserve">                № 647н «</w:t>
            </w:r>
            <w:r w:rsidRPr="00BB0270">
              <w:rPr>
                <w:rFonts w:ascii="Times New Roman" w:hAnsi="Times New Roman" w:cs="Times New Roman"/>
                <w:b/>
                <w:color w:val="000000"/>
                <w:sz w:val="24"/>
                <w:szCs w:val="24"/>
              </w:rPr>
              <w:t>Об утверждении Правил надлежащей аптечной практики лекарственных препара</w:t>
            </w:r>
            <w:r>
              <w:rPr>
                <w:rFonts w:ascii="Times New Roman" w:hAnsi="Times New Roman" w:cs="Times New Roman"/>
                <w:b/>
                <w:color w:val="000000"/>
                <w:sz w:val="24"/>
                <w:szCs w:val="24"/>
              </w:rPr>
              <w:t>тов для медицинского применения» (Далее – Правила надлежащей аптечной практики)</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tc>
      </w:tr>
      <w:tr w:rsidR="00892D63" w:rsidRPr="00B07C4C" w:rsidTr="00024AB3">
        <w:trPr>
          <w:trHeight w:val="423"/>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Организация розничной торговли товарами аптечного ассортимента реализует комплекс мероприятий, направленных на соблюдение требований настоящих:</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п.3 Правил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tc>
      </w:tr>
      <w:tr w:rsidR="00892D63" w:rsidRPr="00B07C4C" w:rsidTr="00024AB3">
        <w:trPr>
          <w:trHeight w:val="1297"/>
        </w:trPr>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а) определяет процессы, влияющие на качество фармацевтических услуг (удовлетворение спроса покупателей в товарах аптечного ассортимента; получение информации о правилах хранения и применения лекарственных препаратов; наличие и цена лекарственного препарата, в том числе получение в первоочередном порядке информации о наличии лекарственных препаратов нижнего ценового сегмента);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п.3 Правил </w:t>
            </w:r>
            <w:r w:rsidRPr="009F54DA">
              <w:rPr>
                <w:rFonts w:ascii="Times New Roman" w:hAnsi="Times New Roman" w:cs="Times New Roman"/>
                <w:color w:val="000000"/>
                <w:sz w:val="24"/>
                <w:szCs w:val="24"/>
              </w:rPr>
              <w:t>надлежащей аптечной практики</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tc>
      </w:tr>
      <w:tr w:rsidR="00892D63" w:rsidRPr="00B07C4C" w:rsidTr="00024AB3">
        <w:trPr>
          <w:trHeight w:val="399"/>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в) определены и отражены результаты (имеются приказы) критериев и методов для обеспечения системы качества с учетом требований законодательства Российской Федерации об обращении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п.3 Правил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center"/>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4. В наличие документация системы качества на бумажных и (или) электронных носителях:</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п.4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а) документ о политике и целях деятельности субъекта розничной торговли (включает способы обеспечения спроса покупателей на товары аптечного ассортимента, минимизацию рисков попадания в гражданский оборот недоброкачественных, фальсифицированных и контрафактных лекарственных препаратов, медицинских изделий и биологически активных добавок);</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п.3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center"/>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в) документы, описывающие порядок предоставления субъектом розничной торговли фармацевтических услуг (стандартные операционные процедуры (СОПы));</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п.3Правил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г) приказы и распоряжения руководителя субъекта розничной торговли по основной деятельности;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п.3Правил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е) лицензия на право осуществления фармацевтической деятельности и приложения к ней;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п.3Правил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и) документы по эффективному планированию деятельности, осуществлению процессов обеспечения системы качества и управления ими: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и) журнал регистрации приказов (распоряжений) по субъекту розничной торговли;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к) журнал ежедневной регистрации параметров температуры и влажности в помещениях для хранения лекарственных препаратов, медицинских изделий и биологически активных добавок;</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л) журнал периодической регистрации температуры внутри холодильного оборудования;</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н) 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(при наличии);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р) журнал учета лекарственных препаратов с ограниченным сроком годности;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1482"/>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ф) журнал регистрации результатов приемочного контроля;</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х) журнал учета поступления и расхода вакцин (при наличии);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Назначены лица, ответственные за ведение и хранение документов, перечисленных в пунктах 4 и 5 настоящих Правил, (к ним обеспечен доступ и в случае необходимости восстановление). Соблюдаются сроки хранения в соответствии с требованиями законодательства Российской Федерации об архивном деле.п.6</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п.6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B07C4C" w:rsidRDefault="00892D63" w:rsidP="00024AB3">
            <w:pPr>
              <w:rPr>
                <w:rFonts w:ascii="Times New Roman" w:hAnsi="Times New Roman" w:cs="Times New Roman"/>
                <w:b/>
                <w:bCs/>
                <w:sz w:val="24"/>
                <w:szCs w:val="24"/>
              </w:rPr>
            </w:pPr>
            <w:r w:rsidRPr="00B07C4C">
              <w:rPr>
                <w:rFonts w:ascii="Times New Roman" w:hAnsi="Times New Roman" w:cs="Times New Roman"/>
                <w:b/>
                <w:bCs/>
                <w:sz w:val="24"/>
                <w:szCs w:val="24"/>
              </w:rPr>
              <w:t>Система обеспечения качества хранения и перевозки</w:t>
            </w:r>
            <w:r w:rsidRPr="00B07C4C">
              <w:rPr>
                <w:rFonts w:ascii="Times New Roman" w:hAnsi="Times New Roman" w:cs="Times New Roman"/>
                <w:b/>
                <w:bCs/>
                <w:sz w:val="24"/>
                <w:szCs w:val="24"/>
              </w:rPr>
              <w:br/>
              <w:t>лекарственных препаратов</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b/>
                <w:bCs/>
                <w:color w:val="000000"/>
                <w:sz w:val="24"/>
                <w:szCs w:val="24"/>
              </w:rPr>
            </w:pPr>
            <w:r w:rsidRPr="00B07C4C">
              <w:rPr>
                <w:rFonts w:ascii="Times New Roman" w:hAnsi="Times New Roman" w:cs="Times New Roman"/>
                <w:b/>
                <w:bCs/>
                <w:color w:val="000000"/>
                <w:sz w:val="24"/>
                <w:szCs w:val="24"/>
              </w:rPr>
              <w:t xml:space="preserve">Глава II приказа </w:t>
            </w:r>
            <w:r>
              <w:rPr>
                <w:rFonts w:ascii="Times New Roman" w:hAnsi="Times New Roman" w:cs="Times New Roman"/>
                <w:b/>
                <w:bCs/>
                <w:color w:val="000000"/>
                <w:sz w:val="24"/>
                <w:szCs w:val="24"/>
              </w:rPr>
              <w:t>Минздрава России от 31.08.2016 № 646н «</w:t>
            </w:r>
            <w:r w:rsidRPr="00B07C4C">
              <w:rPr>
                <w:rFonts w:ascii="Times New Roman" w:hAnsi="Times New Roman" w:cs="Times New Roman"/>
                <w:b/>
                <w:bCs/>
                <w:color w:val="000000"/>
                <w:sz w:val="24"/>
                <w:szCs w:val="24"/>
              </w:rPr>
              <w:t>Об утверждении Правил надлежащей практики хранения и перевозки лекарственных препара</w:t>
            </w:r>
            <w:r>
              <w:rPr>
                <w:rFonts w:ascii="Times New Roman" w:hAnsi="Times New Roman" w:cs="Times New Roman"/>
                <w:b/>
                <w:bCs/>
                <w:color w:val="000000"/>
                <w:sz w:val="24"/>
                <w:szCs w:val="24"/>
              </w:rPr>
              <w:t>тов для медицинского применения» (Далее – Правила 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Система качества субъекта обращения гарантирует:</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ст.55,  61 - ФЗ, п.4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перемещение лекарственных препаратов между субъектами обращения лекарственных препаратов, в том числе внутри конкретного субъекта обращения лекарственных препаратов в условиях обеспечения хранения и (или) перевозки с соблюдением требований, установленных настоящими Правилами;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п.4 п.п.а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r>
              <w:rPr>
                <w:rFonts w:ascii="Times New Roman" w:hAnsi="Times New Roman" w:cs="Times New Roman"/>
                <w:bCs/>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 ответственность работников субъекта обращения лекарственных препаратов за нарушение требований, установленных настоящими Правилами, и стандартных операционных процедур;</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п.4 п.п.б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 документальное оформление действий по хранению лекарственных препаратов, указанных в главе VI настоящих Правил, и достигнутых результатов в ходе выполнения или непосредственно после завершения соответствующих действий;</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п.4 п.п.г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 проведение  внутренней проверки в отношении нарушений требований, установленных настоящими Правилами, стандартными операционными процедурами, и разработку корректирующих действий с целью устранения выявленных нарушений.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п.4 п.п.д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Руководителем субъекта обращения лекарственных препаратов назначено лицо, ответственное за внедрение и обеспечение системы качества, осуществляющее мониторинг эффективности системы качества и актуализацию стандартных операционных процедур.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b/>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B07C4C" w:rsidRDefault="00892D63" w:rsidP="00024AB3">
            <w:pPr>
              <w:rPr>
                <w:rFonts w:ascii="Times New Roman" w:hAnsi="Times New Roman" w:cs="Times New Roman"/>
                <w:b/>
                <w:bCs/>
                <w:color w:val="000000"/>
                <w:sz w:val="24"/>
                <w:szCs w:val="24"/>
              </w:rPr>
            </w:pPr>
            <w:r w:rsidRPr="00B07C4C">
              <w:rPr>
                <w:rFonts w:ascii="Times New Roman" w:hAnsi="Times New Roman" w:cs="Times New Roman"/>
                <w:b/>
                <w:bCs/>
                <w:color w:val="000000"/>
                <w:sz w:val="24"/>
                <w:szCs w:val="24"/>
              </w:rPr>
              <w:t>Инфраструктура</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BB0270" w:rsidRDefault="00892D63" w:rsidP="00024AB3">
            <w:pPr>
              <w:rPr>
                <w:rFonts w:ascii="Times New Roman" w:hAnsi="Times New Roman" w:cs="Times New Roman"/>
                <w:b/>
                <w:color w:val="000000"/>
                <w:sz w:val="24"/>
                <w:szCs w:val="24"/>
              </w:rPr>
            </w:pPr>
            <w:r w:rsidRPr="00BB0270">
              <w:rPr>
                <w:rFonts w:ascii="Times New Roman" w:hAnsi="Times New Roman" w:cs="Times New Roman"/>
                <w:b/>
                <w:color w:val="000000"/>
                <w:sz w:val="24"/>
                <w:szCs w:val="24"/>
              </w:rPr>
              <w:t>Глава V приказа М</w:t>
            </w:r>
            <w:r>
              <w:rPr>
                <w:rFonts w:ascii="Times New Roman" w:hAnsi="Times New Roman" w:cs="Times New Roman"/>
                <w:b/>
                <w:color w:val="000000"/>
                <w:sz w:val="24"/>
                <w:szCs w:val="24"/>
              </w:rPr>
              <w:t>инздрава России от 31.08.2016  № 647н                    «</w:t>
            </w:r>
            <w:r w:rsidRPr="00BB0270">
              <w:rPr>
                <w:rFonts w:ascii="Times New Roman" w:hAnsi="Times New Roman" w:cs="Times New Roman"/>
                <w:b/>
                <w:color w:val="000000"/>
                <w:sz w:val="24"/>
                <w:szCs w:val="24"/>
              </w:rPr>
              <w:t>Об утверждении Правил надлежащей аптечной практики лекарственных препара</w:t>
            </w:r>
            <w:r>
              <w:rPr>
                <w:rFonts w:ascii="Times New Roman" w:hAnsi="Times New Roman" w:cs="Times New Roman"/>
                <w:b/>
                <w:color w:val="000000"/>
                <w:sz w:val="24"/>
                <w:szCs w:val="24"/>
              </w:rPr>
              <w:t>тов для медицинского применения»  (Далее – Правила 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b/>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Помещения и оборудование расположены, оснащены и эксплуатируются с учетом выполняемых функций и минимизации рисков ошибок, обеспечения эффективной очистки и обслуживания в целях исключения накопления пыли или грязи и любых факторов, способных оказать неблагоприятное воздействие на качество товаров аптечного ассортимента.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п.19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Все помещения субъекта розничной торговли расположены в здании (строении) и функционально объединены, изолированы от других организаций и обеспечивают отсутствие несанкционированного доступа посторонних лиц в помещения (допускается вход (выход) на территорию субъекта розничной торговли через помещение другой организации). </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п.20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 торговли товарами аптечного ассортимента с обеспечением мест хранения, не допускающим свободного доступа покупателей к товарам, отпускаемым, в том числе по рецепту;</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п.24 п.п.а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 приемки товаров аптечного ассортимента, зона карантинного хранения, в том числе отдельно для лекарственных препаратов;</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п.24 п.п.б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1482"/>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Помещения обеспечивают защиту от проникновения насекомых, грызунов или других животных.</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п.27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Места примыкания стен к потолку и полу не имеют углублений, выступов и карнизов.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п.27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В наличии оборудование и инвентарь, обеспечивающий сохранение качества, эффективности и безопасности товаров аптечного ассортимента. </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п.29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Помещения для хранения лекарственных препаратов оснащены оборудованием, позволяющим обеспечить их хранение с учетом требований надлежащей практики хранения и перевозки лекарственных препаратов.</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п.30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Оборудование расположено на расстоянии не менее 0,5 метров от стен или другого оборудования для доступности очистки, дезинфекции, ремонта, технического обслуживания, поверки и (или) калибровки оборудования, обеспечения доступа к товарам аптечного ассортимента и свободного прохода работников (не загораживает естественный или искусственный источник света и не загромождает проходы). </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п.31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Доступ в помещения (зоны) ограничен (только для уполномоченных  лиц), доступ посторонних лиц в указанные помещения исключается. </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п.32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На оборудование имеются технические паспорта (хранятся в течение всего времени эксплуатации оборудования).Оборудование, относящееся к средствам измерений, до ввода в эксплуатацию и после ремонта и (или) технического обслуживания проходит первичную поверку и (или) калибровку, а в процессе эксплуатации - периодическую поверку и (или) калибровку в соответствии с требованиями законодательства Российской Федерации об обеспечении единства измерений.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п.33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Торговое помещение и (или) зона оборудованы витринами, стеллажами (гондолами) - при открытой выкладке товара, обеспечивающими возможность обзора товаров аптечного ассортимента, разрешенных к продаже, и обеспечивают удобство в работе для работников. п.34</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п.34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В наличии информация о лекарственных препаратах, отпускаемых без рецепта, а  также размещены ценники с указанием наименования, дозировки, количества доз в упаковке, страны производителя, срока годности (при наличии). п.35</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п.35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Лекарственные препараты, отпускаемые без рецепта, размещены на витринах с учетом условий хранения, предусмотренных инструкцией по медицинскому применению, и (или) на упаковке; лекарственные препараты, отпускаемые по рецепту, которые хранятся на витринах, в стеклянных и открытых шкафах изолированы от доступа к ним покупателей. и размещены отдельно от безрецептурных лекарственных препаратов в закрытых шкафах с отметкой "по рецепту на лекарственный препарат".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п.36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B07C4C" w:rsidRDefault="00892D63" w:rsidP="00024AB3">
            <w:pPr>
              <w:rPr>
                <w:rFonts w:ascii="Times New Roman" w:hAnsi="Times New Roman" w:cs="Times New Roman"/>
                <w:b/>
                <w:bCs/>
                <w:color w:val="000000"/>
                <w:sz w:val="24"/>
                <w:szCs w:val="24"/>
              </w:rPr>
            </w:pPr>
            <w:r w:rsidRPr="00B07C4C">
              <w:rPr>
                <w:rFonts w:ascii="Times New Roman" w:hAnsi="Times New Roman" w:cs="Times New Roman"/>
                <w:b/>
                <w:bCs/>
                <w:color w:val="000000"/>
                <w:sz w:val="24"/>
                <w:szCs w:val="24"/>
              </w:rPr>
              <w:t>Процессы деятельности субъекта розничной торговли товарами аптечного ассортимента</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2A34A8" w:rsidRDefault="00892D63" w:rsidP="00024AB3">
            <w:pPr>
              <w:rPr>
                <w:rFonts w:ascii="Times New Roman" w:hAnsi="Times New Roman" w:cs="Times New Roman"/>
                <w:b/>
                <w:color w:val="000000"/>
                <w:sz w:val="24"/>
                <w:szCs w:val="24"/>
              </w:rPr>
            </w:pPr>
            <w:r w:rsidRPr="002A34A8">
              <w:rPr>
                <w:rFonts w:ascii="Times New Roman" w:hAnsi="Times New Roman" w:cs="Times New Roman"/>
                <w:b/>
                <w:color w:val="000000"/>
                <w:sz w:val="24"/>
                <w:szCs w:val="24"/>
              </w:rPr>
              <w:t>Глава VI приказа Минз</w:t>
            </w:r>
            <w:r>
              <w:rPr>
                <w:rFonts w:ascii="Times New Roman" w:hAnsi="Times New Roman" w:cs="Times New Roman"/>
                <w:b/>
                <w:color w:val="000000"/>
                <w:sz w:val="24"/>
                <w:szCs w:val="24"/>
              </w:rPr>
              <w:t>драва России от 31.08.2016 № 647н «</w:t>
            </w:r>
            <w:r w:rsidRPr="002A34A8">
              <w:rPr>
                <w:rFonts w:ascii="Times New Roman" w:hAnsi="Times New Roman" w:cs="Times New Roman"/>
                <w:b/>
                <w:color w:val="000000"/>
                <w:sz w:val="24"/>
                <w:szCs w:val="24"/>
              </w:rPr>
              <w:t>Об утверждении Правил надлежащей аптечной практики лекарственных препара</w:t>
            </w:r>
            <w:r>
              <w:rPr>
                <w:rFonts w:ascii="Times New Roman" w:hAnsi="Times New Roman" w:cs="Times New Roman"/>
                <w:b/>
                <w:color w:val="000000"/>
                <w:sz w:val="24"/>
                <w:szCs w:val="24"/>
              </w:rPr>
              <w:t xml:space="preserve">тов для медицинского применения» (Далее – Правила надлежащей аптечной практики)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Все процессы деятельности субъекта розничной торговли, влияющие на качество, эффективность и безопасность товаров аптечного ассортимента, осуществляются в соответствии с утвержденными стандартными операционными процедурами.</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п.37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Руководитель субъекта розничной торговли контролирует приемку закупленных товаров аптечного ассортимента, а также сроков их поставки в соответствии с договорами, заключенными в соответствии с требованиями законодательства Российской Федерации и предусматривающими  с учетом требований гражданского законодательства сроки принятия поставщиком претензии по качеству продукции, а также возможность возврата фальсифицированных недоброкачественных, контрафактных товаров аптечного ассортимента поставщику, если информация об этом поступила после приемки товара и оформления соответствующих документов. Учитываются особенности приемки и предпродажной проверки товаров аптечного ассортимента, в том числе требующих специальных условий хранения и мер безопасности, осуществляется оценка соответствия принимаемых товаров товаросопроводительной документации по ассортименту, количеству и качеству, а также проверка наличия повреждений транспортной тары.</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B07C4C">
              <w:rPr>
                <w:rFonts w:ascii="Times New Roman" w:eastAsia="Times New Roman" w:hAnsi="Times New Roman" w:cs="Times New Roman"/>
                <w:sz w:val="24"/>
                <w:szCs w:val="24"/>
                <w:lang w:eastAsia="ru-RU"/>
              </w:rPr>
              <w:t>п.39, п.41, п.44 Правил</w:t>
            </w:r>
            <w:r>
              <w:rPr>
                <w:rFonts w:ascii="Times New Roman" w:eastAsia="Times New Roman" w:hAnsi="Times New Roman" w:cs="Times New Roman"/>
                <w:sz w:val="24"/>
                <w:szCs w:val="24"/>
                <w:lang w:eastAsia="ru-RU"/>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Проводится проверка качества поставленных товаров аптечного ассортимента (визуальный осмотр внешнего вида, проверка соответствия сопроводительным документам, полнота комплекта сопроводительных документов, в том числе реестра документов, подтверждающих качество товаров аптечного ассортимента).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п.44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B07C4C" w:rsidRDefault="00892D63" w:rsidP="00024AB3">
            <w:pPr>
              <w:rPr>
                <w:rFonts w:ascii="Times New Roman" w:hAnsi="Times New Roman" w:cs="Times New Roman"/>
                <w:b/>
                <w:bCs/>
                <w:color w:val="000000"/>
                <w:sz w:val="24"/>
                <w:szCs w:val="24"/>
              </w:rPr>
            </w:pPr>
            <w:r w:rsidRPr="00B07C4C">
              <w:rPr>
                <w:rFonts w:ascii="Times New Roman" w:hAnsi="Times New Roman" w:cs="Times New Roman"/>
                <w:b/>
                <w:bCs/>
                <w:color w:val="000000"/>
                <w:sz w:val="24"/>
                <w:szCs w:val="24"/>
              </w:rPr>
              <w:t>Проведение оценки деятельности</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2A34A8" w:rsidRDefault="00892D63" w:rsidP="00024AB3">
            <w:pPr>
              <w:rPr>
                <w:rFonts w:ascii="Times New Roman" w:hAnsi="Times New Roman" w:cs="Times New Roman"/>
                <w:b/>
                <w:color w:val="000000"/>
                <w:sz w:val="24"/>
                <w:szCs w:val="24"/>
              </w:rPr>
            </w:pPr>
            <w:r w:rsidRPr="002A34A8">
              <w:rPr>
                <w:rFonts w:ascii="Times New Roman" w:hAnsi="Times New Roman" w:cs="Times New Roman"/>
                <w:b/>
                <w:color w:val="000000"/>
                <w:sz w:val="24"/>
                <w:szCs w:val="24"/>
              </w:rPr>
              <w:t xml:space="preserve">Глава VIII приказа </w:t>
            </w:r>
            <w:r>
              <w:rPr>
                <w:rFonts w:ascii="Times New Roman" w:hAnsi="Times New Roman" w:cs="Times New Roman"/>
                <w:b/>
                <w:color w:val="000000"/>
                <w:sz w:val="24"/>
                <w:szCs w:val="24"/>
              </w:rPr>
              <w:t>Минздрава России от 31.08.2016 № 647н «</w:t>
            </w:r>
            <w:r w:rsidRPr="002A34A8">
              <w:rPr>
                <w:rFonts w:ascii="Times New Roman" w:hAnsi="Times New Roman" w:cs="Times New Roman"/>
                <w:b/>
                <w:color w:val="000000"/>
                <w:sz w:val="24"/>
                <w:szCs w:val="24"/>
              </w:rPr>
              <w:t>Об утверждении Правил надлежащей аптечной практики лекарственных препара</w:t>
            </w:r>
            <w:r>
              <w:rPr>
                <w:rFonts w:ascii="Times New Roman" w:hAnsi="Times New Roman" w:cs="Times New Roman"/>
                <w:b/>
                <w:color w:val="000000"/>
                <w:sz w:val="24"/>
                <w:szCs w:val="24"/>
              </w:rPr>
              <w:t>тов для медицинского применения»</w:t>
            </w:r>
            <w:r w:rsidRPr="002A34A8">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Д</w:t>
            </w:r>
            <w:r w:rsidRPr="002A34A8">
              <w:rPr>
                <w:rFonts w:ascii="Times New Roman" w:hAnsi="Times New Roman" w:cs="Times New Roman"/>
                <w:b/>
                <w:color w:val="000000"/>
                <w:sz w:val="24"/>
                <w:szCs w:val="24"/>
              </w:rPr>
              <w:t>алее – Правила надлежащей аптечной практики)</w:t>
            </w:r>
          </w:p>
          <w:p w:rsidR="00892D63" w:rsidRPr="00B07C4C" w:rsidRDefault="00892D63" w:rsidP="00024AB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В субъекте розничной торговли  проводится и оформляется документально внутренний аудит (назначенными руководителем лицами, состоящими в штате субъекта розничной торговли и (или) привлекаемыми на договорной основе). </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п.п.61-65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spacing w:after="0" w:line="259" w:lineRule="atLeast"/>
              <w:ind w:left="-108" w:right="-108"/>
              <w:rPr>
                <w:rFonts w:ascii="Times New Roman" w:eastAsia="Times New Roman" w:hAnsi="Times New Roman" w:cs="Times New Roman"/>
                <w:sz w:val="24"/>
                <w:szCs w:val="24"/>
                <w:lang w:eastAsia="ru-RU"/>
              </w:rPr>
            </w:pPr>
            <w:r w:rsidRPr="00B07C4C">
              <w:rPr>
                <w:rFonts w:ascii="Times New Roman" w:eastAsia="Times New Roman" w:hAnsi="Times New Roman" w:cs="Times New Roman"/>
                <w:sz w:val="24"/>
                <w:szCs w:val="24"/>
                <w:lang w:eastAsia="ru-RU"/>
              </w:rPr>
              <w:t>Руководитель субъекта розничной торговли обеспечивает идентификацию товаров аптечного ассортимента, не соответствующих требованиям нормативной документации, в целях предотвращения непреднамеренного их использования или продажи.</w:t>
            </w:r>
          </w:p>
          <w:p w:rsidR="00892D63" w:rsidRPr="00B07C4C" w:rsidRDefault="00892D63" w:rsidP="00024AB3">
            <w:pPr>
              <w:spacing w:after="0" w:line="259" w:lineRule="atLeast"/>
              <w:ind w:left="-108" w:right="-108"/>
              <w:rPr>
                <w:rFonts w:ascii="Times New Roman" w:eastAsia="Times New Roman" w:hAnsi="Times New Roman" w:cs="Times New Roman"/>
                <w:sz w:val="24"/>
                <w:szCs w:val="24"/>
                <w:lang w:eastAsia="ru-RU"/>
              </w:rPr>
            </w:pPr>
            <w:r w:rsidRPr="00B07C4C">
              <w:rPr>
                <w:rFonts w:ascii="Times New Roman" w:eastAsia="Times New Roman" w:hAnsi="Times New Roman" w:cs="Times New Roman"/>
                <w:sz w:val="24"/>
                <w:szCs w:val="24"/>
                <w:lang w:eastAsia="ru-RU"/>
              </w:rPr>
              <w:t>Фальсифицированные, недоброкачественные, контрафактные товары аптечного ассортимента должны быть идентифицированы и изолированы от остальных товаров аптечного ассортимента в соответствии со стандартными операционными процедурами.</w:t>
            </w:r>
          </w:p>
          <w:p w:rsidR="00892D63" w:rsidRPr="00B07C4C" w:rsidRDefault="00892D63" w:rsidP="00024AB3">
            <w:pPr>
              <w:spacing w:after="0" w:line="259" w:lineRule="atLeast"/>
              <w:ind w:left="-108" w:right="-108"/>
              <w:rPr>
                <w:rFonts w:ascii="Times New Roman" w:eastAsia="Times New Roman" w:hAnsi="Times New Roman" w:cs="Times New Roman"/>
                <w:sz w:val="24"/>
                <w:szCs w:val="24"/>
                <w:lang w:eastAsia="ru-RU"/>
              </w:rPr>
            </w:pPr>
            <w:r w:rsidRPr="00B07C4C">
              <w:rPr>
                <w:rFonts w:ascii="Times New Roman" w:eastAsia="Times New Roman" w:hAnsi="Times New Roman" w:cs="Times New Roman"/>
                <w:sz w:val="24"/>
                <w:szCs w:val="24"/>
                <w:lang w:eastAsia="ru-RU"/>
              </w:rPr>
              <w:t>Маркировка, место и способы выделения карантинной зоны, а также лицо, ответственное за работу с указанными товарами аптечного ассортимента, устанавливаются приказом руководителя субъекта розничной торговли.</w:t>
            </w:r>
          </w:p>
          <w:p w:rsidR="00892D63" w:rsidRPr="00B07C4C" w:rsidRDefault="00892D63" w:rsidP="00024AB3">
            <w:pPr>
              <w:spacing w:after="0" w:line="259" w:lineRule="atLeast"/>
              <w:ind w:left="-567" w:right="-284"/>
              <w:rPr>
                <w:rFonts w:ascii="Times New Roman" w:eastAsia="Times New Roman" w:hAnsi="Times New Roman" w:cs="Times New Roman"/>
                <w:sz w:val="24"/>
                <w:szCs w:val="24"/>
                <w:lang w:eastAsia="ru-RU"/>
              </w:rPr>
            </w:pPr>
            <w:r w:rsidRPr="00B07C4C">
              <w:rPr>
                <w:rFonts w:ascii="Times New Roman" w:eastAsia="Times New Roman" w:hAnsi="Times New Roman" w:cs="Times New Roman"/>
                <w:sz w:val="24"/>
                <w:szCs w:val="24"/>
                <w:lang w:eastAsia="ru-RU"/>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B07C4C">
              <w:rPr>
                <w:rFonts w:ascii="Times New Roman" w:eastAsia="Times New Roman" w:hAnsi="Times New Roman" w:cs="Times New Roman"/>
                <w:sz w:val="24"/>
                <w:szCs w:val="24"/>
                <w:lang w:eastAsia="ru-RU"/>
              </w:rPr>
              <w:t>п.66 Правил</w:t>
            </w:r>
            <w:r>
              <w:rPr>
                <w:rFonts w:ascii="Times New Roman" w:eastAsia="Times New Roman" w:hAnsi="Times New Roman" w:cs="Times New Roman"/>
                <w:sz w:val="24"/>
                <w:szCs w:val="24"/>
                <w:lang w:eastAsia="ru-RU"/>
              </w:rPr>
              <w:t xml:space="preserve"> </w:t>
            </w:r>
            <w:r w:rsidRPr="009F54DA">
              <w:rPr>
                <w:rFonts w:ascii="Times New Roman" w:hAnsi="Times New Roman" w:cs="Times New Roman"/>
                <w:color w:val="000000"/>
                <w:sz w:val="24"/>
                <w:szCs w:val="24"/>
              </w:rPr>
              <w:t>надлежащей аптечной практики</w:t>
            </w: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xml:space="preserve">В наличии стандартные операционные процедуры (СОПы) с описанием порядка осуществления анализа жалоб и предложений покупателей и принятия по ним решений; установления причин нарушения требований настоящих Правил и иных требований нормативных правовых актов, регулирующих вопросы обращения товаров аптечного ассортимента; оценки необходимости и целесообразности принятия соответствующих во избежание повторного возникновения аналогичного нарушения; определения и осуществления необходимых действий с целью недопущения попадания фальсифицированных, недоброкачественных, контрафактных товаров аптечного ассортимента к покупателю; определения и осуществления необходимых действий с целью недопущения попадания фальсифицированных, недоброкачественных, контрафактных товаров аптечного ассортимента к покупателю; осуществления анализа результативности предпринятых и корректирующих действий.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п.68 Правил</w:t>
            </w:r>
            <w:r>
              <w:rPr>
                <w:rFonts w:ascii="Times New Roman" w:hAnsi="Times New Roman" w:cs="Times New Roman"/>
                <w:color w:val="000000"/>
                <w:sz w:val="24"/>
                <w:szCs w:val="24"/>
              </w:rPr>
              <w:t xml:space="preserve"> </w:t>
            </w:r>
            <w:r w:rsidRPr="009F54DA">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B07C4C" w:rsidRDefault="00892D63" w:rsidP="00024AB3">
            <w:pPr>
              <w:rPr>
                <w:rFonts w:ascii="Times New Roman" w:hAnsi="Times New Roman" w:cs="Times New Roman"/>
                <w:b/>
                <w:bCs/>
                <w:sz w:val="24"/>
                <w:szCs w:val="24"/>
              </w:rPr>
            </w:pPr>
            <w:r w:rsidRPr="00B07C4C">
              <w:rPr>
                <w:rFonts w:ascii="Times New Roman" w:hAnsi="Times New Roman" w:cs="Times New Roman"/>
                <w:b/>
                <w:bCs/>
                <w:sz w:val="24"/>
                <w:szCs w:val="24"/>
              </w:rPr>
              <w:t xml:space="preserve">Помещения и оборудование для хранения лекарственных препаратов </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2A34A8" w:rsidRDefault="00892D63" w:rsidP="00024AB3">
            <w:pPr>
              <w:rPr>
                <w:rFonts w:ascii="Times New Roman" w:hAnsi="Times New Roman" w:cs="Times New Roman"/>
                <w:b/>
                <w:color w:val="000000"/>
                <w:sz w:val="24"/>
                <w:szCs w:val="24"/>
              </w:rPr>
            </w:pPr>
            <w:r w:rsidRPr="002A34A8">
              <w:rPr>
                <w:rFonts w:ascii="Times New Roman" w:hAnsi="Times New Roman" w:cs="Times New Roman"/>
                <w:b/>
                <w:color w:val="000000"/>
                <w:sz w:val="24"/>
                <w:szCs w:val="24"/>
              </w:rPr>
              <w:t xml:space="preserve">Ст.58  61-ФЗ, гл. </w:t>
            </w:r>
            <w:r w:rsidRPr="002A34A8">
              <w:rPr>
                <w:rFonts w:ascii="Times New Roman" w:hAnsi="Times New Roman" w:cs="Times New Roman"/>
                <w:b/>
                <w:color w:val="000000"/>
                <w:sz w:val="24"/>
                <w:szCs w:val="24"/>
                <w:lang w:val="en-US"/>
              </w:rPr>
              <w:t>IV</w:t>
            </w:r>
            <w:r w:rsidRPr="002A34A8">
              <w:rPr>
                <w:rFonts w:ascii="Times New Roman" w:hAnsi="Times New Roman" w:cs="Times New Roman"/>
                <w:b/>
                <w:color w:val="000000"/>
                <w:sz w:val="24"/>
                <w:szCs w:val="24"/>
              </w:rPr>
              <w:t xml:space="preserve"> приказа Минздрава России от 31.08.2016                 </w:t>
            </w:r>
            <w:r>
              <w:rPr>
                <w:rFonts w:ascii="Times New Roman" w:hAnsi="Times New Roman" w:cs="Times New Roman"/>
                <w:b/>
                <w:color w:val="000000"/>
                <w:sz w:val="24"/>
                <w:szCs w:val="24"/>
              </w:rPr>
              <w:t>№ 646н «</w:t>
            </w:r>
            <w:r w:rsidRPr="002A34A8">
              <w:rPr>
                <w:rFonts w:ascii="Times New Roman" w:hAnsi="Times New Roman" w:cs="Times New Roman"/>
                <w:b/>
                <w:color w:val="000000"/>
                <w:sz w:val="24"/>
                <w:szCs w:val="24"/>
              </w:rPr>
              <w:t>Об утверждении Правил надлежащей практики хранения и перевозки лекарственных препара</w:t>
            </w:r>
            <w:r>
              <w:rPr>
                <w:rFonts w:ascii="Times New Roman" w:hAnsi="Times New Roman" w:cs="Times New Roman"/>
                <w:b/>
                <w:color w:val="000000"/>
                <w:sz w:val="24"/>
                <w:szCs w:val="24"/>
              </w:rPr>
              <w:t xml:space="preserve">тов для медицинского применения» </w:t>
            </w:r>
            <w:r>
              <w:rPr>
                <w:rFonts w:ascii="Times New Roman" w:hAnsi="Times New Roman" w:cs="Times New Roman"/>
                <w:b/>
                <w:bCs/>
                <w:color w:val="000000"/>
                <w:sz w:val="24"/>
                <w:szCs w:val="24"/>
              </w:rPr>
              <w:t>(Далее – Правила 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Наличие необходимых помещений и  зон  для осуществления деятельности по хранению лекарственных препаратов имеет , а также оборудования для выполнения операций с лекарственными препаратами, обеспечивающие их хранение в соответствии с требованиями настоящих Правил</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п.п. 11-12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Наличие зоны (помещения) приемки лекарственных препаратов  промаркированной  идентификационной табличкой, изготовленной типографским способом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Наличие зоны ( помещения) хранения лекарственных препаратов, требующих специальных условий промаркированной  идентификационной табличкой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Наличие зоны (помещения) хранения выявленных фальсифицированных, недоброкачественных, контрафактных лекарственных препаратов, а также лекарственных препаратов с истекшим сроком годности промаркированной  идентификационной табличкой,изготовленной типографским способом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Наличие зоны (помещения) карантинного хранения лекарственных препаратов.«Карантинная зона» физически выделена в зоне основного хранения  и  промаркированна  идентификационной табличкой,изготовленной типографским способом</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Карантинная  зона   отвечает всем необходимым требованиям условий хранения термолабильных, светочувствительных лекарственных препаратов: наличие холодильников, приборов для регистрации параметров воздуха, закрывающихся шкафов и т.д.</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п.11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b/>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color w:val="5B9BD5"/>
                <w:sz w:val="24"/>
                <w:szCs w:val="24"/>
              </w:rPr>
            </w:pPr>
            <w:r w:rsidRPr="00B07C4C">
              <w:rPr>
                <w:rFonts w:ascii="Times New Roman" w:hAnsi="Times New Roman" w:cs="Times New Roman"/>
                <w:color w:val="5B9BD5"/>
                <w:sz w:val="24"/>
                <w:szCs w:val="24"/>
              </w:rPr>
              <w:t xml:space="preserve"> </w:t>
            </w:r>
            <w:r w:rsidRPr="00B07C4C">
              <w:rPr>
                <w:rFonts w:ascii="Times New Roman" w:hAnsi="Times New Roman" w:cs="Times New Roman"/>
                <w:sz w:val="24"/>
                <w:szCs w:val="24"/>
              </w:rPr>
              <w:t>Наличие помещений, оборудованных инженерными и техническими средствами охраны, аналогичными предусмотренным для хранения наркотических и психотропных лекарственных средств, содержащих сильнодействующие и ядовитые вещества (постановление Правительства Российской Федерации от 29.12.2007  № 964 "Об утверждении списков сильнодействующих и ядовитых веществ для целей статьи 234 и других статей Уголовного кодекса Российской Федерации, а также крупного размера сильнодействующих веществ для целей статьи 234 Уголовного кодекса Российской Федерации"), находящиеся под контролем в соответствии международными правовыми нормами</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33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b/>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Наличие освещения в помещенихя и зонах, используемых для хранения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17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Наличие административно-бытовых помещений отделеных от зон      ( помещений ) хранения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19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 Лекарственные препараты в помещениях хранятся отдельно от пищевых продуктов, табачных изделий, напитков (за исключением питьевой воды), а также лекарственных препаратов, предназначенных для личного использования работниками</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20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В помещениях и (или) зонах поддерживаются температурные режимы хранения и влажность, соответствующие условиям хранения, указанным в нормативной документации, составляющей регистрационное досье лекарственного препарата, инструкции по медицинскому применению лекарственного препаратов и на упаковке лекарственного препарата</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21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1482"/>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Требуется ли текущий ремонт  помещениям для хранения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11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r>
              <w:rPr>
                <w:rFonts w:ascii="Times New Roman" w:hAnsi="Times New Roman" w:cs="Times New Roman"/>
                <w:bCs/>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000000" w:fill="D9D9D9"/>
            <w:tcMar>
              <w:top w:w="0" w:type="dxa"/>
              <w:left w:w="108" w:type="dxa"/>
              <w:bottom w:w="0" w:type="dxa"/>
              <w:right w:w="108" w:type="dxa"/>
            </w:tcMar>
            <w:vAlign w:val="center"/>
          </w:tcPr>
          <w:p w:rsidR="00892D63" w:rsidRPr="00B07C4C" w:rsidRDefault="00892D63" w:rsidP="00024AB3">
            <w:pPr>
              <w:rPr>
                <w:rFonts w:ascii="Times New Roman" w:hAnsi="Times New Roman" w:cs="Times New Roman"/>
                <w:b/>
                <w:bCs/>
                <w:sz w:val="24"/>
                <w:szCs w:val="24"/>
              </w:rPr>
            </w:pPr>
            <w:r w:rsidRPr="00B07C4C">
              <w:rPr>
                <w:rFonts w:ascii="Times New Roman" w:hAnsi="Times New Roman" w:cs="Times New Roman"/>
                <w:b/>
                <w:bCs/>
                <w:sz w:val="24"/>
                <w:szCs w:val="24"/>
              </w:rPr>
              <w:t>Документы по хранению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2A34A8">
              <w:rPr>
                <w:rFonts w:ascii="Times New Roman" w:hAnsi="Times New Roman" w:cs="Times New Roman"/>
                <w:b/>
                <w:color w:val="000000"/>
                <w:sz w:val="24"/>
                <w:szCs w:val="24"/>
              </w:rPr>
              <w:t>Ст.58, п. 3 ст. 9   61-ФЗ, гл. 5 приказа Минздрава России от 31.08.2016                     № 646н «Об утверждении</w:t>
            </w:r>
            <w:r w:rsidRPr="00B07C4C">
              <w:rPr>
                <w:rFonts w:ascii="Times New Roman" w:hAnsi="Times New Roman" w:cs="Times New Roman"/>
                <w:color w:val="000000"/>
                <w:sz w:val="24"/>
                <w:szCs w:val="24"/>
              </w:rPr>
              <w:t xml:space="preserve"> </w:t>
            </w:r>
            <w:r w:rsidRPr="002A34A8">
              <w:rPr>
                <w:rFonts w:ascii="Times New Roman" w:hAnsi="Times New Roman" w:cs="Times New Roman"/>
                <w:b/>
                <w:color w:val="000000"/>
                <w:sz w:val="24"/>
                <w:szCs w:val="24"/>
              </w:rPr>
              <w:t>Правил надлежащей практики хранения и перевозки лекарственных препара</w:t>
            </w:r>
            <w:r>
              <w:rPr>
                <w:rFonts w:ascii="Times New Roman" w:hAnsi="Times New Roman" w:cs="Times New Roman"/>
                <w:b/>
                <w:color w:val="000000"/>
                <w:sz w:val="24"/>
                <w:szCs w:val="24"/>
              </w:rPr>
              <w:t>тов для медицинского применения» (Далее – Правила 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Документы по хранению и (или) перевозке лекарственных препаратов, описывают действия, выполняемые субъектом обращения лекарственных препаратов, направленные на соблюдение требований, установленных настоящими Правилами, включают стандартные операционные процедуры, инструкции, договоры, отчеты, хранятся в соответствии с требованиями законодательства Российской Федерации об архивном деле, доступны персоналу для исполнения должностных обязанностей. Содержание документов  понятно, однозначно, не допускает двусмысленных толкований.</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п.п. 41-42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837"/>
        </w:trPr>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 Персонал  ознакомлен и имеет доступ к документам, необходимым для исполнения должностных обязанностей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43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tc>
      </w:tr>
      <w:tr w:rsidR="00892D63" w:rsidRPr="00B07C4C" w:rsidTr="00024AB3">
        <w:trPr>
          <w:trHeight w:val="423"/>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Ведется ли  учет лекарственных средств с ограниченным сроком годности на бумажном носителе или в электронном виде с архивацией,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11 Приказа</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tc>
      </w:tr>
      <w:tr w:rsidR="00892D63" w:rsidRPr="00B07C4C" w:rsidTr="00024AB3">
        <w:trPr>
          <w:trHeight w:val="1297"/>
        </w:trPr>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 Установлен ли руководителем организации порядок ведения учета лекарственных средств с ограниченным сроком годности, осуществляется ли  контроль за своевременной реализацией лекарственных средств с ограниченным сроком годности с использованием компьютерных технологий, стеллажных карт с указанием наименования лекарственного средства, серии, срока годности либо журналов учета сроков годности </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11 Приказа</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p w:rsidR="00892D63" w:rsidRPr="00B07C4C"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B07C4C">
              <w:rPr>
                <w:rFonts w:ascii="Times New Roman" w:eastAsia="Times New Roman" w:hAnsi="Times New Roman" w:cs="Times New Roman"/>
                <w:color w:val="000000"/>
                <w:sz w:val="24"/>
                <w:szCs w:val="24"/>
                <w:lang w:eastAsia="ru-RU"/>
              </w:rPr>
              <w:t> </w:t>
            </w:r>
          </w:p>
        </w:tc>
      </w:tr>
      <w:tr w:rsidR="00892D63" w:rsidRPr="00B07C4C" w:rsidTr="00024AB3">
        <w:trPr>
          <w:trHeight w:val="411"/>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000000" w:fill="D9D9D9"/>
            <w:tcMar>
              <w:top w:w="0" w:type="dxa"/>
              <w:left w:w="108" w:type="dxa"/>
              <w:bottom w:w="0" w:type="dxa"/>
              <w:right w:w="108" w:type="dxa"/>
            </w:tcMar>
            <w:vAlign w:val="center"/>
          </w:tcPr>
          <w:p w:rsidR="00892D63" w:rsidRPr="00B07C4C" w:rsidRDefault="00892D63" w:rsidP="00024AB3">
            <w:pPr>
              <w:rPr>
                <w:rFonts w:ascii="Times New Roman" w:hAnsi="Times New Roman" w:cs="Times New Roman"/>
                <w:b/>
                <w:bCs/>
                <w:sz w:val="24"/>
                <w:szCs w:val="24"/>
              </w:rPr>
            </w:pPr>
            <w:r w:rsidRPr="00B07C4C">
              <w:rPr>
                <w:rFonts w:ascii="Times New Roman" w:hAnsi="Times New Roman" w:cs="Times New Roman"/>
                <w:b/>
                <w:bCs/>
                <w:sz w:val="24"/>
                <w:szCs w:val="24"/>
              </w:rPr>
              <w:t xml:space="preserve">Действия субъекта обращения лекарственных препаратов по хранению и перевозке </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2A34A8" w:rsidRDefault="00892D63" w:rsidP="00024AB3">
            <w:pPr>
              <w:rPr>
                <w:rFonts w:ascii="Times New Roman" w:hAnsi="Times New Roman" w:cs="Times New Roman"/>
                <w:b/>
                <w:color w:val="000000"/>
                <w:sz w:val="24"/>
                <w:szCs w:val="24"/>
              </w:rPr>
            </w:pPr>
            <w:r w:rsidRPr="002A34A8">
              <w:rPr>
                <w:rFonts w:ascii="Times New Roman" w:hAnsi="Times New Roman" w:cs="Times New Roman"/>
                <w:b/>
                <w:color w:val="000000"/>
                <w:sz w:val="24"/>
                <w:szCs w:val="24"/>
              </w:rPr>
              <w:t xml:space="preserve">Ст.58, п. 3 ст. 9   61-ФЗ, гл. 6 приказа Минздрава России от 31.08.2016 </w:t>
            </w:r>
            <w:r>
              <w:rPr>
                <w:rFonts w:ascii="Times New Roman" w:hAnsi="Times New Roman" w:cs="Times New Roman"/>
                <w:b/>
                <w:color w:val="000000"/>
                <w:sz w:val="24"/>
                <w:szCs w:val="24"/>
              </w:rPr>
              <w:t xml:space="preserve">               № 646н «</w:t>
            </w:r>
            <w:r w:rsidRPr="002A34A8">
              <w:rPr>
                <w:rFonts w:ascii="Times New Roman" w:hAnsi="Times New Roman" w:cs="Times New Roman"/>
                <w:b/>
                <w:color w:val="000000"/>
                <w:sz w:val="24"/>
                <w:szCs w:val="24"/>
              </w:rPr>
              <w:t>Об утверждении Правил надлежащей практики хранения и перевозки лекарственных препара</w:t>
            </w:r>
            <w:r>
              <w:rPr>
                <w:rFonts w:ascii="Times New Roman" w:hAnsi="Times New Roman" w:cs="Times New Roman"/>
                <w:b/>
                <w:color w:val="000000"/>
                <w:sz w:val="24"/>
                <w:szCs w:val="24"/>
              </w:rPr>
              <w:t xml:space="preserve">тов для медицинского применения» (Далее – Правила  надлежащей практики хранения); </w:t>
            </w:r>
            <w:r w:rsidRPr="002F18B4">
              <w:rPr>
                <w:rFonts w:ascii="Times New Roman" w:eastAsia="Times New Roman" w:hAnsi="Times New Roman" w:cs="Times New Roman"/>
                <w:b/>
                <w:sz w:val="24"/>
                <w:szCs w:val="24"/>
                <w:lang w:eastAsia="ru-RU"/>
              </w:rPr>
              <w:t>приказ   Министерства здравоохранения и социального развития Российской Федерации   от 23.08.2010 № 706н «Об утверждении правил хранения лекарственных средств»   (далее - Приказ),  общей фармакопейной статьей Государственной фармакопеи 13-го издания</w:t>
            </w:r>
            <w:r>
              <w:rPr>
                <w:rFonts w:ascii="Times New Roman" w:eastAsia="Times New Roman" w:hAnsi="Times New Roman" w:cs="Times New Roman"/>
                <w:b/>
                <w:sz w:val="24"/>
                <w:szCs w:val="24"/>
                <w:lang w:eastAsia="ru-RU"/>
              </w:rPr>
              <w:t xml:space="preserve"> «</w:t>
            </w:r>
            <w:r w:rsidRPr="002F18B4">
              <w:rPr>
                <w:rFonts w:ascii="Times New Roman" w:eastAsia="Times New Roman" w:hAnsi="Times New Roman" w:cs="Times New Roman"/>
                <w:b/>
                <w:sz w:val="24"/>
                <w:szCs w:val="24"/>
                <w:lang w:eastAsia="ru-RU"/>
              </w:rPr>
              <w:t>Хранение</w:t>
            </w:r>
            <w:r>
              <w:rPr>
                <w:rFonts w:ascii="Times New Roman" w:eastAsia="Times New Roman" w:hAnsi="Times New Roman" w:cs="Times New Roman"/>
                <w:b/>
                <w:sz w:val="24"/>
                <w:szCs w:val="24"/>
                <w:lang w:eastAsia="ru-RU"/>
              </w:rPr>
              <w:t xml:space="preserve"> </w:t>
            </w:r>
            <w:r w:rsidRPr="002F18B4">
              <w:rPr>
                <w:rFonts w:ascii="Times New Roman" w:eastAsia="Times New Roman" w:hAnsi="Times New Roman" w:cs="Times New Roman"/>
                <w:b/>
                <w:sz w:val="24"/>
                <w:szCs w:val="24"/>
                <w:lang w:eastAsia="ru-RU"/>
              </w:rPr>
              <w:t>лекарственных средств</w:t>
            </w:r>
            <w:r>
              <w:rPr>
                <w:rFonts w:ascii="Times New Roman" w:eastAsia="Times New Roman" w:hAnsi="Times New Roman" w:cs="Times New Roman"/>
                <w:b/>
                <w:sz w:val="24"/>
                <w:szCs w:val="24"/>
                <w:lang w:eastAsia="ru-RU"/>
              </w:rPr>
              <w:t xml:space="preserve">» </w:t>
            </w:r>
            <w:r w:rsidRPr="002F18B4">
              <w:rPr>
                <w:rFonts w:ascii="Times New Roman" w:eastAsia="Times New Roman" w:hAnsi="Times New Roman" w:cs="Times New Roman"/>
                <w:b/>
                <w:sz w:val="24"/>
                <w:szCs w:val="24"/>
                <w:lang w:eastAsia="ru-RU"/>
              </w:rPr>
              <w:t>ОФС.1.1.0010.15 (далее - ст. ОФС.1.1.0010.15)</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399"/>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Соблюдение   условий хранения, указанных в инструкции по медицинскому применению и на упаковке лекарственного препарата, не нанося ущерба идентичности и качественным характеристикам лекарственных препаратов.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44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r w:rsidRPr="00B07C4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07C4C">
              <w:rPr>
                <w:rFonts w:ascii="Times New Roman" w:hAnsi="Times New Roman" w:cs="Times New Roman"/>
                <w:color w:val="000000"/>
                <w:sz w:val="24"/>
                <w:szCs w:val="24"/>
              </w:rPr>
              <w:t>п.40 Приказа,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Осуществление приемки лекарственных препаратов с  проверкой соответствия принимаемых лекарственных препаратов товаросопроводительной документации по ассортименту, количеству и качеству, соблюдению специальных условий хранения (при наличии такого требования в нормативной документации на лекарственный препарат), а также наличию повреждений транспортной тары </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46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r w:rsidRPr="00B07C4C">
              <w:rPr>
                <w:rFonts w:ascii="Times New Roman" w:hAnsi="Times New Roman" w:cs="Times New Roman"/>
                <w:color w:val="000000"/>
                <w:sz w:val="24"/>
                <w:szCs w:val="24"/>
              </w:rPr>
              <w:t>, п.40 Приказа</w:t>
            </w: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1482"/>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 в зоне основного хранения поддерживается температура  в приемлемых пределах -  +15 - +25°</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47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r w:rsidRPr="00B07C4C">
              <w:rPr>
                <w:rFonts w:ascii="Times New Roman" w:hAnsi="Times New Roman" w:cs="Times New Roman"/>
                <w:color w:val="000000"/>
                <w:sz w:val="24"/>
                <w:szCs w:val="24"/>
              </w:rPr>
              <w:t>, п.40 Приказа,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spacing w:after="0" w:line="259" w:lineRule="atLeast"/>
              <w:ind w:left="-108"/>
              <w:rPr>
                <w:rFonts w:ascii="Times New Roman" w:eastAsia="Times New Roman" w:hAnsi="Times New Roman" w:cs="Times New Roman"/>
                <w:sz w:val="24"/>
                <w:szCs w:val="24"/>
                <w:lang w:eastAsia="ru-RU"/>
              </w:rPr>
            </w:pPr>
            <w:r w:rsidRPr="00B07C4C">
              <w:rPr>
                <w:rFonts w:ascii="Times New Roman" w:eastAsia="Times New Roman" w:hAnsi="Times New Roman" w:cs="Times New Roman"/>
                <w:sz w:val="24"/>
                <w:szCs w:val="24"/>
                <w:lang w:eastAsia="ru-RU"/>
              </w:rPr>
              <w:t>Хранение лекарственных препаратов для медицинского применения осуществляется в соответствии с требованиями государственной фармакопеи и нормативной документации, а также с учетом свойств веществ, входящих в их состав. 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таре:для лекарственных препаратов, требующих хранение при более низких температурах, созданы надлежащие зоны/помещения  хранения  (холодильные комнаты/ камеры) в приемлемых пределах -  +2 - +8</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B07C4C">
              <w:rPr>
                <w:rFonts w:ascii="Times New Roman" w:eastAsia="Times New Roman" w:hAnsi="Times New Roman" w:cs="Times New Roman"/>
                <w:sz w:val="24"/>
                <w:szCs w:val="24"/>
                <w:lang w:eastAsia="ru-RU"/>
              </w:rPr>
              <w:t>п. 47 Правил</w:t>
            </w:r>
            <w:r>
              <w:rPr>
                <w:rFonts w:ascii="Times New Roman" w:eastAsia="Times New Roman" w:hAnsi="Times New Roman" w:cs="Times New Roman"/>
                <w:sz w:val="24"/>
                <w:szCs w:val="24"/>
                <w:lang w:eastAsia="ru-RU"/>
              </w:rPr>
              <w:t xml:space="preserve"> </w:t>
            </w:r>
            <w:r w:rsidRPr="009F54DA">
              <w:rPr>
                <w:rFonts w:ascii="Times New Roman" w:hAnsi="Times New Roman" w:cs="Times New Roman"/>
                <w:bCs/>
                <w:color w:val="000000"/>
                <w:sz w:val="24"/>
                <w:szCs w:val="24"/>
              </w:rPr>
              <w:t>надлежащей  практики хранения</w:t>
            </w:r>
            <w:r w:rsidRPr="00B07C4C">
              <w:rPr>
                <w:rFonts w:ascii="Times New Roman" w:eastAsia="Times New Roman" w:hAnsi="Times New Roman" w:cs="Times New Roman"/>
                <w:sz w:val="24"/>
                <w:szCs w:val="24"/>
                <w:lang w:eastAsia="ru-RU"/>
              </w:rPr>
              <w:t>, п.40 Приказа,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spacing w:after="0" w:line="259" w:lineRule="atLeast"/>
              <w:ind w:left="-108" w:right="-108"/>
              <w:rPr>
                <w:rFonts w:ascii="Times New Roman" w:eastAsia="Times New Roman" w:hAnsi="Times New Roman" w:cs="Times New Roman"/>
                <w:sz w:val="24"/>
                <w:szCs w:val="24"/>
                <w:lang w:eastAsia="ru-RU"/>
              </w:rPr>
            </w:pPr>
            <w:r w:rsidRPr="00B07C4C">
              <w:rPr>
                <w:rFonts w:ascii="Times New Roman" w:eastAsia="Times New Roman" w:hAnsi="Times New Roman" w:cs="Times New Roman"/>
                <w:sz w:val="24"/>
                <w:szCs w:val="24"/>
                <w:lang w:eastAsia="ru-RU"/>
              </w:rPr>
              <w:t>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таре:для лекарственных препаратов, требующих хранение при более низких температурах, созданы надлежащие зоны/помещения  храненияа (фармацевтические холодильники) в приемлемых пределах -  +8 - +15</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spacing w:after="0" w:line="259" w:lineRule="atLeast"/>
              <w:ind w:left="-108" w:right="-108"/>
              <w:rPr>
                <w:rFonts w:ascii="Times New Roman" w:eastAsia="Times New Roman" w:hAnsi="Times New Roman" w:cs="Times New Roman"/>
                <w:sz w:val="24"/>
                <w:szCs w:val="24"/>
                <w:lang w:eastAsia="ru-RU"/>
              </w:rPr>
            </w:pPr>
            <w:r w:rsidRPr="00B07C4C">
              <w:rPr>
                <w:rFonts w:ascii="Times New Roman" w:eastAsia="Times New Roman" w:hAnsi="Times New Roman" w:cs="Times New Roman"/>
                <w:sz w:val="24"/>
                <w:szCs w:val="24"/>
                <w:lang w:eastAsia="ru-RU"/>
              </w:rPr>
              <w:t>п. 47 Правил</w:t>
            </w:r>
            <w:r>
              <w:rPr>
                <w:rFonts w:ascii="Times New Roman" w:eastAsia="Times New Roman" w:hAnsi="Times New Roman" w:cs="Times New Roman"/>
                <w:sz w:val="24"/>
                <w:szCs w:val="24"/>
                <w:lang w:eastAsia="ru-RU"/>
              </w:rPr>
              <w:t xml:space="preserve"> </w:t>
            </w:r>
            <w:r w:rsidRPr="009F54DA">
              <w:rPr>
                <w:rFonts w:ascii="Times New Roman" w:hAnsi="Times New Roman" w:cs="Times New Roman"/>
                <w:bCs/>
                <w:color w:val="000000"/>
                <w:sz w:val="24"/>
                <w:szCs w:val="24"/>
              </w:rPr>
              <w:t>надлежащей  практики хранения</w:t>
            </w:r>
            <w:r w:rsidRPr="00B07C4C">
              <w:rPr>
                <w:rFonts w:ascii="Times New Roman" w:eastAsia="Times New Roman" w:hAnsi="Times New Roman" w:cs="Times New Roman"/>
                <w:sz w:val="24"/>
                <w:szCs w:val="24"/>
                <w:lang w:eastAsia="ru-RU"/>
              </w:rPr>
              <w:t>,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таре:соблюдение требований «холодовой» цепи с определением  порядка работы с лекарственными препаратами «холодовой» цепи, с осуществлением приемки термолабильных лекарственных препаратов  в специально выделенной зоне приемки холодильной камеры </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47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r w:rsidRPr="00B07C4C">
              <w:rPr>
                <w:rFonts w:ascii="Times New Roman" w:hAnsi="Times New Roman" w:cs="Times New Roman"/>
                <w:color w:val="000000"/>
                <w:sz w:val="24"/>
                <w:szCs w:val="24"/>
              </w:rPr>
              <w:t>,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Размещение лекарственных препаратов  в помещениях и (или) зонах для хранения лекарственных препаратов, с использованием компьютерных технологий (по алфавитному принципу, по кодам) и в соответствии с требованиями нормативной документации и (или) требованиями, указанными на упаковке лекарственного препарата, с учетом:</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49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r w:rsidRPr="00B07C4C">
              <w:rPr>
                <w:rFonts w:ascii="Times New Roman" w:hAnsi="Times New Roman" w:cs="Times New Roman"/>
                <w:color w:val="000000"/>
                <w:sz w:val="24"/>
                <w:szCs w:val="24"/>
              </w:rPr>
              <w:t>, п. 8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а) физико-химических свойств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б) фармакологических групп;</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в) способа введения лекарственных препаратов.</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Осуществление хранения огнеопасных и взрывоопасных лекарственных препаратов вдали от огня и отопительных приборов, исключая механическое воздействие на огнеопасные и взрывоопасные лекарственные препараты, в том числе воздействие прямых солнечных лучей и удары</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51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r w:rsidRPr="00B07C4C">
              <w:rPr>
                <w:rFonts w:ascii="Times New Roman" w:hAnsi="Times New Roman" w:cs="Times New Roman"/>
                <w:color w:val="000000"/>
                <w:sz w:val="24"/>
                <w:szCs w:val="24"/>
              </w:rPr>
              <w:t>, ст.ОФС.1.1.0010.15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Осуществление хранения лекарственных препаратов, требующих защиты от воздействия света, в помещениях или специально оборудованных зонах, обеспечивающих защиту от попадания на указанные лекарственные препараты прямых солнечных лучей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52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r w:rsidRPr="00B07C4C">
              <w:rPr>
                <w:rFonts w:ascii="Times New Roman" w:hAnsi="Times New Roman" w:cs="Times New Roman"/>
                <w:color w:val="000000"/>
                <w:sz w:val="24"/>
                <w:szCs w:val="24"/>
              </w:rPr>
              <w:t>,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 xml:space="preserve">Наличие журнала (карт) с результатами температурного контроля с  регистрацией на бумажном носителе и (или) в электронном виде ежедневно, в том числе в выходные и праздничные дни (журнал (карта) регистрации хранится в течение двух лет)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23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Изолирование лекарственных препаратов, предназначенных для уничтожения, в соответствии со стандартными операционными процедурами промаркироваными и изолироваными от лекарственных препаратов, допущенных к обращению</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55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B07C4C"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B07C4C" w:rsidRDefault="00892D63" w:rsidP="00024AB3">
            <w:pPr>
              <w:pStyle w:val="a7"/>
              <w:numPr>
                <w:ilvl w:val="0"/>
                <w:numId w:val="12"/>
              </w:numPr>
              <w:spacing w:after="0" w:line="259" w:lineRule="atLeast"/>
              <w:ind w:right="-284"/>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B07C4C" w:rsidRDefault="00892D63" w:rsidP="00024AB3">
            <w:pPr>
              <w:rPr>
                <w:rFonts w:ascii="Times New Roman" w:hAnsi="Times New Roman" w:cs="Times New Roman"/>
                <w:sz w:val="24"/>
                <w:szCs w:val="24"/>
              </w:rPr>
            </w:pPr>
            <w:r w:rsidRPr="00B07C4C">
              <w:rPr>
                <w:rFonts w:ascii="Times New Roman" w:hAnsi="Times New Roman" w:cs="Times New Roman"/>
                <w:sz w:val="24"/>
                <w:szCs w:val="24"/>
              </w:rPr>
              <w:t>Изолированы  ли  лекарственные препараты, в отношении которых субъектом обращения лекарственных препаратов принято решение о приостановлении применения или об изъятии из обращения, а также фальсифицированные, недоброкачественные и контрафактные лекарственные препараты и  размещены в специально выделенном помещении (зоне).</w:t>
            </w:r>
            <w:r w:rsidRPr="00B07C4C">
              <w:rPr>
                <w:rFonts w:ascii="Times New Roman" w:hAnsi="Times New Roman" w:cs="Times New Roman"/>
                <w:sz w:val="24"/>
                <w:szCs w:val="24"/>
              </w:rPr>
              <w:br/>
              <w:t>Предпринятые меры изоляции указанных лекарственных препаратов должны гарантировать исключение их попадания в обращение</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B07C4C" w:rsidRDefault="00892D63" w:rsidP="00024AB3">
            <w:pPr>
              <w:rPr>
                <w:rFonts w:ascii="Times New Roman" w:hAnsi="Times New Roman" w:cs="Times New Roman"/>
                <w:color w:val="000000"/>
                <w:sz w:val="24"/>
                <w:szCs w:val="24"/>
              </w:rPr>
            </w:pPr>
            <w:r w:rsidRPr="00B07C4C">
              <w:rPr>
                <w:rFonts w:ascii="Times New Roman" w:hAnsi="Times New Roman" w:cs="Times New Roman"/>
                <w:color w:val="000000"/>
                <w:sz w:val="24"/>
                <w:szCs w:val="24"/>
              </w:rPr>
              <w:t>п. 30 Правил</w:t>
            </w:r>
            <w:r>
              <w:rPr>
                <w:rFonts w:ascii="Times New Roman" w:hAnsi="Times New Roman" w:cs="Times New Roman"/>
                <w:color w:val="000000"/>
                <w:sz w:val="24"/>
                <w:szCs w:val="24"/>
              </w:rPr>
              <w:t xml:space="preserve"> </w:t>
            </w:r>
            <w:r w:rsidRPr="009F54DA">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B07C4C" w:rsidRDefault="00892D63" w:rsidP="00024AB3">
            <w:pPr>
              <w:spacing w:after="0" w:line="240" w:lineRule="auto"/>
              <w:ind w:left="-567" w:right="-284"/>
              <w:rPr>
                <w:rFonts w:ascii="Times New Roman" w:eastAsia="Times New Roman" w:hAnsi="Times New Roman" w:cs="Times New Roman"/>
                <w:sz w:val="24"/>
                <w:szCs w:val="24"/>
                <w:lang w:eastAsia="ru-RU"/>
              </w:rPr>
            </w:pPr>
          </w:p>
        </w:tc>
      </w:tr>
    </w:tbl>
    <w:p w:rsidR="00892D63" w:rsidRDefault="00892D63" w:rsidP="00892D63">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p w:rsidR="00892D63" w:rsidRDefault="00892D63" w:rsidP="00892D63">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p w:rsidR="00892D63" w:rsidRDefault="00892D63" w:rsidP="00892D63">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p w:rsidR="00892D63" w:rsidRDefault="00892D63" w:rsidP="00892D63">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p w:rsidR="00892D63" w:rsidRDefault="00892D63" w:rsidP="00892D63">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p w:rsidR="00892D63" w:rsidRDefault="00892D63" w:rsidP="00892D63">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p w:rsidR="00892D63" w:rsidRPr="004A68C6" w:rsidRDefault="00892D63" w:rsidP="00892D63">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p w:rsidR="00892D63" w:rsidRDefault="00892D63" w:rsidP="00892D63">
      <w:pPr>
        <w:pStyle w:val="a6"/>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892D63" w:rsidRDefault="00892D63" w:rsidP="00892D63">
      <w:pPr>
        <w:pStyle w:val="a6"/>
        <w:jc w:val="center"/>
        <w:rPr>
          <w:rFonts w:ascii="Times New Roman" w:hAnsi="Times New Roman" w:cs="Times New Roman"/>
          <w:b/>
          <w:sz w:val="28"/>
          <w:szCs w:val="28"/>
        </w:rPr>
      </w:pPr>
    </w:p>
    <w:p w:rsidR="00892D63" w:rsidRDefault="00892D63" w:rsidP="00892D63">
      <w:pPr>
        <w:pStyle w:val="a6"/>
        <w:jc w:val="center"/>
        <w:rPr>
          <w:rFonts w:ascii="Times New Roman" w:hAnsi="Times New Roman" w:cs="Times New Roman"/>
          <w:b/>
          <w:sz w:val="28"/>
          <w:szCs w:val="28"/>
        </w:rPr>
      </w:pPr>
    </w:p>
    <w:p w:rsidR="00892D63" w:rsidRDefault="00892D63" w:rsidP="00892D63">
      <w:pPr>
        <w:pStyle w:val="a6"/>
        <w:jc w:val="center"/>
        <w:rPr>
          <w:rFonts w:ascii="Times New Roman" w:hAnsi="Times New Roman" w:cs="Times New Roman"/>
          <w:b/>
          <w:sz w:val="28"/>
          <w:szCs w:val="28"/>
        </w:rPr>
      </w:pPr>
    </w:p>
    <w:p w:rsidR="00892D63" w:rsidRDefault="00892D63" w:rsidP="00892D63">
      <w:pPr>
        <w:pStyle w:val="a6"/>
        <w:jc w:val="center"/>
        <w:rPr>
          <w:rFonts w:ascii="Times New Roman" w:hAnsi="Times New Roman" w:cs="Times New Roman"/>
          <w:b/>
          <w:sz w:val="28"/>
          <w:szCs w:val="28"/>
        </w:rPr>
      </w:pPr>
    </w:p>
    <w:p w:rsidR="00892D63" w:rsidRDefault="00892D63" w:rsidP="00892D63">
      <w:pPr>
        <w:pStyle w:val="a6"/>
        <w:jc w:val="center"/>
        <w:rPr>
          <w:rFonts w:ascii="Times New Roman" w:hAnsi="Times New Roman" w:cs="Times New Roman"/>
          <w:b/>
          <w:sz w:val="28"/>
          <w:szCs w:val="28"/>
        </w:rPr>
      </w:pPr>
    </w:p>
    <w:p w:rsidR="00892D63" w:rsidRDefault="00892D63" w:rsidP="00892D63">
      <w:pPr>
        <w:pStyle w:val="a6"/>
        <w:jc w:val="center"/>
        <w:rPr>
          <w:rFonts w:ascii="Times New Roman" w:hAnsi="Times New Roman" w:cs="Times New Roman"/>
          <w:b/>
          <w:sz w:val="28"/>
          <w:szCs w:val="28"/>
        </w:rPr>
      </w:pPr>
    </w:p>
    <w:p w:rsidR="00892D63" w:rsidRDefault="00892D63" w:rsidP="00892D63">
      <w:pPr>
        <w:pStyle w:val="a6"/>
        <w:jc w:val="center"/>
        <w:rPr>
          <w:rFonts w:ascii="Times New Roman" w:hAnsi="Times New Roman" w:cs="Times New Roman"/>
          <w:b/>
          <w:sz w:val="28"/>
          <w:szCs w:val="28"/>
        </w:rPr>
      </w:pPr>
    </w:p>
    <w:p w:rsidR="00892D63" w:rsidRDefault="00892D63" w:rsidP="00892D63">
      <w:pPr>
        <w:pStyle w:val="a6"/>
        <w:jc w:val="center"/>
        <w:rPr>
          <w:rFonts w:ascii="Times New Roman" w:hAnsi="Times New Roman" w:cs="Times New Roman"/>
          <w:b/>
          <w:sz w:val="28"/>
          <w:szCs w:val="28"/>
        </w:rPr>
      </w:pPr>
    </w:p>
    <w:p w:rsidR="00892D63" w:rsidRDefault="00892D63" w:rsidP="00892D63">
      <w:pPr>
        <w:pStyle w:val="a6"/>
        <w:jc w:val="center"/>
        <w:rPr>
          <w:rFonts w:ascii="Times New Roman" w:hAnsi="Times New Roman" w:cs="Times New Roman"/>
          <w:b/>
          <w:sz w:val="28"/>
          <w:szCs w:val="28"/>
        </w:rPr>
      </w:pPr>
    </w:p>
    <w:p w:rsidR="00892D63" w:rsidRDefault="00892D63" w:rsidP="00892D63">
      <w:pPr>
        <w:pStyle w:val="a6"/>
        <w:jc w:val="center"/>
        <w:rPr>
          <w:rFonts w:ascii="Times New Roman" w:hAnsi="Times New Roman" w:cs="Times New Roman"/>
          <w:b/>
          <w:sz w:val="28"/>
          <w:szCs w:val="28"/>
        </w:rPr>
      </w:pPr>
    </w:p>
    <w:p w:rsidR="00D23DDC" w:rsidRDefault="00D23DDC" w:rsidP="00D23DDC">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 6</w:t>
      </w:r>
    </w:p>
    <w:p w:rsidR="00D23DDC" w:rsidRDefault="00D23DDC" w:rsidP="00D23DDC">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D23DDC" w:rsidRPr="003979A0" w:rsidRDefault="00D23DDC" w:rsidP="00D23DDC">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D23DDC" w:rsidRPr="003979A0" w:rsidRDefault="00D23DDC" w:rsidP="00D23DDC">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892D63" w:rsidRPr="0066061F" w:rsidRDefault="00892D63" w:rsidP="00A0352E">
      <w:pPr>
        <w:spacing w:after="0" w:line="259" w:lineRule="atLeast"/>
        <w:ind w:left="-567"/>
        <w:jc w:val="both"/>
        <w:rPr>
          <w:rFonts w:ascii="Times New Roman" w:eastAsia="Times New Roman" w:hAnsi="Times New Roman" w:cs="Times New Roman"/>
          <w:b/>
          <w:color w:val="000000"/>
          <w:sz w:val="28"/>
          <w:szCs w:val="28"/>
          <w:lang w:eastAsia="ru-RU"/>
        </w:rPr>
      </w:pPr>
      <w:r w:rsidRPr="0066061F">
        <w:rPr>
          <w:rFonts w:ascii="Times New Roman" w:eastAsia="Times New Roman" w:hAnsi="Times New Roman" w:cs="Times New Roman"/>
          <w:b/>
          <w:bCs/>
          <w:color w:val="000000"/>
          <w:sz w:val="24"/>
          <w:szCs w:val="24"/>
          <w:lang w:eastAsia="ru-RU"/>
        </w:rPr>
        <w:t xml:space="preserve">                                                                                                                              Форма</w:t>
      </w:r>
      <w:r w:rsidRPr="0066061F">
        <w:rPr>
          <w:rFonts w:ascii="Times New Roman" w:eastAsia="Times New Roman" w:hAnsi="Times New Roman" w:cs="Times New Roman"/>
          <w:b/>
          <w:color w:val="000000"/>
          <w:sz w:val="28"/>
          <w:szCs w:val="28"/>
          <w:lang w:eastAsia="ru-RU"/>
        </w:rPr>
        <w:t xml:space="preserve">                                                                                             </w:t>
      </w:r>
    </w:p>
    <w:p w:rsidR="00892D63" w:rsidRPr="0066061F" w:rsidRDefault="00892D63" w:rsidP="00892D63">
      <w:pPr>
        <w:spacing w:after="0" w:line="259" w:lineRule="atLeast"/>
        <w:ind w:left="-567"/>
        <w:jc w:val="both"/>
        <w:rPr>
          <w:rFonts w:ascii="Times New Roman" w:eastAsia="Times New Roman" w:hAnsi="Times New Roman" w:cs="Times New Roman"/>
          <w:b/>
          <w:color w:val="000000"/>
          <w:sz w:val="28"/>
          <w:szCs w:val="28"/>
          <w:lang w:eastAsia="ru-RU"/>
        </w:rPr>
      </w:pPr>
      <w:r w:rsidRPr="0066061F">
        <w:rPr>
          <w:rFonts w:ascii="Times New Roman" w:eastAsia="Times New Roman" w:hAnsi="Times New Roman" w:cs="Times New Roman"/>
          <w:b/>
          <w:color w:val="000000"/>
          <w:sz w:val="28"/>
          <w:szCs w:val="28"/>
          <w:lang w:eastAsia="ru-RU"/>
        </w:rPr>
        <w:t xml:space="preserve">  </w:t>
      </w:r>
    </w:p>
    <w:p w:rsidR="00892D63" w:rsidRPr="00EF6E05"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Проверочный лист </w:t>
      </w:r>
    </w:p>
    <w:p w:rsidR="00892D63" w:rsidRPr="00EF6E05"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892D63"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при осуществлении</w:t>
      </w:r>
      <w:r w:rsidRPr="006B31B9">
        <w:rPr>
          <w:rStyle w:val="pt-a0"/>
          <w:bCs/>
          <w:color w:val="000000"/>
          <w:sz w:val="28"/>
          <w:szCs w:val="28"/>
        </w:rPr>
        <w:t xml:space="preserve"> </w:t>
      </w:r>
      <w:r w:rsidRPr="006B31B9">
        <w:rPr>
          <w:rStyle w:val="pt-a0"/>
          <w:rFonts w:ascii="Times New Roman" w:hAnsi="Times New Roman" w:cs="Times New Roman"/>
          <w:b/>
          <w:bCs/>
          <w:color w:val="000000"/>
          <w:sz w:val="28"/>
          <w:szCs w:val="28"/>
        </w:rPr>
        <w:t xml:space="preserve">федерального государственного надзора в сфере обращения лекарственных средств </w:t>
      </w:r>
      <w:r w:rsidRPr="006B31B9">
        <w:rPr>
          <w:rFonts w:ascii="Times New Roman" w:hAnsi="Times New Roman" w:cs="Times New Roman"/>
          <w:b/>
          <w:bCs/>
          <w:color w:val="000000"/>
          <w:sz w:val="28"/>
          <w:szCs w:val="28"/>
        </w:rPr>
        <w:br/>
      </w:r>
      <w:r w:rsidRPr="006B31B9">
        <w:rPr>
          <w:rStyle w:val="pt-a0-000003"/>
          <w:rFonts w:ascii="Times New Roman" w:hAnsi="Times New Roman" w:cs="Times New Roman"/>
          <w:b/>
          <w:bCs/>
          <w:color w:val="000000"/>
          <w:sz w:val="28"/>
          <w:szCs w:val="28"/>
        </w:rPr>
        <w:t>‎</w:t>
      </w:r>
      <w:r w:rsidRPr="006B31B9">
        <w:rPr>
          <w:rStyle w:val="pt-a0-000002"/>
          <w:rFonts w:ascii="Times New Roman" w:hAnsi="Times New Roman" w:cs="Times New Roman"/>
          <w:b/>
          <w:color w:val="000000"/>
          <w:sz w:val="28"/>
          <w:szCs w:val="28"/>
        </w:rPr>
        <w:t>(</w:t>
      </w:r>
      <w:r w:rsidRPr="00EF5211">
        <w:rPr>
          <w:rStyle w:val="pt-a0-000002"/>
          <w:rFonts w:ascii="Times New Roman" w:hAnsi="Times New Roman" w:cs="Times New Roman"/>
          <w:b/>
          <w:color w:val="000000"/>
          <w:sz w:val="28"/>
          <w:szCs w:val="28"/>
        </w:rPr>
        <w:t>хранение лекарственных препаратов для медицинского применения в аптеке производственной</w:t>
      </w:r>
      <w:r w:rsidRPr="006B31B9">
        <w:rPr>
          <w:rFonts w:ascii="Times New Roman" w:hAnsi="Times New Roman" w:cs="Times New Roman"/>
          <w:b/>
          <w:sz w:val="28"/>
          <w:szCs w:val="28"/>
        </w:rPr>
        <w:t>)</w:t>
      </w:r>
      <w:r w:rsidRPr="006B31B9">
        <w:rPr>
          <w:rFonts w:ascii="Times New Roman" w:eastAsia="Times New Roman" w:hAnsi="Times New Roman" w:cs="Times New Roman"/>
          <w:b/>
          <w:bCs/>
          <w:color w:val="000000"/>
          <w:sz w:val="28"/>
          <w:szCs w:val="28"/>
          <w:lang w:eastAsia="ru-RU"/>
        </w:rPr>
        <w:t xml:space="preserve"> </w:t>
      </w:r>
    </w:p>
    <w:p w:rsidR="00892D63" w:rsidRPr="006B31B9" w:rsidRDefault="00892D63" w:rsidP="00892D63">
      <w:pPr>
        <w:spacing w:after="0" w:line="302" w:lineRule="atLeast"/>
        <w:jc w:val="center"/>
        <w:rPr>
          <w:rFonts w:ascii="Times New Roman" w:hAnsi="Times New Roman" w:cs="Times New Roman"/>
          <w:b/>
          <w:sz w:val="28"/>
          <w:szCs w:val="28"/>
        </w:rPr>
      </w:pPr>
    </w:p>
    <w:p w:rsidR="00892D63" w:rsidRDefault="00892D63" w:rsidP="00892D63">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 xml:space="preserve">  ______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892D63" w:rsidRPr="00A21812" w:rsidRDefault="00892D63" w:rsidP="00892D63">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892D63" w:rsidRPr="00D27AEA" w:rsidRDefault="00892D63" w:rsidP="00892D63">
      <w:pPr>
        <w:spacing w:after="0" w:line="216" w:lineRule="atLeast"/>
        <w:ind w:right="-1" w:firstLine="567"/>
        <w:jc w:val="both"/>
        <w:rPr>
          <w:rFonts w:ascii="Times New Roman" w:eastAsia="Times New Roman" w:hAnsi="Times New Roman" w:cs="Times New Roman"/>
          <w:b/>
          <w:color w:val="000000"/>
          <w:sz w:val="20"/>
          <w:szCs w:val="20"/>
          <w:lang w:eastAsia="ru-RU"/>
        </w:rPr>
      </w:pPr>
    </w:p>
    <w:p w:rsidR="00892D63" w:rsidRDefault="00892D63" w:rsidP="00892D63">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r>
        <w:rPr>
          <w:rFonts w:ascii="Times New Roman" w:eastAsia="Times New Roman" w:hAnsi="Times New Roman" w:cs="Times New Roman"/>
          <w:bCs/>
          <w:color w:val="000000"/>
          <w:sz w:val="28"/>
          <w:szCs w:val="28"/>
          <w:lang w:eastAsia="ru-RU"/>
        </w:rPr>
        <w:t>_______________________________</w:t>
      </w:r>
      <w:r w:rsidR="00A0352E">
        <w:rPr>
          <w:rFonts w:ascii="Times New Roman" w:eastAsia="Times New Roman" w:hAnsi="Times New Roman" w:cs="Times New Roman"/>
          <w:bCs/>
          <w:color w:val="000000"/>
          <w:sz w:val="28"/>
          <w:szCs w:val="28"/>
          <w:lang w:eastAsia="ru-RU"/>
        </w:rPr>
        <w:t>________________________________________</w:t>
      </w:r>
    </w:p>
    <w:p w:rsidR="00892D63" w:rsidRPr="0058106B" w:rsidRDefault="00892D63" w:rsidP="00892D63">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C32CA9">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892D63" w:rsidRPr="004A68C6" w:rsidRDefault="00892D63" w:rsidP="00A0352E">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________________________________________________________________</w:t>
      </w:r>
      <w:r w:rsidR="00A0352E">
        <w:rPr>
          <w:rFonts w:ascii="Times New Roman" w:eastAsia="Times New Roman" w:hAnsi="Times New Roman" w:cs="Times New Roman"/>
          <w:color w:val="000000"/>
          <w:sz w:val="28"/>
          <w:szCs w:val="28"/>
          <w:lang w:eastAsia="ru-RU"/>
        </w:rPr>
        <w:t>_______</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_____________________________________________________________________________________</w:t>
      </w:r>
      <w:r>
        <w:rPr>
          <w:rFonts w:ascii="Times New Roman" w:eastAsia="Times New Roman" w:hAnsi="Times New Roman" w:cs="Times New Roman"/>
          <w:bCs/>
          <w:color w:val="000000"/>
          <w:sz w:val="28"/>
          <w:szCs w:val="28"/>
          <w:lang w:eastAsia="ru-RU"/>
        </w:rPr>
        <w:t>_________________________________________________________</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892D63" w:rsidRDefault="00892D63" w:rsidP="00892D63">
      <w:pPr>
        <w:spacing w:after="0" w:line="259" w:lineRule="atLeast"/>
        <w:ind w:left="-567" w:right="-285"/>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_________________________________________________ .</w:t>
      </w:r>
    </w:p>
    <w:p w:rsidR="00892D63" w:rsidRPr="004A68C6" w:rsidRDefault="00892D63" w:rsidP="00892D63">
      <w:pPr>
        <w:spacing w:after="0" w:line="259" w:lineRule="atLeast"/>
        <w:ind w:left="-567" w:right="-284"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 .</w:t>
      </w:r>
    </w:p>
    <w:p w:rsidR="00892D63" w:rsidRDefault="00892D63" w:rsidP="00892D63">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p w:rsidR="00892D63" w:rsidRDefault="00892D63" w:rsidP="00892D63">
      <w:pPr>
        <w:pStyle w:val="a6"/>
        <w:jc w:val="center"/>
        <w:rPr>
          <w:rFonts w:ascii="Times New Roman" w:hAnsi="Times New Roman" w:cs="Times New Roman"/>
          <w:b/>
          <w:sz w:val="28"/>
          <w:szCs w:val="28"/>
        </w:rPr>
      </w:pPr>
    </w:p>
    <w:tbl>
      <w:tblPr>
        <w:tblW w:w="10207" w:type="dxa"/>
        <w:tblInd w:w="-1003" w:type="dxa"/>
        <w:tblLayout w:type="fixed"/>
        <w:tblCellMar>
          <w:top w:w="15" w:type="dxa"/>
          <w:left w:w="15" w:type="dxa"/>
          <w:bottom w:w="15" w:type="dxa"/>
          <w:right w:w="15" w:type="dxa"/>
        </w:tblCellMar>
        <w:tblLook w:val="04A0" w:firstRow="1" w:lastRow="0" w:firstColumn="1" w:lastColumn="0" w:noHBand="0" w:noVBand="1"/>
      </w:tblPr>
      <w:tblGrid>
        <w:gridCol w:w="851"/>
        <w:gridCol w:w="3828"/>
        <w:gridCol w:w="3118"/>
        <w:gridCol w:w="1134"/>
        <w:gridCol w:w="1276"/>
      </w:tblGrid>
      <w:tr w:rsidR="00892D63" w:rsidRPr="0019773A" w:rsidTr="00024AB3">
        <w:trPr>
          <w:trHeight w:val="547"/>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19773A"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19773A" w:rsidRDefault="00892D63" w:rsidP="00024AB3">
            <w:pPr>
              <w:spacing w:after="0" w:line="259" w:lineRule="atLeast"/>
              <w:ind w:left="-249" w:right="-250"/>
              <w:jc w:val="center"/>
              <w:rPr>
                <w:rFonts w:ascii="Times New Roman" w:eastAsia="Times New Roman" w:hAnsi="Times New Roman" w:cs="Times New Roman"/>
                <w:b/>
                <w:color w:val="000000"/>
                <w:sz w:val="24"/>
                <w:szCs w:val="24"/>
                <w:lang w:eastAsia="ru-RU"/>
              </w:rPr>
            </w:pPr>
          </w:p>
          <w:p w:rsidR="00892D63" w:rsidRPr="0019773A"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19773A" w:rsidRDefault="00892D63" w:rsidP="00024AB3">
            <w:pPr>
              <w:spacing w:after="0" w:line="259" w:lineRule="atLeast"/>
              <w:ind w:left="-250" w:right="-284"/>
              <w:jc w:val="center"/>
              <w:rPr>
                <w:rFonts w:ascii="Times New Roman" w:eastAsia="Times New Roman" w:hAnsi="Times New Roman" w:cs="Times New Roman"/>
                <w:b/>
                <w:color w:val="000000"/>
                <w:sz w:val="24"/>
                <w:szCs w:val="24"/>
                <w:lang w:eastAsia="ru-RU"/>
              </w:rPr>
            </w:pPr>
            <w:r w:rsidRPr="0019773A">
              <w:rPr>
                <w:rFonts w:ascii="Times New Roman" w:eastAsia="Times New Roman" w:hAnsi="Times New Roman" w:cs="Times New Roman"/>
                <w:b/>
                <w:color w:val="000000"/>
                <w:sz w:val="24"/>
                <w:szCs w:val="24"/>
                <w:lang w:eastAsia="ru-RU"/>
              </w:rPr>
              <w:t>№</w:t>
            </w:r>
          </w:p>
          <w:p w:rsidR="00892D63" w:rsidRPr="0019773A" w:rsidRDefault="00892D63" w:rsidP="00024AB3">
            <w:pPr>
              <w:spacing w:after="0" w:line="259" w:lineRule="atLeast"/>
              <w:ind w:left="-250" w:right="-284"/>
              <w:jc w:val="center"/>
              <w:rPr>
                <w:rFonts w:ascii="Times New Roman" w:eastAsia="Times New Roman" w:hAnsi="Times New Roman" w:cs="Times New Roman"/>
                <w:b/>
                <w:sz w:val="24"/>
                <w:szCs w:val="24"/>
                <w:lang w:eastAsia="ru-RU"/>
              </w:rPr>
            </w:pPr>
            <w:r w:rsidRPr="0019773A">
              <w:rPr>
                <w:rFonts w:ascii="Times New Roman" w:eastAsia="Times New Roman" w:hAnsi="Times New Roman" w:cs="Times New Roman"/>
                <w:b/>
                <w:color w:val="000000"/>
                <w:sz w:val="24"/>
                <w:szCs w:val="24"/>
                <w:lang w:eastAsia="ru-RU"/>
              </w:rPr>
              <w:t xml:space="preserve"> п/п</w:t>
            </w:r>
          </w:p>
        </w:tc>
        <w:tc>
          <w:tcPr>
            <w:tcW w:w="382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19773A"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19773A" w:rsidRDefault="00892D63" w:rsidP="00024AB3">
            <w:pPr>
              <w:spacing w:after="0" w:line="259" w:lineRule="atLeast"/>
              <w:ind w:left="-567" w:right="175"/>
              <w:jc w:val="right"/>
              <w:rPr>
                <w:rFonts w:ascii="Times New Roman" w:eastAsia="Times New Roman" w:hAnsi="Times New Roman" w:cs="Times New Roman"/>
                <w:b/>
                <w:color w:val="000000"/>
                <w:sz w:val="24"/>
                <w:szCs w:val="24"/>
                <w:lang w:eastAsia="ru-RU"/>
              </w:rPr>
            </w:pPr>
          </w:p>
          <w:p w:rsidR="00892D63" w:rsidRPr="0019773A" w:rsidRDefault="00892D63" w:rsidP="00024AB3">
            <w:pPr>
              <w:spacing w:after="0" w:line="259" w:lineRule="atLeast"/>
              <w:ind w:left="-567" w:right="175"/>
              <w:jc w:val="right"/>
              <w:rPr>
                <w:rFonts w:ascii="Times New Roman" w:eastAsia="Times New Roman" w:hAnsi="Times New Roman" w:cs="Times New Roman"/>
                <w:b/>
                <w:color w:val="000000"/>
                <w:sz w:val="24"/>
                <w:szCs w:val="24"/>
                <w:lang w:eastAsia="ru-RU"/>
              </w:rPr>
            </w:pPr>
          </w:p>
          <w:p w:rsidR="00892D63" w:rsidRPr="0019773A" w:rsidRDefault="00892D63" w:rsidP="00024AB3">
            <w:pPr>
              <w:spacing w:after="0" w:line="259" w:lineRule="atLeast"/>
              <w:ind w:left="-108" w:right="-108"/>
              <w:jc w:val="center"/>
              <w:rPr>
                <w:rFonts w:ascii="Times New Roman" w:eastAsia="Times New Roman" w:hAnsi="Times New Roman" w:cs="Times New Roman"/>
                <w:b/>
                <w:sz w:val="24"/>
                <w:szCs w:val="24"/>
                <w:lang w:eastAsia="ru-RU"/>
              </w:rPr>
            </w:pPr>
            <w:r w:rsidRPr="0019773A">
              <w:rPr>
                <w:rFonts w:ascii="Times New Roman" w:eastAsia="Times New Roman" w:hAnsi="Times New Roman" w:cs="Times New Roman"/>
                <w:b/>
                <w:color w:val="000000"/>
                <w:sz w:val="24"/>
                <w:szCs w:val="24"/>
                <w:lang w:eastAsia="ru-RU"/>
              </w:rPr>
              <w:t>Вопросы, отражающие содержание обязательных требований</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19773A"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19773A" w:rsidRDefault="00892D63" w:rsidP="00024AB3">
            <w:pPr>
              <w:spacing w:after="0" w:line="259" w:lineRule="atLeast"/>
              <w:ind w:left="175" w:right="207"/>
              <w:jc w:val="center"/>
              <w:rPr>
                <w:rFonts w:ascii="Times New Roman" w:eastAsia="Times New Roman" w:hAnsi="Times New Roman" w:cs="Times New Roman"/>
                <w:b/>
                <w:color w:val="000000"/>
                <w:sz w:val="24"/>
                <w:szCs w:val="24"/>
                <w:lang w:eastAsia="ru-RU"/>
              </w:rPr>
            </w:pPr>
            <w:r w:rsidRPr="0019773A">
              <w:rPr>
                <w:rFonts w:ascii="Times New Roman" w:eastAsia="Times New Roman" w:hAnsi="Times New Roman" w:cs="Times New Roman"/>
                <w:b/>
                <w:color w:val="000000"/>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892D63" w:rsidRPr="0019773A"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892D63" w:rsidRPr="0019773A"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19773A" w:rsidRDefault="00892D63" w:rsidP="00024AB3">
            <w:pPr>
              <w:spacing w:after="0" w:line="259" w:lineRule="atLeast"/>
              <w:ind w:left="-250" w:right="-250"/>
              <w:jc w:val="center"/>
              <w:rPr>
                <w:rFonts w:ascii="Times New Roman" w:eastAsia="Times New Roman" w:hAnsi="Times New Roman" w:cs="Times New Roman"/>
                <w:b/>
                <w:sz w:val="24"/>
                <w:szCs w:val="24"/>
                <w:lang w:eastAsia="ru-RU"/>
              </w:rPr>
            </w:pPr>
            <w:r w:rsidRPr="0019773A">
              <w:rPr>
                <w:rFonts w:ascii="Times New Roman" w:eastAsia="Times New Roman" w:hAnsi="Times New Roman" w:cs="Times New Roman"/>
                <w:b/>
                <w:sz w:val="24"/>
                <w:szCs w:val="24"/>
                <w:lang w:eastAsia="ru-RU"/>
              </w:rPr>
              <w:t>Вывод о выполнении требований</w:t>
            </w:r>
          </w:p>
          <w:p w:rsidR="00892D63" w:rsidRPr="0019773A" w:rsidRDefault="00892D63" w:rsidP="00024AB3">
            <w:pPr>
              <w:spacing w:after="0" w:line="259" w:lineRule="atLeast"/>
              <w:ind w:left="-250" w:right="-250"/>
              <w:jc w:val="center"/>
              <w:rPr>
                <w:rFonts w:ascii="Times New Roman" w:eastAsia="Times New Roman" w:hAnsi="Times New Roman" w:cs="Times New Roman"/>
                <w:b/>
                <w:sz w:val="24"/>
                <w:szCs w:val="24"/>
                <w:lang w:eastAsia="ru-RU"/>
              </w:rPr>
            </w:pPr>
          </w:p>
        </w:tc>
      </w:tr>
      <w:tr w:rsidR="00892D63" w:rsidRPr="0019773A" w:rsidTr="00024AB3">
        <w:trPr>
          <w:trHeight w:val="605"/>
        </w:trPr>
        <w:tc>
          <w:tcPr>
            <w:tcW w:w="851" w:type="dxa"/>
            <w:vMerge/>
            <w:tcBorders>
              <w:top w:val="single" w:sz="8" w:space="0" w:color="auto"/>
              <w:left w:val="single" w:sz="8" w:space="0" w:color="auto"/>
              <w:bottom w:val="single" w:sz="8" w:space="0" w:color="000000"/>
              <w:right w:val="single" w:sz="8" w:space="0" w:color="auto"/>
            </w:tcBorders>
            <w:vAlign w:val="center"/>
            <w:hideMark/>
          </w:tcPr>
          <w:p w:rsidR="00892D63" w:rsidRPr="0019773A"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3828" w:type="dxa"/>
            <w:vMerge/>
            <w:tcBorders>
              <w:top w:val="single" w:sz="8" w:space="0" w:color="auto"/>
              <w:left w:val="single" w:sz="8" w:space="0" w:color="auto"/>
              <w:bottom w:val="single" w:sz="8" w:space="0" w:color="000000"/>
              <w:right w:val="single" w:sz="8" w:space="0" w:color="auto"/>
            </w:tcBorders>
            <w:vAlign w:val="center"/>
            <w:hideMark/>
          </w:tcPr>
          <w:p w:rsidR="00892D63" w:rsidRPr="0019773A"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892D63" w:rsidRPr="0019773A"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19773A" w:rsidRDefault="00892D63" w:rsidP="00024AB3">
            <w:pPr>
              <w:spacing w:after="0" w:line="259" w:lineRule="atLeast"/>
              <w:ind w:left="-391" w:right="-284"/>
              <w:jc w:val="center"/>
              <w:rPr>
                <w:rFonts w:ascii="Times New Roman" w:eastAsia="Times New Roman" w:hAnsi="Times New Roman" w:cs="Times New Roman"/>
                <w:b/>
                <w:sz w:val="24"/>
                <w:szCs w:val="24"/>
                <w:lang w:eastAsia="ru-RU"/>
              </w:rPr>
            </w:pPr>
            <w:r w:rsidRPr="0019773A">
              <w:rPr>
                <w:rFonts w:ascii="Times New Roman" w:eastAsia="Times New Roman" w:hAnsi="Times New Roman" w:cs="Times New Roman"/>
                <w:b/>
                <w:color w:val="000000"/>
                <w:sz w:val="24"/>
                <w:szCs w:val="24"/>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19773A" w:rsidRDefault="00892D63" w:rsidP="00024AB3">
            <w:pPr>
              <w:spacing w:after="0" w:line="259" w:lineRule="atLeast"/>
              <w:ind w:left="-392" w:right="-284"/>
              <w:jc w:val="center"/>
              <w:rPr>
                <w:rFonts w:ascii="Times New Roman" w:eastAsia="Times New Roman" w:hAnsi="Times New Roman" w:cs="Times New Roman"/>
                <w:b/>
                <w:sz w:val="24"/>
                <w:szCs w:val="24"/>
                <w:lang w:eastAsia="ru-RU"/>
              </w:rPr>
            </w:pPr>
            <w:r w:rsidRPr="0019773A">
              <w:rPr>
                <w:rFonts w:ascii="Times New Roman" w:eastAsia="Times New Roman" w:hAnsi="Times New Roman" w:cs="Times New Roman"/>
                <w:b/>
                <w:color w:val="000000"/>
                <w:sz w:val="24"/>
                <w:szCs w:val="24"/>
                <w:lang w:eastAsia="ru-RU"/>
              </w:rPr>
              <w:t>нет</w:t>
            </w:r>
          </w:p>
        </w:tc>
      </w:tr>
      <w:tr w:rsidR="00892D63" w:rsidRPr="0019773A" w:rsidTr="00024AB3">
        <w:trPr>
          <w:trHeight w:val="605"/>
        </w:trPr>
        <w:tc>
          <w:tcPr>
            <w:tcW w:w="851" w:type="dxa"/>
            <w:tcBorders>
              <w:top w:val="single" w:sz="8" w:space="0" w:color="auto"/>
              <w:left w:val="single" w:sz="8" w:space="0" w:color="auto"/>
              <w:bottom w:val="single" w:sz="8" w:space="0" w:color="000000"/>
              <w:right w:val="single" w:sz="8" w:space="0" w:color="auto"/>
            </w:tcBorders>
            <w:vAlign w:val="center"/>
          </w:tcPr>
          <w:p w:rsidR="00892D63" w:rsidRPr="0019773A"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3828" w:type="dxa"/>
            <w:tcBorders>
              <w:top w:val="single" w:sz="8" w:space="0" w:color="auto"/>
              <w:left w:val="single" w:sz="8" w:space="0" w:color="auto"/>
              <w:bottom w:val="single" w:sz="8" w:space="0" w:color="000000"/>
              <w:right w:val="single" w:sz="8" w:space="0" w:color="auto"/>
            </w:tcBorders>
            <w:vAlign w:val="center"/>
          </w:tcPr>
          <w:p w:rsidR="00892D63" w:rsidRPr="0019773A"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3118" w:type="dxa"/>
            <w:tcBorders>
              <w:top w:val="single" w:sz="8" w:space="0" w:color="auto"/>
              <w:left w:val="single" w:sz="8" w:space="0" w:color="auto"/>
              <w:bottom w:val="single" w:sz="8" w:space="0" w:color="000000"/>
              <w:right w:val="single" w:sz="8" w:space="0" w:color="auto"/>
            </w:tcBorders>
            <w:vAlign w:val="center"/>
          </w:tcPr>
          <w:p w:rsidR="00892D63" w:rsidRDefault="00892D63" w:rsidP="00024AB3">
            <w:pPr>
              <w:spacing w:after="0" w:line="240" w:lineRule="auto"/>
              <w:ind w:left="127" w:right="-157" w:firstLine="15"/>
              <w:rPr>
                <w:rFonts w:ascii="Times New Roman" w:eastAsia="Times New Roman" w:hAnsi="Times New Roman" w:cs="Times New Roman"/>
                <w:sz w:val="24"/>
                <w:szCs w:val="24"/>
                <w:lang w:eastAsia="ru-RU"/>
              </w:rPr>
            </w:pP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Федеральный закон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от 12.04.2010   № 61-ФЗ</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 обращении лекарственных средств» (далее - 61-ФЗ),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приказ Минздрава</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России от   31.08.2016 </w:t>
            </w:r>
            <w:r>
              <w:rPr>
                <w:rFonts w:ascii="Times New Roman" w:eastAsia="Times New Roman" w:hAnsi="Times New Roman" w:cs="Times New Roman"/>
                <w:b/>
                <w:sz w:val="24"/>
                <w:szCs w:val="24"/>
                <w:lang w:eastAsia="ru-RU"/>
              </w:rPr>
              <w:t xml:space="preserve">      </w:t>
            </w:r>
            <w:r w:rsidRPr="002F18B4">
              <w:rPr>
                <w:rFonts w:ascii="Times New Roman" w:eastAsia="Times New Roman" w:hAnsi="Times New Roman" w:cs="Times New Roman"/>
                <w:b/>
                <w:sz w:val="24"/>
                <w:szCs w:val="24"/>
                <w:lang w:eastAsia="ru-RU"/>
              </w:rPr>
              <w:t>№ 646н</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 утверждении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Правил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надлежащей практики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хранения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и перевозки лекарственных</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препаратов для медицинского применения»</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(далее – Правила надлежащей  практики хранения);</w:t>
            </w:r>
          </w:p>
          <w:p w:rsidR="00892D63" w:rsidRDefault="00892D63" w:rsidP="00024AB3">
            <w:pPr>
              <w:spacing w:after="0" w:line="259" w:lineRule="atLeast"/>
              <w:ind w:right="-284"/>
              <w:rPr>
                <w:rFonts w:ascii="Times New Roman" w:hAnsi="Times New Roman" w:cs="Times New Roman"/>
                <w:b/>
                <w:color w:val="000000"/>
                <w:sz w:val="24"/>
                <w:szCs w:val="24"/>
              </w:rPr>
            </w:pPr>
            <w:r w:rsidRPr="003139A1">
              <w:rPr>
                <w:rFonts w:ascii="Times New Roman" w:hAnsi="Times New Roman" w:cs="Times New Roman"/>
                <w:b/>
                <w:color w:val="000000"/>
                <w:sz w:val="24"/>
                <w:szCs w:val="24"/>
              </w:rPr>
              <w:t xml:space="preserve">приказ Минздрава </w:t>
            </w:r>
          </w:p>
          <w:p w:rsidR="00892D63" w:rsidRPr="003139A1" w:rsidRDefault="00892D63" w:rsidP="00024AB3">
            <w:pPr>
              <w:spacing w:after="0" w:line="259" w:lineRule="atLeast"/>
              <w:ind w:right="-284"/>
              <w:rPr>
                <w:rFonts w:ascii="Times New Roman" w:hAnsi="Times New Roman" w:cs="Times New Roman"/>
                <w:b/>
                <w:color w:val="000000"/>
                <w:sz w:val="24"/>
                <w:szCs w:val="24"/>
              </w:rPr>
            </w:pPr>
            <w:r w:rsidRPr="003139A1">
              <w:rPr>
                <w:rFonts w:ascii="Times New Roman" w:hAnsi="Times New Roman" w:cs="Times New Roman"/>
                <w:b/>
                <w:color w:val="000000"/>
                <w:sz w:val="24"/>
                <w:szCs w:val="24"/>
              </w:rPr>
              <w:t>России от 31.08.2016 № 647н «Об утверждении Правил надлежащей аптечной практики лекарственных препаратов для медицинского</w:t>
            </w:r>
          </w:p>
          <w:p w:rsidR="00892D63" w:rsidRPr="003139A1" w:rsidRDefault="00892D63" w:rsidP="00024AB3">
            <w:pPr>
              <w:spacing w:after="0" w:line="259" w:lineRule="atLeast"/>
              <w:ind w:right="-284"/>
              <w:rPr>
                <w:rFonts w:ascii="Times New Roman" w:eastAsia="Times New Roman" w:hAnsi="Times New Roman" w:cs="Times New Roman"/>
                <w:b/>
                <w:sz w:val="24"/>
                <w:szCs w:val="24"/>
                <w:lang w:eastAsia="ru-RU"/>
              </w:rPr>
            </w:pPr>
            <w:r w:rsidRPr="003139A1">
              <w:rPr>
                <w:rFonts w:ascii="Times New Roman" w:hAnsi="Times New Roman" w:cs="Times New Roman"/>
                <w:b/>
                <w:color w:val="000000"/>
                <w:sz w:val="24"/>
                <w:szCs w:val="24"/>
              </w:rPr>
              <w:t xml:space="preserve"> применения» (далее – Правила надлежащей аптечной практики)</w:t>
            </w:r>
            <w:r>
              <w:rPr>
                <w:rFonts w:ascii="Times New Roman" w:hAnsi="Times New Roman" w:cs="Times New Roman"/>
                <w:b/>
                <w:color w:val="000000"/>
                <w:sz w:val="24"/>
                <w:szCs w:val="24"/>
              </w:rPr>
              <w:t>;</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приказ   Министерства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здравоохранения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и социального развития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Российской Федерации</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от 23.08.2010 № 706н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«Об утверждении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правил хранения лекарственных средств»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(далее - Приказ),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общей фармакопейной</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статьей Государственной</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фармакопеи 13-го издания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w:t>
            </w:r>
            <w:r w:rsidRPr="002F18B4">
              <w:rPr>
                <w:rFonts w:ascii="Times New Roman" w:eastAsia="Times New Roman" w:hAnsi="Times New Roman" w:cs="Times New Roman"/>
                <w:b/>
                <w:sz w:val="24"/>
                <w:szCs w:val="24"/>
                <w:lang w:eastAsia="ru-RU"/>
              </w:rPr>
              <w:t>Хранение</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лекарственных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средств</w:t>
            </w:r>
            <w:r>
              <w:rPr>
                <w:rFonts w:ascii="Times New Roman" w:eastAsia="Times New Roman" w:hAnsi="Times New Roman" w:cs="Times New Roman"/>
                <w:b/>
                <w:sz w:val="24"/>
                <w:szCs w:val="24"/>
                <w:lang w:eastAsia="ru-RU"/>
              </w:rPr>
              <w:t>»</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 </w:t>
            </w:r>
            <w:r w:rsidRPr="002F18B4">
              <w:rPr>
                <w:rFonts w:ascii="Times New Roman" w:eastAsia="Times New Roman" w:hAnsi="Times New Roman" w:cs="Times New Roman"/>
                <w:b/>
                <w:sz w:val="24"/>
                <w:szCs w:val="24"/>
                <w:lang w:eastAsia="ru-RU"/>
              </w:rPr>
              <w:t>ОФС.1.1.0010.15</w:t>
            </w:r>
          </w:p>
          <w:p w:rsidR="00892D63" w:rsidRPr="0019773A" w:rsidRDefault="00892D63" w:rsidP="00024AB3">
            <w:pPr>
              <w:spacing w:after="0" w:line="240" w:lineRule="auto"/>
              <w:ind w:left="127" w:right="-157" w:firstLine="15"/>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(далее - ст. ОФС.1.1.0010.15)</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391" w:right="-284"/>
              <w:jc w:val="center"/>
              <w:rPr>
                <w:rFonts w:ascii="Times New Roman" w:eastAsia="Times New Roman" w:hAnsi="Times New Roman" w:cs="Times New Roman"/>
                <w:b/>
                <w:color w:val="000000"/>
                <w:sz w:val="24"/>
                <w:szCs w:val="24"/>
                <w:lang w:eastAsia="ru-RU"/>
              </w:rPr>
            </w:pP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392" w:right="-284"/>
              <w:jc w:val="center"/>
              <w:rPr>
                <w:rFonts w:ascii="Times New Roman" w:eastAsia="Times New Roman" w:hAnsi="Times New Roman" w:cs="Times New Roman"/>
                <w:b/>
                <w:color w:val="000000"/>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19773A" w:rsidRDefault="00892D63" w:rsidP="00024AB3">
            <w:pPr>
              <w:rPr>
                <w:rFonts w:ascii="Times New Roman" w:hAnsi="Times New Roman" w:cs="Times New Roman"/>
                <w:b/>
                <w:bCs/>
                <w:sz w:val="24"/>
                <w:szCs w:val="24"/>
              </w:rPr>
            </w:pPr>
            <w:r w:rsidRPr="0019773A">
              <w:rPr>
                <w:rFonts w:ascii="Times New Roman" w:hAnsi="Times New Roman" w:cs="Times New Roman"/>
                <w:b/>
                <w:bCs/>
                <w:sz w:val="24"/>
                <w:szCs w:val="24"/>
              </w:rPr>
              <w:t>Управление качеством</w:t>
            </w:r>
          </w:p>
        </w:tc>
        <w:tc>
          <w:tcPr>
            <w:tcW w:w="3118" w:type="dxa"/>
            <w:tcBorders>
              <w:top w:val="single" w:sz="4" w:space="0" w:color="auto"/>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66061F" w:rsidRDefault="00892D63" w:rsidP="00024AB3">
            <w:pPr>
              <w:rPr>
                <w:rFonts w:ascii="Times New Roman" w:hAnsi="Times New Roman" w:cs="Times New Roman"/>
                <w:b/>
                <w:color w:val="000000"/>
                <w:sz w:val="24"/>
                <w:szCs w:val="24"/>
              </w:rPr>
            </w:pPr>
            <w:r w:rsidRPr="0019773A">
              <w:rPr>
                <w:rFonts w:ascii="Times New Roman" w:hAnsi="Times New Roman" w:cs="Times New Roman"/>
                <w:color w:val="000000"/>
                <w:sz w:val="24"/>
                <w:szCs w:val="24"/>
              </w:rPr>
              <w:t xml:space="preserve"> </w:t>
            </w:r>
            <w:r w:rsidRPr="0066061F">
              <w:rPr>
                <w:rFonts w:ascii="Times New Roman" w:hAnsi="Times New Roman" w:cs="Times New Roman"/>
                <w:b/>
                <w:color w:val="000000"/>
                <w:sz w:val="24"/>
                <w:szCs w:val="24"/>
              </w:rPr>
              <w:t>ст.55 61-ФЗ,</w:t>
            </w:r>
            <w:r>
              <w:rPr>
                <w:rFonts w:ascii="Times New Roman" w:hAnsi="Times New Roman" w:cs="Times New Roman"/>
                <w:b/>
                <w:color w:val="000000"/>
                <w:sz w:val="24"/>
                <w:szCs w:val="24"/>
              </w:rPr>
              <w:t xml:space="preserve"> </w:t>
            </w:r>
            <w:r w:rsidRPr="0066061F">
              <w:rPr>
                <w:rFonts w:ascii="Times New Roman" w:hAnsi="Times New Roman" w:cs="Times New Roman"/>
                <w:b/>
                <w:color w:val="000000"/>
                <w:sz w:val="24"/>
                <w:szCs w:val="24"/>
              </w:rPr>
              <w:t>глава II приказа Минздра</w:t>
            </w:r>
            <w:r>
              <w:rPr>
                <w:rFonts w:ascii="Times New Roman" w:hAnsi="Times New Roman" w:cs="Times New Roman"/>
                <w:b/>
                <w:color w:val="000000"/>
                <w:sz w:val="24"/>
                <w:szCs w:val="24"/>
              </w:rPr>
              <w:t>ва России от 31.08.2016 № 647н «</w:t>
            </w:r>
            <w:r w:rsidRPr="0066061F">
              <w:rPr>
                <w:rFonts w:ascii="Times New Roman" w:hAnsi="Times New Roman" w:cs="Times New Roman"/>
                <w:b/>
                <w:color w:val="000000"/>
                <w:sz w:val="24"/>
                <w:szCs w:val="24"/>
              </w:rPr>
              <w:t>Об утверждении Правил надлежащей аптечной практики лекарственных препара</w:t>
            </w:r>
            <w:r>
              <w:rPr>
                <w:rFonts w:ascii="Times New Roman" w:hAnsi="Times New Roman" w:cs="Times New Roman"/>
                <w:b/>
                <w:color w:val="000000"/>
                <w:sz w:val="24"/>
                <w:szCs w:val="24"/>
              </w:rPr>
              <w:t xml:space="preserve">тов для медицинского применения» (далее – Правила надлежащей  аптечной практики)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Организация розничной торговли товарами аптечного ассортимента реализует комплекс мероприятий, направленных на соблюдение требований настоящих:</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п.3 Правил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а) определяет процессы, влияющие на качество фармацевтических услуг (удовлетворение спроса покупателей в товарах аптечного ассортимента; получение информации о правилах хранения и применения лекарственных препаратов; наличие и цена лекарственного препарата, в том числе получение в первоочередном порядке информации о наличии лекарственных препаратов нижнего ценового сегмента);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п.3 Правил </w:t>
            </w:r>
            <w:r w:rsidRPr="00B761D4">
              <w:rPr>
                <w:rFonts w:ascii="Times New Roman" w:hAnsi="Times New Roman" w:cs="Times New Roman"/>
                <w:color w:val="000000"/>
                <w:sz w:val="24"/>
                <w:szCs w:val="24"/>
              </w:rPr>
              <w:t>надлежащей  аптечной практики</w:t>
            </w: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г) определены количественные и качественные параметры (финансовые, информационные, трудовые);</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п.3 Правил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center"/>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4. В наличие документация системы качества на бумажных и (или) электронных носителях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п.4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а) документ о политике и целях деятельности субъекта розничной торговли (включает способы обеспечения спроса покупателей на товары аптечного ассортимента, минимизацию рисков попадания в гражданский оборот недоброкачественных, фальсифицированных и контрафактных лекарственных препаратов, медицинских изделий и биологически активных добавок);</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п.3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г) приказы и распоряжения руководителя субъекта розничной торговли по основной деятельности;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п.3Правил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е) лицензия на право осуществления фармацевтической деятельности и приложения к ней;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п.3Правил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ж) документы, касающиеся приостановления (возобновления) реализации товаров аптечного ассортимента, отзыва (изъятия) из обращения лекарственных препаратов, выявления случаев обращения незарегистрированных медицинских изделий;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п.3Правил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и) журнал регистрации приказов (распоряжений) по субъекту розничной торговли;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к) журнал ежедневной регистрации параметров температуры и влажности в помещениях для хранения лекарственных препаратов, медицинских изделий и биологически активных добавок;</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л) журнал периодической регистрации температуры внутри холодильного оборудования;</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н) 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(при наличии);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п) журнал учета неправильно выписанных рецептов;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р) журнал учета лекарственных препаратов с ограниченным сроком годности;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ф) журнал регистрации результатов приемочного контроля;</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х) журнал учета поступления и расхода вакцин (при наличии);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Назначены лица, ответственные за ведение и хранение документов, перечисленных в пунктах 4 и 5 настоящих Правил, (к ним обеспечен доступ и в случае необходимости восстановление). Соблюдаются сроки хранения в соответствии с требованиями законодательства Российской Федерации об архивном деле.п.6</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п.6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b/>
                <w:bCs/>
                <w:sz w:val="24"/>
                <w:szCs w:val="24"/>
              </w:rPr>
            </w:pPr>
            <w:r w:rsidRPr="0019773A">
              <w:rPr>
                <w:rFonts w:ascii="Times New Roman" w:hAnsi="Times New Roman" w:cs="Times New Roman"/>
                <w:b/>
                <w:bCs/>
                <w:sz w:val="24"/>
                <w:szCs w:val="24"/>
              </w:rPr>
              <w:t>Система обеспечения качества хранения и перевозки</w:t>
            </w:r>
            <w:r w:rsidRPr="0019773A">
              <w:rPr>
                <w:rFonts w:ascii="Times New Roman" w:hAnsi="Times New Roman" w:cs="Times New Roman"/>
                <w:b/>
                <w:bCs/>
                <w:sz w:val="24"/>
                <w:szCs w:val="24"/>
              </w:rPr>
              <w:br/>
              <w:t>лекарственных препаратов</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b/>
                <w:bCs/>
                <w:color w:val="000000"/>
                <w:sz w:val="24"/>
                <w:szCs w:val="24"/>
              </w:rPr>
            </w:pPr>
            <w:r w:rsidRPr="0019773A">
              <w:rPr>
                <w:rFonts w:ascii="Times New Roman" w:hAnsi="Times New Roman" w:cs="Times New Roman"/>
                <w:b/>
                <w:bCs/>
                <w:color w:val="000000"/>
                <w:sz w:val="24"/>
                <w:szCs w:val="24"/>
              </w:rPr>
              <w:t xml:space="preserve">Глава II приказа </w:t>
            </w:r>
            <w:r>
              <w:rPr>
                <w:rFonts w:ascii="Times New Roman" w:hAnsi="Times New Roman" w:cs="Times New Roman"/>
                <w:b/>
                <w:bCs/>
                <w:color w:val="000000"/>
                <w:sz w:val="24"/>
                <w:szCs w:val="24"/>
              </w:rPr>
              <w:t>Минздрава России от 31.08.2016 № 646н «</w:t>
            </w:r>
            <w:r w:rsidRPr="0019773A">
              <w:rPr>
                <w:rFonts w:ascii="Times New Roman" w:hAnsi="Times New Roman" w:cs="Times New Roman"/>
                <w:b/>
                <w:bCs/>
                <w:color w:val="000000"/>
                <w:sz w:val="24"/>
                <w:szCs w:val="24"/>
              </w:rPr>
              <w:t>Об утверждении Правил надлежащей практики хранения и перевозки лекарственных препара</w:t>
            </w:r>
            <w:r>
              <w:rPr>
                <w:rFonts w:ascii="Times New Roman" w:hAnsi="Times New Roman" w:cs="Times New Roman"/>
                <w:b/>
                <w:bCs/>
                <w:color w:val="000000"/>
                <w:sz w:val="24"/>
                <w:szCs w:val="24"/>
              </w:rPr>
              <w:t>тов для медицинского применения» (далее – Правила 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Система качества субъекта обращения гарантирует:</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ст.55,  61 - ФЗ, п.4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перемещение лекарственных препаратов между субъектами обращения лекарственных препаратов, в том числе внутри конкретного субъекта обращения лекарственных препаратов в условиях обеспечения хранения и (или) перевозки с соблюдением требований, установленных настоящими Правилами;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п.4 п.п.а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 ответственность работников субъекта обращения лекарственных препаратов за нарушение требований, установленных настоящими Правилами, и стандартных операционных процедур;</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п.4 п.п.б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 документальное оформление действий по хранению и перевозке лекарственных препаратов, указанных в главе VI настоящих Правил, и достигнутых результатов в ходе выполнения или непосредственно после завершения соответствующих действий;</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п.4 п.п.г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 проведение  внутренней проверки в отношении нарушений требований, установленных настоящими Правилами, стандартными операционными процедурами, и разработку корректирующих действий с целью устранения выявленных нарушений.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п.4 п.п.д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Руководителем субъекта обращения лекарственных препаратов назначено лицо, ответственное за внедрение и обеспечение системы качества, осуществляющее мониторинг эффективности системы качества и актуализацию стандартных операционных процедур.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19773A" w:rsidRDefault="00892D63" w:rsidP="00024AB3">
            <w:pPr>
              <w:rPr>
                <w:rFonts w:ascii="Times New Roman" w:hAnsi="Times New Roman" w:cs="Times New Roman"/>
                <w:b/>
                <w:bCs/>
                <w:color w:val="000000"/>
                <w:sz w:val="24"/>
                <w:szCs w:val="24"/>
              </w:rPr>
            </w:pPr>
            <w:r w:rsidRPr="0019773A">
              <w:rPr>
                <w:rFonts w:ascii="Times New Roman" w:hAnsi="Times New Roman" w:cs="Times New Roman"/>
                <w:b/>
                <w:bCs/>
                <w:color w:val="000000"/>
                <w:sz w:val="24"/>
                <w:szCs w:val="24"/>
              </w:rPr>
              <w:t>Инфраструктура</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8E725B" w:rsidRDefault="00892D63" w:rsidP="00024AB3">
            <w:pPr>
              <w:rPr>
                <w:rFonts w:ascii="Times New Roman" w:hAnsi="Times New Roman" w:cs="Times New Roman"/>
                <w:b/>
                <w:color w:val="000000"/>
                <w:sz w:val="24"/>
                <w:szCs w:val="24"/>
              </w:rPr>
            </w:pPr>
            <w:r w:rsidRPr="008E725B">
              <w:rPr>
                <w:rFonts w:ascii="Times New Roman" w:hAnsi="Times New Roman" w:cs="Times New Roman"/>
                <w:b/>
                <w:color w:val="000000"/>
                <w:sz w:val="24"/>
                <w:szCs w:val="24"/>
              </w:rPr>
              <w:t xml:space="preserve">Глава V приказа </w:t>
            </w:r>
            <w:r>
              <w:rPr>
                <w:rFonts w:ascii="Times New Roman" w:hAnsi="Times New Roman" w:cs="Times New Roman"/>
                <w:b/>
                <w:color w:val="000000"/>
                <w:sz w:val="24"/>
                <w:szCs w:val="24"/>
              </w:rPr>
              <w:t>Минздрава России от 31.08.2016 № 647н «</w:t>
            </w:r>
            <w:r w:rsidRPr="008E725B">
              <w:rPr>
                <w:rFonts w:ascii="Times New Roman" w:hAnsi="Times New Roman" w:cs="Times New Roman"/>
                <w:b/>
                <w:color w:val="000000"/>
                <w:sz w:val="24"/>
                <w:szCs w:val="24"/>
              </w:rPr>
              <w:t>Об утверждении Правил надлежащей аптечной практики лекарственных препара</w:t>
            </w:r>
            <w:r>
              <w:rPr>
                <w:rFonts w:ascii="Times New Roman" w:hAnsi="Times New Roman" w:cs="Times New Roman"/>
                <w:b/>
                <w:color w:val="000000"/>
                <w:sz w:val="24"/>
                <w:szCs w:val="24"/>
              </w:rPr>
              <w:t>тов для медицинского применения» (далее – Правила 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Все помещения субъекта розничной торговли расположены в здании (строении) и функционально объединены, изолированы от других организаций и обеспечивают отсутствие несанкционированного доступа посторонних лиц в помещения (допускается вход (выход) на территорию субъекта розничной торговли через помещение другой организации). </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п.20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 торговли товарами аптечного ассортимента с обеспечением мест хранения, не допускающим свободного доступа покупателей к товарам, отпускаемым, в том числе по рецепту;</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761D4" w:rsidRDefault="00892D63" w:rsidP="00024AB3">
            <w:r w:rsidRPr="0019773A">
              <w:rPr>
                <w:rFonts w:ascii="Times New Roman" w:hAnsi="Times New Roman" w:cs="Times New Roman"/>
                <w:color w:val="000000"/>
                <w:sz w:val="24"/>
                <w:szCs w:val="24"/>
              </w:rPr>
              <w:t>п.24 п.п.а Правил</w:t>
            </w:r>
            <w: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 приемки товаров аптечного ассортимента, зона карантинного хранения, в том числе отдельно для лекарственных препаратов;</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п.24 п.п.б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Помещения обеспечивают защиту от проникновения насекомых, грызунов или других животных.</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п.27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Места примыкания стен к потолку и полу не имеют углублений, выступов и карнизов.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п.27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В наличии оборудование и инвентарь, обеспечивающий сохранение качества, эффективности и безопасности товаров аптечного ассортимента. </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п.29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Помещения для хранения лекарственных препаратов оснащены оборудованием, позволяющим обеспечить их хранение с учетом требований надлежащей практики хранения и перевозки лекарственных препаратов.</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п.30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Оборудование расположено на расстоянии не менее 0,5 метров от стен или другого оборудования для доступности очистки, дезинфекции, ремонта, технического обслуживания, поверки и (или) калибровки оборудования, обеспечения доступа к товарам аптечного ассортимента и свободного прохода работников (не загораживает естественный или искусственный источник света и не загромождает проходы). </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п.31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Доступ в помещения (зоны) ограничен (только для уполномоченных  лиц), доступ посторонних лиц в указанные помещения исключается. </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п.32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На оборудование имеются технические паспорта (хранятся в течение всего времени эксплуатации оборудования).Оборудование, относящееся к средствам измерений, до ввода в эксплуатацию и после ремонта и (или) технического обслуживания проходит первичную поверку и (или) калибровку, а в процессе эксплуатации - периодическую поверку и (или) калибровку в соответствии с требованиями законодательства Российской Федерации об обеспечении единства измерений.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п.33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Торговое помещение и (или) зона оборудованы витринами, стеллажами (гондолами) - при открытой выкладке товара, обеспечивающими возможность обзора товаров аптечного ассортимента, разрешенных к продаже, и обеспечивают удобство в работе для работников. п.34</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п.34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В наличии информация о лекарственных препаратах, отпускаемых без рецепта, а  также размещены ценники с указанием наименования, дозировки, количества доз в упаковке, страны производителя, срока годности (при наличии). п.35</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п.35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Лекарственные препараты, отпускаемые без рецепта, размещены на витринах с учетом условий хранения, предусмотренных инструкцией по медицинскому применению, и (или) на упаковке; лекарственные препараты, отпускаемые по рецепту, которые хранятся на витринах, в стеклянных и открытых шкафах изолированы от доступа к ним покупателей. и размещены отдельно от безрецептурных лекарственных препаратов в закрытых шкафах с отметкой "по рецепту на лекарственный препарат".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п.36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19773A" w:rsidRDefault="00892D63" w:rsidP="00024AB3">
            <w:pPr>
              <w:rPr>
                <w:rFonts w:ascii="Times New Roman" w:hAnsi="Times New Roman" w:cs="Times New Roman"/>
                <w:b/>
                <w:bCs/>
                <w:color w:val="000000"/>
                <w:sz w:val="24"/>
                <w:szCs w:val="24"/>
              </w:rPr>
            </w:pPr>
            <w:r w:rsidRPr="0019773A">
              <w:rPr>
                <w:rFonts w:ascii="Times New Roman" w:hAnsi="Times New Roman" w:cs="Times New Roman"/>
                <w:b/>
                <w:bCs/>
                <w:color w:val="000000"/>
                <w:sz w:val="24"/>
                <w:szCs w:val="24"/>
              </w:rPr>
              <w:t>Процессы деятельности субъекта розничной торговли товарами аптечного ассортимента</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8E725B" w:rsidRDefault="00892D63" w:rsidP="00024AB3">
            <w:pPr>
              <w:rPr>
                <w:rFonts w:ascii="Times New Roman" w:hAnsi="Times New Roman" w:cs="Times New Roman"/>
                <w:b/>
                <w:color w:val="000000"/>
                <w:sz w:val="24"/>
                <w:szCs w:val="24"/>
              </w:rPr>
            </w:pPr>
            <w:r w:rsidRPr="008E725B">
              <w:rPr>
                <w:rFonts w:ascii="Times New Roman" w:hAnsi="Times New Roman" w:cs="Times New Roman"/>
                <w:b/>
                <w:color w:val="000000"/>
                <w:sz w:val="24"/>
                <w:szCs w:val="24"/>
              </w:rPr>
              <w:t>Глава VI приказа Минздра</w:t>
            </w:r>
            <w:r>
              <w:rPr>
                <w:rFonts w:ascii="Times New Roman" w:hAnsi="Times New Roman" w:cs="Times New Roman"/>
                <w:b/>
                <w:color w:val="000000"/>
                <w:sz w:val="24"/>
                <w:szCs w:val="24"/>
              </w:rPr>
              <w:t>ва России от 31.08.2016 № 647н «</w:t>
            </w:r>
            <w:r w:rsidRPr="008E725B">
              <w:rPr>
                <w:rFonts w:ascii="Times New Roman" w:hAnsi="Times New Roman" w:cs="Times New Roman"/>
                <w:b/>
                <w:color w:val="000000"/>
                <w:sz w:val="24"/>
                <w:szCs w:val="24"/>
              </w:rPr>
              <w:t>Об утверждении Правил надлежащей аптечной практики лекарственных препара</w:t>
            </w:r>
            <w:r>
              <w:rPr>
                <w:rFonts w:ascii="Times New Roman" w:hAnsi="Times New Roman" w:cs="Times New Roman"/>
                <w:b/>
                <w:color w:val="000000"/>
                <w:sz w:val="24"/>
                <w:szCs w:val="24"/>
              </w:rPr>
              <w:t>тов для медицинского применения» ( далее – Правила 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Все процессы деятельности субъекта розничной торговли, влияющие на качество, эффективность и безопасность товаров аптечного ассортимента, осуществляются в соответствии с утвержденными стандартными операционными процедурами.</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п.37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Руководитель субъекта розничной торговли контролирует приемку закупленных товаров аптечного ассортимента, а также сроков их поставки в соответствии с договорами, заключенными в соответствии с требованиями законодательства Российской Федерации и предусматривающими  с учетом требований гражданского законодательства сроки принятия поставщиком претензии по качеству продукции, а также возможность возврата фальсифицированных недоброкачественных, контрафактных товаров аптечного ассортимента поставщику, если информация об этом поступила после приемки товара и оформления соответствующих документов. Учитываются особенности приемки и предпродажной проверки товаров аптечного ассортимента, в том числе требующих специальных условий хранения и мер безопасности, осуществляется оценка соответствия принимаемых товаров товаросопроводительной документации по ассортименту, количеству и качеству, а также проверка наличия повреждений транспортной тары.</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п.39, п.41, п.44 Правил</w:t>
            </w:r>
            <w:r>
              <w:rPr>
                <w:rFonts w:ascii="Times New Roman" w:eastAsia="Times New Roman" w:hAnsi="Times New Roman" w:cs="Times New Roman"/>
                <w:sz w:val="24"/>
                <w:szCs w:val="24"/>
                <w:lang w:eastAsia="ru-RU"/>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Приемка товаров аптечного ассортимента осуществляется материально ответственным лицом в соответствии с критериями, указанными в пунктах 45- 52 настоящих Правил.</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п.п.45 - 52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 Для проведения приемочного контроля приказом руководителя субъекта розничной торговли создается приемная комиссия. Члены комиссии должны быть ознакомлены со всеми законодательными и иными нормативными правовыми актами Российской Федерации, определяющими основные требования к товарам аптечного ассортимента, оформлению сопроводительных документов, их комплектности.</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п.49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19773A" w:rsidRDefault="00892D63" w:rsidP="00024AB3">
            <w:pPr>
              <w:rPr>
                <w:rFonts w:ascii="Times New Roman" w:hAnsi="Times New Roman" w:cs="Times New Roman"/>
                <w:b/>
                <w:bCs/>
                <w:color w:val="000000"/>
                <w:sz w:val="24"/>
                <w:szCs w:val="24"/>
              </w:rPr>
            </w:pPr>
            <w:r w:rsidRPr="0019773A">
              <w:rPr>
                <w:rFonts w:ascii="Times New Roman" w:hAnsi="Times New Roman" w:cs="Times New Roman"/>
                <w:b/>
                <w:bCs/>
                <w:color w:val="000000"/>
                <w:sz w:val="24"/>
                <w:szCs w:val="24"/>
              </w:rPr>
              <w:t>Проведение оценки деятельности</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Default="00892D63" w:rsidP="00024AB3">
            <w:pPr>
              <w:rPr>
                <w:rFonts w:ascii="Times New Roman" w:hAnsi="Times New Roman" w:cs="Times New Roman"/>
                <w:color w:val="000000"/>
                <w:sz w:val="24"/>
                <w:szCs w:val="24"/>
              </w:rPr>
            </w:pPr>
            <w:r w:rsidRPr="008E725B">
              <w:rPr>
                <w:rFonts w:ascii="Times New Roman" w:hAnsi="Times New Roman" w:cs="Times New Roman"/>
                <w:b/>
                <w:color w:val="000000"/>
                <w:sz w:val="24"/>
                <w:szCs w:val="24"/>
              </w:rPr>
              <w:t>Глава VIII</w:t>
            </w:r>
            <w:r w:rsidRPr="0019773A">
              <w:rPr>
                <w:rFonts w:ascii="Times New Roman" w:hAnsi="Times New Roman" w:cs="Times New Roman"/>
                <w:color w:val="000000"/>
                <w:sz w:val="24"/>
                <w:szCs w:val="24"/>
              </w:rPr>
              <w:t xml:space="preserve"> </w:t>
            </w:r>
            <w:r w:rsidRPr="008E725B">
              <w:rPr>
                <w:rFonts w:ascii="Times New Roman" w:hAnsi="Times New Roman" w:cs="Times New Roman"/>
                <w:b/>
                <w:color w:val="000000"/>
                <w:sz w:val="24"/>
                <w:szCs w:val="24"/>
              </w:rPr>
              <w:t>приказа Минздра</w:t>
            </w:r>
            <w:r>
              <w:rPr>
                <w:rFonts w:ascii="Times New Roman" w:hAnsi="Times New Roman" w:cs="Times New Roman"/>
                <w:b/>
                <w:color w:val="000000"/>
                <w:sz w:val="24"/>
                <w:szCs w:val="24"/>
              </w:rPr>
              <w:t>ва России от 31.08.2016 № 647н «</w:t>
            </w:r>
            <w:r w:rsidRPr="008E725B">
              <w:rPr>
                <w:rFonts w:ascii="Times New Roman" w:hAnsi="Times New Roman" w:cs="Times New Roman"/>
                <w:b/>
                <w:color w:val="000000"/>
                <w:sz w:val="24"/>
                <w:szCs w:val="24"/>
              </w:rPr>
              <w:t>Об утверждении Правил надлежащей аптечной практики лекарственных препара</w:t>
            </w:r>
            <w:r>
              <w:rPr>
                <w:rFonts w:ascii="Times New Roman" w:hAnsi="Times New Roman" w:cs="Times New Roman"/>
                <w:b/>
                <w:color w:val="000000"/>
                <w:sz w:val="24"/>
                <w:szCs w:val="24"/>
              </w:rPr>
              <w:t>тов для медицинского применения» ( далее – Правила надлежащей аптечной практики)</w:t>
            </w:r>
          </w:p>
          <w:p w:rsidR="00892D63" w:rsidRPr="0019773A" w:rsidRDefault="00892D63" w:rsidP="00024AB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Руководитель субъекта розничной торговли обеспечивает идентификацию товаров аптечного ассортимента, не соответствующих требованиям нормативной документации, в целях предотвращения непреднамеренного их использования или продажи.</w:t>
            </w:r>
          </w:p>
          <w:p w:rsidR="00892D63" w:rsidRPr="0019773A" w:rsidRDefault="00892D63" w:rsidP="00024AB3">
            <w:pPr>
              <w:spacing w:after="0" w:line="259" w:lineRule="atLeast"/>
              <w:ind w:left="-108" w:right="-108"/>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Фальсифицированные, недоброкачественные, контрафактные товары аптечного ассортимента должны быть идентифицированы и изолированы от остальных товаров аптечного ассортимента в соответствии со стандартными операционными процедурами.</w:t>
            </w:r>
          </w:p>
          <w:p w:rsidR="00892D63" w:rsidRPr="0019773A" w:rsidRDefault="00892D63" w:rsidP="00024AB3">
            <w:pPr>
              <w:spacing w:after="0" w:line="259" w:lineRule="atLeast"/>
              <w:ind w:left="-108" w:right="-108"/>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Маркировка, место и способы выделения карантинной зоны, а также лицо, ответственное за работу с указанными товарами аптечного ассортимента, устанавливаются приказом руководителя субъекта розничной торговли.</w:t>
            </w:r>
          </w:p>
          <w:p w:rsidR="00892D63" w:rsidRPr="0019773A" w:rsidRDefault="00892D63" w:rsidP="00024AB3">
            <w:pPr>
              <w:spacing w:after="0" w:line="259" w:lineRule="atLeast"/>
              <w:ind w:left="-567" w:right="-284"/>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п.66 Правил</w:t>
            </w:r>
            <w:r>
              <w:rPr>
                <w:rFonts w:ascii="Times New Roman" w:eastAsia="Times New Roman" w:hAnsi="Times New Roman" w:cs="Times New Roman"/>
                <w:sz w:val="24"/>
                <w:szCs w:val="24"/>
                <w:lang w:eastAsia="ru-RU"/>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В наличии стандартные операционные процедуры (СОПы) с описанием порядка осуществления анализа жалоб и предложений покупателей и принятия по ним решений; установления причин нарушения требований настоящих Правил и иных требований нормативных правовых актов, регулирующих вопросы обращения товаров аптечного ассортимента; оценки необходимости и целесообразности принятия соответствующих во избежание повторного возникновения аналогичного нарушения; определения и осуществления необходимых действий с целью недопущения попадания фальсифицированных, недоброкачественных, контрафактных товаров аптечного ассортимента к покупателю; определения и осуществления необходимых действий с целью недопущения попадания фальсифицированных, недоброкачественных, контрафактных товаров аптечного ассортимента к покупателю; осуществления анализа результативности предпринятых и корректирующих действий.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п.68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19773A" w:rsidRDefault="00892D63" w:rsidP="00024AB3">
            <w:pPr>
              <w:rPr>
                <w:rFonts w:ascii="Times New Roman" w:hAnsi="Times New Roman" w:cs="Times New Roman"/>
                <w:b/>
                <w:bCs/>
                <w:sz w:val="24"/>
                <w:szCs w:val="24"/>
              </w:rPr>
            </w:pPr>
            <w:r w:rsidRPr="0019773A">
              <w:rPr>
                <w:rFonts w:ascii="Times New Roman" w:hAnsi="Times New Roman" w:cs="Times New Roman"/>
                <w:b/>
                <w:bCs/>
                <w:sz w:val="24"/>
                <w:szCs w:val="24"/>
              </w:rPr>
              <w:t xml:space="preserve">Помещения и оборудование для хранения лекарственных препаратов </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Pr>
                <w:rFonts w:ascii="Times New Roman" w:hAnsi="Times New Roman" w:cs="Times New Roman"/>
                <w:b/>
                <w:color w:val="000000"/>
                <w:sz w:val="24"/>
                <w:szCs w:val="24"/>
              </w:rPr>
              <w:t xml:space="preserve">Ст.58  61-ФЗ, глава </w:t>
            </w:r>
            <w:r>
              <w:rPr>
                <w:rFonts w:ascii="Times New Roman" w:hAnsi="Times New Roman" w:cs="Times New Roman"/>
                <w:b/>
                <w:color w:val="000000"/>
                <w:sz w:val="24"/>
                <w:szCs w:val="24"/>
                <w:lang w:val="en-US"/>
              </w:rPr>
              <w:t>IV</w:t>
            </w:r>
            <w:r w:rsidRPr="008E725B">
              <w:rPr>
                <w:rFonts w:ascii="Times New Roman" w:hAnsi="Times New Roman" w:cs="Times New Roman"/>
                <w:b/>
                <w:color w:val="000000"/>
                <w:sz w:val="24"/>
                <w:szCs w:val="24"/>
              </w:rPr>
              <w:t>приказа Минздрава России от 31.08.2016 № 646н "Об утверждении Правил надлежащей практики хранения и перевозки лекарственных препара</w:t>
            </w:r>
            <w:r>
              <w:rPr>
                <w:rFonts w:ascii="Times New Roman" w:hAnsi="Times New Roman" w:cs="Times New Roman"/>
                <w:b/>
                <w:color w:val="000000"/>
                <w:sz w:val="24"/>
                <w:szCs w:val="24"/>
              </w:rPr>
              <w:t xml:space="preserve">тов для медицинского применения» </w:t>
            </w:r>
            <w:r>
              <w:rPr>
                <w:rFonts w:ascii="Times New Roman" w:hAnsi="Times New Roman" w:cs="Times New Roman"/>
                <w:b/>
                <w:bCs/>
                <w:color w:val="000000"/>
                <w:sz w:val="24"/>
                <w:szCs w:val="24"/>
              </w:rPr>
              <w:t>(далее – Правила 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Наличие необходимых помещений и  зон  для осуществления деятельности по хранению лекарственных препаратов имеет , а также оборудования для выполнения операций с лекарственными препаратами, обеспечивающие их хранение в соответствии с требованиями настоящих Правил</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п.п. 11-12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Наличие зоны (помещения) приемки лекарственных препаратов  промаркированной  идентификационной табличкой, изготовленной типографским способом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r>
              <w:rPr>
                <w:rFonts w:ascii="Times New Roman" w:hAnsi="Times New Roman" w:cs="Times New Roman"/>
                <w:bCs/>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Наличие зоны ( помещения) хранения лекарственных препаратов, требующих специальных условий промаркированной  идентификационной табличкой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Наличие зоны (помещения) хранения выявленных фальсифицированных, недоброкачественных, контрафактных лекарственных препаратов, а также лекарственных препаратов с истекшим сроком годности промаркированной  идентификационной табличкой,изготовленной типографским способом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Наличие зоны (помещения) карантинного хранения лекарственных препаратов.«Карантинная зона» физически выделена в зоне основного хранения  и  промаркированна  идентификационной табличкой,изготовленной типографским способом</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Карантинная  зона   отвечает всем необходимым требованиям условий хранения термолабильных, светочувствительных лекарственных препаратов: наличие холодильников, приборов для регистрации параметров воздуха, закрывающихся шкафов и т.д.</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п.11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5B9BD5"/>
                <w:sz w:val="24"/>
                <w:szCs w:val="24"/>
              </w:rPr>
            </w:pPr>
            <w:r w:rsidRPr="0019773A">
              <w:rPr>
                <w:rFonts w:ascii="Times New Roman" w:hAnsi="Times New Roman" w:cs="Times New Roman"/>
                <w:color w:val="5B9BD5"/>
                <w:sz w:val="24"/>
                <w:szCs w:val="24"/>
              </w:rPr>
              <w:t xml:space="preserve"> </w:t>
            </w:r>
            <w:r w:rsidRPr="0019773A">
              <w:rPr>
                <w:rFonts w:ascii="Times New Roman" w:hAnsi="Times New Roman" w:cs="Times New Roman"/>
                <w:sz w:val="24"/>
                <w:szCs w:val="24"/>
              </w:rPr>
              <w:t>Наличие помещений, оборудованных инженерными и техническими средствами охраны, аналогичными предусмотренным для хранения наркотических и психотропных лекарственных средств, содержащих сильнодействующие и ядовитые вещества (постановление Правительства Российской Федерации от 29.12.2007  № 964 "Об утверждении списков сильнодействующих и ядовитых веществ для целей статьи 234 и других статей Уголовного кодекса Российской Федерации, а также крупного размера сильнодействующих веществ для целей статьи 234 Уголовного кодекса Российской Федерации"), находящиеся под контролем в соответствии международными правовыми нормами</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33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Наличие освещения в помещенихя и зонах, используемых для хранения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17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Наличие административно-бытовых помещений отделеных от зон     ( помещений ) хранения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19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 Лекарственные препараты в помещениях хранятся отдельно от пищевых продуктов, табачных изделий, напитков (за исключением питьевой воды), а также лекарственных препаратов, предназначенных для личного использования работниками</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20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В помещениях и (или) зонах поддерживаются температурные режимы хранения и влажность, соответствующие условиям хранения, указанным в нормативной документации, составляющей регистрационное досье лекарственного препарата, инструкции по медицинскому применению лекарственного препаратов и на упаковке лекарственного препарата</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21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Требуется ли текущий ремонт  помещениям для хранения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11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000000" w:fill="D9D9D9"/>
            <w:tcMar>
              <w:top w:w="0" w:type="dxa"/>
              <w:left w:w="108" w:type="dxa"/>
              <w:bottom w:w="0" w:type="dxa"/>
              <w:right w:w="108" w:type="dxa"/>
            </w:tcMar>
            <w:vAlign w:val="center"/>
          </w:tcPr>
          <w:p w:rsidR="00892D63" w:rsidRPr="0019773A" w:rsidRDefault="00892D63" w:rsidP="00024AB3">
            <w:pPr>
              <w:rPr>
                <w:rFonts w:ascii="Times New Roman" w:hAnsi="Times New Roman" w:cs="Times New Roman"/>
                <w:b/>
                <w:bCs/>
                <w:sz w:val="24"/>
                <w:szCs w:val="24"/>
              </w:rPr>
            </w:pPr>
            <w:r w:rsidRPr="0019773A">
              <w:rPr>
                <w:rFonts w:ascii="Times New Roman" w:hAnsi="Times New Roman" w:cs="Times New Roman"/>
                <w:b/>
                <w:bCs/>
                <w:sz w:val="24"/>
                <w:szCs w:val="24"/>
              </w:rPr>
              <w:t>Документы по хранению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Default="00892D63" w:rsidP="00024AB3">
            <w:pPr>
              <w:spacing w:after="0" w:line="259" w:lineRule="atLeast"/>
              <w:ind w:right="-284"/>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Ст.58, п. 3 ст. 9   61-ФЗ, </w:t>
            </w:r>
          </w:p>
          <w:p w:rsidR="00892D63" w:rsidRDefault="00892D63" w:rsidP="00024AB3">
            <w:pPr>
              <w:spacing w:after="0" w:line="259" w:lineRule="atLeast"/>
              <w:ind w:right="-284"/>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гл. </w:t>
            </w:r>
            <w:r>
              <w:rPr>
                <w:rFonts w:ascii="Times New Roman" w:hAnsi="Times New Roman" w:cs="Times New Roman"/>
                <w:b/>
                <w:color w:val="000000"/>
                <w:sz w:val="24"/>
                <w:szCs w:val="24"/>
                <w:lang w:val="en-US"/>
              </w:rPr>
              <w:t>V</w:t>
            </w:r>
            <w:r w:rsidRPr="008E725B">
              <w:rPr>
                <w:rFonts w:ascii="Times New Roman" w:hAnsi="Times New Roman" w:cs="Times New Roman"/>
                <w:b/>
                <w:color w:val="000000"/>
                <w:sz w:val="24"/>
                <w:szCs w:val="24"/>
              </w:rPr>
              <w:t xml:space="preserve"> приказа Минздра</w:t>
            </w:r>
            <w:r>
              <w:rPr>
                <w:rFonts w:ascii="Times New Roman" w:hAnsi="Times New Roman" w:cs="Times New Roman"/>
                <w:b/>
                <w:color w:val="000000"/>
                <w:sz w:val="24"/>
                <w:szCs w:val="24"/>
              </w:rPr>
              <w:t xml:space="preserve">ва России от 31.08.2016 </w:t>
            </w:r>
          </w:p>
          <w:p w:rsidR="00892D63" w:rsidRDefault="00892D63" w:rsidP="00024AB3">
            <w:pPr>
              <w:spacing w:after="0" w:line="259" w:lineRule="atLeast"/>
              <w:ind w:right="-284"/>
              <w:rPr>
                <w:rFonts w:ascii="Times New Roman" w:hAnsi="Times New Roman" w:cs="Times New Roman"/>
                <w:b/>
                <w:color w:val="000000"/>
                <w:sz w:val="24"/>
                <w:szCs w:val="24"/>
              </w:rPr>
            </w:pPr>
            <w:r>
              <w:rPr>
                <w:rFonts w:ascii="Times New Roman" w:hAnsi="Times New Roman" w:cs="Times New Roman"/>
                <w:b/>
                <w:color w:val="000000"/>
                <w:sz w:val="24"/>
                <w:szCs w:val="24"/>
              </w:rPr>
              <w:t>№ 646н «</w:t>
            </w:r>
            <w:r w:rsidRPr="008E725B">
              <w:rPr>
                <w:rFonts w:ascii="Times New Roman" w:hAnsi="Times New Roman" w:cs="Times New Roman"/>
                <w:b/>
                <w:color w:val="000000"/>
                <w:sz w:val="24"/>
                <w:szCs w:val="24"/>
              </w:rPr>
              <w:t>Об утверждении Правил надлежащей практики хранения и перевозки лекарственных препара</w:t>
            </w:r>
            <w:r>
              <w:rPr>
                <w:rFonts w:ascii="Times New Roman" w:hAnsi="Times New Roman" w:cs="Times New Roman"/>
                <w:b/>
                <w:color w:val="000000"/>
                <w:sz w:val="24"/>
                <w:szCs w:val="24"/>
              </w:rPr>
              <w:t>тов для медицинского</w:t>
            </w:r>
          </w:p>
          <w:p w:rsidR="00892D63" w:rsidRDefault="00892D63" w:rsidP="00024AB3">
            <w:pPr>
              <w:spacing w:after="0" w:line="259" w:lineRule="atLeast"/>
              <w:ind w:right="-284"/>
              <w:rPr>
                <w:rFonts w:ascii="Times New Roman" w:hAnsi="Times New Roman" w:cs="Times New Roman"/>
                <w:b/>
                <w:bCs/>
                <w:color w:val="000000"/>
                <w:sz w:val="24"/>
                <w:szCs w:val="24"/>
              </w:rPr>
            </w:pPr>
            <w:r>
              <w:rPr>
                <w:rFonts w:ascii="Times New Roman" w:hAnsi="Times New Roman" w:cs="Times New Roman"/>
                <w:b/>
                <w:color w:val="000000"/>
                <w:sz w:val="24"/>
                <w:szCs w:val="24"/>
              </w:rPr>
              <w:t xml:space="preserve"> применения» </w:t>
            </w:r>
            <w:r>
              <w:rPr>
                <w:rFonts w:ascii="Times New Roman" w:hAnsi="Times New Roman" w:cs="Times New Roman"/>
                <w:b/>
                <w:bCs/>
                <w:color w:val="000000"/>
                <w:sz w:val="24"/>
                <w:szCs w:val="24"/>
              </w:rPr>
              <w:t>( далее – Правила надлежащей практики хранения);</w:t>
            </w:r>
            <w:r w:rsidRPr="008E725B">
              <w:rPr>
                <w:rFonts w:ascii="Times New Roman" w:hAnsi="Times New Roman" w:cs="Times New Roman"/>
                <w:b/>
                <w:bCs/>
                <w:color w:val="000000"/>
                <w:sz w:val="24"/>
                <w:szCs w:val="24"/>
              </w:rPr>
              <w:t xml:space="preserve">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приказ   Министерства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здравоохранения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и социального развития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Российской Федерации</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от 23.08.2010 № 706н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«Об утверждении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правил хранения лекарственных средств»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(далее - Приказ),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общей фармакопейной</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статьей Государственной</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фармакопеи 13-го издания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w:t>
            </w:r>
            <w:r w:rsidRPr="002F18B4">
              <w:rPr>
                <w:rFonts w:ascii="Times New Roman" w:eastAsia="Times New Roman" w:hAnsi="Times New Roman" w:cs="Times New Roman"/>
                <w:b/>
                <w:sz w:val="24"/>
                <w:szCs w:val="24"/>
                <w:lang w:eastAsia="ru-RU"/>
              </w:rPr>
              <w:t>Хранение</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лекарственных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средств</w:t>
            </w:r>
            <w:r>
              <w:rPr>
                <w:rFonts w:ascii="Times New Roman" w:eastAsia="Times New Roman" w:hAnsi="Times New Roman" w:cs="Times New Roman"/>
                <w:b/>
                <w:sz w:val="24"/>
                <w:szCs w:val="24"/>
                <w:lang w:eastAsia="ru-RU"/>
              </w:rPr>
              <w:t>»</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 </w:t>
            </w:r>
            <w:r w:rsidRPr="002F18B4">
              <w:rPr>
                <w:rFonts w:ascii="Times New Roman" w:eastAsia="Times New Roman" w:hAnsi="Times New Roman" w:cs="Times New Roman"/>
                <w:b/>
                <w:sz w:val="24"/>
                <w:szCs w:val="24"/>
                <w:lang w:eastAsia="ru-RU"/>
              </w:rPr>
              <w:t>ОФС.1.1.0010.15</w:t>
            </w:r>
          </w:p>
          <w:p w:rsidR="00892D63" w:rsidRPr="008E725B" w:rsidRDefault="00892D63" w:rsidP="00024AB3">
            <w:pPr>
              <w:rPr>
                <w:rFonts w:ascii="Times New Roman" w:hAnsi="Times New Roman" w:cs="Times New Roman"/>
                <w:b/>
                <w:color w:val="000000"/>
                <w:sz w:val="24"/>
                <w:szCs w:val="24"/>
              </w:rPr>
            </w:pPr>
            <w:r w:rsidRPr="002F18B4">
              <w:rPr>
                <w:rFonts w:ascii="Times New Roman" w:eastAsia="Times New Roman" w:hAnsi="Times New Roman" w:cs="Times New Roman"/>
                <w:b/>
                <w:sz w:val="24"/>
                <w:szCs w:val="24"/>
                <w:lang w:eastAsia="ru-RU"/>
              </w:rPr>
              <w:t xml:space="preserve"> (далее -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Документы по хранению и (или) перевозке лекарственных препаратов, описывают действия, выполняемые субъектом обращения лекарственных препаратов, направленные на соблюдение требований, установленных настоящими Правилами, включают стандартные операционные процедуры, инструкции, договоры, отчеты, хранятся в соответствии с требованиями законодательства Российской Федерации об архивном деле, доступны персоналу для исполнения должностных обязанностей. Содержание документов  понятно, однозначно, не допускает двусмысленных толкований.</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п.п. 41-42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 Персонал  ознакомлен и имеет доступ к документам, необходимым для исполнения должностных обязанностей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43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Ведется ли  учет лекарственных средств с ограниченным сроком годности на бумажном носителе или в электронном виде с архивацией,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11 Приказа</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 Установлен ли руководителем организации порядок ведения учета лекарственных средств с ограниченным сроком годности, осуществляется ли  контроль за своевременной реализацией лекарственных средств с ограниченным сроком годности с использованием компьютерных технологий, стеллажных карт с указанием наименования лекарственного средства, серии, срока годности либо журналов учета сроков годности </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11 Приказа</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000000" w:fill="D9D9D9"/>
            <w:tcMar>
              <w:top w:w="0" w:type="dxa"/>
              <w:left w:w="108" w:type="dxa"/>
              <w:bottom w:w="0" w:type="dxa"/>
              <w:right w:w="108" w:type="dxa"/>
            </w:tcMar>
            <w:vAlign w:val="center"/>
          </w:tcPr>
          <w:p w:rsidR="00892D63" w:rsidRPr="0019773A" w:rsidRDefault="00892D63" w:rsidP="00024AB3">
            <w:pPr>
              <w:rPr>
                <w:rFonts w:ascii="Times New Roman" w:hAnsi="Times New Roman" w:cs="Times New Roman"/>
                <w:b/>
                <w:bCs/>
                <w:sz w:val="24"/>
                <w:szCs w:val="24"/>
              </w:rPr>
            </w:pPr>
            <w:r w:rsidRPr="0019773A">
              <w:rPr>
                <w:rFonts w:ascii="Times New Roman" w:hAnsi="Times New Roman" w:cs="Times New Roman"/>
                <w:b/>
                <w:bCs/>
                <w:sz w:val="24"/>
                <w:szCs w:val="24"/>
              </w:rPr>
              <w:t xml:space="preserve">Действия субъекта обращения лекарственных препаратов по хранению и перевозке </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Default="00892D63" w:rsidP="00024AB3">
            <w:pPr>
              <w:spacing w:after="0" w:line="259" w:lineRule="atLeast"/>
              <w:ind w:right="-284"/>
              <w:rPr>
                <w:rFonts w:ascii="Times New Roman" w:hAnsi="Times New Roman" w:cs="Times New Roman"/>
                <w:b/>
                <w:color w:val="000000"/>
                <w:sz w:val="24"/>
                <w:szCs w:val="24"/>
              </w:rPr>
            </w:pPr>
            <w:r w:rsidRPr="008E725B">
              <w:rPr>
                <w:rFonts w:ascii="Times New Roman" w:hAnsi="Times New Roman" w:cs="Times New Roman"/>
                <w:b/>
                <w:color w:val="000000"/>
                <w:sz w:val="24"/>
                <w:szCs w:val="24"/>
              </w:rPr>
              <w:t>Ст.58, п. 3 ст. 9   61-ФЗ,</w:t>
            </w:r>
          </w:p>
          <w:p w:rsidR="00892D63" w:rsidRDefault="00892D63" w:rsidP="00024AB3">
            <w:pPr>
              <w:spacing w:after="0" w:line="259" w:lineRule="atLeast"/>
              <w:ind w:right="-284"/>
              <w:rPr>
                <w:rFonts w:ascii="Times New Roman" w:hAnsi="Times New Roman" w:cs="Times New Roman"/>
                <w:b/>
                <w:color w:val="000000"/>
                <w:sz w:val="24"/>
                <w:szCs w:val="24"/>
              </w:rPr>
            </w:pPr>
            <w:r w:rsidRPr="008E725B">
              <w:rPr>
                <w:rFonts w:ascii="Times New Roman" w:hAnsi="Times New Roman" w:cs="Times New Roman"/>
                <w:b/>
                <w:color w:val="000000"/>
                <w:sz w:val="24"/>
                <w:szCs w:val="24"/>
              </w:rPr>
              <w:t xml:space="preserve"> гл. 6 приказа Минздра</w:t>
            </w:r>
            <w:r>
              <w:rPr>
                <w:rFonts w:ascii="Times New Roman" w:hAnsi="Times New Roman" w:cs="Times New Roman"/>
                <w:b/>
                <w:color w:val="000000"/>
                <w:sz w:val="24"/>
                <w:szCs w:val="24"/>
              </w:rPr>
              <w:t xml:space="preserve">ва России от 31.08.2016 </w:t>
            </w:r>
          </w:p>
          <w:p w:rsidR="00892D63" w:rsidRDefault="00892D63" w:rsidP="00024AB3">
            <w:pPr>
              <w:spacing w:after="0" w:line="259" w:lineRule="atLeast"/>
              <w:ind w:right="-284"/>
              <w:rPr>
                <w:rFonts w:ascii="Times New Roman" w:hAnsi="Times New Roman" w:cs="Times New Roman"/>
                <w:b/>
                <w:bCs/>
                <w:color w:val="000000"/>
                <w:sz w:val="24"/>
                <w:szCs w:val="24"/>
              </w:rPr>
            </w:pPr>
            <w:r>
              <w:rPr>
                <w:rFonts w:ascii="Times New Roman" w:hAnsi="Times New Roman" w:cs="Times New Roman"/>
                <w:b/>
                <w:color w:val="000000"/>
                <w:sz w:val="24"/>
                <w:szCs w:val="24"/>
              </w:rPr>
              <w:t>№ 646н «</w:t>
            </w:r>
            <w:r w:rsidRPr="008E725B">
              <w:rPr>
                <w:rFonts w:ascii="Times New Roman" w:hAnsi="Times New Roman" w:cs="Times New Roman"/>
                <w:b/>
                <w:color w:val="000000"/>
                <w:sz w:val="24"/>
                <w:szCs w:val="24"/>
              </w:rPr>
              <w:t>Об утверждении Правил надлежащей практики хранения и перевозки лекарственных препаратов д</w:t>
            </w:r>
            <w:r>
              <w:rPr>
                <w:rFonts w:ascii="Times New Roman" w:hAnsi="Times New Roman" w:cs="Times New Roman"/>
                <w:b/>
                <w:color w:val="000000"/>
                <w:sz w:val="24"/>
                <w:szCs w:val="24"/>
              </w:rPr>
              <w:t xml:space="preserve">ля медицинского применения»; </w:t>
            </w:r>
            <w:r>
              <w:rPr>
                <w:rFonts w:ascii="Times New Roman" w:hAnsi="Times New Roman" w:cs="Times New Roman"/>
                <w:b/>
                <w:bCs/>
                <w:color w:val="000000"/>
                <w:sz w:val="24"/>
                <w:szCs w:val="24"/>
              </w:rPr>
              <w:t>(далее – Правила надлежащей практики хранения);</w:t>
            </w:r>
            <w:r w:rsidRPr="008E725B">
              <w:rPr>
                <w:rFonts w:ascii="Times New Roman" w:hAnsi="Times New Roman" w:cs="Times New Roman"/>
                <w:b/>
                <w:bCs/>
                <w:color w:val="000000"/>
                <w:sz w:val="24"/>
                <w:szCs w:val="24"/>
              </w:rPr>
              <w:t xml:space="preserve">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приказ   Министерства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здравоохранения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и социального развития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Российской Федерации</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от 23.08.2010 № 706н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«Об утверждении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правил хранения лекарственных средств»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(далее - Приказ),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общей фармакопейной</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статьей Государственной</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фармакопеи 13-го издания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w:t>
            </w:r>
            <w:r w:rsidRPr="002F18B4">
              <w:rPr>
                <w:rFonts w:ascii="Times New Roman" w:eastAsia="Times New Roman" w:hAnsi="Times New Roman" w:cs="Times New Roman"/>
                <w:b/>
                <w:sz w:val="24"/>
                <w:szCs w:val="24"/>
                <w:lang w:eastAsia="ru-RU"/>
              </w:rPr>
              <w:t>Хранение</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лекарственных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средств</w:t>
            </w:r>
            <w:r>
              <w:rPr>
                <w:rFonts w:ascii="Times New Roman" w:eastAsia="Times New Roman" w:hAnsi="Times New Roman" w:cs="Times New Roman"/>
                <w:b/>
                <w:sz w:val="24"/>
                <w:szCs w:val="24"/>
                <w:lang w:eastAsia="ru-RU"/>
              </w:rPr>
              <w:t>»</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 </w:t>
            </w:r>
            <w:r w:rsidRPr="002F18B4">
              <w:rPr>
                <w:rFonts w:ascii="Times New Roman" w:eastAsia="Times New Roman" w:hAnsi="Times New Roman" w:cs="Times New Roman"/>
                <w:b/>
                <w:sz w:val="24"/>
                <w:szCs w:val="24"/>
                <w:lang w:eastAsia="ru-RU"/>
              </w:rPr>
              <w:t>ОФС.1.1.0010.15</w:t>
            </w:r>
          </w:p>
          <w:p w:rsidR="00892D63" w:rsidRPr="008E725B" w:rsidRDefault="00892D63" w:rsidP="00024AB3">
            <w:pPr>
              <w:rPr>
                <w:rFonts w:ascii="Times New Roman" w:hAnsi="Times New Roman" w:cs="Times New Roman"/>
                <w:b/>
                <w:color w:val="000000"/>
                <w:sz w:val="24"/>
                <w:szCs w:val="24"/>
              </w:rPr>
            </w:pPr>
            <w:r w:rsidRPr="002F18B4">
              <w:rPr>
                <w:rFonts w:ascii="Times New Roman" w:eastAsia="Times New Roman" w:hAnsi="Times New Roman" w:cs="Times New Roman"/>
                <w:b/>
                <w:sz w:val="24"/>
                <w:szCs w:val="24"/>
                <w:lang w:eastAsia="ru-RU"/>
              </w:rPr>
              <w:t xml:space="preserve"> (далее -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Соблюдение   условий хранения, указанных в инструкции по медицинскому применению и на упаковке лекарственного препарата, не нанося ущерба идентичности и качественным характеристикам лекарственных препаратов.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44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r w:rsidRPr="0019773A">
              <w:rPr>
                <w:rFonts w:ascii="Times New Roman" w:hAnsi="Times New Roman" w:cs="Times New Roman"/>
                <w:color w:val="000000"/>
                <w:sz w:val="24"/>
                <w:szCs w:val="24"/>
              </w:rPr>
              <w:t>,п.40 Приказа,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Осуществление приемки лекарственных препаратов с  проверкой соответствия принимаемых лекарственных препаратов товаросопроводительной документации по ассортименту, количеству и качеству, соблюдению специальных условий хранения (при наличии такого требования в нормативной документации на лекарственный препарат), а также наличию повреждений транспортной тары </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46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r w:rsidRPr="0019773A">
              <w:rPr>
                <w:rFonts w:ascii="Times New Roman" w:hAnsi="Times New Roman" w:cs="Times New Roman"/>
                <w:color w:val="000000"/>
                <w:sz w:val="24"/>
                <w:szCs w:val="24"/>
              </w:rPr>
              <w:t>, п.40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 в зоне основного хранения поддерживается температура  в приемлемых пределах -  +15 - +25°</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47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r w:rsidRPr="0019773A">
              <w:rPr>
                <w:rFonts w:ascii="Times New Roman" w:hAnsi="Times New Roman" w:cs="Times New Roman"/>
                <w:color w:val="000000"/>
                <w:sz w:val="24"/>
                <w:szCs w:val="24"/>
              </w:rPr>
              <w:t>, п.40 Приказа,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Хранение лекарственных препаратов для медицинского применения осуществляется в соответствии с требованиями государственной фармакопеи и нормативной документации, а также с учетом свойств веществ, входящих в их состав. 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таре:для лекарственных препаратов, требующих хранение при более низких температурах, созданы надлежащие зоны/помещения  хранения  (холодильные комнаты/ камеры) в приемлемых пределах -  +2 - +8</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 47 Правил</w:t>
            </w:r>
            <w:r>
              <w:rPr>
                <w:rFonts w:ascii="Times New Roman" w:eastAsia="Times New Roman" w:hAnsi="Times New Roman" w:cs="Times New Roman"/>
                <w:sz w:val="24"/>
                <w:szCs w:val="24"/>
                <w:lang w:eastAsia="ru-RU"/>
              </w:rPr>
              <w:t xml:space="preserve"> </w:t>
            </w:r>
            <w:r w:rsidRPr="00B761D4">
              <w:rPr>
                <w:rFonts w:ascii="Times New Roman" w:hAnsi="Times New Roman" w:cs="Times New Roman"/>
                <w:bCs/>
                <w:color w:val="000000"/>
                <w:sz w:val="24"/>
                <w:szCs w:val="24"/>
              </w:rPr>
              <w:t>надлежащей практики хранения</w:t>
            </w:r>
            <w:r w:rsidRPr="0019773A">
              <w:rPr>
                <w:rFonts w:ascii="Times New Roman" w:eastAsia="Times New Roman" w:hAnsi="Times New Roman" w:cs="Times New Roman"/>
                <w:sz w:val="24"/>
                <w:szCs w:val="24"/>
                <w:lang w:eastAsia="ru-RU"/>
              </w:rPr>
              <w:t>, п.40 Приказа,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таре:для лекарственных препаратов, требующих хранение при более низких температурах, созданы надлежащие зоны/помещения  храненияа (фармацевтические холодильники) в приемлемых пределах -  +8 - +15</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 47 Правил</w:t>
            </w:r>
            <w:r>
              <w:rPr>
                <w:rFonts w:ascii="Times New Roman" w:eastAsia="Times New Roman" w:hAnsi="Times New Roman" w:cs="Times New Roman"/>
                <w:sz w:val="24"/>
                <w:szCs w:val="24"/>
                <w:lang w:eastAsia="ru-RU"/>
              </w:rPr>
              <w:t xml:space="preserve"> </w:t>
            </w:r>
            <w:r w:rsidRPr="00B761D4">
              <w:rPr>
                <w:rFonts w:ascii="Times New Roman" w:hAnsi="Times New Roman" w:cs="Times New Roman"/>
                <w:bCs/>
                <w:color w:val="000000"/>
                <w:sz w:val="24"/>
                <w:szCs w:val="24"/>
              </w:rPr>
              <w:t>надлежащей практики хранения</w:t>
            </w:r>
            <w:r w:rsidRPr="0019773A">
              <w:rPr>
                <w:rFonts w:ascii="Times New Roman" w:eastAsia="Times New Roman" w:hAnsi="Times New Roman" w:cs="Times New Roman"/>
                <w:sz w:val="24"/>
                <w:szCs w:val="24"/>
                <w:lang w:eastAsia="ru-RU"/>
              </w:rPr>
              <w:t>,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таре:соблюдение требований «холодовой» цепи с определением  порядка работы с лекарственными препаратами «холодовой» цепи, с осуществлением приемки термолабильных лекарственных препаратов  в специально выделенной зоне приемки холодильной камеры </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47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r w:rsidRPr="0019773A">
              <w:rPr>
                <w:rFonts w:ascii="Times New Roman" w:hAnsi="Times New Roman" w:cs="Times New Roman"/>
                <w:color w:val="000000"/>
                <w:sz w:val="24"/>
                <w:szCs w:val="24"/>
              </w:rPr>
              <w:t>,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Размещение лекарственных препаратов  в помещениях и (или) зонах для хранения лекарственных препаратов, с использованием компьютерных технологий (по алфавитному принципу, по кодам) и в соответствии с требованиями нормативной документации и (или) требованиями, указанными на упаковке лекарственного препарата, с учетом:</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49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r w:rsidRPr="0019773A">
              <w:rPr>
                <w:rFonts w:ascii="Times New Roman" w:hAnsi="Times New Roman" w:cs="Times New Roman"/>
                <w:color w:val="000000"/>
                <w:sz w:val="24"/>
                <w:szCs w:val="24"/>
              </w:rPr>
              <w:t>, п. 8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а) физико-химических свойств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б) фармакологических групп;</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в) способа введения лекарственных препаратов.</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Осуществление хранения огнеопасных и взрывоопасных лекарственных препаратов вдали от огня и отопительных приборов, исключая механическое воздействие на огнеопасные и взрывоопасные лекарственные препараты, в том числе воздействие прямых солнечных лучей и удары</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51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r w:rsidRPr="0019773A">
              <w:rPr>
                <w:rFonts w:ascii="Times New Roman" w:hAnsi="Times New Roman" w:cs="Times New Roman"/>
                <w:color w:val="000000"/>
                <w:sz w:val="24"/>
                <w:szCs w:val="24"/>
              </w:rPr>
              <w:t>, ст.ОФС.1.1.0010.15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Осуществление хранения лекарственных препаратов, требующих защиты от воздействия света, в помещениях или специально оборудованных зонах, обеспечивающих защиту от попадания на указанные лекарственные препараты прямых солнечных лучей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52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r w:rsidRPr="0019773A">
              <w:rPr>
                <w:rFonts w:ascii="Times New Roman" w:hAnsi="Times New Roman" w:cs="Times New Roman"/>
                <w:color w:val="000000"/>
                <w:sz w:val="24"/>
                <w:szCs w:val="24"/>
              </w:rPr>
              <w:t>,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Наличие журнала (карт) с результатами температурного контроля с  регистрацией на бумажном носителе и (или) в электронном виде ежедневно, в том числе в выходные и праздничные дни (журнал (карта) регистрации хранится в течение двух лет)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23 Правил</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Изолирование лекарственных препаратов, предназначенных для уничтожения, в соответствии со стандартными операционными процедурами промаркироваными и изолироваными от лекарственных препаратов, допущенных к обращению</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55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Изолированы  ли  лекарственные препараты, в отношении которых субъектом обращения лекарственных препаратов принято решение о приостановлении применения или об изъятии из обращения, а также фальсифицированные, недоброкачественные и контрафактные лекарственные препараты и  размещены в специально выделенном помещении (зоне).</w:t>
            </w:r>
            <w:r w:rsidRPr="0019773A">
              <w:rPr>
                <w:rFonts w:ascii="Times New Roman" w:hAnsi="Times New Roman" w:cs="Times New Roman"/>
                <w:sz w:val="24"/>
                <w:szCs w:val="24"/>
              </w:rPr>
              <w:br/>
              <w:t>Предпринятые меры изоляции указанных лекарственных препаратов должны гарантировать исключение их попадания в обращение</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30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19773A">
              <w:rPr>
                <w:rFonts w:ascii="Times New Roman" w:eastAsia="Times New Roman" w:hAnsi="Times New Roman" w:cs="Times New Roman"/>
                <w:b/>
                <w:sz w:val="24"/>
                <w:szCs w:val="24"/>
                <w:lang w:eastAsia="ru-RU"/>
              </w:rPr>
              <w:t>Соблюдаются Правила хранения лекарственных средств (в части хранения фармацевтических субстанций)</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right="-108"/>
              <w:rPr>
                <w:rFonts w:ascii="Times New Roman" w:eastAsia="Times New Roman" w:hAnsi="Times New Roman" w:cs="Times New Roman"/>
                <w:b/>
                <w:sz w:val="24"/>
                <w:szCs w:val="24"/>
                <w:lang w:eastAsia="ru-RU"/>
              </w:rPr>
            </w:pPr>
            <w:r w:rsidRPr="0019773A">
              <w:rPr>
                <w:rFonts w:ascii="Times New Roman" w:eastAsia="Times New Roman" w:hAnsi="Times New Roman" w:cs="Times New Roman"/>
                <w:b/>
                <w:sz w:val="24"/>
                <w:szCs w:val="24"/>
                <w:lang w:eastAsia="ru-RU"/>
              </w:rPr>
              <w:t xml:space="preserve">приказ Минздравсоцразвития России от 23.08.2010  </w:t>
            </w:r>
            <w:r>
              <w:rPr>
                <w:rFonts w:ascii="Times New Roman" w:eastAsia="Times New Roman" w:hAnsi="Times New Roman" w:cs="Times New Roman"/>
                <w:b/>
                <w:sz w:val="24"/>
                <w:szCs w:val="24"/>
                <w:lang w:eastAsia="ru-RU"/>
              </w:rPr>
              <w:t xml:space="preserve">               № 706н «</w:t>
            </w:r>
            <w:r w:rsidRPr="0019773A">
              <w:rPr>
                <w:rFonts w:ascii="Times New Roman" w:eastAsia="Times New Roman" w:hAnsi="Times New Roman" w:cs="Times New Roman"/>
                <w:b/>
                <w:sz w:val="24"/>
                <w:szCs w:val="24"/>
                <w:lang w:eastAsia="ru-RU"/>
              </w:rPr>
              <w:t>Об утверждении правил</w:t>
            </w:r>
            <w:r>
              <w:rPr>
                <w:rFonts w:ascii="Times New Roman" w:eastAsia="Times New Roman" w:hAnsi="Times New Roman" w:cs="Times New Roman"/>
                <w:b/>
                <w:sz w:val="24"/>
                <w:szCs w:val="24"/>
                <w:lang w:eastAsia="ru-RU"/>
              </w:rPr>
              <w:t xml:space="preserve"> хранения лекарственных средств»</w:t>
            </w:r>
            <w:r w:rsidRPr="0019773A">
              <w:rPr>
                <w:rFonts w:ascii="Times New Roman" w:eastAsia="Times New Roman" w:hAnsi="Times New Roman" w:cs="Times New Roman"/>
                <w:b/>
                <w:sz w:val="24"/>
                <w:szCs w:val="24"/>
                <w:lang w:eastAsia="ru-RU"/>
              </w:rPr>
              <w:t xml:space="preserve"> (далее – Приказ)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Необходимое для фасовки и изготовления лекарственных препаратов для медицинского применения на одну рабочую смену количество огнеопасных лекарственных средств содержится в производственных (иных) помещениях. Оставшееся количество огнеопасных лекарственных средств по окончании работы в конце смены передается следующей смене или возвращается на место основного хранения.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п.15 Гл.IV</w:t>
            </w:r>
            <w:r w:rsidRPr="0019773A">
              <w:rPr>
                <w:rFonts w:ascii="Times New Roman" w:hAnsi="Times New Roman" w:cs="Times New Roman"/>
                <w:sz w:val="24"/>
                <w:szCs w:val="24"/>
              </w:rPr>
              <w:t xml:space="preserve"> </w:t>
            </w:r>
            <w:r w:rsidRPr="0019773A">
              <w:rPr>
                <w:rFonts w:ascii="Times New Roman" w:eastAsia="Times New Roman" w:hAnsi="Times New Roman" w:cs="Times New Roman"/>
                <w:sz w:val="24"/>
                <w:szCs w:val="24"/>
                <w:lang w:eastAsia="ru-RU"/>
              </w:rPr>
              <w:t>Приказа</w:t>
            </w:r>
          </w:p>
          <w:p w:rsidR="00892D63" w:rsidRPr="0019773A" w:rsidRDefault="00892D63" w:rsidP="00024AB3">
            <w:pPr>
              <w:rPr>
                <w:rFonts w:ascii="Times New Roman" w:eastAsia="Times New Roman" w:hAnsi="Times New Roman" w:cs="Times New Roman"/>
                <w:sz w:val="24"/>
                <w:szCs w:val="24"/>
                <w:lang w:eastAsia="ru-RU"/>
              </w:rPr>
            </w:pPr>
          </w:p>
          <w:p w:rsidR="00892D63" w:rsidRPr="0019773A" w:rsidRDefault="00892D63" w:rsidP="00024AB3">
            <w:pPr>
              <w:rPr>
                <w:rFonts w:ascii="Times New Roman" w:eastAsia="Times New Roman" w:hAnsi="Times New Roman" w:cs="Times New Roman"/>
                <w:sz w:val="24"/>
                <w:szCs w:val="24"/>
                <w:lang w:eastAsia="ru-RU"/>
              </w:rPr>
            </w:pPr>
          </w:p>
          <w:p w:rsidR="00892D63" w:rsidRPr="0019773A" w:rsidRDefault="00892D63" w:rsidP="00024AB3">
            <w:pPr>
              <w:rPr>
                <w:rFonts w:ascii="Times New Roman" w:eastAsia="Times New Roman" w:hAnsi="Times New Roman" w:cs="Times New Roman"/>
                <w:sz w:val="24"/>
                <w:szCs w:val="24"/>
                <w:lang w:eastAsia="ru-RU"/>
              </w:rPr>
            </w:pPr>
          </w:p>
          <w:p w:rsidR="00892D63" w:rsidRPr="0019773A" w:rsidRDefault="00892D63" w:rsidP="00024AB3">
            <w:pPr>
              <w:rPr>
                <w:rFonts w:ascii="Times New Roman" w:eastAsia="Times New Roman" w:hAnsi="Times New Roman" w:cs="Times New Roman"/>
                <w:sz w:val="24"/>
                <w:szCs w:val="24"/>
                <w:lang w:eastAsia="ru-RU"/>
              </w:rPr>
            </w:pPr>
          </w:p>
          <w:p w:rsidR="00892D63" w:rsidRPr="0019773A" w:rsidRDefault="00892D63" w:rsidP="00024AB3">
            <w:pPr>
              <w:rPr>
                <w:rFonts w:ascii="Times New Roman" w:eastAsia="Times New Roman" w:hAnsi="Times New Roman" w:cs="Times New Roman"/>
                <w:sz w:val="24"/>
                <w:szCs w:val="24"/>
                <w:lang w:eastAsia="ru-RU"/>
              </w:rPr>
            </w:pPr>
          </w:p>
          <w:p w:rsidR="00892D63" w:rsidRPr="0019773A" w:rsidRDefault="00892D63" w:rsidP="00024AB3">
            <w:pPr>
              <w:rPr>
                <w:rFonts w:ascii="Times New Roman" w:eastAsia="Times New Roman" w:hAnsi="Times New Roman" w:cs="Times New Roman"/>
                <w:sz w:val="24"/>
                <w:szCs w:val="24"/>
                <w:lang w:eastAsia="ru-RU"/>
              </w:rPr>
            </w:pPr>
          </w:p>
          <w:p w:rsidR="00892D63" w:rsidRPr="0019773A" w:rsidRDefault="00892D63" w:rsidP="00024AB3">
            <w:pPr>
              <w:rPr>
                <w:rFonts w:ascii="Times New Roman" w:eastAsia="Times New Roman" w:hAnsi="Times New Roman" w:cs="Times New Roman"/>
                <w:sz w:val="24"/>
                <w:szCs w:val="24"/>
                <w:lang w:eastAsia="ru-RU"/>
              </w:rPr>
            </w:pPr>
          </w:p>
          <w:p w:rsidR="00892D63" w:rsidRPr="0019773A" w:rsidRDefault="00892D63" w:rsidP="00024AB3">
            <w:pPr>
              <w:rPr>
                <w:rFonts w:ascii="Times New Roman" w:eastAsia="Times New Roman" w:hAnsi="Times New Roman" w:cs="Times New Roman"/>
                <w:sz w:val="24"/>
                <w:szCs w:val="24"/>
                <w:lang w:eastAsia="ru-RU"/>
              </w:rPr>
            </w:pPr>
          </w:p>
          <w:p w:rsidR="00892D63" w:rsidRPr="0019773A" w:rsidRDefault="00892D63" w:rsidP="00024AB3">
            <w:pPr>
              <w:rPr>
                <w:rFonts w:ascii="Times New Roman" w:eastAsia="Times New Roman" w:hAnsi="Times New Roman" w:cs="Times New Roman"/>
                <w:sz w:val="24"/>
                <w:szCs w:val="24"/>
                <w:lang w:eastAsia="ru-RU"/>
              </w:rPr>
            </w:pPr>
          </w:p>
          <w:p w:rsidR="00892D63" w:rsidRPr="0019773A" w:rsidRDefault="00892D63" w:rsidP="00024AB3">
            <w:pPr>
              <w:jc w:val="center"/>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В аптечной организации (у индивидуального предпринимателя) фармацевтические субстанции, обладающие легковоспламеняющимися и горючими свойствами, в объеме до 10 кг хранятся вне помещений для хранения огнеопасных фармацевтических субстанций и взрывоопасных лекарственных средств во встроенных несгораемых шкафах. Шкафы удалены от тепловыводящих поверхностей и проходов, с дверьми шириной не менее 0,7 м и высотой не менее 1,2 м. К ним организован свободный доступ.                                                              Взрывоопасные лекарственные препараты для медицинского применения (во вторичной (потребительской) упаковке) для использования на одну рабочую смену хранятся в металлических шкафах вне помещений для хранения огнеопасных фармацевтических субстанций и взрывоопасных лекарственных средств.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п.19 Гл.IV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Количество огнеопасных фармацевтических субстанций, допустимое для хранения в помещениях для хранения огнеопасных фармацевтических субстанций и взрывоопасных лекарственных средств, расположенных в зданиях другого назначения, не превышает 100 кг в нерасфасованном виде.                                                        Помещения для хранения огнеопасных фармацевтических субстанций и взрывоопасных лекарственных средств, используемые для хранения легковоспламеняющихся фармацевтических субстанций в количестве свыше 100 кг,находятся в отдельно стоящем здании, а само хранение осуществляется в стеклянной или металлической таре изолированно от помещений для хранения других групп огнеопасных фармацевтических субстанций.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п.20 Гл.IV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Помещения для хранения огнеопасных фармацевтических субстанций и взрывоопасных лекарственных средств, используемые для хранения легковоспламеняющихся фармацевтических субстанций в количестве свыше 100 кг, должны находиться в отдельно стоящем здании, а само хранение должно осуществляться в стеклянной или металлической таре изолированно от помещений для хранения других групп огнеопасных фармацевтических субстанций.</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п.20 Гл.IV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Не допускается использование открытых источноков огня в помещения для хранения огнеопасных фармацевтических субстанций и взрывоопасных лекарственных средств.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п.21 Гл.IV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Фармацевтические субстанции, требующие защиты от действия света, хранятся в таре из светозащитных материалов (стеклянной таре оранжевого стекла, металлической таре, упаковке из алюминиевой фольги или полимерных материалов, окрашенных в черный, коричневый или оранжевый цвета), в темном помещении или шкафах. Для хранения особо чувствительных к свету фармацевтических субстанций (нитрат серебра, прозерин) стеклянная тара оклеена черной светонепроницаемой бумагой.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п.25 Гл.V</w:t>
            </w:r>
            <w:r w:rsidRPr="0019773A">
              <w:rPr>
                <w:rFonts w:ascii="Times New Roman" w:eastAsia="Times New Roman" w:hAnsi="Times New Roman" w:cs="Times New Roman"/>
                <w:sz w:val="24"/>
                <w:szCs w:val="24"/>
                <w:lang w:val="en-US" w:eastAsia="ru-RU"/>
              </w:rPr>
              <w:t>I</w:t>
            </w:r>
            <w:r w:rsidRPr="0019773A">
              <w:rPr>
                <w:rFonts w:ascii="Times New Roman" w:eastAsia="Times New Roman" w:hAnsi="Times New Roman" w:cs="Times New Roman"/>
                <w:sz w:val="24"/>
                <w:szCs w:val="24"/>
                <w:lang w:eastAsia="ru-RU"/>
              </w:rPr>
              <w:t xml:space="preserve">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Фармацевтические субстанции, требующие защиты от воздействия влаги, хранятся в прохладном месте при температуре до +15 град. C (далее - прохладное место), в плотно укупоренной таре из материалов, непроницаемых для паров воды (стекла, металла, алюминиевой фольги, толстостенной пластмассовой таре) или в первичной и вторичной (потребительской) упаковке производителя.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п.27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Фармацевтические субстанции с выраженными гигроскопическими свойствами хранятся в стеклянной таре с герметичной укупоркой, залитой сверху парафином.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п.28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Фармацевтические субстанции, требующие защиты от улетучивания и высыхания (собственно летучие лекарственные средства; лекарственные средства, содержащие летучий растворитель (спиртовые настойки, жидкие спиртовые концентраты, густые экстракты); растворы и смеси летучих веществ (эфирные масла, растворы аммиака, формальдегида, хлористого водорода свыше 13%, карболовой кислоты, этиловый спирт различной концентрации и др.); лекарственное растительное сырье, содержащее эфирные масла; лекарственные средства, содержащие кристаллизационную воду, - кристаллогидраты; лекарственные средства, разлагающиеся с образованием летучих продуктов (йодоформ, перекись водорода, гидрокарбонат натрия); лекарственные средства с определенным нижним пределом влагосодержания (сульфат магния, парааминосалицилат натрия, сульфат натрия)), хранятся в прохладном месте, в герметически укупоренной таре из непроницаемых для улетучивающихся веществ материалов (стекла, металла, алюминиевой фольги) или в первичной и вторичной (потребительской) упаковке производителя. Полимерная тара примененяется (упаковка и укупорка)  в соответствии с требованиями государственной фармакопеи и нормативной документации.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п.30 Гл.V</w:t>
            </w:r>
            <w:r w:rsidRPr="0019773A">
              <w:rPr>
                <w:rFonts w:ascii="Times New Roman" w:eastAsia="Times New Roman" w:hAnsi="Times New Roman" w:cs="Times New Roman"/>
                <w:sz w:val="24"/>
                <w:szCs w:val="24"/>
                <w:lang w:val="en-US" w:eastAsia="ru-RU"/>
              </w:rPr>
              <w:t>I</w:t>
            </w:r>
            <w:r w:rsidRPr="0019773A">
              <w:rPr>
                <w:rFonts w:ascii="Times New Roman" w:eastAsia="Times New Roman" w:hAnsi="Times New Roman" w:cs="Times New Roman"/>
                <w:sz w:val="24"/>
                <w:szCs w:val="24"/>
                <w:lang w:eastAsia="ru-RU"/>
              </w:rPr>
              <w:t xml:space="preserve">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Фармацевтические субстанции - кристаллогидраты хранятся в герметично укупоренной стеклянной, металлической и толстостенной пластмассовой таре или в первичной и вторичной (потребительской) упаковке производителя в условиях, соответствующих требованиям нормативной документации на данные лекарственные средства.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hAnsi="Times New Roman" w:cs="Times New Roman"/>
                <w:sz w:val="24"/>
                <w:szCs w:val="24"/>
              </w:rPr>
              <w:t xml:space="preserve"> </w:t>
            </w:r>
            <w:r w:rsidRPr="0019773A">
              <w:rPr>
                <w:rFonts w:ascii="Times New Roman" w:eastAsia="Times New Roman" w:hAnsi="Times New Roman" w:cs="Times New Roman"/>
                <w:sz w:val="24"/>
                <w:szCs w:val="24"/>
                <w:lang w:eastAsia="ru-RU"/>
              </w:rPr>
              <w:t>п.31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Фармацевтические субстанции, требующие защиты от воздействия газов (вещества, реагирующие с кислородом воздуха: различные соединения алифатического ряда с непредельными межуглеродными связями, циклические с боковыми алифатическими группами с непредельными межуглеродными связями, фенольные и полифенольные, морфин и его производные с незамещенными гидроксильными группами; серосодержащие гетерогенные и гетероциклические соединения, ферменты и органопрепараты; вещества, реагирующие с углекислым газом воздуха: соли щелочных металлов и слабых органических кислот (барбитал натрий, гексенал), лекарственные препараты, содержащие многоатомные амины (эуфиллин), окись и перекись магния, едкий натрий, едкий калий), хранятся в герметически укупоренной таре из материалов, непроницаемых для газов, по возможности заполненной доверху.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п.35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Пахучие лекарственные средства (фармацевтические субстанции как летучие, так и практически нелетучие, но обладающие сильным запахом) хранятся в герметически закрытой таре, непроницаемой для запаха.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п.36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Красящие лекарственные средства (фармацевтические субстанции, которые оставляют окрашенный след, не смываемый обычной санитарно-гигиенической обработкой, на таре, укупорочных средствах, оборудовании и инвентаре (бриллиантовый зеленый, метиленовый синий, индигокармин)) хранятся в специальном шкафу в плотно укупоренной таре.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п.37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Для работы с красящими лекарственными средствами для каждого наименования необходимо выделяются специальные весы, ступку, шпатель и другой необходимый инвентарь.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п.38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Нерасфасованное лекарственное растительное сырье хранится в сухом (не более 50% влажности), хорошо проветриваемом помещении в плотно закрытой таре.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п.43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Нерасфасованное лекарственное растительное сырье, содержащее эфирные масла, хранится изолированно в хорошо укупоренной таре.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п.44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Нерасфасованное лекарственное растительное сырье подвергается периодическому контролю в соответствии с требованиями государственной фармакопеи. Бракуются: трава, корни, корневища, семена, плоды, утратившие нормальную окраску, запах и требуемое количество действующих веществ, а также пораженные плесенью, амбарными вредителями.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п.45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Лекарственное растительное сырьё, содержащее сердечные гликозиды, хранится с соблюдением требований государственной фармакопеи, в частности, требования о повторном контроле на биологическую активность.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п.46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Нерасфасованное лекарственное растительное сырье, включенное в списки сильнодействующих и ядовитых веществ, утвержденные Постановлением Правительства Российской Федерации от 29 декабря 2007 г. N 964 "Об утверждении списков сильнодействующих и ядовитых веществ для целей статьи 234 и других статей Уголовного кодекса Российской Федерации, а также крупного размера сильнодействующих веществ для целей статьи 234 Уголовного кодекса Российской Федерации", хранится в отдельном помещении или в отдельном шкафу под замком.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п.47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На рабочих местах производственных помещений, выделяемых в аптечных организациях (индивидуальными предпринимателями), легковоспламеняющиеся и легкогорючие лекарственные средства хранятся в количествах, не превышающих сменную потребность. При этом емкости, в которых они хранятся, плотно закрыты.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п.55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Не допускается хранение легковоспламеняющихся и легкогорючих лекарственных средств в полностью заполненной таре. Степень заполнения - не более 90% объема. Спирты в больших количествах хранятся в металлических емкостях, заполняемых не более чем на 75% объема.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п.56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Не допускается совместное хранение легковоспламеняющихся лекарственных средств с минеральными кислотами (особенно серной и азотной кислотами), сжатыми и сжиженными газами, легкогорючими веществами (растительными маслами, серой, перевязочным материалом), щелочами, а с неорганическими солями, дающими с органическими веществами взрывоопасные смеси (калия хлорат, калия перманганат, калия хромат и др.).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п.57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Эфир медицинский и эфир для наркоза хранятся в промышленной упаковке, в прохладном, защищенном от света месте, вдали от огня и нагревательных приборов.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п.58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Принимаются меры против загрязнения пылью при хранении взрывоопасных лекарственных средств (лекарственные средств, обладающих взрывчатыми свойствами (нитроглицерин); лекарственных средств, обладающих взрывоопасными свойствами (калия перманганат, серебра нитрат)).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п.59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Емкости с взрывоопасными лекарственными средствами (штангласы, жестяные барабаны, склянки и др.) закрыты плотно во избежание попадания паров этих средств в воздух.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п.60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Нерасфасованный калия перманганат хранится в специальном отсеке складских помещений (где он хранится в жестяных барабанах), в штангласах с притертыми пробками отдельно от других органических веществ - в аптечных организациях (у индивидуальных предпринимателей).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п.61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Нерасфасованный раствор нитроглицерина хранится в небольших хорошо укупоренных склянках или металлических сосудах в прохладном, защищенном от света месте, с соблюдением мер предосторожности от огня. Соблюдаются условия передвижения посуды с нитроглицерином и отвешивания этого препарата, исключающие пролив и испарение нитроглицерина, а также попадание его на кожу.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п.62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При работе с диэтиловым эфиром не допускается встряхивание, удары, трение.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п.63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6"/>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Не допускается хранение взрывоопасных лекарственных средств с кислотами и щелочами.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п.64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bl>
    <w:p w:rsidR="00A0352E" w:rsidRDefault="00A92143" w:rsidP="00892D63">
      <w:pPr>
        <w:spacing w:after="0" w:line="259" w:lineRule="atLeast"/>
        <w:ind w:left="-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p>
    <w:p w:rsidR="00A0352E" w:rsidRDefault="00A0352E" w:rsidP="00892D63">
      <w:pPr>
        <w:spacing w:after="0" w:line="259" w:lineRule="atLeast"/>
        <w:ind w:left="-567"/>
        <w:jc w:val="both"/>
        <w:rPr>
          <w:rFonts w:ascii="Times New Roman" w:eastAsia="Times New Roman" w:hAnsi="Times New Roman" w:cs="Times New Roman"/>
          <w:color w:val="000000"/>
          <w:sz w:val="28"/>
          <w:szCs w:val="28"/>
          <w:lang w:eastAsia="ru-RU"/>
        </w:rPr>
      </w:pPr>
    </w:p>
    <w:p w:rsidR="00A0352E" w:rsidRDefault="00A0352E" w:rsidP="00892D63">
      <w:pPr>
        <w:spacing w:after="0" w:line="259" w:lineRule="atLeast"/>
        <w:ind w:left="-567"/>
        <w:jc w:val="both"/>
        <w:rPr>
          <w:rFonts w:ascii="Times New Roman" w:eastAsia="Times New Roman" w:hAnsi="Times New Roman" w:cs="Times New Roman"/>
          <w:color w:val="000000"/>
          <w:sz w:val="28"/>
          <w:szCs w:val="28"/>
          <w:lang w:eastAsia="ru-RU"/>
        </w:rPr>
      </w:pPr>
    </w:p>
    <w:p w:rsidR="00A0352E" w:rsidRDefault="00A0352E" w:rsidP="00892D63">
      <w:pPr>
        <w:spacing w:after="0" w:line="259" w:lineRule="atLeast"/>
        <w:ind w:left="-567"/>
        <w:jc w:val="both"/>
        <w:rPr>
          <w:rFonts w:ascii="Times New Roman" w:eastAsia="Times New Roman" w:hAnsi="Times New Roman" w:cs="Times New Roman"/>
          <w:color w:val="000000"/>
          <w:sz w:val="28"/>
          <w:szCs w:val="28"/>
          <w:lang w:eastAsia="ru-RU"/>
        </w:rPr>
      </w:pPr>
    </w:p>
    <w:p w:rsidR="00A0352E" w:rsidRDefault="00A0352E" w:rsidP="00892D63">
      <w:pPr>
        <w:spacing w:after="0" w:line="259" w:lineRule="atLeast"/>
        <w:ind w:left="-567"/>
        <w:jc w:val="both"/>
        <w:rPr>
          <w:rFonts w:ascii="Times New Roman" w:eastAsia="Times New Roman" w:hAnsi="Times New Roman" w:cs="Times New Roman"/>
          <w:color w:val="000000"/>
          <w:sz w:val="28"/>
          <w:szCs w:val="28"/>
          <w:lang w:eastAsia="ru-RU"/>
        </w:rPr>
      </w:pPr>
    </w:p>
    <w:p w:rsidR="00A0352E" w:rsidRDefault="00A0352E" w:rsidP="00892D63">
      <w:pPr>
        <w:spacing w:after="0" w:line="259" w:lineRule="atLeast"/>
        <w:ind w:left="-567"/>
        <w:jc w:val="both"/>
        <w:rPr>
          <w:rFonts w:ascii="Times New Roman" w:eastAsia="Times New Roman" w:hAnsi="Times New Roman" w:cs="Times New Roman"/>
          <w:color w:val="000000"/>
          <w:sz w:val="28"/>
          <w:szCs w:val="28"/>
          <w:lang w:eastAsia="ru-RU"/>
        </w:rPr>
      </w:pPr>
    </w:p>
    <w:p w:rsidR="00892D63" w:rsidRPr="006A119C" w:rsidRDefault="00892D63" w:rsidP="00892D63">
      <w:pPr>
        <w:spacing w:after="0" w:line="259" w:lineRule="atLeast"/>
        <w:ind w:left="-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A119C">
        <w:rPr>
          <w:rFonts w:ascii="Times New Roman" w:eastAsia="Times New Roman" w:hAnsi="Times New Roman" w:cs="Times New Roman"/>
          <w:color w:val="000000"/>
          <w:sz w:val="28"/>
          <w:szCs w:val="28"/>
          <w:lang w:eastAsia="ru-RU"/>
        </w:rPr>
        <w:t xml:space="preserve">Приложение № </w:t>
      </w:r>
      <w:r>
        <w:rPr>
          <w:rFonts w:ascii="Times New Roman" w:eastAsia="Times New Roman" w:hAnsi="Times New Roman" w:cs="Times New Roman"/>
          <w:color w:val="000000"/>
          <w:sz w:val="28"/>
          <w:szCs w:val="28"/>
          <w:lang w:eastAsia="ru-RU"/>
        </w:rPr>
        <w:t>7</w:t>
      </w:r>
    </w:p>
    <w:p w:rsidR="00892D63" w:rsidRPr="006A119C" w:rsidRDefault="00892D63" w:rsidP="00892D63">
      <w:pPr>
        <w:spacing w:after="0" w:line="259"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A119C">
        <w:rPr>
          <w:rFonts w:ascii="Times New Roman" w:eastAsia="Times New Roman" w:hAnsi="Times New Roman" w:cs="Times New Roman"/>
          <w:color w:val="000000"/>
          <w:sz w:val="28"/>
          <w:szCs w:val="28"/>
          <w:lang w:eastAsia="ru-RU"/>
        </w:rPr>
        <w:t xml:space="preserve">к приказу </w:t>
      </w:r>
      <w:r>
        <w:rPr>
          <w:rFonts w:ascii="Times New Roman" w:eastAsia="Times New Roman" w:hAnsi="Times New Roman" w:cs="Times New Roman"/>
          <w:color w:val="000000"/>
          <w:sz w:val="28"/>
          <w:szCs w:val="28"/>
          <w:lang w:eastAsia="ru-RU"/>
        </w:rPr>
        <w:t>Федеральной службы</w:t>
      </w:r>
    </w:p>
    <w:p w:rsidR="00892D63" w:rsidRDefault="00892D63" w:rsidP="00892D63">
      <w:pPr>
        <w:spacing w:after="0" w:line="259"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по надзору в сфере здравоохранения             </w:t>
      </w:r>
    </w:p>
    <w:p w:rsidR="00892D63" w:rsidRDefault="00892D63" w:rsidP="00892D63">
      <w:pPr>
        <w:spacing w:after="0" w:line="259" w:lineRule="atLeast"/>
        <w:jc w:val="both"/>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color w:val="000000"/>
          <w:sz w:val="28"/>
          <w:szCs w:val="28"/>
          <w:lang w:eastAsia="ru-RU"/>
        </w:rPr>
        <w:t xml:space="preserve">                                                                                 </w:t>
      </w:r>
      <w:r w:rsidRPr="006A119C">
        <w:rPr>
          <w:rFonts w:ascii="Times New Roman" w:eastAsia="Times New Roman" w:hAnsi="Times New Roman" w:cs="Times New Roman"/>
          <w:color w:val="000000"/>
          <w:sz w:val="28"/>
          <w:szCs w:val="28"/>
          <w:lang w:eastAsia="ru-RU"/>
        </w:rPr>
        <w:t xml:space="preserve">от </w:t>
      </w:r>
      <w:r>
        <w:rPr>
          <w:rFonts w:ascii="Times New Roman" w:eastAsia="Times New Roman" w:hAnsi="Times New Roman" w:cs="Times New Roman"/>
          <w:color w:val="000000"/>
          <w:sz w:val="28"/>
          <w:szCs w:val="28"/>
          <w:lang w:eastAsia="ru-RU"/>
        </w:rPr>
        <w:t xml:space="preserve">                           </w:t>
      </w:r>
      <w:r w:rsidRPr="006A119C">
        <w:rPr>
          <w:rFonts w:ascii="Times New Roman" w:eastAsia="Times New Roman" w:hAnsi="Times New Roman" w:cs="Times New Roman"/>
          <w:color w:val="000000"/>
          <w:sz w:val="28"/>
          <w:szCs w:val="28"/>
          <w:lang w:eastAsia="ru-RU"/>
        </w:rPr>
        <w:t>№</w:t>
      </w:r>
    </w:p>
    <w:p w:rsidR="00A0352E" w:rsidRDefault="00A0352E" w:rsidP="00892D63">
      <w:pPr>
        <w:spacing w:after="0" w:line="259" w:lineRule="atLeast"/>
        <w:jc w:val="right"/>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jc w:val="right"/>
        <w:rPr>
          <w:rFonts w:ascii="Times New Roman" w:eastAsia="Times New Roman" w:hAnsi="Times New Roman" w:cs="Times New Roman"/>
          <w:b/>
          <w:bCs/>
          <w:color w:val="000000"/>
          <w:sz w:val="24"/>
          <w:szCs w:val="24"/>
          <w:lang w:eastAsia="ru-RU"/>
        </w:rPr>
      </w:pPr>
      <w:r w:rsidRPr="00E020D9">
        <w:rPr>
          <w:rFonts w:ascii="Times New Roman" w:eastAsia="Times New Roman" w:hAnsi="Times New Roman" w:cs="Times New Roman"/>
          <w:b/>
          <w:bCs/>
          <w:color w:val="000000"/>
          <w:sz w:val="24"/>
          <w:szCs w:val="24"/>
          <w:lang w:eastAsia="ru-RU"/>
        </w:rPr>
        <w:t>Форма</w:t>
      </w:r>
    </w:p>
    <w:p w:rsidR="00892D63"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p>
    <w:p w:rsidR="00892D63" w:rsidRPr="00EF6E05"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Проверочный лист </w:t>
      </w:r>
    </w:p>
    <w:p w:rsidR="00892D63" w:rsidRPr="00EF6E05"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892D63"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при осуществлении</w:t>
      </w:r>
      <w:r w:rsidRPr="006B31B9">
        <w:rPr>
          <w:rStyle w:val="pt-a0"/>
          <w:bCs/>
          <w:color w:val="000000"/>
          <w:sz w:val="28"/>
          <w:szCs w:val="28"/>
        </w:rPr>
        <w:t xml:space="preserve"> </w:t>
      </w:r>
      <w:r w:rsidRPr="006B31B9">
        <w:rPr>
          <w:rStyle w:val="pt-a0"/>
          <w:rFonts w:ascii="Times New Roman" w:hAnsi="Times New Roman" w:cs="Times New Roman"/>
          <w:b/>
          <w:bCs/>
          <w:color w:val="000000"/>
          <w:sz w:val="28"/>
          <w:szCs w:val="28"/>
        </w:rPr>
        <w:t xml:space="preserve">федерального государственного надзора в сфере обращения лекарственных средств </w:t>
      </w:r>
      <w:r w:rsidRPr="006B31B9">
        <w:rPr>
          <w:rFonts w:ascii="Times New Roman" w:hAnsi="Times New Roman" w:cs="Times New Roman"/>
          <w:b/>
          <w:bCs/>
          <w:color w:val="000000"/>
          <w:sz w:val="28"/>
          <w:szCs w:val="28"/>
        </w:rPr>
        <w:br/>
      </w:r>
      <w:r w:rsidRPr="006B31B9">
        <w:rPr>
          <w:rStyle w:val="pt-a0-000003"/>
          <w:rFonts w:ascii="Times New Roman" w:hAnsi="Times New Roman" w:cs="Times New Roman"/>
          <w:b/>
          <w:bCs/>
          <w:color w:val="000000"/>
          <w:sz w:val="28"/>
          <w:szCs w:val="28"/>
        </w:rPr>
        <w:t>‎</w:t>
      </w:r>
      <w:r w:rsidRPr="006B31B9">
        <w:rPr>
          <w:rStyle w:val="pt-a0-000002"/>
          <w:rFonts w:ascii="Times New Roman" w:hAnsi="Times New Roman" w:cs="Times New Roman"/>
          <w:b/>
          <w:color w:val="000000"/>
          <w:sz w:val="28"/>
          <w:szCs w:val="28"/>
        </w:rPr>
        <w:t>(</w:t>
      </w:r>
      <w:r w:rsidRPr="00F1429E">
        <w:rPr>
          <w:rStyle w:val="pt-a0-000002"/>
          <w:rFonts w:ascii="Times New Roman" w:hAnsi="Times New Roman" w:cs="Times New Roman"/>
          <w:b/>
          <w:color w:val="000000"/>
          <w:sz w:val="28"/>
          <w:szCs w:val="28"/>
        </w:rPr>
        <w:t>хранение лекарственных препаратов для медицинского применения в аптеке производственной с правом изготовления асептических лекарственных препаратов</w:t>
      </w:r>
      <w:r w:rsidRPr="006B31B9">
        <w:rPr>
          <w:rFonts w:ascii="Times New Roman" w:hAnsi="Times New Roman" w:cs="Times New Roman"/>
          <w:b/>
          <w:sz w:val="28"/>
          <w:szCs w:val="28"/>
        </w:rPr>
        <w:t>)</w:t>
      </w:r>
      <w:r w:rsidRPr="006B31B9">
        <w:rPr>
          <w:rFonts w:ascii="Times New Roman" w:eastAsia="Times New Roman" w:hAnsi="Times New Roman" w:cs="Times New Roman"/>
          <w:b/>
          <w:bCs/>
          <w:color w:val="000000"/>
          <w:sz w:val="28"/>
          <w:szCs w:val="28"/>
          <w:lang w:eastAsia="ru-RU"/>
        </w:rPr>
        <w:t xml:space="preserve"> </w:t>
      </w:r>
    </w:p>
    <w:p w:rsidR="00892D63" w:rsidRPr="006B31B9" w:rsidRDefault="00892D63" w:rsidP="00892D63">
      <w:pPr>
        <w:spacing w:after="0" w:line="302" w:lineRule="atLeast"/>
        <w:jc w:val="center"/>
        <w:rPr>
          <w:rFonts w:ascii="Times New Roman" w:hAnsi="Times New Roman" w:cs="Times New Roman"/>
          <w:b/>
          <w:sz w:val="28"/>
          <w:szCs w:val="28"/>
        </w:rPr>
      </w:pPr>
    </w:p>
    <w:p w:rsidR="00892D63" w:rsidRDefault="00892D63" w:rsidP="00892D63">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_______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892D63" w:rsidRPr="00A21812" w:rsidRDefault="00892D63" w:rsidP="00892D63">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892D63" w:rsidRPr="00D27AEA" w:rsidRDefault="00892D63" w:rsidP="00892D63">
      <w:pPr>
        <w:spacing w:after="0" w:line="216" w:lineRule="atLeast"/>
        <w:ind w:right="-1" w:firstLine="567"/>
        <w:jc w:val="both"/>
        <w:rPr>
          <w:rFonts w:ascii="Times New Roman" w:eastAsia="Times New Roman" w:hAnsi="Times New Roman" w:cs="Times New Roman"/>
          <w:b/>
          <w:color w:val="000000"/>
          <w:sz w:val="20"/>
          <w:szCs w:val="20"/>
          <w:lang w:eastAsia="ru-RU"/>
        </w:rPr>
      </w:pPr>
    </w:p>
    <w:p w:rsidR="00892D63" w:rsidRDefault="00892D63" w:rsidP="00892D63">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p>
    <w:p w:rsidR="00892D63" w:rsidRDefault="00892D63" w:rsidP="00892D63">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sidRPr="004A68C6">
        <w:rPr>
          <w:rFonts w:ascii="Times New Roman" w:eastAsia="Times New Roman" w:hAnsi="Times New Roman" w:cs="Times New Roman"/>
          <w:bCs/>
          <w:color w:val="000000"/>
          <w:sz w:val="28"/>
          <w:szCs w:val="28"/>
          <w:lang w:eastAsia="ru-RU"/>
        </w:rPr>
        <w:t>_______</w:t>
      </w:r>
      <w:r>
        <w:rPr>
          <w:rFonts w:ascii="Times New Roman" w:eastAsia="Times New Roman" w:hAnsi="Times New Roman" w:cs="Times New Roman"/>
          <w:bCs/>
          <w:color w:val="000000"/>
          <w:sz w:val="28"/>
          <w:szCs w:val="28"/>
          <w:lang w:eastAsia="ru-RU"/>
        </w:rPr>
        <w:t>___</w:t>
      </w:r>
      <w:r w:rsidRPr="004A68C6">
        <w:rPr>
          <w:rFonts w:ascii="Times New Roman" w:eastAsia="Times New Roman" w:hAnsi="Times New Roman" w:cs="Times New Roman"/>
          <w:bCs/>
          <w:color w:val="000000"/>
          <w:sz w:val="28"/>
          <w:szCs w:val="28"/>
          <w:lang w:eastAsia="ru-RU"/>
        </w:rPr>
        <w:t>______________________________________</w:t>
      </w:r>
      <w:r w:rsidR="00A0352E">
        <w:rPr>
          <w:rFonts w:ascii="Times New Roman" w:eastAsia="Times New Roman" w:hAnsi="Times New Roman" w:cs="Times New Roman"/>
          <w:bCs/>
          <w:color w:val="000000"/>
          <w:sz w:val="28"/>
          <w:szCs w:val="28"/>
          <w:lang w:eastAsia="ru-RU"/>
        </w:rPr>
        <w:t>_______________________</w:t>
      </w:r>
    </w:p>
    <w:p w:rsidR="00892D63" w:rsidRPr="0058106B" w:rsidRDefault="00892D63" w:rsidP="00892D63">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C32CA9">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892D63"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r w:rsidR="00A0352E">
        <w:rPr>
          <w:rFonts w:ascii="Times New Roman" w:eastAsia="Times New Roman" w:hAnsi="Times New Roman" w:cs="Times New Roman"/>
          <w:color w:val="000000"/>
          <w:sz w:val="28"/>
          <w:szCs w:val="28"/>
          <w:lang w:eastAsia="ru-RU"/>
        </w:rPr>
        <w:t>_______________________________________</w:t>
      </w:r>
    </w:p>
    <w:p w:rsidR="00892D63" w:rsidRPr="004A68C6" w:rsidRDefault="00892D63" w:rsidP="00892D63">
      <w:pPr>
        <w:spacing w:after="0" w:line="259" w:lineRule="atLeast"/>
        <w:ind w:left="-567" w:right="-285"/>
        <w:jc w:val="both"/>
        <w:rPr>
          <w:rFonts w:ascii="Times New Roman" w:eastAsia="Times New Roman" w:hAnsi="Times New Roman" w:cs="Times New Roman"/>
          <w:color w:val="000000"/>
          <w:sz w:val="28"/>
          <w:szCs w:val="28"/>
          <w:lang w:eastAsia="ru-RU"/>
        </w:rPr>
      </w:pPr>
      <w:r w:rsidRPr="004A68C6">
        <w:rPr>
          <w:rFonts w:ascii="Times New Roman" w:eastAsia="Times New Roman" w:hAnsi="Times New Roman" w:cs="Times New Roman"/>
          <w:color w:val="000000"/>
          <w:sz w:val="28"/>
          <w:szCs w:val="28"/>
          <w:lang w:eastAsia="ru-RU"/>
        </w:rPr>
        <w:t>________________________________________________________________</w:t>
      </w:r>
      <w:r w:rsidR="00A0352E">
        <w:rPr>
          <w:rFonts w:ascii="Times New Roman" w:eastAsia="Times New Roman" w:hAnsi="Times New Roman" w:cs="Times New Roman"/>
          <w:color w:val="000000"/>
          <w:sz w:val="28"/>
          <w:szCs w:val="28"/>
          <w:lang w:eastAsia="ru-RU"/>
        </w:rPr>
        <w:t>_______</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_____________________________________________________________________________________</w:t>
      </w:r>
      <w:r>
        <w:rPr>
          <w:rFonts w:ascii="Times New Roman" w:eastAsia="Times New Roman" w:hAnsi="Times New Roman" w:cs="Times New Roman"/>
          <w:bCs/>
          <w:color w:val="000000"/>
          <w:sz w:val="28"/>
          <w:szCs w:val="28"/>
          <w:lang w:eastAsia="ru-RU"/>
        </w:rPr>
        <w:t>_________________________________________________________</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892D63" w:rsidRPr="004A68C6" w:rsidRDefault="00892D63" w:rsidP="00A0352E">
      <w:pPr>
        <w:spacing w:after="0" w:line="259" w:lineRule="atLeast"/>
        <w:ind w:left="-567" w:right="-28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_________________________________________________ .7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 .</w:t>
      </w:r>
    </w:p>
    <w:p w:rsidR="00892D63" w:rsidRDefault="00892D63" w:rsidP="00892D63">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tbl>
      <w:tblPr>
        <w:tblW w:w="10207" w:type="dxa"/>
        <w:tblInd w:w="-1003" w:type="dxa"/>
        <w:tblLayout w:type="fixed"/>
        <w:tblCellMar>
          <w:top w:w="15" w:type="dxa"/>
          <w:left w:w="15" w:type="dxa"/>
          <w:bottom w:w="15" w:type="dxa"/>
          <w:right w:w="15" w:type="dxa"/>
        </w:tblCellMar>
        <w:tblLook w:val="04A0" w:firstRow="1" w:lastRow="0" w:firstColumn="1" w:lastColumn="0" w:noHBand="0" w:noVBand="1"/>
      </w:tblPr>
      <w:tblGrid>
        <w:gridCol w:w="851"/>
        <w:gridCol w:w="3828"/>
        <w:gridCol w:w="3118"/>
        <w:gridCol w:w="1134"/>
        <w:gridCol w:w="1276"/>
      </w:tblGrid>
      <w:tr w:rsidR="00892D63" w:rsidRPr="0019773A" w:rsidTr="00024AB3">
        <w:trPr>
          <w:trHeight w:val="547"/>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19773A"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19773A" w:rsidRDefault="00892D63" w:rsidP="00024AB3">
            <w:pPr>
              <w:spacing w:after="0" w:line="259" w:lineRule="atLeast"/>
              <w:ind w:left="-249" w:right="-250"/>
              <w:jc w:val="center"/>
              <w:rPr>
                <w:rFonts w:ascii="Times New Roman" w:eastAsia="Times New Roman" w:hAnsi="Times New Roman" w:cs="Times New Roman"/>
                <w:b/>
                <w:color w:val="000000"/>
                <w:sz w:val="24"/>
                <w:szCs w:val="24"/>
                <w:lang w:eastAsia="ru-RU"/>
              </w:rPr>
            </w:pPr>
          </w:p>
          <w:p w:rsidR="00892D63" w:rsidRPr="0019773A"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19773A" w:rsidRDefault="00892D63" w:rsidP="00024AB3">
            <w:pPr>
              <w:spacing w:after="0" w:line="259" w:lineRule="atLeast"/>
              <w:ind w:left="-250" w:right="-284"/>
              <w:jc w:val="center"/>
              <w:rPr>
                <w:rFonts w:ascii="Times New Roman" w:eastAsia="Times New Roman" w:hAnsi="Times New Roman" w:cs="Times New Roman"/>
                <w:b/>
                <w:color w:val="000000"/>
                <w:sz w:val="24"/>
                <w:szCs w:val="24"/>
                <w:lang w:eastAsia="ru-RU"/>
              </w:rPr>
            </w:pPr>
            <w:r w:rsidRPr="0019773A">
              <w:rPr>
                <w:rFonts w:ascii="Times New Roman" w:eastAsia="Times New Roman" w:hAnsi="Times New Roman" w:cs="Times New Roman"/>
                <w:b/>
                <w:color w:val="000000"/>
                <w:sz w:val="24"/>
                <w:szCs w:val="24"/>
                <w:lang w:eastAsia="ru-RU"/>
              </w:rPr>
              <w:t>№</w:t>
            </w:r>
          </w:p>
          <w:p w:rsidR="00892D63" w:rsidRPr="0019773A" w:rsidRDefault="00892D63" w:rsidP="00024AB3">
            <w:pPr>
              <w:spacing w:after="0" w:line="259" w:lineRule="atLeast"/>
              <w:ind w:left="-250" w:right="-284"/>
              <w:jc w:val="center"/>
              <w:rPr>
                <w:rFonts w:ascii="Times New Roman" w:eastAsia="Times New Roman" w:hAnsi="Times New Roman" w:cs="Times New Roman"/>
                <w:b/>
                <w:sz w:val="24"/>
                <w:szCs w:val="24"/>
                <w:lang w:eastAsia="ru-RU"/>
              </w:rPr>
            </w:pPr>
            <w:r w:rsidRPr="0019773A">
              <w:rPr>
                <w:rFonts w:ascii="Times New Roman" w:eastAsia="Times New Roman" w:hAnsi="Times New Roman" w:cs="Times New Roman"/>
                <w:b/>
                <w:color w:val="000000"/>
                <w:sz w:val="24"/>
                <w:szCs w:val="24"/>
                <w:lang w:eastAsia="ru-RU"/>
              </w:rPr>
              <w:t xml:space="preserve"> п/п</w:t>
            </w:r>
          </w:p>
        </w:tc>
        <w:tc>
          <w:tcPr>
            <w:tcW w:w="382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19773A"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19773A" w:rsidRDefault="00892D63" w:rsidP="00024AB3">
            <w:pPr>
              <w:spacing w:after="0" w:line="259" w:lineRule="atLeast"/>
              <w:ind w:left="-567" w:right="175"/>
              <w:jc w:val="right"/>
              <w:rPr>
                <w:rFonts w:ascii="Times New Roman" w:eastAsia="Times New Roman" w:hAnsi="Times New Roman" w:cs="Times New Roman"/>
                <w:b/>
                <w:color w:val="000000"/>
                <w:sz w:val="24"/>
                <w:szCs w:val="24"/>
                <w:lang w:eastAsia="ru-RU"/>
              </w:rPr>
            </w:pPr>
          </w:p>
          <w:p w:rsidR="00892D63" w:rsidRPr="0019773A" w:rsidRDefault="00892D63" w:rsidP="00024AB3">
            <w:pPr>
              <w:spacing w:after="0" w:line="259" w:lineRule="atLeast"/>
              <w:ind w:left="-567" w:right="175"/>
              <w:jc w:val="right"/>
              <w:rPr>
                <w:rFonts w:ascii="Times New Roman" w:eastAsia="Times New Roman" w:hAnsi="Times New Roman" w:cs="Times New Roman"/>
                <w:b/>
                <w:color w:val="000000"/>
                <w:sz w:val="24"/>
                <w:szCs w:val="24"/>
                <w:lang w:eastAsia="ru-RU"/>
              </w:rPr>
            </w:pPr>
          </w:p>
          <w:p w:rsidR="00892D63" w:rsidRPr="0019773A" w:rsidRDefault="00892D63" w:rsidP="00024AB3">
            <w:pPr>
              <w:spacing w:after="0" w:line="259" w:lineRule="atLeast"/>
              <w:ind w:left="-108" w:right="-108"/>
              <w:jc w:val="center"/>
              <w:rPr>
                <w:rFonts w:ascii="Times New Roman" w:eastAsia="Times New Roman" w:hAnsi="Times New Roman" w:cs="Times New Roman"/>
                <w:b/>
                <w:sz w:val="24"/>
                <w:szCs w:val="24"/>
                <w:lang w:eastAsia="ru-RU"/>
              </w:rPr>
            </w:pPr>
            <w:r w:rsidRPr="0019773A">
              <w:rPr>
                <w:rFonts w:ascii="Times New Roman" w:eastAsia="Times New Roman" w:hAnsi="Times New Roman" w:cs="Times New Roman"/>
                <w:b/>
                <w:color w:val="000000"/>
                <w:sz w:val="24"/>
                <w:szCs w:val="24"/>
                <w:lang w:eastAsia="ru-RU"/>
              </w:rPr>
              <w:t>Вопросы, отражающие содержание обязательных требований</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19773A"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19773A" w:rsidRDefault="00892D63" w:rsidP="00024AB3">
            <w:pPr>
              <w:spacing w:after="0" w:line="259" w:lineRule="atLeast"/>
              <w:ind w:left="175" w:right="207"/>
              <w:jc w:val="center"/>
              <w:rPr>
                <w:rFonts w:ascii="Times New Roman" w:eastAsia="Times New Roman" w:hAnsi="Times New Roman" w:cs="Times New Roman"/>
                <w:b/>
                <w:color w:val="000000"/>
                <w:sz w:val="24"/>
                <w:szCs w:val="24"/>
                <w:lang w:eastAsia="ru-RU"/>
              </w:rPr>
            </w:pPr>
            <w:r w:rsidRPr="0019773A">
              <w:rPr>
                <w:rFonts w:ascii="Times New Roman" w:eastAsia="Times New Roman" w:hAnsi="Times New Roman" w:cs="Times New Roman"/>
                <w:b/>
                <w:color w:val="000000"/>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892D63" w:rsidRPr="0019773A"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892D63" w:rsidRPr="0019773A"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19773A" w:rsidRDefault="00892D63" w:rsidP="00024AB3">
            <w:pPr>
              <w:spacing w:after="0" w:line="259" w:lineRule="atLeast"/>
              <w:ind w:left="-250" w:right="-250"/>
              <w:jc w:val="center"/>
              <w:rPr>
                <w:rFonts w:ascii="Times New Roman" w:eastAsia="Times New Roman" w:hAnsi="Times New Roman" w:cs="Times New Roman"/>
                <w:b/>
                <w:sz w:val="24"/>
                <w:szCs w:val="24"/>
                <w:lang w:eastAsia="ru-RU"/>
              </w:rPr>
            </w:pPr>
            <w:r w:rsidRPr="0019773A">
              <w:rPr>
                <w:rFonts w:ascii="Times New Roman" w:eastAsia="Times New Roman" w:hAnsi="Times New Roman" w:cs="Times New Roman"/>
                <w:b/>
                <w:sz w:val="24"/>
                <w:szCs w:val="24"/>
                <w:lang w:eastAsia="ru-RU"/>
              </w:rPr>
              <w:t>Вывод о выполнении требований</w:t>
            </w:r>
          </w:p>
          <w:p w:rsidR="00892D63" w:rsidRPr="0019773A" w:rsidRDefault="00892D63" w:rsidP="00024AB3">
            <w:pPr>
              <w:spacing w:after="0" w:line="259" w:lineRule="atLeast"/>
              <w:ind w:left="-250" w:right="-250"/>
              <w:jc w:val="center"/>
              <w:rPr>
                <w:rFonts w:ascii="Times New Roman" w:eastAsia="Times New Roman" w:hAnsi="Times New Roman" w:cs="Times New Roman"/>
                <w:b/>
                <w:sz w:val="24"/>
                <w:szCs w:val="24"/>
                <w:lang w:eastAsia="ru-RU"/>
              </w:rPr>
            </w:pPr>
          </w:p>
        </w:tc>
      </w:tr>
      <w:tr w:rsidR="00892D63" w:rsidRPr="0019773A" w:rsidTr="00024AB3">
        <w:trPr>
          <w:trHeight w:val="605"/>
        </w:trPr>
        <w:tc>
          <w:tcPr>
            <w:tcW w:w="851" w:type="dxa"/>
            <w:vMerge/>
            <w:tcBorders>
              <w:top w:val="single" w:sz="8" w:space="0" w:color="auto"/>
              <w:left w:val="single" w:sz="8" w:space="0" w:color="auto"/>
              <w:bottom w:val="single" w:sz="8" w:space="0" w:color="000000"/>
              <w:right w:val="single" w:sz="8" w:space="0" w:color="auto"/>
            </w:tcBorders>
            <w:vAlign w:val="center"/>
            <w:hideMark/>
          </w:tcPr>
          <w:p w:rsidR="00892D63" w:rsidRPr="0019773A"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3828" w:type="dxa"/>
            <w:vMerge/>
            <w:tcBorders>
              <w:top w:val="single" w:sz="8" w:space="0" w:color="auto"/>
              <w:left w:val="single" w:sz="8" w:space="0" w:color="auto"/>
              <w:bottom w:val="single" w:sz="8" w:space="0" w:color="000000"/>
              <w:right w:val="single" w:sz="8" w:space="0" w:color="auto"/>
            </w:tcBorders>
            <w:vAlign w:val="center"/>
            <w:hideMark/>
          </w:tcPr>
          <w:p w:rsidR="00892D63" w:rsidRPr="0019773A"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892D63" w:rsidRPr="0019773A"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19773A" w:rsidRDefault="00892D63" w:rsidP="00024AB3">
            <w:pPr>
              <w:spacing w:after="0" w:line="259" w:lineRule="atLeast"/>
              <w:ind w:left="-391" w:right="-284"/>
              <w:jc w:val="center"/>
              <w:rPr>
                <w:rFonts w:ascii="Times New Roman" w:eastAsia="Times New Roman" w:hAnsi="Times New Roman" w:cs="Times New Roman"/>
                <w:b/>
                <w:sz w:val="24"/>
                <w:szCs w:val="24"/>
                <w:lang w:eastAsia="ru-RU"/>
              </w:rPr>
            </w:pPr>
            <w:r w:rsidRPr="0019773A">
              <w:rPr>
                <w:rFonts w:ascii="Times New Roman" w:eastAsia="Times New Roman" w:hAnsi="Times New Roman" w:cs="Times New Roman"/>
                <w:b/>
                <w:color w:val="000000"/>
                <w:sz w:val="24"/>
                <w:szCs w:val="24"/>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19773A" w:rsidRDefault="00892D63" w:rsidP="00024AB3">
            <w:pPr>
              <w:spacing w:after="0" w:line="259" w:lineRule="atLeast"/>
              <w:ind w:left="-392" w:right="-284"/>
              <w:jc w:val="center"/>
              <w:rPr>
                <w:rFonts w:ascii="Times New Roman" w:eastAsia="Times New Roman" w:hAnsi="Times New Roman" w:cs="Times New Roman"/>
                <w:b/>
                <w:sz w:val="24"/>
                <w:szCs w:val="24"/>
                <w:lang w:eastAsia="ru-RU"/>
              </w:rPr>
            </w:pPr>
            <w:r w:rsidRPr="0019773A">
              <w:rPr>
                <w:rFonts w:ascii="Times New Roman" w:eastAsia="Times New Roman" w:hAnsi="Times New Roman" w:cs="Times New Roman"/>
                <w:b/>
                <w:color w:val="000000"/>
                <w:sz w:val="24"/>
                <w:szCs w:val="24"/>
                <w:lang w:eastAsia="ru-RU"/>
              </w:rPr>
              <w:t>нет</w:t>
            </w:r>
          </w:p>
        </w:tc>
      </w:tr>
      <w:tr w:rsidR="00892D63" w:rsidRPr="0019773A" w:rsidTr="00024AB3">
        <w:trPr>
          <w:trHeight w:val="605"/>
        </w:trPr>
        <w:tc>
          <w:tcPr>
            <w:tcW w:w="851" w:type="dxa"/>
            <w:tcBorders>
              <w:top w:val="single" w:sz="8" w:space="0" w:color="auto"/>
              <w:left w:val="single" w:sz="8" w:space="0" w:color="auto"/>
              <w:bottom w:val="single" w:sz="8" w:space="0" w:color="000000"/>
              <w:right w:val="single" w:sz="8" w:space="0" w:color="auto"/>
            </w:tcBorders>
            <w:vAlign w:val="center"/>
          </w:tcPr>
          <w:p w:rsidR="00892D63" w:rsidRPr="0019773A"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3828" w:type="dxa"/>
            <w:tcBorders>
              <w:top w:val="single" w:sz="8" w:space="0" w:color="auto"/>
              <w:left w:val="single" w:sz="8" w:space="0" w:color="auto"/>
              <w:bottom w:val="single" w:sz="8" w:space="0" w:color="000000"/>
              <w:right w:val="single" w:sz="8" w:space="0" w:color="auto"/>
            </w:tcBorders>
            <w:vAlign w:val="center"/>
          </w:tcPr>
          <w:p w:rsidR="00892D63" w:rsidRPr="0019773A"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3118" w:type="dxa"/>
            <w:tcBorders>
              <w:top w:val="single" w:sz="8" w:space="0" w:color="auto"/>
              <w:left w:val="single" w:sz="8" w:space="0" w:color="auto"/>
              <w:bottom w:val="single" w:sz="8" w:space="0" w:color="000000"/>
              <w:right w:val="single" w:sz="8" w:space="0" w:color="auto"/>
            </w:tcBorders>
            <w:vAlign w:val="center"/>
          </w:tcPr>
          <w:p w:rsidR="00892D63" w:rsidRDefault="00892D63" w:rsidP="00024AB3">
            <w:pPr>
              <w:spacing w:after="0" w:line="240" w:lineRule="auto"/>
              <w:ind w:left="127" w:right="-157" w:firstLine="15"/>
              <w:rPr>
                <w:rFonts w:ascii="Times New Roman" w:eastAsia="Times New Roman" w:hAnsi="Times New Roman" w:cs="Times New Roman"/>
                <w:sz w:val="24"/>
                <w:szCs w:val="24"/>
                <w:lang w:eastAsia="ru-RU"/>
              </w:rPr>
            </w:pP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Федеральный закон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от 12.04.2010   № 61-ФЗ</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 обращении лекарственных средств» (далее - 61-ФЗ),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приказ Минздрава</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России от   31.08.2016 </w:t>
            </w:r>
            <w:r>
              <w:rPr>
                <w:rFonts w:ascii="Times New Roman" w:eastAsia="Times New Roman" w:hAnsi="Times New Roman" w:cs="Times New Roman"/>
                <w:b/>
                <w:sz w:val="24"/>
                <w:szCs w:val="24"/>
                <w:lang w:eastAsia="ru-RU"/>
              </w:rPr>
              <w:t xml:space="preserve">      </w:t>
            </w:r>
            <w:r w:rsidRPr="002F18B4">
              <w:rPr>
                <w:rFonts w:ascii="Times New Roman" w:eastAsia="Times New Roman" w:hAnsi="Times New Roman" w:cs="Times New Roman"/>
                <w:b/>
                <w:sz w:val="24"/>
                <w:szCs w:val="24"/>
                <w:lang w:eastAsia="ru-RU"/>
              </w:rPr>
              <w:t>№ 646н</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 утверждении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Правил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надлежащей практики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хранения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и перевозки лекарственных</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препаратов для медицинского применения»</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(далее – Правила надлежащей  практики хранения);</w:t>
            </w:r>
          </w:p>
          <w:p w:rsidR="00892D63" w:rsidRDefault="00892D63" w:rsidP="00024AB3">
            <w:pPr>
              <w:spacing w:after="0" w:line="259" w:lineRule="atLeast"/>
              <w:ind w:right="-284"/>
              <w:rPr>
                <w:rFonts w:ascii="Times New Roman" w:hAnsi="Times New Roman" w:cs="Times New Roman"/>
                <w:b/>
                <w:color w:val="000000"/>
                <w:sz w:val="24"/>
                <w:szCs w:val="24"/>
              </w:rPr>
            </w:pPr>
            <w:r w:rsidRPr="003139A1">
              <w:rPr>
                <w:rFonts w:ascii="Times New Roman" w:hAnsi="Times New Roman" w:cs="Times New Roman"/>
                <w:b/>
                <w:color w:val="000000"/>
                <w:sz w:val="24"/>
                <w:szCs w:val="24"/>
              </w:rPr>
              <w:t xml:space="preserve">приказ Минздрава </w:t>
            </w:r>
          </w:p>
          <w:p w:rsidR="00892D63" w:rsidRPr="003139A1" w:rsidRDefault="00892D63" w:rsidP="00024AB3">
            <w:pPr>
              <w:spacing w:after="0" w:line="259" w:lineRule="atLeast"/>
              <w:ind w:right="-284"/>
              <w:rPr>
                <w:rFonts w:ascii="Times New Roman" w:hAnsi="Times New Roman" w:cs="Times New Roman"/>
                <w:b/>
                <w:color w:val="000000"/>
                <w:sz w:val="24"/>
                <w:szCs w:val="24"/>
              </w:rPr>
            </w:pPr>
            <w:r w:rsidRPr="003139A1">
              <w:rPr>
                <w:rFonts w:ascii="Times New Roman" w:hAnsi="Times New Roman" w:cs="Times New Roman"/>
                <w:b/>
                <w:color w:val="000000"/>
                <w:sz w:val="24"/>
                <w:szCs w:val="24"/>
              </w:rPr>
              <w:t>России от 31.08.2016 № 647н «Об утверждении Правил надлежащей аптечной практики лекарственных препаратов для медицинского</w:t>
            </w:r>
          </w:p>
          <w:p w:rsidR="00892D63" w:rsidRPr="003139A1" w:rsidRDefault="00892D63" w:rsidP="00024AB3">
            <w:pPr>
              <w:spacing w:after="0" w:line="259" w:lineRule="atLeast"/>
              <w:ind w:right="-284"/>
              <w:rPr>
                <w:rFonts w:ascii="Times New Roman" w:eastAsia="Times New Roman" w:hAnsi="Times New Roman" w:cs="Times New Roman"/>
                <w:b/>
                <w:sz w:val="24"/>
                <w:szCs w:val="24"/>
                <w:lang w:eastAsia="ru-RU"/>
              </w:rPr>
            </w:pPr>
            <w:r w:rsidRPr="003139A1">
              <w:rPr>
                <w:rFonts w:ascii="Times New Roman" w:hAnsi="Times New Roman" w:cs="Times New Roman"/>
                <w:b/>
                <w:color w:val="000000"/>
                <w:sz w:val="24"/>
                <w:szCs w:val="24"/>
              </w:rPr>
              <w:t xml:space="preserve"> применения» (далее – Правила надлежащей аптечной практики)</w:t>
            </w:r>
            <w:r>
              <w:rPr>
                <w:rFonts w:ascii="Times New Roman" w:hAnsi="Times New Roman" w:cs="Times New Roman"/>
                <w:b/>
                <w:color w:val="000000"/>
                <w:sz w:val="24"/>
                <w:szCs w:val="24"/>
              </w:rPr>
              <w:t>;</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приказ   Министерства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здравоохранения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и социального развития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Российской Федерации</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от 23.08.2010 № 706н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«Об утверждении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правил хранения лекарственных средств»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(далее - Приказ),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общей фармакопейной</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статьей Государственной</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фармакопеи 13-го издания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w:t>
            </w:r>
            <w:r w:rsidRPr="002F18B4">
              <w:rPr>
                <w:rFonts w:ascii="Times New Roman" w:eastAsia="Times New Roman" w:hAnsi="Times New Roman" w:cs="Times New Roman"/>
                <w:b/>
                <w:sz w:val="24"/>
                <w:szCs w:val="24"/>
                <w:lang w:eastAsia="ru-RU"/>
              </w:rPr>
              <w:t>Хранение</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лекарственных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средств</w:t>
            </w:r>
            <w:r>
              <w:rPr>
                <w:rFonts w:ascii="Times New Roman" w:eastAsia="Times New Roman" w:hAnsi="Times New Roman" w:cs="Times New Roman"/>
                <w:b/>
                <w:sz w:val="24"/>
                <w:szCs w:val="24"/>
                <w:lang w:eastAsia="ru-RU"/>
              </w:rPr>
              <w:t>»</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 </w:t>
            </w:r>
            <w:r w:rsidRPr="002F18B4">
              <w:rPr>
                <w:rFonts w:ascii="Times New Roman" w:eastAsia="Times New Roman" w:hAnsi="Times New Roman" w:cs="Times New Roman"/>
                <w:b/>
                <w:sz w:val="24"/>
                <w:szCs w:val="24"/>
                <w:lang w:eastAsia="ru-RU"/>
              </w:rPr>
              <w:t>ОФС.1.1.0010.15</w:t>
            </w:r>
          </w:p>
          <w:p w:rsidR="00892D63" w:rsidRPr="0019773A" w:rsidRDefault="00892D63" w:rsidP="00024AB3">
            <w:pPr>
              <w:spacing w:after="0" w:line="240" w:lineRule="auto"/>
              <w:ind w:left="127" w:right="-157" w:firstLine="15"/>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(далее - ст. ОФС.1.1.0010.15)</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391" w:right="-284"/>
              <w:jc w:val="center"/>
              <w:rPr>
                <w:rFonts w:ascii="Times New Roman" w:eastAsia="Times New Roman" w:hAnsi="Times New Roman" w:cs="Times New Roman"/>
                <w:b/>
                <w:color w:val="000000"/>
                <w:sz w:val="24"/>
                <w:szCs w:val="24"/>
                <w:lang w:eastAsia="ru-RU"/>
              </w:rPr>
            </w:pP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392" w:right="-284"/>
              <w:jc w:val="center"/>
              <w:rPr>
                <w:rFonts w:ascii="Times New Roman" w:eastAsia="Times New Roman" w:hAnsi="Times New Roman" w:cs="Times New Roman"/>
                <w:b/>
                <w:color w:val="000000"/>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19773A" w:rsidRDefault="00892D63" w:rsidP="00024AB3">
            <w:pPr>
              <w:rPr>
                <w:rFonts w:ascii="Times New Roman" w:hAnsi="Times New Roman" w:cs="Times New Roman"/>
                <w:b/>
                <w:bCs/>
                <w:sz w:val="24"/>
                <w:szCs w:val="24"/>
              </w:rPr>
            </w:pPr>
            <w:r w:rsidRPr="0019773A">
              <w:rPr>
                <w:rFonts w:ascii="Times New Roman" w:hAnsi="Times New Roman" w:cs="Times New Roman"/>
                <w:b/>
                <w:bCs/>
                <w:sz w:val="24"/>
                <w:szCs w:val="24"/>
              </w:rPr>
              <w:t>Управление качеством</w:t>
            </w:r>
          </w:p>
        </w:tc>
        <w:tc>
          <w:tcPr>
            <w:tcW w:w="3118" w:type="dxa"/>
            <w:tcBorders>
              <w:top w:val="single" w:sz="4" w:space="0" w:color="auto"/>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66061F" w:rsidRDefault="00892D63" w:rsidP="00024AB3">
            <w:pPr>
              <w:rPr>
                <w:rFonts w:ascii="Times New Roman" w:hAnsi="Times New Roman" w:cs="Times New Roman"/>
                <w:b/>
                <w:color w:val="000000"/>
                <w:sz w:val="24"/>
                <w:szCs w:val="24"/>
              </w:rPr>
            </w:pPr>
            <w:r w:rsidRPr="0019773A">
              <w:rPr>
                <w:rFonts w:ascii="Times New Roman" w:hAnsi="Times New Roman" w:cs="Times New Roman"/>
                <w:color w:val="000000"/>
                <w:sz w:val="24"/>
                <w:szCs w:val="24"/>
              </w:rPr>
              <w:t xml:space="preserve"> </w:t>
            </w:r>
            <w:r w:rsidRPr="0066061F">
              <w:rPr>
                <w:rFonts w:ascii="Times New Roman" w:hAnsi="Times New Roman" w:cs="Times New Roman"/>
                <w:b/>
                <w:color w:val="000000"/>
                <w:sz w:val="24"/>
                <w:szCs w:val="24"/>
              </w:rPr>
              <w:t>ст.55 61-ФЗ,</w:t>
            </w:r>
            <w:r>
              <w:rPr>
                <w:rFonts w:ascii="Times New Roman" w:hAnsi="Times New Roman" w:cs="Times New Roman"/>
                <w:b/>
                <w:color w:val="000000"/>
                <w:sz w:val="24"/>
                <w:szCs w:val="24"/>
              </w:rPr>
              <w:t xml:space="preserve"> </w:t>
            </w:r>
            <w:r w:rsidRPr="0066061F">
              <w:rPr>
                <w:rFonts w:ascii="Times New Roman" w:hAnsi="Times New Roman" w:cs="Times New Roman"/>
                <w:b/>
                <w:color w:val="000000"/>
                <w:sz w:val="24"/>
                <w:szCs w:val="24"/>
              </w:rPr>
              <w:t>глава II приказа Минздра</w:t>
            </w:r>
            <w:r>
              <w:rPr>
                <w:rFonts w:ascii="Times New Roman" w:hAnsi="Times New Roman" w:cs="Times New Roman"/>
                <w:b/>
                <w:color w:val="000000"/>
                <w:sz w:val="24"/>
                <w:szCs w:val="24"/>
              </w:rPr>
              <w:t>ва России от 31.08.2016 № 647н «</w:t>
            </w:r>
            <w:r w:rsidRPr="0066061F">
              <w:rPr>
                <w:rFonts w:ascii="Times New Roman" w:hAnsi="Times New Roman" w:cs="Times New Roman"/>
                <w:b/>
                <w:color w:val="000000"/>
                <w:sz w:val="24"/>
                <w:szCs w:val="24"/>
              </w:rPr>
              <w:t>Об утверждении Правил надлежащей аптечной практики лекарственных препара</w:t>
            </w:r>
            <w:r>
              <w:rPr>
                <w:rFonts w:ascii="Times New Roman" w:hAnsi="Times New Roman" w:cs="Times New Roman"/>
                <w:b/>
                <w:color w:val="000000"/>
                <w:sz w:val="24"/>
                <w:szCs w:val="24"/>
              </w:rPr>
              <w:t xml:space="preserve">тов для медицинского применения» (далее – Правила надлежащей  аптечной практики)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Организация розничной торговли товарами аптечного ассортимента реализует комплекс мероприятий, направленных на соблюдение требований настоящих:</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п.3 Правил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а) определяет процессы, влияющие на качество фармацевтических услуг (удовлетворение спроса покупателей в товарах аптечного ассортимента; получение информации о правилах хранения и применения лекарственных препаратов; наличие и цена лекарственного препарата, в том числе получение в первоочередном порядке информации о наличии лекарственных препаратов нижнего ценового сегмента);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п.3 Правил </w:t>
            </w:r>
            <w:r w:rsidRPr="00B761D4">
              <w:rPr>
                <w:rFonts w:ascii="Times New Roman" w:hAnsi="Times New Roman" w:cs="Times New Roman"/>
                <w:color w:val="000000"/>
                <w:sz w:val="24"/>
                <w:szCs w:val="24"/>
              </w:rPr>
              <w:t>надлежащей  аптечной практики</w:t>
            </w: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г) определены количественные и качественные параметры (финансовые, информационные, трудовые);</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п.3 Правил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center"/>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4. В наличие документация системы качества на бумажных и (или) электронных носителях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п.4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а) документ о политике и целях деятельности субъекта розничной торговли (включает способы обеспечения спроса покупателей на товары аптечного ассортимента, минимизацию рисков попадания в гражданский оборот недоброкачественных, фальсифицированных и контрафактных лекарственных препаратов, медицинских изделий и биологически активных добавок);</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п.3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г) приказы и распоряжения руководителя субъекта розничной торговли по основной деятельности;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п.3Правил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е) лицензия на право осуществления фармацевтической деятельности и приложения к ней;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п.3Правил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ж) документы, касающиеся приостановления (возобновления) реализации товаров аптечного ассортимента, отзыва (изъятия) из обращения лекарственных препаратов, выявления случаев обращения незарегистрированных медицинских изделий;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п.3Правил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и) журнал регистрации приказов (распоряжений) по субъекту розничной торговли;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к) журнал ежедневной регистрации параметров температуры и влажности в помещениях для хранения лекарственных препаратов, медицинских изделий и биологически активных добавок;</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л) журнал периодической регистрации температуры внутри холодильного оборудования;</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н) 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(при наличии);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п) журнал учета неправильно выписанных рецептов;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р) журнал учета лекарственных препаратов с ограниченным сроком годности;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ф) журнал регистрации результатов приемочного контроля;</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х) журнал учета поступления и расхода вакцин (при наличии);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Назначены лица, ответственные за ведение и хранение документов, перечисленных в пунктах 4 и 5 настоящих Правил, (к ним обеспечен доступ и в случае необходимости восстановление). Соблюдаются сроки хранения в соответствии с требованиями законодательства Российской Федерации об архивном деле.п.6</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п.6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9773A" w:rsidRDefault="00892D63" w:rsidP="00024AB3">
            <w:pPr>
              <w:rPr>
                <w:rFonts w:ascii="Times New Roman" w:hAnsi="Times New Roman" w:cs="Times New Roman"/>
                <w:b/>
                <w:bCs/>
                <w:sz w:val="24"/>
                <w:szCs w:val="24"/>
              </w:rPr>
            </w:pPr>
            <w:r w:rsidRPr="0019773A">
              <w:rPr>
                <w:rFonts w:ascii="Times New Roman" w:hAnsi="Times New Roman" w:cs="Times New Roman"/>
                <w:b/>
                <w:bCs/>
                <w:sz w:val="24"/>
                <w:szCs w:val="24"/>
              </w:rPr>
              <w:t>Система обеспечения качества хранения и перевозки</w:t>
            </w:r>
            <w:r w:rsidRPr="0019773A">
              <w:rPr>
                <w:rFonts w:ascii="Times New Roman" w:hAnsi="Times New Roman" w:cs="Times New Roman"/>
                <w:b/>
                <w:bCs/>
                <w:sz w:val="24"/>
                <w:szCs w:val="24"/>
              </w:rPr>
              <w:br/>
              <w:t>лекарственных препаратов</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b/>
                <w:bCs/>
                <w:color w:val="000000"/>
                <w:sz w:val="24"/>
                <w:szCs w:val="24"/>
              </w:rPr>
            </w:pPr>
            <w:r w:rsidRPr="0019773A">
              <w:rPr>
                <w:rFonts w:ascii="Times New Roman" w:hAnsi="Times New Roman" w:cs="Times New Roman"/>
                <w:b/>
                <w:bCs/>
                <w:color w:val="000000"/>
                <w:sz w:val="24"/>
                <w:szCs w:val="24"/>
              </w:rPr>
              <w:t xml:space="preserve">Глава II приказа </w:t>
            </w:r>
            <w:r>
              <w:rPr>
                <w:rFonts w:ascii="Times New Roman" w:hAnsi="Times New Roman" w:cs="Times New Roman"/>
                <w:b/>
                <w:bCs/>
                <w:color w:val="000000"/>
                <w:sz w:val="24"/>
                <w:szCs w:val="24"/>
              </w:rPr>
              <w:t>Минздрава России от 31.08.2016 № 646н «</w:t>
            </w:r>
            <w:r w:rsidRPr="0019773A">
              <w:rPr>
                <w:rFonts w:ascii="Times New Roman" w:hAnsi="Times New Roman" w:cs="Times New Roman"/>
                <w:b/>
                <w:bCs/>
                <w:color w:val="000000"/>
                <w:sz w:val="24"/>
                <w:szCs w:val="24"/>
              </w:rPr>
              <w:t>Об утверждении Правил надлежащей практики хранения и перевозки лекарственных препара</w:t>
            </w:r>
            <w:r>
              <w:rPr>
                <w:rFonts w:ascii="Times New Roman" w:hAnsi="Times New Roman" w:cs="Times New Roman"/>
                <w:b/>
                <w:bCs/>
                <w:color w:val="000000"/>
                <w:sz w:val="24"/>
                <w:szCs w:val="24"/>
              </w:rPr>
              <w:t>тов для медицинского применения» (далее – Правила 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Система качества субъекта обращения гарантирует:</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ст.55,  61 - ФЗ, п.4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перемещение лекарственных препаратов между субъектами обращения лекарственных препаратов, в том числе внутри конкретного субъекта обращения лекарственных препаратов в условиях обеспечения хранения и (или) перевозки с соблюдением требований, установленных настоящими Правилами;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п.4 п.п.а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 ответственность работников субъекта обращения лекарственных препаратов за нарушение требований, установленных настоящими Правилами, и стандартных операционных процедур;</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п.4 п.п.б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 документальное оформление действий по хранению и перевозке лекарственных препаратов, указанных в главе VI настоящих Правил, и достигнутых результатов в ходе выполнения или непосредственно после завершения соответствующих действий;</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п.4 п.п.г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 проведение  внутренней проверки в отношении нарушений требований, установленных настоящими Правилами, стандартными операционными процедурами, и разработку корректирующих действий с целью устранения выявленных нарушений.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п.4 п.п.д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Руководителем субъекта обращения лекарственных препаратов назначено лицо, ответственное за внедрение и обеспечение системы качества, осуществляющее мониторинг эффективности системы качества и актуализацию стандартных операционных процедур.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19773A" w:rsidRDefault="00892D63" w:rsidP="00024AB3">
            <w:pPr>
              <w:rPr>
                <w:rFonts w:ascii="Times New Roman" w:hAnsi="Times New Roman" w:cs="Times New Roman"/>
                <w:b/>
                <w:bCs/>
                <w:color w:val="000000"/>
                <w:sz w:val="24"/>
                <w:szCs w:val="24"/>
              </w:rPr>
            </w:pPr>
            <w:r w:rsidRPr="0019773A">
              <w:rPr>
                <w:rFonts w:ascii="Times New Roman" w:hAnsi="Times New Roman" w:cs="Times New Roman"/>
                <w:b/>
                <w:bCs/>
                <w:color w:val="000000"/>
                <w:sz w:val="24"/>
                <w:szCs w:val="24"/>
              </w:rPr>
              <w:t>Инфраструктура</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8E725B" w:rsidRDefault="00892D63" w:rsidP="00024AB3">
            <w:pPr>
              <w:rPr>
                <w:rFonts w:ascii="Times New Roman" w:hAnsi="Times New Roman" w:cs="Times New Roman"/>
                <w:b/>
                <w:color w:val="000000"/>
                <w:sz w:val="24"/>
                <w:szCs w:val="24"/>
              </w:rPr>
            </w:pPr>
            <w:r w:rsidRPr="008E725B">
              <w:rPr>
                <w:rFonts w:ascii="Times New Roman" w:hAnsi="Times New Roman" w:cs="Times New Roman"/>
                <w:b/>
                <w:color w:val="000000"/>
                <w:sz w:val="24"/>
                <w:szCs w:val="24"/>
              </w:rPr>
              <w:t xml:space="preserve">Глава V приказа </w:t>
            </w:r>
            <w:r>
              <w:rPr>
                <w:rFonts w:ascii="Times New Roman" w:hAnsi="Times New Roman" w:cs="Times New Roman"/>
                <w:b/>
                <w:color w:val="000000"/>
                <w:sz w:val="24"/>
                <w:szCs w:val="24"/>
              </w:rPr>
              <w:t>Минздрава России от 31.08.2016 № 647н «</w:t>
            </w:r>
            <w:r w:rsidRPr="008E725B">
              <w:rPr>
                <w:rFonts w:ascii="Times New Roman" w:hAnsi="Times New Roman" w:cs="Times New Roman"/>
                <w:b/>
                <w:color w:val="000000"/>
                <w:sz w:val="24"/>
                <w:szCs w:val="24"/>
              </w:rPr>
              <w:t>Об утверждении Правил надлежащей аптечной практики лекарственных препара</w:t>
            </w:r>
            <w:r>
              <w:rPr>
                <w:rFonts w:ascii="Times New Roman" w:hAnsi="Times New Roman" w:cs="Times New Roman"/>
                <w:b/>
                <w:color w:val="000000"/>
                <w:sz w:val="24"/>
                <w:szCs w:val="24"/>
              </w:rPr>
              <w:t>тов для медицинского применения» (далее – Правила 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Все помещения субъекта розничной торговли расположены в здании (строении) и функционально объединены, изолированы от других организаций и обеспечивают отсутствие несанкционированного доступа посторонних лиц в помещения (допускается вход (выход) на территорию субъекта розничной торговли через помещение другой организации). </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п.20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 торговли товарами аптечного ассортимента с обеспечением мест хранения, не допускающим свободного доступа покупателей к товарам, отпускаемым, в том числе по рецепту;</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B761D4" w:rsidRDefault="00892D63" w:rsidP="00024AB3">
            <w:r w:rsidRPr="0019773A">
              <w:rPr>
                <w:rFonts w:ascii="Times New Roman" w:hAnsi="Times New Roman" w:cs="Times New Roman"/>
                <w:color w:val="000000"/>
                <w:sz w:val="24"/>
                <w:szCs w:val="24"/>
              </w:rPr>
              <w:t>п.24 п.п.а Правил</w:t>
            </w:r>
            <w: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 приемки товаров аптечного ассортимента, зона карантинного хранения, в том числе отдельно для лекарственных препаратов;</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п.24 п.п.б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Помещения обеспечивают защиту от проникновения насекомых, грызунов или других животных.</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п.27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Места примыкания стен к потолку и полу не имеют углублений, выступов и карнизов.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п.27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В наличии оборудование и инвентарь, обеспечивающий сохранение качества, эффективности и безопасности товаров аптечного ассортимента. </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п.29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Помещения для хранения лекарственных препаратов оснащены оборудованием, позволяющим обеспечить их хранение с учетом требований надлежащей практики хранения и перевозки лекарственных препаратов.</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п.30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Оборудование расположено на расстоянии не менее 0,5 метров от стен или другого оборудования для доступности очистки, дезинфекции, ремонта, технического обслуживания, поверки и (или) калибровки оборудования, обеспечения доступа к товарам аптечного ассортимента и свободного прохода работников (не загораживает естественный или искусственный источник света и не загромождает проходы). </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п.31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Доступ в помещения (зоны) ограничен (только для уполномоченных  лиц), доступ посторонних лиц в указанные помещения исключается. </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п.32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На оборудование имеются технические паспорта (хранятся в течение всего времени эксплуатации оборудования).Оборудование, относящееся к средствам измерений, до ввода в эксплуатацию и после ремонта и (или) технического обслуживания проходит первичную поверку и (или) калибровку, а в процессе эксплуатации - периодическую поверку и (или) калибровку в соответствии с требованиями законодательства Российской Федерации об обеспечении единства измерений.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п.33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Торговое помещение и (или) зона оборудованы витринами, стеллажами (гондолами) - при открытой выкладке товара, обеспечивающими возможность обзора товаров аптечного ассортимента, разрешенных к продаже, и обеспечивают удобство в работе для работников. п.34</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п.34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В наличии информация о лекарственных препаратах, отпускаемых без рецепта, а  также размещены ценники с указанием наименования, дозировки, количества доз в упаковке, страны производителя, срока годности (при наличии). п.35</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п.35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Лекарственные препараты, отпускаемые без рецепта, размещены на витринах с учетом условий хранения, предусмотренных инструкцией по медицинскому применению, и (или) на упаковке; лекарственные препараты, отпускаемые по рецепту, которые хранятся на витринах, в стеклянных и открытых шкафах изолированы от доступа к ним покупателей. и размещены отдельно от безрецептурных лекарственных препаратов в закрытых шкафах с отметкой "по рецепту на лекарственный препарат".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п.36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19773A" w:rsidRDefault="00892D63" w:rsidP="00024AB3">
            <w:pPr>
              <w:rPr>
                <w:rFonts w:ascii="Times New Roman" w:hAnsi="Times New Roman" w:cs="Times New Roman"/>
                <w:b/>
                <w:bCs/>
                <w:color w:val="000000"/>
                <w:sz w:val="24"/>
                <w:szCs w:val="24"/>
              </w:rPr>
            </w:pPr>
            <w:r w:rsidRPr="0019773A">
              <w:rPr>
                <w:rFonts w:ascii="Times New Roman" w:hAnsi="Times New Roman" w:cs="Times New Roman"/>
                <w:b/>
                <w:bCs/>
                <w:color w:val="000000"/>
                <w:sz w:val="24"/>
                <w:szCs w:val="24"/>
              </w:rPr>
              <w:t>Процессы деятельности субъекта розничной торговли товарами аптечного ассортимента</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8E725B" w:rsidRDefault="00892D63" w:rsidP="00024AB3">
            <w:pPr>
              <w:rPr>
                <w:rFonts w:ascii="Times New Roman" w:hAnsi="Times New Roman" w:cs="Times New Roman"/>
                <w:b/>
                <w:color w:val="000000"/>
                <w:sz w:val="24"/>
                <w:szCs w:val="24"/>
              </w:rPr>
            </w:pPr>
            <w:r w:rsidRPr="008E725B">
              <w:rPr>
                <w:rFonts w:ascii="Times New Roman" w:hAnsi="Times New Roman" w:cs="Times New Roman"/>
                <w:b/>
                <w:color w:val="000000"/>
                <w:sz w:val="24"/>
                <w:szCs w:val="24"/>
              </w:rPr>
              <w:t>Глава VI приказа Минздра</w:t>
            </w:r>
            <w:r>
              <w:rPr>
                <w:rFonts w:ascii="Times New Roman" w:hAnsi="Times New Roman" w:cs="Times New Roman"/>
                <w:b/>
                <w:color w:val="000000"/>
                <w:sz w:val="24"/>
                <w:szCs w:val="24"/>
              </w:rPr>
              <w:t>ва России от 31.08.2016 № 647н «</w:t>
            </w:r>
            <w:r w:rsidRPr="008E725B">
              <w:rPr>
                <w:rFonts w:ascii="Times New Roman" w:hAnsi="Times New Roman" w:cs="Times New Roman"/>
                <w:b/>
                <w:color w:val="000000"/>
                <w:sz w:val="24"/>
                <w:szCs w:val="24"/>
              </w:rPr>
              <w:t>Об утверждении Правил надлежащей аптечной практики лекарственных препара</w:t>
            </w:r>
            <w:r>
              <w:rPr>
                <w:rFonts w:ascii="Times New Roman" w:hAnsi="Times New Roman" w:cs="Times New Roman"/>
                <w:b/>
                <w:color w:val="000000"/>
                <w:sz w:val="24"/>
                <w:szCs w:val="24"/>
              </w:rPr>
              <w:t>тов для медицинского применения» ( далее – Правила 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Все процессы деятельности субъекта розничной торговли, влияющие на качество, эффективность и безопасность товаров аптечного ассортимента, осуществляются в соответствии с утвержденными стандартными операционными процедурами.</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п.37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Руководитель субъекта розничной торговли контролирует приемку закупленных товаров аптечного ассортимента, а также сроков их поставки в соответствии с договорами, заключенными в соответствии с требованиями законодательства Российской Федерации и предусматривающими  с учетом требований гражданского законодательства сроки принятия поставщиком претензии по качеству продукции, а также возможность возврата фальсифицированных недоброкачественных, контрафактных товаров аптечного ассортимента поставщику, если информация об этом поступила после приемки товара и оформления соответствующих документов. Учитываются особенности приемки и предпродажной проверки товаров аптечного ассортимента, в том числе требующих специальных условий хранения и мер безопасности, осуществляется оценка соответствия принимаемых товаров товаросопроводительной документации по ассортименту, количеству и качеству, а также проверка наличия повреждений транспортной тары.</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п.39, п.41, п.44 Правил</w:t>
            </w:r>
            <w:r>
              <w:rPr>
                <w:rFonts w:ascii="Times New Roman" w:eastAsia="Times New Roman" w:hAnsi="Times New Roman" w:cs="Times New Roman"/>
                <w:sz w:val="24"/>
                <w:szCs w:val="24"/>
                <w:lang w:eastAsia="ru-RU"/>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Приемка товаров аптечного ассортимента осуществляется материально ответственным лицом в соответствии с критериями, указанными в пунктах 45- 52 настоящих Правил.</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п.п.45 - 52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 Для проведения приемочного контроля приказом руководителя субъекта розничной торговли создается приемная комиссия. Члены комиссии должны быть ознакомлены со всеми законодательными и иными нормативными правовыми актами Российской Федерации, определяющими основные требования к товарам аптечного ассортимента, оформлению сопроводительных документов, их комплектности.</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п.49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19773A" w:rsidRDefault="00892D63" w:rsidP="00024AB3">
            <w:pPr>
              <w:rPr>
                <w:rFonts w:ascii="Times New Roman" w:hAnsi="Times New Roman" w:cs="Times New Roman"/>
                <w:b/>
                <w:bCs/>
                <w:color w:val="000000"/>
                <w:sz w:val="24"/>
                <w:szCs w:val="24"/>
              </w:rPr>
            </w:pPr>
            <w:r w:rsidRPr="0019773A">
              <w:rPr>
                <w:rFonts w:ascii="Times New Roman" w:hAnsi="Times New Roman" w:cs="Times New Roman"/>
                <w:b/>
                <w:bCs/>
                <w:color w:val="000000"/>
                <w:sz w:val="24"/>
                <w:szCs w:val="24"/>
              </w:rPr>
              <w:t>Проведение оценки деятельности</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Default="00892D63" w:rsidP="00024AB3">
            <w:pPr>
              <w:rPr>
                <w:rFonts w:ascii="Times New Roman" w:hAnsi="Times New Roman" w:cs="Times New Roman"/>
                <w:color w:val="000000"/>
                <w:sz w:val="24"/>
                <w:szCs w:val="24"/>
              </w:rPr>
            </w:pPr>
            <w:r w:rsidRPr="008E725B">
              <w:rPr>
                <w:rFonts w:ascii="Times New Roman" w:hAnsi="Times New Roman" w:cs="Times New Roman"/>
                <w:b/>
                <w:color w:val="000000"/>
                <w:sz w:val="24"/>
                <w:szCs w:val="24"/>
              </w:rPr>
              <w:t>Глава VIII</w:t>
            </w:r>
            <w:r w:rsidRPr="0019773A">
              <w:rPr>
                <w:rFonts w:ascii="Times New Roman" w:hAnsi="Times New Roman" w:cs="Times New Roman"/>
                <w:color w:val="000000"/>
                <w:sz w:val="24"/>
                <w:szCs w:val="24"/>
              </w:rPr>
              <w:t xml:space="preserve"> </w:t>
            </w:r>
            <w:r w:rsidRPr="008E725B">
              <w:rPr>
                <w:rFonts w:ascii="Times New Roman" w:hAnsi="Times New Roman" w:cs="Times New Roman"/>
                <w:b/>
                <w:color w:val="000000"/>
                <w:sz w:val="24"/>
                <w:szCs w:val="24"/>
              </w:rPr>
              <w:t>приказа Минздра</w:t>
            </w:r>
            <w:r>
              <w:rPr>
                <w:rFonts w:ascii="Times New Roman" w:hAnsi="Times New Roman" w:cs="Times New Roman"/>
                <w:b/>
                <w:color w:val="000000"/>
                <w:sz w:val="24"/>
                <w:szCs w:val="24"/>
              </w:rPr>
              <w:t>ва России от 31.08.2016 № 647н «</w:t>
            </w:r>
            <w:r w:rsidRPr="008E725B">
              <w:rPr>
                <w:rFonts w:ascii="Times New Roman" w:hAnsi="Times New Roman" w:cs="Times New Roman"/>
                <w:b/>
                <w:color w:val="000000"/>
                <w:sz w:val="24"/>
                <w:szCs w:val="24"/>
              </w:rPr>
              <w:t>Об утверждении Правил надлежащей аптечной практики лекарственных препара</w:t>
            </w:r>
            <w:r>
              <w:rPr>
                <w:rFonts w:ascii="Times New Roman" w:hAnsi="Times New Roman" w:cs="Times New Roman"/>
                <w:b/>
                <w:color w:val="000000"/>
                <w:sz w:val="24"/>
                <w:szCs w:val="24"/>
              </w:rPr>
              <w:t>тов для медицинского применения» (далее – Правила надлежащей аптечной практики)</w:t>
            </w:r>
          </w:p>
          <w:p w:rsidR="00892D63" w:rsidRPr="0019773A" w:rsidRDefault="00892D63" w:rsidP="00024AB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Руководитель субъекта розничной торговли обеспечивает идентификацию товаров аптечного ассортимента, не соответствующих требованиям нормативной документации, в целях предотвращения непреднамеренного их использования или продажи.</w:t>
            </w:r>
          </w:p>
          <w:p w:rsidR="00892D63" w:rsidRPr="0019773A" w:rsidRDefault="00892D63" w:rsidP="00024AB3">
            <w:pPr>
              <w:spacing w:after="0" w:line="259" w:lineRule="atLeast"/>
              <w:ind w:left="-108" w:right="-108"/>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Фальсифицированные, недоброкачественные, контрафактные товары аптечного ассортимента должны быть идентифицированы и изолированы от остальных товаров аптечного ассортимента в соответствии со стандартными операционными процедурами.</w:t>
            </w:r>
          </w:p>
          <w:p w:rsidR="00892D63" w:rsidRPr="0019773A" w:rsidRDefault="00892D63" w:rsidP="00024AB3">
            <w:pPr>
              <w:spacing w:after="0" w:line="259" w:lineRule="atLeast"/>
              <w:ind w:left="-108" w:right="-108"/>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Маркировка, место и способы выделения карантинной зоны, а также лицо, ответственное за работу с указанными товарами аптечного ассортимента, устанавливаются приказом руководителя субъекта розничной торговли.</w:t>
            </w:r>
          </w:p>
          <w:p w:rsidR="00892D63" w:rsidRPr="0019773A" w:rsidRDefault="00892D63" w:rsidP="00024AB3">
            <w:pPr>
              <w:spacing w:after="0" w:line="259" w:lineRule="atLeast"/>
              <w:ind w:left="-567" w:right="-284"/>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п.66 Правил</w:t>
            </w:r>
            <w:r>
              <w:rPr>
                <w:rFonts w:ascii="Times New Roman" w:eastAsia="Times New Roman" w:hAnsi="Times New Roman" w:cs="Times New Roman"/>
                <w:sz w:val="24"/>
                <w:szCs w:val="24"/>
                <w:lang w:eastAsia="ru-RU"/>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xml:space="preserve">В наличии стандартные операционные процедуры (СОПы) с описанием порядка осуществления анализа жалоб и предложений покупателей и принятия по ним решений; установления причин нарушения требований настоящих Правил и иных требований нормативных правовых актов, регулирующих вопросы обращения товаров аптечного ассортимента; оценки необходимости и целесообразности принятия соответствующих во избежание повторного возникновения аналогичного нарушения; определения и осуществления необходимых действий с целью недопущения попадания фальсифицированных, недоброкачественных, контрафактных товаров аптечного ассортимента к покупателю; определения и осуществления необходимых действий с целью недопущения попадания фальсифицированных, недоброкачественных, контрафактных товаров аптечного ассортимента к покупателю; осуществления анализа результативности предпринятых и корректирующих действий.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п.68 Правил</w:t>
            </w:r>
            <w:r>
              <w:rPr>
                <w:rFonts w:ascii="Times New Roman" w:hAnsi="Times New Roman" w:cs="Times New Roman"/>
                <w:color w:val="000000"/>
                <w:sz w:val="24"/>
                <w:szCs w:val="24"/>
              </w:rPr>
              <w:t xml:space="preserve"> </w:t>
            </w:r>
            <w:r w:rsidRPr="00B761D4">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19773A" w:rsidRDefault="00892D63" w:rsidP="00024AB3">
            <w:pPr>
              <w:rPr>
                <w:rFonts w:ascii="Times New Roman" w:hAnsi="Times New Roman" w:cs="Times New Roman"/>
                <w:b/>
                <w:bCs/>
                <w:sz w:val="24"/>
                <w:szCs w:val="24"/>
              </w:rPr>
            </w:pPr>
            <w:r w:rsidRPr="0019773A">
              <w:rPr>
                <w:rFonts w:ascii="Times New Roman" w:hAnsi="Times New Roman" w:cs="Times New Roman"/>
                <w:b/>
                <w:bCs/>
                <w:sz w:val="24"/>
                <w:szCs w:val="24"/>
              </w:rPr>
              <w:t xml:space="preserve">Помещения и оборудование для хранения лекарственных препаратов </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Pr>
                <w:rFonts w:ascii="Times New Roman" w:hAnsi="Times New Roman" w:cs="Times New Roman"/>
                <w:b/>
                <w:color w:val="000000"/>
                <w:sz w:val="24"/>
                <w:szCs w:val="24"/>
              </w:rPr>
              <w:t xml:space="preserve">Ст.58  61-ФЗ, глава </w:t>
            </w:r>
            <w:r>
              <w:rPr>
                <w:rFonts w:ascii="Times New Roman" w:hAnsi="Times New Roman" w:cs="Times New Roman"/>
                <w:b/>
                <w:color w:val="000000"/>
                <w:sz w:val="24"/>
                <w:szCs w:val="24"/>
                <w:lang w:val="en-US"/>
              </w:rPr>
              <w:t>IV</w:t>
            </w:r>
            <w:r w:rsidRPr="008E725B">
              <w:rPr>
                <w:rFonts w:ascii="Times New Roman" w:hAnsi="Times New Roman" w:cs="Times New Roman"/>
                <w:b/>
                <w:color w:val="000000"/>
                <w:sz w:val="24"/>
                <w:szCs w:val="24"/>
              </w:rPr>
              <w:t>приказа Минздрава России от 31.08.2016 № 646н "Об утверждении Правил надлежащей практики хранения и перевозки лекарственных препара</w:t>
            </w:r>
            <w:r>
              <w:rPr>
                <w:rFonts w:ascii="Times New Roman" w:hAnsi="Times New Roman" w:cs="Times New Roman"/>
                <w:b/>
                <w:color w:val="000000"/>
                <w:sz w:val="24"/>
                <w:szCs w:val="24"/>
              </w:rPr>
              <w:t xml:space="preserve">тов для медицинского применения» </w:t>
            </w:r>
            <w:r>
              <w:rPr>
                <w:rFonts w:ascii="Times New Roman" w:hAnsi="Times New Roman" w:cs="Times New Roman"/>
                <w:b/>
                <w:bCs/>
                <w:color w:val="000000"/>
                <w:sz w:val="24"/>
                <w:szCs w:val="24"/>
              </w:rPr>
              <w:t>(далее – Правила 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Наличие необходимых помещений и  зон  для осуществления деятельности по хранению лекарственных препаратов имеет , а также оборудования для выполнения операций с лекарственными препаратами, обеспечивающие их хранение в соответствии с требованиями настоящих Правил</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п.п. 11-12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Наличие зоны (помещения) приемки лекарственных препаратов  промаркированной  идентификационной табличкой, изготовленной типографским способом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r>
              <w:rPr>
                <w:rFonts w:ascii="Times New Roman" w:hAnsi="Times New Roman" w:cs="Times New Roman"/>
                <w:bCs/>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Наличие зоны ( помещения) хранения лекарственных препаратов, требующих специальных условий промаркированной  идентификационной табличкой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Наличие зоны (помещения) хранения выявленных фальсифицированных, недоброкачественных, контрафактных лекарственных препаратов, а также лекарственных препаратов с истекшим сроком годности промаркированной  идентификационной табличкой,изготовленной типографским способом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Наличие зоны (помещения) карантинного хранения лекарственных препаратов.«Карантинная зона» физически выделена в зоне основного хранения  и  промаркированна  идентификационной табличкой,изготовленной типографским способом</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Карантинная  зона   отвечает всем необходимым требованиям условий хранения термолабильных, светочувствительных лекарственных препаратов: наличие холодильников, приборов для регистрации параметров воздуха, закрывающихся шкафов и т.д.</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п.11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color w:val="5B9BD5"/>
                <w:sz w:val="24"/>
                <w:szCs w:val="24"/>
              </w:rPr>
            </w:pPr>
            <w:r w:rsidRPr="0019773A">
              <w:rPr>
                <w:rFonts w:ascii="Times New Roman" w:hAnsi="Times New Roman" w:cs="Times New Roman"/>
                <w:color w:val="5B9BD5"/>
                <w:sz w:val="24"/>
                <w:szCs w:val="24"/>
              </w:rPr>
              <w:t xml:space="preserve"> </w:t>
            </w:r>
            <w:r w:rsidRPr="0019773A">
              <w:rPr>
                <w:rFonts w:ascii="Times New Roman" w:hAnsi="Times New Roman" w:cs="Times New Roman"/>
                <w:sz w:val="24"/>
                <w:szCs w:val="24"/>
              </w:rPr>
              <w:t>Наличие помещений, оборудованных инженерными и техническими средствами охраны, аналогичными предусмотренным для хранения наркотических и психотропных лекарственных средств, содержащих сильнодействующие и ядовитые вещества (постановление Правительства Российской Федерации от 29.12.2007  № 964 "Об утверждении списков сильнодействующих и ядовитых веществ для целей статьи 234 и других статей Уголовного кодекса Российской Федерации, а также крупного размера сильнодействующих веществ для целей статьи 234 Уголовного кодекса Российской Федерации"), находящиеся под контролем в соответствии международными правовыми нормами</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33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Наличие освещения в помещенихя и зонах, используемых для хранения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17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Наличие административно-бытовых помещений отделеных от зон     ( помещений ) хранения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19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 Лекарственные препараты в помещениях хранятся отдельно от пищевых продуктов, табачных изделий, напитков (за исключением питьевой воды), а также лекарственных препаратов, предназначенных для личного использования работниками</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20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В помещениях и (или) зонах поддерживаются температурные режимы хранения и влажность, соответствующие условиям хранения, указанным в нормативной документации, составляющей регистрационное досье лекарственного препарата, инструкции по медицинскому применению лекарственного препаратов и на упаковке лекарственного препарата</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21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Требуется ли текущий ремонт  помещениям для хранения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11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000000" w:fill="D9D9D9"/>
            <w:tcMar>
              <w:top w:w="0" w:type="dxa"/>
              <w:left w:w="108" w:type="dxa"/>
              <w:bottom w:w="0" w:type="dxa"/>
              <w:right w:w="108" w:type="dxa"/>
            </w:tcMar>
            <w:vAlign w:val="center"/>
          </w:tcPr>
          <w:p w:rsidR="00892D63" w:rsidRPr="0019773A" w:rsidRDefault="00892D63" w:rsidP="00024AB3">
            <w:pPr>
              <w:rPr>
                <w:rFonts w:ascii="Times New Roman" w:hAnsi="Times New Roman" w:cs="Times New Roman"/>
                <w:b/>
                <w:bCs/>
                <w:sz w:val="24"/>
                <w:szCs w:val="24"/>
              </w:rPr>
            </w:pPr>
            <w:r w:rsidRPr="0019773A">
              <w:rPr>
                <w:rFonts w:ascii="Times New Roman" w:hAnsi="Times New Roman" w:cs="Times New Roman"/>
                <w:b/>
                <w:bCs/>
                <w:sz w:val="24"/>
                <w:szCs w:val="24"/>
              </w:rPr>
              <w:t>Документы по хранению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Default="00892D63" w:rsidP="00024AB3">
            <w:pPr>
              <w:spacing w:after="0" w:line="259" w:lineRule="atLeast"/>
              <w:ind w:right="-284"/>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Ст.58, п. 3 ст. 9   61-ФЗ, </w:t>
            </w:r>
          </w:p>
          <w:p w:rsidR="00892D63" w:rsidRDefault="00892D63" w:rsidP="00024AB3">
            <w:pPr>
              <w:spacing w:after="0" w:line="259" w:lineRule="atLeast"/>
              <w:ind w:right="-284"/>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гл. </w:t>
            </w:r>
            <w:r>
              <w:rPr>
                <w:rFonts w:ascii="Times New Roman" w:hAnsi="Times New Roman" w:cs="Times New Roman"/>
                <w:b/>
                <w:color w:val="000000"/>
                <w:sz w:val="24"/>
                <w:szCs w:val="24"/>
                <w:lang w:val="en-US"/>
              </w:rPr>
              <w:t>V</w:t>
            </w:r>
            <w:r w:rsidRPr="008E725B">
              <w:rPr>
                <w:rFonts w:ascii="Times New Roman" w:hAnsi="Times New Roman" w:cs="Times New Roman"/>
                <w:b/>
                <w:color w:val="000000"/>
                <w:sz w:val="24"/>
                <w:szCs w:val="24"/>
              </w:rPr>
              <w:t xml:space="preserve"> приказа Минздра</w:t>
            </w:r>
            <w:r>
              <w:rPr>
                <w:rFonts w:ascii="Times New Roman" w:hAnsi="Times New Roman" w:cs="Times New Roman"/>
                <w:b/>
                <w:color w:val="000000"/>
                <w:sz w:val="24"/>
                <w:szCs w:val="24"/>
              </w:rPr>
              <w:t xml:space="preserve">ва России от 31.08.2016 </w:t>
            </w:r>
          </w:p>
          <w:p w:rsidR="00892D63" w:rsidRDefault="00892D63" w:rsidP="00024AB3">
            <w:pPr>
              <w:spacing w:after="0" w:line="259" w:lineRule="atLeast"/>
              <w:ind w:right="-284"/>
              <w:rPr>
                <w:rFonts w:ascii="Times New Roman" w:hAnsi="Times New Roman" w:cs="Times New Roman"/>
                <w:b/>
                <w:color w:val="000000"/>
                <w:sz w:val="24"/>
                <w:szCs w:val="24"/>
              </w:rPr>
            </w:pPr>
            <w:r>
              <w:rPr>
                <w:rFonts w:ascii="Times New Roman" w:hAnsi="Times New Roman" w:cs="Times New Roman"/>
                <w:b/>
                <w:color w:val="000000"/>
                <w:sz w:val="24"/>
                <w:szCs w:val="24"/>
              </w:rPr>
              <w:t>№ 646н «</w:t>
            </w:r>
            <w:r w:rsidRPr="008E725B">
              <w:rPr>
                <w:rFonts w:ascii="Times New Roman" w:hAnsi="Times New Roman" w:cs="Times New Roman"/>
                <w:b/>
                <w:color w:val="000000"/>
                <w:sz w:val="24"/>
                <w:szCs w:val="24"/>
              </w:rPr>
              <w:t>Об утверждении Правил надлежащей практики хранения и перевозки лекарственных препара</w:t>
            </w:r>
            <w:r>
              <w:rPr>
                <w:rFonts w:ascii="Times New Roman" w:hAnsi="Times New Roman" w:cs="Times New Roman"/>
                <w:b/>
                <w:color w:val="000000"/>
                <w:sz w:val="24"/>
                <w:szCs w:val="24"/>
              </w:rPr>
              <w:t>тов для медицинского</w:t>
            </w:r>
          </w:p>
          <w:p w:rsidR="00892D63" w:rsidRDefault="00892D63" w:rsidP="00024AB3">
            <w:pPr>
              <w:spacing w:after="0" w:line="259" w:lineRule="atLeast"/>
              <w:ind w:right="-284"/>
              <w:rPr>
                <w:rFonts w:ascii="Times New Roman" w:hAnsi="Times New Roman" w:cs="Times New Roman"/>
                <w:b/>
                <w:bCs/>
                <w:color w:val="000000"/>
                <w:sz w:val="24"/>
                <w:szCs w:val="24"/>
              </w:rPr>
            </w:pPr>
            <w:r>
              <w:rPr>
                <w:rFonts w:ascii="Times New Roman" w:hAnsi="Times New Roman" w:cs="Times New Roman"/>
                <w:b/>
                <w:color w:val="000000"/>
                <w:sz w:val="24"/>
                <w:szCs w:val="24"/>
              </w:rPr>
              <w:t xml:space="preserve"> применения» </w:t>
            </w:r>
            <w:r>
              <w:rPr>
                <w:rFonts w:ascii="Times New Roman" w:hAnsi="Times New Roman" w:cs="Times New Roman"/>
                <w:b/>
                <w:bCs/>
                <w:color w:val="000000"/>
                <w:sz w:val="24"/>
                <w:szCs w:val="24"/>
              </w:rPr>
              <w:t>( далее – Правила надлежащей практики хранения);</w:t>
            </w:r>
            <w:r w:rsidRPr="008E725B">
              <w:rPr>
                <w:rFonts w:ascii="Times New Roman" w:hAnsi="Times New Roman" w:cs="Times New Roman"/>
                <w:b/>
                <w:bCs/>
                <w:color w:val="000000"/>
                <w:sz w:val="24"/>
                <w:szCs w:val="24"/>
              </w:rPr>
              <w:t xml:space="preserve">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приказ   Министерства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здравоохранения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и социального развития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Российской Федерации</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от 23.08.2010 № 706н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«Об утверждении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правил хранения лекарственных средств»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(далее - Приказ),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общей фармакопейной</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статьей Государственной</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фармакопеи 13-го издания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w:t>
            </w:r>
            <w:r w:rsidRPr="002F18B4">
              <w:rPr>
                <w:rFonts w:ascii="Times New Roman" w:eastAsia="Times New Roman" w:hAnsi="Times New Roman" w:cs="Times New Roman"/>
                <w:b/>
                <w:sz w:val="24"/>
                <w:szCs w:val="24"/>
                <w:lang w:eastAsia="ru-RU"/>
              </w:rPr>
              <w:t>Хранение</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лекарственных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средств</w:t>
            </w:r>
            <w:r>
              <w:rPr>
                <w:rFonts w:ascii="Times New Roman" w:eastAsia="Times New Roman" w:hAnsi="Times New Roman" w:cs="Times New Roman"/>
                <w:b/>
                <w:sz w:val="24"/>
                <w:szCs w:val="24"/>
                <w:lang w:eastAsia="ru-RU"/>
              </w:rPr>
              <w:t>»</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 </w:t>
            </w:r>
            <w:r w:rsidRPr="002F18B4">
              <w:rPr>
                <w:rFonts w:ascii="Times New Roman" w:eastAsia="Times New Roman" w:hAnsi="Times New Roman" w:cs="Times New Roman"/>
                <w:b/>
                <w:sz w:val="24"/>
                <w:szCs w:val="24"/>
                <w:lang w:eastAsia="ru-RU"/>
              </w:rPr>
              <w:t>ОФС.1.1.0010.15</w:t>
            </w:r>
          </w:p>
          <w:p w:rsidR="00892D63" w:rsidRPr="008E725B" w:rsidRDefault="00892D63" w:rsidP="00024AB3">
            <w:pPr>
              <w:rPr>
                <w:rFonts w:ascii="Times New Roman" w:hAnsi="Times New Roman" w:cs="Times New Roman"/>
                <w:b/>
                <w:color w:val="000000"/>
                <w:sz w:val="24"/>
                <w:szCs w:val="24"/>
              </w:rPr>
            </w:pPr>
            <w:r w:rsidRPr="002F18B4">
              <w:rPr>
                <w:rFonts w:ascii="Times New Roman" w:eastAsia="Times New Roman" w:hAnsi="Times New Roman" w:cs="Times New Roman"/>
                <w:b/>
                <w:sz w:val="24"/>
                <w:szCs w:val="24"/>
                <w:lang w:eastAsia="ru-RU"/>
              </w:rPr>
              <w:t xml:space="preserve"> (далее -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Документы по хранению и (или) перевозке лекарственных препаратов, описывают действия, выполняемые субъектом обращения лекарственных препаратов, направленные на соблюдение требований, установленных настоящими Правилами, включают стандартные операционные процедуры, инструкции, договоры, отчеты, хранятся в соответствии с требованиями законодательства Российской Федерации об архивном деле, доступны персоналу для исполнения должностных обязанностей. Содержание документов  понятно, однозначно, не допускает двусмысленных толкований.</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п.п. 41-42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 Персонал  ознакомлен и имеет доступ к документам, необходимым для исполнения должностных обязанностей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43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Ведется ли  учет лекарственных средств с ограниченным сроком годности на бумажном носителе или в электронном виде с архивацией,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11 Приказа</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 Установлен ли руководителем организации порядок ведения учета лекарственных средств с ограниченным сроком годности, осуществляется ли  контроль за своевременной реализацией лекарственных средств с ограниченным сроком годности с использованием компьютерных технологий, стеллажных карт с указанием наименования лекарственного средства, серии, срока годности либо журналов учета сроков годности </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11 Приказа</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000000" w:fill="D9D9D9"/>
            <w:tcMar>
              <w:top w:w="0" w:type="dxa"/>
              <w:left w:w="108" w:type="dxa"/>
              <w:bottom w:w="0" w:type="dxa"/>
              <w:right w:w="108" w:type="dxa"/>
            </w:tcMar>
            <w:vAlign w:val="center"/>
          </w:tcPr>
          <w:p w:rsidR="00892D63" w:rsidRPr="0019773A" w:rsidRDefault="00892D63" w:rsidP="00024AB3">
            <w:pPr>
              <w:rPr>
                <w:rFonts w:ascii="Times New Roman" w:hAnsi="Times New Roman" w:cs="Times New Roman"/>
                <w:b/>
                <w:bCs/>
                <w:sz w:val="24"/>
                <w:szCs w:val="24"/>
              </w:rPr>
            </w:pPr>
            <w:r w:rsidRPr="0019773A">
              <w:rPr>
                <w:rFonts w:ascii="Times New Roman" w:hAnsi="Times New Roman" w:cs="Times New Roman"/>
                <w:b/>
                <w:bCs/>
                <w:sz w:val="24"/>
                <w:szCs w:val="24"/>
              </w:rPr>
              <w:t xml:space="preserve">Действия субъекта обращения лекарственных препаратов по хранению и перевозке </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Default="00892D63" w:rsidP="00024AB3">
            <w:pPr>
              <w:spacing w:after="0" w:line="259" w:lineRule="atLeast"/>
              <w:ind w:right="-284"/>
              <w:rPr>
                <w:rFonts w:ascii="Times New Roman" w:hAnsi="Times New Roman" w:cs="Times New Roman"/>
                <w:b/>
                <w:color w:val="000000"/>
                <w:sz w:val="24"/>
                <w:szCs w:val="24"/>
              </w:rPr>
            </w:pPr>
            <w:r w:rsidRPr="008E725B">
              <w:rPr>
                <w:rFonts w:ascii="Times New Roman" w:hAnsi="Times New Roman" w:cs="Times New Roman"/>
                <w:b/>
                <w:color w:val="000000"/>
                <w:sz w:val="24"/>
                <w:szCs w:val="24"/>
              </w:rPr>
              <w:t>Ст.58, п. 3 ст. 9   61-ФЗ,</w:t>
            </w:r>
          </w:p>
          <w:p w:rsidR="00892D63" w:rsidRDefault="00892D63" w:rsidP="00024AB3">
            <w:pPr>
              <w:spacing w:after="0" w:line="259" w:lineRule="atLeast"/>
              <w:ind w:right="-284"/>
              <w:rPr>
                <w:rFonts w:ascii="Times New Roman" w:hAnsi="Times New Roman" w:cs="Times New Roman"/>
                <w:b/>
                <w:color w:val="000000"/>
                <w:sz w:val="24"/>
                <w:szCs w:val="24"/>
              </w:rPr>
            </w:pPr>
            <w:r w:rsidRPr="008E725B">
              <w:rPr>
                <w:rFonts w:ascii="Times New Roman" w:hAnsi="Times New Roman" w:cs="Times New Roman"/>
                <w:b/>
                <w:color w:val="000000"/>
                <w:sz w:val="24"/>
                <w:szCs w:val="24"/>
              </w:rPr>
              <w:t xml:space="preserve"> гл. 6 приказа Минздра</w:t>
            </w:r>
            <w:r>
              <w:rPr>
                <w:rFonts w:ascii="Times New Roman" w:hAnsi="Times New Roman" w:cs="Times New Roman"/>
                <w:b/>
                <w:color w:val="000000"/>
                <w:sz w:val="24"/>
                <w:szCs w:val="24"/>
              </w:rPr>
              <w:t xml:space="preserve">ва России от 31.08.2016 </w:t>
            </w:r>
          </w:p>
          <w:p w:rsidR="00892D63" w:rsidRDefault="00892D63" w:rsidP="00024AB3">
            <w:pPr>
              <w:spacing w:after="0" w:line="259" w:lineRule="atLeast"/>
              <w:ind w:right="-284"/>
              <w:rPr>
                <w:rFonts w:ascii="Times New Roman" w:hAnsi="Times New Roman" w:cs="Times New Roman"/>
                <w:b/>
                <w:bCs/>
                <w:color w:val="000000"/>
                <w:sz w:val="24"/>
                <w:szCs w:val="24"/>
              </w:rPr>
            </w:pPr>
            <w:r>
              <w:rPr>
                <w:rFonts w:ascii="Times New Roman" w:hAnsi="Times New Roman" w:cs="Times New Roman"/>
                <w:b/>
                <w:color w:val="000000"/>
                <w:sz w:val="24"/>
                <w:szCs w:val="24"/>
              </w:rPr>
              <w:t>№ 646н «</w:t>
            </w:r>
            <w:r w:rsidRPr="008E725B">
              <w:rPr>
                <w:rFonts w:ascii="Times New Roman" w:hAnsi="Times New Roman" w:cs="Times New Roman"/>
                <w:b/>
                <w:color w:val="000000"/>
                <w:sz w:val="24"/>
                <w:szCs w:val="24"/>
              </w:rPr>
              <w:t>Об утверждении Правил надлежащей практики хранения и перевозки лекарственных препаратов д</w:t>
            </w:r>
            <w:r>
              <w:rPr>
                <w:rFonts w:ascii="Times New Roman" w:hAnsi="Times New Roman" w:cs="Times New Roman"/>
                <w:b/>
                <w:color w:val="000000"/>
                <w:sz w:val="24"/>
                <w:szCs w:val="24"/>
              </w:rPr>
              <w:t xml:space="preserve">ля медицинского применения»; </w:t>
            </w:r>
            <w:r>
              <w:rPr>
                <w:rFonts w:ascii="Times New Roman" w:hAnsi="Times New Roman" w:cs="Times New Roman"/>
                <w:b/>
                <w:bCs/>
                <w:color w:val="000000"/>
                <w:sz w:val="24"/>
                <w:szCs w:val="24"/>
              </w:rPr>
              <w:t>(далее – Правила надлежащей практики хранения);</w:t>
            </w:r>
            <w:r w:rsidRPr="008E725B">
              <w:rPr>
                <w:rFonts w:ascii="Times New Roman" w:hAnsi="Times New Roman" w:cs="Times New Roman"/>
                <w:b/>
                <w:bCs/>
                <w:color w:val="000000"/>
                <w:sz w:val="24"/>
                <w:szCs w:val="24"/>
              </w:rPr>
              <w:t xml:space="preserve">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приказ   Министерства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здравоохранения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и социального развития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Российской Федерации</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от 23.08.2010 № 706н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«Об утверждении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правил хранения лекарственных средств»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(далее - Приказ),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общей фармакопейной</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статьей Государственной</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фармакопеи 13-го издания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w:t>
            </w:r>
            <w:r w:rsidRPr="002F18B4">
              <w:rPr>
                <w:rFonts w:ascii="Times New Roman" w:eastAsia="Times New Roman" w:hAnsi="Times New Roman" w:cs="Times New Roman"/>
                <w:b/>
                <w:sz w:val="24"/>
                <w:szCs w:val="24"/>
                <w:lang w:eastAsia="ru-RU"/>
              </w:rPr>
              <w:t>Хранение</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лекарственных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средств</w:t>
            </w:r>
            <w:r>
              <w:rPr>
                <w:rFonts w:ascii="Times New Roman" w:eastAsia="Times New Roman" w:hAnsi="Times New Roman" w:cs="Times New Roman"/>
                <w:b/>
                <w:sz w:val="24"/>
                <w:szCs w:val="24"/>
                <w:lang w:eastAsia="ru-RU"/>
              </w:rPr>
              <w:t>»</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 </w:t>
            </w:r>
            <w:r w:rsidRPr="002F18B4">
              <w:rPr>
                <w:rFonts w:ascii="Times New Roman" w:eastAsia="Times New Roman" w:hAnsi="Times New Roman" w:cs="Times New Roman"/>
                <w:b/>
                <w:sz w:val="24"/>
                <w:szCs w:val="24"/>
                <w:lang w:eastAsia="ru-RU"/>
              </w:rPr>
              <w:t>ОФС.1.1.0010.15</w:t>
            </w:r>
          </w:p>
          <w:p w:rsidR="00892D63" w:rsidRPr="008E725B" w:rsidRDefault="00892D63" w:rsidP="00024AB3">
            <w:pPr>
              <w:rPr>
                <w:rFonts w:ascii="Times New Roman" w:hAnsi="Times New Roman" w:cs="Times New Roman"/>
                <w:b/>
                <w:color w:val="000000"/>
                <w:sz w:val="24"/>
                <w:szCs w:val="24"/>
              </w:rPr>
            </w:pPr>
            <w:r w:rsidRPr="002F18B4">
              <w:rPr>
                <w:rFonts w:ascii="Times New Roman" w:eastAsia="Times New Roman" w:hAnsi="Times New Roman" w:cs="Times New Roman"/>
                <w:b/>
                <w:sz w:val="24"/>
                <w:szCs w:val="24"/>
                <w:lang w:eastAsia="ru-RU"/>
              </w:rPr>
              <w:t xml:space="preserve"> (далее -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Соблюдение   условий хранения, указанных в инструкции по медицинскому применению и на упаковке лекарственного препарата, не нанося ущерба идентичности и качественным характеристикам лекарственных препаратов.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44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r w:rsidRPr="0019773A">
              <w:rPr>
                <w:rFonts w:ascii="Times New Roman" w:hAnsi="Times New Roman" w:cs="Times New Roman"/>
                <w:color w:val="000000"/>
                <w:sz w:val="24"/>
                <w:szCs w:val="24"/>
              </w:rPr>
              <w:t>,п.40 Приказа,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Осуществление приемки лекарственных препаратов с  проверкой соответствия принимаемых лекарственных препаратов товаросопроводительной документации по ассортименту, количеству и качеству, соблюдению специальных условий хранения (при наличии такого требования в нормативной документации на лекарственный препарат), а также наличию повреждений транспортной тары </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46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r w:rsidRPr="0019773A">
              <w:rPr>
                <w:rFonts w:ascii="Times New Roman" w:hAnsi="Times New Roman" w:cs="Times New Roman"/>
                <w:color w:val="000000"/>
                <w:sz w:val="24"/>
                <w:szCs w:val="24"/>
              </w:rPr>
              <w:t>, п.40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 в зоне основного хранения поддерживается температура  в приемлемых пределах -  +15 - +25°</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47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r w:rsidRPr="0019773A">
              <w:rPr>
                <w:rFonts w:ascii="Times New Roman" w:hAnsi="Times New Roman" w:cs="Times New Roman"/>
                <w:color w:val="000000"/>
                <w:sz w:val="24"/>
                <w:szCs w:val="24"/>
              </w:rPr>
              <w:t>, п.40 Приказа,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Хранение лекарственных препаратов для медицинского применения осуществляется в соответствии с требованиями государственной фармакопеи и нормативной документации, а также с учетом свойств веществ, входящих в их состав. 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таре:для лекарственных препаратов, требующих хранение при более низких температурах, созданы надлежащие зоны/помещения  хранения  (холодильные комнаты/ камеры) в приемлемых пределах -  +2 - +8</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 47 Правил</w:t>
            </w:r>
            <w:r>
              <w:rPr>
                <w:rFonts w:ascii="Times New Roman" w:eastAsia="Times New Roman" w:hAnsi="Times New Roman" w:cs="Times New Roman"/>
                <w:sz w:val="24"/>
                <w:szCs w:val="24"/>
                <w:lang w:eastAsia="ru-RU"/>
              </w:rPr>
              <w:t xml:space="preserve"> </w:t>
            </w:r>
            <w:r w:rsidRPr="00B761D4">
              <w:rPr>
                <w:rFonts w:ascii="Times New Roman" w:hAnsi="Times New Roman" w:cs="Times New Roman"/>
                <w:bCs/>
                <w:color w:val="000000"/>
                <w:sz w:val="24"/>
                <w:szCs w:val="24"/>
              </w:rPr>
              <w:t>надлежащей практики хранения</w:t>
            </w:r>
            <w:r w:rsidRPr="0019773A">
              <w:rPr>
                <w:rFonts w:ascii="Times New Roman" w:eastAsia="Times New Roman" w:hAnsi="Times New Roman" w:cs="Times New Roman"/>
                <w:sz w:val="24"/>
                <w:szCs w:val="24"/>
                <w:lang w:eastAsia="ru-RU"/>
              </w:rPr>
              <w:t>, п.40 Приказа,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таре:для лекарственных препаратов, требующих хранение при более низких температурах, созданы надлежащие зоны/помещения  храненияа (фармацевтические холодильники) в приемлемых пределах -  +8 - +15</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 47 Правил</w:t>
            </w:r>
            <w:r>
              <w:rPr>
                <w:rFonts w:ascii="Times New Roman" w:eastAsia="Times New Roman" w:hAnsi="Times New Roman" w:cs="Times New Roman"/>
                <w:sz w:val="24"/>
                <w:szCs w:val="24"/>
                <w:lang w:eastAsia="ru-RU"/>
              </w:rPr>
              <w:t xml:space="preserve"> </w:t>
            </w:r>
            <w:r w:rsidRPr="00B761D4">
              <w:rPr>
                <w:rFonts w:ascii="Times New Roman" w:hAnsi="Times New Roman" w:cs="Times New Roman"/>
                <w:bCs/>
                <w:color w:val="000000"/>
                <w:sz w:val="24"/>
                <w:szCs w:val="24"/>
              </w:rPr>
              <w:t>надлежащей практики хранения</w:t>
            </w:r>
            <w:r w:rsidRPr="0019773A">
              <w:rPr>
                <w:rFonts w:ascii="Times New Roman" w:eastAsia="Times New Roman" w:hAnsi="Times New Roman" w:cs="Times New Roman"/>
                <w:sz w:val="24"/>
                <w:szCs w:val="24"/>
                <w:lang w:eastAsia="ru-RU"/>
              </w:rPr>
              <w:t>,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таре:соблюдение требований «холодовой» цепи с определением  порядка работы с лекарственными препаратами «холодовой» цепи, с осуществлением приемки термолабильных лекарственных препаратов  в специально выделенной зоне приемки холодильной камеры </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47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r w:rsidRPr="0019773A">
              <w:rPr>
                <w:rFonts w:ascii="Times New Roman" w:hAnsi="Times New Roman" w:cs="Times New Roman"/>
                <w:color w:val="000000"/>
                <w:sz w:val="24"/>
                <w:szCs w:val="24"/>
              </w:rPr>
              <w:t>,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Размещение лекарственных препаратов  в помещениях и (или) зонах для хранения лекарственных препаратов, с использованием компьютерных технологий (по алфавитному принципу, по кодам) и в соответствии с требованиями нормативной документации и (или) требованиями, указанными на упаковке лекарственного препарата, с учетом:</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49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r w:rsidRPr="0019773A">
              <w:rPr>
                <w:rFonts w:ascii="Times New Roman" w:hAnsi="Times New Roman" w:cs="Times New Roman"/>
                <w:color w:val="000000"/>
                <w:sz w:val="24"/>
                <w:szCs w:val="24"/>
              </w:rPr>
              <w:t>, п. 8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а) физико-химических свойств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б) фармакологических групп;</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в) способа введения лекарственных препаратов.</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Осуществление хранения огнеопасных и взрывоопасных лекарственных препаратов вдали от огня и отопительных приборов, исключая механическое воздействие на огнеопасные и взрывоопасные лекарственные препараты, в том числе воздействие прямых солнечных лучей и удары</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51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r w:rsidRPr="0019773A">
              <w:rPr>
                <w:rFonts w:ascii="Times New Roman" w:hAnsi="Times New Roman" w:cs="Times New Roman"/>
                <w:color w:val="000000"/>
                <w:sz w:val="24"/>
                <w:szCs w:val="24"/>
              </w:rPr>
              <w:t>, ст.ОФС.1.1.0010.15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Осуществление хранения лекарственных препаратов, требующих защиты от воздействия света, в помещениях или специально оборудованных зонах, обеспечивающих защиту от попадания на указанные лекарственные препараты прямых солнечных лучей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52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r w:rsidRPr="0019773A">
              <w:rPr>
                <w:rFonts w:ascii="Times New Roman" w:hAnsi="Times New Roman" w:cs="Times New Roman"/>
                <w:color w:val="000000"/>
                <w:sz w:val="24"/>
                <w:szCs w:val="24"/>
              </w:rPr>
              <w:t>,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Наличие журнала (карт) с результатами температурного контроля с  регистрацией на бумажном носителе и (или) в электронном виде ежедневно, в том числе в выходные и праздничные дни (журнал (карта) регистрации хранится в течение двух лет)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23 Правил</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Изолирование лекарственных препаратов, предназначенных для уничтожения, в соответствии со стандартными операционными процедурами промаркироваными и изолироваными от лекарственных препаратов, допущенных к обращению</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55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Изолированы  ли  лекарственные препараты, в отношении которых субъектом обращения лекарственных препаратов принято решение о приостановлении применения или об изъятии из обращения, а также фальсифицированные, недоброкачественные и контрафактные лекарственные препараты и  размещены в специально выделенном помещении (зоне).</w:t>
            </w:r>
            <w:r w:rsidRPr="0019773A">
              <w:rPr>
                <w:rFonts w:ascii="Times New Roman" w:hAnsi="Times New Roman" w:cs="Times New Roman"/>
                <w:sz w:val="24"/>
                <w:szCs w:val="24"/>
              </w:rPr>
              <w:br/>
              <w:t>Предпринятые меры изоляции указанных лекарственных препаратов должны гарантировать исключение их попадания в обращение</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9773A" w:rsidRDefault="00892D63" w:rsidP="00024AB3">
            <w:pPr>
              <w:rPr>
                <w:rFonts w:ascii="Times New Roman" w:hAnsi="Times New Roman" w:cs="Times New Roman"/>
                <w:color w:val="000000"/>
                <w:sz w:val="24"/>
                <w:szCs w:val="24"/>
              </w:rPr>
            </w:pPr>
            <w:r w:rsidRPr="0019773A">
              <w:rPr>
                <w:rFonts w:ascii="Times New Roman" w:hAnsi="Times New Roman" w:cs="Times New Roman"/>
                <w:color w:val="000000"/>
                <w:sz w:val="24"/>
                <w:szCs w:val="24"/>
              </w:rPr>
              <w:t>п. 30 Правил</w:t>
            </w:r>
            <w:r>
              <w:rPr>
                <w:rFonts w:ascii="Times New Roman" w:hAnsi="Times New Roman" w:cs="Times New Roman"/>
                <w:color w:val="000000"/>
                <w:sz w:val="24"/>
                <w:szCs w:val="24"/>
              </w:rPr>
              <w:t xml:space="preserve"> </w:t>
            </w:r>
            <w:r w:rsidRPr="00B761D4">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r w:rsidRPr="0019773A">
              <w:rPr>
                <w:rFonts w:ascii="Times New Roman" w:eastAsia="Times New Roman" w:hAnsi="Times New Roman" w:cs="Times New Roman"/>
                <w:b/>
                <w:sz w:val="24"/>
                <w:szCs w:val="24"/>
                <w:lang w:eastAsia="ru-RU"/>
              </w:rPr>
              <w:t>Соблюдаются Правила хранения лекарственных средств (в части хранения фармацевтических субстанций)</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right="-108"/>
              <w:rPr>
                <w:rFonts w:ascii="Times New Roman" w:eastAsia="Times New Roman" w:hAnsi="Times New Roman" w:cs="Times New Roman"/>
                <w:b/>
                <w:sz w:val="24"/>
                <w:szCs w:val="24"/>
                <w:lang w:eastAsia="ru-RU"/>
              </w:rPr>
            </w:pPr>
            <w:r w:rsidRPr="0019773A">
              <w:rPr>
                <w:rFonts w:ascii="Times New Roman" w:eastAsia="Times New Roman" w:hAnsi="Times New Roman" w:cs="Times New Roman"/>
                <w:b/>
                <w:sz w:val="24"/>
                <w:szCs w:val="24"/>
                <w:lang w:eastAsia="ru-RU"/>
              </w:rPr>
              <w:t xml:space="preserve">приказ Минздравсоцразвития России от 23.08.2010  </w:t>
            </w:r>
            <w:r>
              <w:rPr>
                <w:rFonts w:ascii="Times New Roman" w:eastAsia="Times New Roman" w:hAnsi="Times New Roman" w:cs="Times New Roman"/>
                <w:b/>
                <w:sz w:val="24"/>
                <w:szCs w:val="24"/>
                <w:lang w:eastAsia="ru-RU"/>
              </w:rPr>
              <w:t xml:space="preserve">               № 706н «</w:t>
            </w:r>
            <w:r w:rsidRPr="0019773A">
              <w:rPr>
                <w:rFonts w:ascii="Times New Roman" w:eastAsia="Times New Roman" w:hAnsi="Times New Roman" w:cs="Times New Roman"/>
                <w:b/>
                <w:sz w:val="24"/>
                <w:szCs w:val="24"/>
                <w:lang w:eastAsia="ru-RU"/>
              </w:rPr>
              <w:t>Об утверждении правил</w:t>
            </w:r>
            <w:r>
              <w:rPr>
                <w:rFonts w:ascii="Times New Roman" w:eastAsia="Times New Roman" w:hAnsi="Times New Roman" w:cs="Times New Roman"/>
                <w:b/>
                <w:sz w:val="24"/>
                <w:szCs w:val="24"/>
                <w:lang w:eastAsia="ru-RU"/>
              </w:rPr>
              <w:t xml:space="preserve"> хранения лекарственных средств»</w:t>
            </w:r>
            <w:r w:rsidRPr="0019773A">
              <w:rPr>
                <w:rFonts w:ascii="Times New Roman" w:eastAsia="Times New Roman" w:hAnsi="Times New Roman" w:cs="Times New Roman"/>
                <w:b/>
                <w:sz w:val="24"/>
                <w:szCs w:val="24"/>
                <w:lang w:eastAsia="ru-RU"/>
              </w:rPr>
              <w:t xml:space="preserve"> (далее – Приказ)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Необходимое для фасовки и изготовления лекарственных препаратов для медицинского применения на одну рабочую смену количество огнеопасных лекарственных средств содержится в производственных (иных) помещениях. Оставшееся количество огнеопасных лекарственных средств по окончании работы в конце смены передается следующей смене или возвращается на место основного хранения.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п.15 Гл.IV</w:t>
            </w:r>
            <w:r w:rsidRPr="0019773A">
              <w:rPr>
                <w:rFonts w:ascii="Times New Roman" w:hAnsi="Times New Roman" w:cs="Times New Roman"/>
                <w:sz w:val="24"/>
                <w:szCs w:val="24"/>
              </w:rPr>
              <w:t xml:space="preserve"> </w:t>
            </w:r>
            <w:r w:rsidRPr="0019773A">
              <w:rPr>
                <w:rFonts w:ascii="Times New Roman" w:eastAsia="Times New Roman" w:hAnsi="Times New Roman" w:cs="Times New Roman"/>
                <w:sz w:val="24"/>
                <w:szCs w:val="24"/>
                <w:lang w:eastAsia="ru-RU"/>
              </w:rPr>
              <w:t>Приказа</w:t>
            </w:r>
          </w:p>
          <w:p w:rsidR="00892D63" w:rsidRPr="0019773A" w:rsidRDefault="00892D63" w:rsidP="00024AB3">
            <w:pPr>
              <w:rPr>
                <w:rFonts w:ascii="Times New Roman" w:eastAsia="Times New Roman" w:hAnsi="Times New Roman" w:cs="Times New Roman"/>
                <w:sz w:val="24"/>
                <w:szCs w:val="24"/>
                <w:lang w:eastAsia="ru-RU"/>
              </w:rPr>
            </w:pPr>
          </w:p>
          <w:p w:rsidR="00892D63" w:rsidRPr="0019773A" w:rsidRDefault="00892D63" w:rsidP="00024AB3">
            <w:pPr>
              <w:rPr>
                <w:rFonts w:ascii="Times New Roman" w:eastAsia="Times New Roman" w:hAnsi="Times New Roman" w:cs="Times New Roman"/>
                <w:sz w:val="24"/>
                <w:szCs w:val="24"/>
                <w:lang w:eastAsia="ru-RU"/>
              </w:rPr>
            </w:pPr>
          </w:p>
          <w:p w:rsidR="00892D63" w:rsidRPr="0019773A" w:rsidRDefault="00892D63" w:rsidP="00024AB3">
            <w:pPr>
              <w:rPr>
                <w:rFonts w:ascii="Times New Roman" w:eastAsia="Times New Roman" w:hAnsi="Times New Roman" w:cs="Times New Roman"/>
                <w:sz w:val="24"/>
                <w:szCs w:val="24"/>
                <w:lang w:eastAsia="ru-RU"/>
              </w:rPr>
            </w:pPr>
          </w:p>
          <w:p w:rsidR="00892D63" w:rsidRPr="0019773A" w:rsidRDefault="00892D63" w:rsidP="00024AB3">
            <w:pPr>
              <w:rPr>
                <w:rFonts w:ascii="Times New Roman" w:eastAsia="Times New Roman" w:hAnsi="Times New Roman" w:cs="Times New Roman"/>
                <w:sz w:val="24"/>
                <w:szCs w:val="24"/>
                <w:lang w:eastAsia="ru-RU"/>
              </w:rPr>
            </w:pPr>
          </w:p>
          <w:p w:rsidR="00892D63" w:rsidRPr="0019773A" w:rsidRDefault="00892D63" w:rsidP="00024AB3">
            <w:pPr>
              <w:rPr>
                <w:rFonts w:ascii="Times New Roman" w:eastAsia="Times New Roman" w:hAnsi="Times New Roman" w:cs="Times New Roman"/>
                <w:sz w:val="24"/>
                <w:szCs w:val="24"/>
                <w:lang w:eastAsia="ru-RU"/>
              </w:rPr>
            </w:pPr>
          </w:p>
          <w:p w:rsidR="00892D63" w:rsidRPr="0019773A" w:rsidRDefault="00892D63" w:rsidP="00024AB3">
            <w:pPr>
              <w:rPr>
                <w:rFonts w:ascii="Times New Roman" w:eastAsia="Times New Roman" w:hAnsi="Times New Roman" w:cs="Times New Roman"/>
                <w:sz w:val="24"/>
                <w:szCs w:val="24"/>
                <w:lang w:eastAsia="ru-RU"/>
              </w:rPr>
            </w:pPr>
          </w:p>
          <w:p w:rsidR="00892D63" w:rsidRPr="0019773A" w:rsidRDefault="00892D63" w:rsidP="00024AB3">
            <w:pPr>
              <w:rPr>
                <w:rFonts w:ascii="Times New Roman" w:eastAsia="Times New Roman" w:hAnsi="Times New Roman" w:cs="Times New Roman"/>
                <w:sz w:val="24"/>
                <w:szCs w:val="24"/>
                <w:lang w:eastAsia="ru-RU"/>
              </w:rPr>
            </w:pPr>
          </w:p>
          <w:p w:rsidR="00892D63" w:rsidRPr="0019773A" w:rsidRDefault="00892D63" w:rsidP="00024AB3">
            <w:pPr>
              <w:rPr>
                <w:rFonts w:ascii="Times New Roman" w:eastAsia="Times New Roman" w:hAnsi="Times New Roman" w:cs="Times New Roman"/>
                <w:sz w:val="24"/>
                <w:szCs w:val="24"/>
                <w:lang w:eastAsia="ru-RU"/>
              </w:rPr>
            </w:pPr>
          </w:p>
          <w:p w:rsidR="00892D63" w:rsidRPr="0019773A" w:rsidRDefault="00892D63" w:rsidP="00024AB3">
            <w:pPr>
              <w:rPr>
                <w:rFonts w:ascii="Times New Roman" w:eastAsia="Times New Roman" w:hAnsi="Times New Roman" w:cs="Times New Roman"/>
                <w:sz w:val="24"/>
                <w:szCs w:val="24"/>
                <w:lang w:eastAsia="ru-RU"/>
              </w:rPr>
            </w:pPr>
          </w:p>
          <w:p w:rsidR="00892D63" w:rsidRPr="0019773A" w:rsidRDefault="00892D63" w:rsidP="00024AB3">
            <w:pPr>
              <w:jc w:val="center"/>
              <w:rPr>
                <w:rFonts w:ascii="Times New Roman" w:eastAsia="Times New Roman" w:hAnsi="Times New Roman" w:cs="Times New Roman"/>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В аптечной организации (у индивидуального предпринимателя) фармацевтические субстанции, обладающие легковоспламеняющимися и горючими свойствами, в объеме до 10 кг хранятся вне помещений для хранения огнеопасных фармацевтических субстанций и взрывоопасных лекарственных средств во встроенных несгораемых шкафах. Шкафы удалены от тепловыводящих поверхностей и проходов, с дверьми шириной не менее 0,7 м и высотой не менее 1,2 м. К ним организован свободный доступ.                                                              Взрывоопасные лекарственные препараты для медицинского применения (во вторичной (потребительской) упаковке) для использования на одну рабочую смену хранятся в металлических шкафах вне помещений для хранения огнеопасных фармацевтических субстанций и взрывоопасных лекарственных средств.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п.19 Гл.IV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Количество огнеопасных фармацевтических субстанций, допустимое для хранения в помещениях для хранения огнеопасных фармацевтических субстанций и взрывоопасных лекарственных средств, расположенных в зданиях другого назначения, не превышает 100 кг в нерасфасованном виде.                                                        Помещения для хранения огнеопасных фармацевтических субстанций и взрывоопасных лекарственных средств, используемые для хранения легковоспламеняющихся фармацевтических субстанций в количестве свыше 100 кг,находятся в отдельно стоящем здании, а само хранение осуществляется в стеклянной или металлической таре изолированно от помещений для хранения других групп огнеопасных фармацевтических субстанций.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п.20 Гл.IV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Помещения для хранения огнеопасных фармацевтических субстанций и взрывоопасных лекарственных средств, используемые для хранения легковоспламеняющихся фармацевтических субстанций в количестве свыше 100 кг, должны находиться в отдельно стоящем здании, а само хранение должно осуществляться в стеклянной или металлической таре изолированно от помещений для хранения других групп огнеопасных фармацевтических субстанций.</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п.20 Гл.IV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Не допускается использование открытых источноков огня в помещения для хранения огнеопасных фармацевтических субстанций и взрывоопасных лекарственных средств.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п.21 Гл.IV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Фармацевтические субстанции, требующие защиты от действия света, хранятся в таре из светозащитных материалов (стеклянной таре оранжевого стекла, металлической таре, упаковке из алюминиевой фольги или полимерных материалов, окрашенных в черный, коричневый или оранжевый цвета), в темном помещении или шкафах. Для хранения особо чувствительных к свету фармацевтических субстанций (нитрат серебра, прозерин) стеклянная тара оклеена черной светонепроницаемой бумагой.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п.25 Гл.V</w:t>
            </w:r>
            <w:r w:rsidRPr="0019773A">
              <w:rPr>
                <w:rFonts w:ascii="Times New Roman" w:eastAsia="Times New Roman" w:hAnsi="Times New Roman" w:cs="Times New Roman"/>
                <w:sz w:val="24"/>
                <w:szCs w:val="24"/>
                <w:lang w:val="en-US" w:eastAsia="ru-RU"/>
              </w:rPr>
              <w:t>I</w:t>
            </w:r>
            <w:r w:rsidRPr="0019773A">
              <w:rPr>
                <w:rFonts w:ascii="Times New Roman" w:eastAsia="Times New Roman" w:hAnsi="Times New Roman" w:cs="Times New Roman"/>
                <w:sz w:val="24"/>
                <w:szCs w:val="24"/>
                <w:lang w:eastAsia="ru-RU"/>
              </w:rPr>
              <w:t xml:space="preserve">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Фармацевтические субстанции, требующие защиты от воздействия влаги, хранятся в прохладном месте при температуре до +15 град. C (далее - прохладное место), в плотно укупоренной таре из материалов, непроницаемых для паров воды (стекла, металла, алюминиевой фольги, толстостенной пластмассовой таре) или в первичной и вторичной (потребительской) упаковке производителя.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п.27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Фармацевтические субстанции с выраженными гигроскопическими свойствами хранятся в стеклянной таре с герметичной укупоркой, залитой сверху парафином.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п.28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Фармацевтические субстанции, требующие защиты от улетучивания и высыхания (собственно летучие лекарственные средства; лекарственные средства, содержащие летучий растворитель (спиртовые настойки, жидкие спиртовые концентраты, густые экстракты); растворы и смеси летучих веществ (эфирные масла, растворы аммиака, формальдегида, хлористого водорода свыше 13%, карболовой кислоты, этиловый спирт различной концентрации и др.); лекарственное растительное сырье, содержащее эфирные масла; лекарственные средства, содержащие кристаллизационную воду, - кристаллогидраты; лекарственные средства, разлагающиеся с образованием летучих продуктов (йодоформ, перекись водорода, гидрокарбонат натрия); лекарственные средства с определенным нижним пределом влагосодержания (сульфат магния, парааминосалицилат натрия, сульфат натрия)), хранятся в прохладном месте, в герметически укупоренной таре из непроницаемых для улетучивающихся веществ материалов (стекла, металла, алюминиевой фольги) или в первичной и вторичной (потребительской) упаковке производителя. Полимерная тара примененяется (упаковка и укупорка)  в соответствии с требованиями государственной фармакопеи и нормативной документации.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п.30 Гл.V</w:t>
            </w:r>
            <w:r w:rsidRPr="0019773A">
              <w:rPr>
                <w:rFonts w:ascii="Times New Roman" w:eastAsia="Times New Roman" w:hAnsi="Times New Roman" w:cs="Times New Roman"/>
                <w:sz w:val="24"/>
                <w:szCs w:val="24"/>
                <w:lang w:val="en-US" w:eastAsia="ru-RU"/>
              </w:rPr>
              <w:t>I</w:t>
            </w:r>
            <w:r w:rsidRPr="0019773A">
              <w:rPr>
                <w:rFonts w:ascii="Times New Roman" w:eastAsia="Times New Roman" w:hAnsi="Times New Roman" w:cs="Times New Roman"/>
                <w:sz w:val="24"/>
                <w:szCs w:val="24"/>
                <w:lang w:eastAsia="ru-RU"/>
              </w:rPr>
              <w:t xml:space="preserve">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Фармацевтические субстанции - кристаллогидраты хранятся в герметично укупоренной стеклянной, металлической и толстостенной пластмассовой таре или в первичной и вторичной (потребительской) упаковке производителя в условиях, соответствующих требованиям нормативной документации на данные лекарственные средства.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hAnsi="Times New Roman" w:cs="Times New Roman"/>
                <w:sz w:val="24"/>
                <w:szCs w:val="24"/>
              </w:rPr>
              <w:t xml:space="preserve"> </w:t>
            </w:r>
            <w:r w:rsidRPr="0019773A">
              <w:rPr>
                <w:rFonts w:ascii="Times New Roman" w:eastAsia="Times New Roman" w:hAnsi="Times New Roman" w:cs="Times New Roman"/>
                <w:sz w:val="24"/>
                <w:szCs w:val="24"/>
                <w:lang w:eastAsia="ru-RU"/>
              </w:rPr>
              <w:t>п.31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Фармацевтические субстанции, требующие защиты от воздействия газов (вещества, реагирующие с кислородом воздуха: различные соединения алифатического ряда с непредельными межуглеродными связями, циклические с боковыми алифатическими группами с непредельными межуглеродными связями, фенольные и полифенольные, морфин и его производные с незамещенными гидроксильными группами; серосодержащие гетерогенные и гетероциклические соединения, ферменты и органопрепараты; вещества, реагирующие с углекислым газом воздуха: соли щелочных металлов и слабых органических кислот (барбитал натрий, гексенал), лекарственные препараты, содержащие многоатомные амины (эуфиллин), окись и перекись магния, едкий натрий, едкий калий), хранятся в герметически укупоренной таре из материалов, непроницаемых для газов, по возможности заполненной доверху.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п.35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Пахучие лекарственные средства (фармацевтические субстанции как летучие, так и практически нелетучие, но обладающие сильным запахом) хранятся в герметически закрытой таре, непроницаемой для запаха.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п.36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Красящие лекарственные средства (фармацевтические субстанции, которые оставляют окрашенный след, не смываемый обычной санитарно-гигиенической обработкой, на таре, укупорочных средствах, оборудовании и инвентаре (бриллиантовый зеленый, метиленовый синий, индигокармин)) хранятся в специальном шкафу в плотно укупоренной таре.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п.37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Для работы с красящими лекарственными средствами для каждого наименования необходимо выделяются специальные весы, ступку, шпатель и другой необходимый инвентарь.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п.38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Нерасфасованное лекарственное растительное сырье хранится в сухом (не более 50% влажности), хорошо проветриваемом помещении в плотно закрытой таре.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п.43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Нерасфасованное лекарственное растительное сырье, содержащее эфирные масла, хранится изолированно в хорошо укупоренной таре.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п.44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Нерасфасованное лекарственное растительное сырье подвергается периодическому контролю в соответствии с требованиями государственной фармакопеи. Бракуются: трава, корни, корневища, семена, плоды, утратившие нормальную окраску, запах и требуемое количество действующих веществ, а также пораженные плесенью, амбарными вредителями.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п.45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Лекарственное растительное сырьё, содержащее сердечные гликозиды, хранится с соблюдением требований государственной фармакопеи, в частности, требования о повторном контроле на биологическую активность.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п.46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Нерасфасованное лекарственное растительное сырье, включенное в списки сильнодействующих и ядовитых веществ, утвержденные Постановлением Правительства Российской Федерации от 29 декабря 2007 г. N 964 "Об утверждении списков сильнодействующих и ядовитых веществ для целей статьи 234 и других статей Уголовного кодекса Российской Федерации, а также крупного размера сильнодействующих веществ для целей статьи 234 Уголовного кодекса Российской Федерации", хранится в отдельном помещении или в отдельном шкафу под замком.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п.47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На рабочих местах производственных помещений, выделяемых в аптечных организациях (индивидуальными предпринимателями), легковоспламеняющиеся и легкогорючие лекарственные средства хранятся в количествах, не превышающих сменную потребность. При этом емкости, в которых они хранятся, плотно закрыты.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п.55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Не допускается хранение легковоспламеняющихся и легкогорючих лекарственных средств в полностью заполненной таре. Степень заполнения - не более 90% объема. Спирты в больших количествах хранятся в металлических емкостях, заполняемых не более чем на 75% объема.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п.56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Не допускается совместное хранение легковоспламеняющихся лекарственных средств с минеральными кислотами (особенно серной и азотной кислотами), сжатыми и сжиженными газами, легкогорючими веществами (растительными маслами, серой, перевязочным материалом), щелочами, а с неорганическими солями, дающими с органическими веществами взрывоопасные смеси (калия хлорат, калия перманганат, калия хромат и др.).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п.57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Эфир медицинский и эфир для наркоза хранятся в промышленной упаковке, в прохладном, защищенном от света месте, вдали от огня и нагревательных приборов.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п.58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Принимаются меры против загрязнения пылью при хранении взрывоопасных лекарственных средств (лекарственные средств, обладающих взрывчатыми свойствами (нитроглицерин); лекарственных средств, обладающих взрывоопасными свойствами (калия перманганат, серебра нитрат)).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п.59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Емкости с взрывоопасными лекарственными средствами (штангласы, жестяные барабаны, склянки и др.) закрыты плотно во избежание попадания паров этих средств в воздух.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п.60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Нерасфасованный калия перманганат хранится в специальном отсеке складских помещений (где он хранится в жестяных барабанах), в штангласах с притертыми пробками отдельно от других органических веществ - в аптечных организациях (у индивидуальных предпринимателей).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п.61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Нерасфасованный раствор нитроглицерина хранится в небольших хорошо укупоренных склянках или металлических сосудах в прохладном, защищенном от света месте, с соблюдением мер предосторожности от огня. Соблюдаются условия передвижения посуды с нитроглицерином и отвешивания этого препарата, исключающие пролив и испарение нитроглицерина, а также попадание его на кожу.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п.62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При работе с диэтиловым эфиром не допускается встряхивание, удары, трение.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п.63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9773A"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pStyle w:val="a7"/>
              <w:numPr>
                <w:ilvl w:val="0"/>
                <w:numId w:val="13"/>
              </w:numPr>
              <w:spacing w:after="0" w:line="259" w:lineRule="atLeast"/>
              <w:ind w:right="-284"/>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9773A" w:rsidRDefault="00892D63" w:rsidP="00024AB3">
            <w:pPr>
              <w:rPr>
                <w:rFonts w:ascii="Times New Roman" w:hAnsi="Times New Roman" w:cs="Times New Roman"/>
                <w:sz w:val="24"/>
                <w:szCs w:val="24"/>
              </w:rPr>
            </w:pPr>
            <w:r w:rsidRPr="0019773A">
              <w:rPr>
                <w:rFonts w:ascii="Times New Roman" w:hAnsi="Times New Roman" w:cs="Times New Roman"/>
                <w:sz w:val="24"/>
                <w:szCs w:val="24"/>
              </w:rPr>
              <w:t xml:space="preserve">Не допускается хранение взрывоопасных лекарственных средств с кислотами и щелочами.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9773A"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19773A">
              <w:rPr>
                <w:rFonts w:ascii="Times New Roman" w:eastAsia="Times New Roman" w:hAnsi="Times New Roman" w:cs="Times New Roman"/>
                <w:sz w:val="24"/>
                <w:szCs w:val="24"/>
                <w:lang w:eastAsia="ru-RU"/>
              </w:rPr>
              <w:t>п.64 Гл.VI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9773A" w:rsidRDefault="00892D63" w:rsidP="00024AB3">
            <w:pPr>
              <w:spacing w:after="0" w:line="240" w:lineRule="auto"/>
              <w:ind w:left="-567" w:right="-284"/>
              <w:rPr>
                <w:rFonts w:ascii="Times New Roman" w:eastAsia="Times New Roman" w:hAnsi="Times New Roman" w:cs="Times New Roman"/>
                <w:sz w:val="24"/>
                <w:szCs w:val="24"/>
                <w:lang w:eastAsia="ru-RU"/>
              </w:rPr>
            </w:pPr>
          </w:p>
        </w:tc>
      </w:tr>
    </w:tbl>
    <w:p w:rsidR="00892D63" w:rsidRDefault="00892D63" w:rsidP="00892D63">
      <w:pPr>
        <w:pStyle w:val="a6"/>
        <w:jc w:val="center"/>
        <w:rPr>
          <w:rFonts w:ascii="Times New Roman" w:hAnsi="Times New Roman" w:cs="Times New Roman"/>
          <w:b/>
          <w:color w:val="FF0000"/>
          <w:sz w:val="28"/>
          <w:szCs w:val="28"/>
        </w:rPr>
      </w:pPr>
    </w:p>
    <w:p w:rsidR="00892D63" w:rsidRDefault="00892D63" w:rsidP="00892D63">
      <w:pPr>
        <w:pStyle w:val="a6"/>
        <w:jc w:val="center"/>
        <w:rPr>
          <w:rFonts w:ascii="Times New Roman" w:hAnsi="Times New Roman" w:cs="Times New Roman"/>
          <w:b/>
          <w:color w:val="FF0000"/>
          <w:sz w:val="28"/>
          <w:szCs w:val="28"/>
        </w:rPr>
      </w:pPr>
    </w:p>
    <w:p w:rsidR="00892D63" w:rsidRDefault="00892D63" w:rsidP="00892D63">
      <w:pPr>
        <w:pStyle w:val="a6"/>
        <w:jc w:val="center"/>
        <w:rPr>
          <w:rFonts w:ascii="Times New Roman" w:hAnsi="Times New Roman" w:cs="Times New Roman"/>
          <w:b/>
          <w:color w:val="FF0000"/>
          <w:sz w:val="28"/>
          <w:szCs w:val="28"/>
        </w:rPr>
      </w:pPr>
    </w:p>
    <w:p w:rsidR="00892D63" w:rsidRDefault="00892D63" w:rsidP="00892D63">
      <w:pPr>
        <w:pStyle w:val="a6"/>
        <w:jc w:val="center"/>
        <w:rPr>
          <w:rFonts w:ascii="Times New Roman" w:hAnsi="Times New Roman" w:cs="Times New Roman"/>
          <w:b/>
          <w:color w:val="FF0000"/>
          <w:sz w:val="28"/>
          <w:szCs w:val="28"/>
        </w:rPr>
      </w:pPr>
    </w:p>
    <w:p w:rsidR="00892D63" w:rsidRDefault="00892D63" w:rsidP="00892D63">
      <w:pPr>
        <w:pStyle w:val="a6"/>
        <w:jc w:val="center"/>
        <w:rPr>
          <w:rFonts w:ascii="Times New Roman" w:hAnsi="Times New Roman" w:cs="Times New Roman"/>
          <w:b/>
          <w:color w:val="FF0000"/>
          <w:sz w:val="28"/>
          <w:szCs w:val="28"/>
        </w:rPr>
      </w:pPr>
    </w:p>
    <w:p w:rsidR="00892D63" w:rsidRDefault="00892D63" w:rsidP="00892D63">
      <w:pPr>
        <w:pStyle w:val="a6"/>
        <w:jc w:val="center"/>
        <w:rPr>
          <w:rFonts w:ascii="Times New Roman" w:hAnsi="Times New Roman" w:cs="Times New Roman"/>
          <w:b/>
          <w:color w:val="FF0000"/>
          <w:sz w:val="28"/>
          <w:szCs w:val="28"/>
        </w:rPr>
      </w:pPr>
    </w:p>
    <w:p w:rsidR="00892D63" w:rsidRPr="006A119C" w:rsidRDefault="00892D63" w:rsidP="00892D63">
      <w:pPr>
        <w:spacing w:after="0" w:line="259" w:lineRule="atLeast"/>
        <w:ind w:left="-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A119C">
        <w:rPr>
          <w:rFonts w:ascii="Times New Roman" w:eastAsia="Times New Roman" w:hAnsi="Times New Roman" w:cs="Times New Roman"/>
          <w:color w:val="000000"/>
          <w:sz w:val="28"/>
          <w:szCs w:val="28"/>
          <w:lang w:eastAsia="ru-RU"/>
        </w:rPr>
        <w:t xml:space="preserve">Приложение № </w:t>
      </w:r>
      <w:r>
        <w:rPr>
          <w:rFonts w:ascii="Times New Roman" w:eastAsia="Times New Roman" w:hAnsi="Times New Roman" w:cs="Times New Roman"/>
          <w:color w:val="000000"/>
          <w:sz w:val="28"/>
          <w:szCs w:val="28"/>
          <w:lang w:eastAsia="ru-RU"/>
        </w:rPr>
        <w:t>8</w:t>
      </w:r>
    </w:p>
    <w:p w:rsidR="00892D63" w:rsidRPr="006A119C" w:rsidRDefault="00892D63" w:rsidP="00892D63">
      <w:pPr>
        <w:spacing w:after="0" w:line="259"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A119C">
        <w:rPr>
          <w:rFonts w:ascii="Times New Roman" w:eastAsia="Times New Roman" w:hAnsi="Times New Roman" w:cs="Times New Roman"/>
          <w:color w:val="000000"/>
          <w:sz w:val="28"/>
          <w:szCs w:val="28"/>
          <w:lang w:eastAsia="ru-RU"/>
        </w:rPr>
        <w:t xml:space="preserve">к приказу </w:t>
      </w:r>
      <w:r>
        <w:rPr>
          <w:rFonts w:ascii="Times New Roman" w:eastAsia="Times New Roman" w:hAnsi="Times New Roman" w:cs="Times New Roman"/>
          <w:color w:val="000000"/>
          <w:sz w:val="28"/>
          <w:szCs w:val="28"/>
          <w:lang w:eastAsia="ru-RU"/>
        </w:rPr>
        <w:t>Федеральной службы</w:t>
      </w:r>
    </w:p>
    <w:p w:rsidR="00892D63" w:rsidRDefault="00892D63" w:rsidP="00892D63">
      <w:pPr>
        <w:spacing w:after="0" w:line="259"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по надзору в сфере здравоохранения             </w:t>
      </w:r>
    </w:p>
    <w:p w:rsidR="00892D63" w:rsidRDefault="00892D63" w:rsidP="00892D63">
      <w:pPr>
        <w:spacing w:after="0" w:line="259" w:lineRule="atLeast"/>
        <w:jc w:val="both"/>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color w:val="000000"/>
          <w:sz w:val="28"/>
          <w:szCs w:val="28"/>
          <w:lang w:eastAsia="ru-RU"/>
        </w:rPr>
        <w:t xml:space="preserve">                                                                                 </w:t>
      </w:r>
      <w:r w:rsidRPr="006A119C">
        <w:rPr>
          <w:rFonts w:ascii="Times New Roman" w:eastAsia="Times New Roman" w:hAnsi="Times New Roman" w:cs="Times New Roman"/>
          <w:color w:val="000000"/>
          <w:sz w:val="28"/>
          <w:szCs w:val="28"/>
          <w:lang w:eastAsia="ru-RU"/>
        </w:rPr>
        <w:t xml:space="preserve">от </w:t>
      </w:r>
      <w:r>
        <w:rPr>
          <w:rFonts w:ascii="Times New Roman" w:eastAsia="Times New Roman" w:hAnsi="Times New Roman" w:cs="Times New Roman"/>
          <w:color w:val="000000"/>
          <w:sz w:val="28"/>
          <w:szCs w:val="28"/>
          <w:lang w:eastAsia="ru-RU"/>
        </w:rPr>
        <w:t xml:space="preserve">                           </w:t>
      </w:r>
      <w:r w:rsidRPr="006A119C">
        <w:rPr>
          <w:rFonts w:ascii="Times New Roman" w:eastAsia="Times New Roman" w:hAnsi="Times New Roman" w:cs="Times New Roman"/>
          <w:color w:val="000000"/>
          <w:sz w:val="28"/>
          <w:szCs w:val="28"/>
          <w:lang w:eastAsia="ru-RU"/>
        </w:rPr>
        <w:t>№</w:t>
      </w:r>
    </w:p>
    <w:p w:rsidR="00892D63" w:rsidRDefault="00892D63" w:rsidP="00892D63">
      <w:pPr>
        <w:spacing w:after="0" w:line="259" w:lineRule="atLeast"/>
        <w:jc w:val="right"/>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jc w:val="right"/>
        <w:rPr>
          <w:rFonts w:ascii="Times New Roman" w:eastAsia="Times New Roman" w:hAnsi="Times New Roman" w:cs="Times New Roman"/>
          <w:b/>
          <w:bCs/>
          <w:color w:val="000000"/>
          <w:sz w:val="24"/>
          <w:szCs w:val="24"/>
          <w:lang w:eastAsia="ru-RU"/>
        </w:rPr>
      </w:pPr>
      <w:r w:rsidRPr="00E020D9">
        <w:rPr>
          <w:rFonts w:ascii="Times New Roman" w:eastAsia="Times New Roman" w:hAnsi="Times New Roman" w:cs="Times New Roman"/>
          <w:b/>
          <w:bCs/>
          <w:color w:val="000000"/>
          <w:sz w:val="24"/>
          <w:szCs w:val="24"/>
          <w:lang w:eastAsia="ru-RU"/>
        </w:rPr>
        <w:t>Форма</w:t>
      </w:r>
    </w:p>
    <w:p w:rsidR="00892D63"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p>
    <w:p w:rsidR="00892D63" w:rsidRPr="00EF6E05"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Проверочный лист </w:t>
      </w:r>
    </w:p>
    <w:p w:rsidR="00892D63" w:rsidRPr="00EF6E05"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892D63"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при осуществлении</w:t>
      </w:r>
      <w:r w:rsidRPr="006B31B9">
        <w:rPr>
          <w:rStyle w:val="pt-a0"/>
          <w:bCs/>
          <w:color w:val="000000"/>
          <w:sz w:val="28"/>
          <w:szCs w:val="28"/>
        </w:rPr>
        <w:t xml:space="preserve"> </w:t>
      </w:r>
      <w:r w:rsidRPr="006B31B9">
        <w:rPr>
          <w:rStyle w:val="pt-a0"/>
          <w:rFonts w:ascii="Times New Roman" w:hAnsi="Times New Roman" w:cs="Times New Roman"/>
          <w:b/>
          <w:bCs/>
          <w:color w:val="000000"/>
          <w:sz w:val="28"/>
          <w:szCs w:val="28"/>
        </w:rPr>
        <w:t xml:space="preserve">федерального государственного надзора в сфере обращения лекарственных средств </w:t>
      </w:r>
      <w:r w:rsidRPr="006B31B9">
        <w:rPr>
          <w:rFonts w:ascii="Times New Roman" w:hAnsi="Times New Roman" w:cs="Times New Roman"/>
          <w:b/>
          <w:bCs/>
          <w:color w:val="000000"/>
          <w:sz w:val="28"/>
          <w:szCs w:val="28"/>
        </w:rPr>
        <w:br/>
      </w:r>
      <w:r w:rsidRPr="006B31B9">
        <w:rPr>
          <w:rStyle w:val="pt-a0-000003"/>
          <w:rFonts w:ascii="Times New Roman" w:hAnsi="Times New Roman" w:cs="Times New Roman"/>
          <w:b/>
          <w:bCs/>
          <w:color w:val="000000"/>
          <w:sz w:val="28"/>
          <w:szCs w:val="28"/>
        </w:rPr>
        <w:t>‎</w:t>
      </w:r>
      <w:r w:rsidRPr="006B31B9">
        <w:rPr>
          <w:rStyle w:val="pt-a0-000002"/>
          <w:rFonts w:ascii="Times New Roman" w:hAnsi="Times New Roman" w:cs="Times New Roman"/>
          <w:b/>
          <w:color w:val="000000"/>
          <w:sz w:val="28"/>
          <w:szCs w:val="28"/>
        </w:rPr>
        <w:t>(</w:t>
      </w:r>
      <w:r w:rsidRPr="00F1429E">
        <w:rPr>
          <w:rStyle w:val="pt-a0-000002"/>
          <w:rFonts w:ascii="Times New Roman" w:hAnsi="Times New Roman" w:cs="Times New Roman"/>
          <w:b/>
          <w:color w:val="000000"/>
          <w:sz w:val="28"/>
          <w:szCs w:val="28"/>
        </w:rPr>
        <w:t>хранение лекарственных препаратов для медицинского применения в медицинских организациях и их обособленных подразделениях (центры (отделения</w:t>
      </w:r>
      <w:r w:rsidRPr="00F1429E">
        <w:rPr>
          <w:rFonts w:ascii="Times New Roman" w:hAnsi="Times New Roman" w:cs="Times New Roman"/>
          <w:b/>
          <w:sz w:val="28"/>
          <w:szCs w:val="28"/>
        </w:rPr>
        <w:t>) общей врачебной (семейной) практики, амбулатории, фельдшерские и фельдшерско-акушерские  пункты), расположенные в сельских населенных пунктах</w:t>
      </w:r>
      <w:r w:rsidRPr="006B31B9">
        <w:rPr>
          <w:rFonts w:ascii="Times New Roman" w:hAnsi="Times New Roman" w:cs="Times New Roman"/>
          <w:b/>
          <w:sz w:val="28"/>
          <w:szCs w:val="28"/>
        </w:rPr>
        <w:t>)</w:t>
      </w:r>
      <w:r w:rsidRPr="006B31B9">
        <w:rPr>
          <w:rFonts w:ascii="Times New Roman" w:eastAsia="Times New Roman" w:hAnsi="Times New Roman" w:cs="Times New Roman"/>
          <w:b/>
          <w:bCs/>
          <w:color w:val="000000"/>
          <w:sz w:val="28"/>
          <w:szCs w:val="28"/>
          <w:lang w:eastAsia="ru-RU"/>
        </w:rPr>
        <w:t xml:space="preserve"> </w:t>
      </w:r>
    </w:p>
    <w:p w:rsidR="00A0352E" w:rsidRDefault="00A0352E" w:rsidP="00892D63">
      <w:pPr>
        <w:spacing w:after="0" w:line="259" w:lineRule="atLeast"/>
        <w:ind w:left="-567" w:right="-284"/>
        <w:jc w:val="both"/>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_______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892D63" w:rsidRPr="00A21812" w:rsidRDefault="00892D63" w:rsidP="00892D63">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892D63" w:rsidRPr="00D27AEA" w:rsidRDefault="00892D63" w:rsidP="00892D63">
      <w:pPr>
        <w:spacing w:after="0" w:line="216" w:lineRule="atLeast"/>
        <w:ind w:right="-1" w:firstLine="567"/>
        <w:jc w:val="both"/>
        <w:rPr>
          <w:rFonts w:ascii="Times New Roman" w:eastAsia="Times New Roman" w:hAnsi="Times New Roman" w:cs="Times New Roman"/>
          <w:b/>
          <w:color w:val="000000"/>
          <w:sz w:val="20"/>
          <w:szCs w:val="20"/>
          <w:lang w:eastAsia="ru-RU"/>
        </w:rPr>
      </w:pPr>
    </w:p>
    <w:p w:rsidR="00892D63" w:rsidRDefault="00892D63" w:rsidP="00892D63">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r w:rsidR="00A0352E">
        <w:rPr>
          <w:rFonts w:ascii="Times New Roman" w:eastAsia="Times New Roman" w:hAnsi="Times New Roman" w:cs="Times New Roman"/>
          <w:bCs/>
          <w:color w:val="000000"/>
          <w:sz w:val="28"/>
          <w:szCs w:val="28"/>
          <w:lang w:eastAsia="ru-RU"/>
        </w:rPr>
        <w:t>____________________________</w:t>
      </w:r>
    </w:p>
    <w:p w:rsidR="00892D63" w:rsidRDefault="00892D63" w:rsidP="00892D63">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sidRPr="004A68C6">
        <w:rPr>
          <w:rFonts w:ascii="Times New Roman" w:eastAsia="Times New Roman" w:hAnsi="Times New Roman" w:cs="Times New Roman"/>
          <w:bCs/>
          <w:color w:val="000000"/>
          <w:sz w:val="28"/>
          <w:szCs w:val="28"/>
          <w:lang w:eastAsia="ru-RU"/>
        </w:rPr>
        <w:t>_______</w:t>
      </w:r>
      <w:r>
        <w:rPr>
          <w:rFonts w:ascii="Times New Roman" w:eastAsia="Times New Roman" w:hAnsi="Times New Roman" w:cs="Times New Roman"/>
          <w:bCs/>
          <w:color w:val="000000"/>
          <w:sz w:val="28"/>
          <w:szCs w:val="28"/>
          <w:lang w:eastAsia="ru-RU"/>
        </w:rPr>
        <w:t>___</w:t>
      </w:r>
      <w:r w:rsidRPr="004A68C6">
        <w:rPr>
          <w:rFonts w:ascii="Times New Roman" w:eastAsia="Times New Roman" w:hAnsi="Times New Roman" w:cs="Times New Roman"/>
          <w:bCs/>
          <w:color w:val="000000"/>
          <w:sz w:val="28"/>
          <w:szCs w:val="28"/>
          <w:lang w:eastAsia="ru-RU"/>
        </w:rPr>
        <w:t>______________________________________</w:t>
      </w:r>
      <w:r>
        <w:rPr>
          <w:rFonts w:ascii="Times New Roman" w:eastAsia="Times New Roman" w:hAnsi="Times New Roman" w:cs="Times New Roman"/>
          <w:bCs/>
          <w:color w:val="000000"/>
          <w:sz w:val="28"/>
          <w:szCs w:val="28"/>
          <w:lang w:eastAsia="ru-RU"/>
        </w:rPr>
        <w:t>___</w:t>
      </w:r>
      <w:r w:rsidR="00A0352E">
        <w:rPr>
          <w:rFonts w:ascii="Times New Roman" w:eastAsia="Times New Roman" w:hAnsi="Times New Roman" w:cs="Times New Roman"/>
          <w:bCs/>
          <w:color w:val="000000"/>
          <w:sz w:val="28"/>
          <w:szCs w:val="28"/>
          <w:lang w:eastAsia="ru-RU"/>
        </w:rPr>
        <w:t>____________________</w:t>
      </w:r>
    </w:p>
    <w:p w:rsidR="00892D63" w:rsidRPr="0058106B" w:rsidRDefault="00892D63" w:rsidP="00892D63">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C32CA9">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892D63"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_________________________________________</w:t>
      </w:r>
      <w:r w:rsidR="00A0352E">
        <w:rPr>
          <w:rFonts w:ascii="Times New Roman" w:eastAsia="Times New Roman" w:hAnsi="Times New Roman" w:cs="Times New Roman"/>
          <w:color w:val="000000"/>
          <w:sz w:val="28"/>
          <w:szCs w:val="28"/>
          <w:lang w:eastAsia="ru-RU"/>
        </w:rPr>
        <w:t>______________________________</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_____________________________________________________________________________________</w:t>
      </w:r>
      <w:r>
        <w:rPr>
          <w:rFonts w:ascii="Times New Roman" w:eastAsia="Times New Roman" w:hAnsi="Times New Roman" w:cs="Times New Roman"/>
          <w:bCs/>
          <w:color w:val="000000"/>
          <w:sz w:val="28"/>
          <w:szCs w:val="28"/>
          <w:lang w:eastAsia="ru-RU"/>
        </w:rPr>
        <w:t>_________________________________________________________</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892D63" w:rsidRPr="004A68C6" w:rsidRDefault="00892D63" w:rsidP="00A0352E">
      <w:pPr>
        <w:spacing w:after="0" w:line="259" w:lineRule="atLeast"/>
        <w:ind w:left="-709" w:right="-285"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________________________________</w:t>
      </w:r>
      <w:r w:rsidR="00A0352E">
        <w:rPr>
          <w:rFonts w:ascii="Times New Roman" w:eastAsia="Times New Roman" w:hAnsi="Times New Roman" w:cs="Times New Roman"/>
          <w:bCs/>
          <w:color w:val="000000"/>
          <w:sz w:val="28"/>
          <w:szCs w:val="28"/>
          <w:lang w:eastAsia="ru-RU"/>
        </w:rPr>
        <w:t xml:space="preserve">_________________          </w:t>
      </w: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 .</w:t>
      </w:r>
    </w:p>
    <w:p w:rsidR="00892D63" w:rsidRDefault="00892D63" w:rsidP="00892D63">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p w:rsidR="00892D63" w:rsidRDefault="00892D63" w:rsidP="00892D63">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p w:rsidR="00892D63" w:rsidRPr="004A68C6" w:rsidRDefault="00892D63" w:rsidP="00892D63">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tbl>
      <w:tblPr>
        <w:tblW w:w="10207" w:type="dxa"/>
        <w:tblInd w:w="-861" w:type="dxa"/>
        <w:tblCellMar>
          <w:top w:w="15" w:type="dxa"/>
          <w:left w:w="15" w:type="dxa"/>
          <w:bottom w:w="15" w:type="dxa"/>
          <w:right w:w="15" w:type="dxa"/>
        </w:tblCellMar>
        <w:tblLook w:val="04A0" w:firstRow="1" w:lastRow="0" w:firstColumn="1" w:lastColumn="0" w:noHBand="0" w:noVBand="1"/>
      </w:tblPr>
      <w:tblGrid>
        <w:gridCol w:w="851"/>
        <w:gridCol w:w="3828"/>
        <w:gridCol w:w="3118"/>
        <w:gridCol w:w="1134"/>
        <w:gridCol w:w="1276"/>
      </w:tblGrid>
      <w:tr w:rsidR="00892D63" w:rsidRPr="00126AAB" w:rsidTr="00024AB3">
        <w:trPr>
          <w:trHeight w:val="547"/>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126AAB"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126AAB"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126AAB"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126AAB" w:rsidRDefault="00892D63" w:rsidP="00024AB3">
            <w:pPr>
              <w:spacing w:after="0" w:line="259" w:lineRule="atLeast"/>
              <w:ind w:left="-250" w:right="-284"/>
              <w:jc w:val="center"/>
              <w:rPr>
                <w:rFonts w:ascii="Times New Roman" w:eastAsia="Times New Roman" w:hAnsi="Times New Roman" w:cs="Times New Roman"/>
                <w:b/>
                <w:color w:val="000000"/>
                <w:sz w:val="24"/>
                <w:szCs w:val="24"/>
                <w:lang w:eastAsia="ru-RU"/>
              </w:rPr>
            </w:pPr>
            <w:r w:rsidRPr="00126AAB">
              <w:rPr>
                <w:rFonts w:ascii="Times New Roman" w:eastAsia="Times New Roman" w:hAnsi="Times New Roman" w:cs="Times New Roman"/>
                <w:b/>
                <w:color w:val="000000"/>
                <w:sz w:val="24"/>
                <w:szCs w:val="24"/>
                <w:lang w:eastAsia="ru-RU"/>
              </w:rPr>
              <w:t>№</w:t>
            </w:r>
          </w:p>
          <w:p w:rsidR="00892D63" w:rsidRPr="00126AAB" w:rsidRDefault="00892D63" w:rsidP="00024AB3">
            <w:pPr>
              <w:spacing w:after="0" w:line="259" w:lineRule="atLeast"/>
              <w:ind w:left="-250" w:right="-284"/>
              <w:jc w:val="center"/>
              <w:rPr>
                <w:rFonts w:ascii="Times New Roman" w:eastAsia="Times New Roman" w:hAnsi="Times New Roman" w:cs="Times New Roman"/>
                <w:b/>
                <w:sz w:val="24"/>
                <w:szCs w:val="24"/>
                <w:lang w:eastAsia="ru-RU"/>
              </w:rPr>
            </w:pPr>
            <w:r w:rsidRPr="00126AAB">
              <w:rPr>
                <w:rFonts w:ascii="Times New Roman" w:eastAsia="Times New Roman" w:hAnsi="Times New Roman" w:cs="Times New Roman"/>
                <w:b/>
                <w:color w:val="000000"/>
                <w:sz w:val="24"/>
                <w:szCs w:val="24"/>
                <w:lang w:eastAsia="ru-RU"/>
              </w:rPr>
              <w:t xml:space="preserve"> п/п</w:t>
            </w:r>
          </w:p>
        </w:tc>
        <w:tc>
          <w:tcPr>
            <w:tcW w:w="382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126AAB"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126AAB" w:rsidRDefault="00892D63" w:rsidP="00024AB3">
            <w:pPr>
              <w:spacing w:after="0" w:line="259" w:lineRule="atLeast"/>
              <w:ind w:left="-567" w:right="175"/>
              <w:jc w:val="right"/>
              <w:rPr>
                <w:rFonts w:ascii="Times New Roman" w:eastAsia="Times New Roman" w:hAnsi="Times New Roman" w:cs="Times New Roman"/>
                <w:b/>
                <w:color w:val="000000"/>
                <w:sz w:val="24"/>
                <w:szCs w:val="24"/>
                <w:lang w:eastAsia="ru-RU"/>
              </w:rPr>
            </w:pPr>
          </w:p>
          <w:p w:rsidR="00892D63" w:rsidRPr="00126AAB" w:rsidRDefault="00892D63" w:rsidP="00024AB3">
            <w:pPr>
              <w:spacing w:after="0" w:line="259" w:lineRule="atLeast"/>
              <w:ind w:left="-567" w:right="175"/>
              <w:jc w:val="right"/>
              <w:rPr>
                <w:rFonts w:ascii="Times New Roman" w:eastAsia="Times New Roman" w:hAnsi="Times New Roman" w:cs="Times New Roman"/>
                <w:b/>
                <w:color w:val="000000"/>
                <w:sz w:val="24"/>
                <w:szCs w:val="24"/>
                <w:lang w:eastAsia="ru-RU"/>
              </w:rPr>
            </w:pPr>
          </w:p>
          <w:p w:rsidR="00892D63" w:rsidRPr="00126AAB" w:rsidRDefault="00892D63" w:rsidP="00024AB3">
            <w:pPr>
              <w:spacing w:after="0" w:line="259" w:lineRule="atLeast"/>
              <w:ind w:left="-108" w:right="-108"/>
              <w:jc w:val="center"/>
              <w:rPr>
                <w:rFonts w:ascii="Times New Roman" w:eastAsia="Times New Roman" w:hAnsi="Times New Roman" w:cs="Times New Roman"/>
                <w:b/>
                <w:sz w:val="24"/>
                <w:szCs w:val="24"/>
                <w:lang w:eastAsia="ru-RU"/>
              </w:rPr>
            </w:pPr>
            <w:r w:rsidRPr="00126AAB">
              <w:rPr>
                <w:rFonts w:ascii="Times New Roman" w:eastAsia="Times New Roman" w:hAnsi="Times New Roman" w:cs="Times New Roman"/>
                <w:b/>
                <w:color w:val="000000"/>
                <w:sz w:val="24"/>
                <w:szCs w:val="24"/>
                <w:lang w:eastAsia="ru-RU"/>
              </w:rPr>
              <w:t>Вопросы, отражающие содержание обязательных требований</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126AAB"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126AAB" w:rsidRDefault="00892D63" w:rsidP="00024AB3">
            <w:pPr>
              <w:spacing w:after="0" w:line="259" w:lineRule="atLeast"/>
              <w:ind w:left="175" w:right="207"/>
              <w:jc w:val="center"/>
              <w:rPr>
                <w:rFonts w:ascii="Times New Roman" w:eastAsia="Times New Roman" w:hAnsi="Times New Roman" w:cs="Times New Roman"/>
                <w:b/>
                <w:color w:val="000000"/>
                <w:sz w:val="24"/>
                <w:szCs w:val="24"/>
                <w:lang w:eastAsia="ru-RU"/>
              </w:rPr>
            </w:pPr>
            <w:r w:rsidRPr="00126AAB">
              <w:rPr>
                <w:rFonts w:ascii="Times New Roman" w:eastAsia="Times New Roman" w:hAnsi="Times New Roman" w:cs="Times New Roman"/>
                <w:b/>
                <w:color w:val="000000"/>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892D63" w:rsidRPr="00126AAB"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892D63" w:rsidRPr="00126AAB"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126AAB" w:rsidRDefault="00892D63" w:rsidP="00024AB3">
            <w:pPr>
              <w:spacing w:after="0" w:line="259" w:lineRule="atLeast"/>
              <w:ind w:left="-250" w:right="-250"/>
              <w:jc w:val="center"/>
              <w:rPr>
                <w:rFonts w:ascii="Times New Roman" w:eastAsia="Times New Roman" w:hAnsi="Times New Roman" w:cs="Times New Roman"/>
                <w:b/>
                <w:sz w:val="24"/>
                <w:szCs w:val="24"/>
                <w:lang w:eastAsia="ru-RU"/>
              </w:rPr>
            </w:pPr>
            <w:r w:rsidRPr="00126AAB">
              <w:rPr>
                <w:rFonts w:ascii="Times New Roman" w:eastAsia="Times New Roman" w:hAnsi="Times New Roman" w:cs="Times New Roman"/>
                <w:b/>
                <w:sz w:val="24"/>
                <w:szCs w:val="24"/>
                <w:lang w:eastAsia="ru-RU"/>
              </w:rPr>
              <w:t>Вывод о выполнении требований</w:t>
            </w:r>
          </w:p>
          <w:p w:rsidR="00892D63" w:rsidRPr="00126AAB" w:rsidRDefault="00892D63" w:rsidP="00024AB3">
            <w:pPr>
              <w:spacing w:after="0" w:line="259" w:lineRule="atLeast"/>
              <w:ind w:left="-250" w:right="-250"/>
              <w:jc w:val="center"/>
              <w:rPr>
                <w:rFonts w:ascii="Times New Roman" w:eastAsia="Times New Roman" w:hAnsi="Times New Roman" w:cs="Times New Roman"/>
                <w:b/>
                <w:sz w:val="24"/>
                <w:szCs w:val="24"/>
                <w:lang w:eastAsia="ru-RU"/>
              </w:rPr>
            </w:pPr>
          </w:p>
        </w:tc>
      </w:tr>
      <w:tr w:rsidR="00892D63" w:rsidRPr="00126AAB" w:rsidTr="00024AB3">
        <w:trPr>
          <w:trHeight w:val="605"/>
        </w:trPr>
        <w:tc>
          <w:tcPr>
            <w:tcW w:w="851" w:type="dxa"/>
            <w:vMerge/>
            <w:tcBorders>
              <w:top w:val="single" w:sz="8" w:space="0" w:color="auto"/>
              <w:left w:val="single" w:sz="8" w:space="0" w:color="auto"/>
              <w:bottom w:val="single" w:sz="8" w:space="0" w:color="000000"/>
              <w:right w:val="single" w:sz="8" w:space="0" w:color="auto"/>
            </w:tcBorders>
            <w:vAlign w:val="center"/>
            <w:hideMark/>
          </w:tcPr>
          <w:p w:rsidR="00892D63" w:rsidRPr="00126AAB"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3828" w:type="dxa"/>
            <w:vMerge/>
            <w:tcBorders>
              <w:top w:val="single" w:sz="8" w:space="0" w:color="auto"/>
              <w:left w:val="single" w:sz="8" w:space="0" w:color="auto"/>
              <w:bottom w:val="single" w:sz="8" w:space="0" w:color="000000"/>
              <w:right w:val="single" w:sz="8" w:space="0" w:color="auto"/>
            </w:tcBorders>
            <w:vAlign w:val="center"/>
            <w:hideMark/>
          </w:tcPr>
          <w:p w:rsidR="00892D63" w:rsidRPr="00126AAB"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892D63" w:rsidRPr="00126AAB"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126AAB" w:rsidRDefault="00892D63" w:rsidP="00024AB3">
            <w:pPr>
              <w:spacing w:after="0" w:line="259" w:lineRule="atLeast"/>
              <w:ind w:left="-391" w:right="-284"/>
              <w:jc w:val="center"/>
              <w:rPr>
                <w:rFonts w:ascii="Times New Roman" w:eastAsia="Times New Roman" w:hAnsi="Times New Roman" w:cs="Times New Roman"/>
                <w:b/>
                <w:sz w:val="24"/>
                <w:szCs w:val="24"/>
                <w:lang w:eastAsia="ru-RU"/>
              </w:rPr>
            </w:pPr>
            <w:r w:rsidRPr="00126AAB">
              <w:rPr>
                <w:rFonts w:ascii="Times New Roman" w:eastAsia="Times New Roman" w:hAnsi="Times New Roman" w:cs="Times New Roman"/>
                <w:b/>
                <w:color w:val="000000"/>
                <w:sz w:val="24"/>
                <w:szCs w:val="24"/>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126AAB" w:rsidRDefault="00892D63" w:rsidP="00024AB3">
            <w:pPr>
              <w:spacing w:after="0" w:line="259" w:lineRule="atLeast"/>
              <w:ind w:left="-392" w:right="-284"/>
              <w:jc w:val="center"/>
              <w:rPr>
                <w:rFonts w:ascii="Times New Roman" w:eastAsia="Times New Roman" w:hAnsi="Times New Roman" w:cs="Times New Roman"/>
                <w:b/>
                <w:sz w:val="24"/>
                <w:szCs w:val="24"/>
                <w:lang w:eastAsia="ru-RU"/>
              </w:rPr>
            </w:pPr>
            <w:r w:rsidRPr="00126AAB">
              <w:rPr>
                <w:rFonts w:ascii="Times New Roman" w:eastAsia="Times New Roman" w:hAnsi="Times New Roman" w:cs="Times New Roman"/>
                <w:b/>
                <w:color w:val="000000"/>
                <w:sz w:val="24"/>
                <w:szCs w:val="24"/>
                <w:lang w:eastAsia="ru-RU"/>
              </w:rPr>
              <w:t>нет</w:t>
            </w:r>
          </w:p>
        </w:tc>
      </w:tr>
      <w:tr w:rsidR="00892D63" w:rsidRPr="00126AAB" w:rsidTr="00024AB3">
        <w:trPr>
          <w:trHeight w:val="1160"/>
        </w:trPr>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F948F0" w:rsidRDefault="00892D63" w:rsidP="00024AB3">
            <w:pPr>
              <w:numPr>
                <w:ilvl w:val="0"/>
                <w:numId w:val="1"/>
              </w:numPr>
              <w:spacing w:after="0" w:line="259" w:lineRule="atLeast"/>
              <w:ind w:right="-284"/>
              <w:contextualSpacing/>
              <w:jc w:val="center"/>
              <w:rPr>
                <w:rFonts w:ascii="Times New Roman" w:eastAsia="Times New Roman" w:hAnsi="Times New Roman" w:cs="Times New Roman"/>
                <w:b/>
                <w:sz w:val="24"/>
                <w:szCs w:val="24"/>
                <w:lang w:eastAsia="ru-RU"/>
              </w:rPr>
            </w:pP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F948F0" w:rsidRDefault="00892D63" w:rsidP="00024AB3">
            <w:pPr>
              <w:spacing w:after="0" w:line="302" w:lineRule="atLeast"/>
              <w:ind w:left="-567" w:right="-284"/>
              <w:jc w:val="center"/>
              <w:rPr>
                <w:rFonts w:ascii="Times New Roman" w:eastAsia="Times New Roman" w:hAnsi="Times New Roman" w:cs="Times New Roman"/>
                <w:b/>
                <w:sz w:val="24"/>
                <w:szCs w:val="24"/>
                <w:lang w:eastAsia="ru-RU"/>
              </w:rPr>
            </w:pP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F948F0" w:rsidRDefault="00892D63" w:rsidP="00024AB3">
            <w:pPr>
              <w:spacing w:after="0" w:line="259" w:lineRule="atLeast"/>
              <w:ind w:left="-108" w:right="-108"/>
              <w:rPr>
                <w:rFonts w:ascii="Times New Roman" w:eastAsia="Times New Roman" w:hAnsi="Times New Roman" w:cs="Times New Roman"/>
                <w:b/>
                <w:sz w:val="24"/>
                <w:szCs w:val="24"/>
                <w:lang w:eastAsia="ru-RU"/>
              </w:rPr>
            </w:pPr>
            <w:r w:rsidRPr="00F948F0">
              <w:rPr>
                <w:rFonts w:ascii="Times New Roman" w:eastAsia="Times New Roman" w:hAnsi="Times New Roman" w:cs="Times New Roman"/>
                <w:b/>
                <w:sz w:val="24"/>
                <w:szCs w:val="24"/>
                <w:lang w:eastAsia="ru-RU"/>
              </w:rPr>
              <w:t xml:space="preserve">В соответствии с    Федеральным законом от 12 апреля 2010 г. № 61-ФЗ "Об обращении лекарственных средств" (далее - 61-ФЗ), правилами надлежащей аптечной практики лекарственных препаратов для медицинского применения приказа Минздрава России от 31.08.2016 N 647н  (далее - Правила),   приказом Минздрава России от 31.08.2016 № 646н "Об утверждении Правил надлежащей практики хранения и перевозки лекарственных препаратов для медицинского применения" приказом Министерства здравоохранения и социального развития Российской Федерации   от 23. 08. 2010 ( далее -Правила),     № 706н "Об утверждении правил хранения лекарственных средств"   (далее Приказ) , порядком назначения и выписывания лекарственных препаратов, изделий медицинского назначения и специализированных продуктов лечебного питания( приказ Минздравсоцразвития России от 12.02.2007 № 110 "О порядке назначения и выписывания лекарственных препаратов, изделий медицинского назначения и специализированных продуктов лечебного питания")  (далее - Порядок), общей фармакопейной статьей Государственной фармакопеи 13-го издания "Хранение лекарственных средств" ОФС.1.1.0010.15 </w:t>
            </w:r>
            <w:r>
              <w:rPr>
                <w:rFonts w:ascii="Times New Roman" w:eastAsia="Times New Roman" w:hAnsi="Times New Roman" w:cs="Times New Roman"/>
                <w:b/>
                <w:sz w:val="24"/>
                <w:szCs w:val="24"/>
                <w:lang w:eastAsia="ru-RU"/>
              </w:rPr>
              <w:t xml:space="preserve">           </w:t>
            </w:r>
            <w:r w:rsidRPr="00F948F0">
              <w:rPr>
                <w:rFonts w:ascii="Times New Roman" w:eastAsia="Times New Roman" w:hAnsi="Times New Roman" w:cs="Times New Roman"/>
                <w:b/>
                <w:sz w:val="24"/>
                <w:szCs w:val="24"/>
                <w:lang w:eastAsia="ru-RU"/>
              </w:rPr>
              <w:t>( далее - ст. ОФС.1.1.0010.15)</w:t>
            </w:r>
          </w:p>
          <w:p w:rsidR="00892D63" w:rsidRPr="00F948F0" w:rsidRDefault="00892D63" w:rsidP="00024AB3">
            <w:pPr>
              <w:spacing w:after="0" w:line="259" w:lineRule="atLeast"/>
              <w:ind w:left="-108" w:right="-108"/>
              <w:rPr>
                <w:rFonts w:ascii="Times New Roman" w:eastAsia="Times New Roman" w:hAnsi="Times New Roman" w:cs="Times New Roman"/>
                <w:b/>
                <w:sz w:val="24"/>
                <w:szCs w:val="24"/>
                <w:lang w:eastAsia="ru-RU"/>
              </w:rPr>
            </w:pPr>
            <w:r w:rsidRPr="00F948F0">
              <w:rPr>
                <w:rFonts w:ascii="Times New Roman" w:eastAsia="Times New Roman" w:hAnsi="Times New Roman" w:cs="Times New Roman"/>
                <w:b/>
                <w:sz w:val="24"/>
                <w:szCs w:val="24"/>
                <w:lang w:eastAsia="ru-RU"/>
              </w:rPr>
              <w:t>Постановление Правительства РФ от 22.12.2011 № 1081 "О лицензировании фармацевтической деятельности" (далее - Положение о лицензировании); Приказ Минздравсоцразвития РФ от 26.08.2010 № 735н "Об утверждении Правил отпуска лекарственных препаратов для медицинского применения медицинскими организациями, имеющими лицензию на фармацевтическую деятельность, и их обособленными подразделениями (амбулаториями, фельдшерскими и фельдшерско-акушерскими пунктами, центрами (отделениями) общей врачебной (семейной) практики), расположенными в сельских поселениях, в которых отсутствуют аптечные организации"</w:t>
            </w:r>
            <w:r>
              <w:rPr>
                <w:rFonts w:ascii="Times New Roman" w:eastAsia="Times New Roman" w:hAnsi="Times New Roman" w:cs="Times New Roman"/>
                <w:b/>
                <w:sz w:val="24"/>
                <w:szCs w:val="24"/>
                <w:lang w:eastAsia="ru-RU"/>
              </w:rPr>
              <w:t xml:space="preserve"> </w:t>
            </w:r>
            <w:r w:rsidRPr="00F948F0">
              <w:rPr>
                <w:rFonts w:ascii="Times New Roman" w:eastAsia="Times New Roman" w:hAnsi="Times New Roman" w:cs="Times New Roman"/>
                <w:b/>
                <w:sz w:val="24"/>
                <w:szCs w:val="24"/>
                <w:lang w:eastAsia="ru-RU"/>
              </w:rPr>
              <w:t>(далее - Правила отпуска медицинскими организациями)</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837"/>
        </w:trPr>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F948F0" w:rsidRDefault="00892D63" w:rsidP="00024AB3">
            <w:pPr>
              <w:numPr>
                <w:ilvl w:val="0"/>
                <w:numId w:val="1"/>
              </w:numPr>
              <w:spacing w:after="0" w:line="259" w:lineRule="atLeast"/>
              <w:ind w:right="-284"/>
              <w:contextualSpacing/>
              <w:jc w:val="center"/>
              <w:rPr>
                <w:rFonts w:ascii="Times New Roman" w:eastAsia="Times New Roman" w:hAnsi="Times New Roman" w:cs="Times New Roman"/>
                <w:b/>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F948F0" w:rsidRDefault="00892D63" w:rsidP="00024AB3">
            <w:pPr>
              <w:rPr>
                <w:rFonts w:ascii="Times New Roman" w:hAnsi="Times New Roman" w:cs="Times New Roman"/>
                <w:b/>
                <w:bCs/>
                <w:sz w:val="24"/>
                <w:szCs w:val="24"/>
              </w:rPr>
            </w:pPr>
            <w:r w:rsidRPr="00F948F0">
              <w:rPr>
                <w:rFonts w:ascii="Times New Roman" w:hAnsi="Times New Roman" w:cs="Times New Roman"/>
                <w:b/>
                <w:bCs/>
                <w:sz w:val="24"/>
                <w:szCs w:val="24"/>
              </w:rPr>
              <w:t>Управление качеством</w:t>
            </w:r>
          </w:p>
        </w:tc>
        <w:tc>
          <w:tcPr>
            <w:tcW w:w="3118" w:type="dxa"/>
            <w:tcBorders>
              <w:top w:val="single" w:sz="4" w:space="0" w:color="auto"/>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F948F0" w:rsidRDefault="00892D63" w:rsidP="00024AB3">
            <w:pPr>
              <w:rPr>
                <w:rFonts w:ascii="Times New Roman" w:hAnsi="Times New Roman" w:cs="Times New Roman"/>
                <w:b/>
                <w:color w:val="000000"/>
                <w:sz w:val="24"/>
                <w:szCs w:val="24"/>
              </w:rPr>
            </w:pPr>
            <w:r w:rsidRPr="00F948F0">
              <w:rPr>
                <w:rFonts w:ascii="Times New Roman" w:hAnsi="Times New Roman" w:cs="Times New Roman"/>
                <w:b/>
                <w:color w:val="000000"/>
                <w:sz w:val="24"/>
                <w:szCs w:val="24"/>
              </w:rPr>
              <w:t xml:space="preserve"> ст.55 61-ФЗ,глава II приказа Минздрава России от 31.08.2016 № 647н "Об утверждении Правил надлежащей аптечной практики лекарственных препаратов для медицинского применения"</w:t>
            </w:r>
            <w:r>
              <w:rPr>
                <w:rFonts w:ascii="Times New Roman" w:hAnsi="Times New Roman" w:cs="Times New Roman"/>
                <w:b/>
                <w:color w:val="000000"/>
                <w:sz w:val="24"/>
                <w:szCs w:val="24"/>
              </w:rPr>
              <w:t xml:space="preserve"> (далее – Правила надлежащей аптечной практики)</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126AA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126AAB">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126AA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126AAB">
              <w:rPr>
                <w:rFonts w:ascii="Times New Roman" w:eastAsia="Times New Roman" w:hAnsi="Times New Roman" w:cs="Times New Roman"/>
                <w:color w:val="000000"/>
                <w:sz w:val="24"/>
                <w:szCs w:val="24"/>
                <w:lang w:eastAsia="ru-RU"/>
              </w:rPr>
              <w:t> </w:t>
            </w:r>
          </w:p>
          <w:p w:rsidR="00892D63" w:rsidRPr="00126AA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126AAB">
              <w:rPr>
                <w:rFonts w:ascii="Times New Roman" w:eastAsia="Times New Roman" w:hAnsi="Times New Roman" w:cs="Times New Roman"/>
                <w:color w:val="000000"/>
                <w:sz w:val="24"/>
                <w:szCs w:val="24"/>
                <w:lang w:eastAsia="ru-RU"/>
              </w:rPr>
              <w:t> </w:t>
            </w:r>
          </w:p>
        </w:tc>
      </w:tr>
      <w:tr w:rsidR="00892D63" w:rsidRPr="00126AAB" w:rsidTr="00024AB3">
        <w:trPr>
          <w:trHeight w:val="423"/>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Организация розничной торговли товарами аптечного ассортимента реализует комплекс мероприятий, направленных на соблюдение требований настоящих:</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 xml:space="preserve">п.3 Правил </w:t>
            </w:r>
            <w:r>
              <w:rPr>
                <w:rFonts w:ascii="Times New Roman" w:hAnsi="Times New Roman" w:cs="Times New Roman"/>
                <w:color w:val="000000"/>
                <w:sz w:val="24"/>
                <w:szCs w:val="24"/>
              </w:rPr>
              <w:t xml:space="preserve"> </w:t>
            </w:r>
            <w:r w:rsidRPr="00F948F0">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126AA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126AAB">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126AA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126AAB">
              <w:rPr>
                <w:rFonts w:ascii="Times New Roman" w:eastAsia="Times New Roman" w:hAnsi="Times New Roman" w:cs="Times New Roman"/>
                <w:color w:val="000000"/>
                <w:sz w:val="24"/>
                <w:szCs w:val="24"/>
                <w:lang w:eastAsia="ru-RU"/>
              </w:rPr>
              <w:t> </w:t>
            </w:r>
          </w:p>
          <w:p w:rsidR="00892D63" w:rsidRPr="00126AA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126AAB">
              <w:rPr>
                <w:rFonts w:ascii="Times New Roman" w:eastAsia="Times New Roman" w:hAnsi="Times New Roman" w:cs="Times New Roman"/>
                <w:color w:val="000000"/>
                <w:sz w:val="24"/>
                <w:szCs w:val="24"/>
                <w:lang w:eastAsia="ru-RU"/>
              </w:rPr>
              <w:t> </w:t>
            </w:r>
          </w:p>
        </w:tc>
      </w:tr>
      <w:tr w:rsidR="00892D63" w:rsidRPr="00126AAB" w:rsidTr="00024AB3">
        <w:trPr>
          <w:trHeight w:val="1297"/>
        </w:trPr>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 xml:space="preserve">а) определяет процессы, влияющие на качество фармацевтических услуг (удовлетворение спроса покупателей в товарах аптечного ассортимента; получение информации о правилах хранения и применения лекарственных препаратов; наличие и цена лекарственного препарата, в том числе получение в первоочередном порядке информации о наличии лекарственных препаратов нижнего ценового сегмента);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 xml:space="preserve">п.3 Правил </w:t>
            </w:r>
            <w:r w:rsidRPr="00F948F0">
              <w:rPr>
                <w:rFonts w:ascii="Times New Roman" w:hAnsi="Times New Roman" w:cs="Times New Roman"/>
                <w:color w:val="000000"/>
                <w:sz w:val="24"/>
                <w:szCs w:val="24"/>
              </w:rPr>
              <w:t>надлежащей аптечной практики</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126AA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126AAB">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126AA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126AAB">
              <w:rPr>
                <w:rFonts w:ascii="Times New Roman" w:eastAsia="Times New Roman" w:hAnsi="Times New Roman" w:cs="Times New Roman"/>
                <w:color w:val="000000"/>
                <w:sz w:val="24"/>
                <w:szCs w:val="24"/>
                <w:lang w:eastAsia="ru-RU"/>
              </w:rPr>
              <w:t> </w:t>
            </w:r>
          </w:p>
          <w:p w:rsidR="00892D63" w:rsidRPr="00126AA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126AAB">
              <w:rPr>
                <w:rFonts w:ascii="Times New Roman" w:eastAsia="Times New Roman" w:hAnsi="Times New Roman" w:cs="Times New Roman"/>
                <w:color w:val="000000"/>
                <w:sz w:val="24"/>
                <w:szCs w:val="24"/>
                <w:lang w:eastAsia="ru-RU"/>
              </w:rPr>
              <w:t> </w:t>
            </w:r>
          </w:p>
        </w:tc>
      </w:tr>
      <w:tr w:rsidR="00892D63" w:rsidRPr="00126AAB" w:rsidTr="00024AB3">
        <w:trPr>
          <w:trHeight w:val="411"/>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б) установлена (документирована) последовательность процессов обеспечения системы качества, в зависимости от их влияния на безопасность, эффективность и рациональность применения лекарственных препаратов;</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п.3 Правил</w:t>
            </w:r>
            <w:r>
              <w:rPr>
                <w:rFonts w:ascii="Times New Roman" w:hAnsi="Times New Roman" w:cs="Times New Roman"/>
                <w:color w:val="000000"/>
                <w:sz w:val="24"/>
                <w:szCs w:val="24"/>
              </w:rPr>
              <w:t xml:space="preserve"> </w:t>
            </w:r>
            <w:r w:rsidRPr="00F948F0">
              <w:rPr>
                <w:rFonts w:ascii="Times New Roman" w:hAnsi="Times New Roman" w:cs="Times New Roman"/>
                <w:color w:val="000000"/>
                <w:sz w:val="24"/>
                <w:szCs w:val="24"/>
              </w:rPr>
              <w:t>надлежащей аптечной практики</w:t>
            </w:r>
            <w:r w:rsidRPr="00126AAB">
              <w:rPr>
                <w:rFonts w:ascii="Times New Roman" w:hAnsi="Times New Roman" w:cs="Times New Roman"/>
                <w:color w:val="000000"/>
                <w:sz w:val="24"/>
                <w:szCs w:val="24"/>
              </w:rPr>
              <w:t xml:space="preserve"> </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399"/>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в) определены и отражены результаты (имеются приказы) критериев и методов для обеспечения системы качества с учетом требований законодательства Российской Федерации об обращении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 xml:space="preserve">п.3 Правил </w:t>
            </w:r>
            <w:r w:rsidRPr="00F948F0">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center"/>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в) документы, описывающие порядок предоставления субъектом розничной торговли фармацевтических услуг (стандартные операционные процедуры (СОПы));</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п.3Правил</w:t>
            </w:r>
            <w:r>
              <w:rPr>
                <w:rFonts w:ascii="Times New Roman" w:hAnsi="Times New Roman" w:cs="Times New Roman"/>
                <w:color w:val="000000"/>
                <w:sz w:val="24"/>
                <w:szCs w:val="24"/>
              </w:rPr>
              <w:t xml:space="preserve"> </w:t>
            </w:r>
            <w:r w:rsidRPr="00F948F0">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г) приказы и распоряжения руководителя субъекта розничной торговли по основной деятельности;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п.3Правил</w:t>
            </w:r>
            <w:r>
              <w:rPr>
                <w:rFonts w:ascii="Times New Roman" w:hAnsi="Times New Roman" w:cs="Times New Roman"/>
                <w:color w:val="000000"/>
                <w:sz w:val="24"/>
                <w:szCs w:val="24"/>
              </w:rPr>
              <w:t xml:space="preserve"> </w:t>
            </w:r>
            <w:r w:rsidRPr="00F948F0">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 xml:space="preserve">е) лицензия на право осуществления фармацевтической </w:t>
            </w:r>
            <w:r>
              <w:rPr>
                <w:rFonts w:ascii="Times New Roman" w:hAnsi="Times New Roman" w:cs="Times New Roman"/>
                <w:sz w:val="24"/>
                <w:szCs w:val="24"/>
              </w:rPr>
              <w:t xml:space="preserve">  </w:t>
            </w:r>
            <w:r w:rsidRPr="00126AAB">
              <w:rPr>
                <w:rFonts w:ascii="Times New Roman" w:hAnsi="Times New Roman" w:cs="Times New Roman"/>
                <w:sz w:val="24"/>
                <w:szCs w:val="24"/>
              </w:rPr>
              <w:t>деятельности и приложения к ней;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п.3Правил</w:t>
            </w:r>
            <w:r>
              <w:rPr>
                <w:rFonts w:ascii="Times New Roman" w:hAnsi="Times New Roman" w:cs="Times New Roman"/>
                <w:color w:val="000000"/>
                <w:sz w:val="24"/>
                <w:szCs w:val="24"/>
              </w:rPr>
              <w:t xml:space="preserve"> </w:t>
            </w:r>
            <w:r w:rsidRPr="00F948F0">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ж) документы, касающиеся приостановления (возобновления) реализации товаров аптечного ассортимента, отзыва (изъятия) из обращения лекарственных препаратов, выявления случаев обращения незарегистрированных медицинских изделий;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п.3Правил</w:t>
            </w:r>
            <w:r>
              <w:rPr>
                <w:rFonts w:ascii="Times New Roman" w:hAnsi="Times New Roman" w:cs="Times New Roman"/>
                <w:color w:val="000000"/>
                <w:sz w:val="24"/>
                <w:szCs w:val="24"/>
              </w:rPr>
              <w:t xml:space="preserve"> </w:t>
            </w:r>
            <w:r w:rsidRPr="00F948F0">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б) правила внутреннего трудового распорядка;</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F948F0">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г) должностные инструкции с отметкой об ознакомлении работников, занимающих соответствующие должности;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F948F0">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и) журнал регистрации приказов (распоряжений) по субъекту розничной торговли;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F948F0">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к) журнал ежедневной регистрации параметров температуры и влажности в помещениях для хранения лекарственных препаратов, медицинских изделий и биологически активных добавок;</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F948F0">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л) журнал периодической регистрации температуры внутри холодильного оборудования;</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F948F0">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м) журнал учета операций, связанных с обращением лекарственных средств, включенных в перечень лекарственных средств, подлежащих предметно-количественному учету (при наличии);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F948F0">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н) 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(при наличии);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F948F0">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о) журнал по обеспечению лекарственными препаратами, входящими в минимальный ассортимент лекарственных препаратов, необходимых для оказания медицинской помощи (далее - минимальный ассортимент), но отсутствующими на момент обращения покупателя;</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F948F0">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b/>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п) журнал учета неправильно выписанных рецептов;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F948F0">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b/>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р) журнал учета лекарственных препаратов с ограниченным сроком годности;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F948F0">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с) журнал учета дефектуры;</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F948F0">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т) лабораторно-фасовочный журнал;</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F948F0">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у) журнал регистрации операций, связанных с оборотом наркотических средств, психотропных веществ и их прекурсоров (при наличии);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F948F0">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1482"/>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ф) журнал регистрации результатов приемочного контроля;</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F948F0">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х) журнал учета поступления и расхода вакцин (при наличии);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F948F0">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ц) журнал учета рецептов, находившихся (находящихся) на отсроченном обслуживании (при наличии);</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F948F0">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ч) журнал информационной работы с медицинскими организациями о порядке обеспечения отдельных категорий граждан лекарственными препаратами и медицинскими изделиями бесплатно, продаже лекарственных препаратов и медицинских изделий со скидкой (в составе ДЛО).</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F948F0">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spacing w:after="0" w:line="259" w:lineRule="atLeast"/>
              <w:ind w:right="-284"/>
              <w:contextualSpacing/>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b/>
                <w:bCs/>
                <w:sz w:val="24"/>
                <w:szCs w:val="24"/>
              </w:rPr>
            </w:pPr>
            <w:r w:rsidRPr="00126AAB">
              <w:rPr>
                <w:rFonts w:ascii="Times New Roman" w:hAnsi="Times New Roman" w:cs="Times New Roman"/>
                <w:b/>
                <w:bCs/>
                <w:sz w:val="24"/>
                <w:szCs w:val="24"/>
              </w:rPr>
              <w:t xml:space="preserve">Система обеспечения качества хранения </w:t>
            </w:r>
            <w:r w:rsidRPr="00126AAB">
              <w:rPr>
                <w:rFonts w:ascii="Times New Roman" w:hAnsi="Times New Roman" w:cs="Times New Roman"/>
                <w:b/>
                <w:bCs/>
                <w:sz w:val="24"/>
                <w:szCs w:val="24"/>
              </w:rPr>
              <w:br/>
              <w:t>лекарственных препаратов</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b/>
                <w:bCs/>
                <w:color w:val="000000"/>
                <w:sz w:val="24"/>
                <w:szCs w:val="24"/>
              </w:rPr>
            </w:pPr>
            <w:r w:rsidRPr="00126AAB">
              <w:rPr>
                <w:rFonts w:ascii="Times New Roman" w:hAnsi="Times New Roman" w:cs="Times New Roman"/>
                <w:b/>
                <w:bCs/>
                <w:color w:val="000000"/>
                <w:sz w:val="24"/>
                <w:szCs w:val="24"/>
              </w:rPr>
              <w:t>Глава II приказа Минздрава России от 31.08.2016 N 646н "Об утверждении Правил надлежащей практики хранения и перевозки лекарственных препаратов для медицинского применения"</w:t>
            </w:r>
            <w:r>
              <w:rPr>
                <w:rFonts w:ascii="Times New Roman" w:hAnsi="Times New Roman" w:cs="Times New Roman"/>
                <w:b/>
                <w:bCs/>
                <w:color w:val="000000"/>
                <w:sz w:val="24"/>
                <w:szCs w:val="24"/>
              </w:rPr>
              <w:t xml:space="preserve"> (далее – Правила 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Система качества субъекта обращения гарантирует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ст.55,  61 - ФЗ, п.4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 xml:space="preserve"> ответственность работников субъекта обращения лекарственных препаратов за нарушение требований, установленных настоящими Правилами, и стандартных операционных процедур;</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п.4 п.п.б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r>
              <w:rPr>
                <w:rFonts w:ascii="Times New Roman" w:hAnsi="Times New Roman" w:cs="Times New Roman"/>
                <w:bCs/>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 xml:space="preserve"> документальное оформление действий по хранению лекарственных препаратов, указанных в главе VI настоящих Правил, и достигнутых результатов в ходе выполнения или непосредственно после завершения соответствующих действий;</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п.4 п.п.г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1482"/>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126AAB" w:rsidRDefault="00892D63" w:rsidP="00024AB3">
            <w:pPr>
              <w:rPr>
                <w:rFonts w:ascii="Times New Roman" w:hAnsi="Times New Roman" w:cs="Times New Roman"/>
                <w:b/>
                <w:bCs/>
                <w:color w:val="000000"/>
                <w:sz w:val="24"/>
                <w:szCs w:val="24"/>
              </w:rPr>
            </w:pPr>
            <w:r w:rsidRPr="00126AAB">
              <w:rPr>
                <w:rFonts w:ascii="Times New Roman" w:hAnsi="Times New Roman" w:cs="Times New Roman"/>
                <w:b/>
                <w:bCs/>
                <w:color w:val="000000"/>
                <w:sz w:val="24"/>
                <w:szCs w:val="24"/>
              </w:rPr>
              <w:t>Персонал</w:t>
            </w:r>
          </w:p>
        </w:tc>
        <w:tc>
          <w:tcPr>
            <w:tcW w:w="3118" w:type="dxa"/>
            <w:tcBorders>
              <w:top w:val="single" w:sz="4" w:space="0" w:color="auto"/>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F948F0" w:rsidRDefault="00892D63" w:rsidP="00024AB3">
            <w:pPr>
              <w:rPr>
                <w:rFonts w:ascii="Times New Roman" w:hAnsi="Times New Roman" w:cs="Times New Roman"/>
                <w:b/>
                <w:color w:val="000000"/>
                <w:sz w:val="24"/>
                <w:szCs w:val="24"/>
              </w:rPr>
            </w:pPr>
            <w:r w:rsidRPr="00F948F0">
              <w:rPr>
                <w:rFonts w:ascii="Times New Roman" w:hAnsi="Times New Roman" w:cs="Times New Roman"/>
                <w:b/>
                <w:color w:val="000000"/>
                <w:sz w:val="24"/>
                <w:szCs w:val="24"/>
              </w:rPr>
              <w:t>ст.52 61 – ФЗ, Глава IV приказа Минздрава России от 31.08.2016 N 647н "Об утверждении Правил надлежащей аптечной практики лекарственных препаратов для медицинского применения"</w:t>
            </w:r>
            <w:r>
              <w:rPr>
                <w:rFonts w:ascii="Times New Roman" w:hAnsi="Times New Roman" w:cs="Times New Roman"/>
                <w:b/>
                <w:color w:val="000000"/>
                <w:sz w:val="24"/>
                <w:szCs w:val="24"/>
              </w:rPr>
              <w:t xml:space="preserve"> (далее – Правила 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657"/>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126AAB" w:rsidRDefault="00892D63" w:rsidP="00024AB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Физические лица </w:t>
            </w:r>
            <w:r w:rsidRPr="00A00C6C">
              <w:rPr>
                <w:rFonts w:ascii="Times New Roman" w:hAnsi="Times New Roman" w:cs="Times New Roman"/>
                <w:color w:val="000000"/>
                <w:sz w:val="24"/>
                <w:szCs w:val="24"/>
              </w:rPr>
              <w:t>осуществля</w:t>
            </w:r>
            <w:r>
              <w:rPr>
                <w:rFonts w:ascii="Times New Roman" w:hAnsi="Times New Roman" w:cs="Times New Roman"/>
                <w:color w:val="000000"/>
                <w:sz w:val="24"/>
                <w:szCs w:val="24"/>
              </w:rPr>
              <w:t>ю</w:t>
            </w:r>
            <w:r w:rsidRPr="00A00C6C">
              <w:rPr>
                <w:rFonts w:ascii="Times New Roman" w:hAnsi="Times New Roman" w:cs="Times New Roman"/>
                <w:color w:val="000000"/>
                <w:sz w:val="24"/>
                <w:szCs w:val="24"/>
              </w:rPr>
              <w:t>т фармацевтическую деятельность при наличии высшего или среднего фармацевтического образования и сертификата специалиста, а также высшего или среднего медицинского образования, сертификата специалиста и дополнительного профессионального образования в части розничной торговли лекарственными препаратами при условии их работы в обособленных подразд</w:t>
            </w:r>
            <w:r>
              <w:rPr>
                <w:rFonts w:ascii="Times New Roman" w:hAnsi="Times New Roman" w:cs="Times New Roman"/>
                <w:color w:val="000000"/>
                <w:sz w:val="24"/>
                <w:szCs w:val="24"/>
              </w:rPr>
              <w:t>елениях медицинских организаций.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Pr>
                <w:rFonts w:ascii="Times New Roman" w:hAnsi="Times New Roman" w:cs="Times New Roman"/>
                <w:color w:val="000000"/>
                <w:sz w:val="24"/>
                <w:szCs w:val="24"/>
              </w:rPr>
              <w:t>п.2,</w:t>
            </w:r>
            <w:r w:rsidRPr="00113A4C">
              <w:rPr>
                <w:rFonts w:ascii="Times New Roman" w:hAnsi="Times New Roman" w:cs="Times New Roman"/>
                <w:color w:val="000000"/>
                <w:sz w:val="24"/>
                <w:szCs w:val="24"/>
              </w:rPr>
              <w:t>ст.5</w:t>
            </w:r>
            <w:r>
              <w:rPr>
                <w:rFonts w:ascii="Times New Roman" w:hAnsi="Times New Roman" w:cs="Times New Roman"/>
                <w:color w:val="000000"/>
                <w:sz w:val="24"/>
                <w:szCs w:val="24"/>
              </w:rPr>
              <w:t xml:space="preserve">2,  </w:t>
            </w:r>
            <w:r w:rsidRPr="00113A4C">
              <w:rPr>
                <w:rFonts w:ascii="Times New Roman" w:hAnsi="Times New Roman" w:cs="Times New Roman"/>
                <w:color w:val="000000"/>
                <w:sz w:val="24"/>
                <w:szCs w:val="24"/>
              </w:rPr>
              <w:t xml:space="preserve">61 </w:t>
            </w:r>
            <w:r>
              <w:rPr>
                <w:rFonts w:ascii="Times New Roman" w:hAnsi="Times New Roman" w:cs="Times New Roman"/>
                <w:color w:val="000000"/>
                <w:sz w:val="24"/>
                <w:szCs w:val="24"/>
              </w:rPr>
              <w:t>–</w:t>
            </w:r>
            <w:r w:rsidRPr="00113A4C">
              <w:rPr>
                <w:rFonts w:ascii="Times New Roman" w:hAnsi="Times New Roman" w:cs="Times New Roman"/>
                <w:color w:val="000000"/>
                <w:sz w:val="24"/>
                <w:szCs w:val="24"/>
              </w:rPr>
              <w:t xml:space="preserve"> ФЗ</w:t>
            </w:r>
            <w:r w:rsidRPr="00126AA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126AAB">
              <w:rPr>
                <w:rFonts w:ascii="Times New Roman" w:hAnsi="Times New Roman" w:cs="Times New Roman"/>
                <w:color w:val="000000"/>
                <w:sz w:val="24"/>
                <w:szCs w:val="24"/>
              </w:rPr>
              <w:t>п.12 Правил</w:t>
            </w:r>
            <w:r>
              <w:rPr>
                <w:rFonts w:ascii="Times New Roman" w:hAnsi="Times New Roman" w:cs="Times New Roman"/>
                <w:color w:val="000000"/>
                <w:sz w:val="24"/>
                <w:szCs w:val="24"/>
              </w:rPr>
              <w:t xml:space="preserve"> </w:t>
            </w:r>
            <w:r w:rsidRPr="00FA1A12">
              <w:rPr>
                <w:rFonts w:ascii="Times New Roman" w:hAnsi="Times New Roman" w:cs="Times New Roman"/>
                <w:color w:val="000000"/>
                <w:sz w:val="24"/>
                <w:szCs w:val="24"/>
              </w:rPr>
              <w:t>надлежащей аптечной практики</w:t>
            </w:r>
            <w:r>
              <w:rPr>
                <w:rFonts w:ascii="Times New Roman" w:hAnsi="Times New Roman" w:cs="Times New Roman"/>
                <w:b/>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hanging="119"/>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 xml:space="preserve">Обязанности и ответственность работников субъекта обращения лекарственных препаратов закреплены в должностных инструкциях; в наличии утвержденный план-график проведения первичной и последующих подготовок (инструктажей) персонала, документы об их проведении архивируются и хранятся в соответствии с законодательством Российской Федерации об архивном деле </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п.п.9,10 Правил</w:t>
            </w:r>
            <w:r>
              <w:rPr>
                <w:rFonts w:ascii="Times New Roman" w:hAnsi="Times New Roman" w:cs="Times New Roman"/>
                <w:color w:val="000000"/>
                <w:sz w:val="24"/>
                <w:szCs w:val="24"/>
              </w:rPr>
              <w:t xml:space="preserve"> </w:t>
            </w:r>
            <w:r w:rsidRPr="00FA1A12">
              <w:rPr>
                <w:rFonts w:ascii="Times New Roman" w:hAnsi="Times New Roman" w:cs="Times New Roman"/>
                <w:color w:val="000000"/>
                <w:sz w:val="24"/>
                <w:szCs w:val="24"/>
              </w:rPr>
              <w:t>надлежащей аптечной практики</w:t>
            </w: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b/>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126AAB" w:rsidRDefault="00892D63" w:rsidP="00024AB3">
            <w:pPr>
              <w:rPr>
                <w:rFonts w:ascii="Times New Roman" w:hAnsi="Times New Roman" w:cs="Times New Roman"/>
                <w:b/>
                <w:bCs/>
                <w:color w:val="000000"/>
                <w:sz w:val="24"/>
                <w:szCs w:val="24"/>
              </w:rPr>
            </w:pPr>
            <w:r w:rsidRPr="00126AAB">
              <w:rPr>
                <w:rFonts w:ascii="Times New Roman" w:hAnsi="Times New Roman" w:cs="Times New Roman"/>
                <w:b/>
                <w:bCs/>
                <w:color w:val="000000"/>
                <w:sz w:val="24"/>
                <w:szCs w:val="24"/>
              </w:rPr>
              <w:t>Инфраструктура</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FA1A12" w:rsidRDefault="00892D63" w:rsidP="00024AB3">
            <w:pPr>
              <w:rPr>
                <w:rFonts w:ascii="Times New Roman" w:hAnsi="Times New Roman" w:cs="Times New Roman"/>
                <w:b/>
                <w:color w:val="000000"/>
                <w:sz w:val="24"/>
                <w:szCs w:val="24"/>
              </w:rPr>
            </w:pPr>
            <w:r w:rsidRPr="00FA1A12">
              <w:rPr>
                <w:rFonts w:ascii="Times New Roman" w:hAnsi="Times New Roman" w:cs="Times New Roman"/>
                <w:b/>
                <w:color w:val="000000"/>
                <w:sz w:val="24"/>
                <w:szCs w:val="24"/>
              </w:rPr>
              <w:t>Глава V приказа Минздрава России от 31.08.2016 N 647н "Об утверждении Правил надлежащей аптечной практики лекарственных препаратов для медицинского применения"</w:t>
            </w:r>
            <w:r>
              <w:rPr>
                <w:rFonts w:ascii="Times New Roman" w:hAnsi="Times New Roman" w:cs="Times New Roman"/>
                <w:b/>
                <w:color w:val="000000"/>
                <w:sz w:val="24"/>
                <w:szCs w:val="24"/>
              </w:rPr>
              <w:t xml:space="preserve"> (далее – Правила надлежащей аптечной практики)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b/>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 xml:space="preserve">Помещения и оборудование расположены, оснащены и эксплуатируются с учетом выполняемых функций и минимизации рисков ошибок, обеспечения эффективной очистки и обслуживания в целях исключения накопления пыли или грязи и любых факторов, способных оказать неблагоприятное воздействие на качество товаров аптечного ассортимента.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п.19  Правил</w:t>
            </w:r>
            <w:r>
              <w:rPr>
                <w:rFonts w:ascii="Times New Roman" w:hAnsi="Times New Roman" w:cs="Times New Roman"/>
                <w:color w:val="000000"/>
                <w:sz w:val="24"/>
                <w:szCs w:val="24"/>
              </w:rPr>
              <w:t xml:space="preserve"> </w:t>
            </w:r>
            <w:r w:rsidRPr="00FA1A12">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 xml:space="preserve">Все помещения субъекта розничной торговли расположены в здании (строении) и функционально объединены, изолированы от других организаций и обеспечивают отсутствие несанкционированного доступа посторонних лиц в помещения (допускается вход (выход) на территорию субъекта розничной торговли через помещение другой организации). </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п.20 Правил</w:t>
            </w:r>
            <w:r>
              <w:rPr>
                <w:rFonts w:ascii="Times New Roman" w:hAnsi="Times New Roman" w:cs="Times New Roman"/>
                <w:color w:val="000000"/>
                <w:sz w:val="24"/>
                <w:szCs w:val="24"/>
              </w:rPr>
              <w:t xml:space="preserve"> </w:t>
            </w:r>
            <w:r w:rsidRPr="00FA1A12">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 xml:space="preserve"> торговли товарами аптечного ассортимента с обеспечением мест хранения, не допускающим свободного доступа покупателей к товарам, отпускаемым, в том числе по рецепту;</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п.24 п.п.а Правил</w:t>
            </w:r>
            <w:r>
              <w:rPr>
                <w:rFonts w:ascii="Times New Roman" w:hAnsi="Times New Roman" w:cs="Times New Roman"/>
                <w:color w:val="000000"/>
                <w:sz w:val="24"/>
                <w:szCs w:val="24"/>
              </w:rPr>
              <w:t xml:space="preserve"> </w:t>
            </w:r>
            <w:r w:rsidRPr="00FA1A12">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 xml:space="preserve"> приемки товаров аптечного ассортимента, зона карантинного хранения, в том числе отдельно для лекарственных препаратов;</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п.24 п.п.б Правил</w:t>
            </w:r>
            <w:r>
              <w:rPr>
                <w:rFonts w:ascii="Times New Roman" w:hAnsi="Times New Roman" w:cs="Times New Roman"/>
                <w:color w:val="000000"/>
                <w:sz w:val="24"/>
                <w:szCs w:val="24"/>
              </w:rPr>
              <w:t xml:space="preserve"> </w:t>
            </w:r>
            <w:r w:rsidRPr="00FA1A12">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1482"/>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Помещения обеспечивают защиту от проникновения насекомых, грызунов или других животных.</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п.27 Правил</w:t>
            </w:r>
            <w:r>
              <w:rPr>
                <w:rFonts w:ascii="Times New Roman" w:hAnsi="Times New Roman" w:cs="Times New Roman"/>
                <w:color w:val="000000"/>
                <w:sz w:val="24"/>
                <w:szCs w:val="24"/>
              </w:rPr>
              <w:t xml:space="preserve"> </w:t>
            </w:r>
            <w:r w:rsidRPr="00FA1A12">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 xml:space="preserve">Места примыкания стен к потолку и полу не имеют углублений, выступов и карнизов.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п.27 Правил</w:t>
            </w:r>
            <w:r>
              <w:rPr>
                <w:rFonts w:ascii="Times New Roman" w:hAnsi="Times New Roman" w:cs="Times New Roman"/>
                <w:color w:val="000000"/>
                <w:sz w:val="24"/>
                <w:szCs w:val="24"/>
              </w:rPr>
              <w:t xml:space="preserve"> </w:t>
            </w:r>
            <w:r w:rsidRPr="00FA1A12">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 xml:space="preserve">В наличии оборудование и инвентарь, обеспечивающий сохранение качества, эффективности и безопасности товаров аптечного ассортимента. </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п.29 Правил</w:t>
            </w:r>
            <w:r>
              <w:rPr>
                <w:rFonts w:ascii="Times New Roman" w:hAnsi="Times New Roman" w:cs="Times New Roman"/>
                <w:color w:val="000000"/>
                <w:sz w:val="24"/>
                <w:szCs w:val="24"/>
              </w:rPr>
              <w:t xml:space="preserve"> </w:t>
            </w:r>
            <w:r w:rsidRPr="00FA1A12">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Помещения для хранения лекарственных препаратов оснащены оборудованием, позволяющим обеспечить их хранение с учетом требований надлежащей практики хранения  лекарственных препаратов.</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п.30 Правил</w:t>
            </w:r>
            <w:r>
              <w:rPr>
                <w:rFonts w:ascii="Times New Roman" w:hAnsi="Times New Roman" w:cs="Times New Roman"/>
                <w:color w:val="000000"/>
                <w:sz w:val="24"/>
                <w:szCs w:val="24"/>
              </w:rPr>
              <w:t xml:space="preserve"> </w:t>
            </w:r>
            <w:r w:rsidRPr="00FA1A12">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 xml:space="preserve">Оборудование расположено на расстоянии не менее 0,5 метров от стен или другого оборудования для доступности очистки, дезинфекции, ремонта, технического обслуживания, поверки и (или) калибровки оборудования, обеспечения доступа к товарам аптечного ассортимента и свободного прохода работников (не загораживает естественный или искусственный источник света и не загромождает проходы). </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п.31 Правил</w:t>
            </w:r>
            <w:r>
              <w:rPr>
                <w:rFonts w:ascii="Times New Roman" w:hAnsi="Times New Roman" w:cs="Times New Roman"/>
                <w:color w:val="000000"/>
                <w:sz w:val="24"/>
                <w:szCs w:val="24"/>
              </w:rPr>
              <w:t xml:space="preserve"> </w:t>
            </w:r>
            <w:r w:rsidRPr="00FA1A12">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 xml:space="preserve">Доступ в помещения (зоны) ограничен (только для уполномоченных  лиц), доступ посторонних лиц в указанные помещения исключается. </w:t>
            </w:r>
          </w:p>
        </w:tc>
        <w:tc>
          <w:tcPr>
            <w:tcW w:w="3118"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п.32 Правил</w:t>
            </w:r>
            <w:r>
              <w:rPr>
                <w:rFonts w:ascii="Times New Roman" w:hAnsi="Times New Roman" w:cs="Times New Roman"/>
                <w:color w:val="000000"/>
                <w:sz w:val="24"/>
                <w:szCs w:val="24"/>
              </w:rPr>
              <w:t xml:space="preserve"> </w:t>
            </w:r>
            <w:r w:rsidRPr="00FA1A12">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 xml:space="preserve">На оборудование имеются технические паспорта (хранятся в течение всего времени эксплуатации оборудования).Оборудование, относящееся к средствам измерений, до ввода в эксплуатацию и после ремонта и (или) технического обслуживания проходит первичную поверку и (или) калибровку, а в процессе эксплуатации - периодическую поверку и (или) калибровку в соответствии с требованиями законодательства Российской Федерации об обеспечении единства измерений.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п.33 Правил</w:t>
            </w:r>
            <w:r>
              <w:rPr>
                <w:rFonts w:ascii="Times New Roman" w:hAnsi="Times New Roman" w:cs="Times New Roman"/>
                <w:color w:val="000000"/>
                <w:sz w:val="24"/>
                <w:szCs w:val="24"/>
              </w:rPr>
              <w:t xml:space="preserve"> </w:t>
            </w:r>
            <w:r w:rsidRPr="00FA1A12">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 xml:space="preserve">Лекарственные препараты, отпускаемые без рецепта, размещены на витринах с учетом условий хранения, предусмотренных инструкцией по медицинскому применению, и (или) на упаковке; лекарственные препараты, отпускаемые по рецепту, которые хранятся на витринах, в стеклянных и открытых шкафах изолированы от доступа к ним покупателей. и размещены отдельно от безрецептурных лекарственных препаратов в закрытых шкафах с отметкой "по рецепту на лекарственный препарат".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п.36 Правил</w:t>
            </w:r>
            <w:r>
              <w:rPr>
                <w:rFonts w:ascii="Times New Roman" w:hAnsi="Times New Roman" w:cs="Times New Roman"/>
                <w:color w:val="000000"/>
                <w:sz w:val="24"/>
                <w:szCs w:val="24"/>
              </w:rPr>
              <w:t xml:space="preserve"> </w:t>
            </w:r>
            <w:r w:rsidRPr="00FA1A12">
              <w:rPr>
                <w:rFonts w:ascii="Times New Roman" w:hAnsi="Times New Roman" w:cs="Times New Roman"/>
                <w:color w:val="000000"/>
                <w:sz w:val="24"/>
                <w:szCs w:val="24"/>
              </w:rPr>
              <w:t>надлежащей аптечной практики</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126AAB" w:rsidRDefault="00892D63" w:rsidP="00024AB3">
            <w:pPr>
              <w:rPr>
                <w:rFonts w:ascii="Times New Roman" w:hAnsi="Times New Roman" w:cs="Times New Roman"/>
                <w:b/>
                <w:bCs/>
                <w:color w:val="000000"/>
                <w:sz w:val="24"/>
                <w:szCs w:val="24"/>
              </w:rPr>
            </w:pPr>
            <w:r w:rsidRPr="00126AAB">
              <w:rPr>
                <w:rFonts w:ascii="Times New Roman" w:hAnsi="Times New Roman" w:cs="Times New Roman"/>
                <w:b/>
                <w:bCs/>
                <w:color w:val="000000"/>
                <w:sz w:val="24"/>
                <w:szCs w:val="24"/>
              </w:rPr>
              <w:t>Проведение оценки деятельности</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FA1A12" w:rsidRDefault="00892D63" w:rsidP="00024AB3">
            <w:pPr>
              <w:rPr>
                <w:rFonts w:ascii="Times New Roman" w:hAnsi="Times New Roman" w:cs="Times New Roman"/>
                <w:b/>
                <w:color w:val="000000"/>
                <w:sz w:val="24"/>
                <w:szCs w:val="24"/>
              </w:rPr>
            </w:pPr>
            <w:r w:rsidRPr="00FA1A12">
              <w:rPr>
                <w:rFonts w:ascii="Times New Roman" w:hAnsi="Times New Roman" w:cs="Times New Roman"/>
                <w:b/>
                <w:color w:val="000000"/>
                <w:sz w:val="24"/>
                <w:szCs w:val="24"/>
              </w:rPr>
              <w:t>Глава VIII приказа Минздрава России от 31.08.2016 N 647н "Об утверждении Правил надлежащей аптечной практики лекарственных препаратов для медицинского применения"</w:t>
            </w:r>
            <w:r>
              <w:rPr>
                <w:rFonts w:ascii="Times New Roman" w:hAnsi="Times New Roman" w:cs="Times New Roman"/>
                <w:b/>
                <w:color w:val="000000"/>
                <w:sz w:val="24"/>
                <w:szCs w:val="24"/>
              </w:rPr>
              <w:t xml:space="preserve"> (далее – Правила надлежащей аптечной практики) </w:t>
            </w:r>
            <w:r w:rsidRPr="00FA1A12">
              <w:rPr>
                <w:rFonts w:ascii="Times New Roman" w:hAnsi="Times New Roman" w:cs="Times New Roman"/>
                <w:b/>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spacing w:after="0" w:line="259" w:lineRule="atLeast"/>
              <w:ind w:left="-108" w:right="-108"/>
              <w:rPr>
                <w:rFonts w:ascii="Times New Roman" w:eastAsia="Times New Roman" w:hAnsi="Times New Roman" w:cs="Times New Roman"/>
                <w:sz w:val="24"/>
                <w:szCs w:val="24"/>
                <w:lang w:eastAsia="ru-RU"/>
              </w:rPr>
            </w:pPr>
            <w:r w:rsidRPr="00126AAB">
              <w:rPr>
                <w:rFonts w:ascii="Times New Roman" w:eastAsia="Times New Roman" w:hAnsi="Times New Roman" w:cs="Times New Roman"/>
                <w:sz w:val="24"/>
                <w:szCs w:val="24"/>
                <w:lang w:eastAsia="ru-RU"/>
              </w:rPr>
              <w:t>Руководитель субъекта розничной торговли обеспечивает идентификацию товаров аптечного ассортимента, не соответствующих требованиям нормативной документации, в целях предотвращения непреднамеренного их использования или продажи.</w:t>
            </w:r>
          </w:p>
          <w:p w:rsidR="00892D63" w:rsidRPr="00126AAB" w:rsidRDefault="00892D63" w:rsidP="00024AB3">
            <w:pPr>
              <w:spacing w:after="0" w:line="259" w:lineRule="atLeast"/>
              <w:ind w:left="-108" w:right="-108"/>
              <w:rPr>
                <w:rFonts w:ascii="Times New Roman" w:eastAsia="Times New Roman" w:hAnsi="Times New Roman" w:cs="Times New Roman"/>
                <w:sz w:val="24"/>
                <w:szCs w:val="24"/>
                <w:lang w:eastAsia="ru-RU"/>
              </w:rPr>
            </w:pPr>
            <w:r w:rsidRPr="00126AAB">
              <w:rPr>
                <w:rFonts w:ascii="Times New Roman" w:eastAsia="Times New Roman" w:hAnsi="Times New Roman" w:cs="Times New Roman"/>
                <w:sz w:val="24"/>
                <w:szCs w:val="24"/>
                <w:lang w:eastAsia="ru-RU"/>
              </w:rPr>
              <w:t>Фальсифицированные, недоброкачественные, контрафактные товары аптечного ассортимента должны быть идентифицированы и изолированы от остальных товаров аптечного ассортимента в соответствии со стандартными операционными процедурами.</w:t>
            </w:r>
          </w:p>
          <w:p w:rsidR="00892D63" w:rsidRPr="00126AAB" w:rsidRDefault="00892D63" w:rsidP="00024AB3">
            <w:pPr>
              <w:spacing w:after="0" w:line="259" w:lineRule="atLeast"/>
              <w:ind w:left="-108" w:right="-108"/>
              <w:rPr>
                <w:rFonts w:ascii="Times New Roman" w:eastAsia="Times New Roman" w:hAnsi="Times New Roman" w:cs="Times New Roman"/>
                <w:sz w:val="24"/>
                <w:szCs w:val="24"/>
                <w:lang w:eastAsia="ru-RU"/>
              </w:rPr>
            </w:pPr>
            <w:r w:rsidRPr="00126AAB">
              <w:rPr>
                <w:rFonts w:ascii="Times New Roman" w:eastAsia="Times New Roman" w:hAnsi="Times New Roman" w:cs="Times New Roman"/>
                <w:sz w:val="24"/>
                <w:szCs w:val="24"/>
                <w:lang w:eastAsia="ru-RU"/>
              </w:rPr>
              <w:t>Маркировка, место и способы выделения карантинной зоны, а также лицо, ответственное за работу с указанными товарами аптечного ассортимента, устанавливаются приказом руководителя субъекта розничной торговли.</w:t>
            </w:r>
          </w:p>
          <w:p w:rsidR="00892D63" w:rsidRPr="00126AAB" w:rsidRDefault="00892D63" w:rsidP="00024AB3">
            <w:pPr>
              <w:spacing w:after="0" w:line="259" w:lineRule="atLeast"/>
              <w:ind w:left="-567" w:right="-284"/>
              <w:rPr>
                <w:rFonts w:ascii="Times New Roman" w:eastAsia="Times New Roman" w:hAnsi="Times New Roman" w:cs="Times New Roman"/>
                <w:sz w:val="24"/>
                <w:szCs w:val="24"/>
                <w:lang w:eastAsia="ru-RU"/>
              </w:rPr>
            </w:pPr>
            <w:r w:rsidRPr="00126AAB">
              <w:rPr>
                <w:rFonts w:ascii="Times New Roman" w:eastAsia="Times New Roman" w:hAnsi="Times New Roman" w:cs="Times New Roman"/>
                <w:sz w:val="24"/>
                <w:szCs w:val="24"/>
                <w:lang w:eastAsia="ru-RU"/>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26AAB">
              <w:rPr>
                <w:rFonts w:ascii="Times New Roman" w:eastAsia="Times New Roman" w:hAnsi="Times New Roman" w:cs="Times New Roman"/>
                <w:sz w:val="24"/>
                <w:szCs w:val="24"/>
                <w:lang w:eastAsia="ru-RU"/>
              </w:rPr>
              <w:t>п.66 Правил</w:t>
            </w:r>
            <w:r>
              <w:rPr>
                <w:rFonts w:ascii="Times New Roman" w:eastAsia="Times New Roman" w:hAnsi="Times New Roman" w:cs="Times New Roman"/>
                <w:sz w:val="24"/>
                <w:szCs w:val="24"/>
                <w:lang w:eastAsia="ru-RU"/>
              </w:rPr>
              <w:t xml:space="preserve"> </w:t>
            </w:r>
            <w:r w:rsidRPr="00FA1A12">
              <w:rPr>
                <w:rFonts w:ascii="Times New Roman" w:hAnsi="Times New Roman" w:cs="Times New Roman"/>
                <w:color w:val="000000"/>
                <w:sz w:val="24"/>
                <w:szCs w:val="24"/>
              </w:rPr>
              <w:t>надлежащей аптечной практики</w:t>
            </w: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 xml:space="preserve">В наличии стандартные операционные процедуры (СОПы) с описанием порядка осуществления анализа жалоб и предложений покупателей и принятия по ним решений; установления причин нарушения требований настоящих Правил и иных требований нормативных правовых актов, регулирующих вопросы обращения товаров аптечного ассортимента; оценки необходимости и целесообразности принятия соответствующих во избежание повторного возникновения аналогичного нарушения; определения и осуществления необходимых действий с целью недопущения попадания фальсифицированных, недоброкачественных, контрафактных товаров аптечного ассортимента к покупателю; определения и осуществления необходимых действий с целью недопущения попадания фальсифицированных, недоброкачественных, контрафактных товаров аптечного ассортимента к покупателю; осуществления анализа результативности предпринятых и корректирующих действий. </w:t>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п.68 Правил</w:t>
            </w:r>
            <w:r>
              <w:rPr>
                <w:rFonts w:ascii="Times New Roman" w:hAnsi="Times New Roman" w:cs="Times New Roman"/>
                <w:color w:val="000000"/>
                <w:sz w:val="24"/>
                <w:szCs w:val="24"/>
              </w:rPr>
              <w:t xml:space="preserve"> </w:t>
            </w:r>
            <w:r w:rsidRPr="00FA1A12">
              <w:rPr>
                <w:rFonts w:ascii="Times New Roman" w:hAnsi="Times New Roman" w:cs="Times New Roman"/>
                <w:color w:val="000000"/>
                <w:sz w:val="24"/>
                <w:szCs w:val="24"/>
              </w:rPr>
              <w:t>надлежащей аптечной практики</w:t>
            </w: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126AAB" w:rsidRDefault="00892D63" w:rsidP="00024AB3">
            <w:pPr>
              <w:rPr>
                <w:rFonts w:ascii="Times New Roman" w:hAnsi="Times New Roman" w:cs="Times New Roman"/>
                <w:b/>
                <w:bCs/>
                <w:sz w:val="24"/>
                <w:szCs w:val="24"/>
              </w:rPr>
            </w:pPr>
            <w:r w:rsidRPr="00126AAB">
              <w:rPr>
                <w:rFonts w:ascii="Times New Roman" w:hAnsi="Times New Roman" w:cs="Times New Roman"/>
                <w:b/>
                <w:bCs/>
                <w:sz w:val="24"/>
                <w:szCs w:val="24"/>
              </w:rPr>
              <w:t xml:space="preserve">Помещения и оборудование для хранения лекарственных препаратов </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FA1A12" w:rsidRDefault="00892D63" w:rsidP="00024AB3">
            <w:pPr>
              <w:rPr>
                <w:rFonts w:ascii="Times New Roman" w:hAnsi="Times New Roman" w:cs="Times New Roman"/>
                <w:b/>
                <w:color w:val="000000"/>
                <w:sz w:val="24"/>
                <w:szCs w:val="24"/>
              </w:rPr>
            </w:pPr>
            <w:r w:rsidRPr="00FA1A12">
              <w:rPr>
                <w:rFonts w:ascii="Times New Roman" w:hAnsi="Times New Roman" w:cs="Times New Roman"/>
                <w:b/>
                <w:color w:val="000000"/>
                <w:sz w:val="24"/>
                <w:szCs w:val="24"/>
              </w:rPr>
              <w:t>Ст.58  61-ФЗ, гл. 4 приказа Минздрава России от 31.08.2016 № 646н "Об утверждении Правил надлежащей практики хранения и перевозки лекарственных препаратов для медицинского применения"</w:t>
            </w:r>
            <w:r>
              <w:rPr>
                <w:rFonts w:ascii="Times New Roman" w:hAnsi="Times New Roman" w:cs="Times New Roman"/>
                <w:b/>
                <w:color w:val="000000"/>
                <w:sz w:val="24"/>
                <w:szCs w:val="24"/>
              </w:rPr>
              <w:t xml:space="preserve"> </w:t>
            </w:r>
            <w:r>
              <w:rPr>
                <w:rFonts w:ascii="Times New Roman" w:hAnsi="Times New Roman" w:cs="Times New Roman"/>
                <w:b/>
                <w:bCs/>
                <w:color w:val="000000"/>
                <w:sz w:val="24"/>
                <w:szCs w:val="24"/>
              </w:rPr>
              <w:t xml:space="preserve">(далее – Правила надлежащей практики хранения)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Наличие необходимых помещений и  зон  для осуществления деятельности по хранению лекарственных препаратов имеет , а также оборудования для выполнения операций с лекарственными препаратами, обеспечивающие их хранение в соответствии с требованиями настоящих Правил</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п.п. 11-12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 xml:space="preserve">Наличие зоны (помещения) приемки лекарственных препаратов  промаркированной  идентификационной табличкой, изготовленной типографским способом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Наличие зоны ( помещения) хранения лекарственных препаратов, требующих специальных условий промаркированной  идентификационной табличкой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 xml:space="preserve">Наличие зоны (помещения) хранения выявленных фальсифицированных, недоброкачественных, контрафактных лекарственных препаратов, а также лекарственных препаратов с истекшим сроком годности промаркированной  идентификационной табличкой,изготовленной типографским способом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Наличие зоны (помещения) карантинного хранения лекарственных препаратов.«Карантинная зона» физически выделена в зоне основного хранения  и  промаркированна  идентификационной табличкой,изготовленной типографским способом</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Карантинная  зона   отвечает всем необходимым требованиям условий хранения термолабильных, светочувствительных лекарственных препаратов: наличие холодильников, приборов для регистрации параметров воздуха, закрывающихся шкафов и т.д.</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п.11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b/>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color w:val="5B9BD5"/>
                <w:sz w:val="24"/>
                <w:szCs w:val="24"/>
              </w:rPr>
            </w:pPr>
            <w:r w:rsidRPr="00126AAB">
              <w:rPr>
                <w:rFonts w:ascii="Times New Roman" w:hAnsi="Times New Roman" w:cs="Times New Roman"/>
                <w:color w:val="5B9BD5"/>
                <w:sz w:val="24"/>
                <w:szCs w:val="24"/>
              </w:rPr>
              <w:t xml:space="preserve"> </w:t>
            </w:r>
            <w:r w:rsidRPr="00126AAB">
              <w:rPr>
                <w:rFonts w:ascii="Times New Roman" w:hAnsi="Times New Roman" w:cs="Times New Roman"/>
                <w:sz w:val="24"/>
                <w:szCs w:val="24"/>
              </w:rPr>
              <w:t>Наличие помещений, оборудованных инженерными и техническими средствами охраны, аналогичными предусмотренным для хранения наркотических и психотропных лекарственных средств, содержащих сильнодействующие и ядовитые вещества (постановление Правительства Российской Федерации от 29.12.2007  № 964 "Об утверждении списков сильнодействующих и ядовитых веществ для целей статьи 234 и других статей Уголовного кодекса Российской Федерации, а также крупного размера сильнодействующих веществ для целей статьи 234 Уголовного кодекса Российской Федерации"), находящиеся под контролем в соответствии международными правовыми нормами</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 33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b/>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Наличие освещения в помещенихя и зонах, используемых для хранения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 17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 xml:space="preserve">Наличие административно-бытовых помещений отделеных от зон </w:t>
            </w:r>
            <w:r>
              <w:rPr>
                <w:rFonts w:ascii="Times New Roman" w:hAnsi="Times New Roman" w:cs="Times New Roman"/>
                <w:sz w:val="24"/>
                <w:szCs w:val="24"/>
              </w:rPr>
              <w:t xml:space="preserve">     </w:t>
            </w:r>
            <w:r w:rsidRPr="00126AAB">
              <w:rPr>
                <w:rFonts w:ascii="Times New Roman" w:hAnsi="Times New Roman" w:cs="Times New Roman"/>
                <w:sz w:val="24"/>
                <w:szCs w:val="24"/>
              </w:rPr>
              <w:t xml:space="preserve">  ( помещений ) хранения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 19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 xml:space="preserve"> Лекарственные препараты в помещениях хранятся отдельно от пищевых продуктов, табачных изделий, напитков (за исключением питьевой воды), а также лекарственных препаратов, предназначенных для личного использования работниками</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 20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В помещениях и (или) зонах поддерживаются температурные режимы хранения и влажность, соответствующие условиям хранения, указанным в нормативной документации, составляющей регистрационное досье лекарственного препарата, инструкции по медицинскому применению лекарственного препаратов и на упаковке лекарственного препарата</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 21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1482"/>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Требуется ли текущий ремонт  помещениям для хранения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 11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000000" w:fill="D9D9D9"/>
            <w:tcMar>
              <w:top w:w="0" w:type="dxa"/>
              <w:left w:w="108" w:type="dxa"/>
              <w:bottom w:w="0" w:type="dxa"/>
              <w:right w:w="108" w:type="dxa"/>
            </w:tcMar>
            <w:vAlign w:val="center"/>
          </w:tcPr>
          <w:p w:rsidR="00892D63" w:rsidRPr="00126AAB" w:rsidRDefault="00892D63" w:rsidP="00024AB3">
            <w:pPr>
              <w:rPr>
                <w:rFonts w:ascii="Times New Roman" w:hAnsi="Times New Roman" w:cs="Times New Roman"/>
                <w:b/>
                <w:bCs/>
                <w:sz w:val="24"/>
                <w:szCs w:val="24"/>
              </w:rPr>
            </w:pPr>
            <w:r w:rsidRPr="00126AAB">
              <w:rPr>
                <w:rFonts w:ascii="Times New Roman" w:hAnsi="Times New Roman" w:cs="Times New Roman"/>
                <w:b/>
                <w:bCs/>
                <w:sz w:val="24"/>
                <w:szCs w:val="24"/>
              </w:rPr>
              <w:t>Документы по хранению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FA1A12" w:rsidRDefault="00892D63" w:rsidP="00024AB3">
            <w:pPr>
              <w:rPr>
                <w:rFonts w:ascii="Times New Roman" w:hAnsi="Times New Roman" w:cs="Times New Roman"/>
                <w:b/>
                <w:color w:val="000000"/>
                <w:sz w:val="24"/>
                <w:szCs w:val="24"/>
              </w:rPr>
            </w:pPr>
            <w:r w:rsidRPr="00FA1A12">
              <w:rPr>
                <w:rFonts w:ascii="Times New Roman" w:hAnsi="Times New Roman" w:cs="Times New Roman"/>
                <w:b/>
                <w:color w:val="000000"/>
                <w:sz w:val="24"/>
                <w:szCs w:val="24"/>
              </w:rPr>
              <w:t xml:space="preserve">Ст.58, п. 3 ст. 9   61-ФЗ, гл. 5 приказа Минздрава России от 31.08.2016 № 646н </w:t>
            </w:r>
            <w:r>
              <w:rPr>
                <w:rFonts w:ascii="Times New Roman" w:hAnsi="Times New Roman" w:cs="Times New Roman"/>
                <w:b/>
                <w:color w:val="000000"/>
                <w:sz w:val="24"/>
                <w:szCs w:val="24"/>
              </w:rPr>
              <w:t>«</w:t>
            </w:r>
            <w:r w:rsidRPr="00FA1A12">
              <w:rPr>
                <w:rFonts w:ascii="Times New Roman" w:hAnsi="Times New Roman" w:cs="Times New Roman"/>
                <w:b/>
                <w:color w:val="000000"/>
                <w:sz w:val="24"/>
                <w:szCs w:val="24"/>
              </w:rPr>
              <w:t>Об утверждении Правил надлежащей практики хранения и перевозки лекарственных препаратов для медицинского применения</w:t>
            </w:r>
            <w:r>
              <w:rPr>
                <w:rFonts w:ascii="Times New Roman" w:hAnsi="Times New Roman" w:cs="Times New Roman"/>
                <w:b/>
                <w:color w:val="000000"/>
                <w:sz w:val="24"/>
                <w:szCs w:val="24"/>
              </w:rPr>
              <w:t xml:space="preserve">» </w:t>
            </w:r>
            <w:r>
              <w:rPr>
                <w:rFonts w:ascii="Times New Roman" w:hAnsi="Times New Roman" w:cs="Times New Roman"/>
                <w:b/>
                <w:bCs/>
                <w:color w:val="000000"/>
                <w:sz w:val="24"/>
                <w:szCs w:val="24"/>
              </w:rPr>
              <w:t>(далее – Правила 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Документы по хранению  лекарственных препаратов, описывают действия, выполняемые субъектом обращения лекарственных препаратов, направленные на соблюдение требований, установленных настоящими Правилами, включают стандартные операционные процедуры, инструкции, договоры, отчеты, хранятся в соответствии с требованиями законодательства Российской Федерации об архивном деле, доступны персоналу для исполнения должностных обязанностей. Содержание документов  понятно, однозначно, не допускает двусмысленных толкований.</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п.п. 41-42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837"/>
        </w:trPr>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 xml:space="preserve"> Персонал  ознакомлен и имеет доступ к документам, необходимым для исполнения должностных обязанностей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 43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126AAB">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126AAB">
              <w:rPr>
                <w:rFonts w:ascii="Times New Roman" w:eastAsia="Times New Roman" w:hAnsi="Times New Roman" w:cs="Times New Roman"/>
                <w:color w:val="000000"/>
                <w:sz w:val="24"/>
                <w:szCs w:val="24"/>
                <w:lang w:eastAsia="ru-RU"/>
              </w:rPr>
              <w:t> </w:t>
            </w:r>
          </w:p>
          <w:p w:rsidR="00892D63" w:rsidRPr="00126AA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126AAB">
              <w:rPr>
                <w:rFonts w:ascii="Times New Roman" w:eastAsia="Times New Roman" w:hAnsi="Times New Roman" w:cs="Times New Roman"/>
                <w:color w:val="000000"/>
                <w:sz w:val="24"/>
                <w:szCs w:val="24"/>
                <w:lang w:eastAsia="ru-RU"/>
              </w:rPr>
              <w:t> </w:t>
            </w:r>
          </w:p>
        </w:tc>
      </w:tr>
      <w:tr w:rsidR="00892D63" w:rsidRPr="00126AAB" w:rsidTr="00024AB3">
        <w:trPr>
          <w:trHeight w:val="423"/>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 xml:space="preserve">Ведется ли  учет лекарственных средств с ограниченным сроком годности на бумажном носителе или в электронном виде с архивацией,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 11 Приказа</w:t>
            </w:r>
            <w:r>
              <w:rPr>
                <w:rFonts w:ascii="Times New Roman" w:hAnsi="Times New Roman" w:cs="Times New Roman"/>
                <w:color w:val="000000"/>
                <w:sz w:val="24"/>
                <w:szCs w:val="24"/>
              </w:rPr>
              <w:t xml:space="preserve"> </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126AAB">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126AAB">
              <w:rPr>
                <w:rFonts w:ascii="Times New Roman" w:eastAsia="Times New Roman" w:hAnsi="Times New Roman" w:cs="Times New Roman"/>
                <w:color w:val="000000"/>
                <w:sz w:val="24"/>
                <w:szCs w:val="24"/>
                <w:lang w:eastAsia="ru-RU"/>
              </w:rPr>
              <w:t> </w:t>
            </w:r>
          </w:p>
          <w:p w:rsidR="00892D63" w:rsidRPr="00126AA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126AAB">
              <w:rPr>
                <w:rFonts w:ascii="Times New Roman" w:eastAsia="Times New Roman" w:hAnsi="Times New Roman" w:cs="Times New Roman"/>
                <w:color w:val="000000"/>
                <w:sz w:val="24"/>
                <w:szCs w:val="24"/>
                <w:lang w:eastAsia="ru-RU"/>
              </w:rPr>
              <w:t> </w:t>
            </w:r>
          </w:p>
        </w:tc>
      </w:tr>
      <w:tr w:rsidR="00892D63" w:rsidRPr="00126AAB" w:rsidTr="00024AB3">
        <w:trPr>
          <w:trHeight w:val="1297"/>
        </w:trPr>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 xml:space="preserve"> Установлен ли руководителем организации порядок ведения учета лекарственных средств с ограниченным сроком годности, осуществляется ли  контроль за своевременной реализацией лекарственных средств с ограниченным сроком годности с использованием компьютерных технологий, стеллажных карт с указанием наименования лекарственного средства, серии, срока годности либо журналов учета сроков годности </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 11 Приказа</w:t>
            </w:r>
            <w:r>
              <w:rPr>
                <w:rFonts w:ascii="Times New Roman" w:hAnsi="Times New Roman" w:cs="Times New Roman"/>
                <w:color w:val="000000"/>
                <w:sz w:val="24"/>
                <w:szCs w:val="24"/>
              </w:rPr>
              <w:t xml:space="preserve"> </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126AAB">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126AAB">
              <w:rPr>
                <w:rFonts w:ascii="Times New Roman" w:eastAsia="Times New Roman" w:hAnsi="Times New Roman" w:cs="Times New Roman"/>
                <w:color w:val="000000"/>
                <w:sz w:val="24"/>
                <w:szCs w:val="24"/>
                <w:lang w:eastAsia="ru-RU"/>
              </w:rPr>
              <w:t> </w:t>
            </w:r>
          </w:p>
          <w:p w:rsidR="00892D63" w:rsidRPr="00126AAB"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126AAB">
              <w:rPr>
                <w:rFonts w:ascii="Times New Roman" w:eastAsia="Times New Roman" w:hAnsi="Times New Roman" w:cs="Times New Roman"/>
                <w:color w:val="000000"/>
                <w:sz w:val="24"/>
                <w:szCs w:val="24"/>
                <w:lang w:eastAsia="ru-RU"/>
              </w:rPr>
              <w:t> </w:t>
            </w:r>
          </w:p>
        </w:tc>
      </w:tr>
      <w:tr w:rsidR="00892D63" w:rsidRPr="00126AAB" w:rsidTr="00024AB3">
        <w:trPr>
          <w:trHeight w:val="411"/>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000000" w:fill="D9D9D9"/>
            <w:tcMar>
              <w:top w:w="0" w:type="dxa"/>
              <w:left w:w="108" w:type="dxa"/>
              <w:bottom w:w="0" w:type="dxa"/>
              <w:right w:w="108" w:type="dxa"/>
            </w:tcMar>
            <w:vAlign w:val="center"/>
          </w:tcPr>
          <w:p w:rsidR="00892D63" w:rsidRPr="00126AAB" w:rsidRDefault="00892D63" w:rsidP="00024AB3">
            <w:pPr>
              <w:rPr>
                <w:rFonts w:ascii="Times New Roman" w:hAnsi="Times New Roman" w:cs="Times New Roman"/>
                <w:b/>
                <w:bCs/>
                <w:sz w:val="24"/>
                <w:szCs w:val="24"/>
              </w:rPr>
            </w:pPr>
            <w:r w:rsidRPr="00126AAB">
              <w:rPr>
                <w:rFonts w:ascii="Times New Roman" w:hAnsi="Times New Roman" w:cs="Times New Roman"/>
                <w:b/>
                <w:bCs/>
                <w:sz w:val="24"/>
                <w:szCs w:val="24"/>
              </w:rPr>
              <w:t xml:space="preserve">Действия субъекта обращения лекарственных препаратов по хранению  </w:t>
            </w:r>
          </w:p>
        </w:tc>
        <w:tc>
          <w:tcPr>
            <w:tcW w:w="3118"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FA1A12" w:rsidRDefault="00892D63" w:rsidP="00024AB3">
            <w:pPr>
              <w:rPr>
                <w:rFonts w:ascii="Times New Roman" w:hAnsi="Times New Roman" w:cs="Times New Roman"/>
                <w:b/>
                <w:color w:val="000000"/>
                <w:sz w:val="24"/>
                <w:szCs w:val="24"/>
              </w:rPr>
            </w:pPr>
            <w:r w:rsidRPr="00FA1A12">
              <w:rPr>
                <w:rFonts w:ascii="Times New Roman" w:hAnsi="Times New Roman" w:cs="Times New Roman"/>
                <w:b/>
                <w:color w:val="000000"/>
                <w:sz w:val="24"/>
                <w:szCs w:val="24"/>
              </w:rPr>
              <w:t xml:space="preserve">Ст.58, п. 3 ст. 9   61-ФЗ, гл. 6 приказа Минздрава России от 31.08.2016 № 646н </w:t>
            </w:r>
            <w:r>
              <w:rPr>
                <w:rFonts w:ascii="Times New Roman" w:hAnsi="Times New Roman" w:cs="Times New Roman"/>
                <w:b/>
                <w:color w:val="000000"/>
                <w:sz w:val="24"/>
                <w:szCs w:val="24"/>
              </w:rPr>
              <w:t>«</w:t>
            </w:r>
            <w:r w:rsidRPr="00FA1A12">
              <w:rPr>
                <w:rFonts w:ascii="Times New Roman" w:hAnsi="Times New Roman" w:cs="Times New Roman"/>
                <w:b/>
                <w:color w:val="000000"/>
                <w:sz w:val="24"/>
                <w:szCs w:val="24"/>
              </w:rPr>
              <w:t>Об утверждении Правил надлежащей практики хранения и перевозки лекарственных препаратов для медицинского применения</w:t>
            </w:r>
            <w:r>
              <w:rPr>
                <w:rFonts w:ascii="Times New Roman" w:hAnsi="Times New Roman" w:cs="Times New Roman"/>
                <w:b/>
                <w:color w:val="000000"/>
                <w:sz w:val="24"/>
                <w:szCs w:val="24"/>
              </w:rPr>
              <w:t xml:space="preserve">» </w:t>
            </w:r>
            <w:r>
              <w:rPr>
                <w:rFonts w:ascii="Times New Roman" w:hAnsi="Times New Roman" w:cs="Times New Roman"/>
                <w:b/>
                <w:bCs/>
                <w:color w:val="000000"/>
                <w:sz w:val="24"/>
                <w:szCs w:val="24"/>
              </w:rPr>
              <w:t>(далее – Правила надлежащей практики хранения)</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399"/>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 xml:space="preserve">Соблюдение   условий хранения, указанных в инструкции по медицинскому применению и на упаковке лекарственного препарата, не нанося ущерба идентичности и качественным характеристикам лекарственных препаратов.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 44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r>
              <w:rPr>
                <w:rFonts w:ascii="Times New Roman" w:hAnsi="Times New Roman" w:cs="Times New Roman"/>
                <w:color w:val="000000"/>
                <w:sz w:val="24"/>
                <w:szCs w:val="24"/>
              </w:rPr>
              <w:t xml:space="preserve"> </w:t>
            </w:r>
            <w:r w:rsidRPr="00126AAB">
              <w:rPr>
                <w:rFonts w:ascii="Times New Roman" w:hAnsi="Times New Roman" w:cs="Times New Roman"/>
                <w:color w:val="000000"/>
                <w:sz w:val="24"/>
                <w:szCs w:val="24"/>
              </w:rPr>
              <w:t>,п.40 Приказа,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 xml:space="preserve">Осуществление приемки лекарственных препаратов с  проверкой соответствия принимаемых лекарственных препаратов товаросопроводительной документации по ассортименту, количеству и качеству, соблюдению специальных условий хранения (при наличии такого требования в нормативной документации на лекарственный препарат), а также наличию повреждений транспортной тары </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 46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r w:rsidRPr="00126AAB">
              <w:rPr>
                <w:rFonts w:ascii="Times New Roman" w:hAnsi="Times New Roman" w:cs="Times New Roman"/>
                <w:color w:val="000000"/>
                <w:sz w:val="24"/>
                <w:szCs w:val="24"/>
              </w:rPr>
              <w:t>, п.40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1482"/>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 в зоне основного хранения поддерживается температура  в приемлемых пределах -  +15 - +25°</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 47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r w:rsidRPr="00126AAB">
              <w:rPr>
                <w:rFonts w:ascii="Times New Roman" w:hAnsi="Times New Roman" w:cs="Times New Roman"/>
                <w:color w:val="000000"/>
                <w:sz w:val="24"/>
                <w:szCs w:val="24"/>
              </w:rPr>
              <w:t>, п.40 Приказа,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spacing w:after="0" w:line="259" w:lineRule="atLeast"/>
              <w:ind w:left="-108"/>
              <w:rPr>
                <w:rFonts w:ascii="Times New Roman" w:eastAsia="Times New Roman" w:hAnsi="Times New Roman" w:cs="Times New Roman"/>
                <w:sz w:val="24"/>
                <w:szCs w:val="24"/>
                <w:lang w:eastAsia="ru-RU"/>
              </w:rPr>
            </w:pPr>
            <w:r w:rsidRPr="00126AAB">
              <w:rPr>
                <w:rFonts w:ascii="Times New Roman" w:eastAsia="Times New Roman" w:hAnsi="Times New Roman" w:cs="Times New Roman"/>
                <w:sz w:val="24"/>
                <w:szCs w:val="24"/>
                <w:lang w:eastAsia="ru-RU"/>
              </w:rPr>
              <w:t>Хранение лекарственных препаратов для медицинского применения осуществляется в соответствии с требованиями государственной фармакопеи и нормативной документации, а также с учетом свойств веществ, входящих в их состав. 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таре:для лекарственных препаратов, требующих хранение при более низких температурах, созданы надлежащие зоны/помещения  хранения  (холодильные комнаты/ камеры) в приемлемых пределах -  +2 - +8</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126AAB">
              <w:rPr>
                <w:rFonts w:ascii="Times New Roman" w:eastAsia="Times New Roman" w:hAnsi="Times New Roman" w:cs="Times New Roman"/>
                <w:sz w:val="24"/>
                <w:szCs w:val="24"/>
                <w:lang w:eastAsia="ru-RU"/>
              </w:rPr>
              <w:t>п. 47 Правил</w:t>
            </w:r>
            <w:r>
              <w:rPr>
                <w:rFonts w:ascii="Times New Roman" w:eastAsia="Times New Roman" w:hAnsi="Times New Roman" w:cs="Times New Roman"/>
                <w:sz w:val="24"/>
                <w:szCs w:val="24"/>
                <w:lang w:eastAsia="ru-RU"/>
              </w:rPr>
              <w:t xml:space="preserve"> </w:t>
            </w:r>
            <w:r w:rsidRPr="00FA1A12">
              <w:rPr>
                <w:rFonts w:ascii="Times New Roman" w:hAnsi="Times New Roman" w:cs="Times New Roman"/>
                <w:bCs/>
                <w:color w:val="000000"/>
                <w:sz w:val="24"/>
                <w:szCs w:val="24"/>
              </w:rPr>
              <w:t>надлежащей практики хранения</w:t>
            </w:r>
            <w:r w:rsidRPr="00126AAB">
              <w:rPr>
                <w:rFonts w:ascii="Times New Roman" w:eastAsia="Times New Roman" w:hAnsi="Times New Roman" w:cs="Times New Roman"/>
                <w:sz w:val="24"/>
                <w:szCs w:val="24"/>
                <w:lang w:eastAsia="ru-RU"/>
              </w:rPr>
              <w:t>, п.40 Приказа,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spacing w:after="0" w:line="259" w:lineRule="atLeast"/>
              <w:ind w:left="-108" w:right="-108"/>
              <w:rPr>
                <w:rFonts w:ascii="Times New Roman" w:eastAsia="Times New Roman" w:hAnsi="Times New Roman" w:cs="Times New Roman"/>
                <w:sz w:val="24"/>
                <w:szCs w:val="24"/>
                <w:lang w:eastAsia="ru-RU"/>
              </w:rPr>
            </w:pPr>
            <w:r w:rsidRPr="00126AAB">
              <w:rPr>
                <w:rFonts w:ascii="Times New Roman" w:eastAsia="Times New Roman" w:hAnsi="Times New Roman" w:cs="Times New Roman"/>
                <w:sz w:val="24"/>
                <w:szCs w:val="24"/>
                <w:lang w:eastAsia="ru-RU"/>
              </w:rPr>
              <w:t>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таре:для лекарственных препаратов, требующих хранение при более низких температурах, созданы надлежащие зоны/помещения  храненияа (фармацевтические холодильники) в приемлемых пределах -  +8 - +15</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spacing w:after="0" w:line="259" w:lineRule="atLeast"/>
              <w:ind w:left="-108" w:right="-108"/>
              <w:rPr>
                <w:rFonts w:ascii="Times New Roman" w:eastAsia="Times New Roman" w:hAnsi="Times New Roman" w:cs="Times New Roman"/>
                <w:sz w:val="24"/>
                <w:szCs w:val="24"/>
                <w:lang w:eastAsia="ru-RU"/>
              </w:rPr>
            </w:pPr>
            <w:r w:rsidRPr="00126AAB">
              <w:rPr>
                <w:rFonts w:ascii="Times New Roman" w:eastAsia="Times New Roman" w:hAnsi="Times New Roman" w:cs="Times New Roman"/>
                <w:sz w:val="24"/>
                <w:szCs w:val="24"/>
                <w:lang w:eastAsia="ru-RU"/>
              </w:rPr>
              <w:t>п. 47 Правил</w:t>
            </w:r>
            <w:r>
              <w:rPr>
                <w:rFonts w:ascii="Times New Roman" w:eastAsia="Times New Roman" w:hAnsi="Times New Roman" w:cs="Times New Roman"/>
                <w:sz w:val="24"/>
                <w:szCs w:val="24"/>
                <w:lang w:eastAsia="ru-RU"/>
              </w:rPr>
              <w:t xml:space="preserve"> </w:t>
            </w:r>
            <w:r w:rsidRPr="00FA1A12">
              <w:rPr>
                <w:rFonts w:ascii="Times New Roman" w:hAnsi="Times New Roman" w:cs="Times New Roman"/>
                <w:bCs/>
                <w:color w:val="000000"/>
                <w:sz w:val="24"/>
                <w:szCs w:val="24"/>
              </w:rPr>
              <w:t>надлежащей практики хранения</w:t>
            </w:r>
            <w:r w:rsidRPr="00126AAB">
              <w:rPr>
                <w:rFonts w:ascii="Times New Roman" w:eastAsia="Times New Roman" w:hAnsi="Times New Roman" w:cs="Times New Roman"/>
                <w:sz w:val="24"/>
                <w:szCs w:val="24"/>
                <w:lang w:eastAsia="ru-RU"/>
              </w:rPr>
              <w:t>,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 xml:space="preserve">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таре:соблюдение требований «холодовой» цепи с определением  порядка работы с лекарственными препаратами «холодовой» цепи, с осуществлением приемки термолабильных лекарственных препаратов  в специально выделенной зоне приемки холодильной камеры </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 47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r w:rsidRPr="00126AAB">
              <w:rPr>
                <w:rFonts w:ascii="Times New Roman" w:hAnsi="Times New Roman" w:cs="Times New Roman"/>
                <w:color w:val="000000"/>
                <w:sz w:val="24"/>
                <w:szCs w:val="24"/>
              </w:rPr>
              <w:t>, ст.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Размещение лекарственных препаратов  в помещениях и (или) зонах для хранения лекарственных препаратов, с использованием компьютерных технологий (по алфавитному принципу, по кодам) и в соответствии с требованиями нормативной документации и (или) требованиями, указанными на упаковке лекарственного препарата, с учетом:</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 49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r w:rsidRPr="00126AAB">
              <w:rPr>
                <w:rFonts w:ascii="Times New Roman" w:hAnsi="Times New Roman" w:cs="Times New Roman"/>
                <w:color w:val="000000"/>
                <w:sz w:val="24"/>
                <w:szCs w:val="24"/>
              </w:rPr>
              <w:t>, п. 8 Приказа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а) физико-химических свойств лекарственных препаратов;</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б) фармакологических групп;</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в) способа введения лекарственных препаратов.</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Осуществление хранения огнеопасных и взрывоопасных лекарственных препаратов вдали от огня и отопительных приборов, исключая механическое воздействие на огнеопасные и взрывоопасные лекарственные препараты, в том числе воздействие прямых солнечных лучей и удары</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 51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r w:rsidRPr="00126AAB">
              <w:rPr>
                <w:rFonts w:ascii="Times New Roman" w:hAnsi="Times New Roman" w:cs="Times New Roman"/>
                <w:color w:val="000000"/>
                <w:sz w:val="24"/>
                <w:szCs w:val="24"/>
              </w:rPr>
              <w:t>, ст.ОФС.1.1.0010.15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Осуществление хранения лекарственных препаратов, требующих защиты от воздействия света, в помещениях или специально оборудованных зонах, обеспечивающих защиту от попадания на указанные лекарственные препараты прямых солнечных лучей</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 52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r w:rsidRPr="00126AAB">
              <w:rPr>
                <w:rFonts w:ascii="Times New Roman" w:hAnsi="Times New Roman" w:cs="Times New Roman"/>
                <w:color w:val="000000"/>
                <w:sz w:val="24"/>
                <w:szCs w:val="24"/>
              </w:rPr>
              <w:t>, ОФС.1.1.0010.15</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 xml:space="preserve">Наличие журнала (карт) с результатами температурного контроля с  регистрацией на бумажном носителе и (или) в электронном виде ежедневно, в том числе в выходные и праздничные дни (журнал (карта) регистрации хранится в течение двух лет) </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 23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Изолирование лекарственных препаратов, предназначенных для уничтожения, в соответствии со стандартными операционными процедурами промаркироваными и изолироваными от лекарственных препаратов, допущенных к обращению</w:t>
            </w:r>
          </w:p>
        </w:tc>
        <w:tc>
          <w:tcPr>
            <w:tcW w:w="3118"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 55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126AAB" w:rsidTr="00024AB3">
        <w:trPr>
          <w:trHeight w:val="48"/>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126AAB" w:rsidRDefault="00892D63" w:rsidP="00024AB3">
            <w:pPr>
              <w:numPr>
                <w:ilvl w:val="0"/>
                <w:numId w:val="1"/>
              </w:numPr>
              <w:spacing w:after="0" w:line="259" w:lineRule="atLeast"/>
              <w:ind w:right="-284"/>
              <w:contextualSpacing/>
              <w:jc w:val="center"/>
              <w:rPr>
                <w:rFonts w:ascii="Times New Roman" w:eastAsia="Times New Roman" w:hAnsi="Times New Roman" w:cs="Times New Roman"/>
                <w:sz w:val="24"/>
                <w:szCs w:val="24"/>
                <w:lang w:eastAsia="ru-RU"/>
              </w:rPr>
            </w:pPr>
          </w:p>
        </w:tc>
        <w:tc>
          <w:tcPr>
            <w:tcW w:w="3828"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126AAB" w:rsidRDefault="00892D63" w:rsidP="00024AB3">
            <w:pPr>
              <w:rPr>
                <w:rFonts w:ascii="Times New Roman" w:hAnsi="Times New Roman" w:cs="Times New Roman"/>
                <w:sz w:val="24"/>
                <w:szCs w:val="24"/>
              </w:rPr>
            </w:pPr>
            <w:r w:rsidRPr="00126AAB">
              <w:rPr>
                <w:rFonts w:ascii="Times New Roman" w:hAnsi="Times New Roman" w:cs="Times New Roman"/>
                <w:sz w:val="24"/>
                <w:szCs w:val="24"/>
              </w:rPr>
              <w:t>Изолированы  ли  лекарственные препараты, в отношении которых субъектом обращения лекарственных препаратов принято решение о приостановлении применения или об изъятии из обращения, а также фальсифицированные, недоброкачественные и контрафактные лекарственные препараты и  размещены в специально выделенном помещении (зоне).</w:t>
            </w:r>
            <w:r w:rsidRPr="00126AAB">
              <w:rPr>
                <w:rFonts w:ascii="Times New Roman" w:hAnsi="Times New Roman" w:cs="Times New Roman"/>
                <w:sz w:val="24"/>
                <w:szCs w:val="24"/>
              </w:rPr>
              <w:br/>
              <w:t>Предпринятые меры изоляции указанных лекарственных препаратов должны гарантировать исключение их попадания в обращение</w:t>
            </w:r>
          </w:p>
        </w:tc>
        <w:tc>
          <w:tcPr>
            <w:tcW w:w="3118"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126AAB" w:rsidRDefault="00892D63" w:rsidP="00024AB3">
            <w:pPr>
              <w:rPr>
                <w:rFonts w:ascii="Times New Roman" w:hAnsi="Times New Roman" w:cs="Times New Roman"/>
                <w:color w:val="000000"/>
                <w:sz w:val="24"/>
                <w:szCs w:val="24"/>
              </w:rPr>
            </w:pPr>
            <w:r w:rsidRPr="00126AAB">
              <w:rPr>
                <w:rFonts w:ascii="Times New Roman" w:hAnsi="Times New Roman" w:cs="Times New Roman"/>
                <w:color w:val="000000"/>
                <w:sz w:val="24"/>
                <w:szCs w:val="24"/>
              </w:rPr>
              <w:t>п. 30 Правил</w:t>
            </w:r>
            <w:r>
              <w:rPr>
                <w:rFonts w:ascii="Times New Roman" w:hAnsi="Times New Roman" w:cs="Times New Roman"/>
                <w:color w:val="000000"/>
                <w:sz w:val="24"/>
                <w:szCs w:val="24"/>
              </w:rPr>
              <w:t xml:space="preserve"> </w:t>
            </w:r>
            <w:r w:rsidRPr="00FA1A12">
              <w:rPr>
                <w:rFonts w:ascii="Times New Roman" w:hAnsi="Times New Roman" w:cs="Times New Roman"/>
                <w:bCs/>
                <w:color w:val="000000"/>
                <w:sz w:val="24"/>
                <w:szCs w:val="24"/>
              </w:rPr>
              <w:t>надлежащей практики хранения</w:t>
            </w:r>
            <w:r>
              <w:rPr>
                <w:rFonts w:ascii="Times New Roman" w:hAnsi="Times New Roman" w:cs="Times New Roman"/>
                <w:bCs/>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126AAB" w:rsidRDefault="00892D63" w:rsidP="00024AB3">
            <w:pPr>
              <w:spacing w:after="0" w:line="240" w:lineRule="auto"/>
              <w:ind w:left="-567" w:right="-284"/>
              <w:rPr>
                <w:rFonts w:ascii="Times New Roman" w:eastAsia="Times New Roman" w:hAnsi="Times New Roman" w:cs="Times New Roman"/>
                <w:sz w:val="24"/>
                <w:szCs w:val="24"/>
                <w:lang w:eastAsia="ru-RU"/>
              </w:rPr>
            </w:pPr>
          </w:p>
        </w:tc>
      </w:tr>
    </w:tbl>
    <w:p w:rsidR="00892D63" w:rsidRDefault="00892D63" w:rsidP="00892D63">
      <w:pPr>
        <w:pStyle w:val="a6"/>
        <w:jc w:val="center"/>
        <w:rPr>
          <w:rFonts w:ascii="Times New Roman" w:hAnsi="Times New Roman" w:cs="Times New Roman"/>
          <w:b/>
          <w:sz w:val="28"/>
          <w:szCs w:val="28"/>
        </w:rPr>
      </w:pPr>
    </w:p>
    <w:p w:rsidR="00892D63" w:rsidRDefault="00892D63" w:rsidP="00892D63">
      <w:pPr>
        <w:pStyle w:val="a6"/>
        <w:jc w:val="center"/>
        <w:rPr>
          <w:rFonts w:ascii="Times New Roman" w:hAnsi="Times New Roman" w:cs="Times New Roman"/>
          <w:b/>
          <w:sz w:val="28"/>
          <w:szCs w:val="28"/>
        </w:rPr>
      </w:pPr>
    </w:p>
    <w:p w:rsidR="00892D63" w:rsidRDefault="00892D63" w:rsidP="00892D63">
      <w:pPr>
        <w:pStyle w:val="a6"/>
        <w:jc w:val="center"/>
        <w:rPr>
          <w:rFonts w:ascii="Times New Roman" w:hAnsi="Times New Roman" w:cs="Times New Roman"/>
          <w:b/>
          <w:sz w:val="28"/>
          <w:szCs w:val="28"/>
        </w:rPr>
      </w:pPr>
    </w:p>
    <w:p w:rsidR="00892D63" w:rsidRDefault="00892D63" w:rsidP="00892D63">
      <w:pPr>
        <w:pStyle w:val="a6"/>
        <w:jc w:val="center"/>
        <w:rPr>
          <w:rFonts w:ascii="Times New Roman" w:hAnsi="Times New Roman" w:cs="Times New Roman"/>
          <w:b/>
          <w:sz w:val="28"/>
          <w:szCs w:val="28"/>
        </w:rPr>
      </w:pPr>
    </w:p>
    <w:p w:rsidR="00892D63" w:rsidRDefault="00892D6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892D63" w:rsidRPr="006A119C" w:rsidRDefault="00892D63" w:rsidP="00892D63">
      <w:pPr>
        <w:spacing w:after="0" w:line="259" w:lineRule="atLeast"/>
        <w:ind w:left="-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A119C">
        <w:rPr>
          <w:rFonts w:ascii="Times New Roman" w:eastAsia="Times New Roman" w:hAnsi="Times New Roman" w:cs="Times New Roman"/>
          <w:color w:val="000000"/>
          <w:sz w:val="28"/>
          <w:szCs w:val="28"/>
          <w:lang w:eastAsia="ru-RU"/>
        </w:rPr>
        <w:t xml:space="preserve">Приложение № </w:t>
      </w:r>
      <w:r>
        <w:rPr>
          <w:rFonts w:ascii="Times New Roman" w:eastAsia="Times New Roman" w:hAnsi="Times New Roman" w:cs="Times New Roman"/>
          <w:color w:val="000000"/>
          <w:sz w:val="28"/>
          <w:szCs w:val="28"/>
          <w:lang w:eastAsia="ru-RU"/>
        </w:rPr>
        <w:t>9</w:t>
      </w:r>
    </w:p>
    <w:p w:rsidR="00892D63" w:rsidRPr="006A119C" w:rsidRDefault="00892D63" w:rsidP="00892D63">
      <w:pPr>
        <w:spacing w:after="0" w:line="259"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A119C">
        <w:rPr>
          <w:rFonts w:ascii="Times New Roman" w:eastAsia="Times New Roman" w:hAnsi="Times New Roman" w:cs="Times New Roman"/>
          <w:color w:val="000000"/>
          <w:sz w:val="28"/>
          <w:szCs w:val="28"/>
          <w:lang w:eastAsia="ru-RU"/>
        </w:rPr>
        <w:t xml:space="preserve">к приказу </w:t>
      </w:r>
      <w:r>
        <w:rPr>
          <w:rFonts w:ascii="Times New Roman" w:eastAsia="Times New Roman" w:hAnsi="Times New Roman" w:cs="Times New Roman"/>
          <w:color w:val="000000"/>
          <w:sz w:val="28"/>
          <w:szCs w:val="28"/>
          <w:lang w:eastAsia="ru-RU"/>
        </w:rPr>
        <w:t>Федеральной службы</w:t>
      </w:r>
    </w:p>
    <w:p w:rsidR="00892D63" w:rsidRDefault="00892D63" w:rsidP="00892D63">
      <w:pPr>
        <w:spacing w:after="0" w:line="259"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по надзору в сфере здравоохранения             </w:t>
      </w:r>
    </w:p>
    <w:p w:rsidR="00892D63" w:rsidRDefault="00892D63" w:rsidP="00892D63">
      <w:pPr>
        <w:spacing w:after="0" w:line="259" w:lineRule="atLeast"/>
        <w:jc w:val="both"/>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color w:val="000000"/>
          <w:sz w:val="28"/>
          <w:szCs w:val="28"/>
          <w:lang w:eastAsia="ru-RU"/>
        </w:rPr>
        <w:t xml:space="preserve">                                                                                 </w:t>
      </w:r>
      <w:r w:rsidRPr="006A119C">
        <w:rPr>
          <w:rFonts w:ascii="Times New Roman" w:eastAsia="Times New Roman" w:hAnsi="Times New Roman" w:cs="Times New Roman"/>
          <w:color w:val="000000"/>
          <w:sz w:val="28"/>
          <w:szCs w:val="28"/>
          <w:lang w:eastAsia="ru-RU"/>
        </w:rPr>
        <w:t xml:space="preserve">от </w:t>
      </w:r>
      <w:r>
        <w:rPr>
          <w:rFonts w:ascii="Times New Roman" w:eastAsia="Times New Roman" w:hAnsi="Times New Roman" w:cs="Times New Roman"/>
          <w:color w:val="000000"/>
          <w:sz w:val="28"/>
          <w:szCs w:val="28"/>
          <w:lang w:eastAsia="ru-RU"/>
        </w:rPr>
        <w:t xml:space="preserve">                           </w:t>
      </w:r>
      <w:r w:rsidRPr="006A119C">
        <w:rPr>
          <w:rFonts w:ascii="Times New Roman" w:eastAsia="Times New Roman" w:hAnsi="Times New Roman" w:cs="Times New Roman"/>
          <w:color w:val="000000"/>
          <w:sz w:val="28"/>
          <w:szCs w:val="28"/>
          <w:lang w:eastAsia="ru-RU"/>
        </w:rPr>
        <w:t>№</w:t>
      </w:r>
    </w:p>
    <w:p w:rsidR="00892D63" w:rsidRDefault="00892D63" w:rsidP="00892D63">
      <w:pPr>
        <w:spacing w:after="0" w:line="259" w:lineRule="atLeast"/>
        <w:jc w:val="right"/>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jc w:val="right"/>
        <w:rPr>
          <w:rFonts w:ascii="Times New Roman" w:eastAsia="Times New Roman" w:hAnsi="Times New Roman" w:cs="Times New Roman"/>
          <w:b/>
          <w:bCs/>
          <w:color w:val="000000"/>
          <w:sz w:val="24"/>
          <w:szCs w:val="24"/>
          <w:lang w:eastAsia="ru-RU"/>
        </w:rPr>
      </w:pPr>
      <w:r w:rsidRPr="00E020D9">
        <w:rPr>
          <w:rFonts w:ascii="Times New Roman" w:eastAsia="Times New Roman" w:hAnsi="Times New Roman" w:cs="Times New Roman"/>
          <w:b/>
          <w:bCs/>
          <w:color w:val="000000"/>
          <w:sz w:val="24"/>
          <w:szCs w:val="24"/>
          <w:lang w:eastAsia="ru-RU"/>
        </w:rPr>
        <w:t>Форма</w:t>
      </w:r>
    </w:p>
    <w:p w:rsidR="00892D63"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p>
    <w:p w:rsidR="00892D63" w:rsidRPr="00EF6E05"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Проверочный лист </w:t>
      </w:r>
    </w:p>
    <w:p w:rsidR="00892D63" w:rsidRPr="00EF6E05"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892D63" w:rsidRPr="00F1429E"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при осуществлении</w:t>
      </w:r>
      <w:r w:rsidRPr="006B31B9">
        <w:rPr>
          <w:rStyle w:val="pt-a0"/>
          <w:bCs/>
          <w:color w:val="000000"/>
          <w:sz w:val="28"/>
          <w:szCs w:val="28"/>
        </w:rPr>
        <w:t xml:space="preserve"> </w:t>
      </w:r>
      <w:r w:rsidRPr="006B31B9">
        <w:rPr>
          <w:rStyle w:val="pt-a0"/>
          <w:rFonts w:ascii="Times New Roman" w:hAnsi="Times New Roman" w:cs="Times New Roman"/>
          <w:b/>
          <w:bCs/>
          <w:color w:val="000000"/>
          <w:sz w:val="28"/>
          <w:szCs w:val="28"/>
        </w:rPr>
        <w:t xml:space="preserve">федерального государственного надзора в сфере обращения лекарственных средств </w:t>
      </w:r>
      <w:r w:rsidRPr="006B31B9">
        <w:rPr>
          <w:rFonts w:ascii="Times New Roman" w:hAnsi="Times New Roman" w:cs="Times New Roman"/>
          <w:b/>
          <w:bCs/>
          <w:color w:val="000000"/>
          <w:sz w:val="28"/>
          <w:szCs w:val="28"/>
        </w:rPr>
        <w:br/>
      </w:r>
      <w:r w:rsidRPr="00F1429E">
        <w:rPr>
          <w:rStyle w:val="pt-a0-000003"/>
          <w:rFonts w:ascii="Times New Roman" w:hAnsi="Times New Roman" w:cs="Times New Roman"/>
          <w:b/>
          <w:bCs/>
          <w:color w:val="000000"/>
          <w:sz w:val="28"/>
          <w:szCs w:val="28"/>
        </w:rPr>
        <w:t>‎</w:t>
      </w:r>
      <w:r w:rsidRPr="00F1429E">
        <w:rPr>
          <w:rStyle w:val="pt-a0-000002"/>
          <w:rFonts w:ascii="Times New Roman" w:hAnsi="Times New Roman" w:cs="Times New Roman"/>
          <w:b/>
          <w:color w:val="000000"/>
          <w:sz w:val="28"/>
          <w:szCs w:val="28"/>
        </w:rPr>
        <w:t>(хранение лекарственных препаратов для медицинского применения индивидуальными предпринимателями</w:t>
      </w:r>
      <w:r w:rsidRPr="00F1429E">
        <w:rPr>
          <w:rFonts w:ascii="Times New Roman" w:hAnsi="Times New Roman" w:cs="Times New Roman"/>
          <w:b/>
          <w:sz w:val="28"/>
          <w:szCs w:val="28"/>
        </w:rPr>
        <w:t>)</w:t>
      </w:r>
      <w:r w:rsidRPr="00F1429E">
        <w:rPr>
          <w:rFonts w:ascii="Times New Roman" w:eastAsia="Times New Roman" w:hAnsi="Times New Roman" w:cs="Times New Roman"/>
          <w:b/>
          <w:bCs/>
          <w:color w:val="000000"/>
          <w:sz w:val="28"/>
          <w:szCs w:val="28"/>
          <w:lang w:eastAsia="ru-RU"/>
        </w:rPr>
        <w:t xml:space="preserve"> </w:t>
      </w:r>
    </w:p>
    <w:p w:rsidR="00892D63" w:rsidRPr="006B31B9" w:rsidRDefault="00892D63" w:rsidP="00892D63">
      <w:pPr>
        <w:spacing w:after="0" w:line="302" w:lineRule="atLeast"/>
        <w:jc w:val="center"/>
        <w:rPr>
          <w:rFonts w:ascii="Times New Roman" w:hAnsi="Times New Roman" w:cs="Times New Roman"/>
          <w:b/>
          <w:sz w:val="28"/>
          <w:szCs w:val="28"/>
        </w:rPr>
      </w:pPr>
    </w:p>
    <w:p w:rsidR="00892D63" w:rsidRDefault="00892D63" w:rsidP="00892D63">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 xml:space="preserve">  ______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892D63" w:rsidRPr="00A21812" w:rsidRDefault="00892D63" w:rsidP="00892D63">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892D63" w:rsidRPr="00D27AEA" w:rsidRDefault="00892D63" w:rsidP="00892D63">
      <w:pPr>
        <w:spacing w:after="0" w:line="216" w:lineRule="atLeast"/>
        <w:ind w:right="-1" w:firstLine="567"/>
        <w:jc w:val="both"/>
        <w:rPr>
          <w:rFonts w:ascii="Times New Roman" w:eastAsia="Times New Roman" w:hAnsi="Times New Roman" w:cs="Times New Roman"/>
          <w:b/>
          <w:color w:val="000000"/>
          <w:sz w:val="20"/>
          <w:szCs w:val="20"/>
          <w:lang w:eastAsia="ru-RU"/>
        </w:rPr>
      </w:pPr>
    </w:p>
    <w:p w:rsidR="00892D63" w:rsidRDefault="00892D63" w:rsidP="00892D63">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p>
    <w:p w:rsidR="00892D63" w:rsidRDefault="00892D63" w:rsidP="00892D63">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sidRPr="004A68C6">
        <w:rPr>
          <w:rFonts w:ascii="Times New Roman" w:eastAsia="Times New Roman" w:hAnsi="Times New Roman" w:cs="Times New Roman"/>
          <w:bCs/>
          <w:color w:val="000000"/>
          <w:sz w:val="28"/>
          <w:szCs w:val="28"/>
          <w:lang w:eastAsia="ru-RU"/>
        </w:rPr>
        <w:t>_______</w:t>
      </w:r>
      <w:r>
        <w:rPr>
          <w:rFonts w:ascii="Times New Roman" w:eastAsia="Times New Roman" w:hAnsi="Times New Roman" w:cs="Times New Roman"/>
          <w:bCs/>
          <w:color w:val="000000"/>
          <w:sz w:val="28"/>
          <w:szCs w:val="28"/>
          <w:lang w:eastAsia="ru-RU"/>
        </w:rPr>
        <w:t>___</w:t>
      </w:r>
      <w:r w:rsidRPr="004A68C6">
        <w:rPr>
          <w:rFonts w:ascii="Times New Roman" w:eastAsia="Times New Roman" w:hAnsi="Times New Roman" w:cs="Times New Roman"/>
          <w:bCs/>
          <w:color w:val="000000"/>
          <w:sz w:val="28"/>
          <w:szCs w:val="28"/>
          <w:lang w:eastAsia="ru-RU"/>
        </w:rPr>
        <w:t>______________________________________</w:t>
      </w:r>
      <w:r>
        <w:rPr>
          <w:rFonts w:ascii="Times New Roman" w:eastAsia="Times New Roman" w:hAnsi="Times New Roman" w:cs="Times New Roman"/>
          <w:bCs/>
          <w:color w:val="000000"/>
          <w:sz w:val="28"/>
          <w:szCs w:val="28"/>
          <w:lang w:eastAsia="ru-RU"/>
        </w:rPr>
        <w:t>_______________________.</w:t>
      </w:r>
    </w:p>
    <w:p w:rsidR="00892D63" w:rsidRPr="0058106B" w:rsidRDefault="00892D63" w:rsidP="00892D63">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F84C3C">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892D63"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p>
    <w:p w:rsidR="00892D63" w:rsidRPr="004A68C6" w:rsidRDefault="00892D63" w:rsidP="00892D63">
      <w:pPr>
        <w:spacing w:after="0" w:line="259" w:lineRule="atLeast"/>
        <w:ind w:left="-567" w:right="-285"/>
        <w:jc w:val="both"/>
        <w:rPr>
          <w:rFonts w:ascii="Times New Roman" w:eastAsia="Times New Roman" w:hAnsi="Times New Roman" w:cs="Times New Roman"/>
          <w:color w:val="000000"/>
          <w:sz w:val="28"/>
          <w:szCs w:val="28"/>
          <w:lang w:eastAsia="ru-RU"/>
        </w:rPr>
      </w:pPr>
      <w:r w:rsidRPr="004A68C6">
        <w:rPr>
          <w:rFonts w:ascii="Times New Roman" w:eastAsia="Times New Roman" w:hAnsi="Times New Roman" w:cs="Times New Roman"/>
          <w:color w:val="000000"/>
          <w:sz w:val="28"/>
          <w:szCs w:val="28"/>
          <w:lang w:eastAsia="ru-RU"/>
        </w:rPr>
        <w:t>________________________________________________________________</w:t>
      </w:r>
      <w:r>
        <w:rPr>
          <w:rFonts w:ascii="Times New Roman" w:eastAsia="Times New Roman" w:hAnsi="Times New Roman" w:cs="Times New Roman"/>
          <w:color w:val="000000"/>
          <w:sz w:val="28"/>
          <w:szCs w:val="28"/>
          <w:lang w:eastAsia="ru-RU"/>
        </w:rPr>
        <w:t>_______</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_____________________________________________________________________________________</w:t>
      </w:r>
      <w:r>
        <w:rPr>
          <w:rFonts w:ascii="Times New Roman" w:eastAsia="Times New Roman" w:hAnsi="Times New Roman" w:cs="Times New Roman"/>
          <w:bCs/>
          <w:color w:val="000000"/>
          <w:sz w:val="28"/>
          <w:szCs w:val="28"/>
          <w:lang w:eastAsia="ru-RU"/>
        </w:rPr>
        <w:t>_________________________________________________________</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892D63" w:rsidRPr="004A68C6" w:rsidRDefault="00892D63" w:rsidP="00A0352E">
      <w:pPr>
        <w:spacing w:after="0" w:line="259" w:lineRule="atLeast"/>
        <w:ind w:left="-567" w:right="-28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_________________________________________________ .7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 .</w:t>
      </w:r>
    </w:p>
    <w:p w:rsidR="00892D63" w:rsidRDefault="00892D63" w:rsidP="00892D63">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p w:rsidR="00892D63" w:rsidRPr="004A68C6" w:rsidRDefault="00892D63" w:rsidP="00892D63">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tbl>
      <w:tblPr>
        <w:tblW w:w="9664" w:type="dxa"/>
        <w:tblInd w:w="-318" w:type="dxa"/>
        <w:tblCellMar>
          <w:top w:w="15" w:type="dxa"/>
          <w:left w:w="15" w:type="dxa"/>
          <w:bottom w:w="15" w:type="dxa"/>
          <w:right w:w="15" w:type="dxa"/>
        </w:tblCellMar>
        <w:tblLook w:val="04A0" w:firstRow="1" w:lastRow="0" w:firstColumn="1" w:lastColumn="0" w:noHBand="0" w:noVBand="1"/>
      </w:tblPr>
      <w:tblGrid>
        <w:gridCol w:w="1192"/>
        <w:gridCol w:w="3636"/>
        <w:gridCol w:w="2862"/>
        <w:gridCol w:w="957"/>
        <w:gridCol w:w="1017"/>
      </w:tblGrid>
      <w:tr w:rsidR="00892D63" w:rsidRPr="00DF4117" w:rsidTr="00024AB3">
        <w:trPr>
          <w:trHeight w:val="547"/>
        </w:trPr>
        <w:tc>
          <w:tcPr>
            <w:tcW w:w="1192"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DF4117"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DF4117"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DF4117"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DF4117" w:rsidRDefault="00892D63" w:rsidP="00024AB3">
            <w:pPr>
              <w:spacing w:after="0" w:line="259" w:lineRule="atLeast"/>
              <w:ind w:left="-250" w:right="-284"/>
              <w:jc w:val="center"/>
              <w:rPr>
                <w:rFonts w:ascii="Times New Roman" w:eastAsia="Times New Roman" w:hAnsi="Times New Roman" w:cs="Times New Roman"/>
                <w:b/>
                <w:color w:val="000000"/>
                <w:sz w:val="24"/>
                <w:szCs w:val="24"/>
                <w:lang w:eastAsia="ru-RU"/>
              </w:rPr>
            </w:pPr>
            <w:r w:rsidRPr="00DF4117">
              <w:rPr>
                <w:rFonts w:ascii="Times New Roman" w:eastAsia="Times New Roman" w:hAnsi="Times New Roman" w:cs="Times New Roman"/>
                <w:b/>
                <w:color w:val="000000"/>
                <w:sz w:val="24"/>
                <w:szCs w:val="24"/>
                <w:lang w:eastAsia="ru-RU"/>
              </w:rPr>
              <w:t>№</w:t>
            </w:r>
          </w:p>
          <w:p w:rsidR="00892D63" w:rsidRPr="00DF4117" w:rsidRDefault="00892D63" w:rsidP="00024AB3">
            <w:pPr>
              <w:spacing w:after="0" w:line="259" w:lineRule="atLeast"/>
              <w:ind w:left="-250" w:right="-284"/>
              <w:jc w:val="center"/>
              <w:rPr>
                <w:rFonts w:ascii="Times New Roman" w:eastAsia="Times New Roman" w:hAnsi="Times New Roman" w:cs="Times New Roman"/>
                <w:b/>
                <w:sz w:val="24"/>
                <w:szCs w:val="24"/>
                <w:lang w:eastAsia="ru-RU"/>
              </w:rPr>
            </w:pPr>
            <w:r w:rsidRPr="00DF4117">
              <w:rPr>
                <w:rFonts w:ascii="Times New Roman" w:eastAsia="Times New Roman" w:hAnsi="Times New Roman" w:cs="Times New Roman"/>
                <w:b/>
                <w:color w:val="000000"/>
                <w:sz w:val="24"/>
                <w:szCs w:val="24"/>
                <w:lang w:eastAsia="ru-RU"/>
              </w:rPr>
              <w:t xml:space="preserve"> п/п</w:t>
            </w:r>
          </w:p>
        </w:tc>
        <w:tc>
          <w:tcPr>
            <w:tcW w:w="3636"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DF4117"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DF4117" w:rsidRDefault="00892D63" w:rsidP="00024AB3">
            <w:pPr>
              <w:spacing w:after="0" w:line="259" w:lineRule="atLeast"/>
              <w:ind w:left="-567" w:right="175"/>
              <w:jc w:val="right"/>
              <w:rPr>
                <w:rFonts w:ascii="Times New Roman" w:eastAsia="Times New Roman" w:hAnsi="Times New Roman" w:cs="Times New Roman"/>
                <w:b/>
                <w:color w:val="000000"/>
                <w:sz w:val="24"/>
                <w:szCs w:val="24"/>
                <w:lang w:eastAsia="ru-RU"/>
              </w:rPr>
            </w:pPr>
          </w:p>
          <w:p w:rsidR="00892D63" w:rsidRPr="00DF4117" w:rsidRDefault="00892D63" w:rsidP="00024AB3">
            <w:pPr>
              <w:spacing w:after="0" w:line="259" w:lineRule="atLeast"/>
              <w:ind w:left="-567" w:right="175"/>
              <w:jc w:val="right"/>
              <w:rPr>
                <w:rFonts w:ascii="Times New Roman" w:eastAsia="Times New Roman" w:hAnsi="Times New Roman" w:cs="Times New Roman"/>
                <w:b/>
                <w:color w:val="000000"/>
                <w:sz w:val="24"/>
                <w:szCs w:val="24"/>
                <w:lang w:eastAsia="ru-RU"/>
              </w:rPr>
            </w:pPr>
          </w:p>
          <w:p w:rsidR="00892D63" w:rsidRPr="00DF4117" w:rsidRDefault="00892D63" w:rsidP="00024AB3">
            <w:pPr>
              <w:spacing w:after="0" w:line="259" w:lineRule="atLeast"/>
              <w:ind w:left="-108" w:right="-108"/>
              <w:jc w:val="center"/>
              <w:rPr>
                <w:rFonts w:ascii="Times New Roman" w:eastAsia="Times New Roman" w:hAnsi="Times New Roman" w:cs="Times New Roman"/>
                <w:b/>
                <w:sz w:val="24"/>
                <w:szCs w:val="24"/>
                <w:lang w:eastAsia="ru-RU"/>
              </w:rPr>
            </w:pPr>
            <w:r w:rsidRPr="00DF4117">
              <w:rPr>
                <w:rFonts w:ascii="Times New Roman" w:eastAsia="Times New Roman" w:hAnsi="Times New Roman" w:cs="Times New Roman"/>
                <w:b/>
                <w:color w:val="000000"/>
                <w:sz w:val="24"/>
                <w:szCs w:val="24"/>
                <w:lang w:eastAsia="ru-RU"/>
              </w:rPr>
              <w:t>Вопросы, отражающие содержание обязательных требований</w:t>
            </w:r>
          </w:p>
        </w:tc>
        <w:tc>
          <w:tcPr>
            <w:tcW w:w="2862"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DF4117"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DF4117" w:rsidRDefault="00892D63" w:rsidP="00024AB3">
            <w:pPr>
              <w:spacing w:after="0" w:line="259" w:lineRule="atLeast"/>
              <w:ind w:left="175" w:right="207"/>
              <w:jc w:val="center"/>
              <w:rPr>
                <w:rFonts w:ascii="Times New Roman" w:eastAsia="Times New Roman" w:hAnsi="Times New Roman" w:cs="Times New Roman"/>
                <w:b/>
                <w:color w:val="000000"/>
                <w:sz w:val="24"/>
                <w:szCs w:val="24"/>
                <w:lang w:eastAsia="ru-RU"/>
              </w:rPr>
            </w:pPr>
            <w:r w:rsidRPr="00DF4117">
              <w:rPr>
                <w:rFonts w:ascii="Times New Roman" w:eastAsia="Times New Roman" w:hAnsi="Times New Roman" w:cs="Times New Roman"/>
                <w:b/>
                <w:color w:val="000000"/>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892D63" w:rsidRPr="00DF4117"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p>
        </w:tc>
        <w:tc>
          <w:tcPr>
            <w:tcW w:w="1974"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892D63" w:rsidRPr="00DF4117"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DF4117" w:rsidRDefault="00892D63" w:rsidP="00024AB3">
            <w:pPr>
              <w:spacing w:after="0" w:line="259" w:lineRule="atLeast"/>
              <w:ind w:left="-250" w:right="-250"/>
              <w:jc w:val="center"/>
              <w:rPr>
                <w:rFonts w:ascii="Times New Roman" w:eastAsia="Times New Roman" w:hAnsi="Times New Roman" w:cs="Times New Roman"/>
                <w:b/>
                <w:sz w:val="24"/>
                <w:szCs w:val="24"/>
                <w:lang w:eastAsia="ru-RU"/>
              </w:rPr>
            </w:pPr>
            <w:r w:rsidRPr="00DF4117">
              <w:rPr>
                <w:rFonts w:ascii="Times New Roman" w:eastAsia="Times New Roman" w:hAnsi="Times New Roman" w:cs="Times New Roman"/>
                <w:b/>
                <w:sz w:val="24"/>
                <w:szCs w:val="24"/>
                <w:lang w:eastAsia="ru-RU"/>
              </w:rPr>
              <w:t>Вывод о выполнении требований</w:t>
            </w:r>
          </w:p>
          <w:p w:rsidR="00892D63" w:rsidRPr="00DF4117" w:rsidRDefault="00892D63" w:rsidP="00024AB3">
            <w:pPr>
              <w:spacing w:after="0" w:line="259" w:lineRule="atLeast"/>
              <w:ind w:left="-250" w:right="-250"/>
              <w:jc w:val="center"/>
              <w:rPr>
                <w:rFonts w:ascii="Times New Roman" w:eastAsia="Times New Roman" w:hAnsi="Times New Roman" w:cs="Times New Roman"/>
                <w:b/>
                <w:sz w:val="24"/>
                <w:szCs w:val="24"/>
                <w:lang w:eastAsia="ru-RU"/>
              </w:rPr>
            </w:pPr>
          </w:p>
        </w:tc>
      </w:tr>
      <w:tr w:rsidR="00892D63" w:rsidRPr="00DF4117" w:rsidTr="00024AB3">
        <w:trPr>
          <w:trHeight w:val="605"/>
        </w:trPr>
        <w:tc>
          <w:tcPr>
            <w:tcW w:w="1192" w:type="dxa"/>
            <w:vMerge/>
            <w:tcBorders>
              <w:top w:val="single" w:sz="8" w:space="0" w:color="auto"/>
              <w:left w:val="single" w:sz="8" w:space="0" w:color="auto"/>
              <w:bottom w:val="single" w:sz="8" w:space="0" w:color="000000"/>
              <w:right w:val="single" w:sz="8" w:space="0" w:color="auto"/>
            </w:tcBorders>
            <w:vAlign w:val="center"/>
            <w:hideMark/>
          </w:tcPr>
          <w:p w:rsidR="00892D63" w:rsidRPr="00DF4117"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3636" w:type="dxa"/>
            <w:vMerge/>
            <w:tcBorders>
              <w:top w:val="single" w:sz="8" w:space="0" w:color="auto"/>
              <w:left w:val="single" w:sz="8" w:space="0" w:color="auto"/>
              <w:bottom w:val="single" w:sz="8" w:space="0" w:color="000000"/>
              <w:right w:val="single" w:sz="8" w:space="0" w:color="auto"/>
            </w:tcBorders>
            <w:vAlign w:val="center"/>
            <w:hideMark/>
          </w:tcPr>
          <w:p w:rsidR="00892D63" w:rsidRPr="00DF4117"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2862" w:type="dxa"/>
            <w:vMerge/>
            <w:tcBorders>
              <w:top w:val="single" w:sz="8" w:space="0" w:color="auto"/>
              <w:left w:val="single" w:sz="8" w:space="0" w:color="auto"/>
              <w:bottom w:val="single" w:sz="8" w:space="0" w:color="000000"/>
              <w:right w:val="single" w:sz="8" w:space="0" w:color="auto"/>
            </w:tcBorders>
            <w:vAlign w:val="center"/>
            <w:hideMark/>
          </w:tcPr>
          <w:p w:rsidR="00892D63" w:rsidRPr="00DF4117"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95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DF4117" w:rsidRDefault="00892D63" w:rsidP="00024AB3">
            <w:pPr>
              <w:spacing w:after="0" w:line="259" w:lineRule="atLeast"/>
              <w:ind w:left="-391" w:right="-284"/>
              <w:jc w:val="center"/>
              <w:rPr>
                <w:rFonts w:ascii="Times New Roman" w:eastAsia="Times New Roman" w:hAnsi="Times New Roman" w:cs="Times New Roman"/>
                <w:b/>
                <w:sz w:val="24"/>
                <w:szCs w:val="24"/>
                <w:lang w:eastAsia="ru-RU"/>
              </w:rPr>
            </w:pPr>
            <w:r w:rsidRPr="00DF4117">
              <w:rPr>
                <w:rFonts w:ascii="Times New Roman" w:eastAsia="Times New Roman" w:hAnsi="Times New Roman" w:cs="Times New Roman"/>
                <w:b/>
                <w:color w:val="000000"/>
                <w:sz w:val="24"/>
                <w:szCs w:val="24"/>
                <w:lang w:eastAsia="ru-RU"/>
              </w:rPr>
              <w:t>да</w:t>
            </w:r>
          </w:p>
        </w:tc>
        <w:tc>
          <w:tcPr>
            <w:tcW w:w="10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DF4117" w:rsidRDefault="00892D63" w:rsidP="00024AB3">
            <w:pPr>
              <w:spacing w:after="0" w:line="259" w:lineRule="atLeast"/>
              <w:ind w:left="-392" w:right="-284"/>
              <w:jc w:val="center"/>
              <w:rPr>
                <w:rFonts w:ascii="Times New Roman" w:eastAsia="Times New Roman" w:hAnsi="Times New Roman" w:cs="Times New Roman"/>
                <w:b/>
                <w:sz w:val="24"/>
                <w:szCs w:val="24"/>
                <w:lang w:eastAsia="ru-RU"/>
              </w:rPr>
            </w:pPr>
            <w:r w:rsidRPr="00DF4117">
              <w:rPr>
                <w:rFonts w:ascii="Times New Roman" w:eastAsia="Times New Roman" w:hAnsi="Times New Roman" w:cs="Times New Roman"/>
                <w:b/>
                <w:color w:val="000000"/>
                <w:sz w:val="24"/>
                <w:szCs w:val="24"/>
                <w:lang w:eastAsia="ru-RU"/>
              </w:rPr>
              <w:t>нет</w:t>
            </w:r>
          </w:p>
        </w:tc>
      </w:tr>
      <w:tr w:rsidR="00892D63" w:rsidRPr="00DF4117" w:rsidTr="00024AB3">
        <w:trPr>
          <w:trHeight w:val="1160"/>
        </w:trPr>
        <w:tc>
          <w:tcPr>
            <w:tcW w:w="1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spacing w:after="0" w:line="302" w:lineRule="atLeast"/>
              <w:ind w:left="-567" w:right="-284"/>
              <w:jc w:val="center"/>
              <w:rPr>
                <w:rFonts w:ascii="Times New Roman" w:eastAsia="Times New Roman" w:hAnsi="Times New Roman" w:cs="Times New Roman"/>
                <w:sz w:val="24"/>
                <w:szCs w:val="24"/>
                <w:lang w:eastAsia="ru-RU"/>
              </w:rPr>
            </w:pPr>
          </w:p>
        </w:tc>
        <w:tc>
          <w:tcPr>
            <w:tcW w:w="28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Default="00892D63" w:rsidP="00024AB3">
            <w:pPr>
              <w:spacing w:after="0" w:line="259" w:lineRule="atLeast"/>
              <w:ind w:left="-108" w:right="-108"/>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 xml:space="preserve">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Федеральный закон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от 12.04.2010   № 61-ФЗ</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 обращении лекарственных средств» (далее - 61-ФЗ),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приказ Минздрава</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России от   31.08.2016 </w:t>
            </w:r>
            <w:r>
              <w:rPr>
                <w:rFonts w:ascii="Times New Roman" w:eastAsia="Times New Roman" w:hAnsi="Times New Roman" w:cs="Times New Roman"/>
                <w:b/>
                <w:sz w:val="24"/>
                <w:szCs w:val="24"/>
                <w:lang w:eastAsia="ru-RU"/>
              </w:rPr>
              <w:t xml:space="preserve">      </w:t>
            </w:r>
            <w:r w:rsidRPr="002F18B4">
              <w:rPr>
                <w:rFonts w:ascii="Times New Roman" w:eastAsia="Times New Roman" w:hAnsi="Times New Roman" w:cs="Times New Roman"/>
                <w:b/>
                <w:sz w:val="24"/>
                <w:szCs w:val="24"/>
                <w:lang w:eastAsia="ru-RU"/>
              </w:rPr>
              <w:t>№ 646н</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 утверждении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Правил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надлежащей практики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хранения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и перевозки лекарственных</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препаратов для медицинского применения»</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(далее – Правила надлежащей  практики хранения);</w:t>
            </w:r>
          </w:p>
          <w:p w:rsidR="00892D63" w:rsidRDefault="00892D63" w:rsidP="00024AB3">
            <w:pPr>
              <w:spacing w:after="0" w:line="259" w:lineRule="atLeast"/>
              <w:ind w:right="-284"/>
              <w:rPr>
                <w:rFonts w:ascii="Times New Roman" w:hAnsi="Times New Roman" w:cs="Times New Roman"/>
                <w:b/>
                <w:color w:val="000000"/>
                <w:sz w:val="24"/>
                <w:szCs w:val="24"/>
              </w:rPr>
            </w:pPr>
            <w:r w:rsidRPr="003139A1">
              <w:rPr>
                <w:rFonts w:ascii="Times New Roman" w:hAnsi="Times New Roman" w:cs="Times New Roman"/>
                <w:b/>
                <w:color w:val="000000"/>
                <w:sz w:val="24"/>
                <w:szCs w:val="24"/>
              </w:rPr>
              <w:t xml:space="preserve">приказ Минздрава </w:t>
            </w:r>
          </w:p>
          <w:p w:rsidR="00892D63" w:rsidRPr="003139A1" w:rsidRDefault="00892D63" w:rsidP="00024AB3">
            <w:pPr>
              <w:spacing w:after="0" w:line="259" w:lineRule="atLeast"/>
              <w:ind w:right="-284"/>
              <w:rPr>
                <w:rFonts w:ascii="Times New Roman" w:hAnsi="Times New Roman" w:cs="Times New Roman"/>
                <w:b/>
                <w:color w:val="000000"/>
                <w:sz w:val="24"/>
                <w:szCs w:val="24"/>
              </w:rPr>
            </w:pPr>
            <w:r w:rsidRPr="003139A1">
              <w:rPr>
                <w:rFonts w:ascii="Times New Roman" w:hAnsi="Times New Roman" w:cs="Times New Roman"/>
                <w:b/>
                <w:color w:val="000000"/>
                <w:sz w:val="24"/>
                <w:szCs w:val="24"/>
              </w:rPr>
              <w:t>России от 31.08.2016 № 647н «Об утверждении Правил надлежащей аптечной практики лекарственных препаратов для медицинского</w:t>
            </w:r>
          </w:p>
          <w:p w:rsidR="00892D63" w:rsidRPr="003139A1" w:rsidRDefault="00892D63" w:rsidP="00024AB3">
            <w:pPr>
              <w:spacing w:after="0" w:line="259" w:lineRule="atLeast"/>
              <w:ind w:right="-284"/>
              <w:rPr>
                <w:rFonts w:ascii="Times New Roman" w:eastAsia="Times New Roman" w:hAnsi="Times New Roman" w:cs="Times New Roman"/>
                <w:b/>
                <w:sz w:val="24"/>
                <w:szCs w:val="24"/>
                <w:lang w:eastAsia="ru-RU"/>
              </w:rPr>
            </w:pPr>
            <w:r w:rsidRPr="003139A1">
              <w:rPr>
                <w:rFonts w:ascii="Times New Roman" w:hAnsi="Times New Roman" w:cs="Times New Roman"/>
                <w:b/>
                <w:color w:val="000000"/>
                <w:sz w:val="24"/>
                <w:szCs w:val="24"/>
              </w:rPr>
              <w:t xml:space="preserve"> применения» (далее – Правила надлежащей аптечной практики)</w:t>
            </w:r>
            <w:r>
              <w:rPr>
                <w:rFonts w:ascii="Times New Roman" w:hAnsi="Times New Roman" w:cs="Times New Roman"/>
                <w:b/>
                <w:color w:val="000000"/>
                <w:sz w:val="24"/>
                <w:szCs w:val="24"/>
              </w:rPr>
              <w:t>;</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приказ   Министерства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здравоохранения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и социального развития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Российской Федерации</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от 23.08.2010 № 706н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«Об утверждении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правил хранения лекарственных средств»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(далее - Приказ),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общей фармакопейной</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статьей Государственной</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фармакопеи 13-го издания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w:t>
            </w:r>
            <w:r w:rsidRPr="002F18B4">
              <w:rPr>
                <w:rFonts w:ascii="Times New Roman" w:eastAsia="Times New Roman" w:hAnsi="Times New Roman" w:cs="Times New Roman"/>
                <w:b/>
                <w:sz w:val="24"/>
                <w:szCs w:val="24"/>
                <w:lang w:eastAsia="ru-RU"/>
              </w:rPr>
              <w:t>Хранение</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лекарственных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средств</w:t>
            </w:r>
            <w:r>
              <w:rPr>
                <w:rFonts w:ascii="Times New Roman" w:eastAsia="Times New Roman" w:hAnsi="Times New Roman" w:cs="Times New Roman"/>
                <w:b/>
                <w:sz w:val="24"/>
                <w:szCs w:val="24"/>
                <w:lang w:eastAsia="ru-RU"/>
              </w:rPr>
              <w:t>»</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 </w:t>
            </w:r>
            <w:r w:rsidRPr="002F18B4">
              <w:rPr>
                <w:rFonts w:ascii="Times New Roman" w:eastAsia="Times New Roman" w:hAnsi="Times New Roman" w:cs="Times New Roman"/>
                <w:b/>
                <w:sz w:val="24"/>
                <w:szCs w:val="24"/>
                <w:lang w:eastAsia="ru-RU"/>
              </w:rPr>
              <w:t>ОФС.1.1.0010.15</w:t>
            </w:r>
          </w:p>
          <w:p w:rsidR="00892D63" w:rsidRPr="00DF4117" w:rsidRDefault="00892D63" w:rsidP="00024AB3">
            <w:pPr>
              <w:spacing w:after="0" w:line="259" w:lineRule="atLeast"/>
              <w:ind w:left="-108" w:right="-108"/>
              <w:rPr>
                <w:rFonts w:ascii="Times New Roman" w:eastAsia="Times New Roman" w:hAnsi="Times New Roman" w:cs="Times New Roman"/>
                <w:sz w:val="24"/>
                <w:szCs w:val="24"/>
                <w:lang w:eastAsia="ru-RU"/>
              </w:rPr>
            </w:pPr>
            <w:r w:rsidRPr="002F18B4">
              <w:rPr>
                <w:rFonts w:ascii="Times New Roman" w:eastAsia="Times New Roman" w:hAnsi="Times New Roman" w:cs="Times New Roman"/>
                <w:b/>
                <w:sz w:val="24"/>
                <w:szCs w:val="24"/>
                <w:lang w:eastAsia="ru-RU"/>
              </w:rPr>
              <w:t xml:space="preserve"> (далее - ст. ОФС.1.1.0010.15)</w:t>
            </w:r>
          </w:p>
        </w:tc>
        <w:tc>
          <w:tcPr>
            <w:tcW w:w="95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837"/>
        </w:trPr>
        <w:tc>
          <w:tcPr>
            <w:tcW w:w="1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2.</w:t>
            </w:r>
          </w:p>
        </w:tc>
        <w:tc>
          <w:tcPr>
            <w:tcW w:w="3636" w:type="dxa"/>
            <w:tcBorders>
              <w:top w:val="single" w:sz="4" w:space="0" w:color="auto"/>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DF4117" w:rsidRDefault="00892D63" w:rsidP="00024AB3">
            <w:pPr>
              <w:rPr>
                <w:rFonts w:ascii="Times New Roman" w:hAnsi="Times New Roman" w:cs="Times New Roman"/>
                <w:b/>
                <w:bCs/>
                <w:sz w:val="24"/>
                <w:szCs w:val="24"/>
              </w:rPr>
            </w:pPr>
            <w:r w:rsidRPr="00DF4117">
              <w:rPr>
                <w:rFonts w:ascii="Times New Roman" w:hAnsi="Times New Roman" w:cs="Times New Roman"/>
                <w:b/>
                <w:bCs/>
                <w:sz w:val="24"/>
                <w:szCs w:val="24"/>
              </w:rPr>
              <w:t>Управление качеством</w:t>
            </w:r>
          </w:p>
        </w:tc>
        <w:tc>
          <w:tcPr>
            <w:tcW w:w="2862" w:type="dxa"/>
            <w:tcBorders>
              <w:top w:val="single" w:sz="4" w:space="0" w:color="auto"/>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3139A1" w:rsidRDefault="00892D63" w:rsidP="00024AB3">
            <w:pPr>
              <w:rPr>
                <w:rFonts w:ascii="Times New Roman" w:hAnsi="Times New Roman" w:cs="Times New Roman"/>
                <w:b/>
                <w:color w:val="000000"/>
                <w:sz w:val="24"/>
                <w:szCs w:val="24"/>
              </w:rPr>
            </w:pPr>
            <w:r w:rsidRPr="00DF4117">
              <w:rPr>
                <w:rFonts w:ascii="Times New Roman" w:hAnsi="Times New Roman" w:cs="Times New Roman"/>
                <w:color w:val="000000"/>
                <w:sz w:val="24"/>
                <w:szCs w:val="24"/>
              </w:rPr>
              <w:t xml:space="preserve"> </w:t>
            </w:r>
            <w:r w:rsidRPr="003139A1">
              <w:rPr>
                <w:rFonts w:ascii="Times New Roman" w:hAnsi="Times New Roman" w:cs="Times New Roman"/>
                <w:b/>
                <w:color w:val="000000"/>
                <w:sz w:val="24"/>
                <w:szCs w:val="24"/>
              </w:rPr>
              <w:t>ст.55 61-ФЗ, глава II приказа Минздрава России от 31.08.2016</w:t>
            </w:r>
            <w:r>
              <w:rPr>
                <w:rFonts w:ascii="Times New Roman" w:hAnsi="Times New Roman" w:cs="Times New Roman"/>
                <w:b/>
                <w:color w:val="000000"/>
                <w:sz w:val="24"/>
                <w:szCs w:val="24"/>
              </w:rPr>
              <w:t xml:space="preserve">            № 647н «</w:t>
            </w:r>
            <w:r w:rsidRPr="003139A1">
              <w:rPr>
                <w:rFonts w:ascii="Times New Roman" w:hAnsi="Times New Roman" w:cs="Times New Roman"/>
                <w:b/>
                <w:color w:val="000000"/>
                <w:sz w:val="24"/>
                <w:szCs w:val="24"/>
              </w:rPr>
              <w:t>Об утверждении Правил надлежащей аптечной практики лекарственных препара</w:t>
            </w:r>
            <w:r>
              <w:rPr>
                <w:rFonts w:ascii="Times New Roman" w:hAnsi="Times New Roman" w:cs="Times New Roman"/>
                <w:b/>
                <w:color w:val="000000"/>
                <w:sz w:val="24"/>
                <w:szCs w:val="24"/>
              </w:rPr>
              <w:t>тов для медицинского применения» ( далее – Правила надлежащей аптечной практики)</w:t>
            </w:r>
          </w:p>
        </w:tc>
        <w:tc>
          <w:tcPr>
            <w:tcW w:w="95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DF4117"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DF4117">
              <w:rPr>
                <w:rFonts w:ascii="Times New Roman" w:eastAsia="Times New Roman" w:hAnsi="Times New Roman" w:cs="Times New Roman"/>
                <w:color w:val="000000"/>
                <w:sz w:val="24"/>
                <w:szCs w:val="24"/>
                <w:lang w:eastAsia="ru-RU"/>
              </w:rPr>
              <w:t> </w:t>
            </w:r>
          </w:p>
        </w:tc>
        <w:tc>
          <w:tcPr>
            <w:tcW w:w="10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DF4117"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DF4117">
              <w:rPr>
                <w:rFonts w:ascii="Times New Roman" w:eastAsia="Times New Roman" w:hAnsi="Times New Roman" w:cs="Times New Roman"/>
                <w:color w:val="000000"/>
                <w:sz w:val="24"/>
                <w:szCs w:val="24"/>
                <w:lang w:eastAsia="ru-RU"/>
              </w:rPr>
              <w:t> </w:t>
            </w:r>
          </w:p>
          <w:p w:rsidR="00892D63" w:rsidRPr="00DF4117"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DF4117">
              <w:rPr>
                <w:rFonts w:ascii="Times New Roman" w:eastAsia="Times New Roman" w:hAnsi="Times New Roman" w:cs="Times New Roman"/>
                <w:color w:val="000000"/>
                <w:sz w:val="24"/>
                <w:szCs w:val="24"/>
                <w:lang w:eastAsia="ru-RU"/>
              </w:rPr>
              <w:t> </w:t>
            </w:r>
          </w:p>
        </w:tc>
      </w:tr>
      <w:tr w:rsidR="00892D63" w:rsidRPr="00DF4117" w:rsidTr="00024AB3">
        <w:trPr>
          <w:trHeight w:val="423"/>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3.</w:t>
            </w: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Организация розничной торговли товарами аптечного ассортимента реализует комплекс мероприятий, направленных на соблюдение требований настоящих:</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 xml:space="preserve">п.3 Правил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DF4117"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DF4117">
              <w:rPr>
                <w:rFonts w:ascii="Times New Roman" w:eastAsia="Times New Roman" w:hAnsi="Times New Roman" w:cs="Times New Roman"/>
                <w:color w:val="000000"/>
                <w:sz w:val="24"/>
                <w:szCs w:val="24"/>
                <w:lang w:eastAsia="ru-RU"/>
              </w:rPr>
              <w:t> </w:t>
            </w:r>
          </w:p>
        </w:tc>
        <w:tc>
          <w:tcPr>
            <w:tcW w:w="10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DF4117"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DF4117">
              <w:rPr>
                <w:rFonts w:ascii="Times New Roman" w:eastAsia="Times New Roman" w:hAnsi="Times New Roman" w:cs="Times New Roman"/>
                <w:color w:val="000000"/>
                <w:sz w:val="24"/>
                <w:szCs w:val="24"/>
                <w:lang w:eastAsia="ru-RU"/>
              </w:rPr>
              <w:t> </w:t>
            </w:r>
          </w:p>
          <w:p w:rsidR="00892D63" w:rsidRPr="00DF4117"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DF4117">
              <w:rPr>
                <w:rFonts w:ascii="Times New Roman" w:eastAsia="Times New Roman" w:hAnsi="Times New Roman" w:cs="Times New Roman"/>
                <w:color w:val="000000"/>
                <w:sz w:val="24"/>
                <w:szCs w:val="24"/>
                <w:lang w:eastAsia="ru-RU"/>
              </w:rPr>
              <w:t> </w:t>
            </w:r>
          </w:p>
        </w:tc>
      </w:tr>
      <w:tr w:rsidR="00892D63" w:rsidRPr="00DF4117" w:rsidTr="00024AB3">
        <w:trPr>
          <w:trHeight w:val="1297"/>
        </w:trPr>
        <w:tc>
          <w:tcPr>
            <w:tcW w:w="1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а) определяет процессы, влияющие на качество фармацевтических услуг (удовлетворение спроса покупателей в товарах аптечного ассортимента; получение информации о правилах хранения и применения лекарственных препаратов; наличие и цена лекарственного препарата, в том числе получение в первоочередном порядке информации о наличии лекарственных препаратов нижнего ценового сегмента); </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 xml:space="preserve">п.3 Правил </w:t>
            </w:r>
            <w:r w:rsidRPr="00C27577">
              <w:rPr>
                <w:rFonts w:ascii="Times New Roman" w:hAnsi="Times New Roman" w:cs="Times New Roman"/>
                <w:color w:val="000000"/>
                <w:sz w:val="24"/>
                <w:szCs w:val="24"/>
              </w:rPr>
              <w:t>надлежащей аптечной практики</w:t>
            </w:r>
            <w:r>
              <w:rPr>
                <w:rFonts w:ascii="Times New Roman" w:hAnsi="Times New Roman" w:cs="Times New Roman"/>
                <w:color w:val="000000"/>
                <w:sz w:val="24"/>
                <w:szCs w:val="24"/>
              </w:rPr>
              <w:t xml:space="preserve"> </w:t>
            </w:r>
          </w:p>
        </w:tc>
        <w:tc>
          <w:tcPr>
            <w:tcW w:w="95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DF4117"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DF4117">
              <w:rPr>
                <w:rFonts w:ascii="Times New Roman" w:eastAsia="Times New Roman" w:hAnsi="Times New Roman" w:cs="Times New Roman"/>
                <w:color w:val="000000"/>
                <w:sz w:val="24"/>
                <w:szCs w:val="24"/>
                <w:lang w:eastAsia="ru-RU"/>
              </w:rPr>
              <w:t> </w:t>
            </w:r>
          </w:p>
        </w:tc>
        <w:tc>
          <w:tcPr>
            <w:tcW w:w="10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DF4117"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DF4117">
              <w:rPr>
                <w:rFonts w:ascii="Times New Roman" w:eastAsia="Times New Roman" w:hAnsi="Times New Roman" w:cs="Times New Roman"/>
                <w:color w:val="000000"/>
                <w:sz w:val="24"/>
                <w:szCs w:val="24"/>
                <w:lang w:eastAsia="ru-RU"/>
              </w:rPr>
              <w:t> </w:t>
            </w:r>
          </w:p>
          <w:p w:rsidR="00892D63" w:rsidRPr="00DF4117"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DF4117">
              <w:rPr>
                <w:rFonts w:ascii="Times New Roman" w:eastAsia="Times New Roman" w:hAnsi="Times New Roman" w:cs="Times New Roman"/>
                <w:color w:val="000000"/>
                <w:sz w:val="24"/>
                <w:szCs w:val="24"/>
                <w:lang w:eastAsia="ru-RU"/>
              </w:rPr>
              <w:t> </w:t>
            </w: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в) определены и отражены результаты (имеются приказы) критериев и методов для обеспечения системы качества с учетом требований законодательства Российской Федерации об обращении лекарственных препаратов;</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п.3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r w:rsidRPr="00DF4117">
              <w:rPr>
                <w:rFonts w:ascii="Times New Roman" w:hAnsi="Times New Roman" w:cs="Times New Roman"/>
                <w:color w:val="000000"/>
                <w:sz w:val="24"/>
                <w:szCs w:val="24"/>
              </w:rPr>
              <w:t xml:space="preserve"> </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center"/>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4. В наличие документация системы качества на бумажных и (или) электронных носителях :</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п.4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а) документ о политике и целях деятельности субъекта розничной торговли (включает способы обеспечения спроса покупателей на товары аптечного ассортимента, минимизацию рисков попадания в гражданский оборот недоброкачественных, фальсифицированных и контрафактных лекарственных препаратов, медицинских изделий и биологически активных добавок);</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п.3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center"/>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в) документы, описывающие порядок предоставления субъектом розничной торговли фармацевтических услуг (стандартные операционные процедуры (СОПы));</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п.3Правил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г) приказы и распоряжения руководителя субъекта розничной торговли по основной деятельности;</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п.3Правил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е) лицензия на право осуществления фармацевтической деятельности и приложения к ней;</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п.3Правил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ж) документы, касающиеся приостановления (возобновления) реализации товаров аптечного ассортимента, отзыва (изъятия) из обращения лекарственных препаратов, выявления случаев обращения незарегистрированных медицинских изделий;</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п.3Правил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и) журнал регистрации приказов (распоряжений) по субъекту розничной торговли;</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b/>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к) журнал ежедневной регистрации параметров температуры и влажности в помещениях для хранения лекарственных препаратов, медицинских изделий и биологически активных добавок;</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b/>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л) журнал периодической регистрации температуры внутри холодильного оборудования;</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м) журнал учета операций, связанных с обращением лекарственных средств, включенных в перечень лекарственных средств, подлежащих предметно-количественному учету (при наличии);</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н) 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(при наличии);</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р) журнал учета лекарственных препаратов с ограниченным сроком годности;</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ф) журнал регистрации результатов приемочного контроля;</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х) журнал учета поступления и расхода вакцин (при наличии);</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Назначены лица, ответственные за ведение и хранение документов, перечисленных в пунктах 4 и 5 настоящих Правил, (к ним обеспечен доступ и в случае необходимости восстановление). Соблюдаются сроки хранения в соответствии с требованиями законодательства Российской Федерации об архивном деле.п.6</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п.6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vAlign w:val="bottom"/>
          </w:tcPr>
          <w:p w:rsidR="00892D63" w:rsidRPr="00DF4117" w:rsidRDefault="00892D63" w:rsidP="00024AB3">
            <w:pPr>
              <w:rPr>
                <w:rFonts w:ascii="Times New Roman" w:hAnsi="Times New Roman" w:cs="Times New Roman"/>
                <w:b/>
                <w:bCs/>
                <w:sz w:val="24"/>
                <w:szCs w:val="24"/>
              </w:rPr>
            </w:pPr>
            <w:r w:rsidRPr="00DF4117">
              <w:rPr>
                <w:rFonts w:ascii="Times New Roman" w:hAnsi="Times New Roman" w:cs="Times New Roman"/>
                <w:b/>
                <w:bCs/>
                <w:sz w:val="24"/>
                <w:szCs w:val="24"/>
              </w:rPr>
              <w:t>Система обеспечения качества хранения и перевозки</w:t>
            </w:r>
            <w:r w:rsidRPr="00DF4117">
              <w:rPr>
                <w:rFonts w:ascii="Times New Roman" w:hAnsi="Times New Roman" w:cs="Times New Roman"/>
                <w:b/>
                <w:bCs/>
                <w:sz w:val="24"/>
                <w:szCs w:val="24"/>
              </w:rPr>
              <w:br/>
              <w:t>лекарственных препаратов</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b/>
                <w:bCs/>
                <w:color w:val="000000"/>
                <w:sz w:val="24"/>
                <w:szCs w:val="24"/>
              </w:rPr>
            </w:pPr>
            <w:r w:rsidRPr="00DF4117">
              <w:rPr>
                <w:rFonts w:ascii="Times New Roman" w:hAnsi="Times New Roman" w:cs="Times New Roman"/>
                <w:b/>
                <w:bCs/>
                <w:color w:val="000000"/>
                <w:sz w:val="24"/>
                <w:szCs w:val="24"/>
              </w:rPr>
              <w:t>Глава II приказа Минздра</w:t>
            </w:r>
            <w:r>
              <w:rPr>
                <w:rFonts w:ascii="Times New Roman" w:hAnsi="Times New Roman" w:cs="Times New Roman"/>
                <w:b/>
                <w:bCs/>
                <w:color w:val="000000"/>
                <w:sz w:val="24"/>
                <w:szCs w:val="24"/>
              </w:rPr>
              <w:t>ва России от 31.08.2016 № 646н «</w:t>
            </w:r>
            <w:r w:rsidRPr="00DF4117">
              <w:rPr>
                <w:rFonts w:ascii="Times New Roman" w:hAnsi="Times New Roman" w:cs="Times New Roman"/>
                <w:b/>
                <w:bCs/>
                <w:color w:val="000000"/>
                <w:sz w:val="24"/>
                <w:szCs w:val="24"/>
              </w:rPr>
              <w:t xml:space="preserve">Об утверждении Правил надлежащей практики хранения и перевозки лекарственных препаратов для </w:t>
            </w:r>
            <w:r>
              <w:rPr>
                <w:rFonts w:ascii="Times New Roman" w:hAnsi="Times New Roman" w:cs="Times New Roman"/>
                <w:b/>
                <w:bCs/>
                <w:color w:val="000000"/>
                <w:sz w:val="24"/>
                <w:szCs w:val="24"/>
              </w:rPr>
              <w:t>медицинского применения» ( далее – Правила 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Система качества субъекта обращения гарантирует :</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ст.55,  61 - ФЗ, п.4 Правил</w:t>
            </w:r>
            <w:r>
              <w:rPr>
                <w:rFonts w:ascii="Times New Roman" w:hAnsi="Times New Roman" w:cs="Times New Roman"/>
                <w:color w:val="000000"/>
                <w:sz w:val="24"/>
                <w:szCs w:val="24"/>
              </w:rPr>
              <w:t xml:space="preserve"> </w:t>
            </w:r>
            <w:r w:rsidRPr="00C27577">
              <w:rPr>
                <w:rFonts w:ascii="Times New Roman" w:hAnsi="Times New Roman" w:cs="Times New Roman"/>
                <w:bCs/>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перемещение лекарственных препаратов между субъектами обращения лекарственных препаратов, в том числе внутри конкретного субъекта обращения лекарственных препаратов в условиях обеспечения хранения и (или) перевозки с соблюдением требований, установленных настоящими Правилами;</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п.4 п.п.а Правил</w:t>
            </w:r>
            <w:r>
              <w:rPr>
                <w:rFonts w:ascii="Times New Roman" w:hAnsi="Times New Roman" w:cs="Times New Roman"/>
                <w:color w:val="000000"/>
                <w:sz w:val="24"/>
                <w:szCs w:val="24"/>
              </w:rPr>
              <w:t xml:space="preserve"> </w:t>
            </w:r>
            <w:r w:rsidRPr="00C27577">
              <w:rPr>
                <w:rFonts w:ascii="Times New Roman" w:hAnsi="Times New Roman" w:cs="Times New Roman"/>
                <w:bCs/>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 ответственность работников субъекта обращения лекарственных препаратов за нарушение требований, установленных настоящими Правилами, и стандартных операционных процедур;</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п.4 п.п.б Правил</w:t>
            </w:r>
            <w:r>
              <w:rPr>
                <w:rFonts w:ascii="Times New Roman" w:hAnsi="Times New Roman" w:cs="Times New Roman"/>
                <w:color w:val="000000"/>
                <w:sz w:val="24"/>
                <w:szCs w:val="24"/>
              </w:rPr>
              <w:t xml:space="preserve"> </w:t>
            </w:r>
            <w:r w:rsidRPr="00C27577">
              <w:rPr>
                <w:rFonts w:ascii="Times New Roman" w:hAnsi="Times New Roman" w:cs="Times New Roman"/>
                <w:bCs/>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 документальное оформление действий по хранению и перевозке лекарственных препаратов, указанных в главе VI настоящих Правил, и достигнутых результатов в ходе выполнения или непосредственно после завершения соответствующих действий;</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п.4 п.п.г Правил</w:t>
            </w:r>
            <w:r>
              <w:rPr>
                <w:rFonts w:ascii="Times New Roman" w:hAnsi="Times New Roman" w:cs="Times New Roman"/>
                <w:color w:val="000000"/>
                <w:sz w:val="24"/>
                <w:szCs w:val="24"/>
              </w:rPr>
              <w:t xml:space="preserve"> </w:t>
            </w:r>
            <w:r w:rsidRPr="00C27577">
              <w:rPr>
                <w:rFonts w:ascii="Times New Roman" w:hAnsi="Times New Roman" w:cs="Times New Roman"/>
                <w:bCs/>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 проведение  внутренней проверки в отношении нарушений требований, установленных настоящими Правилами, стандартными операционными процедурами, и разработку корректирующих действий с целью устранения выявленных нарушений.</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п.4 п.п.д Правил</w:t>
            </w:r>
            <w:r>
              <w:rPr>
                <w:rFonts w:ascii="Times New Roman" w:hAnsi="Times New Roman" w:cs="Times New Roman"/>
                <w:color w:val="000000"/>
                <w:sz w:val="24"/>
                <w:szCs w:val="24"/>
              </w:rPr>
              <w:t xml:space="preserve"> </w:t>
            </w:r>
            <w:r w:rsidRPr="00C27577">
              <w:rPr>
                <w:rFonts w:ascii="Times New Roman" w:hAnsi="Times New Roman" w:cs="Times New Roman"/>
                <w:bCs/>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Руководителем субъекта обращения лекарственных препаратов назначено лицо, ответственное за внедрение и обеспечение системы качества, осуществляющее мониторинг эффективности системы качества и актуализацию стандартных операционных процедур. </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п.5 Правил</w:t>
            </w:r>
            <w:r>
              <w:rPr>
                <w:rFonts w:ascii="Times New Roman" w:hAnsi="Times New Roman" w:cs="Times New Roman"/>
                <w:color w:val="000000"/>
                <w:sz w:val="24"/>
                <w:szCs w:val="24"/>
              </w:rPr>
              <w:t xml:space="preserve"> </w:t>
            </w:r>
            <w:r w:rsidRPr="00C27577">
              <w:rPr>
                <w:rFonts w:ascii="Times New Roman" w:hAnsi="Times New Roman" w:cs="Times New Roman"/>
                <w:bCs/>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Торговое помещение и (или) зона оборудованы витринами, стеллажами (гондолами) - при открытой выкладке товара, обеспечивающими возможность обзора товаров аптечного ассортимента, разрешенных к продаже, и обеспечивают удобство в работе для работников. п.34</w:t>
            </w:r>
          </w:p>
        </w:tc>
        <w:tc>
          <w:tcPr>
            <w:tcW w:w="2862"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п.34 Правил</w:t>
            </w:r>
            <w:r>
              <w:rPr>
                <w:rFonts w:ascii="Times New Roman" w:hAnsi="Times New Roman" w:cs="Times New Roman"/>
                <w:color w:val="000000"/>
                <w:sz w:val="24"/>
                <w:szCs w:val="24"/>
              </w:rPr>
              <w:t xml:space="preserve"> </w:t>
            </w:r>
            <w:r w:rsidRPr="00C27577">
              <w:rPr>
                <w:rFonts w:ascii="Times New Roman" w:hAnsi="Times New Roman" w:cs="Times New Roman"/>
                <w:bCs/>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В наличии информация о лекарственных препаратах, отпускаемых без рецепта, а  также размещены ценники с указанием наименования, дозировки, количества доз в упаковке, страны производителя, срока годности (при наличии). п.35</w:t>
            </w:r>
          </w:p>
        </w:tc>
        <w:tc>
          <w:tcPr>
            <w:tcW w:w="2862"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п.35 Правил</w:t>
            </w:r>
            <w:r>
              <w:rPr>
                <w:rFonts w:ascii="Times New Roman" w:hAnsi="Times New Roman" w:cs="Times New Roman"/>
                <w:color w:val="000000"/>
                <w:sz w:val="24"/>
                <w:szCs w:val="24"/>
              </w:rPr>
              <w:t xml:space="preserve"> </w:t>
            </w:r>
            <w:r w:rsidRPr="00C27577">
              <w:rPr>
                <w:rFonts w:ascii="Times New Roman" w:hAnsi="Times New Roman" w:cs="Times New Roman"/>
                <w:bCs/>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b/>
                <w:sz w:val="24"/>
                <w:szCs w:val="24"/>
                <w:lang w:eastAsia="ru-RU"/>
              </w:rPr>
            </w:pPr>
          </w:p>
        </w:tc>
        <w:tc>
          <w:tcPr>
            <w:tcW w:w="36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 xml:space="preserve">Лекарственные препараты, отпускаемые без рецепта, размещены на витринах с учетом условий хранения, предусмотренных инструкцией по медицинскому применению, и (или) на упаковке; лекарственные препараты, отпускаемые по рецепту, которые хранятся на витринах, в стеклянных и открытых шкафах изолированы от доступа к ним покупателей. и размещены отдельно от безрецептурных лекарственных препаратов в закрытых шкафах с отметкой "по рецепту на лекарственный препарат". </w:t>
            </w:r>
          </w:p>
        </w:tc>
        <w:tc>
          <w:tcPr>
            <w:tcW w:w="286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п.36 Правил</w:t>
            </w:r>
            <w:r>
              <w:rPr>
                <w:rFonts w:ascii="Times New Roman" w:hAnsi="Times New Roman" w:cs="Times New Roman"/>
                <w:color w:val="000000"/>
                <w:sz w:val="24"/>
                <w:szCs w:val="24"/>
              </w:rPr>
              <w:t xml:space="preserve"> </w:t>
            </w:r>
            <w:r w:rsidRPr="00C27577">
              <w:rPr>
                <w:rFonts w:ascii="Times New Roman" w:hAnsi="Times New Roman" w:cs="Times New Roman"/>
                <w:bCs/>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b/>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DF4117" w:rsidRDefault="00892D63" w:rsidP="00024AB3">
            <w:pPr>
              <w:rPr>
                <w:rFonts w:ascii="Times New Roman" w:hAnsi="Times New Roman" w:cs="Times New Roman"/>
                <w:b/>
                <w:bCs/>
                <w:color w:val="000000"/>
                <w:sz w:val="24"/>
                <w:szCs w:val="24"/>
              </w:rPr>
            </w:pPr>
            <w:r w:rsidRPr="00DF4117">
              <w:rPr>
                <w:rFonts w:ascii="Times New Roman" w:hAnsi="Times New Roman" w:cs="Times New Roman"/>
                <w:b/>
                <w:bCs/>
                <w:color w:val="000000"/>
                <w:sz w:val="24"/>
                <w:szCs w:val="24"/>
              </w:rPr>
              <w:t>Процессы деятельности субъекта розничной торговли товарами аптечного ассортимента</w:t>
            </w:r>
          </w:p>
        </w:tc>
        <w:tc>
          <w:tcPr>
            <w:tcW w:w="2862"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3139A1" w:rsidRDefault="00892D63" w:rsidP="00024AB3">
            <w:pPr>
              <w:rPr>
                <w:rFonts w:ascii="Times New Roman" w:hAnsi="Times New Roman" w:cs="Times New Roman"/>
                <w:b/>
                <w:color w:val="000000"/>
                <w:sz w:val="24"/>
                <w:szCs w:val="24"/>
              </w:rPr>
            </w:pPr>
            <w:r w:rsidRPr="003139A1">
              <w:rPr>
                <w:rFonts w:ascii="Times New Roman" w:hAnsi="Times New Roman" w:cs="Times New Roman"/>
                <w:b/>
                <w:color w:val="000000"/>
                <w:sz w:val="24"/>
                <w:szCs w:val="24"/>
              </w:rPr>
              <w:t>Глава VI приказа Минздра</w:t>
            </w:r>
            <w:r>
              <w:rPr>
                <w:rFonts w:ascii="Times New Roman" w:hAnsi="Times New Roman" w:cs="Times New Roman"/>
                <w:b/>
                <w:color w:val="000000"/>
                <w:sz w:val="24"/>
                <w:szCs w:val="24"/>
              </w:rPr>
              <w:t>ва России от 31.08.2016 № 647н «</w:t>
            </w:r>
            <w:r w:rsidRPr="003139A1">
              <w:rPr>
                <w:rFonts w:ascii="Times New Roman" w:hAnsi="Times New Roman" w:cs="Times New Roman"/>
                <w:b/>
                <w:color w:val="000000"/>
                <w:sz w:val="24"/>
                <w:szCs w:val="24"/>
              </w:rPr>
              <w:t>Об утверждении Правил надлежащей аптечной практики лекарственных препаратов для медиц</w:t>
            </w:r>
            <w:r>
              <w:rPr>
                <w:rFonts w:ascii="Times New Roman" w:hAnsi="Times New Roman" w:cs="Times New Roman"/>
                <w:b/>
                <w:color w:val="000000"/>
                <w:sz w:val="24"/>
                <w:szCs w:val="24"/>
              </w:rPr>
              <w:t>инского применения»</w:t>
            </w:r>
            <w:r w:rsidRPr="003139A1">
              <w:rPr>
                <w:rFonts w:ascii="Times New Roman" w:hAnsi="Times New Roman" w:cs="Times New Roman"/>
                <w:b/>
                <w:color w:val="000000"/>
                <w:sz w:val="24"/>
                <w:szCs w:val="24"/>
              </w:rPr>
              <w:t xml:space="preserve"> ( далее –Правила надлежащей </w:t>
            </w:r>
            <w:r>
              <w:rPr>
                <w:rFonts w:ascii="Times New Roman" w:hAnsi="Times New Roman" w:cs="Times New Roman"/>
                <w:b/>
                <w:color w:val="000000"/>
                <w:sz w:val="24"/>
                <w:szCs w:val="24"/>
              </w:rPr>
              <w:t xml:space="preserve">аптечной </w:t>
            </w:r>
            <w:r w:rsidRPr="003139A1">
              <w:rPr>
                <w:rFonts w:ascii="Times New Roman" w:hAnsi="Times New Roman" w:cs="Times New Roman"/>
                <w:b/>
                <w:color w:val="000000"/>
                <w:sz w:val="24"/>
                <w:szCs w:val="24"/>
              </w:rPr>
              <w:t>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Все процессы деятельности субъекта розничной торговли, влияющие на качество, эффективность и безопасность товаров аптечного ассортимента, осуществляются в соответствии с утвержденными стандартными операционными процедурами.</w:t>
            </w:r>
          </w:p>
        </w:tc>
        <w:tc>
          <w:tcPr>
            <w:tcW w:w="2862"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п.37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 xml:space="preserve">Руководителем аптечной организации, индивидуальным предпринимателем, имеющим лицензию на фармацевтическую деятельность, обеспечивается наличие минимального ассортимента. </w:t>
            </w:r>
          </w:p>
        </w:tc>
        <w:tc>
          <w:tcPr>
            <w:tcW w:w="2862"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п.38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Руководитель субъекта розничной торговли контролирует приемку закупленных товаров аптечного ассортимента, а также сроков их поставки в соответствии с договорами, заключенными в соответствии с требованиями законодательства Российской Федерации и предусматривающими  с учетом требований гражданского законодательства сроки принятия поставщиком претензии по качеству продукции, а также возможность возврата фальсифицированных недоброкачественных, контрафактных товаров аптечного ассортимента поставщику, если информация об этом поступила после приемки товара и оформления соответствующих документов. Учитываются особенности приемки и предпродажной проверки товаров аптечного ассортимента, в том числе требующих специальных условий хранения и мер безопасности, осуществляется оценка соответствия принимаемых товаров товаросопроводительной документации по ассортименту, количеству и качеству, а также проверка наличия повреждений транспортной тары.</w:t>
            </w:r>
          </w:p>
        </w:tc>
        <w:tc>
          <w:tcPr>
            <w:tcW w:w="28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spacing w:after="0" w:line="259" w:lineRule="atLeast"/>
              <w:ind w:left="-108" w:right="-108"/>
              <w:jc w:val="center"/>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п.39, п.41, п.44 Правил</w:t>
            </w:r>
            <w:r>
              <w:rPr>
                <w:rFonts w:ascii="Times New Roman" w:eastAsia="Times New Roman" w:hAnsi="Times New Roman" w:cs="Times New Roman"/>
                <w:sz w:val="24"/>
                <w:szCs w:val="24"/>
                <w:lang w:eastAsia="ru-RU"/>
              </w:rPr>
              <w:t xml:space="preserve"> </w:t>
            </w:r>
            <w:r w:rsidRPr="00C27577">
              <w:rPr>
                <w:rFonts w:ascii="Times New Roman" w:hAnsi="Times New Roman" w:cs="Times New Roman"/>
                <w:color w:val="000000"/>
                <w:sz w:val="24"/>
                <w:szCs w:val="24"/>
              </w:rPr>
              <w:t>надлежащей аптечной практики хранения</w:t>
            </w:r>
            <w:r>
              <w:rPr>
                <w:rFonts w:ascii="Times New Roman" w:hAnsi="Times New Roman" w:cs="Times New Roman"/>
                <w:color w:val="000000"/>
                <w:sz w:val="24"/>
                <w:szCs w:val="24"/>
              </w:rPr>
              <w:t xml:space="preserve"> </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1482"/>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 xml:space="preserve">Проводится проверка качества поставленных товаров аптечного ассортимента (визуальный осмотр внешнего вида, проверка соответствия сопроводительным документам, полнота комплекта сопроводительных документов, в том числе реестра документов, подтверждающих качество товаров аптечного ассортимента). п.44 </w:t>
            </w:r>
          </w:p>
        </w:tc>
        <w:tc>
          <w:tcPr>
            <w:tcW w:w="286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п.44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Приемка товаров аптечного ассортимента осуществляется материально ответственным лицом в соответствии с критериями, указанными в пунктах 45- 52 настоящих Правил.</w:t>
            </w:r>
          </w:p>
        </w:tc>
        <w:tc>
          <w:tcPr>
            <w:tcW w:w="2862"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п.п.45 - 52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Приемка товаров аптечного ассортимента осуществляется материально ответственным лицом. Если товары аптечного ассортимента находятся в транспортной таре без повреждений, то приемка может проводиться по количеству мест или по количеству товарных единиц и маркировке на таре. Если проверка фактического наличия товаров аптечного ассортимента в таре не проводится, то необходимо сделать отметку об этом в сопроводительном документе.</w:t>
            </w:r>
          </w:p>
        </w:tc>
        <w:tc>
          <w:tcPr>
            <w:tcW w:w="2862"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п.45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 xml:space="preserve"> Если количество и качество товаров аптечного ассортимента соответствует указанному в сопроводительных документах, то на сопроводительных документах (накладной, счет-фактуре, товарно-транспортной накладной, реестре документов по качеству и других документах, удостоверяющих количество или качество поступивших товаров) проставляется штамп приемки, подтверждающий факт соответствия принятых товаров аптечного ассортимента данным, указанным в сопроводительных документах. Материально ответственное лицо, осуществляющее приемку товаров аптечного ассортимента, ставит свою подпись на сопроводительных документах и заверяет ее печатью субъекта розничной торговли (при наличии).</w:t>
            </w:r>
          </w:p>
        </w:tc>
        <w:tc>
          <w:tcPr>
            <w:tcW w:w="286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п.46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 xml:space="preserve"> Для проведения приемочного контроля приказом руководителя субъекта розничной торговли создается приемная комиссия. Члены комиссии должны быть ознакомлены со всеми законодательными и иными нормативными правовыми актами Российской Федерации, определяющими основные требования к товарам аптечного ассортимента, оформлению сопроводительных документов, их комплектности.</w:t>
            </w:r>
          </w:p>
        </w:tc>
        <w:tc>
          <w:tcPr>
            <w:tcW w:w="2862"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п.49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Товары аптечного ассортимента до подачи в торговую зону проходят предпродажную подготовку, которая включает распаковку, рассортировку и осмотр, проверку качества товара (по внешним признакам) и наличия необходимой информации о товаре и его поставщике.</w:t>
            </w:r>
          </w:p>
        </w:tc>
        <w:tc>
          <w:tcPr>
            <w:tcW w:w="286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п.50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DF4117" w:rsidRDefault="00892D63" w:rsidP="00024AB3">
            <w:pPr>
              <w:rPr>
                <w:rFonts w:ascii="Times New Roman" w:hAnsi="Times New Roman" w:cs="Times New Roman"/>
                <w:b/>
                <w:bCs/>
                <w:color w:val="000000"/>
                <w:sz w:val="24"/>
                <w:szCs w:val="24"/>
              </w:rPr>
            </w:pPr>
            <w:r w:rsidRPr="00DF4117">
              <w:rPr>
                <w:rFonts w:ascii="Times New Roman" w:hAnsi="Times New Roman" w:cs="Times New Roman"/>
                <w:b/>
                <w:bCs/>
                <w:color w:val="000000"/>
                <w:sz w:val="24"/>
                <w:szCs w:val="24"/>
              </w:rPr>
              <w:t>Проведение оценки деятельности</w:t>
            </w:r>
          </w:p>
        </w:tc>
        <w:tc>
          <w:tcPr>
            <w:tcW w:w="2862"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3139A1" w:rsidRDefault="00892D63" w:rsidP="00024AB3">
            <w:pPr>
              <w:rPr>
                <w:rFonts w:ascii="Times New Roman" w:hAnsi="Times New Roman" w:cs="Times New Roman"/>
                <w:b/>
                <w:color w:val="000000"/>
                <w:sz w:val="24"/>
                <w:szCs w:val="24"/>
              </w:rPr>
            </w:pPr>
            <w:r w:rsidRPr="003139A1">
              <w:rPr>
                <w:rFonts w:ascii="Times New Roman" w:hAnsi="Times New Roman" w:cs="Times New Roman"/>
                <w:b/>
                <w:color w:val="000000"/>
                <w:sz w:val="24"/>
                <w:szCs w:val="24"/>
              </w:rPr>
              <w:t>Глава VIII приказа Минздрава России от 31.08.2016 № 647н «Об утверждении Правил надлежащей аптечной практики лекарственных препаратов для медицинского применения» (далее –Правила надлежащей аптечной практики)</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 xml:space="preserve">В субъекте розничной торговли  проводится и оформляется документально внутренний аудит (назначенными руководителем лицами, состоящими в штате субъекта розничной торговли и (или) привлекаемыми на договорной основе). </w:t>
            </w:r>
          </w:p>
        </w:tc>
        <w:tc>
          <w:tcPr>
            <w:tcW w:w="2862"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п.п.61-65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spacing w:after="0" w:line="259" w:lineRule="atLeast"/>
              <w:ind w:left="-108" w:right="-108"/>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Руководитель субъекта розничной торговли обеспечивает идентификацию товаров аптечного ассортимента, не соответствующих требованиям нормативной документации, в целях предотвращения непреднамеренного их использования или продажи.</w:t>
            </w:r>
          </w:p>
          <w:p w:rsidR="00892D63" w:rsidRPr="00DF4117" w:rsidRDefault="00892D63" w:rsidP="00024AB3">
            <w:pPr>
              <w:spacing w:after="0" w:line="259" w:lineRule="atLeast"/>
              <w:ind w:left="-108" w:right="-108"/>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Фальсифицированные, недоброкачественные, контрафактные товары аптечного ассортимента должны быть идентифицированы и изолированы от остальных товаров аптечного ассортимента в соответствии со стандартными операционными процедурами.</w:t>
            </w:r>
          </w:p>
          <w:p w:rsidR="00892D63" w:rsidRPr="00DF4117" w:rsidRDefault="00892D63" w:rsidP="00024AB3">
            <w:pPr>
              <w:spacing w:after="0" w:line="259" w:lineRule="atLeast"/>
              <w:ind w:left="-108" w:right="-108"/>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Маркировка, место и способы выделения карантинной зоны, а также лицо, ответственное за работу с указанными товарами аптечного ассортимента, устанавливаются приказом руководителя субъекта розничной торговли.</w:t>
            </w:r>
          </w:p>
          <w:p w:rsidR="00892D63" w:rsidRPr="00DF4117" w:rsidRDefault="00892D63" w:rsidP="00024AB3">
            <w:pPr>
              <w:spacing w:after="0" w:line="259" w:lineRule="atLeast"/>
              <w:ind w:left="-567" w:right="-284"/>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 xml:space="preserve"> "</w:t>
            </w:r>
          </w:p>
        </w:tc>
        <w:tc>
          <w:tcPr>
            <w:tcW w:w="28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п.66 Правил</w:t>
            </w:r>
            <w:r>
              <w:rPr>
                <w:rFonts w:ascii="Times New Roman" w:eastAsia="Times New Roman" w:hAnsi="Times New Roman" w:cs="Times New Roman"/>
                <w:sz w:val="24"/>
                <w:szCs w:val="24"/>
                <w:lang w:eastAsia="ru-RU"/>
              </w:rPr>
              <w:t xml:space="preserve"> </w:t>
            </w:r>
            <w:r w:rsidRPr="00C27577">
              <w:rPr>
                <w:rFonts w:ascii="Times New Roman" w:hAnsi="Times New Roman" w:cs="Times New Roman"/>
                <w:color w:val="000000"/>
                <w:sz w:val="24"/>
                <w:szCs w:val="24"/>
              </w:rPr>
              <w:t>надлежащей аптечной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 xml:space="preserve">В наличии стандартные операционные процедуры (СОПы) с описанием порядка осуществления анализа жалоб и предложений покупателей и принятия по ним решений; установления причин нарушения требований настоящих Правил и иных требований нормативных правовых актов, регулирующих вопросы обращения товаров аптечного ассортимента; оценки необходимости и целесообразности принятия соответствующих во избежание повторного возникновения аналогичного нарушения; определения и осуществления необходимых действий с целью недопущения попадания фальсифицированных, недоброкачественных, контрафактных товаров аптечного ассортимента к покупателю; определения и осуществления необходимых действий с целью недопущения попадания фальсифицированных, недоброкачественных, контрафактных товаров аптечного ассортимента к покупателю; осуществления анализа результативности предпринятых и корректирующих действий. </w:t>
            </w:r>
          </w:p>
        </w:tc>
        <w:tc>
          <w:tcPr>
            <w:tcW w:w="286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п.68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аптечной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vAlign w:val="center"/>
          </w:tcPr>
          <w:p w:rsidR="00892D63" w:rsidRPr="00DF4117" w:rsidRDefault="00892D63" w:rsidP="00024AB3">
            <w:pPr>
              <w:rPr>
                <w:rFonts w:ascii="Times New Roman" w:hAnsi="Times New Roman" w:cs="Times New Roman"/>
                <w:b/>
                <w:bCs/>
                <w:sz w:val="24"/>
                <w:szCs w:val="24"/>
              </w:rPr>
            </w:pPr>
            <w:r w:rsidRPr="00DF4117">
              <w:rPr>
                <w:rFonts w:ascii="Times New Roman" w:hAnsi="Times New Roman" w:cs="Times New Roman"/>
                <w:b/>
                <w:bCs/>
                <w:sz w:val="24"/>
                <w:szCs w:val="24"/>
              </w:rPr>
              <w:t xml:space="preserve">Помещения и оборудование для хранения лекарственных препаратов </w:t>
            </w:r>
          </w:p>
        </w:tc>
        <w:tc>
          <w:tcPr>
            <w:tcW w:w="2862"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3139A1" w:rsidRDefault="00892D63" w:rsidP="00024AB3">
            <w:pPr>
              <w:rPr>
                <w:rFonts w:ascii="Times New Roman" w:hAnsi="Times New Roman" w:cs="Times New Roman"/>
                <w:b/>
                <w:color w:val="000000"/>
                <w:sz w:val="24"/>
                <w:szCs w:val="24"/>
              </w:rPr>
            </w:pPr>
            <w:r w:rsidRPr="003139A1">
              <w:rPr>
                <w:rFonts w:ascii="Times New Roman" w:hAnsi="Times New Roman" w:cs="Times New Roman"/>
                <w:b/>
                <w:color w:val="000000"/>
                <w:sz w:val="24"/>
                <w:szCs w:val="24"/>
              </w:rPr>
              <w:t xml:space="preserve">Ст.58  61-ФЗ, глава </w:t>
            </w:r>
            <w:r w:rsidRPr="003139A1">
              <w:rPr>
                <w:rFonts w:ascii="Times New Roman" w:hAnsi="Times New Roman" w:cs="Times New Roman"/>
                <w:b/>
                <w:color w:val="000000"/>
                <w:sz w:val="24"/>
                <w:szCs w:val="24"/>
                <w:lang w:val="en-US"/>
              </w:rPr>
              <w:t>IV</w:t>
            </w:r>
            <w:r w:rsidRPr="003139A1">
              <w:rPr>
                <w:rFonts w:ascii="Times New Roman" w:hAnsi="Times New Roman" w:cs="Times New Roman"/>
                <w:b/>
                <w:color w:val="000000"/>
                <w:sz w:val="24"/>
                <w:szCs w:val="24"/>
              </w:rPr>
              <w:t xml:space="preserve"> приказа Минздрава России от 31.08.2016 № 646н «Об утверждении Правил надлежащей практики хранения и перевозки лекарственных препаратов для медицинского применения» (далее – Правила 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Наличие необходимых помещений и  зон  для осуществления деятельности по хранению лекарственных препаратов имеет , а также оборудования для выполнения операций с лекарственными препаратами, обеспечивающие их хранение в соответствии с требованиями настоящих Правил</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п.п. 11-12 Правил</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Наличие зоны (помещения) приемки лекарственных препаратов  промаркированной  идентификационной табличкой, изготовленной типографским способом </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Наличие зоны ( помещения) хранения лекарственных препаратов, требующих специальных условий промаркированной  идентификационной табличкой</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1482"/>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Наличие зоны (помещения) хранения выявленных фальсифицированных, недоброкачественных, контрафактных лекарственных препаратов, а также лекарственных препаратов с истекшим сроком годности промаркированной  идентификационной табличкой,изготовленной типографским способом </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Наличие зоны (помещения) карантинного хранения лекарственных препаратов.«Карантинная зона» физически выделена в зоне основного хранения  и  промаркированна  идентификационной табличкой,изготовленной типографским способом</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15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Карантинная  зона   отвечает всем необходимым требованиям условий хранения термолабильных, светочувствительных лекарственных препаратов: наличие холодильников, приборов для регистрации параметров воздуха, закрывающихся шкафов и т.д.</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п.11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color w:val="5B9BD5"/>
                <w:sz w:val="24"/>
                <w:szCs w:val="24"/>
              </w:rPr>
            </w:pPr>
            <w:r w:rsidRPr="00DF4117">
              <w:rPr>
                <w:rFonts w:ascii="Times New Roman" w:hAnsi="Times New Roman" w:cs="Times New Roman"/>
                <w:color w:val="5B9BD5"/>
                <w:sz w:val="24"/>
                <w:szCs w:val="24"/>
              </w:rPr>
              <w:t xml:space="preserve"> </w:t>
            </w:r>
            <w:r w:rsidRPr="00DF4117">
              <w:rPr>
                <w:rFonts w:ascii="Times New Roman" w:hAnsi="Times New Roman" w:cs="Times New Roman"/>
                <w:sz w:val="24"/>
                <w:szCs w:val="24"/>
              </w:rPr>
              <w:t>Наличие помещений, оборудованных инженерными и техническими средствами охраны, аналогичными предусмотренным для хранения наркотических и психотропных лекарственных средств, содержащих сильнодействующие и ядовитые вещества (постановление Правительства Российской Федерации от 29.12.2007  № 964 "Об утверждении списков сильнодействующих и ядовитых веществ для целей статьи 234 и других статей Уголовного кодекса Российской Федерации, а также крупного размера сильнодействующих веществ для целей статьи 234 Уголовного кодекса Российской Федерации"), находящиеся под контролем в соответствии международными правовыми нормами</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33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Наличие освещения в помещенихя и зонах, используемых для хранения лекарственных препаратов</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17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Наличие административно-бытовых помещений отделеных от зон              ( помещений ) хранения лекарственных препаратов</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19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 Лекарственные препараты в помещениях хранятся отдельно от пищевых продуктов, табачных изделий, напитков (за исключением питьевой воды), а также лекарственных препаратов, предназначенных для личного использования работниками</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20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В помещениях и (или) зонах поддерживаются температурные режимы хранения и влажность, соответствующие условиям хранения, указанным в нормативной документации, составляющей регистрационное досье лекарственного препарата, инструкции по медицинскому применению лекарственного препаратов и на упаковке лекарственного препарата</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21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Требуется ли текущий ремонт  помещениям для хранения лекарственных препаратов</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11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r>
              <w:rPr>
                <w:rFonts w:ascii="Times New Roman" w:hAnsi="Times New Roman" w:cs="Times New Roman"/>
                <w:color w:val="000000"/>
                <w:sz w:val="24"/>
                <w:szCs w:val="24"/>
              </w:rPr>
              <w:t xml:space="preserve"> </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000000" w:fill="D9D9D9"/>
            <w:tcMar>
              <w:top w:w="0" w:type="dxa"/>
              <w:left w:w="108" w:type="dxa"/>
              <w:bottom w:w="0" w:type="dxa"/>
              <w:right w:w="108" w:type="dxa"/>
            </w:tcMar>
            <w:vAlign w:val="center"/>
          </w:tcPr>
          <w:p w:rsidR="00892D63" w:rsidRPr="00DF4117" w:rsidRDefault="00892D63" w:rsidP="00024AB3">
            <w:pPr>
              <w:rPr>
                <w:rFonts w:ascii="Times New Roman" w:hAnsi="Times New Roman" w:cs="Times New Roman"/>
                <w:b/>
                <w:bCs/>
                <w:sz w:val="24"/>
                <w:szCs w:val="24"/>
              </w:rPr>
            </w:pPr>
            <w:r w:rsidRPr="00DF4117">
              <w:rPr>
                <w:rFonts w:ascii="Times New Roman" w:hAnsi="Times New Roman" w:cs="Times New Roman"/>
                <w:b/>
                <w:bCs/>
                <w:sz w:val="24"/>
                <w:szCs w:val="24"/>
              </w:rPr>
              <w:t>Документы по хранению лекарственных препаратов</w:t>
            </w:r>
          </w:p>
        </w:tc>
        <w:tc>
          <w:tcPr>
            <w:tcW w:w="2862"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BB0270" w:rsidRDefault="00892D63" w:rsidP="00024AB3">
            <w:pPr>
              <w:spacing w:after="0" w:line="259" w:lineRule="atLeast"/>
              <w:ind w:right="-284"/>
              <w:rPr>
                <w:rFonts w:ascii="Times New Roman" w:hAnsi="Times New Roman" w:cs="Times New Roman"/>
                <w:b/>
                <w:color w:val="000000"/>
                <w:sz w:val="24"/>
                <w:szCs w:val="24"/>
              </w:rPr>
            </w:pPr>
            <w:r w:rsidRPr="00BB0270">
              <w:rPr>
                <w:rFonts w:ascii="Times New Roman" w:hAnsi="Times New Roman" w:cs="Times New Roman"/>
                <w:b/>
                <w:color w:val="000000"/>
                <w:sz w:val="24"/>
                <w:szCs w:val="24"/>
              </w:rPr>
              <w:t xml:space="preserve">Ст.58, п. 3 ст. 9   61-ФЗ, </w:t>
            </w:r>
          </w:p>
          <w:p w:rsidR="00892D63" w:rsidRDefault="00892D63" w:rsidP="00024AB3">
            <w:pPr>
              <w:spacing w:after="0" w:line="259" w:lineRule="atLeast"/>
              <w:ind w:right="-284"/>
              <w:rPr>
                <w:rFonts w:ascii="Times New Roman" w:hAnsi="Times New Roman" w:cs="Times New Roman"/>
                <w:b/>
                <w:color w:val="000000"/>
                <w:sz w:val="24"/>
                <w:szCs w:val="24"/>
              </w:rPr>
            </w:pPr>
            <w:r w:rsidRPr="00BB0270">
              <w:rPr>
                <w:rFonts w:ascii="Times New Roman" w:hAnsi="Times New Roman" w:cs="Times New Roman"/>
                <w:b/>
                <w:color w:val="000000"/>
                <w:sz w:val="24"/>
                <w:szCs w:val="24"/>
              </w:rPr>
              <w:t xml:space="preserve">гл. </w:t>
            </w:r>
            <w:r w:rsidRPr="00BB0270">
              <w:rPr>
                <w:rFonts w:ascii="Times New Roman" w:hAnsi="Times New Roman" w:cs="Times New Roman"/>
                <w:b/>
                <w:color w:val="000000"/>
                <w:sz w:val="24"/>
                <w:szCs w:val="24"/>
                <w:lang w:val="en-US"/>
              </w:rPr>
              <w:t>V</w:t>
            </w:r>
            <w:r w:rsidRPr="00BB0270">
              <w:rPr>
                <w:rFonts w:ascii="Times New Roman" w:hAnsi="Times New Roman" w:cs="Times New Roman"/>
                <w:b/>
                <w:color w:val="000000"/>
                <w:sz w:val="24"/>
                <w:szCs w:val="24"/>
              </w:rPr>
              <w:t xml:space="preserve"> приказа </w:t>
            </w:r>
          </w:p>
          <w:p w:rsidR="00892D63" w:rsidRDefault="00892D63" w:rsidP="00024AB3">
            <w:pPr>
              <w:spacing w:after="0" w:line="259" w:lineRule="atLeast"/>
              <w:ind w:right="-284"/>
              <w:rPr>
                <w:rFonts w:ascii="Times New Roman" w:hAnsi="Times New Roman" w:cs="Times New Roman"/>
                <w:b/>
                <w:color w:val="000000"/>
                <w:sz w:val="24"/>
                <w:szCs w:val="24"/>
              </w:rPr>
            </w:pPr>
            <w:r w:rsidRPr="00BB0270">
              <w:rPr>
                <w:rFonts w:ascii="Times New Roman" w:hAnsi="Times New Roman" w:cs="Times New Roman"/>
                <w:b/>
                <w:color w:val="000000"/>
                <w:sz w:val="24"/>
                <w:szCs w:val="24"/>
              </w:rPr>
              <w:t>Минздрава России от 31.08.2016</w:t>
            </w:r>
            <w:r>
              <w:rPr>
                <w:rFonts w:ascii="Times New Roman" w:hAnsi="Times New Roman" w:cs="Times New Roman"/>
                <w:b/>
                <w:color w:val="000000"/>
                <w:sz w:val="24"/>
                <w:szCs w:val="24"/>
              </w:rPr>
              <w:t xml:space="preserve">  </w:t>
            </w:r>
            <w:r w:rsidRPr="00BB0270">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 646н «</w:t>
            </w:r>
            <w:r w:rsidRPr="00BB0270">
              <w:rPr>
                <w:rFonts w:ascii="Times New Roman" w:hAnsi="Times New Roman" w:cs="Times New Roman"/>
                <w:b/>
                <w:color w:val="000000"/>
                <w:sz w:val="24"/>
                <w:szCs w:val="24"/>
              </w:rPr>
              <w:t xml:space="preserve">Об </w:t>
            </w:r>
          </w:p>
          <w:p w:rsidR="00892D63" w:rsidRPr="00BB0270" w:rsidRDefault="00892D63" w:rsidP="00024AB3">
            <w:pPr>
              <w:spacing w:after="0" w:line="259" w:lineRule="atLeast"/>
              <w:ind w:right="-284"/>
              <w:rPr>
                <w:rFonts w:ascii="Times New Roman" w:hAnsi="Times New Roman" w:cs="Times New Roman"/>
                <w:b/>
                <w:color w:val="000000"/>
                <w:sz w:val="24"/>
                <w:szCs w:val="24"/>
              </w:rPr>
            </w:pPr>
            <w:r w:rsidRPr="00BB0270">
              <w:rPr>
                <w:rFonts w:ascii="Times New Roman" w:hAnsi="Times New Roman" w:cs="Times New Roman"/>
                <w:b/>
                <w:color w:val="000000"/>
                <w:sz w:val="24"/>
                <w:szCs w:val="24"/>
              </w:rPr>
              <w:t>утверждении Правил надлежащей практики хранения и перевозки лекарственных препаратов для медицинского</w:t>
            </w:r>
          </w:p>
          <w:p w:rsidR="00892D63" w:rsidRDefault="00892D63" w:rsidP="00024AB3">
            <w:pPr>
              <w:spacing w:after="0" w:line="259" w:lineRule="atLeast"/>
              <w:ind w:right="-284"/>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применения»</w:t>
            </w:r>
            <w:r w:rsidRPr="00BB0270">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 далее – Правила надлежащей практики хранения);</w:t>
            </w:r>
          </w:p>
          <w:p w:rsidR="00892D63" w:rsidRPr="00BB0270" w:rsidRDefault="00892D63" w:rsidP="00024AB3">
            <w:pPr>
              <w:spacing w:after="0" w:line="259" w:lineRule="atLeast"/>
              <w:ind w:right="-284"/>
              <w:rPr>
                <w:rFonts w:ascii="Times New Roman" w:eastAsia="Times New Roman" w:hAnsi="Times New Roman" w:cs="Times New Roman"/>
                <w:b/>
                <w:sz w:val="24"/>
                <w:szCs w:val="24"/>
                <w:lang w:eastAsia="ru-RU"/>
              </w:rPr>
            </w:pPr>
            <w:r w:rsidRPr="00BB0270">
              <w:rPr>
                <w:rFonts w:ascii="Times New Roman" w:eastAsia="Times New Roman" w:hAnsi="Times New Roman" w:cs="Times New Roman"/>
                <w:b/>
                <w:sz w:val="24"/>
                <w:szCs w:val="24"/>
                <w:lang w:eastAsia="ru-RU"/>
              </w:rPr>
              <w:t xml:space="preserve"> приказ   Министерства </w:t>
            </w:r>
          </w:p>
          <w:p w:rsidR="00892D63" w:rsidRPr="00BB0270" w:rsidRDefault="00892D63" w:rsidP="00024AB3">
            <w:pPr>
              <w:spacing w:after="0" w:line="259" w:lineRule="atLeast"/>
              <w:ind w:right="-284"/>
              <w:rPr>
                <w:rFonts w:ascii="Times New Roman" w:eastAsia="Times New Roman" w:hAnsi="Times New Roman" w:cs="Times New Roman"/>
                <w:b/>
                <w:sz w:val="24"/>
                <w:szCs w:val="24"/>
                <w:lang w:eastAsia="ru-RU"/>
              </w:rPr>
            </w:pPr>
            <w:r w:rsidRPr="00BB0270">
              <w:rPr>
                <w:rFonts w:ascii="Times New Roman" w:eastAsia="Times New Roman" w:hAnsi="Times New Roman" w:cs="Times New Roman"/>
                <w:b/>
                <w:sz w:val="24"/>
                <w:szCs w:val="24"/>
                <w:lang w:eastAsia="ru-RU"/>
              </w:rPr>
              <w:t xml:space="preserve">здравоохранения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и социального развития</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Российской Федерации</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   от 23.08.2010 № 706н </w:t>
            </w:r>
          </w:p>
          <w:p w:rsidR="00892D63" w:rsidRPr="002F18B4"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«Об утверждении </w:t>
            </w:r>
          </w:p>
          <w:p w:rsidR="00892D63" w:rsidRDefault="00892D63" w:rsidP="00024AB3">
            <w:pPr>
              <w:spacing w:after="0" w:line="259" w:lineRule="atLeast"/>
              <w:ind w:right="-284"/>
              <w:rPr>
                <w:rFonts w:ascii="Times New Roman" w:eastAsia="Times New Roman" w:hAnsi="Times New Roman" w:cs="Times New Roman"/>
                <w:b/>
                <w:sz w:val="24"/>
                <w:szCs w:val="24"/>
                <w:lang w:eastAsia="ru-RU"/>
              </w:rPr>
            </w:pPr>
            <w:r w:rsidRPr="002F18B4">
              <w:rPr>
                <w:rFonts w:ascii="Times New Roman" w:eastAsia="Times New Roman" w:hAnsi="Times New Roman" w:cs="Times New Roman"/>
                <w:b/>
                <w:sz w:val="24"/>
                <w:szCs w:val="24"/>
                <w:lang w:eastAsia="ru-RU"/>
              </w:rPr>
              <w:t xml:space="preserve">правил хранения лекарственных средств» </w:t>
            </w:r>
          </w:p>
          <w:p w:rsidR="00892D63" w:rsidRPr="00DF4117" w:rsidRDefault="00892D63" w:rsidP="00024AB3">
            <w:pPr>
              <w:rPr>
                <w:rFonts w:ascii="Times New Roman" w:hAnsi="Times New Roman" w:cs="Times New Roman"/>
                <w:color w:val="000000"/>
                <w:sz w:val="24"/>
                <w:szCs w:val="24"/>
              </w:rPr>
            </w:pPr>
            <w:r w:rsidRPr="002F18B4">
              <w:rPr>
                <w:rFonts w:ascii="Times New Roman" w:eastAsia="Times New Roman" w:hAnsi="Times New Roman" w:cs="Times New Roman"/>
                <w:b/>
                <w:sz w:val="24"/>
                <w:szCs w:val="24"/>
                <w:lang w:eastAsia="ru-RU"/>
              </w:rPr>
              <w:t xml:space="preserve">  (далее - Приказ)</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Документы по хранению и (или) перевозке лекарственных препаратов, описывают действия, выполняемые субъектом обращения лекарственных препаратов, направленные на соблюдение требований, установленных настоящими Правилами, включают стандартные операционные процедуры, инструкции, договоры, отчеты, хранятся в соответствии с требованиями законодательства Российской Федерации об архивном деле, доступны персоналу для исполнения должностных обязанностей. Содержание документов  понятно, однозначно, не допускает двусмысленных толкований.</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п.п. 41-42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 Персонал  ознакомлен и имеет доступ к документам, необходимым для исполнения должностных обязанностей</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43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Ведется ли  учет лекарственных средств с ограниченным сроком годности на бумажном носителе или в электронном виде с архивацией, </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11 Приказа</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 Установлен ли руководителем организации порядок ведения учета лекарственных средств с ограниченным сроком годности, осуществляется ли  контроль за своевременной реализацией лекарственных средств с ограниченным сроком годности с использованием компьютерных технологий, стеллажных карт с указанием наименования лекарственного средства, серии, срока годности либо журналов учета сроков годности </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11 Приказа</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000000" w:fill="D9D9D9"/>
            <w:tcMar>
              <w:top w:w="0" w:type="dxa"/>
              <w:left w:w="108" w:type="dxa"/>
              <w:bottom w:w="0" w:type="dxa"/>
              <w:right w:w="108" w:type="dxa"/>
            </w:tcMar>
            <w:vAlign w:val="center"/>
          </w:tcPr>
          <w:p w:rsidR="00892D63" w:rsidRPr="00DF4117" w:rsidRDefault="00892D63" w:rsidP="00024AB3">
            <w:pPr>
              <w:rPr>
                <w:rFonts w:ascii="Times New Roman" w:hAnsi="Times New Roman" w:cs="Times New Roman"/>
                <w:b/>
                <w:bCs/>
                <w:sz w:val="24"/>
                <w:szCs w:val="24"/>
              </w:rPr>
            </w:pPr>
            <w:r w:rsidRPr="00DF4117">
              <w:rPr>
                <w:rFonts w:ascii="Times New Roman" w:hAnsi="Times New Roman" w:cs="Times New Roman"/>
                <w:b/>
                <w:bCs/>
                <w:sz w:val="24"/>
                <w:szCs w:val="24"/>
              </w:rPr>
              <w:t xml:space="preserve">Действия субъекта обращения лекарственных препаратов по хранению и перевозке </w:t>
            </w:r>
          </w:p>
        </w:tc>
        <w:tc>
          <w:tcPr>
            <w:tcW w:w="2862" w:type="dxa"/>
            <w:tcBorders>
              <w:top w:val="nil"/>
              <w:left w:val="single" w:sz="4" w:space="0" w:color="auto"/>
              <w:bottom w:val="single" w:sz="4" w:space="0" w:color="auto"/>
              <w:right w:val="single" w:sz="4" w:space="0" w:color="auto"/>
            </w:tcBorders>
            <w:shd w:val="clear" w:color="000000" w:fill="D9D9D9"/>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BB0270">
              <w:rPr>
                <w:rFonts w:ascii="Times New Roman" w:hAnsi="Times New Roman" w:cs="Times New Roman"/>
                <w:b/>
                <w:color w:val="000000"/>
                <w:sz w:val="24"/>
                <w:szCs w:val="24"/>
              </w:rPr>
              <w:t>Ст.58, п. 3 ст. 9   61-ФЗ, гл. 6 приказа Минздрава России от 31.08.2016 № 646н «Об утверждении Правил надлежащей практики хранения и перевозки лекарственных препаратов для медицинского применения»</w:t>
            </w:r>
            <w:r>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(далее – Правила 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Соблюдение   условий хранения, указанных в инструкции по медицинскому применению и на упаковке лекарственного препарата, не нанося ущерба идентичности и качественным характеристикам лекарственных препаратов. </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44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r>
              <w:rPr>
                <w:rFonts w:ascii="Times New Roman" w:hAnsi="Times New Roman" w:cs="Times New Roman"/>
                <w:color w:val="000000"/>
                <w:sz w:val="24"/>
                <w:szCs w:val="24"/>
              </w:rPr>
              <w:t xml:space="preserve"> </w:t>
            </w:r>
            <w:r w:rsidRPr="00DF4117">
              <w:rPr>
                <w:rFonts w:ascii="Times New Roman" w:hAnsi="Times New Roman" w:cs="Times New Roman"/>
                <w:color w:val="000000"/>
                <w:sz w:val="24"/>
                <w:szCs w:val="24"/>
              </w:rPr>
              <w:t>,п.40 Приказа, ст. ОФС.1.1.0010.15</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Осуществление приемки лекарственных препаратов с  проверкой соответствия принимаемых лекарственных препаратов товаросопроводительной документации по ассортименту, количеству и качеству, соблюдению специальных условий хранения (при наличии такого требования в нормативной документации на лекарственный препарат), а также наличию повреждений транспортной тары </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46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r w:rsidRPr="00DF4117">
              <w:rPr>
                <w:rFonts w:ascii="Times New Roman" w:hAnsi="Times New Roman" w:cs="Times New Roman"/>
                <w:color w:val="000000"/>
                <w:sz w:val="24"/>
                <w:szCs w:val="24"/>
              </w:rPr>
              <w:t>, п.40 Приказа</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 в зоне основного хранения поддерживается температура  в приемлемых пределах -  +15 - +25°</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47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r w:rsidRPr="00DF4117">
              <w:rPr>
                <w:rFonts w:ascii="Times New Roman" w:hAnsi="Times New Roman" w:cs="Times New Roman"/>
                <w:color w:val="000000"/>
                <w:sz w:val="24"/>
                <w:szCs w:val="24"/>
              </w:rPr>
              <w:t>, п.40 Приказа, ст. ОФС.1.1.0010.15</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spacing w:after="0" w:line="259" w:lineRule="atLeast"/>
              <w:ind w:left="-108"/>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Хранение лекарственных препаратов для медицинского применения осуществляется в соответствии с требованиями государственной фармакопеи и нормативной документации, а также с учетом свойств веществ, входящих в их состав. 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таре:для лекарственных препаратов, требующих хранение при более низких температурах, созданы надлежащие зоны/помещения  хранения  (холодильные комнаты/ камеры) в приемлемых пределах -  +2 - +8</w:t>
            </w:r>
          </w:p>
        </w:tc>
        <w:tc>
          <w:tcPr>
            <w:tcW w:w="28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п. 47 Правил</w:t>
            </w:r>
            <w:r>
              <w:rPr>
                <w:rFonts w:ascii="Times New Roman" w:eastAsia="Times New Roman" w:hAnsi="Times New Roman" w:cs="Times New Roman"/>
                <w:sz w:val="24"/>
                <w:szCs w:val="24"/>
                <w:lang w:eastAsia="ru-RU"/>
              </w:rPr>
              <w:t xml:space="preserve"> </w:t>
            </w:r>
            <w:r w:rsidRPr="00C27577">
              <w:rPr>
                <w:rFonts w:ascii="Times New Roman" w:hAnsi="Times New Roman" w:cs="Times New Roman"/>
                <w:color w:val="000000"/>
                <w:sz w:val="24"/>
                <w:szCs w:val="24"/>
              </w:rPr>
              <w:t>надлежащей практики хранения</w:t>
            </w:r>
            <w:r w:rsidRPr="00DF4117">
              <w:rPr>
                <w:rFonts w:ascii="Times New Roman" w:eastAsia="Times New Roman" w:hAnsi="Times New Roman" w:cs="Times New Roman"/>
                <w:sz w:val="24"/>
                <w:szCs w:val="24"/>
                <w:lang w:eastAsia="ru-RU"/>
              </w:rPr>
              <w:t>, п.40 Приказа, ст. ОФС.1.1.0010.15</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spacing w:after="0" w:line="259" w:lineRule="atLeast"/>
              <w:ind w:left="-108" w:right="-108"/>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таре:для лекарственных препаратов, требующих хранение при более низких температурах, созданы надлежащие зоны/помещения  храненияа (фармацевтические холодильники) в приемлемых пределах -  +8 - +15</w:t>
            </w:r>
          </w:p>
        </w:tc>
        <w:tc>
          <w:tcPr>
            <w:tcW w:w="28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spacing w:after="0" w:line="259" w:lineRule="atLeast"/>
              <w:ind w:left="-108" w:right="-108"/>
              <w:rPr>
                <w:rFonts w:ascii="Times New Roman" w:eastAsia="Times New Roman" w:hAnsi="Times New Roman" w:cs="Times New Roman"/>
                <w:sz w:val="24"/>
                <w:szCs w:val="24"/>
                <w:lang w:eastAsia="ru-RU"/>
              </w:rPr>
            </w:pPr>
            <w:r w:rsidRPr="00DF4117">
              <w:rPr>
                <w:rFonts w:ascii="Times New Roman" w:eastAsia="Times New Roman" w:hAnsi="Times New Roman" w:cs="Times New Roman"/>
                <w:sz w:val="24"/>
                <w:szCs w:val="24"/>
                <w:lang w:eastAsia="ru-RU"/>
              </w:rPr>
              <w:t>п. 47 Правил</w:t>
            </w:r>
            <w:r>
              <w:rPr>
                <w:rFonts w:ascii="Times New Roman" w:eastAsia="Times New Roman" w:hAnsi="Times New Roman" w:cs="Times New Roman"/>
                <w:sz w:val="24"/>
                <w:szCs w:val="24"/>
                <w:lang w:eastAsia="ru-RU"/>
              </w:rPr>
              <w:t xml:space="preserve"> </w:t>
            </w:r>
            <w:r w:rsidRPr="00C27577">
              <w:rPr>
                <w:rFonts w:ascii="Times New Roman" w:hAnsi="Times New Roman" w:cs="Times New Roman"/>
                <w:color w:val="000000"/>
                <w:sz w:val="24"/>
                <w:szCs w:val="24"/>
              </w:rPr>
              <w:t>надлежащей практики хранения</w:t>
            </w:r>
            <w:r w:rsidRPr="00DF4117">
              <w:rPr>
                <w:rFonts w:ascii="Times New Roman" w:eastAsia="Times New Roman" w:hAnsi="Times New Roman" w:cs="Times New Roman"/>
                <w:sz w:val="24"/>
                <w:szCs w:val="24"/>
                <w:lang w:eastAsia="ru-RU"/>
              </w:rPr>
              <w:t>, ст. ОФС.1.1.0010.15</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Осуществление хранения лекарственных препаратов необходимо с учетом требований, нормативной документации, составляющей регистрационное досье на лекарственный препарат, инструкции по медицинскому применению, информации, содержащейся на первичной и (или) вторичной упаковке лекарственного препарата, транспортной таре:соблюдение требований «холодовой» цепи с определением  порядка работы с лекарственными препаратами «холодовой» цепи, с осуществлением приемки термолабильных лекарственных препаратов  в специально выделенной зоне приемки холодильной камеры </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47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r w:rsidRPr="00DF4117">
              <w:rPr>
                <w:rFonts w:ascii="Times New Roman" w:hAnsi="Times New Roman" w:cs="Times New Roman"/>
                <w:color w:val="000000"/>
                <w:sz w:val="24"/>
                <w:szCs w:val="24"/>
              </w:rPr>
              <w:t>, ст. ОФС.1.1.0010.15</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Размещение лекарственных препаратов  в помещениях и (или) зонах для хранения лекарственных препаратов, с использованием компьютерных технологий (по алфавитному принципу, по кодам) и в соответствии с требованиями нормативной документации и (или) требованиями, указанными на упаковке лекарственного препарата, с учетом:</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49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r w:rsidRPr="00DF4117">
              <w:rPr>
                <w:rFonts w:ascii="Times New Roman" w:hAnsi="Times New Roman" w:cs="Times New Roman"/>
                <w:color w:val="000000"/>
                <w:sz w:val="24"/>
                <w:szCs w:val="24"/>
              </w:rPr>
              <w:t>, п. 8 Приказа</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а) физико-химических свойств лекарственных препаратов;</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 п. 49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r w:rsidRPr="00DF4117">
              <w:rPr>
                <w:rFonts w:ascii="Times New Roman" w:hAnsi="Times New Roman" w:cs="Times New Roman"/>
                <w:color w:val="000000"/>
                <w:sz w:val="24"/>
                <w:szCs w:val="24"/>
              </w:rPr>
              <w:t>, п. 8 Приказа</w:t>
            </w:r>
            <w:r>
              <w:rPr>
                <w:rFonts w:ascii="Times New Roman" w:hAnsi="Times New Roman" w:cs="Times New Roman"/>
                <w:color w:val="000000"/>
                <w:sz w:val="24"/>
                <w:szCs w:val="24"/>
              </w:rPr>
              <w:t xml:space="preserve"> </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б) фармакологических групп;</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 п. 49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r w:rsidRPr="00DF4117">
              <w:rPr>
                <w:rFonts w:ascii="Times New Roman" w:hAnsi="Times New Roman" w:cs="Times New Roman"/>
                <w:color w:val="000000"/>
                <w:sz w:val="24"/>
                <w:szCs w:val="24"/>
              </w:rPr>
              <w:t>, п. 8 Приказа</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в) способа введения лекарственных препаратов.</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 п. 49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r w:rsidRPr="00DF4117">
              <w:rPr>
                <w:rFonts w:ascii="Times New Roman" w:hAnsi="Times New Roman" w:cs="Times New Roman"/>
                <w:color w:val="000000"/>
                <w:sz w:val="24"/>
                <w:szCs w:val="24"/>
              </w:rPr>
              <w:t>, п. 8 Приказа</w:t>
            </w:r>
            <w:r>
              <w:rPr>
                <w:rFonts w:ascii="Times New Roman" w:hAnsi="Times New Roman" w:cs="Times New Roman"/>
                <w:color w:val="000000"/>
                <w:sz w:val="24"/>
                <w:szCs w:val="24"/>
              </w:rPr>
              <w:t xml:space="preserve"> </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Осуществление хранения огнеопасных и взрывоопасных лекарственных препаратов вдали от огня и отопительных приборов, исключая механическое воздействие на огнеопасные и взрывоопасные лекарственные препараты, в том числе воздействие прямых солнечных лучей и удары</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51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r w:rsidRPr="00DF4117">
              <w:rPr>
                <w:rFonts w:ascii="Times New Roman" w:hAnsi="Times New Roman" w:cs="Times New Roman"/>
                <w:color w:val="000000"/>
                <w:sz w:val="24"/>
                <w:szCs w:val="24"/>
              </w:rPr>
              <w:t>, ст.ОФС.1.1.0010.15</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Осуществление хранения лекарственных препаратов, требующих защиты от воздействия света, в помещениях или специально оборудованных зонах, обеспечивающих защиту от попадания на указанные лекарственные препараты прямых солнечных лучей</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52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r w:rsidRPr="00DF4117">
              <w:rPr>
                <w:rFonts w:ascii="Times New Roman" w:hAnsi="Times New Roman" w:cs="Times New Roman"/>
                <w:color w:val="000000"/>
                <w:sz w:val="24"/>
                <w:szCs w:val="24"/>
              </w:rPr>
              <w:t>, ОФС.1.1.0010.15</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b/>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 xml:space="preserve">Наличие журнала (карт) с результатами температурного контроля с  регистрацией на бумажном носителе и (или) в электронном виде ежедневно, в том числе в выходные и праздничные дни (журнал (карта) регистрации хранится в течение двух лет) </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23 Правил</w:t>
            </w:r>
            <w:r w:rsidRPr="00C27577">
              <w:rPr>
                <w:rFonts w:ascii="Times New Roman" w:hAnsi="Times New Roman" w:cs="Times New Roman"/>
                <w:color w:val="000000"/>
                <w:sz w:val="24"/>
                <w:szCs w:val="24"/>
              </w:rPr>
              <w:t xml:space="preserve"> 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b/>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single" w:sz="4" w:space="0" w:color="auto"/>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Изолирование лекарственных препаратов, предназначенных для уничтожения, в соответствии со стандартными операционными процедурами промаркироваными и изолироваными от лекарственных препаратов, допущенных к обращению</w:t>
            </w:r>
          </w:p>
        </w:tc>
        <w:tc>
          <w:tcPr>
            <w:tcW w:w="2862" w:type="dxa"/>
            <w:tcBorders>
              <w:top w:val="single" w:sz="4" w:space="0" w:color="auto"/>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55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DF4117" w:rsidTr="00024AB3">
        <w:trPr>
          <w:trHeight w:val="48"/>
        </w:trPr>
        <w:tc>
          <w:tcPr>
            <w:tcW w:w="1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DF4117" w:rsidRDefault="00892D63" w:rsidP="00024AB3">
            <w:pPr>
              <w:pStyle w:val="a7"/>
              <w:numPr>
                <w:ilvl w:val="0"/>
                <w:numId w:val="14"/>
              </w:numPr>
              <w:spacing w:after="0" w:line="259" w:lineRule="atLeast"/>
              <w:ind w:right="-284"/>
              <w:jc w:val="center"/>
              <w:rPr>
                <w:rFonts w:ascii="Times New Roman" w:eastAsia="Times New Roman" w:hAnsi="Times New Roman" w:cs="Times New Roman"/>
                <w:sz w:val="24"/>
                <w:szCs w:val="24"/>
                <w:lang w:eastAsia="ru-RU"/>
              </w:rPr>
            </w:pPr>
          </w:p>
        </w:tc>
        <w:tc>
          <w:tcPr>
            <w:tcW w:w="3636" w:type="dxa"/>
            <w:tcBorders>
              <w:top w:val="nil"/>
              <w:left w:val="single" w:sz="4" w:space="0" w:color="auto"/>
              <w:bottom w:val="single" w:sz="4" w:space="0" w:color="auto"/>
              <w:right w:val="nil"/>
            </w:tcBorders>
            <w:shd w:val="clear" w:color="auto" w:fill="auto"/>
            <w:tcMar>
              <w:top w:w="0" w:type="dxa"/>
              <w:left w:w="108" w:type="dxa"/>
              <w:bottom w:w="0" w:type="dxa"/>
              <w:right w:w="108" w:type="dxa"/>
            </w:tcMar>
            <w:vAlign w:val="bottom"/>
          </w:tcPr>
          <w:p w:rsidR="00892D63" w:rsidRPr="00DF4117" w:rsidRDefault="00892D63" w:rsidP="00024AB3">
            <w:pPr>
              <w:rPr>
                <w:rFonts w:ascii="Times New Roman" w:hAnsi="Times New Roman" w:cs="Times New Roman"/>
                <w:sz w:val="24"/>
                <w:szCs w:val="24"/>
              </w:rPr>
            </w:pPr>
            <w:r w:rsidRPr="00DF4117">
              <w:rPr>
                <w:rFonts w:ascii="Times New Roman" w:hAnsi="Times New Roman" w:cs="Times New Roman"/>
                <w:sz w:val="24"/>
                <w:szCs w:val="24"/>
              </w:rPr>
              <w:t>Изолированы  ли  лекарственные препараты, в отношении которых субъектом обращения лекарственных препаратов принято решение о приостановлении применения или об изъятии из обращения, а также фальсифицированные, недоброкачественные и контрафактные лекарственные препараты и  размещены в специально выделенном помещении (зоне).</w:t>
            </w:r>
            <w:r w:rsidRPr="00DF4117">
              <w:rPr>
                <w:rFonts w:ascii="Times New Roman" w:hAnsi="Times New Roman" w:cs="Times New Roman"/>
                <w:sz w:val="24"/>
                <w:szCs w:val="24"/>
              </w:rPr>
              <w:br/>
              <w:t>Предпринятые меры изоляции указанных лекарственных препаратов должны гарантировать исключение их попадания в обращение</w:t>
            </w:r>
          </w:p>
        </w:tc>
        <w:tc>
          <w:tcPr>
            <w:tcW w:w="2862" w:type="dxa"/>
            <w:tcBorders>
              <w:top w:val="nil"/>
              <w:left w:val="single" w:sz="4" w:space="0" w:color="auto"/>
              <w:bottom w:val="single" w:sz="4" w:space="0" w:color="auto"/>
              <w:right w:val="single" w:sz="4" w:space="0" w:color="auto"/>
            </w:tcBorders>
            <w:shd w:val="clear" w:color="000000" w:fill="FFFFFF"/>
            <w:tcMar>
              <w:top w:w="0" w:type="dxa"/>
              <w:left w:w="108" w:type="dxa"/>
              <w:bottom w:w="0" w:type="dxa"/>
              <w:right w:w="108" w:type="dxa"/>
            </w:tcMar>
          </w:tcPr>
          <w:p w:rsidR="00892D63" w:rsidRPr="00DF4117" w:rsidRDefault="00892D63" w:rsidP="00024AB3">
            <w:pPr>
              <w:rPr>
                <w:rFonts w:ascii="Times New Roman" w:hAnsi="Times New Roman" w:cs="Times New Roman"/>
                <w:color w:val="000000"/>
                <w:sz w:val="24"/>
                <w:szCs w:val="24"/>
              </w:rPr>
            </w:pPr>
            <w:r w:rsidRPr="00DF4117">
              <w:rPr>
                <w:rFonts w:ascii="Times New Roman" w:hAnsi="Times New Roman" w:cs="Times New Roman"/>
                <w:color w:val="000000"/>
                <w:sz w:val="24"/>
                <w:szCs w:val="24"/>
              </w:rPr>
              <w:t>п. 30 Правил</w:t>
            </w:r>
            <w:r>
              <w:rPr>
                <w:rFonts w:ascii="Times New Roman" w:hAnsi="Times New Roman" w:cs="Times New Roman"/>
                <w:color w:val="000000"/>
                <w:sz w:val="24"/>
                <w:szCs w:val="24"/>
              </w:rPr>
              <w:t xml:space="preserve"> </w:t>
            </w:r>
            <w:r w:rsidRPr="00C27577">
              <w:rPr>
                <w:rFonts w:ascii="Times New Roman" w:hAnsi="Times New Roman" w:cs="Times New Roman"/>
                <w:color w:val="000000"/>
                <w:sz w:val="24"/>
                <w:szCs w:val="24"/>
              </w:rPr>
              <w:t>надлежащей практики хранения</w:t>
            </w:r>
          </w:p>
        </w:tc>
        <w:tc>
          <w:tcPr>
            <w:tcW w:w="95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0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DF4117" w:rsidRDefault="00892D63" w:rsidP="00024AB3">
            <w:pPr>
              <w:spacing w:after="0" w:line="240" w:lineRule="auto"/>
              <w:ind w:left="-567" w:right="-284"/>
              <w:rPr>
                <w:rFonts w:ascii="Times New Roman" w:eastAsia="Times New Roman" w:hAnsi="Times New Roman" w:cs="Times New Roman"/>
                <w:sz w:val="24"/>
                <w:szCs w:val="24"/>
                <w:lang w:eastAsia="ru-RU"/>
              </w:rPr>
            </w:pPr>
          </w:p>
        </w:tc>
      </w:tr>
    </w:tbl>
    <w:p w:rsidR="00892D63" w:rsidRDefault="00892D63" w:rsidP="00892D63">
      <w:pPr>
        <w:pStyle w:val="a6"/>
        <w:rPr>
          <w:rFonts w:ascii="Times New Roman" w:hAnsi="Times New Roman" w:cs="Times New Roman"/>
          <w:b/>
          <w:sz w:val="28"/>
          <w:szCs w:val="28"/>
        </w:rPr>
      </w:pPr>
    </w:p>
    <w:p w:rsidR="00892D63" w:rsidRDefault="00892D63" w:rsidP="00892D63">
      <w:pPr>
        <w:pStyle w:val="a6"/>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892D63" w:rsidRDefault="00892D63" w:rsidP="00892D63">
      <w:pPr>
        <w:pStyle w:val="a6"/>
        <w:jc w:val="center"/>
        <w:rPr>
          <w:rFonts w:ascii="Times New Roman" w:hAnsi="Times New Roman" w:cs="Times New Roman"/>
          <w:b/>
          <w:sz w:val="28"/>
          <w:szCs w:val="28"/>
        </w:rPr>
      </w:pPr>
    </w:p>
    <w:p w:rsidR="00892D63" w:rsidRDefault="00892D63" w:rsidP="00892D63">
      <w:pPr>
        <w:pStyle w:val="a6"/>
        <w:jc w:val="center"/>
        <w:rPr>
          <w:rFonts w:ascii="Times New Roman" w:hAnsi="Times New Roman" w:cs="Times New Roman"/>
          <w:b/>
          <w:sz w:val="28"/>
          <w:szCs w:val="28"/>
        </w:rPr>
      </w:pPr>
    </w:p>
    <w:p w:rsidR="00892D63" w:rsidRDefault="00892D63" w:rsidP="00892D63">
      <w:pPr>
        <w:pStyle w:val="a6"/>
        <w:jc w:val="center"/>
        <w:rPr>
          <w:rFonts w:ascii="Times New Roman" w:hAnsi="Times New Roman" w:cs="Times New Roman"/>
          <w:b/>
          <w:color w:val="FF0000"/>
          <w:sz w:val="28"/>
          <w:szCs w:val="28"/>
        </w:rPr>
      </w:pPr>
    </w:p>
    <w:p w:rsidR="00892D63" w:rsidRDefault="00892D63" w:rsidP="00892D63">
      <w:pPr>
        <w:pStyle w:val="a6"/>
        <w:jc w:val="center"/>
        <w:rPr>
          <w:rFonts w:ascii="Times New Roman" w:hAnsi="Times New Roman" w:cs="Times New Roman"/>
          <w:b/>
          <w:color w:val="FF0000"/>
          <w:sz w:val="28"/>
          <w:szCs w:val="28"/>
        </w:rPr>
      </w:pPr>
    </w:p>
    <w:p w:rsidR="00892D63" w:rsidRDefault="00892D63" w:rsidP="00892D63">
      <w:pPr>
        <w:pStyle w:val="a6"/>
        <w:jc w:val="center"/>
        <w:rPr>
          <w:rFonts w:ascii="Times New Roman" w:hAnsi="Times New Roman" w:cs="Times New Roman"/>
          <w:b/>
          <w:color w:val="FF0000"/>
          <w:sz w:val="28"/>
          <w:szCs w:val="28"/>
        </w:rPr>
      </w:pPr>
    </w:p>
    <w:p w:rsidR="00892D63" w:rsidRDefault="00892D63" w:rsidP="00892D63">
      <w:pPr>
        <w:pStyle w:val="a6"/>
        <w:jc w:val="center"/>
        <w:rPr>
          <w:rFonts w:ascii="Times New Roman" w:hAnsi="Times New Roman" w:cs="Times New Roman"/>
          <w:b/>
          <w:color w:val="FF0000"/>
          <w:sz w:val="28"/>
          <w:szCs w:val="28"/>
        </w:rPr>
      </w:pPr>
    </w:p>
    <w:p w:rsidR="00892D63" w:rsidRDefault="00892D63" w:rsidP="00892D63">
      <w:pPr>
        <w:pStyle w:val="a6"/>
        <w:jc w:val="center"/>
        <w:rPr>
          <w:rFonts w:ascii="Times New Roman" w:hAnsi="Times New Roman" w:cs="Times New Roman"/>
          <w:b/>
          <w:color w:val="FF0000"/>
          <w:sz w:val="28"/>
          <w:szCs w:val="28"/>
        </w:rPr>
      </w:pPr>
    </w:p>
    <w:p w:rsidR="00892D63" w:rsidRDefault="00892D63" w:rsidP="00892D63">
      <w:pPr>
        <w:pStyle w:val="a6"/>
        <w:jc w:val="center"/>
        <w:rPr>
          <w:rFonts w:ascii="Times New Roman" w:hAnsi="Times New Roman" w:cs="Times New Roman"/>
          <w:b/>
          <w:color w:val="FF0000"/>
          <w:sz w:val="28"/>
          <w:szCs w:val="28"/>
        </w:rPr>
      </w:pPr>
    </w:p>
    <w:p w:rsidR="00892D63" w:rsidRDefault="00892D63" w:rsidP="00892D63">
      <w:pPr>
        <w:pStyle w:val="a6"/>
        <w:jc w:val="center"/>
        <w:rPr>
          <w:rFonts w:ascii="Times New Roman" w:hAnsi="Times New Roman" w:cs="Times New Roman"/>
          <w:b/>
          <w:color w:val="FF0000"/>
          <w:sz w:val="28"/>
          <w:szCs w:val="28"/>
        </w:rPr>
      </w:pPr>
    </w:p>
    <w:p w:rsidR="00892D63" w:rsidRDefault="00892D63" w:rsidP="00892D63">
      <w:pPr>
        <w:pStyle w:val="a6"/>
        <w:jc w:val="center"/>
        <w:rPr>
          <w:rFonts w:ascii="Times New Roman" w:hAnsi="Times New Roman" w:cs="Times New Roman"/>
          <w:b/>
          <w:color w:val="FF0000"/>
          <w:sz w:val="28"/>
          <w:szCs w:val="28"/>
        </w:rPr>
      </w:pPr>
    </w:p>
    <w:p w:rsidR="00892D63" w:rsidRDefault="00892D63" w:rsidP="00892D63">
      <w:pPr>
        <w:pStyle w:val="a6"/>
        <w:jc w:val="center"/>
        <w:rPr>
          <w:rFonts w:ascii="Times New Roman" w:hAnsi="Times New Roman" w:cs="Times New Roman"/>
          <w:b/>
          <w:color w:val="FF0000"/>
          <w:sz w:val="28"/>
          <w:szCs w:val="28"/>
        </w:rPr>
      </w:pPr>
    </w:p>
    <w:p w:rsidR="00892D63" w:rsidRDefault="00892D6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E92BC3" w:rsidRDefault="00E92BC3" w:rsidP="00892D63">
      <w:pPr>
        <w:pStyle w:val="a6"/>
        <w:jc w:val="center"/>
        <w:rPr>
          <w:rFonts w:ascii="Times New Roman" w:hAnsi="Times New Roman" w:cs="Times New Roman"/>
          <w:b/>
          <w:color w:val="FF0000"/>
          <w:sz w:val="28"/>
          <w:szCs w:val="28"/>
        </w:rPr>
      </w:pPr>
    </w:p>
    <w:p w:rsidR="00892D63" w:rsidRPr="006A119C" w:rsidRDefault="00892D63" w:rsidP="00892D63">
      <w:pPr>
        <w:spacing w:after="0" w:line="259" w:lineRule="atLeast"/>
        <w:ind w:left="-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A119C">
        <w:rPr>
          <w:rFonts w:ascii="Times New Roman" w:eastAsia="Times New Roman" w:hAnsi="Times New Roman" w:cs="Times New Roman"/>
          <w:color w:val="000000"/>
          <w:sz w:val="28"/>
          <w:szCs w:val="28"/>
          <w:lang w:eastAsia="ru-RU"/>
        </w:rPr>
        <w:t xml:space="preserve">Приложение № </w:t>
      </w:r>
      <w:r>
        <w:rPr>
          <w:rFonts w:ascii="Times New Roman" w:eastAsia="Times New Roman" w:hAnsi="Times New Roman" w:cs="Times New Roman"/>
          <w:color w:val="000000"/>
          <w:sz w:val="28"/>
          <w:szCs w:val="28"/>
          <w:lang w:eastAsia="ru-RU"/>
        </w:rPr>
        <w:t>10</w:t>
      </w:r>
    </w:p>
    <w:p w:rsidR="00892D63" w:rsidRPr="006A119C" w:rsidRDefault="00892D63" w:rsidP="00892D63">
      <w:pPr>
        <w:spacing w:after="0" w:line="259"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6A119C">
        <w:rPr>
          <w:rFonts w:ascii="Times New Roman" w:eastAsia="Times New Roman" w:hAnsi="Times New Roman" w:cs="Times New Roman"/>
          <w:color w:val="000000"/>
          <w:sz w:val="28"/>
          <w:szCs w:val="28"/>
          <w:lang w:eastAsia="ru-RU"/>
        </w:rPr>
        <w:t xml:space="preserve">к приказу </w:t>
      </w:r>
      <w:r>
        <w:rPr>
          <w:rFonts w:ascii="Times New Roman" w:eastAsia="Times New Roman" w:hAnsi="Times New Roman" w:cs="Times New Roman"/>
          <w:color w:val="000000"/>
          <w:sz w:val="28"/>
          <w:szCs w:val="28"/>
          <w:lang w:eastAsia="ru-RU"/>
        </w:rPr>
        <w:t>Федеральной службы</w:t>
      </w:r>
    </w:p>
    <w:p w:rsidR="00892D63" w:rsidRDefault="00892D63" w:rsidP="00892D63">
      <w:pPr>
        <w:spacing w:after="0" w:line="259"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по надзору в сфере здравоохранения             </w:t>
      </w:r>
    </w:p>
    <w:p w:rsidR="00892D63" w:rsidRDefault="00892D63" w:rsidP="00892D63">
      <w:pPr>
        <w:spacing w:after="0" w:line="259" w:lineRule="atLeast"/>
        <w:jc w:val="both"/>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color w:val="000000"/>
          <w:sz w:val="28"/>
          <w:szCs w:val="28"/>
          <w:lang w:eastAsia="ru-RU"/>
        </w:rPr>
        <w:t xml:space="preserve">                                                                                 </w:t>
      </w:r>
      <w:r w:rsidRPr="006A119C">
        <w:rPr>
          <w:rFonts w:ascii="Times New Roman" w:eastAsia="Times New Roman" w:hAnsi="Times New Roman" w:cs="Times New Roman"/>
          <w:color w:val="000000"/>
          <w:sz w:val="28"/>
          <w:szCs w:val="28"/>
          <w:lang w:eastAsia="ru-RU"/>
        </w:rPr>
        <w:t xml:space="preserve">от </w:t>
      </w:r>
      <w:r>
        <w:rPr>
          <w:rFonts w:ascii="Times New Roman" w:eastAsia="Times New Roman" w:hAnsi="Times New Roman" w:cs="Times New Roman"/>
          <w:color w:val="000000"/>
          <w:sz w:val="28"/>
          <w:szCs w:val="28"/>
          <w:lang w:eastAsia="ru-RU"/>
        </w:rPr>
        <w:t xml:space="preserve">                           </w:t>
      </w:r>
      <w:r w:rsidRPr="006A119C">
        <w:rPr>
          <w:rFonts w:ascii="Times New Roman" w:eastAsia="Times New Roman" w:hAnsi="Times New Roman" w:cs="Times New Roman"/>
          <w:color w:val="000000"/>
          <w:sz w:val="28"/>
          <w:szCs w:val="28"/>
          <w:lang w:eastAsia="ru-RU"/>
        </w:rPr>
        <w:t>№</w:t>
      </w:r>
    </w:p>
    <w:p w:rsidR="00892D63" w:rsidRDefault="00892D63" w:rsidP="00892D63">
      <w:pPr>
        <w:spacing w:after="0" w:line="259" w:lineRule="atLeast"/>
        <w:jc w:val="right"/>
        <w:rPr>
          <w:rFonts w:ascii="Times New Roman" w:eastAsia="Times New Roman" w:hAnsi="Times New Roman" w:cs="Times New Roman"/>
          <w:b/>
          <w:bCs/>
          <w:color w:val="000000"/>
          <w:sz w:val="24"/>
          <w:szCs w:val="24"/>
          <w:lang w:eastAsia="ru-RU"/>
        </w:rPr>
      </w:pPr>
    </w:p>
    <w:p w:rsidR="00892D63" w:rsidRDefault="00892D63" w:rsidP="00892D63">
      <w:pPr>
        <w:spacing w:after="0" w:line="259" w:lineRule="atLeast"/>
        <w:jc w:val="right"/>
        <w:rPr>
          <w:rFonts w:ascii="Times New Roman" w:eastAsia="Times New Roman" w:hAnsi="Times New Roman" w:cs="Times New Roman"/>
          <w:b/>
          <w:bCs/>
          <w:color w:val="000000"/>
          <w:sz w:val="24"/>
          <w:szCs w:val="24"/>
          <w:lang w:eastAsia="ru-RU"/>
        </w:rPr>
      </w:pPr>
      <w:r w:rsidRPr="00E020D9">
        <w:rPr>
          <w:rFonts w:ascii="Times New Roman" w:eastAsia="Times New Roman" w:hAnsi="Times New Roman" w:cs="Times New Roman"/>
          <w:b/>
          <w:bCs/>
          <w:color w:val="000000"/>
          <w:sz w:val="24"/>
          <w:szCs w:val="24"/>
          <w:lang w:eastAsia="ru-RU"/>
        </w:rPr>
        <w:t>Форма</w:t>
      </w:r>
    </w:p>
    <w:p w:rsidR="00892D63"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p>
    <w:p w:rsidR="00892D63" w:rsidRPr="00EF6E05"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Проверочный лист </w:t>
      </w:r>
    </w:p>
    <w:p w:rsidR="00892D63" w:rsidRPr="00EF6E05"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892D63" w:rsidRDefault="00892D63" w:rsidP="00892D63">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при осуществлении</w:t>
      </w:r>
      <w:r w:rsidRPr="006B31B9">
        <w:rPr>
          <w:rStyle w:val="pt-a0"/>
          <w:bCs/>
          <w:color w:val="000000"/>
          <w:sz w:val="28"/>
          <w:szCs w:val="28"/>
        </w:rPr>
        <w:t xml:space="preserve"> </w:t>
      </w:r>
      <w:r w:rsidRPr="006B31B9">
        <w:rPr>
          <w:rStyle w:val="pt-a0"/>
          <w:rFonts w:ascii="Times New Roman" w:hAnsi="Times New Roman" w:cs="Times New Roman"/>
          <w:b/>
          <w:bCs/>
          <w:color w:val="000000"/>
          <w:sz w:val="28"/>
          <w:szCs w:val="28"/>
        </w:rPr>
        <w:t xml:space="preserve">федерального государственного надзора в сфере обращения лекарственных средств </w:t>
      </w:r>
      <w:r w:rsidRPr="006B31B9">
        <w:rPr>
          <w:rFonts w:ascii="Times New Roman" w:hAnsi="Times New Roman" w:cs="Times New Roman"/>
          <w:b/>
          <w:bCs/>
          <w:color w:val="000000"/>
          <w:sz w:val="28"/>
          <w:szCs w:val="28"/>
        </w:rPr>
        <w:br/>
      </w:r>
      <w:r w:rsidRPr="006B31B9">
        <w:rPr>
          <w:rStyle w:val="pt-a0-000003"/>
          <w:rFonts w:ascii="Times New Roman" w:hAnsi="Times New Roman" w:cs="Times New Roman"/>
          <w:b/>
          <w:bCs/>
          <w:color w:val="000000"/>
          <w:sz w:val="28"/>
          <w:szCs w:val="28"/>
        </w:rPr>
        <w:t>‎</w:t>
      </w:r>
      <w:r w:rsidRPr="006B31B9">
        <w:rPr>
          <w:rStyle w:val="pt-a0-000002"/>
          <w:rFonts w:ascii="Times New Roman" w:hAnsi="Times New Roman" w:cs="Times New Roman"/>
          <w:b/>
          <w:color w:val="000000"/>
          <w:sz w:val="28"/>
          <w:szCs w:val="28"/>
        </w:rPr>
        <w:t>(</w:t>
      </w:r>
      <w:r w:rsidRPr="00F1429E">
        <w:rPr>
          <w:rStyle w:val="pt-a0-000002"/>
          <w:rFonts w:ascii="Times New Roman" w:hAnsi="Times New Roman" w:cs="Times New Roman"/>
          <w:b/>
          <w:color w:val="000000"/>
          <w:sz w:val="28"/>
          <w:szCs w:val="28"/>
        </w:rPr>
        <w:t>перевозка лекарственных препаратов для медицинского применения в организации оптовой торговли лекарственными средствами</w:t>
      </w:r>
      <w:r w:rsidRPr="006B31B9">
        <w:rPr>
          <w:rFonts w:ascii="Times New Roman" w:hAnsi="Times New Roman" w:cs="Times New Roman"/>
          <w:b/>
          <w:sz w:val="28"/>
          <w:szCs w:val="28"/>
        </w:rPr>
        <w:t>)</w:t>
      </w:r>
      <w:r w:rsidRPr="006B31B9">
        <w:rPr>
          <w:rFonts w:ascii="Times New Roman" w:eastAsia="Times New Roman" w:hAnsi="Times New Roman" w:cs="Times New Roman"/>
          <w:b/>
          <w:bCs/>
          <w:color w:val="000000"/>
          <w:sz w:val="28"/>
          <w:szCs w:val="28"/>
          <w:lang w:eastAsia="ru-RU"/>
        </w:rPr>
        <w:t xml:space="preserve"> </w:t>
      </w:r>
    </w:p>
    <w:p w:rsidR="00892D63" w:rsidRPr="006B31B9" w:rsidRDefault="00892D63" w:rsidP="00892D63">
      <w:pPr>
        <w:spacing w:after="0" w:line="302" w:lineRule="atLeast"/>
        <w:jc w:val="center"/>
        <w:rPr>
          <w:rFonts w:ascii="Times New Roman" w:hAnsi="Times New Roman" w:cs="Times New Roman"/>
          <w:b/>
          <w:sz w:val="28"/>
          <w:szCs w:val="28"/>
        </w:rPr>
      </w:pPr>
    </w:p>
    <w:p w:rsidR="00892D63" w:rsidRDefault="00892D63" w:rsidP="00892D63">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 xml:space="preserve">  ______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892D63" w:rsidRPr="00A21812" w:rsidRDefault="00892D63" w:rsidP="00892D63">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892D63" w:rsidRPr="00D27AEA" w:rsidRDefault="00892D63" w:rsidP="00892D63">
      <w:pPr>
        <w:spacing w:after="0" w:line="216" w:lineRule="atLeast"/>
        <w:ind w:right="-1" w:firstLine="567"/>
        <w:jc w:val="both"/>
        <w:rPr>
          <w:rFonts w:ascii="Times New Roman" w:eastAsia="Times New Roman" w:hAnsi="Times New Roman" w:cs="Times New Roman"/>
          <w:b/>
          <w:color w:val="000000"/>
          <w:sz w:val="20"/>
          <w:szCs w:val="20"/>
          <w:lang w:eastAsia="ru-RU"/>
        </w:rPr>
      </w:pPr>
    </w:p>
    <w:p w:rsidR="00892D63" w:rsidRDefault="00892D63" w:rsidP="00A0352E">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r w:rsidR="00A0352E">
        <w:rPr>
          <w:rFonts w:ascii="Times New Roman" w:eastAsia="Times New Roman" w:hAnsi="Times New Roman" w:cs="Times New Roman"/>
          <w:bCs/>
          <w:color w:val="000000"/>
          <w:sz w:val="28"/>
          <w:szCs w:val="28"/>
          <w:lang w:eastAsia="ru-RU"/>
        </w:rPr>
        <w:t>_______________________________________________________________________</w:t>
      </w:r>
      <w:r>
        <w:rPr>
          <w:rFonts w:ascii="Times New Roman" w:eastAsia="Times New Roman" w:hAnsi="Times New Roman" w:cs="Times New Roman"/>
          <w:bCs/>
          <w:color w:val="000000"/>
          <w:sz w:val="28"/>
          <w:szCs w:val="28"/>
          <w:lang w:eastAsia="ru-RU"/>
        </w:rPr>
        <w:t>.</w:t>
      </w:r>
    </w:p>
    <w:p w:rsidR="00892D63" w:rsidRPr="0058106B" w:rsidRDefault="00892D63" w:rsidP="00892D63">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F84C3C">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892D63"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_________________________________________</w:t>
      </w:r>
      <w:r w:rsidR="00A0352E">
        <w:rPr>
          <w:rFonts w:ascii="Times New Roman" w:eastAsia="Times New Roman" w:hAnsi="Times New Roman" w:cs="Times New Roman"/>
          <w:color w:val="000000"/>
          <w:sz w:val="28"/>
          <w:szCs w:val="28"/>
          <w:lang w:eastAsia="ru-RU"/>
        </w:rPr>
        <w:t>______________________________</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_____________________________________________________________________________________</w:t>
      </w:r>
      <w:r>
        <w:rPr>
          <w:rFonts w:ascii="Times New Roman" w:eastAsia="Times New Roman" w:hAnsi="Times New Roman" w:cs="Times New Roman"/>
          <w:bCs/>
          <w:color w:val="000000"/>
          <w:sz w:val="28"/>
          <w:szCs w:val="28"/>
          <w:lang w:eastAsia="ru-RU"/>
        </w:rPr>
        <w:t>_________________________________________________________</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892D63" w:rsidRDefault="00892D63" w:rsidP="00892D63">
      <w:pPr>
        <w:spacing w:after="0" w:line="259" w:lineRule="atLeast"/>
        <w:ind w:left="-567" w:right="-285"/>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w:t>
      </w:r>
      <w:r w:rsidR="00A0352E">
        <w:rPr>
          <w:rFonts w:ascii="Times New Roman" w:eastAsia="Times New Roman" w:hAnsi="Times New Roman" w:cs="Times New Roman"/>
          <w:bCs/>
          <w:color w:val="000000"/>
          <w:sz w:val="28"/>
          <w:szCs w:val="28"/>
          <w:lang w:eastAsia="ru-RU"/>
        </w:rPr>
        <w:t xml:space="preserve">______________________________ </w:t>
      </w:r>
    </w:p>
    <w:p w:rsidR="00892D63" w:rsidRPr="004A68C6" w:rsidRDefault="00892D63" w:rsidP="00892D63">
      <w:pPr>
        <w:spacing w:after="0" w:line="259" w:lineRule="atLeast"/>
        <w:ind w:left="-567" w:right="-284"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892D63" w:rsidRPr="004A68C6" w:rsidRDefault="00892D63" w:rsidP="00892D63">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 .</w:t>
      </w:r>
    </w:p>
    <w:p w:rsidR="00892D63" w:rsidRDefault="00892D63" w:rsidP="00892D63">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p w:rsidR="00892D63" w:rsidRPr="004A68C6" w:rsidRDefault="00892D63" w:rsidP="00892D63">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tbl>
      <w:tblPr>
        <w:tblW w:w="9923" w:type="dxa"/>
        <w:tblInd w:w="-577" w:type="dxa"/>
        <w:tblCellMar>
          <w:top w:w="15" w:type="dxa"/>
          <w:left w:w="15" w:type="dxa"/>
          <w:bottom w:w="15" w:type="dxa"/>
          <w:right w:w="15" w:type="dxa"/>
        </w:tblCellMar>
        <w:tblLook w:val="04A0" w:firstRow="1" w:lastRow="0" w:firstColumn="1" w:lastColumn="0" w:noHBand="0" w:noVBand="1"/>
      </w:tblPr>
      <w:tblGrid>
        <w:gridCol w:w="567"/>
        <w:gridCol w:w="3828"/>
        <w:gridCol w:w="3118"/>
        <w:gridCol w:w="1134"/>
        <w:gridCol w:w="1276"/>
      </w:tblGrid>
      <w:tr w:rsidR="00892D63" w:rsidRPr="004A47A5" w:rsidTr="00024AB3">
        <w:trPr>
          <w:trHeight w:val="547"/>
        </w:trPr>
        <w:tc>
          <w:tcPr>
            <w:tcW w:w="567"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4A47A5"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4A47A5"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4A47A5"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4A47A5" w:rsidRDefault="00892D63" w:rsidP="00024AB3">
            <w:pPr>
              <w:spacing w:after="0" w:line="259" w:lineRule="atLeast"/>
              <w:ind w:left="-250" w:right="-284"/>
              <w:jc w:val="center"/>
              <w:rPr>
                <w:rFonts w:ascii="Times New Roman" w:eastAsia="Times New Roman" w:hAnsi="Times New Roman" w:cs="Times New Roman"/>
                <w:b/>
                <w:color w:val="000000"/>
                <w:sz w:val="24"/>
                <w:szCs w:val="24"/>
                <w:lang w:eastAsia="ru-RU"/>
              </w:rPr>
            </w:pPr>
            <w:r w:rsidRPr="004A47A5">
              <w:rPr>
                <w:rFonts w:ascii="Times New Roman" w:eastAsia="Times New Roman" w:hAnsi="Times New Roman" w:cs="Times New Roman"/>
                <w:b/>
                <w:color w:val="000000"/>
                <w:sz w:val="24"/>
                <w:szCs w:val="24"/>
                <w:lang w:eastAsia="ru-RU"/>
              </w:rPr>
              <w:t>№</w:t>
            </w:r>
          </w:p>
          <w:p w:rsidR="00892D63" w:rsidRPr="004A47A5" w:rsidRDefault="00892D63" w:rsidP="00024AB3">
            <w:pPr>
              <w:spacing w:after="0" w:line="259" w:lineRule="atLeast"/>
              <w:ind w:left="-250"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 xml:space="preserve"> п/п</w:t>
            </w:r>
          </w:p>
        </w:tc>
        <w:tc>
          <w:tcPr>
            <w:tcW w:w="382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4A47A5"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4A47A5" w:rsidRDefault="00892D63" w:rsidP="00024AB3">
            <w:pPr>
              <w:spacing w:after="0" w:line="259" w:lineRule="atLeast"/>
              <w:ind w:left="-567" w:right="175"/>
              <w:jc w:val="right"/>
              <w:rPr>
                <w:rFonts w:ascii="Times New Roman" w:eastAsia="Times New Roman" w:hAnsi="Times New Roman" w:cs="Times New Roman"/>
                <w:b/>
                <w:color w:val="000000"/>
                <w:sz w:val="24"/>
                <w:szCs w:val="24"/>
                <w:lang w:eastAsia="ru-RU"/>
              </w:rPr>
            </w:pPr>
          </w:p>
          <w:p w:rsidR="00892D63" w:rsidRPr="004A47A5" w:rsidRDefault="00892D63" w:rsidP="00024AB3">
            <w:pPr>
              <w:spacing w:after="0" w:line="259" w:lineRule="atLeast"/>
              <w:ind w:left="-567" w:right="175"/>
              <w:jc w:val="right"/>
              <w:rPr>
                <w:rFonts w:ascii="Times New Roman" w:eastAsia="Times New Roman" w:hAnsi="Times New Roman" w:cs="Times New Roman"/>
                <w:b/>
                <w:color w:val="000000"/>
                <w:sz w:val="24"/>
                <w:szCs w:val="24"/>
                <w:lang w:eastAsia="ru-RU"/>
              </w:rPr>
            </w:pPr>
          </w:p>
          <w:p w:rsidR="00892D63" w:rsidRPr="004A47A5" w:rsidRDefault="00892D63" w:rsidP="00024AB3">
            <w:pPr>
              <w:spacing w:after="0" w:line="259"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Вопросы, отражающие содержание обязательных требований</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2D63" w:rsidRPr="004A47A5"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4A47A5" w:rsidRDefault="00892D63" w:rsidP="00024AB3">
            <w:pPr>
              <w:spacing w:after="0" w:line="259" w:lineRule="atLeast"/>
              <w:ind w:left="175" w:right="207"/>
              <w:jc w:val="center"/>
              <w:rPr>
                <w:rFonts w:ascii="Times New Roman" w:eastAsia="Times New Roman" w:hAnsi="Times New Roman" w:cs="Times New Roman"/>
                <w:b/>
                <w:color w:val="000000"/>
                <w:sz w:val="24"/>
                <w:szCs w:val="24"/>
                <w:lang w:eastAsia="ru-RU"/>
              </w:rPr>
            </w:pPr>
            <w:r w:rsidRPr="004A47A5">
              <w:rPr>
                <w:rFonts w:ascii="Times New Roman" w:eastAsia="Times New Roman" w:hAnsi="Times New Roman" w:cs="Times New Roman"/>
                <w:b/>
                <w:color w:val="000000"/>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892D63" w:rsidRPr="004A47A5" w:rsidRDefault="00892D63" w:rsidP="00024AB3">
            <w:pPr>
              <w:spacing w:after="0" w:line="259" w:lineRule="atLeast"/>
              <w:ind w:left="-567" w:right="-284"/>
              <w:jc w:val="center"/>
              <w:rPr>
                <w:rFonts w:ascii="Times New Roman" w:eastAsia="Times New Roman" w:hAnsi="Times New Roman" w:cs="Times New Roman"/>
                <w:b/>
                <w:sz w:val="24"/>
                <w:szCs w:val="24"/>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892D63" w:rsidRPr="004A47A5" w:rsidRDefault="00892D63"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2D63" w:rsidRPr="004A47A5" w:rsidRDefault="00892D63" w:rsidP="00024AB3">
            <w:pPr>
              <w:spacing w:after="0" w:line="259" w:lineRule="atLeast"/>
              <w:ind w:left="-250" w:right="-250"/>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Вывод о выполнении требований</w:t>
            </w:r>
          </w:p>
          <w:p w:rsidR="00892D63" w:rsidRPr="004A47A5" w:rsidRDefault="00892D63" w:rsidP="00024AB3">
            <w:pPr>
              <w:spacing w:after="0" w:line="259" w:lineRule="atLeast"/>
              <w:ind w:left="-250" w:right="-250"/>
              <w:jc w:val="center"/>
              <w:rPr>
                <w:rFonts w:ascii="Times New Roman" w:eastAsia="Times New Roman" w:hAnsi="Times New Roman" w:cs="Times New Roman"/>
                <w:b/>
                <w:sz w:val="24"/>
                <w:szCs w:val="24"/>
                <w:lang w:eastAsia="ru-RU"/>
              </w:rPr>
            </w:pPr>
          </w:p>
        </w:tc>
      </w:tr>
      <w:tr w:rsidR="00892D63" w:rsidRPr="004A47A5" w:rsidTr="00024AB3">
        <w:trPr>
          <w:trHeight w:val="60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892D63" w:rsidRPr="004A47A5"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3828" w:type="dxa"/>
            <w:vMerge/>
            <w:tcBorders>
              <w:top w:val="single" w:sz="8" w:space="0" w:color="auto"/>
              <w:left w:val="single" w:sz="8" w:space="0" w:color="auto"/>
              <w:bottom w:val="single" w:sz="8" w:space="0" w:color="000000"/>
              <w:right w:val="single" w:sz="8" w:space="0" w:color="auto"/>
            </w:tcBorders>
            <w:vAlign w:val="center"/>
            <w:hideMark/>
          </w:tcPr>
          <w:p w:rsidR="00892D63" w:rsidRPr="004A47A5"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892D63" w:rsidRPr="004A47A5" w:rsidRDefault="00892D63" w:rsidP="00024AB3">
            <w:pPr>
              <w:spacing w:after="0" w:line="240" w:lineRule="auto"/>
              <w:ind w:left="-567" w:right="-284"/>
              <w:rPr>
                <w:rFonts w:ascii="Times New Roman" w:eastAsia="Times New Roman" w:hAnsi="Times New Roman" w:cs="Times New Roman"/>
                <w:b/>
                <w:sz w:val="24"/>
                <w:szCs w:val="24"/>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4A47A5" w:rsidRDefault="00892D63" w:rsidP="00024AB3">
            <w:pPr>
              <w:spacing w:after="0" w:line="259" w:lineRule="atLeast"/>
              <w:ind w:left="-391"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4A47A5" w:rsidRDefault="00892D63" w:rsidP="00024AB3">
            <w:pPr>
              <w:spacing w:after="0" w:line="259" w:lineRule="atLeast"/>
              <w:ind w:left="-392"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нет</w:t>
            </w:r>
          </w:p>
        </w:tc>
      </w:tr>
      <w:tr w:rsidR="00892D63" w:rsidRPr="004A47A5" w:rsidTr="00024AB3">
        <w:trPr>
          <w:trHeight w:val="1296"/>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spacing w:after="0" w:line="302"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Перевозка лекарственных препаратов</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spacing w:after="0" w:line="259" w:lineRule="atLeast"/>
              <w:ind w:left="-108" w:right="-108"/>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В соответствии с  п. 3 ст. 9   Федерального закона от 12.04.2010   № 61-ФЗ "Об обращении лекарственных средств" (далее - 61-ФЗ),       гл. 7 приказа Минздрава России от 31.08.2016 № 646н "Об утверждении Правил надлежащей практики хранения и перевозки лекарственных препаратов для медицинского применения", приказом Министерства здравоохранения и социального развития Российской Федерации   от 23.08.2010 (далее – Правила),  общей фармакопейной статьей Государственной фармакопеи 13-го издания "Хранение лекарственных средств" ОФС.1.1.0010.15 (далее - ст. ОФС.1.1.0010.15)</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4A47A5"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4A47A5"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4A47A5" w:rsidTr="00024AB3">
        <w:trPr>
          <w:trHeight w:val="56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2.</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rPr>
                <w:rFonts w:ascii="Times New Roman" w:hAnsi="Times New Roman" w:cs="Times New Roman"/>
                <w:sz w:val="24"/>
                <w:szCs w:val="24"/>
              </w:rPr>
            </w:pPr>
            <w:r w:rsidRPr="004A47A5">
              <w:rPr>
                <w:rFonts w:ascii="Times New Roman" w:hAnsi="Times New Roman" w:cs="Times New Roman"/>
                <w:sz w:val="24"/>
                <w:szCs w:val="24"/>
              </w:rPr>
              <w:t>Перевозка лекарственных препаратов сопровождается документами в соответствии с требованиями законодательства Российской Федерации.</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rPr>
                <w:rFonts w:ascii="Times New Roman" w:hAnsi="Times New Roman" w:cs="Times New Roman"/>
                <w:sz w:val="24"/>
                <w:szCs w:val="24"/>
              </w:rPr>
            </w:pPr>
            <w:r w:rsidRPr="004A47A5">
              <w:rPr>
                <w:rFonts w:ascii="Times New Roman" w:hAnsi="Times New Roman" w:cs="Times New Roman"/>
                <w:sz w:val="24"/>
                <w:szCs w:val="24"/>
              </w:rPr>
              <w:t>п. 57 Правил</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4A47A5"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2D63" w:rsidRPr="004A47A5"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p w:rsidR="00892D63" w:rsidRPr="004A47A5"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r>
      <w:tr w:rsidR="00892D63" w:rsidRPr="004A47A5" w:rsidTr="00024AB3">
        <w:trPr>
          <w:trHeight w:val="1425"/>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3.</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rPr>
                <w:rFonts w:ascii="Times New Roman" w:hAnsi="Times New Roman" w:cs="Times New Roman"/>
                <w:sz w:val="24"/>
                <w:szCs w:val="24"/>
              </w:rPr>
            </w:pPr>
            <w:r w:rsidRPr="004A47A5">
              <w:rPr>
                <w:rFonts w:ascii="Times New Roman" w:hAnsi="Times New Roman" w:cs="Times New Roman"/>
                <w:sz w:val="24"/>
                <w:szCs w:val="24"/>
              </w:rPr>
              <w:t>При подготовке к перевозке лекарственных препаратов обеспечивается согласование с получателем лекарственных препаратов остаточных сроков годности поставляемых лекарственных препаратов.</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rPr>
                <w:rFonts w:ascii="Times New Roman" w:hAnsi="Times New Roman" w:cs="Times New Roman"/>
                <w:sz w:val="24"/>
                <w:szCs w:val="24"/>
              </w:rPr>
            </w:pPr>
            <w:r w:rsidRPr="004A47A5">
              <w:rPr>
                <w:rFonts w:ascii="Times New Roman" w:hAnsi="Times New Roman" w:cs="Times New Roman"/>
                <w:sz w:val="24"/>
                <w:szCs w:val="24"/>
              </w:rPr>
              <w:t>п.56 Правил</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4A47A5"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4A47A5"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p w:rsidR="00892D63" w:rsidRPr="004A47A5"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r>
      <w:tr w:rsidR="00892D63" w:rsidRPr="004A47A5" w:rsidTr="00024AB3">
        <w:trPr>
          <w:trHeight w:val="105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4.</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rPr>
                <w:rFonts w:ascii="Times New Roman" w:hAnsi="Times New Roman" w:cs="Times New Roman"/>
                <w:sz w:val="24"/>
                <w:szCs w:val="24"/>
              </w:rPr>
            </w:pPr>
            <w:r w:rsidRPr="004A47A5">
              <w:rPr>
                <w:rFonts w:ascii="Times New Roman" w:hAnsi="Times New Roman" w:cs="Times New Roman"/>
                <w:sz w:val="24"/>
                <w:szCs w:val="24"/>
              </w:rPr>
              <w:t>Информация о перевозке лекарственных препаратов фиксируется субъектом обращения лекарственных препаратов, обеспечивая  контроль их перемещения.</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rPr>
                <w:rFonts w:ascii="Times New Roman" w:hAnsi="Times New Roman" w:cs="Times New Roman"/>
                <w:sz w:val="24"/>
                <w:szCs w:val="24"/>
              </w:rPr>
            </w:pPr>
            <w:r w:rsidRPr="004A47A5">
              <w:rPr>
                <w:rFonts w:ascii="Times New Roman" w:hAnsi="Times New Roman" w:cs="Times New Roman"/>
                <w:sz w:val="24"/>
                <w:szCs w:val="24"/>
              </w:rPr>
              <w:t>п. 58 Правил</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4A47A5"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4A47A5"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p w:rsidR="00892D63" w:rsidRPr="004A47A5" w:rsidRDefault="00892D63" w:rsidP="00024AB3">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r>
      <w:tr w:rsidR="00892D63" w:rsidRPr="004A47A5" w:rsidTr="00024AB3">
        <w:trPr>
          <w:trHeight w:val="10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rPr>
                <w:rFonts w:ascii="Times New Roman" w:hAnsi="Times New Roman" w:cs="Times New Roman"/>
                <w:sz w:val="24"/>
                <w:szCs w:val="24"/>
              </w:rPr>
            </w:pPr>
            <w:r w:rsidRPr="004A47A5">
              <w:rPr>
                <w:rFonts w:ascii="Times New Roman" w:hAnsi="Times New Roman" w:cs="Times New Roman"/>
                <w:sz w:val="24"/>
                <w:szCs w:val="24"/>
              </w:rPr>
              <w:t>Субъектом обращения лекарственных препаратов  обеспечивается возможность подтверждения качества, подлинности и целостности лекарственных препаратов в процессе перевозки и независимо от ее способа, планируя перевозку на основании проведенного анализа и оценки возможных рисков.</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rPr>
                <w:rFonts w:ascii="Times New Roman" w:hAnsi="Times New Roman" w:cs="Times New Roman"/>
                <w:sz w:val="24"/>
                <w:szCs w:val="24"/>
              </w:rPr>
            </w:pPr>
            <w:r w:rsidRPr="004A47A5">
              <w:rPr>
                <w:rFonts w:ascii="Times New Roman" w:hAnsi="Times New Roman" w:cs="Times New Roman"/>
                <w:sz w:val="24"/>
                <w:szCs w:val="24"/>
              </w:rPr>
              <w:t>п.п. 59, 60 Правил</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4A47A5"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4A47A5"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4A47A5" w:rsidTr="00024AB3">
        <w:trPr>
          <w:trHeight w:val="10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rPr>
                <w:rFonts w:ascii="Times New Roman" w:hAnsi="Times New Roman" w:cs="Times New Roman"/>
                <w:sz w:val="24"/>
                <w:szCs w:val="24"/>
              </w:rPr>
            </w:pPr>
            <w:r w:rsidRPr="004A47A5">
              <w:rPr>
                <w:rFonts w:ascii="Times New Roman" w:hAnsi="Times New Roman" w:cs="Times New Roman"/>
                <w:sz w:val="24"/>
                <w:szCs w:val="24"/>
              </w:rPr>
              <w:t>Осуществление информирования о выявленных субъектом обращения лекарственных препаратов в процессе перевозки лекарственного препарата случаях нарушения температурного режима хранения и (или) повреждения упаковки доводится субъектом обращения лекарственных препаратов до отправителя и (или) получателя лекарственных препаратов.</w:t>
            </w:r>
          </w:p>
          <w:p w:rsidR="00892D63" w:rsidRPr="004A47A5" w:rsidRDefault="00892D63" w:rsidP="00024AB3">
            <w:pPr>
              <w:rPr>
                <w:rFonts w:ascii="Times New Roman" w:hAnsi="Times New Roman" w:cs="Times New Roman"/>
                <w:sz w:val="24"/>
                <w:szCs w:val="24"/>
              </w:rPr>
            </w:pPr>
            <w:r w:rsidRPr="004A47A5">
              <w:rPr>
                <w:rFonts w:ascii="Times New Roman" w:hAnsi="Times New Roman" w:cs="Times New Roman"/>
                <w:sz w:val="24"/>
                <w:szCs w:val="24"/>
              </w:rPr>
              <w:t>Осуществление запроса  сведений о соблюдении поставщиком  температурного режима при перевозке лекарственных препаратов.</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rPr>
                <w:rFonts w:ascii="Times New Roman" w:hAnsi="Times New Roman" w:cs="Times New Roman"/>
                <w:sz w:val="24"/>
                <w:szCs w:val="24"/>
              </w:rPr>
            </w:pPr>
            <w:r w:rsidRPr="004A47A5">
              <w:rPr>
                <w:rFonts w:ascii="Times New Roman" w:hAnsi="Times New Roman" w:cs="Times New Roman"/>
                <w:sz w:val="24"/>
                <w:szCs w:val="24"/>
              </w:rPr>
              <w:t>ст.61 Правил</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4A47A5"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4A47A5"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4A47A5" w:rsidTr="00024AB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rPr>
                <w:rFonts w:ascii="Times New Roman" w:hAnsi="Times New Roman" w:cs="Times New Roman"/>
                <w:sz w:val="24"/>
                <w:szCs w:val="24"/>
              </w:rPr>
            </w:pPr>
            <w:r w:rsidRPr="004A47A5">
              <w:rPr>
                <w:rFonts w:ascii="Times New Roman" w:hAnsi="Times New Roman" w:cs="Times New Roman"/>
                <w:sz w:val="24"/>
                <w:szCs w:val="24"/>
              </w:rPr>
              <w:t xml:space="preserve">Использование для перевозки лекарственных препаратов  транспортных средств и оборудования, обеспечивающего соблюдение их качества, эффективности и безопасности. Использование при перевозке термолабильных лекарственных препаратов специализированного оборудования, обеспечивающего поддержание требуемых температурных режимов хранения лекарственных препаратов.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rPr>
                <w:rFonts w:ascii="Times New Roman" w:hAnsi="Times New Roman" w:cs="Times New Roman"/>
                <w:sz w:val="24"/>
                <w:szCs w:val="24"/>
              </w:rPr>
            </w:pPr>
            <w:r w:rsidRPr="004A47A5">
              <w:rPr>
                <w:rFonts w:ascii="Times New Roman" w:hAnsi="Times New Roman" w:cs="Times New Roman"/>
                <w:sz w:val="24"/>
                <w:szCs w:val="24"/>
              </w:rPr>
              <w:t>п. 62 Правил</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4A47A5"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92D63" w:rsidRPr="004A47A5"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4A47A5" w:rsidTr="00024AB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rPr>
                <w:rFonts w:ascii="Times New Roman" w:hAnsi="Times New Roman" w:cs="Times New Roman"/>
                <w:sz w:val="24"/>
                <w:szCs w:val="24"/>
              </w:rPr>
            </w:pPr>
            <w:r w:rsidRPr="004A47A5">
              <w:rPr>
                <w:rFonts w:ascii="Times New Roman" w:hAnsi="Times New Roman" w:cs="Times New Roman"/>
                <w:sz w:val="24"/>
                <w:szCs w:val="24"/>
              </w:rPr>
              <w:t>При размещении хладоэлементов в изотермических контейнерах не допускается прямой контакт с лекарственными препаратами и повторное использования недостаточно охлажденных и (или) поврежденных хладоэлементов (проведение инструктажа о порядке подготовки изотермических контейнеров к перевозке лекарственных препаратов (с учетом сезонных особенностей), а также о возможности повторного использования хладоэлементов).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spacing w:after="0" w:line="259" w:lineRule="atLeast"/>
              <w:ind w:left="-567"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п. 63 п. 63 Правил</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4A47A5"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4A47A5"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4A47A5" w:rsidTr="00024AB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rPr>
                <w:rFonts w:ascii="Times New Roman" w:hAnsi="Times New Roman" w:cs="Times New Roman"/>
                <w:sz w:val="24"/>
                <w:szCs w:val="24"/>
              </w:rPr>
            </w:pPr>
            <w:r w:rsidRPr="004A47A5">
              <w:rPr>
                <w:rFonts w:ascii="Times New Roman" w:hAnsi="Times New Roman" w:cs="Times New Roman"/>
                <w:sz w:val="24"/>
                <w:szCs w:val="24"/>
              </w:rPr>
              <w:t>Оборудование, установленное внутри транспортного средства или в контейнере, используемое для контроля и поддержания температурного режима в процессе перевозки лекарственных препаратов, относящееся в соответствии с требованиями законодательства Российской Федерации об обеспечении единства измерений к средствам измерений, до ввода в эксплуатацию, а также после ремонта подлежит первичной поверке и (или) калибровке, а в процессе эксплуатации - периодической поверке и (или) калибровке в соответствии с требованиями законодательства Российской Федерации об обеспечении единства измерений.</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rPr>
                <w:rFonts w:ascii="Times New Roman" w:hAnsi="Times New Roman" w:cs="Times New Roman"/>
                <w:sz w:val="24"/>
                <w:szCs w:val="24"/>
              </w:rPr>
            </w:pPr>
            <w:r w:rsidRPr="004A47A5">
              <w:rPr>
                <w:rFonts w:ascii="Times New Roman" w:hAnsi="Times New Roman" w:cs="Times New Roman"/>
                <w:sz w:val="24"/>
                <w:szCs w:val="24"/>
              </w:rPr>
              <w:t>п.64 Правил</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4A47A5"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4A47A5"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4A47A5" w:rsidTr="00024AB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rPr>
                <w:rFonts w:ascii="Times New Roman" w:hAnsi="Times New Roman" w:cs="Times New Roman"/>
                <w:sz w:val="24"/>
                <w:szCs w:val="24"/>
              </w:rPr>
            </w:pPr>
            <w:r w:rsidRPr="004A47A5">
              <w:rPr>
                <w:rFonts w:ascii="Times New Roman" w:hAnsi="Times New Roman" w:cs="Times New Roman"/>
                <w:sz w:val="24"/>
                <w:szCs w:val="24"/>
              </w:rPr>
              <w:t>Лекарственные препараты  доставляются по адресу, указанному в товаросопроводительных документах.</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rPr>
                <w:rFonts w:ascii="Times New Roman" w:hAnsi="Times New Roman" w:cs="Times New Roman"/>
                <w:sz w:val="24"/>
                <w:szCs w:val="24"/>
              </w:rPr>
            </w:pPr>
            <w:r w:rsidRPr="004A47A5">
              <w:rPr>
                <w:rFonts w:ascii="Times New Roman" w:hAnsi="Times New Roman" w:cs="Times New Roman"/>
                <w:sz w:val="24"/>
                <w:szCs w:val="24"/>
              </w:rPr>
              <w:t>п.65 Правил</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4A47A5"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4A47A5"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4A47A5" w:rsidTr="00024AB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rPr>
                <w:rFonts w:ascii="Times New Roman" w:hAnsi="Times New Roman" w:cs="Times New Roman"/>
                <w:b/>
                <w:sz w:val="24"/>
                <w:szCs w:val="24"/>
              </w:rPr>
            </w:pPr>
            <w:r w:rsidRPr="004A47A5">
              <w:rPr>
                <w:rFonts w:ascii="Times New Roman" w:hAnsi="Times New Roman" w:cs="Times New Roman"/>
                <w:b/>
                <w:sz w:val="24"/>
                <w:szCs w:val="24"/>
              </w:rPr>
              <w:t>Тара, упаковка и маркировка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spacing w:after="0" w:line="259"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Ст. 46 61-ФЗ,  гл. 8 Правил</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4A47A5"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4A47A5"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4A47A5" w:rsidTr="00024AB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rPr>
                <w:rFonts w:ascii="Times New Roman" w:hAnsi="Times New Roman" w:cs="Times New Roman"/>
                <w:sz w:val="24"/>
                <w:szCs w:val="24"/>
              </w:rPr>
            </w:pPr>
            <w:r w:rsidRPr="004A47A5">
              <w:rPr>
                <w:rFonts w:ascii="Times New Roman" w:hAnsi="Times New Roman" w:cs="Times New Roman"/>
                <w:sz w:val="24"/>
                <w:szCs w:val="24"/>
              </w:rPr>
              <w:t>В наличие транспортная тара для  перевозки лекарственных препаратов , которая не оказывает отрицательного влияния на их качество, эффективность и безопасность и обеспечивает защиту от воздействия факторов внешней среды.</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rPr>
                <w:rFonts w:ascii="Times New Roman" w:hAnsi="Times New Roman" w:cs="Times New Roman"/>
                <w:sz w:val="24"/>
                <w:szCs w:val="24"/>
              </w:rPr>
            </w:pPr>
            <w:r w:rsidRPr="004A47A5">
              <w:rPr>
                <w:rFonts w:ascii="Times New Roman" w:hAnsi="Times New Roman" w:cs="Times New Roman"/>
                <w:sz w:val="24"/>
                <w:szCs w:val="24"/>
              </w:rPr>
              <w:t>п. 68 Правил</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4A47A5"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4A47A5"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4A47A5" w:rsidTr="00024AB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rPr>
                <w:rFonts w:ascii="Times New Roman" w:hAnsi="Times New Roman" w:cs="Times New Roman"/>
                <w:sz w:val="24"/>
                <w:szCs w:val="24"/>
              </w:rPr>
            </w:pPr>
            <w:r w:rsidRPr="004A47A5">
              <w:rPr>
                <w:rFonts w:ascii="Times New Roman" w:hAnsi="Times New Roman" w:cs="Times New Roman"/>
                <w:sz w:val="24"/>
                <w:szCs w:val="24"/>
              </w:rPr>
              <w:t>На транспортную тару, которая не предназначена для потребителей и в которую помещены лекарственные препараты, наносится информация о наименовании, серии лекарственных препаратов, дате выпуска, количестве вторичных (потребительских) упаковок лекарственных препаратов, производителе лекарственных препаратов с указанием наименований и местонахождения (адрес) производителя лекарственных препаратов, а также о сроке годности лекарственных препаратов и об условиях их хранения и перевозки, необходимые предупредительные надписи и манипуляторные знаки.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rPr>
                <w:rFonts w:ascii="Times New Roman" w:hAnsi="Times New Roman" w:cs="Times New Roman"/>
                <w:sz w:val="24"/>
                <w:szCs w:val="24"/>
              </w:rPr>
            </w:pPr>
            <w:r w:rsidRPr="004A47A5">
              <w:rPr>
                <w:rFonts w:ascii="Times New Roman" w:hAnsi="Times New Roman" w:cs="Times New Roman"/>
                <w:sz w:val="24"/>
                <w:szCs w:val="24"/>
              </w:rPr>
              <w:t>п.71 Правил</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4A47A5"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4A47A5" w:rsidRDefault="00892D63" w:rsidP="00024AB3">
            <w:pPr>
              <w:spacing w:after="0" w:line="240" w:lineRule="auto"/>
              <w:ind w:left="-567" w:right="-284"/>
              <w:rPr>
                <w:rFonts w:ascii="Times New Roman" w:eastAsia="Times New Roman" w:hAnsi="Times New Roman" w:cs="Times New Roman"/>
                <w:sz w:val="24"/>
                <w:szCs w:val="24"/>
                <w:lang w:eastAsia="ru-RU"/>
              </w:rPr>
            </w:pPr>
          </w:p>
        </w:tc>
      </w:tr>
      <w:tr w:rsidR="00892D63" w:rsidRPr="004A47A5" w:rsidTr="00024AB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spacing w:after="0" w:line="259" w:lineRule="atLeast"/>
              <w:ind w:left="-108" w:right="-108"/>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Соблюдается выбор субъектом обращения лекарственных препаратов транспортной тары, упаковки, основывающей на:</w:t>
            </w:r>
          </w:p>
          <w:p w:rsidR="00892D63" w:rsidRPr="004A47A5" w:rsidRDefault="00892D63" w:rsidP="00024AB3">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а) установленных требованиях к условиям хранения и перевозки лекарственных препаратов.</w:t>
            </w:r>
          </w:p>
          <w:p w:rsidR="00892D63" w:rsidRPr="004A47A5" w:rsidRDefault="00892D63" w:rsidP="00024AB3">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б) объеме, необходимом для размещения лекарственных препаратов;</w:t>
            </w:r>
          </w:p>
          <w:p w:rsidR="00892D63" w:rsidRPr="004A47A5" w:rsidRDefault="00892D63" w:rsidP="00024AB3">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в) колебаниях температуры окружающей среды;</w:t>
            </w:r>
          </w:p>
          <w:p w:rsidR="00892D63" w:rsidRPr="004A47A5" w:rsidRDefault="00892D63" w:rsidP="00024AB3">
            <w:pPr>
              <w:spacing w:after="0" w:line="259" w:lineRule="atLeast"/>
              <w:ind w:left="-108" w:right="-108"/>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г) длительности перевозки, включая возможное промежуточное хранение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2D63" w:rsidRPr="004A47A5" w:rsidRDefault="00892D63" w:rsidP="00024AB3">
            <w:pPr>
              <w:rPr>
                <w:rFonts w:ascii="Times New Roman" w:hAnsi="Times New Roman" w:cs="Times New Roman"/>
                <w:sz w:val="24"/>
                <w:szCs w:val="24"/>
              </w:rPr>
            </w:pPr>
            <w:r w:rsidRPr="004A47A5">
              <w:rPr>
                <w:rFonts w:ascii="Times New Roman" w:hAnsi="Times New Roman" w:cs="Times New Roman"/>
                <w:sz w:val="24"/>
                <w:szCs w:val="24"/>
              </w:rPr>
              <w:t>п.69 Правил</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4A47A5" w:rsidRDefault="00892D63"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2D63" w:rsidRPr="004A47A5" w:rsidRDefault="00892D63" w:rsidP="00024AB3">
            <w:pPr>
              <w:spacing w:after="0" w:line="240" w:lineRule="auto"/>
              <w:ind w:left="-567" w:right="-284"/>
              <w:rPr>
                <w:rFonts w:ascii="Times New Roman" w:eastAsia="Times New Roman" w:hAnsi="Times New Roman" w:cs="Times New Roman"/>
                <w:sz w:val="24"/>
                <w:szCs w:val="24"/>
                <w:lang w:eastAsia="ru-RU"/>
              </w:rPr>
            </w:pPr>
          </w:p>
        </w:tc>
      </w:tr>
    </w:tbl>
    <w:p w:rsidR="00892D63" w:rsidRDefault="00892D63" w:rsidP="00892D63">
      <w:pPr>
        <w:pStyle w:val="a6"/>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892D63" w:rsidRDefault="00892D63" w:rsidP="00892D63">
      <w:pPr>
        <w:pStyle w:val="a6"/>
        <w:jc w:val="center"/>
        <w:rPr>
          <w:rFonts w:ascii="Times New Roman" w:hAnsi="Times New Roman" w:cs="Times New Roman"/>
          <w:b/>
          <w:sz w:val="28"/>
          <w:szCs w:val="28"/>
        </w:rPr>
      </w:pPr>
    </w:p>
    <w:p w:rsidR="00032866" w:rsidRDefault="00032866" w:rsidP="00CC7542">
      <w:pPr>
        <w:pStyle w:val="a6"/>
        <w:jc w:val="center"/>
        <w:rPr>
          <w:rFonts w:ascii="Times New Roman" w:hAnsi="Times New Roman" w:cs="Times New Roman"/>
          <w:b/>
          <w:color w:val="FF0000"/>
          <w:sz w:val="28"/>
          <w:szCs w:val="28"/>
        </w:rPr>
      </w:pPr>
    </w:p>
    <w:p w:rsidR="00032866" w:rsidRDefault="00032866" w:rsidP="00032866">
      <w:pPr>
        <w:spacing w:after="0" w:line="259" w:lineRule="atLeast"/>
        <w:jc w:val="right"/>
        <w:rPr>
          <w:rFonts w:ascii="Times New Roman" w:eastAsia="Times New Roman" w:hAnsi="Times New Roman" w:cs="Times New Roman"/>
          <w:color w:val="000000"/>
          <w:sz w:val="28"/>
          <w:szCs w:val="28"/>
          <w:lang w:eastAsia="ru-RU"/>
        </w:rPr>
      </w:pPr>
    </w:p>
    <w:p w:rsidR="00417586" w:rsidRDefault="00417586" w:rsidP="00032866">
      <w:pPr>
        <w:spacing w:after="0" w:line="259" w:lineRule="atLeast"/>
        <w:jc w:val="right"/>
        <w:rPr>
          <w:rFonts w:ascii="Times New Roman" w:eastAsia="Times New Roman" w:hAnsi="Times New Roman" w:cs="Times New Roman"/>
          <w:color w:val="000000"/>
          <w:sz w:val="28"/>
          <w:szCs w:val="28"/>
          <w:lang w:eastAsia="ru-RU"/>
        </w:rPr>
      </w:pPr>
    </w:p>
    <w:p w:rsidR="00417586" w:rsidRDefault="00417586" w:rsidP="00417586">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1</w:t>
      </w:r>
      <w:r w:rsidRPr="003979A0">
        <w:rPr>
          <w:rFonts w:ascii="Times New Roman" w:eastAsia="Times New Roman" w:hAnsi="Times New Roman" w:cs="Times New Roman"/>
          <w:bCs/>
          <w:color w:val="000000"/>
          <w:sz w:val="28"/>
          <w:szCs w:val="28"/>
          <w:lang w:eastAsia="ru-RU"/>
        </w:rPr>
        <w:t>1</w:t>
      </w:r>
    </w:p>
    <w:p w:rsidR="00417586" w:rsidRDefault="00417586" w:rsidP="00417586">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417586" w:rsidRPr="003979A0" w:rsidRDefault="00417586" w:rsidP="00417586">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417586" w:rsidRPr="003979A0" w:rsidRDefault="00417586" w:rsidP="00417586">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417586" w:rsidRDefault="00417586" w:rsidP="00417586">
      <w:pPr>
        <w:spacing w:after="0" w:line="259" w:lineRule="atLeast"/>
        <w:jc w:val="right"/>
        <w:rPr>
          <w:rFonts w:ascii="Times New Roman" w:eastAsia="Times New Roman" w:hAnsi="Times New Roman" w:cs="Times New Roman"/>
          <w:b/>
          <w:bCs/>
          <w:color w:val="000000"/>
          <w:sz w:val="24"/>
          <w:szCs w:val="24"/>
          <w:lang w:eastAsia="ru-RU"/>
        </w:rPr>
      </w:pPr>
    </w:p>
    <w:p w:rsidR="00993F22" w:rsidRPr="00CC5939" w:rsidRDefault="00993F22" w:rsidP="00993F22">
      <w:pPr>
        <w:spacing w:after="0" w:line="259" w:lineRule="atLeast"/>
        <w:jc w:val="right"/>
        <w:rPr>
          <w:rFonts w:ascii="Times New Roman" w:eastAsia="Times New Roman" w:hAnsi="Times New Roman" w:cs="Times New Roman"/>
          <w:b/>
          <w:bCs/>
          <w:color w:val="000000"/>
          <w:sz w:val="24"/>
          <w:szCs w:val="24"/>
          <w:lang w:eastAsia="ru-RU"/>
        </w:rPr>
      </w:pPr>
      <w:r w:rsidRPr="00CC5939">
        <w:rPr>
          <w:rFonts w:ascii="Times New Roman" w:eastAsia="Times New Roman" w:hAnsi="Times New Roman" w:cs="Times New Roman"/>
          <w:b/>
          <w:bCs/>
          <w:color w:val="000000"/>
          <w:sz w:val="24"/>
          <w:szCs w:val="24"/>
          <w:lang w:eastAsia="ru-RU"/>
        </w:rPr>
        <w:t>Форма</w:t>
      </w:r>
    </w:p>
    <w:p w:rsidR="00993F22" w:rsidRDefault="00993F22" w:rsidP="00032866">
      <w:pPr>
        <w:spacing w:after="0" w:line="259" w:lineRule="atLeast"/>
        <w:jc w:val="right"/>
        <w:rPr>
          <w:rFonts w:ascii="Times New Roman" w:eastAsia="Times New Roman" w:hAnsi="Times New Roman" w:cs="Times New Roman"/>
          <w:b/>
          <w:bCs/>
          <w:color w:val="000000"/>
          <w:sz w:val="24"/>
          <w:szCs w:val="24"/>
          <w:lang w:eastAsia="ru-RU"/>
        </w:rPr>
      </w:pPr>
    </w:p>
    <w:p w:rsidR="00032866" w:rsidRPr="00EF6E05"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Проверочный лист </w:t>
      </w:r>
    </w:p>
    <w:p w:rsidR="00032866" w:rsidRPr="00EF6E05"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032866" w:rsidRPr="00330A6A"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при осуществлении</w:t>
      </w:r>
      <w:r w:rsidRPr="006B31B9">
        <w:rPr>
          <w:rStyle w:val="pt-a0"/>
          <w:bCs/>
          <w:color w:val="000000"/>
          <w:sz w:val="28"/>
          <w:szCs w:val="28"/>
        </w:rPr>
        <w:t xml:space="preserve"> </w:t>
      </w:r>
      <w:r w:rsidRPr="006B31B9">
        <w:rPr>
          <w:rStyle w:val="pt-a0"/>
          <w:rFonts w:ascii="Times New Roman" w:hAnsi="Times New Roman" w:cs="Times New Roman"/>
          <w:b/>
          <w:bCs/>
          <w:color w:val="000000"/>
          <w:sz w:val="28"/>
          <w:szCs w:val="28"/>
        </w:rPr>
        <w:t xml:space="preserve">федерального государственного надзора в сфере обращения лекарственных средств </w:t>
      </w:r>
      <w:r w:rsidRPr="006B31B9">
        <w:rPr>
          <w:rFonts w:ascii="Times New Roman" w:hAnsi="Times New Roman" w:cs="Times New Roman"/>
          <w:b/>
          <w:bCs/>
          <w:color w:val="000000"/>
          <w:sz w:val="28"/>
          <w:szCs w:val="28"/>
        </w:rPr>
        <w:br/>
      </w:r>
      <w:r w:rsidRPr="006B31B9">
        <w:rPr>
          <w:rStyle w:val="pt-a0-000003"/>
          <w:rFonts w:ascii="Times New Roman" w:hAnsi="Times New Roman" w:cs="Times New Roman"/>
          <w:b/>
          <w:bCs/>
          <w:color w:val="000000"/>
          <w:sz w:val="28"/>
          <w:szCs w:val="28"/>
        </w:rPr>
        <w:t>‎</w:t>
      </w:r>
      <w:r w:rsidRPr="006B31B9">
        <w:rPr>
          <w:rStyle w:val="pt-a0-000002"/>
          <w:rFonts w:ascii="Times New Roman" w:hAnsi="Times New Roman" w:cs="Times New Roman"/>
          <w:b/>
          <w:color w:val="000000"/>
          <w:sz w:val="28"/>
          <w:szCs w:val="28"/>
        </w:rPr>
        <w:t>(</w:t>
      </w:r>
      <w:r w:rsidR="00330A6A" w:rsidRPr="00330A6A">
        <w:rPr>
          <w:rStyle w:val="pt-a0-000002"/>
          <w:rFonts w:ascii="Times New Roman" w:hAnsi="Times New Roman" w:cs="Times New Roman"/>
          <w:b/>
          <w:color w:val="000000"/>
          <w:sz w:val="28"/>
          <w:szCs w:val="28"/>
        </w:rPr>
        <w:t>перевозка лекарственных препаратов для медицинского применения в медицинской организации и иных организациях, имеющих лицензию на медицинскую деятельность</w:t>
      </w:r>
      <w:r w:rsidRPr="00330A6A">
        <w:rPr>
          <w:rFonts w:ascii="Times New Roman" w:hAnsi="Times New Roman" w:cs="Times New Roman"/>
          <w:b/>
          <w:sz w:val="28"/>
          <w:szCs w:val="28"/>
        </w:rPr>
        <w:t>)</w:t>
      </w:r>
      <w:r w:rsidRPr="00330A6A">
        <w:rPr>
          <w:rFonts w:ascii="Times New Roman" w:eastAsia="Times New Roman" w:hAnsi="Times New Roman" w:cs="Times New Roman"/>
          <w:b/>
          <w:bCs/>
          <w:color w:val="000000"/>
          <w:sz w:val="28"/>
          <w:szCs w:val="28"/>
          <w:lang w:eastAsia="ru-RU"/>
        </w:rPr>
        <w:t xml:space="preserve"> </w:t>
      </w:r>
    </w:p>
    <w:p w:rsidR="00032866" w:rsidRPr="00330A6A" w:rsidRDefault="00032866" w:rsidP="00032866">
      <w:pPr>
        <w:spacing w:after="0" w:line="302" w:lineRule="atLeast"/>
        <w:jc w:val="center"/>
        <w:rPr>
          <w:rFonts w:ascii="Times New Roman" w:hAnsi="Times New Roman" w:cs="Times New Roman"/>
          <w:b/>
          <w:sz w:val="28"/>
          <w:szCs w:val="28"/>
        </w:rPr>
      </w:pPr>
    </w:p>
    <w:p w:rsidR="00032866" w:rsidRDefault="00032866" w:rsidP="00032866">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 xml:space="preserve">  ______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032866" w:rsidRPr="00A21812" w:rsidRDefault="00032866" w:rsidP="00032866">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032866" w:rsidRPr="00D27AEA" w:rsidRDefault="00032866" w:rsidP="00032866">
      <w:pPr>
        <w:spacing w:after="0" w:line="216" w:lineRule="atLeast"/>
        <w:ind w:right="-1" w:firstLine="567"/>
        <w:jc w:val="both"/>
        <w:rPr>
          <w:rFonts w:ascii="Times New Roman" w:eastAsia="Times New Roman" w:hAnsi="Times New Roman" w:cs="Times New Roman"/>
          <w:b/>
          <w:color w:val="000000"/>
          <w:sz w:val="20"/>
          <w:szCs w:val="20"/>
          <w:lang w:eastAsia="ru-RU"/>
        </w:rPr>
      </w:pPr>
    </w:p>
    <w:p w:rsidR="00032866" w:rsidRDefault="00032866" w:rsidP="00032866">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p>
    <w:p w:rsidR="00032866" w:rsidRDefault="00032866" w:rsidP="00032866">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sidRPr="004A68C6">
        <w:rPr>
          <w:rFonts w:ascii="Times New Roman" w:eastAsia="Times New Roman" w:hAnsi="Times New Roman" w:cs="Times New Roman"/>
          <w:bCs/>
          <w:color w:val="000000"/>
          <w:sz w:val="28"/>
          <w:szCs w:val="28"/>
          <w:lang w:eastAsia="ru-RU"/>
        </w:rPr>
        <w:t>_______</w:t>
      </w:r>
      <w:r>
        <w:rPr>
          <w:rFonts w:ascii="Times New Roman" w:eastAsia="Times New Roman" w:hAnsi="Times New Roman" w:cs="Times New Roman"/>
          <w:bCs/>
          <w:color w:val="000000"/>
          <w:sz w:val="28"/>
          <w:szCs w:val="28"/>
          <w:lang w:eastAsia="ru-RU"/>
        </w:rPr>
        <w:t>___</w:t>
      </w:r>
      <w:r w:rsidRPr="004A68C6">
        <w:rPr>
          <w:rFonts w:ascii="Times New Roman" w:eastAsia="Times New Roman" w:hAnsi="Times New Roman" w:cs="Times New Roman"/>
          <w:bCs/>
          <w:color w:val="000000"/>
          <w:sz w:val="28"/>
          <w:szCs w:val="28"/>
          <w:lang w:eastAsia="ru-RU"/>
        </w:rPr>
        <w:t>______________________________________</w:t>
      </w:r>
      <w:r>
        <w:rPr>
          <w:rFonts w:ascii="Times New Roman" w:eastAsia="Times New Roman" w:hAnsi="Times New Roman" w:cs="Times New Roman"/>
          <w:bCs/>
          <w:color w:val="000000"/>
          <w:sz w:val="28"/>
          <w:szCs w:val="28"/>
          <w:lang w:eastAsia="ru-RU"/>
        </w:rPr>
        <w:t>_______________________</w:t>
      </w:r>
    </w:p>
    <w:p w:rsidR="00032866" w:rsidRPr="0058106B" w:rsidRDefault="00032866" w:rsidP="00032866">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F84C3C">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03286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p>
    <w:p w:rsidR="00032866" w:rsidRPr="004A68C6" w:rsidRDefault="00032866" w:rsidP="00032866">
      <w:pPr>
        <w:spacing w:after="0" w:line="259" w:lineRule="atLeast"/>
        <w:ind w:left="-567" w:right="-285"/>
        <w:jc w:val="both"/>
        <w:rPr>
          <w:rFonts w:ascii="Times New Roman" w:eastAsia="Times New Roman" w:hAnsi="Times New Roman" w:cs="Times New Roman"/>
          <w:color w:val="000000"/>
          <w:sz w:val="28"/>
          <w:szCs w:val="28"/>
          <w:lang w:eastAsia="ru-RU"/>
        </w:rPr>
      </w:pPr>
      <w:r w:rsidRPr="004A68C6">
        <w:rPr>
          <w:rFonts w:ascii="Times New Roman" w:eastAsia="Times New Roman" w:hAnsi="Times New Roman" w:cs="Times New Roman"/>
          <w:color w:val="000000"/>
          <w:sz w:val="28"/>
          <w:szCs w:val="28"/>
          <w:lang w:eastAsia="ru-RU"/>
        </w:rPr>
        <w:t>________________________________________________________________</w:t>
      </w:r>
      <w:r w:rsidR="00A0352E">
        <w:rPr>
          <w:rFonts w:ascii="Times New Roman" w:eastAsia="Times New Roman" w:hAnsi="Times New Roman" w:cs="Times New Roman"/>
          <w:color w:val="000000"/>
          <w:sz w:val="28"/>
          <w:szCs w:val="28"/>
          <w:lang w:eastAsia="ru-RU"/>
        </w:rPr>
        <w:t>______</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032866" w:rsidRDefault="00032866" w:rsidP="00032866">
      <w:pPr>
        <w:spacing w:after="0" w:line="259" w:lineRule="atLeast"/>
        <w:ind w:left="-567" w:right="-285"/>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w:t>
      </w:r>
      <w:r w:rsidR="00A0352E">
        <w:rPr>
          <w:rFonts w:ascii="Times New Roman" w:eastAsia="Times New Roman" w:hAnsi="Times New Roman" w:cs="Times New Roman"/>
          <w:bCs/>
          <w:color w:val="000000"/>
          <w:sz w:val="28"/>
          <w:szCs w:val="28"/>
          <w:lang w:eastAsia="ru-RU"/>
        </w:rPr>
        <w:t xml:space="preserve">______________________________ </w:t>
      </w:r>
    </w:p>
    <w:p w:rsidR="00032866" w:rsidRPr="004A68C6" w:rsidRDefault="00032866" w:rsidP="00032866">
      <w:pPr>
        <w:spacing w:after="0" w:line="259" w:lineRule="atLeast"/>
        <w:ind w:left="-567" w:right="-284"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 .</w:t>
      </w:r>
    </w:p>
    <w:p w:rsidR="00032866" w:rsidRDefault="00032866" w:rsidP="00032866">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tbl>
      <w:tblPr>
        <w:tblW w:w="9923" w:type="dxa"/>
        <w:tblInd w:w="-577" w:type="dxa"/>
        <w:tblCellMar>
          <w:top w:w="15" w:type="dxa"/>
          <w:left w:w="15" w:type="dxa"/>
          <w:bottom w:w="15" w:type="dxa"/>
          <w:right w:w="15" w:type="dxa"/>
        </w:tblCellMar>
        <w:tblLook w:val="04A0" w:firstRow="1" w:lastRow="0" w:firstColumn="1" w:lastColumn="0" w:noHBand="0" w:noVBand="1"/>
      </w:tblPr>
      <w:tblGrid>
        <w:gridCol w:w="567"/>
        <w:gridCol w:w="3828"/>
        <w:gridCol w:w="3118"/>
        <w:gridCol w:w="1134"/>
        <w:gridCol w:w="1276"/>
      </w:tblGrid>
      <w:tr w:rsidR="00993F22" w:rsidRPr="004A47A5" w:rsidTr="00993F22">
        <w:trPr>
          <w:trHeight w:val="547"/>
        </w:trPr>
        <w:tc>
          <w:tcPr>
            <w:tcW w:w="567"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93F22" w:rsidRPr="004A47A5" w:rsidRDefault="00993F22" w:rsidP="00993F22">
            <w:pPr>
              <w:spacing w:after="0" w:line="259" w:lineRule="atLeast"/>
              <w:ind w:left="-567" w:right="-284"/>
              <w:jc w:val="center"/>
              <w:rPr>
                <w:rFonts w:ascii="Times New Roman" w:eastAsia="Times New Roman" w:hAnsi="Times New Roman" w:cs="Times New Roman"/>
                <w:b/>
                <w:color w:val="000000"/>
                <w:sz w:val="24"/>
                <w:szCs w:val="24"/>
                <w:lang w:eastAsia="ru-RU"/>
              </w:rPr>
            </w:pPr>
          </w:p>
          <w:p w:rsidR="00993F22" w:rsidRPr="004A47A5" w:rsidRDefault="00993F22" w:rsidP="00993F22">
            <w:pPr>
              <w:spacing w:after="0" w:line="259" w:lineRule="atLeast"/>
              <w:ind w:left="-567" w:right="-284"/>
              <w:jc w:val="center"/>
              <w:rPr>
                <w:rFonts w:ascii="Times New Roman" w:eastAsia="Times New Roman" w:hAnsi="Times New Roman" w:cs="Times New Roman"/>
                <w:b/>
                <w:color w:val="000000"/>
                <w:sz w:val="24"/>
                <w:szCs w:val="24"/>
                <w:lang w:eastAsia="ru-RU"/>
              </w:rPr>
            </w:pPr>
          </w:p>
          <w:p w:rsidR="00993F22" w:rsidRPr="004A47A5" w:rsidRDefault="00993F22" w:rsidP="00993F22">
            <w:pPr>
              <w:spacing w:after="0" w:line="259" w:lineRule="atLeast"/>
              <w:ind w:left="-567" w:right="-284"/>
              <w:jc w:val="center"/>
              <w:rPr>
                <w:rFonts w:ascii="Times New Roman" w:eastAsia="Times New Roman" w:hAnsi="Times New Roman" w:cs="Times New Roman"/>
                <w:b/>
                <w:color w:val="000000"/>
                <w:sz w:val="24"/>
                <w:szCs w:val="24"/>
                <w:lang w:eastAsia="ru-RU"/>
              </w:rPr>
            </w:pPr>
          </w:p>
          <w:p w:rsidR="00993F22" w:rsidRPr="004A47A5" w:rsidRDefault="00993F22" w:rsidP="00993F22">
            <w:pPr>
              <w:spacing w:after="0" w:line="259" w:lineRule="atLeast"/>
              <w:ind w:left="-250" w:right="-284"/>
              <w:jc w:val="center"/>
              <w:rPr>
                <w:rFonts w:ascii="Times New Roman" w:eastAsia="Times New Roman" w:hAnsi="Times New Roman" w:cs="Times New Roman"/>
                <w:b/>
                <w:color w:val="000000"/>
                <w:sz w:val="24"/>
                <w:szCs w:val="24"/>
                <w:lang w:eastAsia="ru-RU"/>
              </w:rPr>
            </w:pPr>
            <w:r w:rsidRPr="004A47A5">
              <w:rPr>
                <w:rFonts w:ascii="Times New Roman" w:eastAsia="Times New Roman" w:hAnsi="Times New Roman" w:cs="Times New Roman"/>
                <w:b/>
                <w:color w:val="000000"/>
                <w:sz w:val="24"/>
                <w:szCs w:val="24"/>
                <w:lang w:eastAsia="ru-RU"/>
              </w:rPr>
              <w:t>№</w:t>
            </w:r>
          </w:p>
          <w:p w:rsidR="00993F22" w:rsidRPr="004A47A5" w:rsidRDefault="00993F22" w:rsidP="00993F22">
            <w:pPr>
              <w:spacing w:after="0" w:line="259" w:lineRule="atLeast"/>
              <w:ind w:left="-250"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 xml:space="preserve"> п/п</w:t>
            </w:r>
          </w:p>
        </w:tc>
        <w:tc>
          <w:tcPr>
            <w:tcW w:w="382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93F22" w:rsidRPr="004A47A5" w:rsidRDefault="00993F22" w:rsidP="00993F22">
            <w:pPr>
              <w:spacing w:after="0" w:line="259" w:lineRule="atLeast"/>
              <w:ind w:left="-567" w:right="-284"/>
              <w:jc w:val="center"/>
              <w:rPr>
                <w:rFonts w:ascii="Times New Roman" w:eastAsia="Times New Roman" w:hAnsi="Times New Roman" w:cs="Times New Roman"/>
                <w:b/>
                <w:color w:val="000000"/>
                <w:sz w:val="24"/>
                <w:szCs w:val="24"/>
                <w:lang w:eastAsia="ru-RU"/>
              </w:rPr>
            </w:pPr>
          </w:p>
          <w:p w:rsidR="00993F22" w:rsidRPr="004A47A5" w:rsidRDefault="00993F22" w:rsidP="00993F22">
            <w:pPr>
              <w:spacing w:after="0" w:line="259" w:lineRule="atLeast"/>
              <w:ind w:left="-567" w:right="175"/>
              <w:jc w:val="right"/>
              <w:rPr>
                <w:rFonts w:ascii="Times New Roman" w:eastAsia="Times New Roman" w:hAnsi="Times New Roman" w:cs="Times New Roman"/>
                <w:b/>
                <w:color w:val="000000"/>
                <w:sz w:val="24"/>
                <w:szCs w:val="24"/>
                <w:lang w:eastAsia="ru-RU"/>
              </w:rPr>
            </w:pPr>
          </w:p>
          <w:p w:rsidR="00993F22" w:rsidRPr="004A47A5" w:rsidRDefault="00993F22" w:rsidP="00993F22">
            <w:pPr>
              <w:spacing w:after="0" w:line="259" w:lineRule="atLeast"/>
              <w:ind w:left="-567" w:right="175"/>
              <w:jc w:val="right"/>
              <w:rPr>
                <w:rFonts w:ascii="Times New Roman" w:eastAsia="Times New Roman" w:hAnsi="Times New Roman" w:cs="Times New Roman"/>
                <w:b/>
                <w:color w:val="000000"/>
                <w:sz w:val="24"/>
                <w:szCs w:val="24"/>
                <w:lang w:eastAsia="ru-RU"/>
              </w:rPr>
            </w:pPr>
          </w:p>
          <w:p w:rsidR="00993F22" w:rsidRPr="004A47A5" w:rsidRDefault="00993F22" w:rsidP="00993F22">
            <w:pPr>
              <w:spacing w:after="0" w:line="259"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Вопросы, отражающие содержание обязательных требований</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93F22" w:rsidRPr="004A47A5" w:rsidRDefault="00993F22" w:rsidP="00993F22">
            <w:pPr>
              <w:spacing w:after="0" w:line="259" w:lineRule="atLeast"/>
              <w:ind w:left="-567" w:right="-284"/>
              <w:jc w:val="center"/>
              <w:rPr>
                <w:rFonts w:ascii="Times New Roman" w:eastAsia="Times New Roman" w:hAnsi="Times New Roman" w:cs="Times New Roman"/>
                <w:b/>
                <w:color w:val="000000"/>
                <w:sz w:val="24"/>
                <w:szCs w:val="24"/>
                <w:lang w:eastAsia="ru-RU"/>
              </w:rPr>
            </w:pPr>
          </w:p>
          <w:p w:rsidR="00993F22" w:rsidRPr="004A47A5" w:rsidRDefault="00993F22" w:rsidP="00993F22">
            <w:pPr>
              <w:spacing w:after="0" w:line="259" w:lineRule="atLeast"/>
              <w:ind w:left="175" w:right="207"/>
              <w:jc w:val="center"/>
              <w:rPr>
                <w:rFonts w:ascii="Times New Roman" w:eastAsia="Times New Roman" w:hAnsi="Times New Roman" w:cs="Times New Roman"/>
                <w:b/>
                <w:color w:val="000000"/>
                <w:sz w:val="24"/>
                <w:szCs w:val="24"/>
                <w:lang w:eastAsia="ru-RU"/>
              </w:rPr>
            </w:pPr>
            <w:r w:rsidRPr="004A47A5">
              <w:rPr>
                <w:rFonts w:ascii="Times New Roman" w:eastAsia="Times New Roman" w:hAnsi="Times New Roman" w:cs="Times New Roman"/>
                <w:b/>
                <w:color w:val="000000"/>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993F22" w:rsidRPr="004A47A5" w:rsidRDefault="00993F22" w:rsidP="00993F22">
            <w:pPr>
              <w:spacing w:after="0" w:line="259" w:lineRule="atLeast"/>
              <w:ind w:left="-567" w:right="-284"/>
              <w:jc w:val="center"/>
              <w:rPr>
                <w:rFonts w:ascii="Times New Roman" w:eastAsia="Times New Roman" w:hAnsi="Times New Roman" w:cs="Times New Roman"/>
                <w:b/>
                <w:sz w:val="24"/>
                <w:szCs w:val="24"/>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993F22" w:rsidRPr="004A47A5" w:rsidRDefault="00993F22" w:rsidP="00993F22">
            <w:pPr>
              <w:spacing w:after="0" w:line="259" w:lineRule="atLeast"/>
              <w:ind w:left="-567" w:right="-284"/>
              <w:jc w:val="center"/>
              <w:rPr>
                <w:rFonts w:ascii="Times New Roman" w:eastAsia="Times New Roman" w:hAnsi="Times New Roman" w:cs="Times New Roman"/>
                <w:b/>
                <w:color w:val="000000"/>
                <w:sz w:val="24"/>
                <w:szCs w:val="24"/>
                <w:lang w:eastAsia="ru-RU"/>
              </w:rPr>
            </w:pPr>
          </w:p>
          <w:p w:rsidR="00993F22" w:rsidRPr="004A47A5" w:rsidRDefault="00993F22" w:rsidP="00993F22">
            <w:pPr>
              <w:spacing w:after="0" w:line="259" w:lineRule="atLeast"/>
              <w:ind w:left="-250" w:right="-250"/>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Вывод о выполнении требований</w:t>
            </w:r>
          </w:p>
          <w:p w:rsidR="00993F22" w:rsidRPr="004A47A5" w:rsidRDefault="00993F22" w:rsidP="00993F22">
            <w:pPr>
              <w:spacing w:after="0" w:line="259" w:lineRule="atLeast"/>
              <w:ind w:left="-250" w:right="-250"/>
              <w:jc w:val="center"/>
              <w:rPr>
                <w:rFonts w:ascii="Times New Roman" w:eastAsia="Times New Roman" w:hAnsi="Times New Roman" w:cs="Times New Roman"/>
                <w:b/>
                <w:sz w:val="24"/>
                <w:szCs w:val="24"/>
                <w:lang w:eastAsia="ru-RU"/>
              </w:rPr>
            </w:pPr>
          </w:p>
        </w:tc>
      </w:tr>
      <w:tr w:rsidR="00993F22" w:rsidRPr="004A47A5" w:rsidTr="00993F22">
        <w:trPr>
          <w:trHeight w:val="60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993F22" w:rsidRPr="004A47A5" w:rsidRDefault="00993F22" w:rsidP="00993F22">
            <w:pPr>
              <w:spacing w:after="0" w:line="240" w:lineRule="auto"/>
              <w:ind w:left="-567" w:right="-284"/>
              <w:rPr>
                <w:rFonts w:ascii="Times New Roman" w:eastAsia="Times New Roman" w:hAnsi="Times New Roman" w:cs="Times New Roman"/>
                <w:b/>
                <w:sz w:val="24"/>
                <w:szCs w:val="24"/>
                <w:lang w:eastAsia="ru-RU"/>
              </w:rPr>
            </w:pPr>
          </w:p>
        </w:tc>
        <w:tc>
          <w:tcPr>
            <w:tcW w:w="3828" w:type="dxa"/>
            <w:vMerge/>
            <w:tcBorders>
              <w:top w:val="single" w:sz="8" w:space="0" w:color="auto"/>
              <w:left w:val="single" w:sz="8" w:space="0" w:color="auto"/>
              <w:bottom w:val="single" w:sz="8" w:space="0" w:color="000000"/>
              <w:right w:val="single" w:sz="8" w:space="0" w:color="auto"/>
            </w:tcBorders>
            <w:vAlign w:val="center"/>
            <w:hideMark/>
          </w:tcPr>
          <w:p w:rsidR="00993F22" w:rsidRPr="004A47A5" w:rsidRDefault="00993F22" w:rsidP="00993F22">
            <w:pPr>
              <w:spacing w:after="0" w:line="240" w:lineRule="auto"/>
              <w:ind w:left="-567" w:right="-284"/>
              <w:rPr>
                <w:rFonts w:ascii="Times New Roman" w:eastAsia="Times New Roman" w:hAnsi="Times New Roman" w:cs="Times New Roman"/>
                <w:b/>
                <w:sz w:val="24"/>
                <w:szCs w:val="24"/>
                <w:lang w:eastAsia="ru-RU"/>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993F22" w:rsidRPr="004A47A5" w:rsidRDefault="00993F22" w:rsidP="00993F22">
            <w:pPr>
              <w:spacing w:after="0" w:line="240" w:lineRule="auto"/>
              <w:ind w:left="-567" w:right="-284"/>
              <w:rPr>
                <w:rFonts w:ascii="Times New Roman" w:eastAsia="Times New Roman" w:hAnsi="Times New Roman" w:cs="Times New Roman"/>
                <w:b/>
                <w:sz w:val="24"/>
                <w:szCs w:val="24"/>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93F22" w:rsidRPr="004A47A5" w:rsidRDefault="00993F22" w:rsidP="00993F22">
            <w:pPr>
              <w:spacing w:after="0" w:line="259" w:lineRule="atLeast"/>
              <w:ind w:left="-391"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93F22" w:rsidRPr="004A47A5" w:rsidRDefault="00993F22" w:rsidP="00993F22">
            <w:pPr>
              <w:spacing w:after="0" w:line="259" w:lineRule="atLeast"/>
              <w:ind w:left="-392"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нет</w:t>
            </w:r>
          </w:p>
        </w:tc>
      </w:tr>
      <w:tr w:rsidR="00993F22" w:rsidRPr="004A47A5" w:rsidTr="00993F22">
        <w:trPr>
          <w:trHeight w:val="1296"/>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spacing w:after="0" w:line="302"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Перевозка лекарственных препаратов</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93F22" w:rsidRDefault="00993F22" w:rsidP="00993F22">
            <w:pPr>
              <w:spacing w:after="0" w:line="259" w:lineRule="atLeast"/>
              <w:ind w:left="-108" w:right="-108"/>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 xml:space="preserve">В соответствии с  п. 3 ст. 9   Федерального </w:t>
            </w:r>
            <w:r>
              <w:rPr>
                <w:rFonts w:ascii="Times New Roman" w:eastAsia="Times New Roman" w:hAnsi="Times New Roman" w:cs="Times New Roman"/>
                <w:b/>
                <w:sz w:val="24"/>
                <w:szCs w:val="24"/>
                <w:lang w:eastAsia="ru-RU"/>
              </w:rPr>
              <w:t>закона от 12.04.2010   № 61-ФЗ «</w:t>
            </w:r>
            <w:r w:rsidRPr="004A47A5">
              <w:rPr>
                <w:rFonts w:ascii="Times New Roman" w:eastAsia="Times New Roman" w:hAnsi="Times New Roman" w:cs="Times New Roman"/>
                <w:b/>
                <w:sz w:val="24"/>
                <w:szCs w:val="24"/>
                <w:lang w:eastAsia="ru-RU"/>
              </w:rPr>
              <w:t xml:space="preserve">Об </w:t>
            </w:r>
            <w:r>
              <w:rPr>
                <w:rFonts w:ascii="Times New Roman" w:eastAsia="Times New Roman" w:hAnsi="Times New Roman" w:cs="Times New Roman"/>
                <w:b/>
                <w:sz w:val="24"/>
                <w:szCs w:val="24"/>
                <w:lang w:eastAsia="ru-RU"/>
              </w:rPr>
              <w:t xml:space="preserve">обращении лекарственных средств» (далее - 61-ФЗ),       гл. </w:t>
            </w:r>
            <w:r>
              <w:rPr>
                <w:rFonts w:ascii="Times New Roman" w:eastAsia="Times New Roman" w:hAnsi="Times New Roman" w:cs="Times New Roman"/>
                <w:b/>
                <w:sz w:val="24"/>
                <w:szCs w:val="24"/>
                <w:lang w:val="en-US" w:eastAsia="ru-RU"/>
              </w:rPr>
              <w:t>VII</w:t>
            </w:r>
            <w:r w:rsidRPr="004A47A5">
              <w:rPr>
                <w:rFonts w:ascii="Times New Roman" w:eastAsia="Times New Roman" w:hAnsi="Times New Roman" w:cs="Times New Roman"/>
                <w:b/>
                <w:sz w:val="24"/>
                <w:szCs w:val="24"/>
                <w:lang w:eastAsia="ru-RU"/>
              </w:rPr>
              <w:t xml:space="preserve"> приказа Минздра</w:t>
            </w:r>
            <w:r>
              <w:rPr>
                <w:rFonts w:ascii="Times New Roman" w:eastAsia="Times New Roman" w:hAnsi="Times New Roman" w:cs="Times New Roman"/>
                <w:b/>
                <w:sz w:val="24"/>
                <w:szCs w:val="24"/>
                <w:lang w:eastAsia="ru-RU"/>
              </w:rPr>
              <w:t>ва России от 31.08.2016 № 646н «</w:t>
            </w:r>
            <w:r w:rsidRPr="004A47A5">
              <w:rPr>
                <w:rFonts w:ascii="Times New Roman" w:eastAsia="Times New Roman" w:hAnsi="Times New Roman" w:cs="Times New Roman"/>
                <w:b/>
                <w:sz w:val="24"/>
                <w:szCs w:val="24"/>
                <w:lang w:eastAsia="ru-RU"/>
              </w:rPr>
              <w:t>Об утверждении Правил надлежащей практики хранения и перевозки лекарственных препара</w:t>
            </w:r>
            <w:r>
              <w:rPr>
                <w:rFonts w:ascii="Times New Roman" w:eastAsia="Times New Roman" w:hAnsi="Times New Roman" w:cs="Times New Roman"/>
                <w:b/>
                <w:sz w:val="24"/>
                <w:szCs w:val="24"/>
                <w:lang w:eastAsia="ru-RU"/>
              </w:rPr>
              <w:t>тов для медицинского применения» ( далее – Правила надлежащей практики хранения)</w:t>
            </w:r>
            <w:r w:rsidRPr="004A47A5">
              <w:rPr>
                <w:rFonts w:ascii="Times New Roman" w:eastAsia="Times New Roman" w:hAnsi="Times New Roman" w:cs="Times New Roman"/>
                <w:b/>
                <w:sz w:val="24"/>
                <w:szCs w:val="24"/>
                <w:lang w:eastAsia="ru-RU"/>
              </w:rPr>
              <w:t xml:space="preserve">, </w:t>
            </w:r>
          </w:p>
          <w:p w:rsidR="00993F22" w:rsidRDefault="00993F22" w:rsidP="00993F22">
            <w:pPr>
              <w:spacing w:after="0" w:line="259" w:lineRule="atLeast"/>
              <w:ind w:left="-108" w:right="-108"/>
              <w:rPr>
                <w:rFonts w:ascii="Times New Roman" w:eastAsia="Times New Roman" w:hAnsi="Times New Roman" w:cs="Times New Roman"/>
                <w:b/>
                <w:sz w:val="24"/>
                <w:szCs w:val="24"/>
                <w:lang w:eastAsia="ru-RU"/>
              </w:rPr>
            </w:pPr>
          </w:p>
          <w:p w:rsidR="00993F22" w:rsidRPr="004A47A5" w:rsidRDefault="00993F22" w:rsidP="00993F22">
            <w:pPr>
              <w:spacing w:after="0" w:line="259" w:lineRule="atLeast"/>
              <w:ind w:left="-108" w:right="-108"/>
              <w:rPr>
                <w:rFonts w:ascii="Times New Roman" w:eastAsia="Times New Roman" w:hAnsi="Times New Roman" w:cs="Times New Roman"/>
                <w:b/>
                <w:sz w:val="24"/>
                <w:szCs w:val="24"/>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93F22" w:rsidRPr="004A47A5" w:rsidRDefault="00993F22" w:rsidP="00993F22">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93F22" w:rsidRPr="004A47A5" w:rsidRDefault="00993F22" w:rsidP="00993F22">
            <w:pPr>
              <w:spacing w:after="0" w:line="240" w:lineRule="auto"/>
              <w:ind w:left="-567" w:right="-284"/>
              <w:rPr>
                <w:rFonts w:ascii="Times New Roman" w:eastAsia="Times New Roman" w:hAnsi="Times New Roman" w:cs="Times New Roman"/>
                <w:sz w:val="24"/>
                <w:szCs w:val="24"/>
                <w:lang w:eastAsia="ru-RU"/>
              </w:rPr>
            </w:pPr>
          </w:p>
        </w:tc>
      </w:tr>
      <w:tr w:rsidR="00993F22" w:rsidRPr="004A47A5" w:rsidTr="00993F22">
        <w:trPr>
          <w:trHeight w:val="56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2.</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rPr>
                <w:rFonts w:ascii="Times New Roman" w:hAnsi="Times New Roman" w:cs="Times New Roman"/>
                <w:sz w:val="24"/>
                <w:szCs w:val="24"/>
              </w:rPr>
            </w:pPr>
            <w:r w:rsidRPr="004A47A5">
              <w:rPr>
                <w:rFonts w:ascii="Times New Roman" w:hAnsi="Times New Roman" w:cs="Times New Roman"/>
                <w:sz w:val="24"/>
                <w:szCs w:val="24"/>
              </w:rPr>
              <w:t>Перевозка лекарственных препаратов сопровождается документами в соответствии с требованиями законодательства Российской Федерации.</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93F22" w:rsidRDefault="00993F22" w:rsidP="00682992">
            <w:pPr>
              <w:rPr>
                <w:rFonts w:ascii="Times New Roman" w:hAnsi="Times New Roman" w:cs="Times New Roman"/>
                <w:sz w:val="24"/>
                <w:szCs w:val="24"/>
              </w:rPr>
            </w:pPr>
            <w:r w:rsidRPr="004A47A5">
              <w:rPr>
                <w:rFonts w:ascii="Times New Roman" w:hAnsi="Times New Roman" w:cs="Times New Roman"/>
                <w:sz w:val="24"/>
                <w:szCs w:val="24"/>
              </w:rPr>
              <w:t>п. 57 Правил</w:t>
            </w:r>
            <w:r w:rsidR="00682992">
              <w:rPr>
                <w:rFonts w:ascii="Times New Roman" w:hAnsi="Times New Roman" w:cs="Times New Roman"/>
                <w:sz w:val="24"/>
                <w:szCs w:val="24"/>
              </w:rPr>
              <w:t xml:space="preserve">  </w:t>
            </w:r>
            <w:r w:rsidR="00682992" w:rsidRPr="00682992">
              <w:rPr>
                <w:rFonts w:ascii="Times New Roman" w:hAnsi="Times New Roman" w:cs="Times New Roman"/>
                <w:sz w:val="24"/>
                <w:szCs w:val="24"/>
              </w:rPr>
              <w:t>надлежащей практики</w:t>
            </w:r>
            <w:r w:rsidR="00682992">
              <w:rPr>
                <w:rFonts w:ascii="Times New Roman" w:hAnsi="Times New Roman" w:cs="Times New Roman"/>
                <w:sz w:val="24"/>
                <w:szCs w:val="24"/>
              </w:rPr>
              <w:t xml:space="preserve">  </w:t>
            </w:r>
            <w:r w:rsidR="00682992" w:rsidRPr="00682992">
              <w:rPr>
                <w:rFonts w:ascii="Times New Roman" w:hAnsi="Times New Roman" w:cs="Times New Roman"/>
                <w:sz w:val="24"/>
                <w:szCs w:val="24"/>
              </w:rPr>
              <w:t xml:space="preserve">  хранения</w:t>
            </w:r>
          </w:p>
          <w:p w:rsidR="00682992" w:rsidRPr="004A47A5" w:rsidRDefault="00682992" w:rsidP="00993F22">
            <w:pPr>
              <w:rPr>
                <w:rFonts w:ascii="Times New Roman" w:hAnsi="Times New Roman" w:cs="Times New Roman"/>
                <w:sz w:val="24"/>
                <w:szCs w:val="24"/>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93F22" w:rsidRPr="004A47A5" w:rsidRDefault="00993F22" w:rsidP="00993F22">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93F22" w:rsidRPr="004A47A5" w:rsidRDefault="00993F22" w:rsidP="00993F22">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p w:rsidR="00993F22" w:rsidRPr="004A47A5" w:rsidRDefault="00993F22" w:rsidP="00993F22">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r>
      <w:tr w:rsidR="00993F22" w:rsidRPr="004A47A5" w:rsidTr="00993F22">
        <w:trPr>
          <w:trHeight w:val="1425"/>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3.</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rPr>
                <w:rFonts w:ascii="Times New Roman" w:hAnsi="Times New Roman" w:cs="Times New Roman"/>
                <w:sz w:val="24"/>
                <w:szCs w:val="24"/>
              </w:rPr>
            </w:pPr>
            <w:r w:rsidRPr="004A47A5">
              <w:rPr>
                <w:rFonts w:ascii="Times New Roman" w:hAnsi="Times New Roman" w:cs="Times New Roman"/>
                <w:sz w:val="24"/>
                <w:szCs w:val="24"/>
              </w:rPr>
              <w:t>При подготовке к перевозке лекарственных препаратов обеспечивается согласование с получателем лекарственных препаратов остаточных сроков годности поставляемых лекарственных препаратов.</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30B0F" w:rsidRDefault="00993F22" w:rsidP="00730B0F">
            <w:pPr>
              <w:rPr>
                <w:rFonts w:ascii="Times New Roman" w:hAnsi="Times New Roman" w:cs="Times New Roman"/>
                <w:sz w:val="24"/>
                <w:szCs w:val="24"/>
              </w:rPr>
            </w:pPr>
            <w:r w:rsidRPr="004A47A5">
              <w:rPr>
                <w:rFonts w:ascii="Times New Roman" w:hAnsi="Times New Roman" w:cs="Times New Roman"/>
                <w:sz w:val="24"/>
                <w:szCs w:val="24"/>
              </w:rPr>
              <w:t>п.56 Правил</w:t>
            </w:r>
            <w:r w:rsidR="00730B0F">
              <w:rPr>
                <w:rFonts w:ascii="Times New Roman" w:hAnsi="Times New Roman" w:cs="Times New Roman"/>
                <w:sz w:val="24"/>
                <w:szCs w:val="24"/>
              </w:rPr>
              <w:t xml:space="preserve"> </w:t>
            </w:r>
            <w:r w:rsidR="00730B0F" w:rsidRPr="00682992">
              <w:rPr>
                <w:rFonts w:ascii="Times New Roman" w:hAnsi="Times New Roman" w:cs="Times New Roman"/>
                <w:sz w:val="24"/>
                <w:szCs w:val="24"/>
              </w:rPr>
              <w:t>надлежащей практики</w:t>
            </w:r>
            <w:r w:rsidR="00730B0F">
              <w:rPr>
                <w:rFonts w:ascii="Times New Roman" w:hAnsi="Times New Roman" w:cs="Times New Roman"/>
                <w:sz w:val="24"/>
                <w:szCs w:val="24"/>
              </w:rPr>
              <w:t xml:space="preserve">  </w:t>
            </w:r>
            <w:r w:rsidR="00730B0F" w:rsidRPr="00682992">
              <w:rPr>
                <w:rFonts w:ascii="Times New Roman" w:hAnsi="Times New Roman" w:cs="Times New Roman"/>
                <w:sz w:val="24"/>
                <w:szCs w:val="24"/>
              </w:rPr>
              <w:t xml:space="preserve">  хранения</w:t>
            </w:r>
          </w:p>
          <w:p w:rsidR="00993F22" w:rsidRPr="004A47A5" w:rsidRDefault="00993F22" w:rsidP="00993F22">
            <w:pPr>
              <w:rPr>
                <w:rFonts w:ascii="Times New Roman" w:hAnsi="Times New Roman" w:cs="Times New Roman"/>
                <w:sz w:val="24"/>
                <w:szCs w:val="24"/>
              </w:rPr>
            </w:pP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93F22" w:rsidRPr="004A47A5" w:rsidRDefault="00993F22" w:rsidP="00993F22">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93F22" w:rsidRPr="004A47A5" w:rsidRDefault="00993F22" w:rsidP="00993F22">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p w:rsidR="00993F22" w:rsidRPr="004A47A5" w:rsidRDefault="00993F22" w:rsidP="00993F22">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r>
      <w:tr w:rsidR="00993F22" w:rsidRPr="004A47A5" w:rsidTr="00993F22">
        <w:trPr>
          <w:trHeight w:val="105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4.</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rPr>
                <w:rFonts w:ascii="Times New Roman" w:hAnsi="Times New Roman" w:cs="Times New Roman"/>
                <w:sz w:val="24"/>
                <w:szCs w:val="24"/>
              </w:rPr>
            </w:pPr>
            <w:r w:rsidRPr="004A47A5">
              <w:rPr>
                <w:rFonts w:ascii="Times New Roman" w:hAnsi="Times New Roman" w:cs="Times New Roman"/>
                <w:sz w:val="24"/>
                <w:szCs w:val="24"/>
              </w:rPr>
              <w:t>Информация о перевозке лекарственных препаратов фиксируется субъектом обращения лекарственных препаратов, обеспечивая  контроль их перемещения.</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rPr>
                <w:rFonts w:ascii="Times New Roman" w:hAnsi="Times New Roman" w:cs="Times New Roman"/>
                <w:sz w:val="24"/>
                <w:szCs w:val="24"/>
              </w:rPr>
            </w:pPr>
            <w:r w:rsidRPr="004A47A5">
              <w:rPr>
                <w:rFonts w:ascii="Times New Roman" w:hAnsi="Times New Roman" w:cs="Times New Roman"/>
                <w:sz w:val="24"/>
                <w:szCs w:val="24"/>
              </w:rPr>
              <w:t>п. 58 Правил</w:t>
            </w:r>
            <w:r>
              <w:rPr>
                <w:rFonts w:ascii="Times New Roman" w:hAnsi="Times New Roman" w:cs="Times New Roman"/>
                <w:sz w:val="24"/>
                <w:szCs w:val="24"/>
              </w:rPr>
              <w:t xml:space="preserve"> </w:t>
            </w:r>
            <w:r w:rsidRPr="00993F22">
              <w:rPr>
                <w:rFonts w:ascii="Times New Roman" w:eastAsia="Times New Roman" w:hAnsi="Times New Roman" w:cs="Times New Roman"/>
                <w:sz w:val="24"/>
                <w:szCs w:val="24"/>
                <w:lang w:eastAsia="ru-RU"/>
              </w:rPr>
              <w:t>надлежащей практики хранения</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93F22" w:rsidRPr="004A47A5" w:rsidRDefault="00993F22" w:rsidP="00993F22">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93F22" w:rsidRPr="004A47A5" w:rsidRDefault="00993F22" w:rsidP="00993F22">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p w:rsidR="00993F22" w:rsidRPr="004A47A5" w:rsidRDefault="00993F22" w:rsidP="00993F22">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r>
      <w:tr w:rsidR="00993F22" w:rsidRPr="004A47A5" w:rsidTr="00993F22">
        <w:trPr>
          <w:trHeight w:val="10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rPr>
                <w:rFonts w:ascii="Times New Roman" w:hAnsi="Times New Roman" w:cs="Times New Roman"/>
                <w:sz w:val="24"/>
                <w:szCs w:val="24"/>
              </w:rPr>
            </w:pPr>
            <w:r w:rsidRPr="004A47A5">
              <w:rPr>
                <w:rFonts w:ascii="Times New Roman" w:hAnsi="Times New Roman" w:cs="Times New Roman"/>
                <w:sz w:val="24"/>
                <w:szCs w:val="24"/>
              </w:rPr>
              <w:t>Субъектом обращения лекарственных препаратов  обеспечивается возможность подтверждения качества, подлинности и целостности лекарственных препаратов в процессе перевозки и независимо от ее способа, планируя перевозку на основании проведенного анализа и оценки возможных рисков.</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rPr>
                <w:rFonts w:ascii="Times New Roman" w:hAnsi="Times New Roman" w:cs="Times New Roman"/>
                <w:sz w:val="24"/>
                <w:szCs w:val="24"/>
              </w:rPr>
            </w:pPr>
            <w:r w:rsidRPr="004A47A5">
              <w:rPr>
                <w:rFonts w:ascii="Times New Roman" w:hAnsi="Times New Roman" w:cs="Times New Roman"/>
                <w:sz w:val="24"/>
                <w:szCs w:val="24"/>
              </w:rPr>
              <w:t>п.п. 59, 60 Правил</w:t>
            </w:r>
            <w:r>
              <w:rPr>
                <w:rFonts w:ascii="Times New Roman" w:hAnsi="Times New Roman" w:cs="Times New Roman"/>
                <w:sz w:val="24"/>
                <w:szCs w:val="24"/>
              </w:rPr>
              <w:t xml:space="preserve"> </w:t>
            </w:r>
            <w:r w:rsidRPr="00993F22">
              <w:rPr>
                <w:rFonts w:ascii="Times New Roman" w:eastAsia="Times New Roman" w:hAnsi="Times New Roman" w:cs="Times New Roman"/>
                <w:sz w:val="24"/>
                <w:szCs w:val="24"/>
                <w:lang w:eastAsia="ru-RU"/>
              </w:rPr>
              <w:t>надлежащей практики хранения</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93F22" w:rsidRPr="004A47A5" w:rsidRDefault="00993F22" w:rsidP="00993F22">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93F22" w:rsidRPr="004A47A5" w:rsidRDefault="00993F22" w:rsidP="00993F22">
            <w:pPr>
              <w:spacing w:after="0" w:line="240" w:lineRule="auto"/>
              <w:ind w:left="-567" w:right="-284"/>
              <w:rPr>
                <w:rFonts w:ascii="Times New Roman" w:eastAsia="Times New Roman" w:hAnsi="Times New Roman" w:cs="Times New Roman"/>
                <w:sz w:val="24"/>
                <w:szCs w:val="24"/>
                <w:lang w:eastAsia="ru-RU"/>
              </w:rPr>
            </w:pPr>
          </w:p>
        </w:tc>
      </w:tr>
      <w:tr w:rsidR="00993F22" w:rsidRPr="004A47A5" w:rsidTr="00993F22">
        <w:trPr>
          <w:trHeight w:val="10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rPr>
                <w:rFonts w:ascii="Times New Roman" w:hAnsi="Times New Roman" w:cs="Times New Roman"/>
                <w:sz w:val="24"/>
                <w:szCs w:val="24"/>
              </w:rPr>
            </w:pPr>
            <w:r w:rsidRPr="004A47A5">
              <w:rPr>
                <w:rFonts w:ascii="Times New Roman" w:hAnsi="Times New Roman" w:cs="Times New Roman"/>
                <w:sz w:val="24"/>
                <w:szCs w:val="24"/>
              </w:rPr>
              <w:t>Осуществление информирования о выявленных субъектом обращения лекарственных препаратов в процессе перевозки лекарственного препарата случаях нарушения температурного режима хранения и (или) повреждения упаковки доводится субъектом обращения лекарственных препаратов до отправителя и (или) получателя лекарственных препаратов.</w:t>
            </w:r>
          </w:p>
          <w:p w:rsidR="00993F22" w:rsidRPr="004A47A5" w:rsidRDefault="00993F22" w:rsidP="00993F22">
            <w:pPr>
              <w:rPr>
                <w:rFonts w:ascii="Times New Roman" w:hAnsi="Times New Roman" w:cs="Times New Roman"/>
                <w:sz w:val="24"/>
                <w:szCs w:val="24"/>
              </w:rPr>
            </w:pPr>
            <w:r w:rsidRPr="004A47A5">
              <w:rPr>
                <w:rFonts w:ascii="Times New Roman" w:hAnsi="Times New Roman" w:cs="Times New Roman"/>
                <w:sz w:val="24"/>
                <w:szCs w:val="24"/>
              </w:rPr>
              <w:t xml:space="preserve">Осуществление запроса </w:t>
            </w:r>
            <w:r>
              <w:rPr>
                <w:rFonts w:ascii="Times New Roman" w:hAnsi="Times New Roman" w:cs="Times New Roman"/>
                <w:sz w:val="24"/>
                <w:szCs w:val="24"/>
              </w:rPr>
              <w:t xml:space="preserve"> </w:t>
            </w:r>
            <w:r w:rsidRPr="004A47A5">
              <w:rPr>
                <w:rFonts w:ascii="Times New Roman" w:hAnsi="Times New Roman" w:cs="Times New Roman"/>
                <w:sz w:val="24"/>
                <w:szCs w:val="24"/>
              </w:rPr>
              <w:t xml:space="preserve"> сведений о соблюдении поставщиком  температурного режима при перевозке лекарственных препаратов.</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rPr>
                <w:rFonts w:ascii="Times New Roman" w:hAnsi="Times New Roman" w:cs="Times New Roman"/>
                <w:sz w:val="24"/>
                <w:szCs w:val="24"/>
              </w:rPr>
            </w:pPr>
            <w:r w:rsidRPr="004A47A5">
              <w:rPr>
                <w:rFonts w:ascii="Times New Roman" w:hAnsi="Times New Roman" w:cs="Times New Roman"/>
                <w:sz w:val="24"/>
                <w:szCs w:val="24"/>
              </w:rPr>
              <w:t>ст.61 Правил</w:t>
            </w:r>
            <w:r>
              <w:rPr>
                <w:rFonts w:ascii="Times New Roman" w:hAnsi="Times New Roman" w:cs="Times New Roman"/>
                <w:sz w:val="24"/>
                <w:szCs w:val="24"/>
              </w:rPr>
              <w:t xml:space="preserve"> </w:t>
            </w:r>
            <w:r w:rsidRPr="00993F22">
              <w:rPr>
                <w:rFonts w:ascii="Times New Roman" w:eastAsia="Times New Roman" w:hAnsi="Times New Roman" w:cs="Times New Roman"/>
                <w:sz w:val="24"/>
                <w:szCs w:val="24"/>
                <w:lang w:eastAsia="ru-RU"/>
              </w:rPr>
              <w:t>надлежащей практики хранения</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93F22" w:rsidRPr="004A47A5" w:rsidRDefault="00993F22" w:rsidP="00993F22">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93F22" w:rsidRPr="004A47A5" w:rsidRDefault="00993F22" w:rsidP="00993F22">
            <w:pPr>
              <w:spacing w:after="0" w:line="240" w:lineRule="auto"/>
              <w:ind w:left="-567" w:right="-284"/>
              <w:rPr>
                <w:rFonts w:ascii="Times New Roman" w:eastAsia="Times New Roman" w:hAnsi="Times New Roman" w:cs="Times New Roman"/>
                <w:sz w:val="24"/>
                <w:szCs w:val="24"/>
                <w:lang w:eastAsia="ru-RU"/>
              </w:rPr>
            </w:pPr>
          </w:p>
        </w:tc>
      </w:tr>
      <w:tr w:rsidR="00993F22" w:rsidRPr="004A47A5" w:rsidTr="00993F22">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rPr>
                <w:rFonts w:ascii="Times New Roman" w:hAnsi="Times New Roman" w:cs="Times New Roman"/>
                <w:sz w:val="24"/>
                <w:szCs w:val="24"/>
              </w:rPr>
            </w:pPr>
            <w:r w:rsidRPr="004A47A5">
              <w:rPr>
                <w:rFonts w:ascii="Times New Roman" w:hAnsi="Times New Roman" w:cs="Times New Roman"/>
                <w:sz w:val="24"/>
                <w:szCs w:val="24"/>
              </w:rPr>
              <w:t xml:space="preserve">Использование для перевозки лекарственных препаратов  транспортных средств и оборудования, обеспечивающего соблюдение их качества, эффективности и безопасности. Использование при перевозке термолабильных лекарственных препаратов специализированного оборудования, обеспечивающего поддержание требуемых температурных режимов хранения лекарственных препаратов.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rPr>
                <w:rFonts w:ascii="Times New Roman" w:hAnsi="Times New Roman" w:cs="Times New Roman"/>
                <w:sz w:val="24"/>
                <w:szCs w:val="24"/>
              </w:rPr>
            </w:pPr>
            <w:r w:rsidRPr="004A47A5">
              <w:rPr>
                <w:rFonts w:ascii="Times New Roman" w:hAnsi="Times New Roman" w:cs="Times New Roman"/>
                <w:sz w:val="24"/>
                <w:szCs w:val="24"/>
              </w:rPr>
              <w:t>п. 62 Правил</w:t>
            </w:r>
            <w:r>
              <w:rPr>
                <w:rFonts w:ascii="Times New Roman" w:hAnsi="Times New Roman" w:cs="Times New Roman"/>
                <w:sz w:val="24"/>
                <w:szCs w:val="24"/>
              </w:rPr>
              <w:t xml:space="preserve"> </w:t>
            </w:r>
            <w:r>
              <w:rPr>
                <w:rFonts w:ascii="Times New Roman" w:eastAsia="Times New Roman" w:hAnsi="Times New Roman" w:cs="Times New Roman"/>
                <w:b/>
                <w:sz w:val="24"/>
                <w:szCs w:val="24"/>
                <w:lang w:eastAsia="ru-RU"/>
              </w:rPr>
              <w:t xml:space="preserve"> </w:t>
            </w:r>
            <w:r w:rsidRPr="00993F22">
              <w:rPr>
                <w:rFonts w:ascii="Times New Roman" w:eastAsia="Times New Roman" w:hAnsi="Times New Roman" w:cs="Times New Roman"/>
                <w:sz w:val="24"/>
                <w:szCs w:val="24"/>
                <w:lang w:eastAsia="ru-RU"/>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993F22" w:rsidRPr="004A47A5" w:rsidRDefault="00993F22" w:rsidP="00993F22">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993F22" w:rsidRPr="004A47A5" w:rsidRDefault="00993F22" w:rsidP="00993F22">
            <w:pPr>
              <w:spacing w:after="0" w:line="240" w:lineRule="auto"/>
              <w:ind w:left="-567" w:right="-284"/>
              <w:rPr>
                <w:rFonts w:ascii="Times New Roman" w:eastAsia="Times New Roman" w:hAnsi="Times New Roman" w:cs="Times New Roman"/>
                <w:sz w:val="24"/>
                <w:szCs w:val="24"/>
                <w:lang w:eastAsia="ru-RU"/>
              </w:rPr>
            </w:pPr>
          </w:p>
        </w:tc>
      </w:tr>
      <w:tr w:rsidR="00993F22" w:rsidRPr="004A47A5" w:rsidTr="00993F22">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rPr>
                <w:rFonts w:ascii="Times New Roman" w:hAnsi="Times New Roman" w:cs="Times New Roman"/>
                <w:sz w:val="24"/>
                <w:szCs w:val="24"/>
              </w:rPr>
            </w:pPr>
            <w:r w:rsidRPr="004A47A5">
              <w:rPr>
                <w:rFonts w:ascii="Times New Roman" w:hAnsi="Times New Roman" w:cs="Times New Roman"/>
                <w:sz w:val="24"/>
                <w:szCs w:val="24"/>
              </w:rPr>
              <w:t>При размещении хладоэлементов в изотермических контейнерах не допускается прямой контакт с лекарственными препаратами и повторное использования недостаточно охлажденных и (или) поврежденных хладоэлементов (проведение инструктажа о порядке подготовки изотермических контейнеров к перевозке лекарственных препаратов (с учетом сезонных особенностей), а также о возможности повторного использования хладоэлементов).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spacing w:after="0" w:line="259" w:lineRule="atLeast"/>
              <w:ind w:left="-567"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п. 63 п. 63 Правил</w:t>
            </w:r>
            <w:r w:rsidRPr="00993F22">
              <w:rPr>
                <w:rFonts w:ascii="Times New Roman" w:eastAsia="Times New Roman" w:hAnsi="Times New Roman" w:cs="Times New Roman"/>
                <w:sz w:val="24"/>
                <w:szCs w:val="24"/>
                <w:lang w:eastAsia="ru-RU"/>
              </w:rPr>
              <w:t xml:space="preserve"> надлежащей практики хранения</w:t>
            </w:r>
            <w:r>
              <w:rPr>
                <w:rFonts w:ascii="Times New Roman" w:eastAsia="Times New Roman" w:hAnsi="Times New Roman" w:cs="Times New Roman"/>
                <w:sz w:val="24"/>
                <w:szCs w:val="24"/>
                <w:lang w:eastAsia="ru-RU"/>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93F22" w:rsidRPr="004A47A5" w:rsidRDefault="00993F22" w:rsidP="00993F22">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93F22" w:rsidRPr="004A47A5" w:rsidRDefault="00993F22" w:rsidP="00993F22">
            <w:pPr>
              <w:spacing w:after="0" w:line="240" w:lineRule="auto"/>
              <w:ind w:left="-567" w:right="-284"/>
              <w:rPr>
                <w:rFonts w:ascii="Times New Roman" w:eastAsia="Times New Roman" w:hAnsi="Times New Roman" w:cs="Times New Roman"/>
                <w:sz w:val="24"/>
                <w:szCs w:val="24"/>
                <w:lang w:eastAsia="ru-RU"/>
              </w:rPr>
            </w:pPr>
          </w:p>
        </w:tc>
      </w:tr>
      <w:tr w:rsidR="00993F22" w:rsidRPr="004A47A5" w:rsidTr="00993F22">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rPr>
                <w:rFonts w:ascii="Times New Roman" w:hAnsi="Times New Roman" w:cs="Times New Roman"/>
                <w:sz w:val="24"/>
                <w:szCs w:val="24"/>
              </w:rPr>
            </w:pPr>
            <w:r w:rsidRPr="004A47A5">
              <w:rPr>
                <w:rFonts w:ascii="Times New Roman" w:hAnsi="Times New Roman" w:cs="Times New Roman"/>
                <w:sz w:val="24"/>
                <w:szCs w:val="24"/>
              </w:rPr>
              <w:t>Оборудование, установленное внутри транспортного средства или в контейнере, используемое для контроля и поддержания температурного режима в процессе перевозки лекарственных препаратов, относящееся в соответствии с требованиями законодательства Российской Федерации об обеспечении единства измерений к средствам измерений, до ввода в эксплуатацию, а также после ремонта подлежит первичной поверке и (или) калибровке, а в процессе эксплуатации - периодической поверке и (или) калибровке в соответствии с требованиями законодательства Российской Федерации об обеспечении единства измерений.</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rPr>
                <w:rFonts w:ascii="Times New Roman" w:hAnsi="Times New Roman" w:cs="Times New Roman"/>
                <w:sz w:val="24"/>
                <w:szCs w:val="24"/>
              </w:rPr>
            </w:pPr>
            <w:r w:rsidRPr="004A47A5">
              <w:rPr>
                <w:rFonts w:ascii="Times New Roman" w:hAnsi="Times New Roman" w:cs="Times New Roman"/>
                <w:sz w:val="24"/>
                <w:szCs w:val="24"/>
              </w:rPr>
              <w:t>п.64 Правил</w:t>
            </w:r>
            <w:r>
              <w:rPr>
                <w:rFonts w:ascii="Times New Roman" w:hAnsi="Times New Roman" w:cs="Times New Roman"/>
                <w:sz w:val="24"/>
                <w:szCs w:val="24"/>
              </w:rPr>
              <w:t xml:space="preserve"> </w:t>
            </w:r>
            <w:r w:rsidRPr="00993F22">
              <w:rPr>
                <w:rFonts w:ascii="Times New Roman" w:eastAsia="Times New Roman" w:hAnsi="Times New Roman" w:cs="Times New Roman"/>
                <w:sz w:val="24"/>
                <w:szCs w:val="24"/>
                <w:lang w:eastAsia="ru-RU"/>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93F22" w:rsidRPr="004A47A5" w:rsidRDefault="00993F22" w:rsidP="00993F22">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93F22" w:rsidRPr="004A47A5" w:rsidRDefault="00993F22" w:rsidP="00993F22">
            <w:pPr>
              <w:spacing w:after="0" w:line="240" w:lineRule="auto"/>
              <w:ind w:left="-567" w:right="-284"/>
              <w:rPr>
                <w:rFonts w:ascii="Times New Roman" w:eastAsia="Times New Roman" w:hAnsi="Times New Roman" w:cs="Times New Roman"/>
                <w:sz w:val="24"/>
                <w:szCs w:val="24"/>
                <w:lang w:eastAsia="ru-RU"/>
              </w:rPr>
            </w:pPr>
          </w:p>
        </w:tc>
      </w:tr>
      <w:tr w:rsidR="00993F22" w:rsidRPr="004A47A5" w:rsidTr="00993F22">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rPr>
                <w:rFonts w:ascii="Times New Roman" w:hAnsi="Times New Roman" w:cs="Times New Roman"/>
                <w:sz w:val="24"/>
                <w:szCs w:val="24"/>
              </w:rPr>
            </w:pPr>
            <w:r w:rsidRPr="004A47A5">
              <w:rPr>
                <w:rFonts w:ascii="Times New Roman" w:hAnsi="Times New Roman" w:cs="Times New Roman"/>
                <w:sz w:val="24"/>
                <w:szCs w:val="24"/>
              </w:rPr>
              <w:t>Лекарственные препараты  доставляются по адресу, указанному в товаросопроводительных документах.</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rPr>
                <w:rFonts w:ascii="Times New Roman" w:hAnsi="Times New Roman" w:cs="Times New Roman"/>
                <w:sz w:val="24"/>
                <w:szCs w:val="24"/>
              </w:rPr>
            </w:pPr>
            <w:r w:rsidRPr="004A47A5">
              <w:rPr>
                <w:rFonts w:ascii="Times New Roman" w:hAnsi="Times New Roman" w:cs="Times New Roman"/>
                <w:sz w:val="24"/>
                <w:szCs w:val="24"/>
              </w:rPr>
              <w:t>п.65 Правил</w:t>
            </w:r>
            <w:r w:rsidRPr="00993F22">
              <w:rPr>
                <w:rFonts w:ascii="Times New Roman" w:eastAsia="Times New Roman" w:hAnsi="Times New Roman" w:cs="Times New Roman"/>
                <w:sz w:val="24"/>
                <w:szCs w:val="24"/>
                <w:lang w:eastAsia="ru-RU"/>
              </w:rPr>
              <w:t xml:space="preserve"> надлежащей практики хранения</w:t>
            </w:r>
            <w:r>
              <w:rPr>
                <w:rFonts w:ascii="Times New Roman" w:hAnsi="Times New Roman" w:cs="Times New Roman"/>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93F22" w:rsidRPr="004A47A5" w:rsidRDefault="00993F22" w:rsidP="00993F22">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93F22" w:rsidRPr="004A47A5" w:rsidRDefault="00993F22" w:rsidP="00993F22">
            <w:pPr>
              <w:spacing w:after="0" w:line="240" w:lineRule="auto"/>
              <w:ind w:left="-567" w:right="-284"/>
              <w:rPr>
                <w:rFonts w:ascii="Times New Roman" w:eastAsia="Times New Roman" w:hAnsi="Times New Roman" w:cs="Times New Roman"/>
                <w:sz w:val="24"/>
                <w:szCs w:val="24"/>
                <w:lang w:eastAsia="ru-RU"/>
              </w:rPr>
            </w:pPr>
          </w:p>
        </w:tc>
      </w:tr>
      <w:tr w:rsidR="00993F22" w:rsidRPr="004A47A5" w:rsidTr="00993F22">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rPr>
                <w:rFonts w:ascii="Times New Roman" w:hAnsi="Times New Roman" w:cs="Times New Roman"/>
                <w:b/>
                <w:sz w:val="24"/>
                <w:szCs w:val="24"/>
              </w:rPr>
            </w:pPr>
            <w:r w:rsidRPr="004A47A5">
              <w:rPr>
                <w:rFonts w:ascii="Times New Roman" w:hAnsi="Times New Roman" w:cs="Times New Roman"/>
                <w:b/>
                <w:sz w:val="24"/>
                <w:szCs w:val="24"/>
              </w:rPr>
              <w:t>Тара, упаковка и маркировка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Default="00993F22" w:rsidP="00993F22">
            <w:pPr>
              <w:spacing w:after="0" w:line="259"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Ст. 46 61-ФЗ,  гл. 8 Правил</w:t>
            </w:r>
          </w:p>
          <w:p w:rsidR="00993F22" w:rsidRPr="00993F22" w:rsidRDefault="00993F22" w:rsidP="00993F22">
            <w:pPr>
              <w:spacing w:after="0" w:line="259" w:lineRule="atLeast"/>
              <w:ind w:left="-108" w:right="-108"/>
              <w:jc w:val="center"/>
              <w:rPr>
                <w:rFonts w:ascii="Times New Roman" w:eastAsia="Times New Roman" w:hAnsi="Times New Roman" w:cs="Times New Roman"/>
                <w:b/>
                <w:sz w:val="24"/>
                <w:szCs w:val="24"/>
                <w:lang w:eastAsia="ru-RU"/>
              </w:rPr>
            </w:pPr>
            <w:r w:rsidRPr="00993F22">
              <w:rPr>
                <w:rFonts w:ascii="Times New Roman" w:eastAsia="Times New Roman" w:hAnsi="Times New Roman" w:cs="Times New Roman"/>
                <w:b/>
                <w:sz w:val="24"/>
                <w:szCs w:val="24"/>
                <w:lang w:eastAsia="ru-RU"/>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93F22" w:rsidRPr="004A47A5" w:rsidRDefault="00993F22" w:rsidP="00993F22">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93F22" w:rsidRPr="004A47A5" w:rsidRDefault="00993F22" w:rsidP="00993F22">
            <w:pPr>
              <w:spacing w:after="0" w:line="240" w:lineRule="auto"/>
              <w:ind w:left="-567" w:right="-284"/>
              <w:rPr>
                <w:rFonts w:ascii="Times New Roman" w:eastAsia="Times New Roman" w:hAnsi="Times New Roman" w:cs="Times New Roman"/>
                <w:sz w:val="24"/>
                <w:szCs w:val="24"/>
                <w:lang w:eastAsia="ru-RU"/>
              </w:rPr>
            </w:pPr>
          </w:p>
        </w:tc>
      </w:tr>
      <w:tr w:rsidR="00993F22" w:rsidRPr="004A47A5" w:rsidTr="00993F22">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rPr>
                <w:rFonts w:ascii="Times New Roman" w:hAnsi="Times New Roman" w:cs="Times New Roman"/>
                <w:sz w:val="24"/>
                <w:szCs w:val="24"/>
              </w:rPr>
            </w:pPr>
            <w:r w:rsidRPr="004A47A5">
              <w:rPr>
                <w:rFonts w:ascii="Times New Roman" w:hAnsi="Times New Roman" w:cs="Times New Roman"/>
                <w:sz w:val="24"/>
                <w:szCs w:val="24"/>
              </w:rPr>
              <w:t>В наличие транспортная тара для  перевозки лекарственных препаратов , которая не оказывает отрицательного влияния на их качество, эффективность и безопасность и обеспечивает защиту от воздействия факторов внешней среды.</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rPr>
                <w:rFonts w:ascii="Times New Roman" w:hAnsi="Times New Roman" w:cs="Times New Roman"/>
                <w:sz w:val="24"/>
                <w:szCs w:val="24"/>
              </w:rPr>
            </w:pPr>
            <w:r w:rsidRPr="004A47A5">
              <w:rPr>
                <w:rFonts w:ascii="Times New Roman" w:hAnsi="Times New Roman" w:cs="Times New Roman"/>
                <w:sz w:val="24"/>
                <w:szCs w:val="24"/>
              </w:rPr>
              <w:t>п. 68 Правил</w:t>
            </w:r>
            <w:r>
              <w:rPr>
                <w:rFonts w:ascii="Times New Roman" w:hAnsi="Times New Roman" w:cs="Times New Roman"/>
                <w:sz w:val="24"/>
                <w:szCs w:val="24"/>
              </w:rPr>
              <w:t xml:space="preserve"> </w:t>
            </w:r>
            <w:r w:rsidRPr="00993F22">
              <w:rPr>
                <w:rFonts w:ascii="Times New Roman" w:eastAsia="Times New Roman" w:hAnsi="Times New Roman" w:cs="Times New Roman"/>
                <w:sz w:val="24"/>
                <w:szCs w:val="24"/>
                <w:lang w:eastAsia="ru-RU"/>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93F22" w:rsidRPr="004A47A5" w:rsidRDefault="00993F22" w:rsidP="00993F22">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93F22" w:rsidRPr="004A47A5" w:rsidRDefault="00993F22" w:rsidP="00993F22">
            <w:pPr>
              <w:spacing w:after="0" w:line="240" w:lineRule="auto"/>
              <w:ind w:left="-567" w:right="-284"/>
              <w:rPr>
                <w:rFonts w:ascii="Times New Roman" w:eastAsia="Times New Roman" w:hAnsi="Times New Roman" w:cs="Times New Roman"/>
                <w:sz w:val="24"/>
                <w:szCs w:val="24"/>
                <w:lang w:eastAsia="ru-RU"/>
              </w:rPr>
            </w:pPr>
          </w:p>
        </w:tc>
      </w:tr>
      <w:tr w:rsidR="00993F22" w:rsidRPr="004A47A5" w:rsidTr="00993F22">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rPr>
                <w:rFonts w:ascii="Times New Roman" w:hAnsi="Times New Roman" w:cs="Times New Roman"/>
                <w:sz w:val="24"/>
                <w:szCs w:val="24"/>
              </w:rPr>
            </w:pPr>
            <w:r w:rsidRPr="004A47A5">
              <w:rPr>
                <w:rFonts w:ascii="Times New Roman" w:hAnsi="Times New Roman" w:cs="Times New Roman"/>
                <w:sz w:val="24"/>
                <w:szCs w:val="24"/>
              </w:rPr>
              <w:t>На транспортную тару, которая не предназначена для потребителей и в которую помещены лекарственные препараты, наносится информация о наименовании, серии лекарственных препаратов, дате выпуска, количестве вторичных (потребительских) упаковок лекарственных препаратов, производителе лекарственных препаратов с указанием наименований и местонахождения (адрес) производителя лекарственных препаратов, а также о сроке годности лекарственных препаратов и об условиях их хранения и перевозки, необходимые предупредительные надписи и манипуляторные знаки.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rPr>
                <w:rFonts w:ascii="Times New Roman" w:hAnsi="Times New Roman" w:cs="Times New Roman"/>
                <w:sz w:val="24"/>
                <w:szCs w:val="24"/>
              </w:rPr>
            </w:pPr>
            <w:r w:rsidRPr="004A47A5">
              <w:rPr>
                <w:rFonts w:ascii="Times New Roman" w:hAnsi="Times New Roman" w:cs="Times New Roman"/>
                <w:sz w:val="24"/>
                <w:szCs w:val="24"/>
              </w:rPr>
              <w:t>п.71 Правил</w:t>
            </w:r>
            <w:r>
              <w:rPr>
                <w:rFonts w:ascii="Times New Roman" w:hAnsi="Times New Roman" w:cs="Times New Roman"/>
                <w:sz w:val="24"/>
                <w:szCs w:val="24"/>
              </w:rPr>
              <w:t xml:space="preserve"> </w:t>
            </w:r>
            <w:r w:rsidRPr="00993F22">
              <w:rPr>
                <w:rFonts w:ascii="Times New Roman" w:eastAsia="Times New Roman" w:hAnsi="Times New Roman" w:cs="Times New Roman"/>
                <w:sz w:val="24"/>
                <w:szCs w:val="24"/>
                <w:lang w:eastAsia="ru-RU"/>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93F22" w:rsidRPr="004A47A5" w:rsidRDefault="00993F22" w:rsidP="00993F22">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93F22" w:rsidRPr="004A47A5" w:rsidRDefault="00993F22" w:rsidP="00993F22">
            <w:pPr>
              <w:spacing w:after="0" w:line="240" w:lineRule="auto"/>
              <w:ind w:left="-567" w:right="-284"/>
              <w:rPr>
                <w:rFonts w:ascii="Times New Roman" w:eastAsia="Times New Roman" w:hAnsi="Times New Roman" w:cs="Times New Roman"/>
                <w:sz w:val="24"/>
                <w:szCs w:val="24"/>
                <w:lang w:eastAsia="ru-RU"/>
              </w:rPr>
            </w:pPr>
          </w:p>
        </w:tc>
      </w:tr>
      <w:tr w:rsidR="00993F22" w:rsidRPr="004A47A5" w:rsidTr="00993F22">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spacing w:after="0" w:line="259" w:lineRule="atLeast"/>
              <w:ind w:left="-108" w:right="-108"/>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Соблюдается выбор субъектом обращения лекарственных препаратов транспортной тары, упаковки, основывающей на:</w:t>
            </w:r>
          </w:p>
          <w:p w:rsidR="00993F22" w:rsidRPr="004A47A5" w:rsidRDefault="00993F22" w:rsidP="00993F22">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а) установленных требованиях к условиям хранения и перевозки лекарственных препаратов.</w:t>
            </w:r>
          </w:p>
          <w:p w:rsidR="00993F22" w:rsidRPr="004A47A5" w:rsidRDefault="00993F22" w:rsidP="00993F22">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б) объеме, необходимом для размещения лекарственных препаратов;</w:t>
            </w:r>
          </w:p>
          <w:p w:rsidR="00993F22" w:rsidRPr="004A47A5" w:rsidRDefault="00993F22" w:rsidP="00993F22">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в) колебаниях температуры окружающей среды;</w:t>
            </w:r>
          </w:p>
          <w:p w:rsidR="00993F22" w:rsidRPr="004A47A5" w:rsidRDefault="00993F22" w:rsidP="00993F22">
            <w:pPr>
              <w:spacing w:after="0" w:line="259" w:lineRule="atLeast"/>
              <w:ind w:left="-108" w:right="-108"/>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г) длительности перевозки, включая возможное промежуточное хранение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93F22" w:rsidRPr="004A47A5" w:rsidRDefault="00993F22" w:rsidP="00993F22">
            <w:pPr>
              <w:rPr>
                <w:rFonts w:ascii="Times New Roman" w:hAnsi="Times New Roman" w:cs="Times New Roman"/>
                <w:sz w:val="24"/>
                <w:szCs w:val="24"/>
              </w:rPr>
            </w:pPr>
            <w:r w:rsidRPr="004A47A5">
              <w:rPr>
                <w:rFonts w:ascii="Times New Roman" w:hAnsi="Times New Roman" w:cs="Times New Roman"/>
                <w:sz w:val="24"/>
                <w:szCs w:val="24"/>
              </w:rPr>
              <w:t>п.69 Правил</w:t>
            </w:r>
            <w:r>
              <w:rPr>
                <w:rFonts w:ascii="Times New Roman" w:hAnsi="Times New Roman" w:cs="Times New Roman"/>
                <w:sz w:val="24"/>
                <w:szCs w:val="24"/>
              </w:rPr>
              <w:t xml:space="preserve"> </w:t>
            </w:r>
            <w:r w:rsidRPr="00993F22">
              <w:rPr>
                <w:rFonts w:ascii="Times New Roman" w:eastAsia="Times New Roman" w:hAnsi="Times New Roman" w:cs="Times New Roman"/>
                <w:sz w:val="24"/>
                <w:szCs w:val="24"/>
                <w:lang w:eastAsia="ru-RU"/>
              </w:rPr>
              <w:t>надлежащей практики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93F22" w:rsidRPr="004A47A5" w:rsidRDefault="00993F22" w:rsidP="00993F22">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93F22" w:rsidRPr="004A47A5" w:rsidRDefault="00993F22" w:rsidP="00993F22">
            <w:pPr>
              <w:spacing w:after="0" w:line="240" w:lineRule="auto"/>
              <w:ind w:left="-567" w:right="-284"/>
              <w:rPr>
                <w:rFonts w:ascii="Times New Roman" w:eastAsia="Times New Roman" w:hAnsi="Times New Roman" w:cs="Times New Roman"/>
                <w:sz w:val="24"/>
                <w:szCs w:val="24"/>
                <w:lang w:eastAsia="ru-RU"/>
              </w:rPr>
            </w:pPr>
          </w:p>
        </w:tc>
      </w:tr>
    </w:tbl>
    <w:p w:rsidR="00032866" w:rsidRDefault="00896108" w:rsidP="00032866">
      <w:pPr>
        <w:pStyle w:val="a6"/>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032866" w:rsidRDefault="00032866" w:rsidP="00032866">
      <w:pPr>
        <w:pStyle w:val="a6"/>
        <w:jc w:val="center"/>
        <w:rPr>
          <w:rFonts w:ascii="Times New Roman" w:hAnsi="Times New Roman" w:cs="Times New Roman"/>
          <w:b/>
          <w:sz w:val="28"/>
          <w:szCs w:val="28"/>
        </w:rPr>
      </w:pPr>
    </w:p>
    <w:p w:rsidR="00032866" w:rsidRDefault="00032866" w:rsidP="00032866">
      <w:pPr>
        <w:pStyle w:val="a6"/>
        <w:jc w:val="center"/>
        <w:rPr>
          <w:rFonts w:ascii="Times New Roman" w:hAnsi="Times New Roman" w:cs="Times New Roman"/>
          <w:b/>
          <w:sz w:val="28"/>
          <w:szCs w:val="28"/>
        </w:rPr>
      </w:pPr>
    </w:p>
    <w:p w:rsidR="00032866" w:rsidRDefault="00032866" w:rsidP="00CC7542">
      <w:pPr>
        <w:pStyle w:val="a6"/>
        <w:jc w:val="center"/>
        <w:rPr>
          <w:rFonts w:ascii="Times New Roman" w:hAnsi="Times New Roman" w:cs="Times New Roman"/>
          <w:b/>
          <w:color w:val="FF0000"/>
          <w:sz w:val="28"/>
          <w:szCs w:val="28"/>
        </w:rPr>
      </w:pPr>
    </w:p>
    <w:p w:rsidR="00032866" w:rsidRDefault="00032866" w:rsidP="00CC7542">
      <w:pPr>
        <w:pStyle w:val="a6"/>
        <w:jc w:val="center"/>
        <w:rPr>
          <w:rFonts w:ascii="Times New Roman" w:hAnsi="Times New Roman" w:cs="Times New Roman"/>
          <w:b/>
          <w:color w:val="FF0000"/>
          <w:sz w:val="28"/>
          <w:szCs w:val="28"/>
        </w:rPr>
      </w:pPr>
    </w:p>
    <w:p w:rsidR="00032866" w:rsidRDefault="00032866" w:rsidP="00CC7542">
      <w:pPr>
        <w:pStyle w:val="a6"/>
        <w:jc w:val="center"/>
        <w:rPr>
          <w:rFonts w:ascii="Times New Roman" w:hAnsi="Times New Roman" w:cs="Times New Roman"/>
          <w:b/>
          <w:color w:val="FF0000"/>
          <w:sz w:val="28"/>
          <w:szCs w:val="28"/>
        </w:rPr>
      </w:pPr>
    </w:p>
    <w:p w:rsidR="00A0352E" w:rsidRDefault="00A0352E" w:rsidP="00CC7542">
      <w:pPr>
        <w:pStyle w:val="a6"/>
        <w:jc w:val="center"/>
        <w:rPr>
          <w:rFonts w:ascii="Times New Roman" w:hAnsi="Times New Roman" w:cs="Times New Roman"/>
          <w:b/>
          <w:color w:val="FF0000"/>
          <w:sz w:val="28"/>
          <w:szCs w:val="28"/>
        </w:rPr>
      </w:pPr>
    </w:p>
    <w:p w:rsidR="00A0352E" w:rsidRDefault="00A0352E" w:rsidP="00CC7542">
      <w:pPr>
        <w:pStyle w:val="a6"/>
        <w:jc w:val="center"/>
        <w:rPr>
          <w:rFonts w:ascii="Times New Roman" w:hAnsi="Times New Roman" w:cs="Times New Roman"/>
          <w:b/>
          <w:color w:val="FF0000"/>
          <w:sz w:val="28"/>
          <w:szCs w:val="28"/>
        </w:rPr>
      </w:pPr>
    </w:p>
    <w:p w:rsidR="00A0352E" w:rsidRDefault="00A0352E" w:rsidP="00CC7542">
      <w:pPr>
        <w:pStyle w:val="a6"/>
        <w:jc w:val="center"/>
        <w:rPr>
          <w:rFonts w:ascii="Times New Roman" w:hAnsi="Times New Roman" w:cs="Times New Roman"/>
          <w:b/>
          <w:color w:val="FF0000"/>
          <w:sz w:val="28"/>
          <w:szCs w:val="28"/>
        </w:rPr>
      </w:pPr>
    </w:p>
    <w:p w:rsidR="00A0352E" w:rsidRDefault="00A0352E" w:rsidP="00CC7542">
      <w:pPr>
        <w:pStyle w:val="a6"/>
        <w:jc w:val="center"/>
        <w:rPr>
          <w:rFonts w:ascii="Times New Roman" w:hAnsi="Times New Roman" w:cs="Times New Roman"/>
          <w:b/>
          <w:color w:val="FF0000"/>
          <w:sz w:val="28"/>
          <w:szCs w:val="28"/>
        </w:rPr>
      </w:pPr>
    </w:p>
    <w:p w:rsidR="005A7E0B" w:rsidRDefault="005A7E0B" w:rsidP="005A7E0B">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sidR="001D1E34">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1</w:t>
      </w:r>
      <w:r w:rsidR="001D1E34">
        <w:rPr>
          <w:rFonts w:ascii="Times New Roman" w:eastAsia="Times New Roman" w:hAnsi="Times New Roman" w:cs="Times New Roman"/>
          <w:bCs/>
          <w:color w:val="000000"/>
          <w:sz w:val="28"/>
          <w:szCs w:val="28"/>
          <w:lang w:eastAsia="ru-RU"/>
        </w:rPr>
        <w:t>2</w:t>
      </w:r>
    </w:p>
    <w:p w:rsidR="005A7E0B" w:rsidRDefault="005A7E0B" w:rsidP="005A7E0B">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5A7E0B" w:rsidRPr="003979A0" w:rsidRDefault="005A7E0B" w:rsidP="005A7E0B">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5A7E0B" w:rsidRPr="003979A0" w:rsidRDefault="005A7E0B" w:rsidP="005A7E0B">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5A7E0B" w:rsidRDefault="005A7E0B" w:rsidP="005A7E0B">
      <w:pPr>
        <w:spacing w:after="0" w:line="259" w:lineRule="atLeast"/>
        <w:jc w:val="right"/>
        <w:rPr>
          <w:rFonts w:ascii="Times New Roman" w:eastAsia="Times New Roman" w:hAnsi="Times New Roman" w:cs="Times New Roman"/>
          <w:b/>
          <w:bCs/>
          <w:color w:val="000000"/>
          <w:sz w:val="24"/>
          <w:szCs w:val="24"/>
          <w:lang w:eastAsia="ru-RU"/>
        </w:rPr>
      </w:pPr>
    </w:p>
    <w:p w:rsidR="005A7E0B" w:rsidRDefault="005A7E0B" w:rsidP="005A7E0B">
      <w:pPr>
        <w:pStyle w:val="a6"/>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 xml:space="preserve">                                                                 </w:t>
      </w:r>
    </w:p>
    <w:p w:rsidR="00032866" w:rsidRDefault="005A7E0B" w:rsidP="005A7E0B">
      <w:pPr>
        <w:pStyle w:val="a6"/>
        <w:jc w:val="center"/>
        <w:rPr>
          <w:rFonts w:ascii="Times New Roman" w:hAnsi="Times New Roman" w:cs="Times New Roman"/>
          <w:b/>
          <w:color w:val="FF0000"/>
          <w:sz w:val="28"/>
          <w:szCs w:val="28"/>
        </w:rPr>
      </w:pPr>
      <w:r>
        <w:rPr>
          <w:rFonts w:ascii="Times New Roman" w:eastAsia="Times New Roman" w:hAnsi="Times New Roman" w:cs="Times New Roman"/>
          <w:b/>
          <w:bCs/>
          <w:color w:val="000000"/>
          <w:sz w:val="24"/>
          <w:szCs w:val="24"/>
          <w:lang w:eastAsia="ru-RU"/>
        </w:rPr>
        <w:t xml:space="preserve">                                                                                                                                    </w:t>
      </w:r>
      <w:r w:rsidRPr="002B13AE">
        <w:rPr>
          <w:rFonts w:ascii="Times New Roman" w:eastAsia="Times New Roman" w:hAnsi="Times New Roman" w:cs="Times New Roman"/>
          <w:b/>
          <w:bCs/>
          <w:color w:val="000000"/>
          <w:sz w:val="24"/>
          <w:szCs w:val="24"/>
          <w:lang w:eastAsia="ru-RU"/>
        </w:rPr>
        <w:t>Форма</w:t>
      </w:r>
    </w:p>
    <w:p w:rsidR="00032866" w:rsidRDefault="00032866" w:rsidP="000F0BAC">
      <w:pPr>
        <w:spacing w:after="0" w:line="259" w:lineRule="atLeast"/>
        <w:ind w:left="-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p>
    <w:p w:rsidR="000F0BAC" w:rsidRDefault="000F0BAC" w:rsidP="000F0BAC">
      <w:pPr>
        <w:spacing w:after="0" w:line="259" w:lineRule="atLeast"/>
        <w:ind w:left="-567"/>
        <w:jc w:val="both"/>
        <w:rPr>
          <w:rFonts w:ascii="Times New Roman" w:eastAsia="Times New Roman" w:hAnsi="Times New Roman" w:cs="Times New Roman"/>
          <w:b/>
          <w:bCs/>
          <w:color w:val="000000"/>
          <w:sz w:val="28"/>
          <w:szCs w:val="28"/>
          <w:lang w:eastAsia="ru-RU"/>
        </w:rPr>
      </w:pPr>
    </w:p>
    <w:p w:rsidR="00032866" w:rsidRPr="00EF6E05"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Проверочный лист </w:t>
      </w:r>
    </w:p>
    <w:p w:rsidR="00032866" w:rsidRPr="00EF6E05"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032866" w:rsidRPr="00B315EF"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при осуществлении</w:t>
      </w:r>
      <w:r w:rsidRPr="006B31B9">
        <w:rPr>
          <w:rStyle w:val="pt-a0"/>
          <w:bCs/>
          <w:color w:val="000000"/>
          <w:sz w:val="28"/>
          <w:szCs w:val="28"/>
        </w:rPr>
        <w:t xml:space="preserve"> </w:t>
      </w:r>
      <w:r w:rsidRPr="006B31B9">
        <w:rPr>
          <w:rStyle w:val="pt-a0"/>
          <w:rFonts w:ascii="Times New Roman" w:hAnsi="Times New Roman" w:cs="Times New Roman"/>
          <w:b/>
          <w:bCs/>
          <w:color w:val="000000"/>
          <w:sz w:val="28"/>
          <w:szCs w:val="28"/>
        </w:rPr>
        <w:t xml:space="preserve">федерального государственного надзора в сфере обращения лекарственных средств </w:t>
      </w:r>
      <w:r w:rsidRPr="006B31B9">
        <w:rPr>
          <w:rFonts w:ascii="Times New Roman" w:hAnsi="Times New Roman" w:cs="Times New Roman"/>
          <w:b/>
          <w:bCs/>
          <w:color w:val="000000"/>
          <w:sz w:val="28"/>
          <w:szCs w:val="28"/>
        </w:rPr>
        <w:br/>
      </w:r>
      <w:r w:rsidRPr="006B31B9">
        <w:rPr>
          <w:rStyle w:val="pt-a0-000003"/>
          <w:rFonts w:ascii="Times New Roman" w:hAnsi="Times New Roman" w:cs="Times New Roman"/>
          <w:b/>
          <w:bCs/>
          <w:color w:val="000000"/>
          <w:sz w:val="28"/>
          <w:szCs w:val="28"/>
        </w:rPr>
        <w:t>‎</w:t>
      </w:r>
      <w:r w:rsidRPr="006B31B9">
        <w:rPr>
          <w:rStyle w:val="pt-a0-000002"/>
          <w:rFonts w:ascii="Times New Roman" w:hAnsi="Times New Roman" w:cs="Times New Roman"/>
          <w:b/>
          <w:color w:val="000000"/>
          <w:sz w:val="28"/>
          <w:szCs w:val="28"/>
        </w:rPr>
        <w:t>(</w:t>
      </w:r>
      <w:r w:rsidR="00B315EF" w:rsidRPr="00B315EF">
        <w:rPr>
          <w:rStyle w:val="pt-a0-000002"/>
          <w:rFonts w:ascii="Times New Roman" w:hAnsi="Times New Roman" w:cs="Times New Roman"/>
          <w:b/>
          <w:color w:val="000000"/>
          <w:sz w:val="28"/>
          <w:szCs w:val="28"/>
        </w:rPr>
        <w:t>перевозка лекарственных препаратов для медицинского применения в аптеке готовых форм</w:t>
      </w:r>
      <w:r w:rsidRPr="00B315EF">
        <w:rPr>
          <w:rFonts w:ascii="Times New Roman" w:hAnsi="Times New Roman" w:cs="Times New Roman"/>
          <w:b/>
          <w:sz w:val="28"/>
          <w:szCs w:val="28"/>
        </w:rPr>
        <w:t>)</w:t>
      </w:r>
      <w:r w:rsidRPr="00B315EF">
        <w:rPr>
          <w:rFonts w:ascii="Times New Roman" w:eastAsia="Times New Roman" w:hAnsi="Times New Roman" w:cs="Times New Roman"/>
          <w:b/>
          <w:bCs/>
          <w:color w:val="000000"/>
          <w:sz w:val="28"/>
          <w:szCs w:val="28"/>
          <w:lang w:eastAsia="ru-RU"/>
        </w:rPr>
        <w:t xml:space="preserve"> </w:t>
      </w:r>
    </w:p>
    <w:p w:rsidR="00032866" w:rsidRPr="00B315EF" w:rsidRDefault="00032866" w:rsidP="00032866">
      <w:pPr>
        <w:spacing w:after="0" w:line="302" w:lineRule="atLeast"/>
        <w:jc w:val="center"/>
        <w:rPr>
          <w:rFonts w:ascii="Times New Roman" w:hAnsi="Times New Roman" w:cs="Times New Roman"/>
          <w:b/>
          <w:sz w:val="28"/>
          <w:szCs w:val="28"/>
        </w:rPr>
      </w:pPr>
    </w:p>
    <w:p w:rsidR="00032866" w:rsidRDefault="00032866" w:rsidP="00032866">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 xml:space="preserve"> ______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032866" w:rsidRPr="00A21812" w:rsidRDefault="00032866" w:rsidP="00032866">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032866" w:rsidRPr="00D27AEA" w:rsidRDefault="00032866" w:rsidP="00032866">
      <w:pPr>
        <w:spacing w:after="0" w:line="216" w:lineRule="atLeast"/>
        <w:ind w:right="-1" w:firstLine="567"/>
        <w:jc w:val="both"/>
        <w:rPr>
          <w:rFonts w:ascii="Times New Roman" w:eastAsia="Times New Roman" w:hAnsi="Times New Roman" w:cs="Times New Roman"/>
          <w:b/>
          <w:color w:val="000000"/>
          <w:sz w:val="20"/>
          <w:szCs w:val="20"/>
          <w:lang w:eastAsia="ru-RU"/>
        </w:rPr>
      </w:pPr>
    </w:p>
    <w:p w:rsidR="00032866" w:rsidRDefault="00032866" w:rsidP="00032866">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p>
    <w:p w:rsidR="00032866" w:rsidRDefault="00032866" w:rsidP="00032866">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sidRPr="004A68C6">
        <w:rPr>
          <w:rFonts w:ascii="Times New Roman" w:eastAsia="Times New Roman" w:hAnsi="Times New Roman" w:cs="Times New Roman"/>
          <w:bCs/>
          <w:color w:val="000000"/>
          <w:sz w:val="28"/>
          <w:szCs w:val="28"/>
          <w:lang w:eastAsia="ru-RU"/>
        </w:rPr>
        <w:t>_______</w:t>
      </w:r>
      <w:r>
        <w:rPr>
          <w:rFonts w:ascii="Times New Roman" w:eastAsia="Times New Roman" w:hAnsi="Times New Roman" w:cs="Times New Roman"/>
          <w:bCs/>
          <w:color w:val="000000"/>
          <w:sz w:val="28"/>
          <w:szCs w:val="28"/>
          <w:lang w:eastAsia="ru-RU"/>
        </w:rPr>
        <w:t>___</w:t>
      </w:r>
      <w:r w:rsidRPr="004A68C6">
        <w:rPr>
          <w:rFonts w:ascii="Times New Roman" w:eastAsia="Times New Roman" w:hAnsi="Times New Roman" w:cs="Times New Roman"/>
          <w:bCs/>
          <w:color w:val="000000"/>
          <w:sz w:val="28"/>
          <w:szCs w:val="28"/>
          <w:lang w:eastAsia="ru-RU"/>
        </w:rPr>
        <w:t>______________________________________</w:t>
      </w:r>
      <w:r>
        <w:rPr>
          <w:rFonts w:ascii="Times New Roman" w:eastAsia="Times New Roman" w:hAnsi="Times New Roman" w:cs="Times New Roman"/>
          <w:bCs/>
          <w:color w:val="000000"/>
          <w:sz w:val="28"/>
          <w:szCs w:val="28"/>
          <w:lang w:eastAsia="ru-RU"/>
        </w:rPr>
        <w:t>_______________________</w:t>
      </w:r>
    </w:p>
    <w:p w:rsidR="00032866" w:rsidRPr="0058106B" w:rsidRDefault="00032866" w:rsidP="00032866">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F84C3C">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03286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_________________________________________</w:t>
      </w:r>
      <w:r w:rsidR="000E5A85">
        <w:rPr>
          <w:rFonts w:ascii="Times New Roman" w:eastAsia="Times New Roman" w:hAnsi="Times New Roman" w:cs="Times New Roman"/>
          <w:color w:val="000000"/>
          <w:sz w:val="28"/>
          <w:szCs w:val="28"/>
          <w:lang w:eastAsia="ru-RU"/>
        </w:rPr>
        <w:t>______________________________</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032866" w:rsidRDefault="00032866" w:rsidP="00032866">
      <w:pPr>
        <w:spacing w:after="0" w:line="259" w:lineRule="atLeast"/>
        <w:ind w:left="-567" w:right="-285"/>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w:t>
      </w:r>
      <w:r w:rsidR="000E5A85">
        <w:rPr>
          <w:rFonts w:ascii="Times New Roman" w:eastAsia="Times New Roman" w:hAnsi="Times New Roman" w:cs="Times New Roman"/>
          <w:bCs/>
          <w:color w:val="000000"/>
          <w:sz w:val="28"/>
          <w:szCs w:val="28"/>
          <w:lang w:eastAsia="ru-RU"/>
        </w:rPr>
        <w:t xml:space="preserve">______________________________ </w:t>
      </w:r>
    </w:p>
    <w:p w:rsidR="00032866" w:rsidRPr="004A68C6" w:rsidRDefault="00032866" w:rsidP="00032866">
      <w:pPr>
        <w:spacing w:after="0" w:line="259" w:lineRule="atLeast"/>
        <w:ind w:left="-567" w:right="-284"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 .</w:t>
      </w:r>
    </w:p>
    <w:p w:rsidR="00032866" w:rsidRDefault="00032866" w:rsidP="00032866">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tbl>
      <w:tblPr>
        <w:tblW w:w="9923" w:type="dxa"/>
        <w:tblInd w:w="-577" w:type="dxa"/>
        <w:tblCellMar>
          <w:top w:w="15" w:type="dxa"/>
          <w:left w:w="15" w:type="dxa"/>
          <w:bottom w:w="15" w:type="dxa"/>
          <w:right w:w="15" w:type="dxa"/>
        </w:tblCellMar>
        <w:tblLook w:val="04A0" w:firstRow="1" w:lastRow="0" w:firstColumn="1" w:lastColumn="0" w:noHBand="0" w:noVBand="1"/>
      </w:tblPr>
      <w:tblGrid>
        <w:gridCol w:w="567"/>
        <w:gridCol w:w="3828"/>
        <w:gridCol w:w="3118"/>
        <w:gridCol w:w="1134"/>
        <w:gridCol w:w="1276"/>
      </w:tblGrid>
      <w:tr w:rsidR="00896108" w:rsidRPr="004A47A5" w:rsidTr="00681F70">
        <w:trPr>
          <w:trHeight w:val="547"/>
        </w:trPr>
        <w:tc>
          <w:tcPr>
            <w:tcW w:w="567"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6108" w:rsidRPr="004A47A5" w:rsidRDefault="00896108" w:rsidP="00681F70">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6108" w:rsidRPr="004A47A5" w:rsidRDefault="00896108" w:rsidP="00681F70">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6108" w:rsidRPr="004A47A5" w:rsidRDefault="00896108" w:rsidP="00681F70">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6108" w:rsidRPr="004A47A5" w:rsidRDefault="00896108" w:rsidP="00681F70">
            <w:pPr>
              <w:spacing w:after="0" w:line="259" w:lineRule="atLeast"/>
              <w:ind w:left="-250" w:right="-284"/>
              <w:jc w:val="center"/>
              <w:rPr>
                <w:rFonts w:ascii="Times New Roman" w:eastAsia="Times New Roman" w:hAnsi="Times New Roman" w:cs="Times New Roman"/>
                <w:b/>
                <w:color w:val="000000"/>
                <w:sz w:val="24"/>
                <w:szCs w:val="24"/>
                <w:lang w:eastAsia="ru-RU"/>
              </w:rPr>
            </w:pPr>
            <w:r w:rsidRPr="004A47A5">
              <w:rPr>
                <w:rFonts w:ascii="Times New Roman" w:eastAsia="Times New Roman" w:hAnsi="Times New Roman" w:cs="Times New Roman"/>
                <w:b/>
                <w:color w:val="000000"/>
                <w:sz w:val="24"/>
                <w:szCs w:val="24"/>
                <w:lang w:eastAsia="ru-RU"/>
              </w:rPr>
              <w:t>№</w:t>
            </w:r>
          </w:p>
          <w:p w:rsidR="00896108" w:rsidRPr="004A47A5" w:rsidRDefault="00896108" w:rsidP="00681F70">
            <w:pPr>
              <w:spacing w:after="0" w:line="259" w:lineRule="atLeast"/>
              <w:ind w:left="-250"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 xml:space="preserve"> п/п</w:t>
            </w:r>
          </w:p>
        </w:tc>
        <w:tc>
          <w:tcPr>
            <w:tcW w:w="382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6108" w:rsidRPr="004A47A5" w:rsidRDefault="00896108" w:rsidP="00681F70">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6108" w:rsidRPr="004A47A5" w:rsidRDefault="00896108" w:rsidP="00681F70">
            <w:pPr>
              <w:spacing w:after="0" w:line="259" w:lineRule="atLeast"/>
              <w:ind w:left="-567" w:right="175"/>
              <w:jc w:val="right"/>
              <w:rPr>
                <w:rFonts w:ascii="Times New Roman" w:eastAsia="Times New Roman" w:hAnsi="Times New Roman" w:cs="Times New Roman"/>
                <w:b/>
                <w:color w:val="000000"/>
                <w:sz w:val="24"/>
                <w:szCs w:val="24"/>
                <w:lang w:eastAsia="ru-RU"/>
              </w:rPr>
            </w:pPr>
          </w:p>
          <w:p w:rsidR="00896108" w:rsidRPr="004A47A5" w:rsidRDefault="00896108" w:rsidP="00681F70">
            <w:pPr>
              <w:spacing w:after="0" w:line="259" w:lineRule="atLeast"/>
              <w:ind w:left="-567" w:right="175"/>
              <w:jc w:val="right"/>
              <w:rPr>
                <w:rFonts w:ascii="Times New Roman" w:eastAsia="Times New Roman" w:hAnsi="Times New Roman" w:cs="Times New Roman"/>
                <w:b/>
                <w:color w:val="000000"/>
                <w:sz w:val="24"/>
                <w:szCs w:val="24"/>
                <w:lang w:eastAsia="ru-RU"/>
              </w:rPr>
            </w:pPr>
          </w:p>
          <w:p w:rsidR="00896108" w:rsidRPr="004A47A5" w:rsidRDefault="00896108" w:rsidP="00681F70">
            <w:pPr>
              <w:spacing w:after="0" w:line="259"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Вопросы, отражающие содержание обязательных требований</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896108" w:rsidRPr="004A47A5" w:rsidRDefault="00896108" w:rsidP="00681F70">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6108" w:rsidRPr="004A47A5" w:rsidRDefault="00896108" w:rsidP="00681F70">
            <w:pPr>
              <w:spacing w:after="0" w:line="259" w:lineRule="atLeast"/>
              <w:ind w:left="175" w:right="207"/>
              <w:jc w:val="center"/>
              <w:rPr>
                <w:rFonts w:ascii="Times New Roman" w:eastAsia="Times New Roman" w:hAnsi="Times New Roman" w:cs="Times New Roman"/>
                <w:b/>
                <w:color w:val="000000"/>
                <w:sz w:val="24"/>
                <w:szCs w:val="24"/>
                <w:lang w:eastAsia="ru-RU"/>
              </w:rPr>
            </w:pPr>
            <w:r w:rsidRPr="004A47A5">
              <w:rPr>
                <w:rFonts w:ascii="Times New Roman" w:eastAsia="Times New Roman" w:hAnsi="Times New Roman" w:cs="Times New Roman"/>
                <w:b/>
                <w:color w:val="000000"/>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896108" w:rsidRPr="004A47A5" w:rsidRDefault="00896108" w:rsidP="00681F70">
            <w:pPr>
              <w:spacing w:after="0" w:line="259" w:lineRule="atLeast"/>
              <w:ind w:left="-567" w:right="-284"/>
              <w:jc w:val="center"/>
              <w:rPr>
                <w:rFonts w:ascii="Times New Roman" w:eastAsia="Times New Roman" w:hAnsi="Times New Roman" w:cs="Times New Roman"/>
                <w:b/>
                <w:sz w:val="24"/>
                <w:szCs w:val="24"/>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896108" w:rsidRPr="004A47A5" w:rsidRDefault="00896108" w:rsidP="00681F70">
            <w:pPr>
              <w:spacing w:after="0" w:line="259" w:lineRule="atLeast"/>
              <w:ind w:left="-567" w:right="-284"/>
              <w:jc w:val="center"/>
              <w:rPr>
                <w:rFonts w:ascii="Times New Roman" w:eastAsia="Times New Roman" w:hAnsi="Times New Roman" w:cs="Times New Roman"/>
                <w:b/>
                <w:color w:val="000000"/>
                <w:sz w:val="24"/>
                <w:szCs w:val="24"/>
                <w:lang w:eastAsia="ru-RU"/>
              </w:rPr>
            </w:pPr>
          </w:p>
          <w:p w:rsidR="00896108" w:rsidRPr="004A47A5" w:rsidRDefault="00896108" w:rsidP="00681F70">
            <w:pPr>
              <w:spacing w:after="0" w:line="259" w:lineRule="atLeast"/>
              <w:ind w:left="-250" w:right="-250"/>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Вывод о выполнении требований</w:t>
            </w:r>
          </w:p>
          <w:p w:rsidR="00896108" w:rsidRPr="004A47A5" w:rsidRDefault="00896108" w:rsidP="00681F70">
            <w:pPr>
              <w:spacing w:after="0" w:line="259" w:lineRule="atLeast"/>
              <w:ind w:left="-250" w:right="-250"/>
              <w:jc w:val="center"/>
              <w:rPr>
                <w:rFonts w:ascii="Times New Roman" w:eastAsia="Times New Roman" w:hAnsi="Times New Roman" w:cs="Times New Roman"/>
                <w:b/>
                <w:sz w:val="24"/>
                <w:szCs w:val="24"/>
                <w:lang w:eastAsia="ru-RU"/>
              </w:rPr>
            </w:pPr>
          </w:p>
        </w:tc>
      </w:tr>
      <w:tr w:rsidR="00896108" w:rsidRPr="004A47A5" w:rsidTr="00681F70">
        <w:trPr>
          <w:trHeight w:val="60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896108" w:rsidRPr="004A47A5" w:rsidRDefault="00896108" w:rsidP="00681F70">
            <w:pPr>
              <w:spacing w:after="0" w:line="240" w:lineRule="auto"/>
              <w:ind w:left="-567" w:right="-284"/>
              <w:rPr>
                <w:rFonts w:ascii="Times New Roman" w:eastAsia="Times New Roman" w:hAnsi="Times New Roman" w:cs="Times New Roman"/>
                <w:b/>
                <w:sz w:val="24"/>
                <w:szCs w:val="24"/>
                <w:lang w:eastAsia="ru-RU"/>
              </w:rPr>
            </w:pPr>
          </w:p>
        </w:tc>
        <w:tc>
          <w:tcPr>
            <w:tcW w:w="3828" w:type="dxa"/>
            <w:vMerge/>
            <w:tcBorders>
              <w:top w:val="single" w:sz="8" w:space="0" w:color="auto"/>
              <w:left w:val="single" w:sz="8" w:space="0" w:color="auto"/>
              <w:bottom w:val="single" w:sz="8" w:space="0" w:color="000000"/>
              <w:right w:val="single" w:sz="8" w:space="0" w:color="auto"/>
            </w:tcBorders>
            <w:vAlign w:val="center"/>
            <w:hideMark/>
          </w:tcPr>
          <w:p w:rsidR="00896108" w:rsidRPr="004A47A5" w:rsidRDefault="00896108" w:rsidP="00681F70">
            <w:pPr>
              <w:spacing w:after="0" w:line="240" w:lineRule="auto"/>
              <w:ind w:left="-567" w:right="-284"/>
              <w:rPr>
                <w:rFonts w:ascii="Times New Roman" w:eastAsia="Times New Roman" w:hAnsi="Times New Roman" w:cs="Times New Roman"/>
                <w:b/>
                <w:sz w:val="24"/>
                <w:szCs w:val="24"/>
                <w:lang w:eastAsia="ru-RU"/>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896108" w:rsidRPr="004A47A5" w:rsidRDefault="00896108" w:rsidP="00681F70">
            <w:pPr>
              <w:spacing w:after="0" w:line="240" w:lineRule="auto"/>
              <w:ind w:left="-567" w:right="-284"/>
              <w:rPr>
                <w:rFonts w:ascii="Times New Roman" w:eastAsia="Times New Roman" w:hAnsi="Times New Roman" w:cs="Times New Roman"/>
                <w:b/>
                <w:sz w:val="24"/>
                <w:szCs w:val="24"/>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6108" w:rsidRPr="004A47A5" w:rsidRDefault="00896108" w:rsidP="00681F70">
            <w:pPr>
              <w:spacing w:after="0" w:line="259" w:lineRule="atLeast"/>
              <w:ind w:left="-391"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6108" w:rsidRPr="004A47A5" w:rsidRDefault="00896108" w:rsidP="00681F70">
            <w:pPr>
              <w:spacing w:after="0" w:line="259" w:lineRule="atLeast"/>
              <w:ind w:left="-392"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нет</w:t>
            </w:r>
          </w:p>
        </w:tc>
      </w:tr>
      <w:tr w:rsidR="00896108" w:rsidRPr="004A47A5" w:rsidTr="00681F70">
        <w:trPr>
          <w:trHeight w:val="56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6108" w:rsidRPr="004A47A5" w:rsidRDefault="00896108" w:rsidP="00681F70">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896108" w:rsidRPr="004A47A5" w:rsidRDefault="00896108" w:rsidP="00681F70">
            <w:pPr>
              <w:spacing w:after="0" w:line="302"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Перевозка лекарственных препаратов</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0F0BAC" w:rsidRDefault="00896108" w:rsidP="000F0BAC">
            <w:pPr>
              <w:spacing w:after="0" w:line="259" w:lineRule="atLeast"/>
              <w:ind w:left="-108" w:right="-108"/>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 xml:space="preserve">В соответствии с  п. 3 ст. 9   Федерального </w:t>
            </w:r>
            <w:r w:rsidR="000F0BAC">
              <w:rPr>
                <w:rFonts w:ascii="Times New Roman" w:eastAsia="Times New Roman" w:hAnsi="Times New Roman" w:cs="Times New Roman"/>
                <w:b/>
                <w:sz w:val="24"/>
                <w:szCs w:val="24"/>
                <w:lang w:eastAsia="ru-RU"/>
              </w:rPr>
              <w:t>закона от 12.04.2010   № 61-ФЗ «</w:t>
            </w:r>
            <w:r w:rsidRPr="004A47A5">
              <w:rPr>
                <w:rFonts w:ascii="Times New Roman" w:eastAsia="Times New Roman" w:hAnsi="Times New Roman" w:cs="Times New Roman"/>
                <w:b/>
                <w:sz w:val="24"/>
                <w:szCs w:val="24"/>
                <w:lang w:eastAsia="ru-RU"/>
              </w:rPr>
              <w:t xml:space="preserve">Об </w:t>
            </w:r>
            <w:r w:rsidR="000F0BAC">
              <w:rPr>
                <w:rFonts w:ascii="Times New Roman" w:eastAsia="Times New Roman" w:hAnsi="Times New Roman" w:cs="Times New Roman"/>
                <w:b/>
                <w:sz w:val="24"/>
                <w:szCs w:val="24"/>
                <w:lang w:eastAsia="ru-RU"/>
              </w:rPr>
              <w:t>обращении лекарственных средств»</w:t>
            </w:r>
            <w:r w:rsidRPr="004A47A5">
              <w:rPr>
                <w:rFonts w:ascii="Times New Roman" w:eastAsia="Times New Roman" w:hAnsi="Times New Roman" w:cs="Times New Roman"/>
                <w:b/>
                <w:sz w:val="24"/>
                <w:szCs w:val="24"/>
                <w:lang w:eastAsia="ru-RU"/>
              </w:rPr>
              <w:t xml:space="preserve"> (далее - 61-ФЗ),       гл. 7 приказа Минздра</w:t>
            </w:r>
            <w:r w:rsidR="000F0BAC">
              <w:rPr>
                <w:rFonts w:ascii="Times New Roman" w:eastAsia="Times New Roman" w:hAnsi="Times New Roman" w:cs="Times New Roman"/>
                <w:b/>
                <w:sz w:val="24"/>
                <w:szCs w:val="24"/>
                <w:lang w:eastAsia="ru-RU"/>
              </w:rPr>
              <w:t>ва России от 31.08.2016 № 646н «</w:t>
            </w:r>
            <w:r w:rsidRPr="004A47A5">
              <w:rPr>
                <w:rFonts w:ascii="Times New Roman" w:eastAsia="Times New Roman" w:hAnsi="Times New Roman" w:cs="Times New Roman"/>
                <w:b/>
                <w:sz w:val="24"/>
                <w:szCs w:val="24"/>
                <w:lang w:eastAsia="ru-RU"/>
              </w:rPr>
              <w:t>Об утверждении Правил надлежащей практики хранения и перевозки лекарственных препаратов дл</w:t>
            </w:r>
            <w:r w:rsidR="000F0BAC">
              <w:rPr>
                <w:rFonts w:ascii="Times New Roman" w:eastAsia="Times New Roman" w:hAnsi="Times New Roman" w:cs="Times New Roman"/>
                <w:b/>
                <w:sz w:val="24"/>
                <w:szCs w:val="24"/>
                <w:lang w:eastAsia="ru-RU"/>
              </w:rPr>
              <w:t>я медицинского применения» ( далее – Правила надлежащей практики хранения)</w:t>
            </w:r>
            <w:r w:rsidRPr="004A47A5">
              <w:rPr>
                <w:rFonts w:ascii="Times New Roman" w:eastAsia="Times New Roman" w:hAnsi="Times New Roman" w:cs="Times New Roman"/>
                <w:b/>
                <w:sz w:val="24"/>
                <w:szCs w:val="24"/>
                <w:lang w:eastAsia="ru-RU"/>
              </w:rPr>
              <w:t xml:space="preserve"> </w:t>
            </w:r>
          </w:p>
          <w:p w:rsidR="00896108" w:rsidRPr="004A47A5" w:rsidRDefault="00896108" w:rsidP="000F0BAC">
            <w:pPr>
              <w:spacing w:after="0" w:line="259" w:lineRule="atLeast"/>
              <w:ind w:left="-108" w:right="-108"/>
              <w:rPr>
                <w:rFonts w:ascii="Times New Roman" w:eastAsia="Times New Roman" w:hAnsi="Times New Roman" w:cs="Times New Roman"/>
                <w:b/>
                <w:sz w:val="24"/>
                <w:szCs w:val="24"/>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6108" w:rsidRPr="004A47A5" w:rsidRDefault="00896108" w:rsidP="00681F70">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96108" w:rsidRPr="004A47A5" w:rsidRDefault="00896108" w:rsidP="00681F70">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p w:rsidR="00896108" w:rsidRPr="004A47A5" w:rsidRDefault="00896108" w:rsidP="00681F70">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r>
      <w:tr w:rsidR="00896108" w:rsidRPr="004A47A5" w:rsidTr="00681F70">
        <w:trPr>
          <w:trHeight w:val="1425"/>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6108" w:rsidRPr="004A47A5" w:rsidRDefault="00896108" w:rsidP="00681F70">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2.</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896108" w:rsidRPr="004A47A5" w:rsidRDefault="00896108" w:rsidP="00681F70">
            <w:pPr>
              <w:rPr>
                <w:rFonts w:ascii="Times New Roman" w:hAnsi="Times New Roman" w:cs="Times New Roman"/>
                <w:sz w:val="24"/>
                <w:szCs w:val="24"/>
              </w:rPr>
            </w:pPr>
            <w:r w:rsidRPr="004A47A5">
              <w:rPr>
                <w:rFonts w:ascii="Times New Roman" w:hAnsi="Times New Roman" w:cs="Times New Roman"/>
                <w:sz w:val="24"/>
                <w:szCs w:val="24"/>
              </w:rPr>
              <w:t>Перевозка лекарственных препаратов сопровождается документами в соответствии с требованиями законодательства Российской Федерации.</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30B0F" w:rsidRDefault="00896108" w:rsidP="00730B0F">
            <w:pPr>
              <w:rPr>
                <w:rFonts w:ascii="Times New Roman" w:hAnsi="Times New Roman" w:cs="Times New Roman"/>
                <w:sz w:val="24"/>
                <w:szCs w:val="24"/>
              </w:rPr>
            </w:pPr>
            <w:r w:rsidRPr="004A47A5">
              <w:rPr>
                <w:rFonts w:ascii="Times New Roman" w:hAnsi="Times New Roman" w:cs="Times New Roman"/>
                <w:sz w:val="24"/>
                <w:szCs w:val="24"/>
              </w:rPr>
              <w:t>п. 57 Правил</w:t>
            </w:r>
            <w:r w:rsidR="000F0BAC">
              <w:rPr>
                <w:rFonts w:ascii="Times New Roman" w:hAnsi="Times New Roman" w:cs="Times New Roman"/>
                <w:sz w:val="24"/>
                <w:szCs w:val="24"/>
              </w:rPr>
              <w:t xml:space="preserve"> </w:t>
            </w:r>
            <w:r w:rsidR="00730B0F" w:rsidRPr="00682992">
              <w:rPr>
                <w:rFonts w:ascii="Times New Roman" w:hAnsi="Times New Roman" w:cs="Times New Roman"/>
                <w:sz w:val="24"/>
                <w:szCs w:val="24"/>
              </w:rPr>
              <w:t>надлежащей практики</w:t>
            </w:r>
            <w:r w:rsidR="00730B0F">
              <w:rPr>
                <w:rFonts w:ascii="Times New Roman" w:hAnsi="Times New Roman" w:cs="Times New Roman"/>
                <w:sz w:val="24"/>
                <w:szCs w:val="24"/>
              </w:rPr>
              <w:t xml:space="preserve">  </w:t>
            </w:r>
            <w:r w:rsidR="00730B0F" w:rsidRPr="00682992">
              <w:rPr>
                <w:rFonts w:ascii="Times New Roman" w:hAnsi="Times New Roman" w:cs="Times New Roman"/>
                <w:sz w:val="24"/>
                <w:szCs w:val="24"/>
              </w:rPr>
              <w:t xml:space="preserve">  хранения</w:t>
            </w:r>
          </w:p>
          <w:p w:rsidR="00896108" w:rsidRPr="004A47A5" w:rsidRDefault="00896108" w:rsidP="00681F70">
            <w:pPr>
              <w:rPr>
                <w:rFonts w:ascii="Times New Roman" w:hAnsi="Times New Roman" w:cs="Times New Roman"/>
                <w:sz w:val="24"/>
                <w:szCs w:val="24"/>
              </w:rPr>
            </w:pP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6108" w:rsidRPr="004A47A5" w:rsidRDefault="00896108" w:rsidP="00681F70">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6108" w:rsidRPr="004A47A5" w:rsidRDefault="00896108" w:rsidP="00681F70">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p w:rsidR="00896108" w:rsidRPr="004A47A5" w:rsidRDefault="00896108" w:rsidP="00681F70">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r>
      <w:tr w:rsidR="00896108" w:rsidRPr="004A47A5" w:rsidTr="00681F70">
        <w:trPr>
          <w:trHeight w:val="10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6108" w:rsidRPr="004A47A5" w:rsidRDefault="00896108" w:rsidP="00681F70">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3.</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896108" w:rsidRPr="004A47A5" w:rsidRDefault="00896108" w:rsidP="00681F70">
            <w:pPr>
              <w:rPr>
                <w:rFonts w:ascii="Times New Roman" w:hAnsi="Times New Roman" w:cs="Times New Roman"/>
                <w:sz w:val="24"/>
                <w:szCs w:val="24"/>
              </w:rPr>
            </w:pPr>
            <w:r w:rsidRPr="004A47A5">
              <w:rPr>
                <w:rFonts w:ascii="Times New Roman" w:hAnsi="Times New Roman" w:cs="Times New Roman"/>
                <w:sz w:val="24"/>
                <w:szCs w:val="24"/>
              </w:rPr>
              <w:t>Информация о перевозке лекарственных препаратов фиксируется субъектом обращения лекарственных препаратов, обеспечивая  контроль их перемещения.</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30B0F" w:rsidRDefault="00896108" w:rsidP="00730B0F">
            <w:pPr>
              <w:rPr>
                <w:rFonts w:ascii="Times New Roman" w:hAnsi="Times New Roman" w:cs="Times New Roman"/>
                <w:sz w:val="24"/>
                <w:szCs w:val="24"/>
              </w:rPr>
            </w:pPr>
            <w:r w:rsidRPr="004A47A5">
              <w:rPr>
                <w:rFonts w:ascii="Times New Roman" w:hAnsi="Times New Roman" w:cs="Times New Roman"/>
                <w:sz w:val="24"/>
                <w:szCs w:val="24"/>
              </w:rPr>
              <w:t>п. 58 Правил</w:t>
            </w:r>
            <w:r w:rsidR="00730B0F">
              <w:rPr>
                <w:rFonts w:ascii="Times New Roman" w:hAnsi="Times New Roman" w:cs="Times New Roman"/>
                <w:sz w:val="24"/>
                <w:szCs w:val="24"/>
              </w:rPr>
              <w:t xml:space="preserve"> </w:t>
            </w:r>
            <w:r w:rsidR="00730B0F" w:rsidRPr="00682992">
              <w:rPr>
                <w:rFonts w:ascii="Times New Roman" w:hAnsi="Times New Roman" w:cs="Times New Roman"/>
                <w:sz w:val="24"/>
                <w:szCs w:val="24"/>
              </w:rPr>
              <w:t>надлежащей практики</w:t>
            </w:r>
            <w:r w:rsidR="00730B0F">
              <w:rPr>
                <w:rFonts w:ascii="Times New Roman" w:hAnsi="Times New Roman" w:cs="Times New Roman"/>
                <w:sz w:val="24"/>
                <w:szCs w:val="24"/>
              </w:rPr>
              <w:t xml:space="preserve">  </w:t>
            </w:r>
            <w:r w:rsidR="00730B0F" w:rsidRPr="00682992">
              <w:rPr>
                <w:rFonts w:ascii="Times New Roman" w:hAnsi="Times New Roman" w:cs="Times New Roman"/>
                <w:sz w:val="24"/>
                <w:szCs w:val="24"/>
              </w:rPr>
              <w:t xml:space="preserve">  хранения</w:t>
            </w:r>
          </w:p>
          <w:p w:rsidR="00896108" w:rsidRPr="004A47A5" w:rsidRDefault="00896108" w:rsidP="00681F70">
            <w:pPr>
              <w:rPr>
                <w:rFonts w:ascii="Times New Roman" w:hAnsi="Times New Roman" w:cs="Times New Roman"/>
                <w:sz w:val="24"/>
                <w:szCs w:val="24"/>
              </w:rPr>
            </w:pP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6108" w:rsidRPr="004A47A5" w:rsidRDefault="00896108" w:rsidP="00681F70">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96108" w:rsidRPr="004A47A5" w:rsidRDefault="00896108" w:rsidP="00681F70">
            <w:pPr>
              <w:spacing w:after="0" w:line="240" w:lineRule="auto"/>
              <w:ind w:left="-567" w:right="-284"/>
              <w:rPr>
                <w:rFonts w:ascii="Times New Roman" w:eastAsia="Times New Roman" w:hAnsi="Times New Roman" w:cs="Times New Roman"/>
                <w:sz w:val="24"/>
                <w:szCs w:val="24"/>
                <w:lang w:eastAsia="ru-RU"/>
              </w:rPr>
            </w:pPr>
          </w:p>
        </w:tc>
      </w:tr>
      <w:tr w:rsidR="00896108" w:rsidRPr="004A47A5" w:rsidTr="00681F70">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6108" w:rsidRPr="004A47A5" w:rsidRDefault="00896108" w:rsidP="00681F70">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6108" w:rsidRPr="004A47A5" w:rsidRDefault="00896108" w:rsidP="00681F70">
            <w:pPr>
              <w:rPr>
                <w:rFonts w:ascii="Times New Roman" w:hAnsi="Times New Roman" w:cs="Times New Roman"/>
                <w:sz w:val="24"/>
                <w:szCs w:val="24"/>
              </w:rPr>
            </w:pPr>
            <w:r w:rsidRPr="004A47A5">
              <w:rPr>
                <w:rFonts w:ascii="Times New Roman" w:hAnsi="Times New Roman" w:cs="Times New Roman"/>
                <w:sz w:val="24"/>
                <w:szCs w:val="24"/>
              </w:rPr>
              <w:t>Осуществляется информирование о выявленных субъектом обращения лекарственных препаратов в процессе перевозки лекарственного препарата случаях нарушения температурного режима хранения и (или) повреждения упаковки доводится субъектом обращения лекарственных препаратов до отправителя и (или) получателя лекарственных препаратов.</w:t>
            </w:r>
          </w:p>
          <w:p w:rsidR="00896108" w:rsidRPr="004A47A5" w:rsidRDefault="00896108" w:rsidP="00681F70">
            <w:pPr>
              <w:rPr>
                <w:rFonts w:ascii="Times New Roman" w:hAnsi="Times New Roman" w:cs="Times New Roman"/>
                <w:sz w:val="24"/>
                <w:szCs w:val="24"/>
              </w:rPr>
            </w:pPr>
            <w:r w:rsidRPr="004A47A5">
              <w:rPr>
                <w:rFonts w:ascii="Times New Roman" w:hAnsi="Times New Roman" w:cs="Times New Roman"/>
                <w:sz w:val="24"/>
                <w:szCs w:val="24"/>
              </w:rPr>
              <w:t>Осуществляется запрос  сведений о соблюдении поставщиком  температурного режима при перевозке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896108" w:rsidP="00730B0F">
            <w:pPr>
              <w:rPr>
                <w:rFonts w:ascii="Times New Roman" w:hAnsi="Times New Roman" w:cs="Times New Roman"/>
                <w:sz w:val="24"/>
                <w:szCs w:val="24"/>
              </w:rPr>
            </w:pPr>
            <w:r w:rsidRPr="004A47A5">
              <w:rPr>
                <w:rFonts w:ascii="Times New Roman" w:hAnsi="Times New Roman" w:cs="Times New Roman"/>
                <w:sz w:val="24"/>
                <w:szCs w:val="24"/>
              </w:rPr>
              <w:t>ст.61 Правил</w:t>
            </w:r>
            <w:r w:rsidR="00730B0F" w:rsidRPr="00682992">
              <w:rPr>
                <w:rFonts w:ascii="Times New Roman" w:hAnsi="Times New Roman" w:cs="Times New Roman"/>
                <w:sz w:val="24"/>
                <w:szCs w:val="24"/>
              </w:rPr>
              <w:t xml:space="preserve"> надлежащей практики</w:t>
            </w:r>
            <w:r w:rsidR="00730B0F">
              <w:rPr>
                <w:rFonts w:ascii="Times New Roman" w:hAnsi="Times New Roman" w:cs="Times New Roman"/>
                <w:sz w:val="24"/>
                <w:szCs w:val="24"/>
              </w:rPr>
              <w:t xml:space="preserve">  </w:t>
            </w:r>
            <w:r w:rsidR="00730B0F" w:rsidRPr="00682992">
              <w:rPr>
                <w:rFonts w:ascii="Times New Roman" w:hAnsi="Times New Roman" w:cs="Times New Roman"/>
                <w:sz w:val="24"/>
                <w:szCs w:val="24"/>
              </w:rPr>
              <w:t xml:space="preserve">  хранения</w:t>
            </w:r>
          </w:p>
          <w:p w:rsidR="00896108" w:rsidRPr="004A47A5" w:rsidRDefault="00730B0F" w:rsidP="00681F70">
            <w:pPr>
              <w:rPr>
                <w:rFonts w:ascii="Times New Roman" w:hAnsi="Times New Roman" w:cs="Times New Roman"/>
                <w:sz w:val="24"/>
                <w:szCs w:val="24"/>
              </w:rPr>
            </w:pPr>
            <w:r>
              <w:rPr>
                <w:rFonts w:ascii="Times New Roman" w:hAnsi="Times New Roman" w:cs="Times New Roman"/>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6108" w:rsidRPr="004A47A5" w:rsidRDefault="00896108" w:rsidP="00681F70">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6108" w:rsidRPr="004A47A5" w:rsidRDefault="00896108" w:rsidP="00681F70">
            <w:pPr>
              <w:spacing w:after="0" w:line="240" w:lineRule="auto"/>
              <w:ind w:left="-567" w:right="-284"/>
              <w:rPr>
                <w:rFonts w:ascii="Times New Roman" w:eastAsia="Times New Roman" w:hAnsi="Times New Roman" w:cs="Times New Roman"/>
                <w:sz w:val="24"/>
                <w:szCs w:val="24"/>
                <w:lang w:eastAsia="ru-RU"/>
              </w:rPr>
            </w:pPr>
          </w:p>
        </w:tc>
      </w:tr>
      <w:tr w:rsidR="00896108" w:rsidRPr="004A47A5" w:rsidTr="00681F70">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6108" w:rsidRPr="004A47A5" w:rsidRDefault="00896108" w:rsidP="00681F70">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6108" w:rsidRPr="004A47A5" w:rsidRDefault="00896108" w:rsidP="00681F70">
            <w:pPr>
              <w:rPr>
                <w:rFonts w:ascii="Times New Roman" w:hAnsi="Times New Roman" w:cs="Times New Roman"/>
                <w:sz w:val="24"/>
                <w:szCs w:val="24"/>
              </w:rPr>
            </w:pPr>
            <w:r w:rsidRPr="004A47A5">
              <w:rPr>
                <w:rFonts w:ascii="Times New Roman" w:hAnsi="Times New Roman" w:cs="Times New Roman"/>
                <w:sz w:val="24"/>
                <w:szCs w:val="24"/>
              </w:rPr>
              <w:t xml:space="preserve">Используются для перевозки лекарственных препаратов  транспортные средства и оборудование, обеспечивающие соблюдение их качества, эффективности и безопасности. Используются при перевозке термолабильных лекарственных препаратов специализированное оборудование, обеспечивающее поддержание требуемых температурных режимов хранения лекарственных препаратов.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0F0BAC" w:rsidRDefault="000F0BAC" w:rsidP="000F0BAC">
            <w:pPr>
              <w:rPr>
                <w:rFonts w:ascii="Times New Roman" w:hAnsi="Times New Roman" w:cs="Times New Roman"/>
                <w:sz w:val="24"/>
                <w:szCs w:val="24"/>
              </w:rPr>
            </w:pPr>
            <w:r>
              <w:rPr>
                <w:rFonts w:ascii="Times New Roman" w:hAnsi="Times New Roman" w:cs="Times New Roman"/>
                <w:sz w:val="24"/>
                <w:szCs w:val="24"/>
              </w:rPr>
              <w:t xml:space="preserve"> </w:t>
            </w:r>
            <w:r w:rsidR="00896108" w:rsidRPr="004A47A5">
              <w:rPr>
                <w:rFonts w:ascii="Times New Roman" w:hAnsi="Times New Roman" w:cs="Times New Roman"/>
                <w:sz w:val="24"/>
                <w:szCs w:val="24"/>
              </w:rPr>
              <w:t>п. 62 Правил</w:t>
            </w:r>
            <w:r>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надлежащей практики  хранения</w:t>
            </w:r>
          </w:p>
          <w:p w:rsidR="000F0BAC" w:rsidRDefault="000F0BAC" w:rsidP="00681F70">
            <w:pPr>
              <w:rPr>
                <w:rFonts w:ascii="Times New Roman" w:hAnsi="Times New Roman" w:cs="Times New Roman"/>
                <w:sz w:val="24"/>
                <w:szCs w:val="24"/>
              </w:rPr>
            </w:pPr>
          </w:p>
          <w:p w:rsidR="000F0BAC" w:rsidRPr="004A47A5" w:rsidRDefault="000F0BAC" w:rsidP="00681F70">
            <w:pPr>
              <w:rPr>
                <w:rFonts w:ascii="Times New Roman" w:hAnsi="Times New Roman" w:cs="Times New Roman"/>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6108" w:rsidRPr="004A47A5" w:rsidRDefault="00896108" w:rsidP="00681F70">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6108" w:rsidRPr="004A47A5" w:rsidRDefault="00896108" w:rsidP="00681F70">
            <w:pPr>
              <w:spacing w:after="0" w:line="240" w:lineRule="auto"/>
              <w:ind w:left="-567" w:right="-284"/>
              <w:rPr>
                <w:rFonts w:ascii="Times New Roman" w:eastAsia="Times New Roman" w:hAnsi="Times New Roman" w:cs="Times New Roman"/>
                <w:sz w:val="24"/>
                <w:szCs w:val="24"/>
                <w:lang w:eastAsia="ru-RU"/>
              </w:rPr>
            </w:pPr>
          </w:p>
        </w:tc>
      </w:tr>
      <w:tr w:rsidR="00896108" w:rsidRPr="004A47A5" w:rsidTr="00681F70">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6108" w:rsidRPr="004A47A5" w:rsidRDefault="00896108" w:rsidP="00681F70">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6108" w:rsidRPr="004A47A5" w:rsidRDefault="00896108" w:rsidP="00681F70">
            <w:pPr>
              <w:rPr>
                <w:rFonts w:ascii="Times New Roman" w:hAnsi="Times New Roman" w:cs="Times New Roman"/>
                <w:sz w:val="24"/>
                <w:szCs w:val="24"/>
              </w:rPr>
            </w:pPr>
            <w:r w:rsidRPr="004A47A5">
              <w:rPr>
                <w:rFonts w:ascii="Times New Roman" w:hAnsi="Times New Roman" w:cs="Times New Roman"/>
                <w:sz w:val="24"/>
                <w:szCs w:val="24"/>
              </w:rPr>
              <w:t>При размещении хладоэлементов в изотермических контейнерах не допускается прямой контакт с лекарственными препаратами и повторное использования недостаточно охлажденных и (или) поврежденных хладоэлементов (проведение инструктажа о порядке подготовки изотермических контейнеров к перевозке лекарственных препаратов (с учетом сезонных особенностей), а также о возможности повторного использования хладоэлементов).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0F0BAC" w:rsidRDefault="00896108" w:rsidP="00681F70">
            <w:pPr>
              <w:spacing w:after="0" w:line="259" w:lineRule="atLeast"/>
              <w:ind w:left="-567"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п.</w:t>
            </w:r>
            <w:r w:rsidR="000F0BAC">
              <w:rPr>
                <w:rFonts w:ascii="Times New Roman" w:eastAsia="Times New Roman" w:hAnsi="Times New Roman" w:cs="Times New Roman"/>
                <w:sz w:val="24"/>
                <w:szCs w:val="24"/>
                <w:lang w:eastAsia="ru-RU"/>
              </w:rPr>
              <w:t xml:space="preserve">         </w:t>
            </w:r>
            <w:r w:rsidRPr="004A47A5">
              <w:rPr>
                <w:rFonts w:ascii="Times New Roman" w:eastAsia="Times New Roman" w:hAnsi="Times New Roman" w:cs="Times New Roman"/>
                <w:sz w:val="24"/>
                <w:szCs w:val="24"/>
                <w:lang w:eastAsia="ru-RU"/>
              </w:rPr>
              <w:t xml:space="preserve"> п. 63 Правил</w:t>
            </w:r>
          </w:p>
          <w:p w:rsidR="00896108" w:rsidRDefault="000F0BAC" w:rsidP="00681F70">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надлежащей практики</w:t>
            </w:r>
          </w:p>
          <w:p w:rsidR="000F0BAC" w:rsidRPr="004A47A5" w:rsidRDefault="000F0BAC" w:rsidP="00681F70">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6108" w:rsidRPr="004A47A5" w:rsidRDefault="00896108" w:rsidP="00681F70">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6108" w:rsidRPr="004A47A5" w:rsidRDefault="00896108" w:rsidP="00681F70">
            <w:pPr>
              <w:spacing w:after="0" w:line="240" w:lineRule="auto"/>
              <w:ind w:left="-567" w:right="-284"/>
              <w:rPr>
                <w:rFonts w:ascii="Times New Roman" w:eastAsia="Times New Roman" w:hAnsi="Times New Roman" w:cs="Times New Roman"/>
                <w:sz w:val="24"/>
                <w:szCs w:val="24"/>
                <w:lang w:eastAsia="ru-RU"/>
              </w:rPr>
            </w:pPr>
          </w:p>
        </w:tc>
      </w:tr>
      <w:tr w:rsidR="00896108" w:rsidRPr="004A47A5" w:rsidTr="00681F70">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6108" w:rsidRPr="004A47A5" w:rsidRDefault="00896108" w:rsidP="00681F70">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6108" w:rsidRPr="004A47A5" w:rsidRDefault="00896108" w:rsidP="00681F70">
            <w:pPr>
              <w:rPr>
                <w:rFonts w:ascii="Times New Roman" w:hAnsi="Times New Roman" w:cs="Times New Roman"/>
                <w:sz w:val="24"/>
                <w:szCs w:val="24"/>
              </w:rPr>
            </w:pPr>
            <w:r w:rsidRPr="004A47A5">
              <w:rPr>
                <w:rFonts w:ascii="Times New Roman" w:hAnsi="Times New Roman" w:cs="Times New Roman"/>
                <w:sz w:val="24"/>
                <w:szCs w:val="24"/>
              </w:rPr>
              <w:t>Лекарственные препараты  доставляются по адресу, указанному в товаросопроводительных документах.</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896108" w:rsidP="00730B0F">
            <w:pPr>
              <w:rPr>
                <w:rFonts w:ascii="Times New Roman" w:hAnsi="Times New Roman" w:cs="Times New Roman"/>
                <w:sz w:val="24"/>
                <w:szCs w:val="24"/>
              </w:rPr>
            </w:pPr>
            <w:r w:rsidRPr="004A47A5">
              <w:rPr>
                <w:rFonts w:ascii="Times New Roman" w:hAnsi="Times New Roman" w:cs="Times New Roman"/>
                <w:sz w:val="24"/>
                <w:szCs w:val="24"/>
              </w:rPr>
              <w:t>п.65 Правил</w:t>
            </w:r>
            <w:r w:rsidR="00730B0F" w:rsidRPr="00682992">
              <w:rPr>
                <w:rFonts w:ascii="Times New Roman" w:hAnsi="Times New Roman" w:cs="Times New Roman"/>
                <w:sz w:val="24"/>
                <w:szCs w:val="24"/>
              </w:rPr>
              <w:t xml:space="preserve"> надлежащей практики</w:t>
            </w:r>
            <w:r w:rsidR="00730B0F">
              <w:rPr>
                <w:rFonts w:ascii="Times New Roman" w:hAnsi="Times New Roman" w:cs="Times New Roman"/>
                <w:sz w:val="24"/>
                <w:szCs w:val="24"/>
              </w:rPr>
              <w:t xml:space="preserve">  </w:t>
            </w:r>
            <w:r w:rsidR="00730B0F" w:rsidRPr="00682992">
              <w:rPr>
                <w:rFonts w:ascii="Times New Roman" w:hAnsi="Times New Roman" w:cs="Times New Roman"/>
                <w:sz w:val="24"/>
                <w:szCs w:val="24"/>
              </w:rPr>
              <w:t xml:space="preserve">  хранения</w:t>
            </w:r>
          </w:p>
          <w:p w:rsidR="00896108" w:rsidRPr="004A47A5" w:rsidRDefault="000F0BAC" w:rsidP="00681F70">
            <w:pPr>
              <w:rPr>
                <w:rFonts w:ascii="Times New Roman" w:hAnsi="Times New Roman" w:cs="Times New Roman"/>
                <w:sz w:val="24"/>
                <w:szCs w:val="24"/>
              </w:rPr>
            </w:pPr>
            <w:r>
              <w:rPr>
                <w:rFonts w:ascii="Times New Roman" w:hAnsi="Times New Roman" w:cs="Times New Roman"/>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6108" w:rsidRPr="004A47A5" w:rsidRDefault="00896108" w:rsidP="00681F70">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6108" w:rsidRPr="004A47A5" w:rsidRDefault="00896108" w:rsidP="00681F70">
            <w:pPr>
              <w:spacing w:after="0" w:line="240" w:lineRule="auto"/>
              <w:ind w:left="-567" w:right="-284"/>
              <w:rPr>
                <w:rFonts w:ascii="Times New Roman" w:eastAsia="Times New Roman" w:hAnsi="Times New Roman" w:cs="Times New Roman"/>
                <w:sz w:val="24"/>
                <w:szCs w:val="24"/>
                <w:lang w:eastAsia="ru-RU"/>
              </w:rPr>
            </w:pPr>
          </w:p>
        </w:tc>
      </w:tr>
      <w:tr w:rsidR="00896108" w:rsidRPr="004A47A5" w:rsidTr="00681F70">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6108" w:rsidRPr="004A47A5" w:rsidRDefault="00896108" w:rsidP="00681F70">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6108" w:rsidRPr="004A47A5" w:rsidRDefault="00896108" w:rsidP="00681F70">
            <w:pPr>
              <w:rPr>
                <w:rFonts w:ascii="Times New Roman" w:hAnsi="Times New Roman" w:cs="Times New Roman"/>
                <w:b/>
                <w:sz w:val="24"/>
                <w:szCs w:val="24"/>
              </w:rPr>
            </w:pPr>
            <w:r w:rsidRPr="004A47A5">
              <w:rPr>
                <w:rFonts w:ascii="Times New Roman" w:hAnsi="Times New Roman" w:cs="Times New Roman"/>
                <w:b/>
                <w:sz w:val="24"/>
                <w:szCs w:val="24"/>
              </w:rPr>
              <w:t>Тара, упаковка и маркировка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6108" w:rsidRDefault="00896108" w:rsidP="00681F70">
            <w:pPr>
              <w:spacing w:after="0" w:line="259"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Ст. 46 61-ФЗ,  гл. 8 Правил</w:t>
            </w:r>
          </w:p>
          <w:p w:rsidR="00730B0F" w:rsidRPr="00730B0F" w:rsidRDefault="00730B0F" w:rsidP="00730B0F">
            <w:pPr>
              <w:rPr>
                <w:rFonts w:ascii="Times New Roman" w:hAnsi="Times New Roman" w:cs="Times New Roman"/>
                <w:b/>
                <w:sz w:val="24"/>
                <w:szCs w:val="24"/>
              </w:rPr>
            </w:pPr>
            <w:r w:rsidRPr="00730B0F">
              <w:rPr>
                <w:rFonts w:ascii="Times New Roman" w:hAnsi="Times New Roman" w:cs="Times New Roman"/>
                <w:b/>
                <w:sz w:val="24"/>
                <w:szCs w:val="24"/>
              </w:rPr>
              <w:t>надлежащей практики    хранения</w:t>
            </w:r>
          </w:p>
          <w:p w:rsidR="000F0BAC" w:rsidRPr="004A47A5" w:rsidRDefault="000F0BAC" w:rsidP="00681F70">
            <w:pPr>
              <w:spacing w:after="0" w:line="259" w:lineRule="atLeast"/>
              <w:ind w:left="-108" w:right="-108"/>
              <w:jc w:val="center"/>
              <w:rPr>
                <w:rFonts w:ascii="Times New Roman" w:eastAsia="Times New Roman" w:hAnsi="Times New Roman" w:cs="Times New Roman"/>
                <w:b/>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6108" w:rsidRPr="004A47A5" w:rsidRDefault="00896108" w:rsidP="00681F70">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6108" w:rsidRPr="004A47A5" w:rsidRDefault="00896108" w:rsidP="00681F70">
            <w:pPr>
              <w:spacing w:after="0" w:line="240" w:lineRule="auto"/>
              <w:ind w:left="-567" w:right="-284"/>
              <w:rPr>
                <w:rFonts w:ascii="Times New Roman" w:eastAsia="Times New Roman" w:hAnsi="Times New Roman" w:cs="Times New Roman"/>
                <w:sz w:val="24"/>
                <w:szCs w:val="24"/>
                <w:lang w:eastAsia="ru-RU"/>
              </w:rPr>
            </w:pPr>
          </w:p>
        </w:tc>
      </w:tr>
      <w:tr w:rsidR="00896108" w:rsidRPr="004A47A5" w:rsidTr="00681F70">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6108" w:rsidRPr="004A47A5" w:rsidRDefault="00896108" w:rsidP="00681F70">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6108" w:rsidRPr="004A47A5" w:rsidRDefault="00896108" w:rsidP="00681F70">
            <w:pPr>
              <w:rPr>
                <w:rFonts w:ascii="Times New Roman" w:hAnsi="Times New Roman" w:cs="Times New Roman"/>
                <w:sz w:val="24"/>
                <w:szCs w:val="24"/>
              </w:rPr>
            </w:pPr>
            <w:r w:rsidRPr="004A47A5">
              <w:rPr>
                <w:rFonts w:ascii="Times New Roman" w:hAnsi="Times New Roman" w:cs="Times New Roman"/>
                <w:sz w:val="24"/>
                <w:szCs w:val="24"/>
              </w:rPr>
              <w:t>В наличие транспортная тара для  перевозки лекарственных препаратов , которая не оказывает отрицательного влияния на их качество, эффективность и безопасность и обеспечивает защиту от воздействия факторов внешней среды.</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896108" w:rsidP="00730B0F">
            <w:pPr>
              <w:rPr>
                <w:rFonts w:ascii="Times New Roman" w:hAnsi="Times New Roman" w:cs="Times New Roman"/>
                <w:sz w:val="24"/>
                <w:szCs w:val="24"/>
              </w:rPr>
            </w:pPr>
            <w:r w:rsidRPr="004A47A5">
              <w:rPr>
                <w:rFonts w:ascii="Times New Roman" w:hAnsi="Times New Roman" w:cs="Times New Roman"/>
                <w:sz w:val="24"/>
                <w:szCs w:val="24"/>
              </w:rPr>
              <w:t>п. 68 Правил</w:t>
            </w:r>
            <w:r w:rsidR="00730B0F">
              <w:rPr>
                <w:rFonts w:ascii="Times New Roman" w:hAnsi="Times New Roman" w:cs="Times New Roman"/>
                <w:sz w:val="24"/>
                <w:szCs w:val="24"/>
              </w:rPr>
              <w:t xml:space="preserve"> </w:t>
            </w:r>
            <w:r w:rsidR="00730B0F" w:rsidRPr="00682992">
              <w:rPr>
                <w:rFonts w:ascii="Times New Roman" w:hAnsi="Times New Roman" w:cs="Times New Roman"/>
                <w:sz w:val="24"/>
                <w:szCs w:val="24"/>
              </w:rPr>
              <w:t>надлежащей практики</w:t>
            </w:r>
            <w:r w:rsidR="00730B0F">
              <w:rPr>
                <w:rFonts w:ascii="Times New Roman" w:hAnsi="Times New Roman" w:cs="Times New Roman"/>
                <w:sz w:val="24"/>
                <w:szCs w:val="24"/>
              </w:rPr>
              <w:t xml:space="preserve">  </w:t>
            </w:r>
            <w:r w:rsidR="00730B0F" w:rsidRPr="00682992">
              <w:rPr>
                <w:rFonts w:ascii="Times New Roman" w:hAnsi="Times New Roman" w:cs="Times New Roman"/>
                <w:sz w:val="24"/>
                <w:szCs w:val="24"/>
              </w:rPr>
              <w:t xml:space="preserve">  хранения</w:t>
            </w:r>
          </w:p>
          <w:p w:rsidR="00896108" w:rsidRPr="004A47A5" w:rsidRDefault="00896108" w:rsidP="00681F70">
            <w:pPr>
              <w:rPr>
                <w:rFonts w:ascii="Times New Roman" w:hAnsi="Times New Roman" w:cs="Times New Roman"/>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6108" w:rsidRPr="004A47A5" w:rsidRDefault="00896108" w:rsidP="00681F70">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6108" w:rsidRPr="004A47A5" w:rsidRDefault="00896108" w:rsidP="00681F70">
            <w:pPr>
              <w:spacing w:after="0" w:line="240" w:lineRule="auto"/>
              <w:ind w:left="-567" w:right="-284"/>
              <w:rPr>
                <w:rFonts w:ascii="Times New Roman" w:eastAsia="Times New Roman" w:hAnsi="Times New Roman" w:cs="Times New Roman"/>
                <w:sz w:val="24"/>
                <w:szCs w:val="24"/>
                <w:lang w:eastAsia="ru-RU"/>
              </w:rPr>
            </w:pPr>
          </w:p>
        </w:tc>
      </w:tr>
      <w:tr w:rsidR="00896108" w:rsidRPr="004A47A5" w:rsidTr="00681F70">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6108" w:rsidRPr="004A47A5" w:rsidRDefault="00896108" w:rsidP="00681F70">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6108" w:rsidRPr="004A47A5" w:rsidRDefault="00896108" w:rsidP="00681F70">
            <w:pPr>
              <w:rPr>
                <w:rFonts w:ascii="Times New Roman" w:hAnsi="Times New Roman" w:cs="Times New Roman"/>
                <w:sz w:val="24"/>
                <w:szCs w:val="24"/>
              </w:rPr>
            </w:pPr>
            <w:r w:rsidRPr="004A47A5">
              <w:rPr>
                <w:rFonts w:ascii="Times New Roman" w:hAnsi="Times New Roman" w:cs="Times New Roman"/>
                <w:sz w:val="24"/>
                <w:szCs w:val="24"/>
              </w:rPr>
              <w:t>На транспортную тару, которая не предназначена для потребителей и в которую помещены лекарственные препараты, наносится информация о наименовании, серии лекарственных препаратов, дате выпуска, количестве вторичных (потребительских) упаковок лекарственных препаратов, производителе лекарственных препаратов с указанием наименований и местонахождения (адрес) производителя лекарственных препаратов, а также о сроке годности лекарственных препаратов и об условиях их хранения и перевозки, необходимые предупредительные надписи и манипуляторные знаки.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896108" w:rsidP="00730B0F">
            <w:pPr>
              <w:rPr>
                <w:rFonts w:ascii="Times New Roman" w:hAnsi="Times New Roman" w:cs="Times New Roman"/>
                <w:sz w:val="24"/>
                <w:szCs w:val="24"/>
              </w:rPr>
            </w:pPr>
            <w:r w:rsidRPr="004A47A5">
              <w:rPr>
                <w:rFonts w:ascii="Times New Roman" w:hAnsi="Times New Roman" w:cs="Times New Roman"/>
                <w:sz w:val="24"/>
                <w:szCs w:val="24"/>
              </w:rPr>
              <w:t>п.71 Правил</w:t>
            </w:r>
            <w:r w:rsidR="00730B0F" w:rsidRPr="00682992">
              <w:rPr>
                <w:rFonts w:ascii="Times New Roman" w:hAnsi="Times New Roman" w:cs="Times New Roman"/>
                <w:sz w:val="24"/>
                <w:szCs w:val="24"/>
              </w:rPr>
              <w:t xml:space="preserve"> надлежащей практики</w:t>
            </w:r>
            <w:r w:rsidR="00730B0F">
              <w:rPr>
                <w:rFonts w:ascii="Times New Roman" w:hAnsi="Times New Roman" w:cs="Times New Roman"/>
                <w:sz w:val="24"/>
                <w:szCs w:val="24"/>
              </w:rPr>
              <w:t xml:space="preserve">  </w:t>
            </w:r>
            <w:r w:rsidR="00730B0F" w:rsidRPr="00682992">
              <w:rPr>
                <w:rFonts w:ascii="Times New Roman" w:hAnsi="Times New Roman" w:cs="Times New Roman"/>
                <w:sz w:val="24"/>
                <w:szCs w:val="24"/>
              </w:rPr>
              <w:t xml:space="preserve">  хранения</w:t>
            </w:r>
          </w:p>
          <w:p w:rsidR="00896108" w:rsidRPr="004A47A5" w:rsidRDefault="00730B0F" w:rsidP="00681F70">
            <w:pPr>
              <w:rPr>
                <w:rFonts w:ascii="Times New Roman" w:hAnsi="Times New Roman" w:cs="Times New Roman"/>
                <w:sz w:val="24"/>
                <w:szCs w:val="24"/>
              </w:rPr>
            </w:pPr>
            <w:r>
              <w:rPr>
                <w:rFonts w:ascii="Times New Roman" w:hAnsi="Times New Roman" w:cs="Times New Roman"/>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96108" w:rsidRPr="004A47A5" w:rsidRDefault="00896108" w:rsidP="00681F70">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96108" w:rsidRPr="004A47A5" w:rsidRDefault="00896108" w:rsidP="00681F70">
            <w:pPr>
              <w:spacing w:after="0" w:line="240" w:lineRule="auto"/>
              <w:ind w:left="-567" w:right="-284"/>
              <w:rPr>
                <w:rFonts w:ascii="Times New Roman" w:eastAsia="Times New Roman" w:hAnsi="Times New Roman" w:cs="Times New Roman"/>
                <w:sz w:val="24"/>
                <w:szCs w:val="24"/>
                <w:lang w:eastAsia="ru-RU"/>
              </w:rPr>
            </w:pPr>
          </w:p>
        </w:tc>
      </w:tr>
      <w:tr w:rsidR="00896108" w:rsidRPr="004A47A5" w:rsidTr="00681F70">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6108" w:rsidRPr="004A47A5" w:rsidRDefault="00896108" w:rsidP="00681F70">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96108" w:rsidRPr="004A47A5" w:rsidRDefault="00896108" w:rsidP="00681F70">
            <w:pPr>
              <w:spacing w:after="0" w:line="259" w:lineRule="atLeast"/>
              <w:ind w:left="-108" w:right="-108"/>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Соблюдается выбор субъектом обращения лекарственных препаратов транспортной тары, упаковки, основывающей на:</w:t>
            </w:r>
          </w:p>
          <w:p w:rsidR="00896108" w:rsidRPr="004A47A5" w:rsidRDefault="00896108" w:rsidP="00681F70">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а) установленных требованиях к условиям хранения и перевозки лекарственных препаратов.</w:t>
            </w:r>
          </w:p>
          <w:p w:rsidR="00896108" w:rsidRPr="004A47A5" w:rsidRDefault="00896108" w:rsidP="00681F70">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б) объеме, необходимом для размещения лекарственных препаратов;</w:t>
            </w:r>
          </w:p>
          <w:p w:rsidR="00896108" w:rsidRPr="004A47A5" w:rsidRDefault="00896108" w:rsidP="00681F70">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в) колебаниях температуры окружающей среды;</w:t>
            </w:r>
          </w:p>
          <w:p w:rsidR="00896108" w:rsidRPr="004A47A5" w:rsidRDefault="00896108" w:rsidP="00681F70">
            <w:pPr>
              <w:spacing w:after="0" w:line="259" w:lineRule="atLeast"/>
              <w:ind w:left="-108" w:right="-108"/>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г) длительности перевозки, включая возможное промежуточное хранение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896108" w:rsidP="00730B0F">
            <w:pPr>
              <w:rPr>
                <w:rFonts w:ascii="Times New Roman" w:hAnsi="Times New Roman" w:cs="Times New Roman"/>
                <w:sz w:val="24"/>
                <w:szCs w:val="24"/>
              </w:rPr>
            </w:pPr>
            <w:r w:rsidRPr="004A47A5">
              <w:rPr>
                <w:rFonts w:ascii="Times New Roman" w:hAnsi="Times New Roman" w:cs="Times New Roman"/>
                <w:sz w:val="24"/>
                <w:szCs w:val="24"/>
              </w:rPr>
              <w:t>п.69 Правил</w:t>
            </w:r>
            <w:r w:rsidR="000F0BAC">
              <w:rPr>
                <w:rFonts w:ascii="Times New Roman" w:hAnsi="Times New Roman" w:cs="Times New Roman"/>
                <w:sz w:val="24"/>
                <w:szCs w:val="24"/>
              </w:rPr>
              <w:t xml:space="preserve"> </w:t>
            </w:r>
            <w:r w:rsidR="00730B0F" w:rsidRPr="00682992">
              <w:rPr>
                <w:rFonts w:ascii="Times New Roman" w:hAnsi="Times New Roman" w:cs="Times New Roman"/>
                <w:sz w:val="24"/>
                <w:szCs w:val="24"/>
              </w:rPr>
              <w:t>надлежащей практики</w:t>
            </w:r>
            <w:r w:rsidR="00730B0F">
              <w:rPr>
                <w:rFonts w:ascii="Times New Roman" w:hAnsi="Times New Roman" w:cs="Times New Roman"/>
                <w:sz w:val="24"/>
                <w:szCs w:val="24"/>
              </w:rPr>
              <w:t xml:space="preserve">  </w:t>
            </w:r>
            <w:r w:rsidR="00730B0F" w:rsidRPr="00682992">
              <w:rPr>
                <w:rFonts w:ascii="Times New Roman" w:hAnsi="Times New Roman" w:cs="Times New Roman"/>
                <w:sz w:val="24"/>
                <w:szCs w:val="24"/>
              </w:rPr>
              <w:t xml:space="preserve">  хранения</w:t>
            </w:r>
          </w:p>
          <w:p w:rsidR="00896108" w:rsidRPr="004A47A5" w:rsidRDefault="00896108" w:rsidP="00681F70">
            <w:pPr>
              <w:rPr>
                <w:rFonts w:ascii="Times New Roman" w:hAnsi="Times New Roman" w:cs="Times New Roman"/>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6108" w:rsidRPr="004A47A5" w:rsidRDefault="00896108" w:rsidP="00681F70">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96108" w:rsidRPr="004A47A5" w:rsidRDefault="00896108" w:rsidP="00681F70">
            <w:pPr>
              <w:spacing w:after="0" w:line="240" w:lineRule="auto"/>
              <w:ind w:left="-567" w:right="-284"/>
              <w:rPr>
                <w:rFonts w:ascii="Times New Roman" w:eastAsia="Times New Roman" w:hAnsi="Times New Roman" w:cs="Times New Roman"/>
                <w:sz w:val="24"/>
                <w:szCs w:val="24"/>
                <w:lang w:eastAsia="ru-RU"/>
              </w:rPr>
            </w:pPr>
          </w:p>
        </w:tc>
      </w:tr>
    </w:tbl>
    <w:p w:rsidR="007B0211" w:rsidRDefault="007B0211" w:rsidP="001D1E34">
      <w:pPr>
        <w:spacing w:after="0" w:line="259" w:lineRule="atLeast"/>
        <w:jc w:val="both"/>
        <w:rPr>
          <w:rFonts w:ascii="Times New Roman" w:eastAsia="Times New Roman" w:hAnsi="Times New Roman" w:cs="Times New Roman"/>
          <w:color w:val="000000"/>
          <w:sz w:val="28"/>
          <w:szCs w:val="28"/>
          <w:lang w:eastAsia="ru-RU"/>
        </w:rPr>
      </w:pPr>
    </w:p>
    <w:p w:rsidR="007B0211" w:rsidRDefault="007B0211" w:rsidP="001D1E34">
      <w:pPr>
        <w:spacing w:after="0" w:line="259" w:lineRule="atLeast"/>
        <w:jc w:val="both"/>
        <w:rPr>
          <w:rFonts w:ascii="Times New Roman" w:eastAsia="Times New Roman" w:hAnsi="Times New Roman" w:cs="Times New Roman"/>
          <w:color w:val="000000"/>
          <w:sz w:val="28"/>
          <w:szCs w:val="28"/>
          <w:lang w:eastAsia="ru-RU"/>
        </w:rPr>
      </w:pPr>
    </w:p>
    <w:p w:rsidR="007B0211" w:rsidRDefault="007B0211" w:rsidP="001D1E34">
      <w:pPr>
        <w:spacing w:after="0" w:line="259" w:lineRule="atLeast"/>
        <w:jc w:val="both"/>
        <w:rPr>
          <w:rFonts w:ascii="Times New Roman" w:eastAsia="Times New Roman" w:hAnsi="Times New Roman" w:cs="Times New Roman"/>
          <w:color w:val="000000"/>
          <w:sz w:val="28"/>
          <w:szCs w:val="28"/>
          <w:lang w:eastAsia="ru-RU"/>
        </w:rPr>
      </w:pPr>
    </w:p>
    <w:p w:rsidR="001D1E34" w:rsidRDefault="00032866" w:rsidP="001D1E34">
      <w:pPr>
        <w:spacing w:after="0" w:line="259" w:lineRule="atLeast"/>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1D1E34" w:rsidRPr="002B13AE">
        <w:rPr>
          <w:rFonts w:ascii="Times New Roman" w:eastAsia="Times New Roman" w:hAnsi="Times New Roman" w:cs="Times New Roman"/>
          <w:b/>
          <w:color w:val="000000"/>
          <w:sz w:val="28"/>
          <w:szCs w:val="28"/>
          <w:lang w:eastAsia="ru-RU"/>
        </w:rPr>
        <w:t xml:space="preserve">                                                                        </w:t>
      </w:r>
      <w:r w:rsidR="001D1E34">
        <w:rPr>
          <w:rFonts w:ascii="Times New Roman" w:eastAsia="Times New Roman" w:hAnsi="Times New Roman" w:cs="Times New Roman"/>
          <w:b/>
          <w:color w:val="000000"/>
          <w:sz w:val="28"/>
          <w:szCs w:val="28"/>
          <w:lang w:eastAsia="ru-RU"/>
        </w:rPr>
        <w:t xml:space="preserve">                  </w:t>
      </w:r>
      <w:r w:rsidR="001D1E34" w:rsidRPr="002B13AE">
        <w:rPr>
          <w:rFonts w:ascii="Times New Roman" w:eastAsia="Times New Roman" w:hAnsi="Times New Roman" w:cs="Times New Roman"/>
          <w:b/>
          <w:color w:val="000000"/>
          <w:sz w:val="28"/>
          <w:szCs w:val="28"/>
          <w:lang w:eastAsia="ru-RU"/>
        </w:rPr>
        <w:t xml:space="preserve">  </w:t>
      </w:r>
      <w:r w:rsidR="001D1E34">
        <w:rPr>
          <w:rFonts w:ascii="Times New Roman" w:eastAsia="Times New Roman" w:hAnsi="Times New Roman" w:cs="Times New Roman"/>
          <w:b/>
          <w:color w:val="000000"/>
          <w:sz w:val="28"/>
          <w:szCs w:val="28"/>
          <w:lang w:eastAsia="ru-RU"/>
        </w:rPr>
        <w:t xml:space="preserve">                                 </w:t>
      </w:r>
    </w:p>
    <w:p w:rsidR="001D1E34" w:rsidRDefault="001D1E34" w:rsidP="001D1E34">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1</w:t>
      </w:r>
      <w:r>
        <w:rPr>
          <w:rFonts w:ascii="Times New Roman" w:eastAsia="Times New Roman" w:hAnsi="Times New Roman" w:cs="Times New Roman"/>
          <w:bCs/>
          <w:color w:val="000000"/>
          <w:sz w:val="28"/>
          <w:szCs w:val="28"/>
          <w:lang w:eastAsia="ru-RU"/>
        </w:rPr>
        <w:t>3</w:t>
      </w:r>
    </w:p>
    <w:p w:rsidR="001D1E34" w:rsidRDefault="001D1E34" w:rsidP="001D1E34">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1D1E34" w:rsidRPr="003979A0" w:rsidRDefault="001D1E34" w:rsidP="001D1E34">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1D1E34" w:rsidRPr="003979A0" w:rsidRDefault="001D1E34" w:rsidP="001D1E34">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1D1E34" w:rsidRDefault="001D1E34" w:rsidP="001D1E34">
      <w:pPr>
        <w:spacing w:after="0" w:line="259" w:lineRule="atLeast"/>
        <w:jc w:val="right"/>
        <w:rPr>
          <w:rFonts w:ascii="Times New Roman" w:eastAsia="Times New Roman" w:hAnsi="Times New Roman" w:cs="Times New Roman"/>
          <w:b/>
          <w:bCs/>
          <w:color w:val="000000"/>
          <w:sz w:val="24"/>
          <w:szCs w:val="24"/>
          <w:lang w:eastAsia="ru-RU"/>
        </w:rPr>
      </w:pPr>
    </w:p>
    <w:p w:rsidR="00730B0F" w:rsidRPr="00CC5939" w:rsidRDefault="00730B0F" w:rsidP="00730B0F">
      <w:pPr>
        <w:spacing w:after="0" w:line="259" w:lineRule="atLeast"/>
        <w:jc w:val="right"/>
        <w:rPr>
          <w:rFonts w:ascii="Times New Roman" w:eastAsia="Times New Roman" w:hAnsi="Times New Roman" w:cs="Times New Roman"/>
          <w:b/>
          <w:bCs/>
          <w:color w:val="000000"/>
          <w:sz w:val="24"/>
          <w:szCs w:val="24"/>
          <w:lang w:eastAsia="ru-RU"/>
        </w:rPr>
      </w:pPr>
      <w:r w:rsidRPr="00CC5939">
        <w:rPr>
          <w:rFonts w:ascii="Times New Roman" w:eastAsia="Times New Roman" w:hAnsi="Times New Roman" w:cs="Times New Roman"/>
          <w:b/>
          <w:bCs/>
          <w:color w:val="000000"/>
          <w:sz w:val="24"/>
          <w:szCs w:val="24"/>
          <w:lang w:eastAsia="ru-RU"/>
        </w:rPr>
        <w:t>Форма</w:t>
      </w:r>
    </w:p>
    <w:p w:rsidR="00730B0F" w:rsidRDefault="00730B0F" w:rsidP="00730B0F">
      <w:pPr>
        <w:spacing w:after="0" w:line="259" w:lineRule="atLeast"/>
        <w:ind w:left="-567"/>
        <w:jc w:val="both"/>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color w:val="000000"/>
          <w:sz w:val="28"/>
          <w:szCs w:val="28"/>
          <w:lang w:eastAsia="ru-RU"/>
        </w:rPr>
        <w:t xml:space="preserve"> </w:t>
      </w:r>
    </w:p>
    <w:p w:rsidR="00032866"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p>
    <w:p w:rsidR="00032866" w:rsidRPr="00EF6E05"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Проверочный лист </w:t>
      </w:r>
    </w:p>
    <w:p w:rsidR="00032866" w:rsidRPr="00EF6E05"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032866" w:rsidRPr="00B315EF"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при осуществлении</w:t>
      </w:r>
      <w:r w:rsidRPr="006B31B9">
        <w:rPr>
          <w:rStyle w:val="pt-a0"/>
          <w:bCs/>
          <w:color w:val="000000"/>
          <w:sz w:val="28"/>
          <w:szCs w:val="28"/>
        </w:rPr>
        <w:t xml:space="preserve"> </w:t>
      </w:r>
      <w:r w:rsidRPr="006B31B9">
        <w:rPr>
          <w:rStyle w:val="pt-a0"/>
          <w:rFonts w:ascii="Times New Roman" w:hAnsi="Times New Roman" w:cs="Times New Roman"/>
          <w:b/>
          <w:bCs/>
          <w:color w:val="000000"/>
          <w:sz w:val="28"/>
          <w:szCs w:val="28"/>
        </w:rPr>
        <w:t xml:space="preserve">федерального государственного надзора в сфере обращения лекарственных средств </w:t>
      </w:r>
      <w:r w:rsidRPr="006B31B9">
        <w:rPr>
          <w:rFonts w:ascii="Times New Roman" w:hAnsi="Times New Roman" w:cs="Times New Roman"/>
          <w:b/>
          <w:bCs/>
          <w:color w:val="000000"/>
          <w:sz w:val="28"/>
          <w:szCs w:val="28"/>
        </w:rPr>
        <w:br/>
      </w:r>
      <w:r w:rsidRPr="00B315EF">
        <w:rPr>
          <w:rStyle w:val="pt-a0-000003"/>
          <w:rFonts w:ascii="Times New Roman" w:hAnsi="Times New Roman" w:cs="Times New Roman"/>
          <w:b/>
          <w:bCs/>
          <w:color w:val="000000"/>
          <w:sz w:val="28"/>
          <w:szCs w:val="28"/>
        </w:rPr>
        <w:t>‎</w:t>
      </w:r>
      <w:r w:rsidRPr="00B315EF">
        <w:rPr>
          <w:rStyle w:val="pt-a0-000002"/>
          <w:rFonts w:ascii="Times New Roman" w:hAnsi="Times New Roman" w:cs="Times New Roman"/>
          <w:b/>
          <w:color w:val="000000"/>
          <w:sz w:val="28"/>
          <w:szCs w:val="28"/>
        </w:rPr>
        <w:t>(</w:t>
      </w:r>
      <w:r w:rsidR="00B315EF" w:rsidRPr="00B315EF">
        <w:rPr>
          <w:rStyle w:val="pt-a0-000002"/>
          <w:rFonts w:ascii="Times New Roman" w:hAnsi="Times New Roman" w:cs="Times New Roman"/>
          <w:b/>
          <w:color w:val="000000"/>
          <w:sz w:val="28"/>
          <w:szCs w:val="28"/>
        </w:rPr>
        <w:t>перевозка лекарственных препаратов для медицинского применения в аптечном пункте</w:t>
      </w:r>
      <w:r w:rsidRPr="00B315EF">
        <w:rPr>
          <w:rFonts w:ascii="Times New Roman" w:hAnsi="Times New Roman" w:cs="Times New Roman"/>
          <w:b/>
          <w:sz w:val="28"/>
          <w:szCs w:val="28"/>
        </w:rPr>
        <w:t>)</w:t>
      </w:r>
      <w:r w:rsidRPr="00B315EF">
        <w:rPr>
          <w:rFonts w:ascii="Times New Roman" w:eastAsia="Times New Roman" w:hAnsi="Times New Roman" w:cs="Times New Roman"/>
          <w:b/>
          <w:bCs/>
          <w:color w:val="000000"/>
          <w:sz w:val="28"/>
          <w:szCs w:val="28"/>
          <w:lang w:eastAsia="ru-RU"/>
        </w:rPr>
        <w:t xml:space="preserve"> </w:t>
      </w:r>
    </w:p>
    <w:p w:rsidR="00032866" w:rsidRPr="00B315EF" w:rsidRDefault="00032866" w:rsidP="00032866">
      <w:pPr>
        <w:spacing w:after="0" w:line="302" w:lineRule="atLeast"/>
        <w:jc w:val="center"/>
        <w:rPr>
          <w:rFonts w:ascii="Times New Roman" w:hAnsi="Times New Roman" w:cs="Times New Roman"/>
          <w:b/>
          <w:sz w:val="28"/>
          <w:szCs w:val="28"/>
        </w:rPr>
      </w:pPr>
    </w:p>
    <w:p w:rsidR="00032866" w:rsidRDefault="00032866" w:rsidP="00032866">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 xml:space="preserve">  ______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032866" w:rsidRPr="00A21812" w:rsidRDefault="00032866" w:rsidP="00032866">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032866" w:rsidRPr="00D27AEA" w:rsidRDefault="00032866" w:rsidP="00032866">
      <w:pPr>
        <w:spacing w:after="0" w:line="216" w:lineRule="atLeast"/>
        <w:ind w:right="-1" w:firstLine="567"/>
        <w:jc w:val="both"/>
        <w:rPr>
          <w:rFonts w:ascii="Times New Roman" w:eastAsia="Times New Roman" w:hAnsi="Times New Roman" w:cs="Times New Roman"/>
          <w:b/>
          <w:color w:val="000000"/>
          <w:sz w:val="20"/>
          <w:szCs w:val="20"/>
          <w:lang w:eastAsia="ru-RU"/>
        </w:rPr>
      </w:pPr>
    </w:p>
    <w:p w:rsidR="00032866" w:rsidRDefault="00032866" w:rsidP="00032866">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r>
        <w:rPr>
          <w:rFonts w:ascii="Times New Roman" w:eastAsia="Times New Roman" w:hAnsi="Times New Roman" w:cs="Times New Roman"/>
          <w:bCs/>
          <w:color w:val="000000"/>
          <w:sz w:val="28"/>
          <w:szCs w:val="28"/>
          <w:lang w:eastAsia="ru-RU"/>
        </w:rPr>
        <w:t>_______________________________</w:t>
      </w:r>
      <w:r w:rsidR="007B0211">
        <w:rPr>
          <w:rFonts w:ascii="Times New Roman" w:eastAsia="Times New Roman" w:hAnsi="Times New Roman" w:cs="Times New Roman"/>
          <w:bCs/>
          <w:color w:val="000000"/>
          <w:sz w:val="28"/>
          <w:szCs w:val="28"/>
          <w:lang w:eastAsia="ru-RU"/>
        </w:rPr>
        <w:t>________________________________________</w:t>
      </w:r>
    </w:p>
    <w:p w:rsidR="00032866" w:rsidRPr="0058106B" w:rsidRDefault="00032866" w:rsidP="00032866">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F84C3C">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032866" w:rsidRPr="004A68C6" w:rsidRDefault="00032866" w:rsidP="007B0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__________</w:t>
      </w:r>
      <w:r w:rsidR="007B0211">
        <w:rPr>
          <w:rFonts w:ascii="Times New Roman" w:eastAsia="Times New Roman" w:hAnsi="Times New Roman" w:cs="Times New Roman"/>
          <w:color w:val="000000"/>
          <w:sz w:val="28"/>
          <w:szCs w:val="28"/>
          <w:lang w:eastAsia="ru-RU"/>
        </w:rPr>
        <w:t>_____________________________________________________________</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032866" w:rsidRDefault="00032866" w:rsidP="00032866">
      <w:pPr>
        <w:spacing w:after="0" w:line="259" w:lineRule="atLeast"/>
        <w:ind w:left="-567" w:right="-285"/>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w:t>
      </w:r>
      <w:r w:rsidR="007B0211">
        <w:rPr>
          <w:rFonts w:ascii="Times New Roman" w:eastAsia="Times New Roman" w:hAnsi="Times New Roman" w:cs="Times New Roman"/>
          <w:bCs/>
          <w:color w:val="000000"/>
          <w:sz w:val="28"/>
          <w:szCs w:val="28"/>
          <w:lang w:eastAsia="ru-RU"/>
        </w:rPr>
        <w:t xml:space="preserve">______________________________ </w:t>
      </w:r>
    </w:p>
    <w:p w:rsidR="00032866" w:rsidRPr="004A68C6" w:rsidRDefault="00032866" w:rsidP="00032866">
      <w:pPr>
        <w:spacing w:after="0" w:line="259" w:lineRule="atLeast"/>
        <w:ind w:left="-567" w:right="-284"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 .</w:t>
      </w:r>
    </w:p>
    <w:p w:rsidR="00032866" w:rsidRDefault="00032866" w:rsidP="00032866">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p w:rsidR="00426D50" w:rsidRDefault="00426D50" w:rsidP="00032866">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tbl>
      <w:tblPr>
        <w:tblW w:w="9923" w:type="dxa"/>
        <w:tblInd w:w="-577" w:type="dxa"/>
        <w:tblCellMar>
          <w:top w:w="15" w:type="dxa"/>
          <w:left w:w="15" w:type="dxa"/>
          <w:bottom w:w="15" w:type="dxa"/>
          <w:right w:w="15" w:type="dxa"/>
        </w:tblCellMar>
        <w:tblLook w:val="04A0" w:firstRow="1" w:lastRow="0" w:firstColumn="1" w:lastColumn="0" w:noHBand="0" w:noVBand="1"/>
      </w:tblPr>
      <w:tblGrid>
        <w:gridCol w:w="567"/>
        <w:gridCol w:w="3828"/>
        <w:gridCol w:w="3118"/>
        <w:gridCol w:w="1134"/>
        <w:gridCol w:w="1276"/>
      </w:tblGrid>
      <w:tr w:rsidR="00730B0F" w:rsidRPr="004A47A5" w:rsidTr="00730B0F">
        <w:trPr>
          <w:trHeight w:val="547"/>
        </w:trPr>
        <w:tc>
          <w:tcPr>
            <w:tcW w:w="567"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250" w:right="-284"/>
              <w:jc w:val="center"/>
              <w:rPr>
                <w:rFonts w:ascii="Times New Roman" w:eastAsia="Times New Roman" w:hAnsi="Times New Roman" w:cs="Times New Roman"/>
                <w:b/>
                <w:color w:val="000000"/>
                <w:sz w:val="24"/>
                <w:szCs w:val="24"/>
                <w:lang w:eastAsia="ru-RU"/>
              </w:rPr>
            </w:pPr>
            <w:r w:rsidRPr="004A47A5">
              <w:rPr>
                <w:rFonts w:ascii="Times New Roman" w:eastAsia="Times New Roman" w:hAnsi="Times New Roman" w:cs="Times New Roman"/>
                <w:b/>
                <w:color w:val="000000"/>
                <w:sz w:val="24"/>
                <w:szCs w:val="24"/>
                <w:lang w:eastAsia="ru-RU"/>
              </w:rPr>
              <w:t>№</w:t>
            </w:r>
          </w:p>
          <w:p w:rsidR="00730B0F" w:rsidRPr="004A47A5" w:rsidRDefault="00730B0F" w:rsidP="00730B0F">
            <w:pPr>
              <w:spacing w:after="0" w:line="259" w:lineRule="atLeast"/>
              <w:ind w:left="-250"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 xml:space="preserve"> п/п</w:t>
            </w:r>
          </w:p>
        </w:tc>
        <w:tc>
          <w:tcPr>
            <w:tcW w:w="382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567" w:right="175"/>
              <w:jc w:val="right"/>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567" w:right="175"/>
              <w:jc w:val="right"/>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Вопросы, отражающие содержание обязательных требований</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175" w:right="207"/>
              <w:jc w:val="center"/>
              <w:rPr>
                <w:rFonts w:ascii="Times New Roman" w:eastAsia="Times New Roman" w:hAnsi="Times New Roman" w:cs="Times New Roman"/>
                <w:b/>
                <w:color w:val="000000"/>
                <w:sz w:val="24"/>
                <w:szCs w:val="24"/>
                <w:lang w:eastAsia="ru-RU"/>
              </w:rPr>
            </w:pPr>
            <w:r w:rsidRPr="004A47A5">
              <w:rPr>
                <w:rFonts w:ascii="Times New Roman" w:eastAsia="Times New Roman" w:hAnsi="Times New Roman" w:cs="Times New Roman"/>
                <w:b/>
                <w:color w:val="000000"/>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730B0F" w:rsidRPr="004A47A5" w:rsidRDefault="00730B0F" w:rsidP="00730B0F">
            <w:pPr>
              <w:spacing w:after="0" w:line="259" w:lineRule="atLeast"/>
              <w:ind w:left="-567" w:right="-284"/>
              <w:jc w:val="center"/>
              <w:rPr>
                <w:rFonts w:ascii="Times New Roman" w:eastAsia="Times New Roman" w:hAnsi="Times New Roman" w:cs="Times New Roman"/>
                <w:b/>
                <w:sz w:val="24"/>
                <w:szCs w:val="24"/>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250" w:right="-250"/>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Вывод о выполнении требований</w:t>
            </w:r>
          </w:p>
          <w:p w:rsidR="00730B0F" w:rsidRPr="004A47A5" w:rsidRDefault="00730B0F" w:rsidP="00730B0F">
            <w:pPr>
              <w:spacing w:after="0" w:line="259" w:lineRule="atLeast"/>
              <w:ind w:left="-250" w:right="-250"/>
              <w:jc w:val="center"/>
              <w:rPr>
                <w:rFonts w:ascii="Times New Roman" w:eastAsia="Times New Roman" w:hAnsi="Times New Roman" w:cs="Times New Roman"/>
                <w:b/>
                <w:sz w:val="24"/>
                <w:szCs w:val="24"/>
                <w:lang w:eastAsia="ru-RU"/>
              </w:rPr>
            </w:pPr>
          </w:p>
        </w:tc>
      </w:tr>
      <w:tr w:rsidR="00730B0F" w:rsidRPr="004A47A5" w:rsidTr="00730B0F">
        <w:trPr>
          <w:trHeight w:val="60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730B0F" w:rsidRPr="004A47A5" w:rsidRDefault="00730B0F" w:rsidP="00730B0F">
            <w:pPr>
              <w:spacing w:after="0" w:line="240" w:lineRule="auto"/>
              <w:ind w:left="-567" w:right="-284"/>
              <w:rPr>
                <w:rFonts w:ascii="Times New Roman" w:eastAsia="Times New Roman" w:hAnsi="Times New Roman" w:cs="Times New Roman"/>
                <w:b/>
                <w:sz w:val="24"/>
                <w:szCs w:val="24"/>
                <w:lang w:eastAsia="ru-RU"/>
              </w:rPr>
            </w:pPr>
          </w:p>
        </w:tc>
        <w:tc>
          <w:tcPr>
            <w:tcW w:w="3828" w:type="dxa"/>
            <w:vMerge/>
            <w:tcBorders>
              <w:top w:val="single" w:sz="8" w:space="0" w:color="auto"/>
              <w:left w:val="single" w:sz="8" w:space="0" w:color="auto"/>
              <w:bottom w:val="single" w:sz="8" w:space="0" w:color="000000"/>
              <w:right w:val="single" w:sz="8" w:space="0" w:color="auto"/>
            </w:tcBorders>
            <w:vAlign w:val="center"/>
            <w:hideMark/>
          </w:tcPr>
          <w:p w:rsidR="00730B0F" w:rsidRPr="004A47A5" w:rsidRDefault="00730B0F" w:rsidP="00730B0F">
            <w:pPr>
              <w:spacing w:after="0" w:line="240" w:lineRule="auto"/>
              <w:ind w:left="-567" w:right="-284"/>
              <w:rPr>
                <w:rFonts w:ascii="Times New Roman" w:eastAsia="Times New Roman" w:hAnsi="Times New Roman" w:cs="Times New Roman"/>
                <w:b/>
                <w:sz w:val="24"/>
                <w:szCs w:val="24"/>
                <w:lang w:eastAsia="ru-RU"/>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730B0F" w:rsidRPr="004A47A5" w:rsidRDefault="00730B0F" w:rsidP="00730B0F">
            <w:pPr>
              <w:spacing w:after="0" w:line="240" w:lineRule="auto"/>
              <w:ind w:left="-567" w:right="-284"/>
              <w:rPr>
                <w:rFonts w:ascii="Times New Roman" w:eastAsia="Times New Roman" w:hAnsi="Times New Roman" w:cs="Times New Roman"/>
                <w:b/>
                <w:sz w:val="24"/>
                <w:szCs w:val="24"/>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391"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392"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нет</w:t>
            </w:r>
          </w:p>
        </w:tc>
      </w:tr>
      <w:tr w:rsidR="00730B0F" w:rsidRPr="004A47A5" w:rsidTr="00730B0F">
        <w:trPr>
          <w:trHeight w:val="56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302"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Перевозка лекарственных препаратов</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spacing w:after="0" w:line="259" w:lineRule="atLeast"/>
              <w:ind w:left="-108" w:right="-108"/>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 xml:space="preserve">В соответствии с  п. 3 ст. 9   Федерального </w:t>
            </w:r>
            <w:r>
              <w:rPr>
                <w:rFonts w:ascii="Times New Roman" w:eastAsia="Times New Roman" w:hAnsi="Times New Roman" w:cs="Times New Roman"/>
                <w:b/>
                <w:sz w:val="24"/>
                <w:szCs w:val="24"/>
                <w:lang w:eastAsia="ru-RU"/>
              </w:rPr>
              <w:t>закона от 12.04.2010   № 61-ФЗ «</w:t>
            </w:r>
            <w:r w:rsidRPr="004A47A5">
              <w:rPr>
                <w:rFonts w:ascii="Times New Roman" w:eastAsia="Times New Roman" w:hAnsi="Times New Roman" w:cs="Times New Roman"/>
                <w:b/>
                <w:sz w:val="24"/>
                <w:szCs w:val="24"/>
                <w:lang w:eastAsia="ru-RU"/>
              </w:rPr>
              <w:t xml:space="preserve">Об </w:t>
            </w:r>
            <w:r>
              <w:rPr>
                <w:rFonts w:ascii="Times New Roman" w:eastAsia="Times New Roman" w:hAnsi="Times New Roman" w:cs="Times New Roman"/>
                <w:b/>
                <w:sz w:val="24"/>
                <w:szCs w:val="24"/>
                <w:lang w:eastAsia="ru-RU"/>
              </w:rPr>
              <w:t>обращении лекарственных средств»</w:t>
            </w:r>
            <w:r w:rsidRPr="004A47A5">
              <w:rPr>
                <w:rFonts w:ascii="Times New Roman" w:eastAsia="Times New Roman" w:hAnsi="Times New Roman" w:cs="Times New Roman"/>
                <w:b/>
                <w:sz w:val="24"/>
                <w:szCs w:val="24"/>
                <w:lang w:eastAsia="ru-RU"/>
              </w:rPr>
              <w:t xml:space="preserve"> (далее - 61-ФЗ),       гл. 7 приказа Минздра</w:t>
            </w:r>
            <w:r>
              <w:rPr>
                <w:rFonts w:ascii="Times New Roman" w:eastAsia="Times New Roman" w:hAnsi="Times New Roman" w:cs="Times New Roman"/>
                <w:b/>
                <w:sz w:val="24"/>
                <w:szCs w:val="24"/>
                <w:lang w:eastAsia="ru-RU"/>
              </w:rPr>
              <w:t>ва России от 31.08.2016 № 646н «</w:t>
            </w:r>
            <w:r w:rsidRPr="004A47A5">
              <w:rPr>
                <w:rFonts w:ascii="Times New Roman" w:eastAsia="Times New Roman" w:hAnsi="Times New Roman" w:cs="Times New Roman"/>
                <w:b/>
                <w:sz w:val="24"/>
                <w:szCs w:val="24"/>
                <w:lang w:eastAsia="ru-RU"/>
              </w:rPr>
              <w:t>Об утверждении Правил надлежащей практики хранения и перевозки лекарственных препаратов дл</w:t>
            </w:r>
            <w:r>
              <w:rPr>
                <w:rFonts w:ascii="Times New Roman" w:eastAsia="Times New Roman" w:hAnsi="Times New Roman" w:cs="Times New Roman"/>
                <w:b/>
                <w:sz w:val="24"/>
                <w:szCs w:val="24"/>
                <w:lang w:eastAsia="ru-RU"/>
              </w:rPr>
              <w:t>я медицинского применения» ( далее – Правила надлежащей практики хранения)</w:t>
            </w:r>
            <w:r w:rsidRPr="004A47A5">
              <w:rPr>
                <w:rFonts w:ascii="Times New Roman" w:eastAsia="Times New Roman" w:hAnsi="Times New Roman" w:cs="Times New Roman"/>
                <w:b/>
                <w:sz w:val="24"/>
                <w:szCs w:val="24"/>
                <w:lang w:eastAsia="ru-RU"/>
              </w:rPr>
              <w:t xml:space="preserve"> </w:t>
            </w:r>
          </w:p>
          <w:p w:rsidR="00730B0F" w:rsidRPr="004A47A5" w:rsidRDefault="00730B0F" w:rsidP="00730B0F">
            <w:pPr>
              <w:spacing w:after="0" w:line="259" w:lineRule="atLeast"/>
              <w:ind w:left="-108" w:right="-108"/>
              <w:rPr>
                <w:rFonts w:ascii="Times New Roman" w:eastAsia="Times New Roman" w:hAnsi="Times New Roman" w:cs="Times New Roman"/>
                <w:b/>
                <w:sz w:val="24"/>
                <w:szCs w:val="24"/>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r>
      <w:tr w:rsidR="00730B0F" w:rsidRPr="004A47A5" w:rsidTr="00730B0F">
        <w:trPr>
          <w:trHeight w:val="1425"/>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2.</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Перевозка лекарственных препаратов сопровождается документами в соответствии с требованиями законодательства Российской Федерации.</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 57 Правил</w:t>
            </w:r>
            <w:r>
              <w:rPr>
                <w:rFonts w:ascii="Times New Roman" w:hAnsi="Times New Roman" w:cs="Times New Roman"/>
                <w:sz w:val="24"/>
                <w:szCs w:val="24"/>
              </w:rPr>
              <w:t xml:space="preserve"> </w:t>
            </w:r>
            <w:r w:rsidRPr="00682992">
              <w:rPr>
                <w:rFonts w:ascii="Times New Roman" w:hAnsi="Times New Roman" w:cs="Times New Roman"/>
                <w:sz w:val="24"/>
                <w:szCs w:val="24"/>
              </w:rPr>
              <w:t>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r>
      <w:tr w:rsidR="00730B0F" w:rsidRPr="004A47A5" w:rsidTr="00730B0F">
        <w:trPr>
          <w:trHeight w:val="10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3.</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Информация о перевозке лекарственных препаратов фиксируется субъектом обращения лекарственных препаратов, обеспечивая  контроль их перемещения.</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 58 Правил</w:t>
            </w:r>
            <w:r>
              <w:rPr>
                <w:rFonts w:ascii="Times New Roman" w:hAnsi="Times New Roman" w:cs="Times New Roman"/>
                <w:sz w:val="24"/>
                <w:szCs w:val="24"/>
              </w:rPr>
              <w:t xml:space="preserve"> </w:t>
            </w:r>
            <w:r w:rsidRPr="00682992">
              <w:rPr>
                <w:rFonts w:ascii="Times New Roman" w:hAnsi="Times New Roman" w:cs="Times New Roman"/>
                <w:sz w:val="24"/>
                <w:szCs w:val="24"/>
              </w:rPr>
              <w:t>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Осуществляется информирование о выявленных субъектом обращения лекарственных препаратов в процессе перевозки лекарственного препарата случаях нарушения температурного режима хранения и (или) повреждения упаковки доводится субъектом обращения лекарственных препаратов до отправителя и (или) получателя лекарственных препаратов.</w:t>
            </w:r>
          </w:p>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Осуществляется запрос  сведений о соблюдении поставщиком  температурного режима при перевозке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ст.61 Правил</w:t>
            </w:r>
            <w:r w:rsidRPr="00682992">
              <w:rPr>
                <w:rFonts w:ascii="Times New Roman" w:hAnsi="Times New Roman" w:cs="Times New Roman"/>
                <w:sz w:val="24"/>
                <w:szCs w:val="24"/>
              </w:rPr>
              <w:t xml:space="preserve"> 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r>
              <w:rPr>
                <w:rFonts w:ascii="Times New Roman" w:hAnsi="Times New Roman" w:cs="Times New Roman"/>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 xml:space="preserve">Используются для перевозки лекарственных препаратов  транспортные средства и оборудование, обеспечивающие соблюдение их качества, эффективности и безопасности. Используются при перевозке термолабильных лекарственных препаратов специализированное оборудование, обеспечивающее поддержание требуемых температурных режимов хранения лекарственных препаратов.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Pr>
                <w:rFonts w:ascii="Times New Roman" w:hAnsi="Times New Roman" w:cs="Times New Roman"/>
                <w:sz w:val="24"/>
                <w:szCs w:val="24"/>
              </w:rPr>
              <w:t xml:space="preserve"> </w:t>
            </w:r>
            <w:r w:rsidRPr="004A47A5">
              <w:rPr>
                <w:rFonts w:ascii="Times New Roman" w:hAnsi="Times New Roman" w:cs="Times New Roman"/>
                <w:sz w:val="24"/>
                <w:szCs w:val="24"/>
              </w:rPr>
              <w:t>п. 62 Правил</w:t>
            </w:r>
            <w:r>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надлежащей практики  хранения</w:t>
            </w:r>
          </w:p>
          <w:p w:rsidR="00730B0F" w:rsidRDefault="00730B0F" w:rsidP="00730B0F">
            <w:pPr>
              <w:rPr>
                <w:rFonts w:ascii="Times New Roman" w:hAnsi="Times New Roman" w:cs="Times New Roman"/>
                <w:sz w:val="24"/>
                <w:szCs w:val="24"/>
              </w:rPr>
            </w:pP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При размещении хладоэлементов в изотермических контейнерах не допускается прямой контакт с лекарственными препаратами и повторное использования недостаточно охлажденных и (или) поврежденных хладоэлементов (проведение инструктажа о порядке подготовки изотермических контейнеров к перевозке лекарственных препаратов (с учетом сезонных особенностей), а также о возможности повторного использования хладоэлементов).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spacing w:after="0" w:line="259" w:lineRule="atLeast"/>
              <w:ind w:left="-567"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 xml:space="preserve">         </w:t>
            </w:r>
            <w:r w:rsidRPr="004A47A5">
              <w:rPr>
                <w:rFonts w:ascii="Times New Roman" w:eastAsia="Times New Roman" w:hAnsi="Times New Roman" w:cs="Times New Roman"/>
                <w:sz w:val="24"/>
                <w:szCs w:val="24"/>
                <w:lang w:eastAsia="ru-RU"/>
              </w:rPr>
              <w:t xml:space="preserve"> п. 63 Правил</w:t>
            </w:r>
          </w:p>
          <w:p w:rsidR="00730B0F" w:rsidRDefault="00730B0F" w:rsidP="00730B0F">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надлежащей практики</w:t>
            </w:r>
          </w:p>
          <w:p w:rsidR="00730B0F" w:rsidRPr="004A47A5" w:rsidRDefault="00730B0F" w:rsidP="00730B0F">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Лекарственные препараты  доставляются по адресу, указанному в товаросопроводительных документах.</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п.65 Правил</w:t>
            </w:r>
            <w:r w:rsidRPr="00682992">
              <w:rPr>
                <w:rFonts w:ascii="Times New Roman" w:hAnsi="Times New Roman" w:cs="Times New Roman"/>
                <w:sz w:val="24"/>
                <w:szCs w:val="24"/>
              </w:rPr>
              <w:t xml:space="preserve"> 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r>
              <w:rPr>
                <w:rFonts w:ascii="Times New Roman" w:hAnsi="Times New Roman" w:cs="Times New Roman"/>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b/>
                <w:sz w:val="24"/>
                <w:szCs w:val="24"/>
              </w:rPr>
            </w:pPr>
            <w:r w:rsidRPr="004A47A5">
              <w:rPr>
                <w:rFonts w:ascii="Times New Roman" w:hAnsi="Times New Roman" w:cs="Times New Roman"/>
                <w:b/>
                <w:sz w:val="24"/>
                <w:szCs w:val="24"/>
              </w:rPr>
              <w:t>Тара, упаковка и маркировка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spacing w:after="0" w:line="259"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Ст. 46 61-ФЗ,  гл. 8 Правил</w:t>
            </w:r>
          </w:p>
          <w:p w:rsidR="00730B0F" w:rsidRPr="00730B0F" w:rsidRDefault="00730B0F" w:rsidP="00730B0F">
            <w:pPr>
              <w:rPr>
                <w:rFonts w:ascii="Times New Roman" w:hAnsi="Times New Roman" w:cs="Times New Roman"/>
                <w:b/>
                <w:sz w:val="24"/>
                <w:szCs w:val="24"/>
              </w:rPr>
            </w:pPr>
            <w:r w:rsidRPr="00730B0F">
              <w:rPr>
                <w:rFonts w:ascii="Times New Roman" w:hAnsi="Times New Roman" w:cs="Times New Roman"/>
                <w:b/>
                <w:sz w:val="24"/>
                <w:szCs w:val="24"/>
              </w:rPr>
              <w:t>надлежащей практики    хранения</w:t>
            </w:r>
          </w:p>
          <w:p w:rsidR="00730B0F" w:rsidRPr="004A47A5" w:rsidRDefault="00730B0F" w:rsidP="00730B0F">
            <w:pPr>
              <w:spacing w:after="0" w:line="259" w:lineRule="atLeast"/>
              <w:ind w:left="-108" w:right="-108"/>
              <w:jc w:val="center"/>
              <w:rPr>
                <w:rFonts w:ascii="Times New Roman" w:eastAsia="Times New Roman" w:hAnsi="Times New Roman" w:cs="Times New Roman"/>
                <w:b/>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В наличие транспортная тара для  перевозки лекарственных препаратов , которая не оказывает отрицательного влияния на их качество, эффективность и безопасность и обеспечивает защиту от воздействия факторов внешней среды.</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 68 Правил</w:t>
            </w:r>
            <w:r>
              <w:rPr>
                <w:rFonts w:ascii="Times New Roman" w:hAnsi="Times New Roman" w:cs="Times New Roman"/>
                <w:sz w:val="24"/>
                <w:szCs w:val="24"/>
              </w:rPr>
              <w:t xml:space="preserve"> </w:t>
            </w:r>
            <w:r w:rsidRPr="00682992">
              <w:rPr>
                <w:rFonts w:ascii="Times New Roman" w:hAnsi="Times New Roman" w:cs="Times New Roman"/>
                <w:sz w:val="24"/>
                <w:szCs w:val="24"/>
              </w:rPr>
              <w:t>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На транспортную тару, которая не предназначена для потребителей и в которую помещены лекарственные препараты, наносится информация о наименовании, серии лекарственных препаратов, дате выпуска, количестве вторичных (потребительских) упаковок лекарственных препаратов, производителе лекарственных препаратов с указанием наименований и местонахождения (адрес) производителя лекарственных препаратов, а также о сроке годности лекарственных препаратов и об условиях их хранения и перевозки, необходимые предупредительные надписи и манипуляторные знаки.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п.71 Правил</w:t>
            </w:r>
            <w:r w:rsidRPr="00682992">
              <w:rPr>
                <w:rFonts w:ascii="Times New Roman" w:hAnsi="Times New Roman" w:cs="Times New Roman"/>
                <w:sz w:val="24"/>
                <w:szCs w:val="24"/>
              </w:rPr>
              <w:t xml:space="preserve"> 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r>
              <w:rPr>
                <w:rFonts w:ascii="Times New Roman" w:hAnsi="Times New Roman" w:cs="Times New Roman"/>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108" w:right="-108"/>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Соблюдается выбор субъектом обращения лекарственных препаратов транспортной тары, упаковки, основывающей на:</w:t>
            </w:r>
          </w:p>
          <w:p w:rsidR="00730B0F" w:rsidRPr="004A47A5" w:rsidRDefault="00730B0F" w:rsidP="00730B0F">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а) установленных требованиях к условиям хранения и перевозки лекарственных препаратов.</w:t>
            </w:r>
          </w:p>
          <w:p w:rsidR="00730B0F" w:rsidRPr="004A47A5" w:rsidRDefault="00730B0F" w:rsidP="00730B0F">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б) объеме, необходимом для размещения лекарственных препаратов;</w:t>
            </w:r>
          </w:p>
          <w:p w:rsidR="00730B0F" w:rsidRPr="004A47A5" w:rsidRDefault="00730B0F" w:rsidP="00730B0F">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в) колебаниях температуры окружающей среды;</w:t>
            </w:r>
          </w:p>
          <w:p w:rsidR="00730B0F" w:rsidRPr="004A47A5" w:rsidRDefault="00730B0F" w:rsidP="00730B0F">
            <w:pPr>
              <w:spacing w:after="0" w:line="259" w:lineRule="atLeast"/>
              <w:ind w:left="-108" w:right="-108"/>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г) длительности перевозки, включая возможное промежуточное хранение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п.69 Правил</w:t>
            </w:r>
            <w:r>
              <w:rPr>
                <w:rFonts w:ascii="Times New Roman" w:hAnsi="Times New Roman" w:cs="Times New Roman"/>
                <w:sz w:val="24"/>
                <w:szCs w:val="24"/>
              </w:rPr>
              <w:t xml:space="preserve"> </w:t>
            </w:r>
            <w:r w:rsidRPr="00682992">
              <w:rPr>
                <w:rFonts w:ascii="Times New Roman" w:hAnsi="Times New Roman" w:cs="Times New Roman"/>
                <w:sz w:val="24"/>
                <w:szCs w:val="24"/>
              </w:rPr>
              <w:t>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bl>
    <w:p w:rsidR="007B0211" w:rsidRDefault="007B0211" w:rsidP="00426D50">
      <w:pPr>
        <w:spacing w:after="0" w:line="259" w:lineRule="atLeast"/>
        <w:jc w:val="both"/>
        <w:rPr>
          <w:rFonts w:ascii="Times New Roman" w:eastAsia="Times New Roman" w:hAnsi="Times New Roman" w:cs="Times New Roman"/>
          <w:b/>
          <w:color w:val="000000"/>
          <w:sz w:val="28"/>
          <w:szCs w:val="28"/>
          <w:lang w:eastAsia="ru-RU"/>
        </w:rPr>
      </w:pPr>
    </w:p>
    <w:p w:rsidR="007B0211" w:rsidRDefault="007B0211" w:rsidP="00426D50">
      <w:pPr>
        <w:spacing w:after="0" w:line="259" w:lineRule="atLeast"/>
        <w:jc w:val="both"/>
        <w:rPr>
          <w:rFonts w:ascii="Times New Roman" w:eastAsia="Times New Roman" w:hAnsi="Times New Roman" w:cs="Times New Roman"/>
          <w:b/>
          <w:color w:val="000000"/>
          <w:sz w:val="28"/>
          <w:szCs w:val="28"/>
          <w:lang w:eastAsia="ru-RU"/>
        </w:rPr>
      </w:pPr>
    </w:p>
    <w:p w:rsidR="007B0211" w:rsidRDefault="007B0211" w:rsidP="00426D50">
      <w:pPr>
        <w:spacing w:after="0" w:line="259" w:lineRule="atLeast"/>
        <w:jc w:val="both"/>
        <w:rPr>
          <w:rFonts w:ascii="Times New Roman" w:eastAsia="Times New Roman" w:hAnsi="Times New Roman" w:cs="Times New Roman"/>
          <w:b/>
          <w:color w:val="000000"/>
          <w:sz w:val="28"/>
          <w:szCs w:val="28"/>
          <w:lang w:eastAsia="ru-RU"/>
        </w:rPr>
      </w:pPr>
    </w:p>
    <w:p w:rsidR="007B0211" w:rsidRDefault="007B0211" w:rsidP="00426D50">
      <w:pPr>
        <w:spacing w:after="0" w:line="259" w:lineRule="atLeast"/>
        <w:jc w:val="both"/>
        <w:rPr>
          <w:rFonts w:ascii="Times New Roman" w:eastAsia="Times New Roman" w:hAnsi="Times New Roman" w:cs="Times New Roman"/>
          <w:b/>
          <w:color w:val="000000"/>
          <w:sz w:val="28"/>
          <w:szCs w:val="28"/>
          <w:lang w:eastAsia="ru-RU"/>
        </w:rPr>
      </w:pPr>
    </w:p>
    <w:p w:rsidR="00426D50" w:rsidRDefault="00426D50" w:rsidP="00426D50">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1</w:t>
      </w:r>
      <w:r>
        <w:rPr>
          <w:rFonts w:ascii="Times New Roman" w:eastAsia="Times New Roman" w:hAnsi="Times New Roman" w:cs="Times New Roman"/>
          <w:bCs/>
          <w:color w:val="000000"/>
          <w:sz w:val="28"/>
          <w:szCs w:val="28"/>
          <w:lang w:eastAsia="ru-RU"/>
        </w:rPr>
        <w:t>4</w:t>
      </w:r>
    </w:p>
    <w:p w:rsidR="00426D50" w:rsidRDefault="00426D50" w:rsidP="00426D50">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426D50" w:rsidRPr="003979A0" w:rsidRDefault="00426D50" w:rsidP="00426D50">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426D50" w:rsidRPr="003979A0" w:rsidRDefault="00426D50" w:rsidP="00426D50">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426D50" w:rsidRDefault="00426D50" w:rsidP="00426D50">
      <w:pPr>
        <w:spacing w:after="0" w:line="259" w:lineRule="atLeast"/>
        <w:jc w:val="right"/>
        <w:rPr>
          <w:rFonts w:ascii="Times New Roman" w:eastAsia="Times New Roman" w:hAnsi="Times New Roman" w:cs="Times New Roman"/>
          <w:b/>
          <w:bCs/>
          <w:color w:val="000000"/>
          <w:sz w:val="24"/>
          <w:szCs w:val="24"/>
          <w:lang w:eastAsia="ru-RU"/>
        </w:rPr>
      </w:pPr>
    </w:p>
    <w:p w:rsidR="00426D50" w:rsidRDefault="00426D50" w:rsidP="00426D50">
      <w:pPr>
        <w:spacing w:after="0" w:line="259" w:lineRule="atLeast"/>
        <w:ind w:left="-567" w:right="-284" w:firstLine="567"/>
        <w:jc w:val="both"/>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 xml:space="preserve">                                         </w:t>
      </w:r>
    </w:p>
    <w:p w:rsidR="00032866" w:rsidRPr="004A68C6" w:rsidRDefault="00426D50" w:rsidP="00426D50">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4"/>
          <w:szCs w:val="24"/>
          <w:lang w:eastAsia="ru-RU"/>
        </w:rPr>
        <w:t xml:space="preserve">                                                                                                                                             </w:t>
      </w:r>
      <w:r w:rsidRPr="002B13AE">
        <w:rPr>
          <w:rFonts w:ascii="Times New Roman" w:eastAsia="Times New Roman" w:hAnsi="Times New Roman" w:cs="Times New Roman"/>
          <w:b/>
          <w:bCs/>
          <w:color w:val="000000"/>
          <w:sz w:val="24"/>
          <w:szCs w:val="24"/>
          <w:lang w:eastAsia="ru-RU"/>
        </w:rPr>
        <w:t>Форма</w:t>
      </w:r>
    </w:p>
    <w:p w:rsidR="00730B0F" w:rsidRDefault="00032866" w:rsidP="00426D50">
      <w:pPr>
        <w:spacing w:after="0" w:line="259" w:lineRule="atLeast"/>
        <w:ind w:left="-567"/>
        <w:jc w:val="both"/>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color w:val="000000"/>
          <w:sz w:val="28"/>
          <w:szCs w:val="28"/>
          <w:lang w:eastAsia="ru-RU"/>
        </w:rPr>
        <w:t xml:space="preserve">                                                                                               </w:t>
      </w:r>
      <w:r w:rsidR="00730B0F">
        <w:rPr>
          <w:rFonts w:ascii="Times New Roman" w:eastAsia="Times New Roman" w:hAnsi="Times New Roman" w:cs="Times New Roman"/>
          <w:color w:val="000000"/>
          <w:sz w:val="28"/>
          <w:szCs w:val="28"/>
          <w:lang w:eastAsia="ru-RU"/>
        </w:rPr>
        <w:t xml:space="preserve">                                                                                                               </w:t>
      </w:r>
    </w:p>
    <w:p w:rsidR="00032866"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p>
    <w:p w:rsidR="00032866" w:rsidRPr="00EF6E05"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Проверочный лист </w:t>
      </w:r>
    </w:p>
    <w:p w:rsidR="00032866" w:rsidRPr="00EF6E05"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032866" w:rsidRPr="000A602A"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при осуществлении</w:t>
      </w:r>
      <w:r w:rsidRPr="006B31B9">
        <w:rPr>
          <w:rStyle w:val="pt-a0"/>
          <w:bCs/>
          <w:color w:val="000000"/>
          <w:sz w:val="28"/>
          <w:szCs w:val="28"/>
        </w:rPr>
        <w:t xml:space="preserve"> </w:t>
      </w:r>
      <w:r w:rsidRPr="006B31B9">
        <w:rPr>
          <w:rStyle w:val="pt-a0"/>
          <w:rFonts w:ascii="Times New Roman" w:hAnsi="Times New Roman" w:cs="Times New Roman"/>
          <w:b/>
          <w:bCs/>
          <w:color w:val="000000"/>
          <w:sz w:val="28"/>
          <w:szCs w:val="28"/>
        </w:rPr>
        <w:t xml:space="preserve">федерального государственного надзора в сфере обращения лекарственных средств </w:t>
      </w:r>
      <w:r w:rsidRPr="006B31B9">
        <w:rPr>
          <w:rFonts w:ascii="Times New Roman" w:hAnsi="Times New Roman" w:cs="Times New Roman"/>
          <w:b/>
          <w:bCs/>
          <w:color w:val="000000"/>
          <w:sz w:val="28"/>
          <w:szCs w:val="28"/>
        </w:rPr>
        <w:br/>
      </w:r>
      <w:r w:rsidRPr="000A602A">
        <w:rPr>
          <w:rStyle w:val="pt-a0-000003"/>
          <w:rFonts w:ascii="Times New Roman" w:hAnsi="Times New Roman" w:cs="Times New Roman"/>
          <w:b/>
          <w:bCs/>
          <w:color w:val="000000"/>
          <w:sz w:val="28"/>
          <w:szCs w:val="28"/>
        </w:rPr>
        <w:t>‎</w:t>
      </w:r>
      <w:r w:rsidRPr="000A602A">
        <w:rPr>
          <w:rStyle w:val="pt-a0-000002"/>
          <w:rFonts w:ascii="Times New Roman" w:hAnsi="Times New Roman" w:cs="Times New Roman"/>
          <w:b/>
          <w:color w:val="000000"/>
          <w:sz w:val="28"/>
          <w:szCs w:val="28"/>
        </w:rPr>
        <w:t>(</w:t>
      </w:r>
      <w:r w:rsidR="000A602A" w:rsidRPr="000A602A">
        <w:rPr>
          <w:rStyle w:val="pt-a0-000002"/>
          <w:rFonts w:ascii="Times New Roman" w:hAnsi="Times New Roman" w:cs="Times New Roman"/>
          <w:b/>
          <w:color w:val="000000"/>
          <w:sz w:val="28"/>
          <w:szCs w:val="28"/>
        </w:rPr>
        <w:t>перевозка лекарственных препаратов для медицинского применения в аптечном киоске</w:t>
      </w:r>
      <w:r w:rsidRPr="000A602A">
        <w:rPr>
          <w:rFonts w:ascii="Times New Roman" w:hAnsi="Times New Roman" w:cs="Times New Roman"/>
          <w:b/>
          <w:sz w:val="28"/>
          <w:szCs w:val="28"/>
        </w:rPr>
        <w:t>)</w:t>
      </w:r>
      <w:r w:rsidRPr="000A602A">
        <w:rPr>
          <w:rFonts w:ascii="Times New Roman" w:eastAsia="Times New Roman" w:hAnsi="Times New Roman" w:cs="Times New Roman"/>
          <w:b/>
          <w:bCs/>
          <w:color w:val="000000"/>
          <w:sz w:val="28"/>
          <w:szCs w:val="28"/>
          <w:lang w:eastAsia="ru-RU"/>
        </w:rPr>
        <w:t xml:space="preserve"> </w:t>
      </w:r>
    </w:p>
    <w:p w:rsidR="00032866" w:rsidRPr="006B31B9" w:rsidRDefault="00032866" w:rsidP="00032866">
      <w:pPr>
        <w:spacing w:after="0" w:line="302" w:lineRule="atLeast"/>
        <w:jc w:val="center"/>
        <w:rPr>
          <w:rFonts w:ascii="Times New Roman" w:hAnsi="Times New Roman" w:cs="Times New Roman"/>
          <w:b/>
          <w:sz w:val="28"/>
          <w:szCs w:val="28"/>
        </w:rPr>
      </w:pPr>
    </w:p>
    <w:p w:rsidR="00032866" w:rsidRDefault="00032866" w:rsidP="00032866">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 xml:space="preserve">  ______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032866" w:rsidRPr="00A21812" w:rsidRDefault="00032866" w:rsidP="00032866">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032866" w:rsidRPr="00D27AEA" w:rsidRDefault="00032866" w:rsidP="00032866">
      <w:pPr>
        <w:spacing w:after="0" w:line="216" w:lineRule="atLeast"/>
        <w:ind w:right="-1" w:firstLine="567"/>
        <w:jc w:val="both"/>
        <w:rPr>
          <w:rFonts w:ascii="Times New Roman" w:eastAsia="Times New Roman" w:hAnsi="Times New Roman" w:cs="Times New Roman"/>
          <w:b/>
          <w:color w:val="000000"/>
          <w:sz w:val="20"/>
          <w:szCs w:val="20"/>
          <w:lang w:eastAsia="ru-RU"/>
        </w:rPr>
      </w:pPr>
    </w:p>
    <w:p w:rsidR="00032866" w:rsidRDefault="00032866" w:rsidP="007B0211">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r w:rsidR="007B0211">
        <w:rPr>
          <w:rFonts w:ascii="Times New Roman" w:eastAsia="Times New Roman" w:hAnsi="Times New Roman" w:cs="Times New Roman"/>
          <w:bCs/>
          <w:color w:val="000000"/>
          <w:sz w:val="28"/>
          <w:szCs w:val="28"/>
          <w:lang w:eastAsia="ru-RU"/>
        </w:rPr>
        <w:t>_______________________________________________________________________</w:t>
      </w:r>
    </w:p>
    <w:p w:rsidR="00032866" w:rsidRPr="0058106B" w:rsidRDefault="00032866" w:rsidP="00032866">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F84C3C">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03286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_________________________________________</w:t>
      </w:r>
      <w:r w:rsidR="007B0211">
        <w:rPr>
          <w:rFonts w:ascii="Times New Roman" w:eastAsia="Times New Roman" w:hAnsi="Times New Roman" w:cs="Times New Roman"/>
          <w:color w:val="000000"/>
          <w:sz w:val="28"/>
          <w:szCs w:val="28"/>
          <w:lang w:eastAsia="ru-RU"/>
        </w:rPr>
        <w:t>______________________________</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_____________________________________________________________________________________</w:t>
      </w:r>
      <w:r>
        <w:rPr>
          <w:rFonts w:ascii="Times New Roman" w:eastAsia="Times New Roman" w:hAnsi="Times New Roman" w:cs="Times New Roman"/>
          <w:bCs/>
          <w:color w:val="000000"/>
          <w:sz w:val="28"/>
          <w:szCs w:val="28"/>
          <w:lang w:eastAsia="ru-RU"/>
        </w:rPr>
        <w:t>_________________________________________________________</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032866" w:rsidRDefault="00032866" w:rsidP="00032866">
      <w:pPr>
        <w:spacing w:after="0" w:line="259" w:lineRule="atLeast"/>
        <w:ind w:left="-567" w:right="-285"/>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w:t>
      </w:r>
      <w:r w:rsidR="007B0211">
        <w:rPr>
          <w:rFonts w:ascii="Times New Roman" w:eastAsia="Times New Roman" w:hAnsi="Times New Roman" w:cs="Times New Roman"/>
          <w:bCs/>
          <w:color w:val="000000"/>
          <w:sz w:val="28"/>
          <w:szCs w:val="28"/>
          <w:lang w:eastAsia="ru-RU"/>
        </w:rPr>
        <w:t xml:space="preserve">______________________________ </w:t>
      </w:r>
    </w:p>
    <w:p w:rsidR="00032866" w:rsidRPr="004A68C6" w:rsidRDefault="00032866" w:rsidP="00032866">
      <w:pPr>
        <w:spacing w:after="0" w:line="259" w:lineRule="atLeast"/>
        <w:ind w:left="-567" w:right="-284"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 .</w:t>
      </w:r>
    </w:p>
    <w:p w:rsidR="00032866" w:rsidRDefault="00032866" w:rsidP="00032866">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p w:rsidR="00032866" w:rsidRPr="004A68C6" w:rsidRDefault="00032866" w:rsidP="00032866">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tbl>
      <w:tblPr>
        <w:tblW w:w="9923" w:type="dxa"/>
        <w:tblInd w:w="-577" w:type="dxa"/>
        <w:tblCellMar>
          <w:top w:w="15" w:type="dxa"/>
          <w:left w:w="15" w:type="dxa"/>
          <w:bottom w:w="15" w:type="dxa"/>
          <w:right w:w="15" w:type="dxa"/>
        </w:tblCellMar>
        <w:tblLook w:val="04A0" w:firstRow="1" w:lastRow="0" w:firstColumn="1" w:lastColumn="0" w:noHBand="0" w:noVBand="1"/>
      </w:tblPr>
      <w:tblGrid>
        <w:gridCol w:w="567"/>
        <w:gridCol w:w="3828"/>
        <w:gridCol w:w="3118"/>
        <w:gridCol w:w="1134"/>
        <w:gridCol w:w="1276"/>
      </w:tblGrid>
      <w:tr w:rsidR="00730B0F" w:rsidRPr="004A47A5" w:rsidTr="00730B0F">
        <w:trPr>
          <w:trHeight w:val="547"/>
        </w:trPr>
        <w:tc>
          <w:tcPr>
            <w:tcW w:w="567"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250" w:right="-284"/>
              <w:jc w:val="center"/>
              <w:rPr>
                <w:rFonts w:ascii="Times New Roman" w:eastAsia="Times New Roman" w:hAnsi="Times New Roman" w:cs="Times New Roman"/>
                <w:b/>
                <w:color w:val="000000"/>
                <w:sz w:val="24"/>
                <w:szCs w:val="24"/>
                <w:lang w:eastAsia="ru-RU"/>
              </w:rPr>
            </w:pPr>
            <w:r w:rsidRPr="004A47A5">
              <w:rPr>
                <w:rFonts w:ascii="Times New Roman" w:eastAsia="Times New Roman" w:hAnsi="Times New Roman" w:cs="Times New Roman"/>
                <w:b/>
                <w:color w:val="000000"/>
                <w:sz w:val="24"/>
                <w:szCs w:val="24"/>
                <w:lang w:eastAsia="ru-RU"/>
              </w:rPr>
              <w:t>№</w:t>
            </w:r>
          </w:p>
          <w:p w:rsidR="00730B0F" w:rsidRPr="004A47A5" w:rsidRDefault="00730B0F" w:rsidP="00730B0F">
            <w:pPr>
              <w:spacing w:after="0" w:line="259" w:lineRule="atLeast"/>
              <w:ind w:left="-250"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 xml:space="preserve"> п/п</w:t>
            </w:r>
          </w:p>
        </w:tc>
        <w:tc>
          <w:tcPr>
            <w:tcW w:w="382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567" w:right="175"/>
              <w:jc w:val="right"/>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567" w:right="175"/>
              <w:jc w:val="right"/>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Вопросы, отражающие содержание обязательных требований</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175" w:right="207"/>
              <w:jc w:val="center"/>
              <w:rPr>
                <w:rFonts w:ascii="Times New Roman" w:eastAsia="Times New Roman" w:hAnsi="Times New Roman" w:cs="Times New Roman"/>
                <w:b/>
                <w:color w:val="000000"/>
                <w:sz w:val="24"/>
                <w:szCs w:val="24"/>
                <w:lang w:eastAsia="ru-RU"/>
              </w:rPr>
            </w:pPr>
            <w:r w:rsidRPr="004A47A5">
              <w:rPr>
                <w:rFonts w:ascii="Times New Roman" w:eastAsia="Times New Roman" w:hAnsi="Times New Roman" w:cs="Times New Roman"/>
                <w:b/>
                <w:color w:val="000000"/>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730B0F" w:rsidRPr="004A47A5" w:rsidRDefault="00730B0F" w:rsidP="00730B0F">
            <w:pPr>
              <w:spacing w:after="0" w:line="259" w:lineRule="atLeast"/>
              <w:ind w:left="-567" w:right="-284"/>
              <w:jc w:val="center"/>
              <w:rPr>
                <w:rFonts w:ascii="Times New Roman" w:eastAsia="Times New Roman" w:hAnsi="Times New Roman" w:cs="Times New Roman"/>
                <w:b/>
                <w:sz w:val="24"/>
                <w:szCs w:val="24"/>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250" w:right="-250"/>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Вывод о выполнении требований</w:t>
            </w:r>
          </w:p>
          <w:p w:rsidR="00730B0F" w:rsidRPr="004A47A5" w:rsidRDefault="00730B0F" w:rsidP="00730B0F">
            <w:pPr>
              <w:spacing w:after="0" w:line="259" w:lineRule="atLeast"/>
              <w:ind w:left="-250" w:right="-250"/>
              <w:jc w:val="center"/>
              <w:rPr>
                <w:rFonts w:ascii="Times New Roman" w:eastAsia="Times New Roman" w:hAnsi="Times New Roman" w:cs="Times New Roman"/>
                <w:b/>
                <w:sz w:val="24"/>
                <w:szCs w:val="24"/>
                <w:lang w:eastAsia="ru-RU"/>
              </w:rPr>
            </w:pPr>
          </w:p>
        </w:tc>
      </w:tr>
      <w:tr w:rsidR="00730B0F" w:rsidRPr="004A47A5" w:rsidTr="00730B0F">
        <w:trPr>
          <w:trHeight w:val="60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730B0F" w:rsidRPr="004A47A5" w:rsidRDefault="00730B0F" w:rsidP="00730B0F">
            <w:pPr>
              <w:spacing w:after="0" w:line="240" w:lineRule="auto"/>
              <w:ind w:left="-567" w:right="-284"/>
              <w:rPr>
                <w:rFonts w:ascii="Times New Roman" w:eastAsia="Times New Roman" w:hAnsi="Times New Roman" w:cs="Times New Roman"/>
                <w:b/>
                <w:sz w:val="24"/>
                <w:szCs w:val="24"/>
                <w:lang w:eastAsia="ru-RU"/>
              </w:rPr>
            </w:pPr>
          </w:p>
        </w:tc>
        <w:tc>
          <w:tcPr>
            <w:tcW w:w="3828" w:type="dxa"/>
            <w:vMerge/>
            <w:tcBorders>
              <w:top w:val="single" w:sz="8" w:space="0" w:color="auto"/>
              <w:left w:val="single" w:sz="8" w:space="0" w:color="auto"/>
              <w:bottom w:val="single" w:sz="8" w:space="0" w:color="000000"/>
              <w:right w:val="single" w:sz="8" w:space="0" w:color="auto"/>
            </w:tcBorders>
            <w:vAlign w:val="center"/>
            <w:hideMark/>
          </w:tcPr>
          <w:p w:rsidR="00730B0F" w:rsidRPr="004A47A5" w:rsidRDefault="00730B0F" w:rsidP="00730B0F">
            <w:pPr>
              <w:spacing w:after="0" w:line="240" w:lineRule="auto"/>
              <w:ind w:left="-567" w:right="-284"/>
              <w:rPr>
                <w:rFonts w:ascii="Times New Roman" w:eastAsia="Times New Roman" w:hAnsi="Times New Roman" w:cs="Times New Roman"/>
                <w:b/>
                <w:sz w:val="24"/>
                <w:szCs w:val="24"/>
                <w:lang w:eastAsia="ru-RU"/>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730B0F" w:rsidRPr="004A47A5" w:rsidRDefault="00730B0F" w:rsidP="00730B0F">
            <w:pPr>
              <w:spacing w:after="0" w:line="240" w:lineRule="auto"/>
              <w:ind w:left="-567" w:right="-284"/>
              <w:rPr>
                <w:rFonts w:ascii="Times New Roman" w:eastAsia="Times New Roman" w:hAnsi="Times New Roman" w:cs="Times New Roman"/>
                <w:b/>
                <w:sz w:val="24"/>
                <w:szCs w:val="24"/>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391"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392"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нет</w:t>
            </w:r>
          </w:p>
        </w:tc>
      </w:tr>
      <w:tr w:rsidR="00730B0F" w:rsidRPr="004A47A5" w:rsidTr="00730B0F">
        <w:trPr>
          <w:trHeight w:val="56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302"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Перевозка лекарственных препаратов</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spacing w:after="0" w:line="259" w:lineRule="atLeast"/>
              <w:ind w:left="-108" w:right="-108"/>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 xml:space="preserve">В соответствии с  п. 3 ст. 9   Федерального </w:t>
            </w:r>
            <w:r>
              <w:rPr>
                <w:rFonts w:ascii="Times New Roman" w:eastAsia="Times New Roman" w:hAnsi="Times New Roman" w:cs="Times New Roman"/>
                <w:b/>
                <w:sz w:val="24"/>
                <w:szCs w:val="24"/>
                <w:lang w:eastAsia="ru-RU"/>
              </w:rPr>
              <w:t>закона от 12.04.2010   № 61-ФЗ «</w:t>
            </w:r>
            <w:r w:rsidRPr="004A47A5">
              <w:rPr>
                <w:rFonts w:ascii="Times New Roman" w:eastAsia="Times New Roman" w:hAnsi="Times New Roman" w:cs="Times New Roman"/>
                <w:b/>
                <w:sz w:val="24"/>
                <w:szCs w:val="24"/>
                <w:lang w:eastAsia="ru-RU"/>
              </w:rPr>
              <w:t xml:space="preserve">Об </w:t>
            </w:r>
            <w:r>
              <w:rPr>
                <w:rFonts w:ascii="Times New Roman" w:eastAsia="Times New Roman" w:hAnsi="Times New Roman" w:cs="Times New Roman"/>
                <w:b/>
                <w:sz w:val="24"/>
                <w:szCs w:val="24"/>
                <w:lang w:eastAsia="ru-RU"/>
              </w:rPr>
              <w:t>обращении лекарственных средств»</w:t>
            </w:r>
            <w:r w:rsidRPr="004A47A5">
              <w:rPr>
                <w:rFonts w:ascii="Times New Roman" w:eastAsia="Times New Roman" w:hAnsi="Times New Roman" w:cs="Times New Roman"/>
                <w:b/>
                <w:sz w:val="24"/>
                <w:szCs w:val="24"/>
                <w:lang w:eastAsia="ru-RU"/>
              </w:rPr>
              <w:t xml:space="preserve"> (далее - 61-ФЗ),       гл. 7 приказа Минздра</w:t>
            </w:r>
            <w:r>
              <w:rPr>
                <w:rFonts w:ascii="Times New Roman" w:eastAsia="Times New Roman" w:hAnsi="Times New Roman" w:cs="Times New Roman"/>
                <w:b/>
                <w:sz w:val="24"/>
                <w:szCs w:val="24"/>
                <w:lang w:eastAsia="ru-RU"/>
              </w:rPr>
              <w:t>ва России от 31.08.2016 № 646н «</w:t>
            </w:r>
            <w:r w:rsidRPr="004A47A5">
              <w:rPr>
                <w:rFonts w:ascii="Times New Roman" w:eastAsia="Times New Roman" w:hAnsi="Times New Roman" w:cs="Times New Roman"/>
                <w:b/>
                <w:sz w:val="24"/>
                <w:szCs w:val="24"/>
                <w:lang w:eastAsia="ru-RU"/>
              </w:rPr>
              <w:t>Об утверждении Правил надлежащей практики хранения и перевозки лекарственных препаратов дл</w:t>
            </w:r>
            <w:r>
              <w:rPr>
                <w:rFonts w:ascii="Times New Roman" w:eastAsia="Times New Roman" w:hAnsi="Times New Roman" w:cs="Times New Roman"/>
                <w:b/>
                <w:sz w:val="24"/>
                <w:szCs w:val="24"/>
                <w:lang w:eastAsia="ru-RU"/>
              </w:rPr>
              <w:t>я медицинского применения» ( далее – Правила надлежащей практики хранения)</w:t>
            </w:r>
            <w:r w:rsidRPr="004A47A5">
              <w:rPr>
                <w:rFonts w:ascii="Times New Roman" w:eastAsia="Times New Roman" w:hAnsi="Times New Roman" w:cs="Times New Roman"/>
                <w:b/>
                <w:sz w:val="24"/>
                <w:szCs w:val="24"/>
                <w:lang w:eastAsia="ru-RU"/>
              </w:rPr>
              <w:t xml:space="preserve"> </w:t>
            </w:r>
          </w:p>
          <w:p w:rsidR="00730B0F" w:rsidRPr="004A47A5" w:rsidRDefault="00730B0F" w:rsidP="00730B0F">
            <w:pPr>
              <w:spacing w:after="0" w:line="259" w:lineRule="atLeast"/>
              <w:ind w:left="-108" w:right="-108"/>
              <w:rPr>
                <w:rFonts w:ascii="Times New Roman" w:eastAsia="Times New Roman" w:hAnsi="Times New Roman" w:cs="Times New Roman"/>
                <w:b/>
                <w:sz w:val="24"/>
                <w:szCs w:val="24"/>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r>
      <w:tr w:rsidR="00730B0F" w:rsidRPr="004A47A5" w:rsidTr="00730B0F">
        <w:trPr>
          <w:trHeight w:val="1425"/>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2.</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Перевозка лекарственных препаратов сопровождается документами в соответствии с требованиями законодательства Российской Федерации.</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 57 Правил</w:t>
            </w:r>
            <w:r>
              <w:rPr>
                <w:rFonts w:ascii="Times New Roman" w:hAnsi="Times New Roman" w:cs="Times New Roman"/>
                <w:sz w:val="24"/>
                <w:szCs w:val="24"/>
              </w:rPr>
              <w:t xml:space="preserve"> </w:t>
            </w:r>
            <w:r w:rsidRPr="00682992">
              <w:rPr>
                <w:rFonts w:ascii="Times New Roman" w:hAnsi="Times New Roman" w:cs="Times New Roman"/>
                <w:sz w:val="24"/>
                <w:szCs w:val="24"/>
              </w:rPr>
              <w:t>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r>
      <w:tr w:rsidR="00730B0F" w:rsidRPr="004A47A5" w:rsidTr="00730B0F">
        <w:trPr>
          <w:trHeight w:val="10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3.</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Информация о перевозке лекарственных препаратов фиксируется субъектом обращения лекарственных препаратов, обеспечивая  контроль их перемещения.</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 58 Правил</w:t>
            </w:r>
            <w:r>
              <w:rPr>
                <w:rFonts w:ascii="Times New Roman" w:hAnsi="Times New Roman" w:cs="Times New Roman"/>
                <w:sz w:val="24"/>
                <w:szCs w:val="24"/>
              </w:rPr>
              <w:t xml:space="preserve"> </w:t>
            </w:r>
            <w:r w:rsidRPr="00682992">
              <w:rPr>
                <w:rFonts w:ascii="Times New Roman" w:hAnsi="Times New Roman" w:cs="Times New Roman"/>
                <w:sz w:val="24"/>
                <w:szCs w:val="24"/>
              </w:rPr>
              <w:t>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Осуществляется информирование о выявленных субъектом обращения лекарственных препаратов в процессе перевозки лекарственного препарата случаях нарушения температурного режима хранения и (или) повреждения упаковки доводится субъектом обращения лекарственных препаратов до отправителя и (или) получателя лекарственных препаратов.</w:t>
            </w:r>
          </w:p>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Осуществляется запрос  сведений о соблюдении поставщиком  температурного режима при перевозке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ст.61 Правил</w:t>
            </w:r>
            <w:r w:rsidRPr="00682992">
              <w:rPr>
                <w:rFonts w:ascii="Times New Roman" w:hAnsi="Times New Roman" w:cs="Times New Roman"/>
                <w:sz w:val="24"/>
                <w:szCs w:val="24"/>
              </w:rPr>
              <w:t xml:space="preserve"> 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r>
              <w:rPr>
                <w:rFonts w:ascii="Times New Roman" w:hAnsi="Times New Roman" w:cs="Times New Roman"/>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 xml:space="preserve">Используются для перевозки лекарственных препаратов  транспортные средства и оборудование, обеспечивающие соблюдение их качества, эффективности и безопасности. Используются при перевозке термолабильных лекарственных препаратов специализированное оборудование, обеспечивающее поддержание требуемых температурных режимов хранения лекарственных препаратов.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Pr>
                <w:rFonts w:ascii="Times New Roman" w:hAnsi="Times New Roman" w:cs="Times New Roman"/>
                <w:sz w:val="24"/>
                <w:szCs w:val="24"/>
              </w:rPr>
              <w:t xml:space="preserve"> </w:t>
            </w:r>
            <w:r w:rsidRPr="004A47A5">
              <w:rPr>
                <w:rFonts w:ascii="Times New Roman" w:hAnsi="Times New Roman" w:cs="Times New Roman"/>
                <w:sz w:val="24"/>
                <w:szCs w:val="24"/>
              </w:rPr>
              <w:t>п. 62 Правил</w:t>
            </w:r>
            <w:r>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надлежащей практики  хранения</w:t>
            </w:r>
          </w:p>
          <w:p w:rsidR="00730B0F" w:rsidRDefault="00730B0F" w:rsidP="00730B0F">
            <w:pPr>
              <w:rPr>
                <w:rFonts w:ascii="Times New Roman" w:hAnsi="Times New Roman" w:cs="Times New Roman"/>
                <w:sz w:val="24"/>
                <w:szCs w:val="24"/>
              </w:rPr>
            </w:pP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При размещении хладоэлементов в изотермических контейнерах не допускается прямой контакт с лекарственными препаратами и повторное использования недостаточно охлажденных и (или) поврежденных хладоэлементов (проведение инструктажа о порядке подготовки изотермических контейнеров к перевозке лекарственных препаратов (с учетом сезонных особенностей), а также о возможности повторного использования хладоэлементов).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spacing w:after="0" w:line="259" w:lineRule="atLeast"/>
              <w:ind w:left="-567"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 xml:space="preserve">         </w:t>
            </w:r>
            <w:r w:rsidRPr="004A47A5">
              <w:rPr>
                <w:rFonts w:ascii="Times New Roman" w:eastAsia="Times New Roman" w:hAnsi="Times New Roman" w:cs="Times New Roman"/>
                <w:sz w:val="24"/>
                <w:szCs w:val="24"/>
                <w:lang w:eastAsia="ru-RU"/>
              </w:rPr>
              <w:t xml:space="preserve"> п. 63 Правил</w:t>
            </w:r>
          </w:p>
          <w:p w:rsidR="00730B0F" w:rsidRDefault="00730B0F" w:rsidP="00730B0F">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надлежащей практики</w:t>
            </w:r>
          </w:p>
          <w:p w:rsidR="00730B0F" w:rsidRPr="004A47A5" w:rsidRDefault="00730B0F" w:rsidP="00730B0F">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Лекарственные препараты  доставляются по адресу, указанному в товаросопроводительных документах.</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п.65 Правил</w:t>
            </w:r>
            <w:r w:rsidRPr="00682992">
              <w:rPr>
                <w:rFonts w:ascii="Times New Roman" w:hAnsi="Times New Roman" w:cs="Times New Roman"/>
                <w:sz w:val="24"/>
                <w:szCs w:val="24"/>
              </w:rPr>
              <w:t xml:space="preserve"> 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r>
              <w:rPr>
                <w:rFonts w:ascii="Times New Roman" w:hAnsi="Times New Roman" w:cs="Times New Roman"/>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b/>
                <w:sz w:val="24"/>
                <w:szCs w:val="24"/>
              </w:rPr>
            </w:pPr>
            <w:r w:rsidRPr="004A47A5">
              <w:rPr>
                <w:rFonts w:ascii="Times New Roman" w:hAnsi="Times New Roman" w:cs="Times New Roman"/>
                <w:b/>
                <w:sz w:val="24"/>
                <w:szCs w:val="24"/>
              </w:rPr>
              <w:t>Тара, упаковка и маркировка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spacing w:after="0" w:line="259"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Ст. 46 61-ФЗ,  гл. 8 Правил</w:t>
            </w:r>
          </w:p>
          <w:p w:rsidR="00730B0F" w:rsidRPr="00730B0F" w:rsidRDefault="00730B0F" w:rsidP="00730B0F">
            <w:pPr>
              <w:rPr>
                <w:rFonts w:ascii="Times New Roman" w:hAnsi="Times New Roman" w:cs="Times New Roman"/>
                <w:b/>
                <w:sz w:val="24"/>
                <w:szCs w:val="24"/>
              </w:rPr>
            </w:pPr>
            <w:r w:rsidRPr="00730B0F">
              <w:rPr>
                <w:rFonts w:ascii="Times New Roman" w:hAnsi="Times New Roman" w:cs="Times New Roman"/>
                <w:b/>
                <w:sz w:val="24"/>
                <w:szCs w:val="24"/>
              </w:rPr>
              <w:t>надлежащей практики    хранения</w:t>
            </w:r>
          </w:p>
          <w:p w:rsidR="00730B0F" w:rsidRPr="004A47A5" w:rsidRDefault="00730B0F" w:rsidP="00730B0F">
            <w:pPr>
              <w:spacing w:after="0" w:line="259" w:lineRule="atLeast"/>
              <w:ind w:left="-108" w:right="-108"/>
              <w:jc w:val="center"/>
              <w:rPr>
                <w:rFonts w:ascii="Times New Roman" w:eastAsia="Times New Roman" w:hAnsi="Times New Roman" w:cs="Times New Roman"/>
                <w:b/>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В наличие транспортная тара для  перевозки лекарственных препаратов , которая не оказывает отрицательного влияния на их качество, эффективность и безопасность и обеспечивает защиту от воздействия факторов внешней среды.</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 68 Правил</w:t>
            </w:r>
            <w:r>
              <w:rPr>
                <w:rFonts w:ascii="Times New Roman" w:hAnsi="Times New Roman" w:cs="Times New Roman"/>
                <w:sz w:val="24"/>
                <w:szCs w:val="24"/>
              </w:rPr>
              <w:t xml:space="preserve"> </w:t>
            </w:r>
            <w:r w:rsidRPr="00682992">
              <w:rPr>
                <w:rFonts w:ascii="Times New Roman" w:hAnsi="Times New Roman" w:cs="Times New Roman"/>
                <w:sz w:val="24"/>
                <w:szCs w:val="24"/>
              </w:rPr>
              <w:t>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На транспортную тару, которая не предназначена для потребителей и в которую помещены лекарственные препараты, наносится информация о наименовании, серии лекарственных препаратов, дате выпуска, количестве вторичных (потребительских) упаковок лекарственных препаратов, производителе лекарственных препаратов с указанием наименований и местонахождения (адрес) производителя лекарственных препаратов, а также о сроке годности лекарственных препаратов и об условиях их хранения и перевозки, необходимые предупредительные надписи и манипуляторные знаки.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п.71 Правил</w:t>
            </w:r>
            <w:r w:rsidRPr="00682992">
              <w:rPr>
                <w:rFonts w:ascii="Times New Roman" w:hAnsi="Times New Roman" w:cs="Times New Roman"/>
                <w:sz w:val="24"/>
                <w:szCs w:val="24"/>
              </w:rPr>
              <w:t xml:space="preserve"> 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r>
              <w:rPr>
                <w:rFonts w:ascii="Times New Roman" w:hAnsi="Times New Roman" w:cs="Times New Roman"/>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108" w:right="-108"/>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Соблюдается выбор субъектом обращения лекарственных препаратов транспортной тары, упаковки, основывающей на:</w:t>
            </w:r>
          </w:p>
          <w:p w:rsidR="00730B0F" w:rsidRPr="004A47A5" w:rsidRDefault="00730B0F" w:rsidP="00730B0F">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а) установленных требованиях к условиям хранения и перевозки лекарственных препаратов.</w:t>
            </w:r>
          </w:p>
          <w:p w:rsidR="00730B0F" w:rsidRPr="004A47A5" w:rsidRDefault="00730B0F" w:rsidP="00730B0F">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б) объеме, необходимом для размещения лекарственных препаратов;</w:t>
            </w:r>
          </w:p>
          <w:p w:rsidR="00730B0F" w:rsidRPr="004A47A5" w:rsidRDefault="00730B0F" w:rsidP="00730B0F">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в) колебаниях температуры окружающей среды;</w:t>
            </w:r>
          </w:p>
          <w:p w:rsidR="00730B0F" w:rsidRPr="004A47A5" w:rsidRDefault="00730B0F" w:rsidP="00730B0F">
            <w:pPr>
              <w:spacing w:after="0" w:line="259" w:lineRule="atLeast"/>
              <w:ind w:left="-108" w:right="-108"/>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г) длительности перевозки, включая возможное промежуточное хранение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п.69 Правил</w:t>
            </w:r>
            <w:r>
              <w:rPr>
                <w:rFonts w:ascii="Times New Roman" w:hAnsi="Times New Roman" w:cs="Times New Roman"/>
                <w:sz w:val="24"/>
                <w:szCs w:val="24"/>
              </w:rPr>
              <w:t xml:space="preserve"> </w:t>
            </w:r>
            <w:r w:rsidRPr="00682992">
              <w:rPr>
                <w:rFonts w:ascii="Times New Roman" w:hAnsi="Times New Roman" w:cs="Times New Roman"/>
                <w:sz w:val="24"/>
                <w:szCs w:val="24"/>
              </w:rPr>
              <w:t>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bl>
    <w:p w:rsidR="00032866" w:rsidRDefault="00896108" w:rsidP="00032866">
      <w:pPr>
        <w:pStyle w:val="a6"/>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024AB3" w:rsidRDefault="00032866" w:rsidP="00730B0F">
      <w:pPr>
        <w:spacing w:after="0" w:line="259" w:lineRule="atLeast"/>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p>
    <w:p w:rsidR="00024AB3" w:rsidRDefault="00024AB3" w:rsidP="00730B0F">
      <w:pPr>
        <w:spacing w:after="0" w:line="259" w:lineRule="atLeast"/>
        <w:jc w:val="right"/>
        <w:rPr>
          <w:rFonts w:ascii="Times New Roman" w:eastAsia="Times New Roman" w:hAnsi="Times New Roman" w:cs="Times New Roman"/>
          <w:color w:val="000000"/>
          <w:sz w:val="28"/>
          <w:szCs w:val="28"/>
          <w:lang w:eastAsia="ru-RU"/>
        </w:rPr>
      </w:pPr>
    </w:p>
    <w:p w:rsidR="00024AB3" w:rsidRDefault="00024AB3" w:rsidP="00730B0F">
      <w:pPr>
        <w:spacing w:after="0" w:line="259" w:lineRule="atLeast"/>
        <w:jc w:val="right"/>
        <w:rPr>
          <w:rFonts w:ascii="Times New Roman" w:eastAsia="Times New Roman" w:hAnsi="Times New Roman" w:cs="Times New Roman"/>
          <w:color w:val="000000"/>
          <w:sz w:val="28"/>
          <w:szCs w:val="28"/>
          <w:lang w:eastAsia="ru-RU"/>
        </w:rPr>
      </w:pPr>
    </w:p>
    <w:p w:rsidR="002103F8" w:rsidRDefault="002103F8" w:rsidP="002103F8">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1</w:t>
      </w:r>
      <w:r>
        <w:rPr>
          <w:rFonts w:ascii="Times New Roman" w:eastAsia="Times New Roman" w:hAnsi="Times New Roman" w:cs="Times New Roman"/>
          <w:bCs/>
          <w:color w:val="000000"/>
          <w:sz w:val="28"/>
          <w:szCs w:val="28"/>
          <w:lang w:eastAsia="ru-RU"/>
        </w:rPr>
        <w:t>5</w:t>
      </w:r>
    </w:p>
    <w:p w:rsidR="002103F8" w:rsidRDefault="002103F8" w:rsidP="002103F8">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2103F8" w:rsidRPr="003979A0" w:rsidRDefault="002103F8" w:rsidP="002103F8">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2103F8" w:rsidRPr="003979A0" w:rsidRDefault="002103F8" w:rsidP="002103F8">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2103F8" w:rsidRDefault="002103F8" w:rsidP="002103F8">
      <w:pPr>
        <w:spacing w:after="0" w:line="259" w:lineRule="atLeast"/>
        <w:jc w:val="right"/>
        <w:rPr>
          <w:rFonts w:ascii="Times New Roman" w:eastAsia="Times New Roman" w:hAnsi="Times New Roman" w:cs="Times New Roman"/>
          <w:b/>
          <w:bCs/>
          <w:color w:val="000000"/>
          <w:sz w:val="24"/>
          <w:szCs w:val="24"/>
          <w:lang w:eastAsia="ru-RU"/>
        </w:rPr>
      </w:pPr>
    </w:p>
    <w:p w:rsidR="00024AB3" w:rsidRDefault="002103F8" w:rsidP="002103F8">
      <w:pPr>
        <w:spacing w:after="0" w:line="259" w:lineRule="atLeast"/>
        <w:jc w:val="right"/>
        <w:rPr>
          <w:rFonts w:ascii="Times New Roman" w:eastAsia="Times New Roman" w:hAnsi="Times New Roman" w:cs="Times New Roman"/>
          <w:color w:val="000000"/>
          <w:sz w:val="28"/>
          <w:szCs w:val="28"/>
          <w:lang w:eastAsia="ru-RU"/>
        </w:rPr>
      </w:pPr>
      <w:r w:rsidRPr="002B13AE">
        <w:rPr>
          <w:rFonts w:ascii="Times New Roman" w:eastAsia="Times New Roman" w:hAnsi="Times New Roman" w:cs="Times New Roman"/>
          <w:b/>
          <w:bCs/>
          <w:color w:val="000000"/>
          <w:sz w:val="24"/>
          <w:szCs w:val="24"/>
          <w:lang w:eastAsia="ru-RU"/>
        </w:rPr>
        <w:t>Форма</w:t>
      </w:r>
    </w:p>
    <w:p w:rsidR="00032866" w:rsidRDefault="00024AB3" w:rsidP="002103F8">
      <w:pPr>
        <w:spacing w:after="0" w:line="259" w:lineRule="atLeast"/>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032866">
        <w:rPr>
          <w:rFonts w:ascii="Times New Roman" w:eastAsia="Times New Roman" w:hAnsi="Times New Roman" w:cs="Times New Roman"/>
          <w:color w:val="000000"/>
          <w:sz w:val="28"/>
          <w:szCs w:val="28"/>
          <w:lang w:eastAsia="ru-RU"/>
        </w:rPr>
        <w:t xml:space="preserve"> </w:t>
      </w:r>
    </w:p>
    <w:p w:rsidR="00032866" w:rsidRPr="00EF6E05"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Проверочный лист </w:t>
      </w:r>
    </w:p>
    <w:p w:rsidR="00032866" w:rsidRPr="00EF6E05"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032866" w:rsidRPr="000465FB"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при осуществлении</w:t>
      </w:r>
      <w:r w:rsidRPr="006B31B9">
        <w:rPr>
          <w:rStyle w:val="pt-a0"/>
          <w:bCs/>
          <w:color w:val="000000"/>
          <w:sz w:val="28"/>
          <w:szCs w:val="28"/>
        </w:rPr>
        <w:t xml:space="preserve"> </w:t>
      </w:r>
      <w:r w:rsidRPr="006B31B9">
        <w:rPr>
          <w:rStyle w:val="pt-a0"/>
          <w:rFonts w:ascii="Times New Roman" w:hAnsi="Times New Roman" w:cs="Times New Roman"/>
          <w:b/>
          <w:bCs/>
          <w:color w:val="000000"/>
          <w:sz w:val="28"/>
          <w:szCs w:val="28"/>
        </w:rPr>
        <w:t xml:space="preserve">федерального государственного надзора в сфере обращения лекарственных средств </w:t>
      </w:r>
      <w:r w:rsidRPr="006B31B9">
        <w:rPr>
          <w:rFonts w:ascii="Times New Roman" w:hAnsi="Times New Roman" w:cs="Times New Roman"/>
          <w:b/>
          <w:bCs/>
          <w:color w:val="000000"/>
          <w:sz w:val="28"/>
          <w:szCs w:val="28"/>
        </w:rPr>
        <w:br/>
      </w:r>
      <w:r w:rsidRPr="006B31B9">
        <w:rPr>
          <w:rStyle w:val="pt-a0-000003"/>
          <w:rFonts w:ascii="Times New Roman" w:hAnsi="Times New Roman" w:cs="Times New Roman"/>
          <w:b/>
          <w:bCs/>
          <w:color w:val="000000"/>
          <w:sz w:val="28"/>
          <w:szCs w:val="28"/>
        </w:rPr>
        <w:t>‎</w:t>
      </w:r>
      <w:r w:rsidRPr="006B31B9">
        <w:rPr>
          <w:rStyle w:val="pt-a0-000002"/>
          <w:rFonts w:ascii="Times New Roman" w:hAnsi="Times New Roman" w:cs="Times New Roman"/>
          <w:b/>
          <w:color w:val="000000"/>
          <w:sz w:val="28"/>
          <w:szCs w:val="28"/>
        </w:rPr>
        <w:t>(</w:t>
      </w:r>
      <w:r w:rsidR="000465FB" w:rsidRPr="000465FB">
        <w:rPr>
          <w:rStyle w:val="pt-a0-000002"/>
          <w:rFonts w:ascii="Times New Roman" w:hAnsi="Times New Roman" w:cs="Times New Roman"/>
          <w:b/>
          <w:color w:val="000000"/>
          <w:sz w:val="28"/>
          <w:szCs w:val="28"/>
        </w:rPr>
        <w:t>перевозка лекарственных препаратов для медицинского применения в аптеке производственной</w:t>
      </w:r>
      <w:r w:rsidRPr="000465FB">
        <w:rPr>
          <w:rFonts w:ascii="Times New Roman" w:hAnsi="Times New Roman" w:cs="Times New Roman"/>
          <w:b/>
          <w:sz w:val="28"/>
          <w:szCs w:val="28"/>
        </w:rPr>
        <w:t>)</w:t>
      </w:r>
      <w:r w:rsidRPr="000465FB">
        <w:rPr>
          <w:rFonts w:ascii="Times New Roman" w:eastAsia="Times New Roman" w:hAnsi="Times New Roman" w:cs="Times New Roman"/>
          <w:b/>
          <w:bCs/>
          <w:color w:val="000000"/>
          <w:sz w:val="28"/>
          <w:szCs w:val="28"/>
          <w:lang w:eastAsia="ru-RU"/>
        </w:rPr>
        <w:t xml:space="preserve"> </w:t>
      </w:r>
    </w:p>
    <w:p w:rsidR="00032866" w:rsidRPr="006B31B9" w:rsidRDefault="00032866" w:rsidP="00032866">
      <w:pPr>
        <w:spacing w:after="0" w:line="302" w:lineRule="atLeast"/>
        <w:jc w:val="center"/>
        <w:rPr>
          <w:rFonts w:ascii="Times New Roman" w:hAnsi="Times New Roman" w:cs="Times New Roman"/>
          <w:b/>
          <w:sz w:val="28"/>
          <w:szCs w:val="28"/>
        </w:rPr>
      </w:pPr>
    </w:p>
    <w:p w:rsidR="00032866" w:rsidRDefault="00032866" w:rsidP="00032866">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 xml:space="preserve">  ______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032866" w:rsidRPr="00A21812" w:rsidRDefault="00032866" w:rsidP="00032866">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032866" w:rsidRPr="00D27AEA" w:rsidRDefault="00032866" w:rsidP="00032866">
      <w:pPr>
        <w:spacing w:after="0" w:line="216" w:lineRule="atLeast"/>
        <w:ind w:right="-1" w:firstLine="567"/>
        <w:jc w:val="both"/>
        <w:rPr>
          <w:rFonts w:ascii="Times New Roman" w:eastAsia="Times New Roman" w:hAnsi="Times New Roman" w:cs="Times New Roman"/>
          <w:b/>
          <w:color w:val="000000"/>
          <w:sz w:val="20"/>
          <w:szCs w:val="20"/>
          <w:lang w:eastAsia="ru-RU"/>
        </w:rPr>
      </w:pPr>
    </w:p>
    <w:p w:rsidR="00032866" w:rsidRDefault="00032866" w:rsidP="007B0211">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r w:rsidR="007B0211">
        <w:rPr>
          <w:rFonts w:ascii="Times New Roman" w:eastAsia="Times New Roman" w:hAnsi="Times New Roman" w:cs="Times New Roman"/>
          <w:bCs/>
          <w:color w:val="000000"/>
          <w:sz w:val="28"/>
          <w:szCs w:val="28"/>
          <w:lang w:eastAsia="ru-RU"/>
        </w:rPr>
        <w:t>_______________________________________________________________________</w:t>
      </w:r>
    </w:p>
    <w:p w:rsidR="00032866" w:rsidRPr="0058106B" w:rsidRDefault="00032866" w:rsidP="00032866">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F84C3C">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03286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_________________________________________</w:t>
      </w:r>
      <w:r w:rsidR="007B0211">
        <w:rPr>
          <w:rFonts w:ascii="Times New Roman" w:eastAsia="Times New Roman" w:hAnsi="Times New Roman" w:cs="Times New Roman"/>
          <w:color w:val="000000"/>
          <w:sz w:val="28"/>
          <w:szCs w:val="28"/>
          <w:lang w:eastAsia="ru-RU"/>
        </w:rPr>
        <w:t>______________________________</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032866" w:rsidRDefault="00032866" w:rsidP="00032866">
      <w:pPr>
        <w:spacing w:after="0" w:line="259" w:lineRule="atLeast"/>
        <w:ind w:left="-567" w:right="-285"/>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w:t>
      </w:r>
      <w:r w:rsidR="007B0211">
        <w:rPr>
          <w:rFonts w:ascii="Times New Roman" w:eastAsia="Times New Roman" w:hAnsi="Times New Roman" w:cs="Times New Roman"/>
          <w:bCs/>
          <w:color w:val="000000"/>
          <w:sz w:val="28"/>
          <w:szCs w:val="28"/>
          <w:lang w:eastAsia="ru-RU"/>
        </w:rPr>
        <w:t xml:space="preserve">______________________________ </w:t>
      </w:r>
    </w:p>
    <w:p w:rsidR="00032866" w:rsidRPr="004A68C6" w:rsidRDefault="00032866" w:rsidP="00032866">
      <w:pPr>
        <w:spacing w:after="0" w:line="259" w:lineRule="atLeast"/>
        <w:ind w:left="-567" w:right="-284"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 .</w:t>
      </w:r>
    </w:p>
    <w:p w:rsidR="00032866" w:rsidRDefault="00032866" w:rsidP="00032866">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p w:rsidR="00032866" w:rsidRPr="004A68C6" w:rsidRDefault="00032866" w:rsidP="00032866">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tbl>
      <w:tblPr>
        <w:tblW w:w="9923" w:type="dxa"/>
        <w:tblInd w:w="-577" w:type="dxa"/>
        <w:tblCellMar>
          <w:top w:w="15" w:type="dxa"/>
          <w:left w:w="15" w:type="dxa"/>
          <w:bottom w:w="15" w:type="dxa"/>
          <w:right w:w="15" w:type="dxa"/>
        </w:tblCellMar>
        <w:tblLook w:val="04A0" w:firstRow="1" w:lastRow="0" w:firstColumn="1" w:lastColumn="0" w:noHBand="0" w:noVBand="1"/>
      </w:tblPr>
      <w:tblGrid>
        <w:gridCol w:w="567"/>
        <w:gridCol w:w="3828"/>
        <w:gridCol w:w="3118"/>
        <w:gridCol w:w="1134"/>
        <w:gridCol w:w="1276"/>
      </w:tblGrid>
      <w:tr w:rsidR="00730B0F" w:rsidRPr="004A47A5" w:rsidTr="00730B0F">
        <w:trPr>
          <w:trHeight w:val="547"/>
        </w:trPr>
        <w:tc>
          <w:tcPr>
            <w:tcW w:w="567"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250" w:right="-284"/>
              <w:jc w:val="center"/>
              <w:rPr>
                <w:rFonts w:ascii="Times New Roman" w:eastAsia="Times New Roman" w:hAnsi="Times New Roman" w:cs="Times New Roman"/>
                <w:b/>
                <w:color w:val="000000"/>
                <w:sz w:val="24"/>
                <w:szCs w:val="24"/>
                <w:lang w:eastAsia="ru-RU"/>
              </w:rPr>
            </w:pPr>
            <w:r w:rsidRPr="004A47A5">
              <w:rPr>
                <w:rFonts w:ascii="Times New Roman" w:eastAsia="Times New Roman" w:hAnsi="Times New Roman" w:cs="Times New Roman"/>
                <w:b/>
                <w:color w:val="000000"/>
                <w:sz w:val="24"/>
                <w:szCs w:val="24"/>
                <w:lang w:eastAsia="ru-RU"/>
              </w:rPr>
              <w:t>№</w:t>
            </w:r>
          </w:p>
          <w:p w:rsidR="00730B0F" w:rsidRPr="004A47A5" w:rsidRDefault="00730B0F" w:rsidP="00730B0F">
            <w:pPr>
              <w:spacing w:after="0" w:line="259" w:lineRule="atLeast"/>
              <w:ind w:left="-250"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 xml:space="preserve"> п/п</w:t>
            </w:r>
          </w:p>
        </w:tc>
        <w:tc>
          <w:tcPr>
            <w:tcW w:w="382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567" w:right="175"/>
              <w:jc w:val="right"/>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567" w:right="175"/>
              <w:jc w:val="right"/>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Вопросы, отражающие содержание обязательных требований</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175" w:right="207"/>
              <w:jc w:val="center"/>
              <w:rPr>
                <w:rFonts w:ascii="Times New Roman" w:eastAsia="Times New Roman" w:hAnsi="Times New Roman" w:cs="Times New Roman"/>
                <w:b/>
                <w:color w:val="000000"/>
                <w:sz w:val="24"/>
                <w:szCs w:val="24"/>
                <w:lang w:eastAsia="ru-RU"/>
              </w:rPr>
            </w:pPr>
            <w:r w:rsidRPr="004A47A5">
              <w:rPr>
                <w:rFonts w:ascii="Times New Roman" w:eastAsia="Times New Roman" w:hAnsi="Times New Roman" w:cs="Times New Roman"/>
                <w:b/>
                <w:color w:val="000000"/>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730B0F" w:rsidRPr="004A47A5" w:rsidRDefault="00730B0F" w:rsidP="00730B0F">
            <w:pPr>
              <w:spacing w:after="0" w:line="259" w:lineRule="atLeast"/>
              <w:ind w:left="-567" w:right="-284"/>
              <w:jc w:val="center"/>
              <w:rPr>
                <w:rFonts w:ascii="Times New Roman" w:eastAsia="Times New Roman" w:hAnsi="Times New Roman" w:cs="Times New Roman"/>
                <w:b/>
                <w:sz w:val="24"/>
                <w:szCs w:val="24"/>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250" w:right="-250"/>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Вывод о выполнении требований</w:t>
            </w:r>
          </w:p>
          <w:p w:rsidR="00730B0F" w:rsidRPr="004A47A5" w:rsidRDefault="00730B0F" w:rsidP="00730B0F">
            <w:pPr>
              <w:spacing w:after="0" w:line="259" w:lineRule="atLeast"/>
              <w:ind w:left="-250" w:right="-250"/>
              <w:jc w:val="center"/>
              <w:rPr>
                <w:rFonts w:ascii="Times New Roman" w:eastAsia="Times New Roman" w:hAnsi="Times New Roman" w:cs="Times New Roman"/>
                <w:b/>
                <w:sz w:val="24"/>
                <w:szCs w:val="24"/>
                <w:lang w:eastAsia="ru-RU"/>
              </w:rPr>
            </w:pPr>
          </w:p>
        </w:tc>
      </w:tr>
      <w:tr w:rsidR="00730B0F" w:rsidRPr="004A47A5" w:rsidTr="00730B0F">
        <w:trPr>
          <w:trHeight w:val="60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730B0F" w:rsidRPr="004A47A5" w:rsidRDefault="00730B0F" w:rsidP="00730B0F">
            <w:pPr>
              <w:spacing w:after="0" w:line="240" w:lineRule="auto"/>
              <w:ind w:left="-567" w:right="-284"/>
              <w:rPr>
                <w:rFonts w:ascii="Times New Roman" w:eastAsia="Times New Roman" w:hAnsi="Times New Roman" w:cs="Times New Roman"/>
                <w:b/>
                <w:sz w:val="24"/>
                <w:szCs w:val="24"/>
                <w:lang w:eastAsia="ru-RU"/>
              </w:rPr>
            </w:pPr>
          </w:p>
        </w:tc>
        <w:tc>
          <w:tcPr>
            <w:tcW w:w="3828" w:type="dxa"/>
            <w:vMerge/>
            <w:tcBorders>
              <w:top w:val="single" w:sz="8" w:space="0" w:color="auto"/>
              <w:left w:val="single" w:sz="8" w:space="0" w:color="auto"/>
              <w:bottom w:val="single" w:sz="8" w:space="0" w:color="000000"/>
              <w:right w:val="single" w:sz="8" w:space="0" w:color="auto"/>
            </w:tcBorders>
            <w:vAlign w:val="center"/>
            <w:hideMark/>
          </w:tcPr>
          <w:p w:rsidR="00730B0F" w:rsidRPr="004A47A5" w:rsidRDefault="00730B0F" w:rsidP="00730B0F">
            <w:pPr>
              <w:spacing w:after="0" w:line="240" w:lineRule="auto"/>
              <w:ind w:left="-567" w:right="-284"/>
              <w:rPr>
                <w:rFonts w:ascii="Times New Roman" w:eastAsia="Times New Roman" w:hAnsi="Times New Roman" w:cs="Times New Roman"/>
                <w:b/>
                <w:sz w:val="24"/>
                <w:szCs w:val="24"/>
                <w:lang w:eastAsia="ru-RU"/>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730B0F" w:rsidRPr="004A47A5" w:rsidRDefault="00730B0F" w:rsidP="00730B0F">
            <w:pPr>
              <w:spacing w:after="0" w:line="240" w:lineRule="auto"/>
              <w:ind w:left="-567" w:right="-284"/>
              <w:rPr>
                <w:rFonts w:ascii="Times New Roman" w:eastAsia="Times New Roman" w:hAnsi="Times New Roman" w:cs="Times New Roman"/>
                <w:b/>
                <w:sz w:val="24"/>
                <w:szCs w:val="24"/>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391"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392"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нет</w:t>
            </w:r>
          </w:p>
        </w:tc>
      </w:tr>
      <w:tr w:rsidR="00730B0F" w:rsidRPr="004A47A5" w:rsidTr="00730B0F">
        <w:trPr>
          <w:trHeight w:val="56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302"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Перевозка лекарственных препаратов</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spacing w:after="0" w:line="259" w:lineRule="atLeast"/>
              <w:ind w:left="-108" w:right="-108"/>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 xml:space="preserve">В соответствии с  п. 3 ст. 9   Федерального </w:t>
            </w:r>
            <w:r>
              <w:rPr>
                <w:rFonts w:ascii="Times New Roman" w:eastAsia="Times New Roman" w:hAnsi="Times New Roman" w:cs="Times New Roman"/>
                <w:b/>
                <w:sz w:val="24"/>
                <w:szCs w:val="24"/>
                <w:lang w:eastAsia="ru-RU"/>
              </w:rPr>
              <w:t>закона от 12.04.2010   № 61-ФЗ «</w:t>
            </w:r>
            <w:r w:rsidRPr="004A47A5">
              <w:rPr>
                <w:rFonts w:ascii="Times New Roman" w:eastAsia="Times New Roman" w:hAnsi="Times New Roman" w:cs="Times New Roman"/>
                <w:b/>
                <w:sz w:val="24"/>
                <w:szCs w:val="24"/>
                <w:lang w:eastAsia="ru-RU"/>
              </w:rPr>
              <w:t xml:space="preserve">Об </w:t>
            </w:r>
            <w:r>
              <w:rPr>
                <w:rFonts w:ascii="Times New Roman" w:eastAsia="Times New Roman" w:hAnsi="Times New Roman" w:cs="Times New Roman"/>
                <w:b/>
                <w:sz w:val="24"/>
                <w:szCs w:val="24"/>
                <w:lang w:eastAsia="ru-RU"/>
              </w:rPr>
              <w:t>обращении лекарственных средств»</w:t>
            </w:r>
            <w:r w:rsidRPr="004A47A5">
              <w:rPr>
                <w:rFonts w:ascii="Times New Roman" w:eastAsia="Times New Roman" w:hAnsi="Times New Roman" w:cs="Times New Roman"/>
                <w:b/>
                <w:sz w:val="24"/>
                <w:szCs w:val="24"/>
                <w:lang w:eastAsia="ru-RU"/>
              </w:rPr>
              <w:t xml:space="preserve"> (далее - 61-ФЗ),       гл. 7 приказа Минздра</w:t>
            </w:r>
            <w:r>
              <w:rPr>
                <w:rFonts w:ascii="Times New Roman" w:eastAsia="Times New Roman" w:hAnsi="Times New Roman" w:cs="Times New Roman"/>
                <w:b/>
                <w:sz w:val="24"/>
                <w:szCs w:val="24"/>
                <w:lang w:eastAsia="ru-RU"/>
              </w:rPr>
              <w:t>ва России от 31.08.2016 № 646н «</w:t>
            </w:r>
            <w:r w:rsidRPr="004A47A5">
              <w:rPr>
                <w:rFonts w:ascii="Times New Roman" w:eastAsia="Times New Roman" w:hAnsi="Times New Roman" w:cs="Times New Roman"/>
                <w:b/>
                <w:sz w:val="24"/>
                <w:szCs w:val="24"/>
                <w:lang w:eastAsia="ru-RU"/>
              </w:rPr>
              <w:t>Об утверждении Правил надлежащей практики хранения и перевозки лекарственных препаратов дл</w:t>
            </w:r>
            <w:r>
              <w:rPr>
                <w:rFonts w:ascii="Times New Roman" w:eastAsia="Times New Roman" w:hAnsi="Times New Roman" w:cs="Times New Roman"/>
                <w:b/>
                <w:sz w:val="24"/>
                <w:szCs w:val="24"/>
                <w:lang w:eastAsia="ru-RU"/>
              </w:rPr>
              <w:t>я медицинского применения» ( далее – Правила надлежащей практики хранения)</w:t>
            </w:r>
            <w:r w:rsidRPr="004A47A5">
              <w:rPr>
                <w:rFonts w:ascii="Times New Roman" w:eastAsia="Times New Roman" w:hAnsi="Times New Roman" w:cs="Times New Roman"/>
                <w:b/>
                <w:sz w:val="24"/>
                <w:szCs w:val="24"/>
                <w:lang w:eastAsia="ru-RU"/>
              </w:rPr>
              <w:t xml:space="preserve"> </w:t>
            </w:r>
          </w:p>
          <w:p w:rsidR="00730B0F" w:rsidRPr="004A47A5" w:rsidRDefault="00730B0F" w:rsidP="00730B0F">
            <w:pPr>
              <w:spacing w:after="0" w:line="259" w:lineRule="atLeast"/>
              <w:ind w:left="-108" w:right="-108"/>
              <w:rPr>
                <w:rFonts w:ascii="Times New Roman" w:eastAsia="Times New Roman" w:hAnsi="Times New Roman" w:cs="Times New Roman"/>
                <w:b/>
                <w:sz w:val="24"/>
                <w:szCs w:val="24"/>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r>
      <w:tr w:rsidR="00730B0F" w:rsidRPr="004A47A5" w:rsidTr="00730B0F">
        <w:trPr>
          <w:trHeight w:val="1425"/>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2.</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Перевозка лекарственных препаратов сопровождается документами в соответствии с требованиями законодательства Российской Федерации.</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 57 Правил</w:t>
            </w:r>
            <w:r>
              <w:rPr>
                <w:rFonts w:ascii="Times New Roman" w:hAnsi="Times New Roman" w:cs="Times New Roman"/>
                <w:sz w:val="24"/>
                <w:szCs w:val="24"/>
              </w:rPr>
              <w:t xml:space="preserve"> </w:t>
            </w:r>
            <w:r w:rsidRPr="00682992">
              <w:rPr>
                <w:rFonts w:ascii="Times New Roman" w:hAnsi="Times New Roman" w:cs="Times New Roman"/>
                <w:sz w:val="24"/>
                <w:szCs w:val="24"/>
              </w:rPr>
              <w:t>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r>
      <w:tr w:rsidR="00730B0F" w:rsidRPr="004A47A5" w:rsidTr="00730B0F">
        <w:trPr>
          <w:trHeight w:val="10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3.</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Информация о перевозке лекарственных препаратов фиксируется субъектом обращения лекарственных препаратов, обеспечивая  контроль их перемещения.</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 58 Правил</w:t>
            </w:r>
            <w:r>
              <w:rPr>
                <w:rFonts w:ascii="Times New Roman" w:hAnsi="Times New Roman" w:cs="Times New Roman"/>
                <w:sz w:val="24"/>
                <w:szCs w:val="24"/>
              </w:rPr>
              <w:t xml:space="preserve"> </w:t>
            </w:r>
            <w:r w:rsidRPr="00682992">
              <w:rPr>
                <w:rFonts w:ascii="Times New Roman" w:hAnsi="Times New Roman" w:cs="Times New Roman"/>
                <w:sz w:val="24"/>
                <w:szCs w:val="24"/>
              </w:rPr>
              <w:t>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Осуществляется информирование о выявленных субъектом обращения лекарственных препаратов в процессе перевозки лекарственного препарата случаях нарушения температурного режима хранения и (или) повреждения упаковки доводится субъектом обращения лекарственных препаратов до отправителя и (или) получателя лекарственных препаратов.</w:t>
            </w:r>
          </w:p>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Осуществляется запрос  сведений о соблюдении поставщиком  температурного режима при перевозке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ст.61 Правил</w:t>
            </w:r>
            <w:r w:rsidRPr="00682992">
              <w:rPr>
                <w:rFonts w:ascii="Times New Roman" w:hAnsi="Times New Roman" w:cs="Times New Roman"/>
                <w:sz w:val="24"/>
                <w:szCs w:val="24"/>
              </w:rPr>
              <w:t xml:space="preserve"> 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r>
              <w:rPr>
                <w:rFonts w:ascii="Times New Roman" w:hAnsi="Times New Roman" w:cs="Times New Roman"/>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 xml:space="preserve">Используются для перевозки лекарственных препаратов  транспортные средства и оборудование, обеспечивающие соблюдение их качества, эффективности и безопасности. Используются при перевозке термолабильных лекарственных препаратов специализированное оборудование, обеспечивающее поддержание требуемых температурных режимов хранения лекарственных препаратов.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Pr>
                <w:rFonts w:ascii="Times New Roman" w:hAnsi="Times New Roman" w:cs="Times New Roman"/>
                <w:sz w:val="24"/>
                <w:szCs w:val="24"/>
              </w:rPr>
              <w:t xml:space="preserve"> </w:t>
            </w:r>
            <w:r w:rsidRPr="004A47A5">
              <w:rPr>
                <w:rFonts w:ascii="Times New Roman" w:hAnsi="Times New Roman" w:cs="Times New Roman"/>
                <w:sz w:val="24"/>
                <w:szCs w:val="24"/>
              </w:rPr>
              <w:t>п. 62 Правил</w:t>
            </w:r>
            <w:r>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надлежащей практики  хранения</w:t>
            </w:r>
          </w:p>
          <w:p w:rsidR="00730B0F" w:rsidRDefault="00730B0F" w:rsidP="00730B0F">
            <w:pPr>
              <w:rPr>
                <w:rFonts w:ascii="Times New Roman" w:hAnsi="Times New Roman" w:cs="Times New Roman"/>
                <w:sz w:val="24"/>
                <w:szCs w:val="24"/>
              </w:rPr>
            </w:pP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При размещении хладоэлементов в изотермических контейнерах не допускается прямой контакт с лекарственными препаратами и повторное использования недостаточно охлажденных и (или) поврежденных хладоэлементов (проведение инструктажа о порядке подготовки изотермических контейнеров к перевозке лекарственных препаратов (с учетом сезонных особенностей), а также о возможности повторного использования хладоэлементов).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spacing w:after="0" w:line="259" w:lineRule="atLeast"/>
              <w:ind w:left="-567"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 xml:space="preserve">         </w:t>
            </w:r>
            <w:r w:rsidRPr="004A47A5">
              <w:rPr>
                <w:rFonts w:ascii="Times New Roman" w:eastAsia="Times New Roman" w:hAnsi="Times New Roman" w:cs="Times New Roman"/>
                <w:sz w:val="24"/>
                <w:szCs w:val="24"/>
                <w:lang w:eastAsia="ru-RU"/>
              </w:rPr>
              <w:t xml:space="preserve"> п. 63 Правил</w:t>
            </w:r>
          </w:p>
          <w:p w:rsidR="00730B0F" w:rsidRDefault="00730B0F" w:rsidP="00730B0F">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надлежащей практики</w:t>
            </w:r>
          </w:p>
          <w:p w:rsidR="00730B0F" w:rsidRPr="004A47A5" w:rsidRDefault="00730B0F" w:rsidP="00730B0F">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Лекарственные препараты  доставляются по адресу, указанному в товаросопроводительных документах.</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п.65 Правил</w:t>
            </w:r>
            <w:r w:rsidRPr="00682992">
              <w:rPr>
                <w:rFonts w:ascii="Times New Roman" w:hAnsi="Times New Roman" w:cs="Times New Roman"/>
                <w:sz w:val="24"/>
                <w:szCs w:val="24"/>
              </w:rPr>
              <w:t xml:space="preserve"> 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r>
              <w:rPr>
                <w:rFonts w:ascii="Times New Roman" w:hAnsi="Times New Roman" w:cs="Times New Roman"/>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b/>
                <w:sz w:val="24"/>
                <w:szCs w:val="24"/>
              </w:rPr>
            </w:pPr>
            <w:r w:rsidRPr="004A47A5">
              <w:rPr>
                <w:rFonts w:ascii="Times New Roman" w:hAnsi="Times New Roman" w:cs="Times New Roman"/>
                <w:b/>
                <w:sz w:val="24"/>
                <w:szCs w:val="24"/>
              </w:rPr>
              <w:t>Тара, упаковка и маркировка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spacing w:after="0" w:line="259"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Ст. 46 61-ФЗ,  гл. 8 Правил</w:t>
            </w:r>
          </w:p>
          <w:p w:rsidR="00730B0F" w:rsidRPr="00730B0F" w:rsidRDefault="00730B0F" w:rsidP="00730B0F">
            <w:pPr>
              <w:rPr>
                <w:rFonts w:ascii="Times New Roman" w:hAnsi="Times New Roman" w:cs="Times New Roman"/>
                <w:b/>
                <w:sz w:val="24"/>
                <w:szCs w:val="24"/>
              </w:rPr>
            </w:pPr>
            <w:r w:rsidRPr="00730B0F">
              <w:rPr>
                <w:rFonts w:ascii="Times New Roman" w:hAnsi="Times New Roman" w:cs="Times New Roman"/>
                <w:b/>
                <w:sz w:val="24"/>
                <w:szCs w:val="24"/>
              </w:rPr>
              <w:t>надлежащей практики    хранения</w:t>
            </w:r>
          </w:p>
          <w:p w:rsidR="00730B0F" w:rsidRPr="004A47A5" w:rsidRDefault="00730B0F" w:rsidP="00730B0F">
            <w:pPr>
              <w:spacing w:after="0" w:line="259" w:lineRule="atLeast"/>
              <w:ind w:left="-108" w:right="-108"/>
              <w:jc w:val="center"/>
              <w:rPr>
                <w:rFonts w:ascii="Times New Roman" w:eastAsia="Times New Roman" w:hAnsi="Times New Roman" w:cs="Times New Roman"/>
                <w:b/>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В наличие транспортная тара для  перевозки лекарственных препаратов , которая не оказывает отрицательного влияния на их качество, эффективность и безопасность и обеспечивает защиту от воздействия факторов внешней среды.</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 68 Правил</w:t>
            </w:r>
            <w:r>
              <w:rPr>
                <w:rFonts w:ascii="Times New Roman" w:hAnsi="Times New Roman" w:cs="Times New Roman"/>
                <w:sz w:val="24"/>
                <w:szCs w:val="24"/>
              </w:rPr>
              <w:t xml:space="preserve"> </w:t>
            </w:r>
            <w:r w:rsidRPr="00682992">
              <w:rPr>
                <w:rFonts w:ascii="Times New Roman" w:hAnsi="Times New Roman" w:cs="Times New Roman"/>
                <w:sz w:val="24"/>
                <w:szCs w:val="24"/>
              </w:rPr>
              <w:t>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На транспортную тару, которая не предназначена для потребителей и в которую помещены лекарственные препараты, наносится информация о наименовании, серии лекарственных препаратов, дате выпуска, количестве вторичных (потребительских) упаковок лекарственных препаратов, производителе лекарственных препаратов с указанием наименований и местонахождения (адрес) производителя лекарственных препаратов, а также о сроке годности лекарственных препаратов и об условиях их хранения и перевозки, необходимые предупредительные надписи и манипуляторные знаки.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п.71 Правил</w:t>
            </w:r>
            <w:r w:rsidRPr="00682992">
              <w:rPr>
                <w:rFonts w:ascii="Times New Roman" w:hAnsi="Times New Roman" w:cs="Times New Roman"/>
                <w:sz w:val="24"/>
                <w:szCs w:val="24"/>
              </w:rPr>
              <w:t xml:space="preserve"> 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r>
              <w:rPr>
                <w:rFonts w:ascii="Times New Roman" w:hAnsi="Times New Roman" w:cs="Times New Roman"/>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108" w:right="-108"/>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Соблюдается выбор субъектом обращения лекарственных препаратов транспортной тары, упаковки, основывающей на:</w:t>
            </w:r>
          </w:p>
          <w:p w:rsidR="00730B0F" w:rsidRPr="004A47A5" w:rsidRDefault="00730B0F" w:rsidP="00730B0F">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а) установленных требованиях к условиям хранения и перевозки лекарственных препаратов.</w:t>
            </w:r>
          </w:p>
          <w:p w:rsidR="00730B0F" w:rsidRPr="004A47A5" w:rsidRDefault="00730B0F" w:rsidP="00730B0F">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б) объеме, необходимом для размещения лекарственных препаратов;</w:t>
            </w:r>
          </w:p>
          <w:p w:rsidR="00730B0F" w:rsidRPr="004A47A5" w:rsidRDefault="00730B0F" w:rsidP="00730B0F">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в) колебаниях температуры окружающей среды;</w:t>
            </w:r>
          </w:p>
          <w:p w:rsidR="00730B0F" w:rsidRPr="004A47A5" w:rsidRDefault="00730B0F" w:rsidP="00730B0F">
            <w:pPr>
              <w:spacing w:after="0" w:line="259" w:lineRule="atLeast"/>
              <w:ind w:left="-108" w:right="-108"/>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г) длительности перевозки, включая возможное промежуточное хранение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п.69 Правил</w:t>
            </w:r>
            <w:r>
              <w:rPr>
                <w:rFonts w:ascii="Times New Roman" w:hAnsi="Times New Roman" w:cs="Times New Roman"/>
                <w:sz w:val="24"/>
                <w:szCs w:val="24"/>
              </w:rPr>
              <w:t xml:space="preserve"> </w:t>
            </w:r>
            <w:r w:rsidRPr="00682992">
              <w:rPr>
                <w:rFonts w:ascii="Times New Roman" w:hAnsi="Times New Roman" w:cs="Times New Roman"/>
                <w:sz w:val="24"/>
                <w:szCs w:val="24"/>
              </w:rPr>
              <w:t>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bl>
    <w:p w:rsidR="00032866" w:rsidRDefault="00896108" w:rsidP="00032866">
      <w:pPr>
        <w:pStyle w:val="a6"/>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C11572" w:rsidRDefault="00032866" w:rsidP="00730B0F">
      <w:pPr>
        <w:spacing w:after="0" w:line="259" w:lineRule="atLeast"/>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p>
    <w:p w:rsidR="00C11572" w:rsidRDefault="00C11572" w:rsidP="00730B0F">
      <w:pPr>
        <w:spacing w:after="0" w:line="259" w:lineRule="atLeast"/>
        <w:jc w:val="right"/>
        <w:rPr>
          <w:rFonts w:ascii="Times New Roman" w:eastAsia="Times New Roman" w:hAnsi="Times New Roman" w:cs="Times New Roman"/>
          <w:color w:val="000000"/>
          <w:sz w:val="28"/>
          <w:szCs w:val="28"/>
          <w:lang w:eastAsia="ru-RU"/>
        </w:rPr>
      </w:pPr>
    </w:p>
    <w:p w:rsidR="00C11572" w:rsidRDefault="00C11572" w:rsidP="00730B0F">
      <w:pPr>
        <w:spacing w:after="0" w:line="259" w:lineRule="atLeast"/>
        <w:jc w:val="right"/>
        <w:rPr>
          <w:rFonts w:ascii="Times New Roman" w:eastAsia="Times New Roman" w:hAnsi="Times New Roman" w:cs="Times New Roman"/>
          <w:color w:val="000000"/>
          <w:sz w:val="28"/>
          <w:szCs w:val="28"/>
          <w:lang w:eastAsia="ru-RU"/>
        </w:rPr>
      </w:pPr>
    </w:p>
    <w:p w:rsidR="00C11572" w:rsidRDefault="00C11572" w:rsidP="00730B0F">
      <w:pPr>
        <w:spacing w:after="0" w:line="259" w:lineRule="atLeast"/>
        <w:jc w:val="right"/>
        <w:rPr>
          <w:rFonts w:ascii="Times New Roman" w:eastAsia="Times New Roman" w:hAnsi="Times New Roman" w:cs="Times New Roman"/>
          <w:color w:val="000000"/>
          <w:sz w:val="28"/>
          <w:szCs w:val="28"/>
          <w:lang w:eastAsia="ru-RU"/>
        </w:rPr>
      </w:pPr>
    </w:p>
    <w:p w:rsidR="00C11572" w:rsidRDefault="00C11572" w:rsidP="00C11572">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1</w:t>
      </w:r>
      <w:r>
        <w:rPr>
          <w:rFonts w:ascii="Times New Roman" w:eastAsia="Times New Roman" w:hAnsi="Times New Roman" w:cs="Times New Roman"/>
          <w:bCs/>
          <w:color w:val="000000"/>
          <w:sz w:val="28"/>
          <w:szCs w:val="28"/>
          <w:lang w:eastAsia="ru-RU"/>
        </w:rPr>
        <w:t>6</w:t>
      </w:r>
    </w:p>
    <w:p w:rsidR="00C11572" w:rsidRDefault="00C11572" w:rsidP="00C11572">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C11572" w:rsidRPr="003979A0" w:rsidRDefault="00C11572" w:rsidP="00C11572">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C11572" w:rsidRPr="003979A0" w:rsidRDefault="00C11572" w:rsidP="00C11572">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C11572" w:rsidRDefault="00C11572" w:rsidP="00C11572">
      <w:pPr>
        <w:spacing w:after="0" w:line="259" w:lineRule="atLeast"/>
        <w:jc w:val="right"/>
        <w:rPr>
          <w:rFonts w:ascii="Times New Roman" w:eastAsia="Times New Roman" w:hAnsi="Times New Roman" w:cs="Times New Roman"/>
          <w:b/>
          <w:bCs/>
          <w:color w:val="000000"/>
          <w:sz w:val="24"/>
          <w:szCs w:val="24"/>
          <w:lang w:eastAsia="ru-RU"/>
        </w:rPr>
      </w:pPr>
    </w:p>
    <w:p w:rsidR="00730B0F" w:rsidRPr="00CC5939" w:rsidRDefault="00730B0F" w:rsidP="00730B0F">
      <w:pPr>
        <w:spacing w:after="0" w:line="259" w:lineRule="atLeast"/>
        <w:jc w:val="right"/>
        <w:rPr>
          <w:rFonts w:ascii="Times New Roman" w:eastAsia="Times New Roman" w:hAnsi="Times New Roman" w:cs="Times New Roman"/>
          <w:b/>
          <w:bCs/>
          <w:color w:val="000000"/>
          <w:sz w:val="24"/>
          <w:szCs w:val="24"/>
          <w:lang w:eastAsia="ru-RU"/>
        </w:rPr>
      </w:pPr>
      <w:r w:rsidRPr="00CC5939">
        <w:rPr>
          <w:rFonts w:ascii="Times New Roman" w:eastAsia="Times New Roman" w:hAnsi="Times New Roman" w:cs="Times New Roman"/>
          <w:b/>
          <w:bCs/>
          <w:color w:val="000000"/>
          <w:sz w:val="24"/>
          <w:szCs w:val="24"/>
          <w:lang w:eastAsia="ru-RU"/>
        </w:rPr>
        <w:t>Форма</w:t>
      </w:r>
    </w:p>
    <w:p w:rsidR="00032866" w:rsidRDefault="00032866" w:rsidP="00730B0F">
      <w:pPr>
        <w:spacing w:after="0" w:line="259" w:lineRule="atLeast"/>
        <w:ind w:left="-567"/>
        <w:jc w:val="both"/>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color w:val="000000"/>
          <w:sz w:val="28"/>
          <w:szCs w:val="28"/>
          <w:lang w:eastAsia="ru-RU"/>
        </w:rPr>
        <w:t xml:space="preserve">  </w:t>
      </w:r>
    </w:p>
    <w:p w:rsidR="00032866" w:rsidRPr="00EF6E05"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Проверочный лист </w:t>
      </w:r>
    </w:p>
    <w:p w:rsidR="00032866" w:rsidRPr="00EF6E05"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032866" w:rsidRPr="00460349"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при осуществлении</w:t>
      </w:r>
      <w:r w:rsidRPr="006B31B9">
        <w:rPr>
          <w:rStyle w:val="pt-a0"/>
          <w:bCs/>
          <w:color w:val="000000"/>
          <w:sz w:val="28"/>
          <w:szCs w:val="28"/>
        </w:rPr>
        <w:t xml:space="preserve"> </w:t>
      </w:r>
      <w:r w:rsidRPr="006B31B9">
        <w:rPr>
          <w:rStyle w:val="pt-a0"/>
          <w:rFonts w:ascii="Times New Roman" w:hAnsi="Times New Roman" w:cs="Times New Roman"/>
          <w:b/>
          <w:bCs/>
          <w:color w:val="000000"/>
          <w:sz w:val="28"/>
          <w:szCs w:val="28"/>
        </w:rPr>
        <w:t xml:space="preserve">федерального государственного надзора в сфере обращения лекарственных средств </w:t>
      </w:r>
      <w:r w:rsidRPr="006B31B9">
        <w:rPr>
          <w:rFonts w:ascii="Times New Roman" w:hAnsi="Times New Roman" w:cs="Times New Roman"/>
          <w:b/>
          <w:bCs/>
          <w:color w:val="000000"/>
          <w:sz w:val="28"/>
          <w:szCs w:val="28"/>
        </w:rPr>
        <w:br/>
      </w:r>
      <w:r w:rsidRPr="006B31B9">
        <w:rPr>
          <w:rStyle w:val="pt-a0-000003"/>
          <w:rFonts w:ascii="Times New Roman" w:hAnsi="Times New Roman" w:cs="Times New Roman"/>
          <w:b/>
          <w:bCs/>
          <w:color w:val="000000"/>
          <w:sz w:val="28"/>
          <w:szCs w:val="28"/>
        </w:rPr>
        <w:t>‎</w:t>
      </w:r>
      <w:r w:rsidRPr="006B31B9">
        <w:rPr>
          <w:rStyle w:val="pt-a0-000002"/>
          <w:rFonts w:ascii="Times New Roman" w:hAnsi="Times New Roman" w:cs="Times New Roman"/>
          <w:b/>
          <w:color w:val="000000"/>
          <w:sz w:val="28"/>
          <w:szCs w:val="28"/>
        </w:rPr>
        <w:t>(</w:t>
      </w:r>
      <w:r w:rsidR="00460349" w:rsidRPr="00460349">
        <w:rPr>
          <w:rStyle w:val="pt-a0-000002"/>
          <w:rFonts w:ascii="Times New Roman" w:hAnsi="Times New Roman" w:cs="Times New Roman"/>
          <w:b/>
          <w:color w:val="000000"/>
          <w:sz w:val="28"/>
          <w:szCs w:val="28"/>
        </w:rPr>
        <w:t>перевозка лекарственных препаратов для медицинского применения в аптеке производственной с правом изготовления асептических лекарственных препаратов</w:t>
      </w:r>
      <w:r w:rsidRPr="00460349">
        <w:rPr>
          <w:rFonts w:ascii="Times New Roman" w:hAnsi="Times New Roman" w:cs="Times New Roman"/>
          <w:b/>
          <w:sz w:val="28"/>
          <w:szCs w:val="28"/>
        </w:rPr>
        <w:t>)</w:t>
      </w:r>
      <w:r w:rsidRPr="00460349">
        <w:rPr>
          <w:rFonts w:ascii="Times New Roman" w:eastAsia="Times New Roman" w:hAnsi="Times New Roman" w:cs="Times New Roman"/>
          <w:b/>
          <w:bCs/>
          <w:color w:val="000000"/>
          <w:sz w:val="28"/>
          <w:szCs w:val="28"/>
          <w:lang w:eastAsia="ru-RU"/>
        </w:rPr>
        <w:t xml:space="preserve"> </w:t>
      </w:r>
    </w:p>
    <w:p w:rsidR="00032866" w:rsidRPr="006B31B9" w:rsidRDefault="00032866" w:rsidP="00032866">
      <w:pPr>
        <w:spacing w:after="0" w:line="302" w:lineRule="atLeast"/>
        <w:jc w:val="center"/>
        <w:rPr>
          <w:rFonts w:ascii="Times New Roman" w:hAnsi="Times New Roman" w:cs="Times New Roman"/>
          <w:b/>
          <w:sz w:val="28"/>
          <w:szCs w:val="28"/>
        </w:rPr>
      </w:pPr>
    </w:p>
    <w:p w:rsidR="00032866" w:rsidRDefault="00032866" w:rsidP="00032866">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 xml:space="preserve">  ______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032866" w:rsidRPr="00A21812" w:rsidRDefault="00032866" w:rsidP="00032866">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032866" w:rsidRPr="00D27AEA" w:rsidRDefault="00032866" w:rsidP="00032866">
      <w:pPr>
        <w:spacing w:after="0" w:line="216" w:lineRule="atLeast"/>
        <w:ind w:right="-1" w:firstLine="567"/>
        <w:jc w:val="both"/>
        <w:rPr>
          <w:rFonts w:ascii="Times New Roman" w:eastAsia="Times New Roman" w:hAnsi="Times New Roman" w:cs="Times New Roman"/>
          <w:b/>
          <w:color w:val="000000"/>
          <w:sz w:val="20"/>
          <w:szCs w:val="20"/>
          <w:lang w:eastAsia="ru-RU"/>
        </w:rPr>
      </w:pPr>
    </w:p>
    <w:p w:rsidR="00032866" w:rsidRDefault="00032866" w:rsidP="007B0211">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r w:rsidR="007B0211">
        <w:rPr>
          <w:rFonts w:ascii="Times New Roman" w:eastAsia="Times New Roman" w:hAnsi="Times New Roman" w:cs="Times New Roman"/>
          <w:bCs/>
          <w:color w:val="000000"/>
          <w:sz w:val="28"/>
          <w:szCs w:val="28"/>
          <w:lang w:eastAsia="ru-RU"/>
        </w:rPr>
        <w:t>_______________________________________________________________________</w:t>
      </w:r>
    </w:p>
    <w:p w:rsidR="00032866" w:rsidRPr="0058106B" w:rsidRDefault="00032866" w:rsidP="00032866">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F84C3C">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03286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_________________________________________</w:t>
      </w:r>
      <w:r w:rsidR="007B0211">
        <w:rPr>
          <w:rFonts w:ascii="Times New Roman" w:eastAsia="Times New Roman" w:hAnsi="Times New Roman" w:cs="Times New Roman"/>
          <w:color w:val="000000"/>
          <w:sz w:val="28"/>
          <w:szCs w:val="28"/>
          <w:lang w:eastAsia="ru-RU"/>
        </w:rPr>
        <w:t>______________________________</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032866" w:rsidRDefault="00032866" w:rsidP="00032866">
      <w:pPr>
        <w:spacing w:after="0" w:line="259" w:lineRule="atLeast"/>
        <w:ind w:left="-567" w:right="-285"/>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w:t>
      </w:r>
      <w:r w:rsidR="007B0211">
        <w:rPr>
          <w:rFonts w:ascii="Times New Roman" w:eastAsia="Times New Roman" w:hAnsi="Times New Roman" w:cs="Times New Roman"/>
          <w:bCs/>
          <w:color w:val="000000"/>
          <w:sz w:val="28"/>
          <w:szCs w:val="28"/>
          <w:lang w:eastAsia="ru-RU"/>
        </w:rPr>
        <w:t xml:space="preserve">______________________________ </w:t>
      </w:r>
    </w:p>
    <w:p w:rsidR="00032866" w:rsidRPr="004A68C6" w:rsidRDefault="00032866" w:rsidP="00032866">
      <w:pPr>
        <w:spacing w:after="0" w:line="259" w:lineRule="atLeast"/>
        <w:ind w:left="-567" w:right="-284"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 .</w:t>
      </w:r>
    </w:p>
    <w:p w:rsidR="00032866" w:rsidRDefault="00032866" w:rsidP="00032866">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p w:rsidR="00032866" w:rsidRPr="004A68C6" w:rsidRDefault="00032866" w:rsidP="00032866">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tbl>
      <w:tblPr>
        <w:tblW w:w="9923" w:type="dxa"/>
        <w:tblInd w:w="-577" w:type="dxa"/>
        <w:tblCellMar>
          <w:top w:w="15" w:type="dxa"/>
          <w:left w:w="15" w:type="dxa"/>
          <w:bottom w:w="15" w:type="dxa"/>
          <w:right w:w="15" w:type="dxa"/>
        </w:tblCellMar>
        <w:tblLook w:val="04A0" w:firstRow="1" w:lastRow="0" w:firstColumn="1" w:lastColumn="0" w:noHBand="0" w:noVBand="1"/>
      </w:tblPr>
      <w:tblGrid>
        <w:gridCol w:w="567"/>
        <w:gridCol w:w="3828"/>
        <w:gridCol w:w="3118"/>
        <w:gridCol w:w="1134"/>
        <w:gridCol w:w="1276"/>
      </w:tblGrid>
      <w:tr w:rsidR="00730B0F" w:rsidRPr="004A47A5" w:rsidTr="00730B0F">
        <w:trPr>
          <w:trHeight w:val="547"/>
        </w:trPr>
        <w:tc>
          <w:tcPr>
            <w:tcW w:w="567"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250" w:right="-284"/>
              <w:jc w:val="center"/>
              <w:rPr>
                <w:rFonts w:ascii="Times New Roman" w:eastAsia="Times New Roman" w:hAnsi="Times New Roman" w:cs="Times New Roman"/>
                <w:b/>
                <w:color w:val="000000"/>
                <w:sz w:val="24"/>
                <w:szCs w:val="24"/>
                <w:lang w:eastAsia="ru-RU"/>
              </w:rPr>
            </w:pPr>
            <w:r w:rsidRPr="004A47A5">
              <w:rPr>
                <w:rFonts w:ascii="Times New Roman" w:eastAsia="Times New Roman" w:hAnsi="Times New Roman" w:cs="Times New Roman"/>
                <w:b/>
                <w:color w:val="000000"/>
                <w:sz w:val="24"/>
                <w:szCs w:val="24"/>
                <w:lang w:eastAsia="ru-RU"/>
              </w:rPr>
              <w:t>№</w:t>
            </w:r>
          </w:p>
          <w:p w:rsidR="00730B0F" w:rsidRPr="004A47A5" w:rsidRDefault="00730B0F" w:rsidP="00730B0F">
            <w:pPr>
              <w:spacing w:after="0" w:line="259" w:lineRule="atLeast"/>
              <w:ind w:left="-250"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 xml:space="preserve"> п/п</w:t>
            </w:r>
          </w:p>
        </w:tc>
        <w:tc>
          <w:tcPr>
            <w:tcW w:w="382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567" w:right="175"/>
              <w:jc w:val="right"/>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567" w:right="175"/>
              <w:jc w:val="right"/>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Вопросы, отражающие содержание обязательных требований</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175" w:right="207"/>
              <w:jc w:val="center"/>
              <w:rPr>
                <w:rFonts w:ascii="Times New Roman" w:eastAsia="Times New Roman" w:hAnsi="Times New Roman" w:cs="Times New Roman"/>
                <w:b/>
                <w:color w:val="000000"/>
                <w:sz w:val="24"/>
                <w:szCs w:val="24"/>
                <w:lang w:eastAsia="ru-RU"/>
              </w:rPr>
            </w:pPr>
            <w:r w:rsidRPr="004A47A5">
              <w:rPr>
                <w:rFonts w:ascii="Times New Roman" w:eastAsia="Times New Roman" w:hAnsi="Times New Roman" w:cs="Times New Roman"/>
                <w:b/>
                <w:color w:val="000000"/>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730B0F" w:rsidRPr="004A47A5" w:rsidRDefault="00730B0F" w:rsidP="00730B0F">
            <w:pPr>
              <w:spacing w:after="0" w:line="259" w:lineRule="atLeast"/>
              <w:ind w:left="-567" w:right="-284"/>
              <w:jc w:val="center"/>
              <w:rPr>
                <w:rFonts w:ascii="Times New Roman" w:eastAsia="Times New Roman" w:hAnsi="Times New Roman" w:cs="Times New Roman"/>
                <w:b/>
                <w:sz w:val="24"/>
                <w:szCs w:val="24"/>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250" w:right="-250"/>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Вывод о выполнении требований</w:t>
            </w:r>
          </w:p>
          <w:p w:rsidR="00730B0F" w:rsidRPr="004A47A5" w:rsidRDefault="00730B0F" w:rsidP="00730B0F">
            <w:pPr>
              <w:spacing w:after="0" w:line="259" w:lineRule="atLeast"/>
              <w:ind w:left="-250" w:right="-250"/>
              <w:jc w:val="center"/>
              <w:rPr>
                <w:rFonts w:ascii="Times New Roman" w:eastAsia="Times New Roman" w:hAnsi="Times New Roman" w:cs="Times New Roman"/>
                <w:b/>
                <w:sz w:val="24"/>
                <w:szCs w:val="24"/>
                <w:lang w:eastAsia="ru-RU"/>
              </w:rPr>
            </w:pPr>
          </w:p>
        </w:tc>
      </w:tr>
      <w:tr w:rsidR="00730B0F" w:rsidRPr="004A47A5" w:rsidTr="00730B0F">
        <w:trPr>
          <w:trHeight w:val="60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730B0F" w:rsidRPr="004A47A5" w:rsidRDefault="00730B0F" w:rsidP="00730B0F">
            <w:pPr>
              <w:spacing w:after="0" w:line="240" w:lineRule="auto"/>
              <w:ind w:left="-567" w:right="-284"/>
              <w:rPr>
                <w:rFonts w:ascii="Times New Roman" w:eastAsia="Times New Roman" w:hAnsi="Times New Roman" w:cs="Times New Roman"/>
                <w:b/>
                <w:sz w:val="24"/>
                <w:szCs w:val="24"/>
                <w:lang w:eastAsia="ru-RU"/>
              </w:rPr>
            </w:pPr>
          </w:p>
        </w:tc>
        <w:tc>
          <w:tcPr>
            <w:tcW w:w="3828" w:type="dxa"/>
            <w:vMerge/>
            <w:tcBorders>
              <w:top w:val="single" w:sz="8" w:space="0" w:color="auto"/>
              <w:left w:val="single" w:sz="8" w:space="0" w:color="auto"/>
              <w:bottom w:val="single" w:sz="8" w:space="0" w:color="000000"/>
              <w:right w:val="single" w:sz="8" w:space="0" w:color="auto"/>
            </w:tcBorders>
            <w:vAlign w:val="center"/>
            <w:hideMark/>
          </w:tcPr>
          <w:p w:rsidR="00730B0F" w:rsidRPr="004A47A5" w:rsidRDefault="00730B0F" w:rsidP="00730B0F">
            <w:pPr>
              <w:spacing w:after="0" w:line="240" w:lineRule="auto"/>
              <w:ind w:left="-567" w:right="-284"/>
              <w:rPr>
                <w:rFonts w:ascii="Times New Roman" w:eastAsia="Times New Roman" w:hAnsi="Times New Roman" w:cs="Times New Roman"/>
                <w:b/>
                <w:sz w:val="24"/>
                <w:szCs w:val="24"/>
                <w:lang w:eastAsia="ru-RU"/>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730B0F" w:rsidRPr="004A47A5" w:rsidRDefault="00730B0F" w:rsidP="00730B0F">
            <w:pPr>
              <w:spacing w:after="0" w:line="240" w:lineRule="auto"/>
              <w:ind w:left="-567" w:right="-284"/>
              <w:rPr>
                <w:rFonts w:ascii="Times New Roman" w:eastAsia="Times New Roman" w:hAnsi="Times New Roman" w:cs="Times New Roman"/>
                <w:b/>
                <w:sz w:val="24"/>
                <w:szCs w:val="24"/>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391"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392"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нет</w:t>
            </w:r>
          </w:p>
        </w:tc>
      </w:tr>
      <w:tr w:rsidR="00730B0F" w:rsidRPr="004A47A5" w:rsidTr="00730B0F">
        <w:trPr>
          <w:trHeight w:val="56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302"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Перевозка лекарственных препаратов</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spacing w:after="0" w:line="259" w:lineRule="atLeast"/>
              <w:ind w:left="-108" w:right="-108"/>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 xml:space="preserve">В соответствии с  п. 3 ст. 9   Федерального </w:t>
            </w:r>
            <w:r>
              <w:rPr>
                <w:rFonts w:ascii="Times New Roman" w:eastAsia="Times New Roman" w:hAnsi="Times New Roman" w:cs="Times New Roman"/>
                <w:b/>
                <w:sz w:val="24"/>
                <w:szCs w:val="24"/>
                <w:lang w:eastAsia="ru-RU"/>
              </w:rPr>
              <w:t>закона от 12.04.2010   № 61-ФЗ «</w:t>
            </w:r>
            <w:r w:rsidRPr="004A47A5">
              <w:rPr>
                <w:rFonts w:ascii="Times New Roman" w:eastAsia="Times New Roman" w:hAnsi="Times New Roman" w:cs="Times New Roman"/>
                <w:b/>
                <w:sz w:val="24"/>
                <w:szCs w:val="24"/>
                <w:lang w:eastAsia="ru-RU"/>
              </w:rPr>
              <w:t xml:space="preserve">Об </w:t>
            </w:r>
            <w:r>
              <w:rPr>
                <w:rFonts w:ascii="Times New Roman" w:eastAsia="Times New Roman" w:hAnsi="Times New Roman" w:cs="Times New Roman"/>
                <w:b/>
                <w:sz w:val="24"/>
                <w:szCs w:val="24"/>
                <w:lang w:eastAsia="ru-RU"/>
              </w:rPr>
              <w:t>обращении лекарственных средств»</w:t>
            </w:r>
            <w:r w:rsidRPr="004A47A5">
              <w:rPr>
                <w:rFonts w:ascii="Times New Roman" w:eastAsia="Times New Roman" w:hAnsi="Times New Roman" w:cs="Times New Roman"/>
                <w:b/>
                <w:sz w:val="24"/>
                <w:szCs w:val="24"/>
                <w:lang w:eastAsia="ru-RU"/>
              </w:rPr>
              <w:t xml:space="preserve"> (далее - 61-ФЗ),       гл. 7 приказа Минздра</w:t>
            </w:r>
            <w:r>
              <w:rPr>
                <w:rFonts w:ascii="Times New Roman" w:eastAsia="Times New Roman" w:hAnsi="Times New Roman" w:cs="Times New Roman"/>
                <w:b/>
                <w:sz w:val="24"/>
                <w:szCs w:val="24"/>
                <w:lang w:eastAsia="ru-RU"/>
              </w:rPr>
              <w:t>ва России от 31.08.2016 № 646н «</w:t>
            </w:r>
            <w:r w:rsidRPr="004A47A5">
              <w:rPr>
                <w:rFonts w:ascii="Times New Roman" w:eastAsia="Times New Roman" w:hAnsi="Times New Roman" w:cs="Times New Roman"/>
                <w:b/>
                <w:sz w:val="24"/>
                <w:szCs w:val="24"/>
                <w:lang w:eastAsia="ru-RU"/>
              </w:rPr>
              <w:t>Об утверждении Правил надлежащей практики хранения и перевозки лекарственных препаратов дл</w:t>
            </w:r>
            <w:r>
              <w:rPr>
                <w:rFonts w:ascii="Times New Roman" w:eastAsia="Times New Roman" w:hAnsi="Times New Roman" w:cs="Times New Roman"/>
                <w:b/>
                <w:sz w:val="24"/>
                <w:szCs w:val="24"/>
                <w:lang w:eastAsia="ru-RU"/>
              </w:rPr>
              <w:t>я медицинского применения» ( далее – Правила надлежащей практики хранения)</w:t>
            </w:r>
            <w:r w:rsidRPr="004A47A5">
              <w:rPr>
                <w:rFonts w:ascii="Times New Roman" w:eastAsia="Times New Roman" w:hAnsi="Times New Roman" w:cs="Times New Roman"/>
                <w:b/>
                <w:sz w:val="24"/>
                <w:szCs w:val="24"/>
                <w:lang w:eastAsia="ru-RU"/>
              </w:rPr>
              <w:t xml:space="preserve"> </w:t>
            </w:r>
          </w:p>
          <w:p w:rsidR="00730B0F" w:rsidRPr="004A47A5" w:rsidRDefault="00730B0F" w:rsidP="00730B0F">
            <w:pPr>
              <w:spacing w:after="0" w:line="259" w:lineRule="atLeast"/>
              <w:ind w:left="-108" w:right="-108"/>
              <w:rPr>
                <w:rFonts w:ascii="Times New Roman" w:eastAsia="Times New Roman" w:hAnsi="Times New Roman" w:cs="Times New Roman"/>
                <w:b/>
                <w:sz w:val="24"/>
                <w:szCs w:val="24"/>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r>
      <w:tr w:rsidR="00730B0F" w:rsidRPr="004A47A5" w:rsidTr="00730B0F">
        <w:trPr>
          <w:trHeight w:val="1425"/>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2.</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Перевозка лекарственных препаратов сопровождается документами в соответствии с требованиями законодательства Российской Федерации.</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 57 Правил</w:t>
            </w:r>
            <w:r>
              <w:rPr>
                <w:rFonts w:ascii="Times New Roman" w:hAnsi="Times New Roman" w:cs="Times New Roman"/>
                <w:sz w:val="24"/>
                <w:szCs w:val="24"/>
              </w:rPr>
              <w:t xml:space="preserve"> </w:t>
            </w:r>
            <w:r w:rsidRPr="00682992">
              <w:rPr>
                <w:rFonts w:ascii="Times New Roman" w:hAnsi="Times New Roman" w:cs="Times New Roman"/>
                <w:sz w:val="24"/>
                <w:szCs w:val="24"/>
              </w:rPr>
              <w:t>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r>
      <w:tr w:rsidR="00730B0F" w:rsidRPr="004A47A5" w:rsidTr="00730B0F">
        <w:trPr>
          <w:trHeight w:val="10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3.</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Информация о перевозке лекарственных препаратов фиксируется субъектом обращения лекарственных препаратов, обеспечивая  контроль их перемещения.</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 58 Правил</w:t>
            </w:r>
            <w:r>
              <w:rPr>
                <w:rFonts w:ascii="Times New Roman" w:hAnsi="Times New Roman" w:cs="Times New Roman"/>
                <w:sz w:val="24"/>
                <w:szCs w:val="24"/>
              </w:rPr>
              <w:t xml:space="preserve"> </w:t>
            </w:r>
            <w:r w:rsidRPr="00682992">
              <w:rPr>
                <w:rFonts w:ascii="Times New Roman" w:hAnsi="Times New Roman" w:cs="Times New Roman"/>
                <w:sz w:val="24"/>
                <w:szCs w:val="24"/>
              </w:rPr>
              <w:t>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Осуществляется информирование о выявленных субъектом обращения лекарственных препаратов в процессе перевозки лекарственного препарата случаях нарушения температурного режима хранения и (или) повреждения упаковки доводится субъектом обращения лекарственных препаратов до отправителя и (или) получателя лекарственных препаратов.</w:t>
            </w:r>
          </w:p>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Осуществляется запрос  сведений о соблюдении поставщиком  температурного режима при перевозке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ст.61 Правил</w:t>
            </w:r>
            <w:r w:rsidRPr="00682992">
              <w:rPr>
                <w:rFonts w:ascii="Times New Roman" w:hAnsi="Times New Roman" w:cs="Times New Roman"/>
                <w:sz w:val="24"/>
                <w:szCs w:val="24"/>
              </w:rPr>
              <w:t xml:space="preserve"> 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r>
              <w:rPr>
                <w:rFonts w:ascii="Times New Roman" w:hAnsi="Times New Roman" w:cs="Times New Roman"/>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 xml:space="preserve">Используются для перевозки лекарственных препаратов  транспортные средства и оборудование, обеспечивающие соблюдение их качества, эффективности и безопасности. Используются при перевозке термолабильных лекарственных препаратов специализированное оборудование, обеспечивающее поддержание требуемых температурных режимов хранения лекарственных препаратов.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Pr>
                <w:rFonts w:ascii="Times New Roman" w:hAnsi="Times New Roman" w:cs="Times New Roman"/>
                <w:sz w:val="24"/>
                <w:szCs w:val="24"/>
              </w:rPr>
              <w:t xml:space="preserve"> </w:t>
            </w:r>
            <w:r w:rsidRPr="004A47A5">
              <w:rPr>
                <w:rFonts w:ascii="Times New Roman" w:hAnsi="Times New Roman" w:cs="Times New Roman"/>
                <w:sz w:val="24"/>
                <w:szCs w:val="24"/>
              </w:rPr>
              <w:t>п. 62 Правил</w:t>
            </w:r>
            <w:r>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надлежащей практики  хранения</w:t>
            </w:r>
          </w:p>
          <w:p w:rsidR="00730B0F" w:rsidRDefault="00730B0F" w:rsidP="00730B0F">
            <w:pPr>
              <w:rPr>
                <w:rFonts w:ascii="Times New Roman" w:hAnsi="Times New Roman" w:cs="Times New Roman"/>
                <w:sz w:val="24"/>
                <w:szCs w:val="24"/>
              </w:rPr>
            </w:pP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При размещении хладоэлементов в изотермических контейнерах не допускается прямой контакт с лекарственными препаратами и повторное использования недостаточно охлажденных и (или) поврежденных хладоэлементов (проведение инструктажа о порядке подготовки изотермических контейнеров к перевозке лекарственных препаратов (с учетом сезонных особенностей), а также о возможности повторного использования хладоэлементов).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spacing w:after="0" w:line="259" w:lineRule="atLeast"/>
              <w:ind w:left="-567"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 xml:space="preserve">         </w:t>
            </w:r>
            <w:r w:rsidRPr="004A47A5">
              <w:rPr>
                <w:rFonts w:ascii="Times New Roman" w:eastAsia="Times New Roman" w:hAnsi="Times New Roman" w:cs="Times New Roman"/>
                <w:sz w:val="24"/>
                <w:szCs w:val="24"/>
                <w:lang w:eastAsia="ru-RU"/>
              </w:rPr>
              <w:t xml:space="preserve"> п. 63 Правил</w:t>
            </w:r>
          </w:p>
          <w:p w:rsidR="00730B0F" w:rsidRDefault="00730B0F" w:rsidP="00730B0F">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надлежащей практики</w:t>
            </w:r>
          </w:p>
          <w:p w:rsidR="00730B0F" w:rsidRPr="004A47A5" w:rsidRDefault="00730B0F" w:rsidP="00730B0F">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Лекарственные препараты  доставляются по адресу, указанному в товаросопроводительных документах.</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п.65 Правил</w:t>
            </w:r>
            <w:r w:rsidRPr="00682992">
              <w:rPr>
                <w:rFonts w:ascii="Times New Roman" w:hAnsi="Times New Roman" w:cs="Times New Roman"/>
                <w:sz w:val="24"/>
                <w:szCs w:val="24"/>
              </w:rPr>
              <w:t xml:space="preserve"> 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r>
              <w:rPr>
                <w:rFonts w:ascii="Times New Roman" w:hAnsi="Times New Roman" w:cs="Times New Roman"/>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b/>
                <w:sz w:val="24"/>
                <w:szCs w:val="24"/>
              </w:rPr>
            </w:pPr>
            <w:r w:rsidRPr="004A47A5">
              <w:rPr>
                <w:rFonts w:ascii="Times New Roman" w:hAnsi="Times New Roman" w:cs="Times New Roman"/>
                <w:b/>
                <w:sz w:val="24"/>
                <w:szCs w:val="24"/>
              </w:rPr>
              <w:t>Тара, упаковка и маркировка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spacing w:after="0" w:line="259"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Ст. 46 61-ФЗ,  гл. 8 Правил</w:t>
            </w:r>
          </w:p>
          <w:p w:rsidR="00730B0F" w:rsidRPr="00730B0F" w:rsidRDefault="00730B0F" w:rsidP="00730B0F">
            <w:pPr>
              <w:rPr>
                <w:rFonts w:ascii="Times New Roman" w:hAnsi="Times New Roman" w:cs="Times New Roman"/>
                <w:b/>
                <w:sz w:val="24"/>
                <w:szCs w:val="24"/>
              </w:rPr>
            </w:pPr>
            <w:r w:rsidRPr="00730B0F">
              <w:rPr>
                <w:rFonts w:ascii="Times New Roman" w:hAnsi="Times New Roman" w:cs="Times New Roman"/>
                <w:b/>
                <w:sz w:val="24"/>
                <w:szCs w:val="24"/>
              </w:rPr>
              <w:t>надлежащей практики    хранения</w:t>
            </w:r>
          </w:p>
          <w:p w:rsidR="00730B0F" w:rsidRPr="004A47A5" w:rsidRDefault="00730B0F" w:rsidP="00730B0F">
            <w:pPr>
              <w:spacing w:after="0" w:line="259" w:lineRule="atLeast"/>
              <w:ind w:left="-108" w:right="-108"/>
              <w:jc w:val="center"/>
              <w:rPr>
                <w:rFonts w:ascii="Times New Roman" w:eastAsia="Times New Roman" w:hAnsi="Times New Roman" w:cs="Times New Roman"/>
                <w:b/>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В наличие транспортная тара для  перевозки лекарственных препаратов , которая не оказывает отрицательного влияния на их качество, эффективность и безопасность и обеспечивает защиту от воздействия факторов внешней среды.</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 68 Правил</w:t>
            </w:r>
            <w:r>
              <w:rPr>
                <w:rFonts w:ascii="Times New Roman" w:hAnsi="Times New Roman" w:cs="Times New Roman"/>
                <w:sz w:val="24"/>
                <w:szCs w:val="24"/>
              </w:rPr>
              <w:t xml:space="preserve"> </w:t>
            </w:r>
            <w:r w:rsidRPr="00682992">
              <w:rPr>
                <w:rFonts w:ascii="Times New Roman" w:hAnsi="Times New Roman" w:cs="Times New Roman"/>
                <w:sz w:val="24"/>
                <w:szCs w:val="24"/>
              </w:rPr>
              <w:t>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На транспортную тару, которая не предназначена для потребителей и в которую помещены лекарственные препараты, наносится информация о наименовании, серии лекарственных препаратов, дате выпуска, количестве вторичных (потребительских) упаковок лекарственных препаратов, производителе лекарственных препаратов с указанием наименований и местонахождения (адрес) производителя лекарственных препаратов, а также о сроке годности лекарственных препаратов и об условиях их хранения и перевозки, необходимые предупредительные надписи и манипуляторные знаки.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п.71 Правил</w:t>
            </w:r>
            <w:r w:rsidRPr="00682992">
              <w:rPr>
                <w:rFonts w:ascii="Times New Roman" w:hAnsi="Times New Roman" w:cs="Times New Roman"/>
                <w:sz w:val="24"/>
                <w:szCs w:val="24"/>
              </w:rPr>
              <w:t xml:space="preserve"> 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r>
              <w:rPr>
                <w:rFonts w:ascii="Times New Roman" w:hAnsi="Times New Roman" w:cs="Times New Roman"/>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108" w:right="-108"/>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Соблюдается выбор субъектом обращения лекарственных препаратов транспортной тары, упаковки, основывающей на:</w:t>
            </w:r>
          </w:p>
          <w:p w:rsidR="00730B0F" w:rsidRPr="004A47A5" w:rsidRDefault="00730B0F" w:rsidP="00730B0F">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а) установленных требованиях к условиям хранения и перевозки лекарственных препаратов.</w:t>
            </w:r>
          </w:p>
          <w:p w:rsidR="00730B0F" w:rsidRPr="004A47A5" w:rsidRDefault="00730B0F" w:rsidP="00730B0F">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б) объеме, необходимом для размещения лекарственных препаратов;</w:t>
            </w:r>
          </w:p>
          <w:p w:rsidR="00730B0F" w:rsidRPr="004A47A5" w:rsidRDefault="00730B0F" w:rsidP="00730B0F">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в) колебаниях температуры окружающей среды;</w:t>
            </w:r>
          </w:p>
          <w:p w:rsidR="00730B0F" w:rsidRPr="004A47A5" w:rsidRDefault="00730B0F" w:rsidP="00730B0F">
            <w:pPr>
              <w:spacing w:after="0" w:line="259" w:lineRule="atLeast"/>
              <w:ind w:left="-108" w:right="-108"/>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г) длительности перевозки, включая возможное промежуточное хранение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п.69 Правил</w:t>
            </w:r>
            <w:r>
              <w:rPr>
                <w:rFonts w:ascii="Times New Roman" w:hAnsi="Times New Roman" w:cs="Times New Roman"/>
                <w:sz w:val="24"/>
                <w:szCs w:val="24"/>
              </w:rPr>
              <w:t xml:space="preserve"> </w:t>
            </w:r>
            <w:r w:rsidRPr="00682992">
              <w:rPr>
                <w:rFonts w:ascii="Times New Roman" w:hAnsi="Times New Roman" w:cs="Times New Roman"/>
                <w:sz w:val="24"/>
                <w:szCs w:val="24"/>
              </w:rPr>
              <w:t>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bl>
    <w:p w:rsidR="007B0211" w:rsidRDefault="007B0211" w:rsidP="00C11572">
      <w:pPr>
        <w:spacing w:after="0" w:line="259" w:lineRule="atLeast"/>
        <w:jc w:val="both"/>
        <w:rPr>
          <w:rFonts w:ascii="Times New Roman" w:eastAsia="Times New Roman" w:hAnsi="Times New Roman" w:cs="Times New Roman"/>
          <w:b/>
          <w:color w:val="000000"/>
          <w:sz w:val="28"/>
          <w:szCs w:val="28"/>
          <w:lang w:eastAsia="ru-RU"/>
        </w:rPr>
      </w:pPr>
    </w:p>
    <w:p w:rsidR="007B0211" w:rsidRDefault="007B0211" w:rsidP="00C11572">
      <w:pPr>
        <w:spacing w:after="0" w:line="259" w:lineRule="atLeast"/>
        <w:jc w:val="both"/>
        <w:rPr>
          <w:rFonts w:ascii="Times New Roman" w:eastAsia="Times New Roman" w:hAnsi="Times New Roman" w:cs="Times New Roman"/>
          <w:b/>
          <w:color w:val="000000"/>
          <w:sz w:val="28"/>
          <w:szCs w:val="28"/>
          <w:lang w:eastAsia="ru-RU"/>
        </w:rPr>
      </w:pPr>
    </w:p>
    <w:p w:rsidR="007B0211" w:rsidRDefault="007B0211" w:rsidP="00C11572">
      <w:pPr>
        <w:spacing w:after="0" w:line="259" w:lineRule="atLeast"/>
        <w:jc w:val="both"/>
        <w:rPr>
          <w:rFonts w:ascii="Times New Roman" w:eastAsia="Times New Roman" w:hAnsi="Times New Roman" w:cs="Times New Roman"/>
          <w:b/>
          <w:color w:val="000000"/>
          <w:sz w:val="28"/>
          <w:szCs w:val="28"/>
          <w:lang w:eastAsia="ru-RU"/>
        </w:rPr>
      </w:pPr>
    </w:p>
    <w:p w:rsidR="007B0211" w:rsidRDefault="007B0211" w:rsidP="00C11572">
      <w:pPr>
        <w:spacing w:after="0" w:line="259" w:lineRule="atLeast"/>
        <w:jc w:val="both"/>
        <w:rPr>
          <w:rFonts w:ascii="Times New Roman" w:eastAsia="Times New Roman" w:hAnsi="Times New Roman" w:cs="Times New Roman"/>
          <w:b/>
          <w:color w:val="000000"/>
          <w:sz w:val="28"/>
          <w:szCs w:val="28"/>
          <w:lang w:eastAsia="ru-RU"/>
        </w:rPr>
      </w:pPr>
    </w:p>
    <w:p w:rsidR="00C11572" w:rsidRDefault="00C11572" w:rsidP="00C11572">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1</w:t>
      </w:r>
      <w:r>
        <w:rPr>
          <w:rFonts w:ascii="Times New Roman" w:eastAsia="Times New Roman" w:hAnsi="Times New Roman" w:cs="Times New Roman"/>
          <w:bCs/>
          <w:color w:val="000000"/>
          <w:sz w:val="28"/>
          <w:szCs w:val="28"/>
          <w:lang w:eastAsia="ru-RU"/>
        </w:rPr>
        <w:t>7</w:t>
      </w:r>
    </w:p>
    <w:p w:rsidR="00C11572" w:rsidRDefault="00C11572" w:rsidP="00C11572">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C11572" w:rsidRPr="003979A0" w:rsidRDefault="00C11572" w:rsidP="00C11572">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C11572" w:rsidRPr="003979A0" w:rsidRDefault="00C11572" w:rsidP="00C11572">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C11572" w:rsidRDefault="00C11572" w:rsidP="00C11572">
      <w:pPr>
        <w:spacing w:after="0" w:line="259" w:lineRule="atLeast"/>
        <w:jc w:val="right"/>
        <w:rPr>
          <w:rFonts w:ascii="Times New Roman" w:eastAsia="Times New Roman" w:hAnsi="Times New Roman" w:cs="Times New Roman"/>
          <w:b/>
          <w:bCs/>
          <w:color w:val="000000"/>
          <w:sz w:val="24"/>
          <w:szCs w:val="24"/>
          <w:lang w:eastAsia="ru-RU"/>
        </w:rPr>
      </w:pPr>
    </w:p>
    <w:p w:rsidR="00032866" w:rsidRDefault="00C11572" w:rsidP="007B0211">
      <w:pPr>
        <w:pStyle w:val="a6"/>
        <w:ind w:left="6372"/>
        <w:jc w:val="center"/>
        <w:rPr>
          <w:rFonts w:ascii="Times New Roman" w:hAnsi="Times New Roman" w:cs="Times New Roman"/>
          <w:b/>
          <w:color w:val="FF0000"/>
          <w:sz w:val="28"/>
          <w:szCs w:val="28"/>
        </w:rPr>
      </w:pPr>
      <w:r>
        <w:rPr>
          <w:rFonts w:ascii="Times New Roman" w:eastAsia="Times New Roman" w:hAnsi="Times New Roman" w:cs="Times New Roman"/>
          <w:b/>
          <w:bCs/>
          <w:color w:val="000000"/>
          <w:sz w:val="24"/>
          <w:szCs w:val="24"/>
          <w:lang w:eastAsia="ru-RU"/>
        </w:rPr>
        <w:t xml:space="preserve">                                                                                                                                               </w:t>
      </w:r>
      <w:r w:rsidR="007B0211">
        <w:rPr>
          <w:rFonts w:ascii="Times New Roman" w:eastAsia="Times New Roman" w:hAnsi="Times New Roman" w:cs="Times New Roman"/>
          <w:b/>
          <w:bCs/>
          <w:color w:val="000000"/>
          <w:sz w:val="24"/>
          <w:szCs w:val="24"/>
          <w:lang w:eastAsia="ru-RU"/>
        </w:rPr>
        <w:t xml:space="preserve">          </w:t>
      </w:r>
      <w:r w:rsidRPr="002B13AE">
        <w:rPr>
          <w:rFonts w:ascii="Times New Roman" w:eastAsia="Times New Roman" w:hAnsi="Times New Roman" w:cs="Times New Roman"/>
          <w:b/>
          <w:bCs/>
          <w:color w:val="000000"/>
          <w:sz w:val="24"/>
          <w:szCs w:val="24"/>
          <w:lang w:eastAsia="ru-RU"/>
        </w:rPr>
        <w:t>Форма</w:t>
      </w:r>
    </w:p>
    <w:p w:rsidR="00C11572" w:rsidRDefault="00C11572" w:rsidP="00032866">
      <w:pPr>
        <w:spacing w:after="0" w:line="302" w:lineRule="atLeast"/>
        <w:jc w:val="center"/>
        <w:rPr>
          <w:rFonts w:ascii="Times New Roman" w:eastAsia="Times New Roman" w:hAnsi="Times New Roman" w:cs="Times New Roman"/>
          <w:b/>
          <w:bCs/>
          <w:color w:val="000000"/>
          <w:sz w:val="28"/>
          <w:szCs w:val="28"/>
          <w:lang w:eastAsia="ru-RU"/>
        </w:rPr>
      </w:pPr>
    </w:p>
    <w:p w:rsidR="00032866" w:rsidRPr="00EF6E05"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Проверочный лист </w:t>
      </w:r>
    </w:p>
    <w:p w:rsidR="00032866" w:rsidRPr="00EF6E05"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032866"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при осуществлении</w:t>
      </w:r>
      <w:r w:rsidRPr="006B31B9">
        <w:rPr>
          <w:rStyle w:val="pt-a0"/>
          <w:bCs/>
          <w:color w:val="000000"/>
          <w:sz w:val="28"/>
          <w:szCs w:val="28"/>
        </w:rPr>
        <w:t xml:space="preserve"> </w:t>
      </w:r>
      <w:r w:rsidRPr="006B31B9">
        <w:rPr>
          <w:rStyle w:val="pt-a0"/>
          <w:rFonts w:ascii="Times New Roman" w:hAnsi="Times New Roman" w:cs="Times New Roman"/>
          <w:b/>
          <w:bCs/>
          <w:color w:val="000000"/>
          <w:sz w:val="28"/>
          <w:szCs w:val="28"/>
        </w:rPr>
        <w:t xml:space="preserve">федерального государственного надзора в сфере обращения лекарственных средств </w:t>
      </w:r>
      <w:r w:rsidRPr="006B31B9">
        <w:rPr>
          <w:rFonts w:ascii="Times New Roman" w:hAnsi="Times New Roman" w:cs="Times New Roman"/>
          <w:b/>
          <w:bCs/>
          <w:color w:val="000000"/>
          <w:sz w:val="28"/>
          <w:szCs w:val="28"/>
        </w:rPr>
        <w:br/>
      </w:r>
      <w:r w:rsidRPr="006B31B9">
        <w:rPr>
          <w:rStyle w:val="pt-a0-000003"/>
          <w:rFonts w:ascii="Times New Roman" w:hAnsi="Times New Roman" w:cs="Times New Roman"/>
          <w:b/>
          <w:bCs/>
          <w:color w:val="000000"/>
          <w:sz w:val="28"/>
          <w:szCs w:val="28"/>
        </w:rPr>
        <w:t>‎</w:t>
      </w:r>
      <w:r w:rsidRPr="006B31B9">
        <w:rPr>
          <w:rStyle w:val="pt-a0-000002"/>
          <w:rFonts w:ascii="Times New Roman" w:hAnsi="Times New Roman" w:cs="Times New Roman"/>
          <w:b/>
          <w:color w:val="000000"/>
          <w:sz w:val="28"/>
          <w:szCs w:val="28"/>
        </w:rPr>
        <w:t>(</w:t>
      </w:r>
      <w:r w:rsidR="00460349" w:rsidRPr="00460349">
        <w:rPr>
          <w:rStyle w:val="pt-a0-000002"/>
          <w:rFonts w:ascii="Times New Roman" w:hAnsi="Times New Roman" w:cs="Times New Roman"/>
          <w:b/>
          <w:color w:val="000000"/>
          <w:sz w:val="28"/>
          <w:szCs w:val="28"/>
        </w:rPr>
        <w:t>перевозка лекарственных препаратов для медицинского применения в медицинских организациях и их обособленных подразделениях (центры (отделения</w:t>
      </w:r>
      <w:r w:rsidR="00460349" w:rsidRPr="00460349">
        <w:rPr>
          <w:rFonts w:ascii="Times New Roman" w:hAnsi="Times New Roman" w:cs="Times New Roman"/>
          <w:b/>
          <w:sz w:val="28"/>
          <w:szCs w:val="28"/>
        </w:rPr>
        <w:t>) общей врачебной (семейной) практики, амбулатории, фельдшерские и фельдшерско-акушерские  пункты), расположенные в сельских населенных пунктах</w:t>
      </w:r>
      <w:r w:rsidRPr="006B31B9">
        <w:rPr>
          <w:rFonts w:ascii="Times New Roman" w:hAnsi="Times New Roman" w:cs="Times New Roman"/>
          <w:b/>
          <w:sz w:val="28"/>
          <w:szCs w:val="28"/>
        </w:rPr>
        <w:t>)</w:t>
      </w:r>
      <w:r w:rsidRPr="006B31B9">
        <w:rPr>
          <w:rFonts w:ascii="Times New Roman" w:eastAsia="Times New Roman" w:hAnsi="Times New Roman" w:cs="Times New Roman"/>
          <w:b/>
          <w:bCs/>
          <w:color w:val="000000"/>
          <w:sz w:val="28"/>
          <w:szCs w:val="28"/>
          <w:lang w:eastAsia="ru-RU"/>
        </w:rPr>
        <w:t xml:space="preserve"> </w:t>
      </w:r>
    </w:p>
    <w:p w:rsidR="00032866" w:rsidRPr="006B31B9" w:rsidRDefault="00032866" w:rsidP="00032866">
      <w:pPr>
        <w:spacing w:after="0" w:line="302" w:lineRule="atLeast"/>
        <w:jc w:val="center"/>
        <w:rPr>
          <w:rFonts w:ascii="Times New Roman" w:hAnsi="Times New Roman" w:cs="Times New Roman"/>
          <w:b/>
          <w:sz w:val="28"/>
          <w:szCs w:val="28"/>
        </w:rPr>
      </w:pPr>
    </w:p>
    <w:p w:rsidR="00032866" w:rsidRDefault="00032866" w:rsidP="00032866">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_______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032866" w:rsidRPr="00A21812" w:rsidRDefault="00032866" w:rsidP="00032866">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032866" w:rsidRPr="00D27AEA" w:rsidRDefault="00032866" w:rsidP="00032866">
      <w:pPr>
        <w:spacing w:after="0" w:line="216" w:lineRule="atLeast"/>
        <w:ind w:right="-1" w:firstLine="567"/>
        <w:jc w:val="both"/>
        <w:rPr>
          <w:rFonts w:ascii="Times New Roman" w:eastAsia="Times New Roman" w:hAnsi="Times New Roman" w:cs="Times New Roman"/>
          <w:b/>
          <w:color w:val="000000"/>
          <w:sz w:val="20"/>
          <w:szCs w:val="20"/>
          <w:lang w:eastAsia="ru-RU"/>
        </w:rPr>
      </w:pPr>
    </w:p>
    <w:p w:rsidR="00032866" w:rsidRDefault="00032866" w:rsidP="00032866">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r>
        <w:rPr>
          <w:rFonts w:ascii="Times New Roman" w:eastAsia="Times New Roman" w:hAnsi="Times New Roman" w:cs="Times New Roman"/>
          <w:bCs/>
          <w:color w:val="000000"/>
          <w:sz w:val="28"/>
          <w:szCs w:val="28"/>
          <w:lang w:eastAsia="ru-RU"/>
        </w:rPr>
        <w:t>_______________________________</w:t>
      </w:r>
      <w:r w:rsidR="007B0211">
        <w:rPr>
          <w:rFonts w:ascii="Times New Roman" w:eastAsia="Times New Roman" w:hAnsi="Times New Roman" w:cs="Times New Roman"/>
          <w:bCs/>
          <w:color w:val="000000"/>
          <w:sz w:val="28"/>
          <w:szCs w:val="28"/>
          <w:lang w:eastAsia="ru-RU"/>
        </w:rPr>
        <w:t>________________________________________</w:t>
      </w:r>
    </w:p>
    <w:p w:rsidR="00032866" w:rsidRPr="0058106B" w:rsidRDefault="00032866" w:rsidP="00032866">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F84C3C">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03286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_________________________________________</w:t>
      </w:r>
      <w:r w:rsidR="007B0211">
        <w:rPr>
          <w:rFonts w:ascii="Times New Roman" w:eastAsia="Times New Roman" w:hAnsi="Times New Roman" w:cs="Times New Roman"/>
          <w:color w:val="000000"/>
          <w:sz w:val="28"/>
          <w:szCs w:val="28"/>
          <w:lang w:eastAsia="ru-RU"/>
        </w:rPr>
        <w:t>______________________________</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032866" w:rsidRDefault="00032866" w:rsidP="00032866">
      <w:pPr>
        <w:spacing w:after="0" w:line="259" w:lineRule="atLeast"/>
        <w:ind w:left="-567" w:right="-285"/>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w:t>
      </w:r>
      <w:r w:rsidR="007B0211">
        <w:rPr>
          <w:rFonts w:ascii="Times New Roman" w:eastAsia="Times New Roman" w:hAnsi="Times New Roman" w:cs="Times New Roman"/>
          <w:bCs/>
          <w:color w:val="000000"/>
          <w:sz w:val="28"/>
          <w:szCs w:val="28"/>
          <w:lang w:eastAsia="ru-RU"/>
        </w:rPr>
        <w:t xml:space="preserve">______________________________ </w:t>
      </w:r>
    </w:p>
    <w:p w:rsidR="00032866" w:rsidRPr="004A68C6" w:rsidRDefault="00032866" w:rsidP="00032866">
      <w:pPr>
        <w:spacing w:after="0" w:line="259" w:lineRule="atLeast"/>
        <w:ind w:left="-567" w:right="-284"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 .</w:t>
      </w:r>
    </w:p>
    <w:p w:rsidR="00032866" w:rsidRDefault="00032866" w:rsidP="00032866">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p w:rsidR="00032866" w:rsidRPr="004A68C6" w:rsidRDefault="00032866" w:rsidP="00032866">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tbl>
      <w:tblPr>
        <w:tblW w:w="9923" w:type="dxa"/>
        <w:tblInd w:w="-577" w:type="dxa"/>
        <w:tblCellMar>
          <w:top w:w="15" w:type="dxa"/>
          <w:left w:w="15" w:type="dxa"/>
          <w:bottom w:w="15" w:type="dxa"/>
          <w:right w:w="15" w:type="dxa"/>
        </w:tblCellMar>
        <w:tblLook w:val="04A0" w:firstRow="1" w:lastRow="0" w:firstColumn="1" w:lastColumn="0" w:noHBand="0" w:noVBand="1"/>
      </w:tblPr>
      <w:tblGrid>
        <w:gridCol w:w="567"/>
        <w:gridCol w:w="3828"/>
        <w:gridCol w:w="3118"/>
        <w:gridCol w:w="1134"/>
        <w:gridCol w:w="1276"/>
      </w:tblGrid>
      <w:tr w:rsidR="00730B0F" w:rsidRPr="004A47A5" w:rsidTr="00730B0F">
        <w:trPr>
          <w:trHeight w:val="547"/>
        </w:trPr>
        <w:tc>
          <w:tcPr>
            <w:tcW w:w="567"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250" w:right="-284"/>
              <w:jc w:val="center"/>
              <w:rPr>
                <w:rFonts w:ascii="Times New Roman" w:eastAsia="Times New Roman" w:hAnsi="Times New Roman" w:cs="Times New Roman"/>
                <w:b/>
                <w:color w:val="000000"/>
                <w:sz w:val="24"/>
                <w:szCs w:val="24"/>
                <w:lang w:eastAsia="ru-RU"/>
              </w:rPr>
            </w:pPr>
            <w:r w:rsidRPr="004A47A5">
              <w:rPr>
                <w:rFonts w:ascii="Times New Roman" w:eastAsia="Times New Roman" w:hAnsi="Times New Roman" w:cs="Times New Roman"/>
                <w:b/>
                <w:color w:val="000000"/>
                <w:sz w:val="24"/>
                <w:szCs w:val="24"/>
                <w:lang w:eastAsia="ru-RU"/>
              </w:rPr>
              <w:t>№</w:t>
            </w:r>
          </w:p>
          <w:p w:rsidR="00730B0F" w:rsidRPr="004A47A5" w:rsidRDefault="00730B0F" w:rsidP="00730B0F">
            <w:pPr>
              <w:spacing w:after="0" w:line="259" w:lineRule="atLeast"/>
              <w:ind w:left="-250"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 xml:space="preserve"> п/п</w:t>
            </w:r>
          </w:p>
        </w:tc>
        <w:tc>
          <w:tcPr>
            <w:tcW w:w="382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567" w:right="175"/>
              <w:jc w:val="right"/>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567" w:right="175"/>
              <w:jc w:val="right"/>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Вопросы, отражающие содержание обязательных требований</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175" w:right="207"/>
              <w:jc w:val="center"/>
              <w:rPr>
                <w:rFonts w:ascii="Times New Roman" w:eastAsia="Times New Roman" w:hAnsi="Times New Roman" w:cs="Times New Roman"/>
                <w:b/>
                <w:color w:val="000000"/>
                <w:sz w:val="24"/>
                <w:szCs w:val="24"/>
                <w:lang w:eastAsia="ru-RU"/>
              </w:rPr>
            </w:pPr>
            <w:r w:rsidRPr="004A47A5">
              <w:rPr>
                <w:rFonts w:ascii="Times New Roman" w:eastAsia="Times New Roman" w:hAnsi="Times New Roman" w:cs="Times New Roman"/>
                <w:b/>
                <w:color w:val="000000"/>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730B0F" w:rsidRPr="004A47A5" w:rsidRDefault="00730B0F" w:rsidP="00730B0F">
            <w:pPr>
              <w:spacing w:after="0" w:line="259" w:lineRule="atLeast"/>
              <w:ind w:left="-567" w:right="-284"/>
              <w:jc w:val="center"/>
              <w:rPr>
                <w:rFonts w:ascii="Times New Roman" w:eastAsia="Times New Roman" w:hAnsi="Times New Roman" w:cs="Times New Roman"/>
                <w:b/>
                <w:sz w:val="24"/>
                <w:szCs w:val="24"/>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center"/>
              <w:rPr>
                <w:rFonts w:ascii="Times New Roman" w:eastAsia="Times New Roman" w:hAnsi="Times New Roman" w:cs="Times New Roman"/>
                <w:b/>
                <w:color w:val="000000"/>
                <w:sz w:val="24"/>
                <w:szCs w:val="24"/>
                <w:lang w:eastAsia="ru-RU"/>
              </w:rPr>
            </w:pPr>
          </w:p>
          <w:p w:rsidR="00730B0F" w:rsidRPr="004A47A5" w:rsidRDefault="00730B0F" w:rsidP="00730B0F">
            <w:pPr>
              <w:spacing w:after="0" w:line="259" w:lineRule="atLeast"/>
              <w:ind w:left="-250" w:right="-250"/>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Вывод о выполнении требований</w:t>
            </w:r>
          </w:p>
          <w:p w:rsidR="00730B0F" w:rsidRPr="004A47A5" w:rsidRDefault="00730B0F" w:rsidP="00730B0F">
            <w:pPr>
              <w:spacing w:after="0" w:line="259" w:lineRule="atLeast"/>
              <w:ind w:left="-250" w:right="-250"/>
              <w:jc w:val="center"/>
              <w:rPr>
                <w:rFonts w:ascii="Times New Roman" w:eastAsia="Times New Roman" w:hAnsi="Times New Roman" w:cs="Times New Roman"/>
                <w:b/>
                <w:sz w:val="24"/>
                <w:szCs w:val="24"/>
                <w:lang w:eastAsia="ru-RU"/>
              </w:rPr>
            </w:pPr>
          </w:p>
        </w:tc>
      </w:tr>
      <w:tr w:rsidR="00730B0F" w:rsidRPr="004A47A5" w:rsidTr="00730B0F">
        <w:trPr>
          <w:trHeight w:val="60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730B0F" w:rsidRPr="004A47A5" w:rsidRDefault="00730B0F" w:rsidP="00730B0F">
            <w:pPr>
              <w:spacing w:after="0" w:line="240" w:lineRule="auto"/>
              <w:ind w:left="-567" w:right="-284"/>
              <w:rPr>
                <w:rFonts w:ascii="Times New Roman" w:eastAsia="Times New Roman" w:hAnsi="Times New Roman" w:cs="Times New Roman"/>
                <w:b/>
                <w:sz w:val="24"/>
                <w:szCs w:val="24"/>
                <w:lang w:eastAsia="ru-RU"/>
              </w:rPr>
            </w:pPr>
          </w:p>
        </w:tc>
        <w:tc>
          <w:tcPr>
            <w:tcW w:w="3828" w:type="dxa"/>
            <w:vMerge/>
            <w:tcBorders>
              <w:top w:val="single" w:sz="8" w:space="0" w:color="auto"/>
              <w:left w:val="single" w:sz="8" w:space="0" w:color="auto"/>
              <w:bottom w:val="single" w:sz="8" w:space="0" w:color="000000"/>
              <w:right w:val="single" w:sz="8" w:space="0" w:color="auto"/>
            </w:tcBorders>
            <w:vAlign w:val="center"/>
            <w:hideMark/>
          </w:tcPr>
          <w:p w:rsidR="00730B0F" w:rsidRPr="004A47A5" w:rsidRDefault="00730B0F" w:rsidP="00730B0F">
            <w:pPr>
              <w:spacing w:after="0" w:line="240" w:lineRule="auto"/>
              <w:ind w:left="-567" w:right="-284"/>
              <w:rPr>
                <w:rFonts w:ascii="Times New Roman" w:eastAsia="Times New Roman" w:hAnsi="Times New Roman" w:cs="Times New Roman"/>
                <w:b/>
                <w:sz w:val="24"/>
                <w:szCs w:val="24"/>
                <w:lang w:eastAsia="ru-RU"/>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730B0F" w:rsidRPr="004A47A5" w:rsidRDefault="00730B0F" w:rsidP="00730B0F">
            <w:pPr>
              <w:spacing w:after="0" w:line="240" w:lineRule="auto"/>
              <w:ind w:left="-567" w:right="-284"/>
              <w:rPr>
                <w:rFonts w:ascii="Times New Roman" w:eastAsia="Times New Roman" w:hAnsi="Times New Roman" w:cs="Times New Roman"/>
                <w:b/>
                <w:sz w:val="24"/>
                <w:szCs w:val="24"/>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391"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392"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нет</w:t>
            </w:r>
          </w:p>
        </w:tc>
      </w:tr>
      <w:tr w:rsidR="00730B0F" w:rsidRPr="004A47A5" w:rsidTr="00730B0F">
        <w:trPr>
          <w:trHeight w:val="56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302"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Перевозка лекарственных препаратов</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spacing w:after="0" w:line="259" w:lineRule="atLeast"/>
              <w:ind w:left="-108" w:right="-108"/>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 xml:space="preserve">В соответствии с  п. 3 ст. 9   Федерального </w:t>
            </w:r>
            <w:r>
              <w:rPr>
                <w:rFonts w:ascii="Times New Roman" w:eastAsia="Times New Roman" w:hAnsi="Times New Roman" w:cs="Times New Roman"/>
                <w:b/>
                <w:sz w:val="24"/>
                <w:szCs w:val="24"/>
                <w:lang w:eastAsia="ru-RU"/>
              </w:rPr>
              <w:t>закона от 12.04.2010   № 61-ФЗ «</w:t>
            </w:r>
            <w:r w:rsidRPr="004A47A5">
              <w:rPr>
                <w:rFonts w:ascii="Times New Roman" w:eastAsia="Times New Roman" w:hAnsi="Times New Roman" w:cs="Times New Roman"/>
                <w:b/>
                <w:sz w:val="24"/>
                <w:szCs w:val="24"/>
                <w:lang w:eastAsia="ru-RU"/>
              </w:rPr>
              <w:t xml:space="preserve">Об </w:t>
            </w:r>
            <w:r>
              <w:rPr>
                <w:rFonts w:ascii="Times New Roman" w:eastAsia="Times New Roman" w:hAnsi="Times New Roman" w:cs="Times New Roman"/>
                <w:b/>
                <w:sz w:val="24"/>
                <w:szCs w:val="24"/>
                <w:lang w:eastAsia="ru-RU"/>
              </w:rPr>
              <w:t>обращении лекарственных средств»</w:t>
            </w:r>
            <w:r w:rsidRPr="004A47A5">
              <w:rPr>
                <w:rFonts w:ascii="Times New Roman" w:eastAsia="Times New Roman" w:hAnsi="Times New Roman" w:cs="Times New Roman"/>
                <w:b/>
                <w:sz w:val="24"/>
                <w:szCs w:val="24"/>
                <w:lang w:eastAsia="ru-RU"/>
              </w:rPr>
              <w:t xml:space="preserve"> (далее - 61-ФЗ),       гл. 7 приказа Минздра</w:t>
            </w:r>
            <w:r>
              <w:rPr>
                <w:rFonts w:ascii="Times New Roman" w:eastAsia="Times New Roman" w:hAnsi="Times New Roman" w:cs="Times New Roman"/>
                <w:b/>
                <w:sz w:val="24"/>
                <w:szCs w:val="24"/>
                <w:lang w:eastAsia="ru-RU"/>
              </w:rPr>
              <w:t>ва России от 31.08.2016 № 646н «</w:t>
            </w:r>
            <w:r w:rsidRPr="004A47A5">
              <w:rPr>
                <w:rFonts w:ascii="Times New Roman" w:eastAsia="Times New Roman" w:hAnsi="Times New Roman" w:cs="Times New Roman"/>
                <w:b/>
                <w:sz w:val="24"/>
                <w:szCs w:val="24"/>
                <w:lang w:eastAsia="ru-RU"/>
              </w:rPr>
              <w:t>Об утверждении Правил надлежащей практики хранения и перевозки лекарственных препаратов дл</w:t>
            </w:r>
            <w:r>
              <w:rPr>
                <w:rFonts w:ascii="Times New Roman" w:eastAsia="Times New Roman" w:hAnsi="Times New Roman" w:cs="Times New Roman"/>
                <w:b/>
                <w:sz w:val="24"/>
                <w:szCs w:val="24"/>
                <w:lang w:eastAsia="ru-RU"/>
              </w:rPr>
              <w:t>я медицинского применения» ( далее – Правила надлежащей практики хранения)</w:t>
            </w:r>
            <w:r w:rsidRPr="004A47A5">
              <w:rPr>
                <w:rFonts w:ascii="Times New Roman" w:eastAsia="Times New Roman" w:hAnsi="Times New Roman" w:cs="Times New Roman"/>
                <w:b/>
                <w:sz w:val="24"/>
                <w:szCs w:val="24"/>
                <w:lang w:eastAsia="ru-RU"/>
              </w:rPr>
              <w:t xml:space="preserve"> </w:t>
            </w:r>
          </w:p>
          <w:p w:rsidR="00730B0F" w:rsidRPr="004A47A5" w:rsidRDefault="00730B0F" w:rsidP="00730B0F">
            <w:pPr>
              <w:spacing w:after="0" w:line="259" w:lineRule="atLeast"/>
              <w:ind w:left="-108" w:right="-108"/>
              <w:rPr>
                <w:rFonts w:ascii="Times New Roman" w:eastAsia="Times New Roman" w:hAnsi="Times New Roman" w:cs="Times New Roman"/>
                <w:b/>
                <w:sz w:val="24"/>
                <w:szCs w:val="24"/>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r>
      <w:tr w:rsidR="00730B0F" w:rsidRPr="004A47A5" w:rsidTr="00730B0F">
        <w:trPr>
          <w:trHeight w:val="1425"/>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2.</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Перевозка лекарственных препаратов сопровождается документами в соответствии с требованиями законодательства Российской Федерации.</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 57 Правил</w:t>
            </w:r>
            <w:r>
              <w:rPr>
                <w:rFonts w:ascii="Times New Roman" w:hAnsi="Times New Roman" w:cs="Times New Roman"/>
                <w:sz w:val="24"/>
                <w:szCs w:val="24"/>
              </w:rPr>
              <w:t xml:space="preserve"> </w:t>
            </w:r>
            <w:r w:rsidRPr="00682992">
              <w:rPr>
                <w:rFonts w:ascii="Times New Roman" w:hAnsi="Times New Roman" w:cs="Times New Roman"/>
                <w:sz w:val="24"/>
                <w:szCs w:val="24"/>
              </w:rPr>
              <w:t>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p w:rsidR="00730B0F" w:rsidRPr="004A47A5" w:rsidRDefault="00730B0F" w:rsidP="00730B0F">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r>
      <w:tr w:rsidR="00730B0F" w:rsidRPr="004A47A5" w:rsidTr="00730B0F">
        <w:trPr>
          <w:trHeight w:val="10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3.</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Информация о перевозке лекарственных препаратов фиксируется субъектом обращения лекарственных препаратов, обеспечивая  контроль их перемещения.</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 58 Правил</w:t>
            </w:r>
            <w:r>
              <w:rPr>
                <w:rFonts w:ascii="Times New Roman" w:hAnsi="Times New Roman" w:cs="Times New Roman"/>
                <w:sz w:val="24"/>
                <w:szCs w:val="24"/>
              </w:rPr>
              <w:t xml:space="preserve"> </w:t>
            </w:r>
            <w:r w:rsidRPr="00682992">
              <w:rPr>
                <w:rFonts w:ascii="Times New Roman" w:hAnsi="Times New Roman" w:cs="Times New Roman"/>
                <w:sz w:val="24"/>
                <w:szCs w:val="24"/>
              </w:rPr>
              <w:t>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Осуществляется информирование о выявленных субъектом обращения лекарственных препаратов в процессе перевозки лекарственного препарата случаях нарушения температурного режима хранения и (или) повреждения упаковки доводится субъектом обращения лекарственных препаратов до отправителя и (или) получателя лекарственных препаратов.</w:t>
            </w:r>
          </w:p>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Осуществляется запрос  сведений о соблюдении поставщиком  температурного режима при перевозке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ст.61 Правил</w:t>
            </w:r>
            <w:r w:rsidRPr="00682992">
              <w:rPr>
                <w:rFonts w:ascii="Times New Roman" w:hAnsi="Times New Roman" w:cs="Times New Roman"/>
                <w:sz w:val="24"/>
                <w:szCs w:val="24"/>
              </w:rPr>
              <w:t xml:space="preserve"> 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r>
              <w:rPr>
                <w:rFonts w:ascii="Times New Roman" w:hAnsi="Times New Roman" w:cs="Times New Roman"/>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 xml:space="preserve">Используются для перевозки лекарственных препаратов  транспортные средства и оборудование, обеспечивающие соблюдение их качества, эффективности и безопасности. Используются при перевозке термолабильных лекарственных препаратов специализированное оборудование, обеспечивающее поддержание требуемых температурных режимов хранения лекарственных препаратов.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Pr>
                <w:rFonts w:ascii="Times New Roman" w:hAnsi="Times New Roman" w:cs="Times New Roman"/>
                <w:sz w:val="24"/>
                <w:szCs w:val="24"/>
              </w:rPr>
              <w:t xml:space="preserve"> </w:t>
            </w:r>
            <w:r w:rsidRPr="004A47A5">
              <w:rPr>
                <w:rFonts w:ascii="Times New Roman" w:hAnsi="Times New Roman" w:cs="Times New Roman"/>
                <w:sz w:val="24"/>
                <w:szCs w:val="24"/>
              </w:rPr>
              <w:t>п. 62 Правил</w:t>
            </w:r>
            <w:r>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надлежащей практики  хранения</w:t>
            </w:r>
          </w:p>
          <w:p w:rsidR="00730B0F" w:rsidRDefault="00730B0F" w:rsidP="00730B0F">
            <w:pPr>
              <w:rPr>
                <w:rFonts w:ascii="Times New Roman" w:hAnsi="Times New Roman" w:cs="Times New Roman"/>
                <w:sz w:val="24"/>
                <w:szCs w:val="24"/>
              </w:rPr>
            </w:pP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При размещении хладоэлементов в изотермических контейнерах не допускается прямой контакт с лекарственными препаратами и повторное использования недостаточно охлажденных и (или) поврежденных хладоэлементов (проведение инструктажа о порядке подготовки изотермических контейнеров к перевозке лекарственных препаратов (с учетом сезонных особенностей), а также о возможности повторного использования хладоэлементов).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spacing w:after="0" w:line="259" w:lineRule="atLeast"/>
              <w:ind w:left="-567"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 xml:space="preserve">         </w:t>
            </w:r>
            <w:r w:rsidRPr="004A47A5">
              <w:rPr>
                <w:rFonts w:ascii="Times New Roman" w:eastAsia="Times New Roman" w:hAnsi="Times New Roman" w:cs="Times New Roman"/>
                <w:sz w:val="24"/>
                <w:szCs w:val="24"/>
                <w:lang w:eastAsia="ru-RU"/>
              </w:rPr>
              <w:t xml:space="preserve"> п. 63 Правил</w:t>
            </w:r>
          </w:p>
          <w:p w:rsidR="00730B0F" w:rsidRDefault="00730B0F" w:rsidP="00730B0F">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надлежащей практики</w:t>
            </w:r>
          </w:p>
          <w:p w:rsidR="00730B0F" w:rsidRPr="004A47A5" w:rsidRDefault="00730B0F" w:rsidP="00730B0F">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Лекарственные препараты  доставляются по адресу, указанному в товаросопроводительных документах.</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п.65 Правил</w:t>
            </w:r>
            <w:r w:rsidRPr="00682992">
              <w:rPr>
                <w:rFonts w:ascii="Times New Roman" w:hAnsi="Times New Roman" w:cs="Times New Roman"/>
                <w:sz w:val="24"/>
                <w:szCs w:val="24"/>
              </w:rPr>
              <w:t xml:space="preserve"> 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r>
              <w:rPr>
                <w:rFonts w:ascii="Times New Roman" w:hAnsi="Times New Roman" w:cs="Times New Roman"/>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b/>
                <w:sz w:val="24"/>
                <w:szCs w:val="24"/>
              </w:rPr>
            </w:pPr>
            <w:r w:rsidRPr="004A47A5">
              <w:rPr>
                <w:rFonts w:ascii="Times New Roman" w:hAnsi="Times New Roman" w:cs="Times New Roman"/>
                <w:b/>
                <w:sz w:val="24"/>
                <w:szCs w:val="24"/>
              </w:rPr>
              <w:t>Тара, упаковка и маркировка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spacing w:after="0" w:line="259"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Ст. 46 61-ФЗ,  гл. 8 Правил</w:t>
            </w:r>
          </w:p>
          <w:p w:rsidR="00730B0F" w:rsidRPr="00730B0F" w:rsidRDefault="00730B0F" w:rsidP="00730B0F">
            <w:pPr>
              <w:rPr>
                <w:rFonts w:ascii="Times New Roman" w:hAnsi="Times New Roman" w:cs="Times New Roman"/>
                <w:b/>
                <w:sz w:val="24"/>
                <w:szCs w:val="24"/>
              </w:rPr>
            </w:pPr>
            <w:r w:rsidRPr="00730B0F">
              <w:rPr>
                <w:rFonts w:ascii="Times New Roman" w:hAnsi="Times New Roman" w:cs="Times New Roman"/>
                <w:b/>
                <w:sz w:val="24"/>
                <w:szCs w:val="24"/>
              </w:rPr>
              <w:t>надлежащей практики    хранения</w:t>
            </w:r>
          </w:p>
          <w:p w:rsidR="00730B0F" w:rsidRPr="004A47A5" w:rsidRDefault="00730B0F" w:rsidP="00730B0F">
            <w:pPr>
              <w:spacing w:after="0" w:line="259" w:lineRule="atLeast"/>
              <w:ind w:left="-108" w:right="-108"/>
              <w:jc w:val="center"/>
              <w:rPr>
                <w:rFonts w:ascii="Times New Roman" w:eastAsia="Times New Roman" w:hAnsi="Times New Roman" w:cs="Times New Roman"/>
                <w:b/>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В наличие транспортная тара для  перевозки лекарственных препаратов , которая не оказывает отрицательного влияния на их качество, эффективность и безопасность и обеспечивает защиту от воздействия факторов внешней среды.</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 68 Правил</w:t>
            </w:r>
            <w:r>
              <w:rPr>
                <w:rFonts w:ascii="Times New Roman" w:hAnsi="Times New Roman" w:cs="Times New Roman"/>
                <w:sz w:val="24"/>
                <w:szCs w:val="24"/>
              </w:rPr>
              <w:t xml:space="preserve"> </w:t>
            </w:r>
            <w:r w:rsidRPr="00682992">
              <w:rPr>
                <w:rFonts w:ascii="Times New Roman" w:hAnsi="Times New Roman" w:cs="Times New Roman"/>
                <w:sz w:val="24"/>
                <w:szCs w:val="24"/>
              </w:rPr>
              <w:t>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На транспортную тару, которая не предназначена для потребителей и в которую помещены лекарственные препараты, наносится информация о наименовании, серии лекарственных препаратов, дате выпуска, количестве вторичных (потребительских) упаковок лекарственных препаратов, производителе лекарственных препаратов с указанием наименований и местонахождения (адрес) производителя лекарственных препаратов, а также о сроке годности лекарственных препаратов и об условиях их хранения и перевозки, необходимые предупредительные надписи и манипуляторные знаки.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п.71 Правил</w:t>
            </w:r>
            <w:r w:rsidRPr="00682992">
              <w:rPr>
                <w:rFonts w:ascii="Times New Roman" w:hAnsi="Times New Roman" w:cs="Times New Roman"/>
                <w:sz w:val="24"/>
                <w:szCs w:val="24"/>
              </w:rPr>
              <w:t xml:space="preserve"> 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r>
              <w:rPr>
                <w:rFonts w:ascii="Times New Roman" w:hAnsi="Times New Roman" w:cs="Times New Roman"/>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r w:rsidR="00730B0F" w:rsidRPr="004A47A5" w:rsidTr="00730B0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Pr="004A47A5" w:rsidRDefault="00730B0F" w:rsidP="00730B0F">
            <w:pPr>
              <w:spacing w:after="0" w:line="259" w:lineRule="atLeast"/>
              <w:ind w:left="-108" w:right="-108"/>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Соблюдается выбор субъектом обращения лекарственных препаратов транспортной тары, упаковки, основывающей на:</w:t>
            </w:r>
          </w:p>
          <w:p w:rsidR="00730B0F" w:rsidRPr="004A47A5" w:rsidRDefault="00730B0F" w:rsidP="00730B0F">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а) установленных требованиях к условиям хранения и перевозки лекарственных препаратов.</w:t>
            </w:r>
          </w:p>
          <w:p w:rsidR="00730B0F" w:rsidRPr="004A47A5" w:rsidRDefault="00730B0F" w:rsidP="00730B0F">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б) объеме, необходимом для размещения лекарственных препаратов;</w:t>
            </w:r>
          </w:p>
          <w:p w:rsidR="00730B0F" w:rsidRPr="004A47A5" w:rsidRDefault="00730B0F" w:rsidP="00730B0F">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в) колебаниях температуры окружающей среды;</w:t>
            </w:r>
          </w:p>
          <w:p w:rsidR="00730B0F" w:rsidRPr="004A47A5" w:rsidRDefault="00730B0F" w:rsidP="00730B0F">
            <w:pPr>
              <w:spacing w:after="0" w:line="259" w:lineRule="atLeast"/>
              <w:ind w:left="-108" w:right="-108"/>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г) длительности перевозки, включая возможное промежуточное хранение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730B0F" w:rsidRDefault="00730B0F" w:rsidP="00730B0F">
            <w:pPr>
              <w:rPr>
                <w:rFonts w:ascii="Times New Roman" w:hAnsi="Times New Roman" w:cs="Times New Roman"/>
                <w:sz w:val="24"/>
                <w:szCs w:val="24"/>
              </w:rPr>
            </w:pPr>
            <w:r w:rsidRPr="004A47A5">
              <w:rPr>
                <w:rFonts w:ascii="Times New Roman" w:hAnsi="Times New Roman" w:cs="Times New Roman"/>
                <w:sz w:val="24"/>
                <w:szCs w:val="24"/>
              </w:rPr>
              <w:t>п.69 Правил</w:t>
            </w:r>
            <w:r>
              <w:rPr>
                <w:rFonts w:ascii="Times New Roman" w:hAnsi="Times New Roman" w:cs="Times New Roman"/>
                <w:sz w:val="24"/>
                <w:szCs w:val="24"/>
              </w:rPr>
              <w:t xml:space="preserve"> </w:t>
            </w:r>
            <w:r w:rsidRPr="00682992">
              <w:rPr>
                <w:rFonts w:ascii="Times New Roman" w:hAnsi="Times New Roman" w:cs="Times New Roman"/>
                <w:sz w:val="24"/>
                <w:szCs w:val="24"/>
              </w:rPr>
              <w:t>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730B0F" w:rsidRPr="004A47A5" w:rsidRDefault="00730B0F" w:rsidP="00730B0F">
            <w:pPr>
              <w:rPr>
                <w:rFonts w:ascii="Times New Roman" w:hAnsi="Times New Roman" w:cs="Times New Roman"/>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730B0F" w:rsidRPr="004A47A5" w:rsidRDefault="00730B0F" w:rsidP="00730B0F">
            <w:pPr>
              <w:spacing w:after="0" w:line="240" w:lineRule="auto"/>
              <w:ind w:left="-567" w:right="-284"/>
              <w:rPr>
                <w:rFonts w:ascii="Times New Roman" w:eastAsia="Times New Roman" w:hAnsi="Times New Roman" w:cs="Times New Roman"/>
                <w:sz w:val="24"/>
                <w:szCs w:val="24"/>
                <w:lang w:eastAsia="ru-RU"/>
              </w:rPr>
            </w:pPr>
          </w:p>
        </w:tc>
      </w:tr>
    </w:tbl>
    <w:p w:rsidR="005C48F4" w:rsidRDefault="005C48F4" w:rsidP="005C48F4">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1</w:t>
      </w:r>
      <w:r>
        <w:rPr>
          <w:rFonts w:ascii="Times New Roman" w:eastAsia="Times New Roman" w:hAnsi="Times New Roman" w:cs="Times New Roman"/>
          <w:bCs/>
          <w:color w:val="000000"/>
          <w:sz w:val="28"/>
          <w:szCs w:val="28"/>
          <w:lang w:eastAsia="ru-RU"/>
        </w:rPr>
        <w:t>8</w:t>
      </w:r>
    </w:p>
    <w:p w:rsidR="005C48F4" w:rsidRDefault="005C48F4" w:rsidP="005C48F4">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5C48F4" w:rsidRPr="003979A0" w:rsidRDefault="005C48F4" w:rsidP="005C48F4">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5C48F4" w:rsidRPr="003979A0" w:rsidRDefault="005C48F4" w:rsidP="005C48F4">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5C48F4" w:rsidRDefault="005C48F4" w:rsidP="005C48F4">
      <w:pPr>
        <w:spacing w:after="0" w:line="259" w:lineRule="atLeast"/>
        <w:jc w:val="right"/>
        <w:rPr>
          <w:rFonts w:ascii="Times New Roman" w:eastAsia="Times New Roman" w:hAnsi="Times New Roman" w:cs="Times New Roman"/>
          <w:b/>
          <w:bCs/>
          <w:color w:val="000000"/>
          <w:sz w:val="24"/>
          <w:szCs w:val="24"/>
          <w:lang w:eastAsia="ru-RU"/>
        </w:rPr>
      </w:pPr>
    </w:p>
    <w:p w:rsidR="002A3962" w:rsidRPr="00CC5939" w:rsidRDefault="002A3962" w:rsidP="002A3962">
      <w:pPr>
        <w:spacing w:after="0" w:line="259" w:lineRule="atLeast"/>
        <w:jc w:val="right"/>
        <w:rPr>
          <w:rFonts w:ascii="Times New Roman" w:eastAsia="Times New Roman" w:hAnsi="Times New Roman" w:cs="Times New Roman"/>
          <w:b/>
          <w:bCs/>
          <w:color w:val="000000"/>
          <w:sz w:val="24"/>
          <w:szCs w:val="24"/>
          <w:lang w:eastAsia="ru-RU"/>
        </w:rPr>
      </w:pPr>
    </w:p>
    <w:p w:rsidR="002A3962" w:rsidRPr="00CC5939" w:rsidRDefault="002A3962" w:rsidP="002A3962">
      <w:pPr>
        <w:spacing w:after="0" w:line="259" w:lineRule="atLeast"/>
        <w:jc w:val="right"/>
        <w:rPr>
          <w:rFonts w:ascii="Times New Roman" w:eastAsia="Times New Roman" w:hAnsi="Times New Roman" w:cs="Times New Roman"/>
          <w:b/>
          <w:bCs/>
          <w:color w:val="000000"/>
          <w:sz w:val="24"/>
          <w:szCs w:val="24"/>
          <w:lang w:eastAsia="ru-RU"/>
        </w:rPr>
      </w:pPr>
      <w:r w:rsidRPr="00CC5939">
        <w:rPr>
          <w:rFonts w:ascii="Times New Roman" w:eastAsia="Times New Roman" w:hAnsi="Times New Roman" w:cs="Times New Roman"/>
          <w:b/>
          <w:bCs/>
          <w:color w:val="000000"/>
          <w:sz w:val="24"/>
          <w:szCs w:val="24"/>
          <w:lang w:eastAsia="ru-RU"/>
        </w:rPr>
        <w:t>Форма</w:t>
      </w:r>
    </w:p>
    <w:p w:rsidR="00032866" w:rsidRDefault="00032866" w:rsidP="002A3962">
      <w:pPr>
        <w:spacing w:after="0" w:line="259" w:lineRule="atLeast"/>
        <w:ind w:left="-567"/>
        <w:jc w:val="both"/>
        <w:rPr>
          <w:rFonts w:ascii="Times New Roman" w:eastAsia="Times New Roman" w:hAnsi="Times New Roman" w:cs="Times New Roman"/>
          <w:color w:val="000000"/>
          <w:sz w:val="28"/>
          <w:szCs w:val="28"/>
          <w:lang w:eastAsia="ru-RU"/>
        </w:rPr>
      </w:pPr>
    </w:p>
    <w:p w:rsidR="00032866" w:rsidRPr="00EF6E05"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Проверочный лист </w:t>
      </w:r>
    </w:p>
    <w:p w:rsidR="00032866" w:rsidRPr="00EF6E05"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032866"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при осуществлении</w:t>
      </w:r>
      <w:r w:rsidRPr="006B31B9">
        <w:rPr>
          <w:rStyle w:val="pt-a0"/>
          <w:bCs/>
          <w:color w:val="000000"/>
          <w:sz w:val="28"/>
          <w:szCs w:val="28"/>
        </w:rPr>
        <w:t xml:space="preserve"> </w:t>
      </w:r>
      <w:r w:rsidRPr="006B31B9">
        <w:rPr>
          <w:rStyle w:val="pt-a0"/>
          <w:rFonts w:ascii="Times New Roman" w:hAnsi="Times New Roman" w:cs="Times New Roman"/>
          <w:b/>
          <w:bCs/>
          <w:color w:val="000000"/>
          <w:sz w:val="28"/>
          <w:szCs w:val="28"/>
        </w:rPr>
        <w:t xml:space="preserve">федерального государственного надзора в сфере обращения лекарственных средств </w:t>
      </w:r>
      <w:r w:rsidRPr="006B31B9">
        <w:rPr>
          <w:rFonts w:ascii="Times New Roman" w:hAnsi="Times New Roman" w:cs="Times New Roman"/>
          <w:b/>
          <w:bCs/>
          <w:color w:val="000000"/>
          <w:sz w:val="28"/>
          <w:szCs w:val="28"/>
        </w:rPr>
        <w:br/>
      </w:r>
      <w:r w:rsidRPr="006B31B9">
        <w:rPr>
          <w:rStyle w:val="pt-a0-000003"/>
          <w:rFonts w:ascii="Times New Roman" w:hAnsi="Times New Roman" w:cs="Times New Roman"/>
          <w:b/>
          <w:bCs/>
          <w:color w:val="000000"/>
          <w:sz w:val="28"/>
          <w:szCs w:val="28"/>
        </w:rPr>
        <w:t>‎</w:t>
      </w:r>
      <w:r w:rsidRPr="006B31B9">
        <w:rPr>
          <w:rStyle w:val="pt-a0-000002"/>
          <w:rFonts w:ascii="Times New Roman" w:hAnsi="Times New Roman" w:cs="Times New Roman"/>
          <w:b/>
          <w:color w:val="000000"/>
          <w:sz w:val="28"/>
          <w:szCs w:val="28"/>
        </w:rPr>
        <w:t>(</w:t>
      </w:r>
      <w:r w:rsidR="00460349" w:rsidRPr="00460349">
        <w:rPr>
          <w:rStyle w:val="pt-a0-000002"/>
          <w:rFonts w:ascii="Times New Roman" w:hAnsi="Times New Roman" w:cs="Times New Roman"/>
          <w:b/>
          <w:color w:val="000000"/>
          <w:sz w:val="28"/>
          <w:szCs w:val="28"/>
        </w:rPr>
        <w:t>перевозка лекарственных препаратов для медицинского применения индивидуальными предпринимателями</w:t>
      </w:r>
      <w:r w:rsidRPr="006B31B9">
        <w:rPr>
          <w:rFonts w:ascii="Times New Roman" w:hAnsi="Times New Roman" w:cs="Times New Roman"/>
          <w:b/>
          <w:sz w:val="28"/>
          <w:szCs w:val="28"/>
        </w:rPr>
        <w:t>)</w:t>
      </w:r>
      <w:r w:rsidRPr="006B31B9">
        <w:rPr>
          <w:rFonts w:ascii="Times New Roman" w:eastAsia="Times New Roman" w:hAnsi="Times New Roman" w:cs="Times New Roman"/>
          <w:b/>
          <w:bCs/>
          <w:color w:val="000000"/>
          <w:sz w:val="28"/>
          <w:szCs w:val="28"/>
          <w:lang w:eastAsia="ru-RU"/>
        </w:rPr>
        <w:t xml:space="preserve"> </w:t>
      </w:r>
    </w:p>
    <w:p w:rsidR="00032866" w:rsidRPr="006B31B9" w:rsidRDefault="00032866" w:rsidP="00032866">
      <w:pPr>
        <w:spacing w:after="0" w:line="302" w:lineRule="atLeast"/>
        <w:jc w:val="center"/>
        <w:rPr>
          <w:rFonts w:ascii="Times New Roman" w:hAnsi="Times New Roman" w:cs="Times New Roman"/>
          <w:b/>
          <w:sz w:val="28"/>
          <w:szCs w:val="28"/>
        </w:rPr>
      </w:pPr>
    </w:p>
    <w:p w:rsidR="00032866" w:rsidRDefault="00032866" w:rsidP="00032866">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 xml:space="preserve">  ______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032866" w:rsidRPr="00A21812" w:rsidRDefault="00032866" w:rsidP="00032866">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032866" w:rsidRPr="00D27AEA" w:rsidRDefault="00032866" w:rsidP="00032866">
      <w:pPr>
        <w:spacing w:after="0" w:line="216" w:lineRule="atLeast"/>
        <w:ind w:right="-1" w:firstLine="567"/>
        <w:jc w:val="both"/>
        <w:rPr>
          <w:rFonts w:ascii="Times New Roman" w:eastAsia="Times New Roman" w:hAnsi="Times New Roman" w:cs="Times New Roman"/>
          <w:b/>
          <w:color w:val="000000"/>
          <w:sz w:val="20"/>
          <w:szCs w:val="20"/>
          <w:lang w:eastAsia="ru-RU"/>
        </w:rPr>
      </w:pPr>
    </w:p>
    <w:p w:rsidR="00032866" w:rsidRDefault="00032866" w:rsidP="00032866">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r>
        <w:rPr>
          <w:rFonts w:ascii="Times New Roman" w:eastAsia="Times New Roman" w:hAnsi="Times New Roman" w:cs="Times New Roman"/>
          <w:bCs/>
          <w:color w:val="000000"/>
          <w:sz w:val="28"/>
          <w:szCs w:val="28"/>
          <w:lang w:eastAsia="ru-RU"/>
        </w:rPr>
        <w:t>_______________________________</w:t>
      </w:r>
      <w:r w:rsidR="007B0211">
        <w:rPr>
          <w:rFonts w:ascii="Times New Roman" w:eastAsia="Times New Roman" w:hAnsi="Times New Roman" w:cs="Times New Roman"/>
          <w:bCs/>
          <w:color w:val="000000"/>
          <w:sz w:val="28"/>
          <w:szCs w:val="28"/>
          <w:lang w:eastAsia="ru-RU"/>
        </w:rPr>
        <w:t>________________________________________</w:t>
      </w:r>
    </w:p>
    <w:p w:rsidR="00032866" w:rsidRPr="0058106B" w:rsidRDefault="00032866" w:rsidP="00032866">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F84C3C">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03286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_________________________________________</w:t>
      </w:r>
      <w:r w:rsidR="00126F3A">
        <w:rPr>
          <w:rFonts w:ascii="Times New Roman" w:eastAsia="Times New Roman" w:hAnsi="Times New Roman" w:cs="Times New Roman"/>
          <w:color w:val="000000"/>
          <w:sz w:val="28"/>
          <w:szCs w:val="28"/>
          <w:lang w:eastAsia="ru-RU"/>
        </w:rPr>
        <w:t>______________________________</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032866" w:rsidRDefault="00032866" w:rsidP="00032866">
      <w:pPr>
        <w:spacing w:after="0" w:line="259" w:lineRule="atLeast"/>
        <w:ind w:left="-567" w:right="-285"/>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w:t>
      </w:r>
      <w:r w:rsidR="00126F3A">
        <w:rPr>
          <w:rFonts w:ascii="Times New Roman" w:eastAsia="Times New Roman" w:hAnsi="Times New Roman" w:cs="Times New Roman"/>
          <w:bCs/>
          <w:color w:val="000000"/>
          <w:sz w:val="28"/>
          <w:szCs w:val="28"/>
          <w:lang w:eastAsia="ru-RU"/>
        </w:rPr>
        <w:t xml:space="preserve">______________________________ </w:t>
      </w:r>
    </w:p>
    <w:p w:rsidR="00032866" w:rsidRPr="004A68C6" w:rsidRDefault="00032866" w:rsidP="00032866">
      <w:pPr>
        <w:spacing w:after="0" w:line="259" w:lineRule="atLeast"/>
        <w:ind w:left="-567" w:right="-284"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 .</w:t>
      </w:r>
    </w:p>
    <w:p w:rsidR="00032866" w:rsidRDefault="00032866" w:rsidP="00032866">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p w:rsidR="00032866" w:rsidRPr="004A68C6" w:rsidRDefault="00032866" w:rsidP="00032866">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tbl>
      <w:tblPr>
        <w:tblW w:w="9923" w:type="dxa"/>
        <w:tblInd w:w="-577" w:type="dxa"/>
        <w:tblCellMar>
          <w:top w:w="15" w:type="dxa"/>
          <w:left w:w="15" w:type="dxa"/>
          <w:bottom w:w="15" w:type="dxa"/>
          <w:right w:w="15" w:type="dxa"/>
        </w:tblCellMar>
        <w:tblLook w:val="04A0" w:firstRow="1" w:lastRow="0" w:firstColumn="1" w:lastColumn="0" w:noHBand="0" w:noVBand="1"/>
      </w:tblPr>
      <w:tblGrid>
        <w:gridCol w:w="567"/>
        <w:gridCol w:w="3828"/>
        <w:gridCol w:w="3118"/>
        <w:gridCol w:w="1134"/>
        <w:gridCol w:w="1276"/>
      </w:tblGrid>
      <w:tr w:rsidR="002A3962" w:rsidRPr="004A47A5" w:rsidTr="00024AB3">
        <w:trPr>
          <w:trHeight w:val="547"/>
        </w:trPr>
        <w:tc>
          <w:tcPr>
            <w:tcW w:w="567"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2A3962" w:rsidRPr="004A47A5" w:rsidRDefault="002A3962"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2A3962" w:rsidRPr="004A47A5" w:rsidRDefault="002A3962"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2A3962" w:rsidRPr="004A47A5" w:rsidRDefault="002A3962"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2A3962" w:rsidRPr="004A47A5" w:rsidRDefault="002A3962" w:rsidP="00024AB3">
            <w:pPr>
              <w:spacing w:after="0" w:line="259" w:lineRule="atLeast"/>
              <w:ind w:left="-250" w:right="-284"/>
              <w:jc w:val="center"/>
              <w:rPr>
                <w:rFonts w:ascii="Times New Roman" w:eastAsia="Times New Roman" w:hAnsi="Times New Roman" w:cs="Times New Roman"/>
                <w:b/>
                <w:color w:val="000000"/>
                <w:sz w:val="24"/>
                <w:szCs w:val="24"/>
                <w:lang w:eastAsia="ru-RU"/>
              </w:rPr>
            </w:pPr>
            <w:r w:rsidRPr="004A47A5">
              <w:rPr>
                <w:rFonts w:ascii="Times New Roman" w:eastAsia="Times New Roman" w:hAnsi="Times New Roman" w:cs="Times New Roman"/>
                <w:b/>
                <w:color w:val="000000"/>
                <w:sz w:val="24"/>
                <w:szCs w:val="24"/>
                <w:lang w:eastAsia="ru-RU"/>
              </w:rPr>
              <w:t>№</w:t>
            </w:r>
          </w:p>
          <w:p w:rsidR="002A3962" w:rsidRPr="004A47A5" w:rsidRDefault="002A3962" w:rsidP="00024AB3">
            <w:pPr>
              <w:spacing w:after="0" w:line="259" w:lineRule="atLeast"/>
              <w:ind w:left="-250"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 xml:space="preserve"> п/п</w:t>
            </w:r>
          </w:p>
        </w:tc>
        <w:tc>
          <w:tcPr>
            <w:tcW w:w="382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2A3962" w:rsidRPr="004A47A5" w:rsidRDefault="002A3962"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2A3962" w:rsidRPr="004A47A5" w:rsidRDefault="002A3962" w:rsidP="00024AB3">
            <w:pPr>
              <w:spacing w:after="0" w:line="259" w:lineRule="atLeast"/>
              <w:ind w:left="-567" w:right="175"/>
              <w:jc w:val="right"/>
              <w:rPr>
                <w:rFonts w:ascii="Times New Roman" w:eastAsia="Times New Roman" w:hAnsi="Times New Roman" w:cs="Times New Roman"/>
                <w:b/>
                <w:color w:val="000000"/>
                <w:sz w:val="24"/>
                <w:szCs w:val="24"/>
                <w:lang w:eastAsia="ru-RU"/>
              </w:rPr>
            </w:pPr>
          </w:p>
          <w:p w:rsidR="002A3962" w:rsidRPr="004A47A5" w:rsidRDefault="002A3962" w:rsidP="00024AB3">
            <w:pPr>
              <w:spacing w:after="0" w:line="259" w:lineRule="atLeast"/>
              <w:ind w:left="-567" w:right="175"/>
              <w:jc w:val="right"/>
              <w:rPr>
                <w:rFonts w:ascii="Times New Roman" w:eastAsia="Times New Roman" w:hAnsi="Times New Roman" w:cs="Times New Roman"/>
                <w:b/>
                <w:color w:val="000000"/>
                <w:sz w:val="24"/>
                <w:szCs w:val="24"/>
                <w:lang w:eastAsia="ru-RU"/>
              </w:rPr>
            </w:pPr>
          </w:p>
          <w:p w:rsidR="002A3962" w:rsidRPr="004A47A5" w:rsidRDefault="002A3962" w:rsidP="00024AB3">
            <w:pPr>
              <w:spacing w:after="0" w:line="259"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Вопросы, отражающие содержание обязательных требований</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2A3962" w:rsidRPr="004A47A5" w:rsidRDefault="002A3962"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2A3962" w:rsidRPr="004A47A5" w:rsidRDefault="002A3962" w:rsidP="00024AB3">
            <w:pPr>
              <w:spacing w:after="0" w:line="259" w:lineRule="atLeast"/>
              <w:ind w:left="175" w:right="207"/>
              <w:jc w:val="center"/>
              <w:rPr>
                <w:rFonts w:ascii="Times New Roman" w:eastAsia="Times New Roman" w:hAnsi="Times New Roman" w:cs="Times New Roman"/>
                <w:b/>
                <w:color w:val="000000"/>
                <w:sz w:val="24"/>
                <w:szCs w:val="24"/>
                <w:lang w:eastAsia="ru-RU"/>
              </w:rPr>
            </w:pPr>
            <w:r w:rsidRPr="004A47A5">
              <w:rPr>
                <w:rFonts w:ascii="Times New Roman" w:eastAsia="Times New Roman" w:hAnsi="Times New Roman" w:cs="Times New Roman"/>
                <w:b/>
                <w:color w:val="000000"/>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2A3962" w:rsidRPr="004A47A5" w:rsidRDefault="002A3962" w:rsidP="00024AB3">
            <w:pPr>
              <w:spacing w:after="0" w:line="259" w:lineRule="atLeast"/>
              <w:ind w:left="-567" w:right="-284"/>
              <w:jc w:val="center"/>
              <w:rPr>
                <w:rFonts w:ascii="Times New Roman" w:eastAsia="Times New Roman" w:hAnsi="Times New Roman" w:cs="Times New Roman"/>
                <w:b/>
                <w:sz w:val="24"/>
                <w:szCs w:val="24"/>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2A3962" w:rsidRPr="004A47A5" w:rsidRDefault="002A3962" w:rsidP="00024AB3">
            <w:pPr>
              <w:spacing w:after="0" w:line="259" w:lineRule="atLeast"/>
              <w:ind w:left="-567" w:right="-284"/>
              <w:jc w:val="center"/>
              <w:rPr>
                <w:rFonts w:ascii="Times New Roman" w:eastAsia="Times New Roman" w:hAnsi="Times New Roman" w:cs="Times New Roman"/>
                <w:b/>
                <w:color w:val="000000"/>
                <w:sz w:val="24"/>
                <w:szCs w:val="24"/>
                <w:lang w:eastAsia="ru-RU"/>
              </w:rPr>
            </w:pPr>
          </w:p>
          <w:p w:rsidR="002A3962" w:rsidRPr="004A47A5" w:rsidRDefault="002A3962" w:rsidP="00024AB3">
            <w:pPr>
              <w:spacing w:after="0" w:line="259" w:lineRule="atLeast"/>
              <w:ind w:left="-250" w:right="-250"/>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Вывод о выполнении требований</w:t>
            </w:r>
          </w:p>
          <w:p w:rsidR="002A3962" w:rsidRPr="004A47A5" w:rsidRDefault="002A3962" w:rsidP="00024AB3">
            <w:pPr>
              <w:spacing w:after="0" w:line="259" w:lineRule="atLeast"/>
              <w:ind w:left="-250" w:right="-250"/>
              <w:jc w:val="center"/>
              <w:rPr>
                <w:rFonts w:ascii="Times New Roman" w:eastAsia="Times New Roman" w:hAnsi="Times New Roman" w:cs="Times New Roman"/>
                <w:b/>
                <w:sz w:val="24"/>
                <w:szCs w:val="24"/>
                <w:lang w:eastAsia="ru-RU"/>
              </w:rPr>
            </w:pPr>
          </w:p>
        </w:tc>
      </w:tr>
      <w:tr w:rsidR="002A3962" w:rsidRPr="004A47A5" w:rsidTr="00024AB3">
        <w:trPr>
          <w:trHeight w:val="60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2A3962" w:rsidRPr="004A47A5" w:rsidRDefault="002A3962" w:rsidP="00024AB3">
            <w:pPr>
              <w:spacing w:after="0" w:line="240" w:lineRule="auto"/>
              <w:ind w:left="-567" w:right="-284"/>
              <w:rPr>
                <w:rFonts w:ascii="Times New Roman" w:eastAsia="Times New Roman" w:hAnsi="Times New Roman" w:cs="Times New Roman"/>
                <w:b/>
                <w:sz w:val="24"/>
                <w:szCs w:val="24"/>
                <w:lang w:eastAsia="ru-RU"/>
              </w:rPr>
            </w:pPr>
          </w:p>
        </w:tc>
        <w:tc>
          <w:tcPr>
            <w:tcW w:w="3828" w:type="dxa"/>
            <w:vMerge/>
            <w:tcBorders>
              <w:top w:val="single" w:sz="8" w:space="0" w:color="auto"/>
              <w:left w:val="single" w:sz="8" w:space="0" w:color="auto"/>
              <w:bottom w:val="single" w:sz="8" w:space="0" w:color="000000"/>
              <w:right w:val="single" w:sz="8" w:space="0" w:color="auto"/>
            </w:tcBorders>
            <w:vAlign w:val="center"/>
            <w:hideMark/>
          </w:tcPr>
          <w:p w:rsidR="002A3962" w:rsidRPr="004A47A5" w:rsidRDefault="002A3962" w:rsidP="00024AB3">
            <w:pPr>
              <w:spacing w:after="0" w:line="240" w:lineRule="auto"/>
              <w:ind w:left="-567" w:right="-284"/>
              <w:rPr>
                <w:rFonts w:ascii="Times New Roman" w:eastAsia="Times New Roman" w:hAnsi="Times New Roman" w:cs="Times New Roman"/>
                <w:b/>
                <w:sz w:val="24"/>
                <w:szCs w:val="24"/>
                <w:lang w:eastAsia="ru-RU"/>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2A3962" w:rsidRPr="004A47A5" w:rsidRDefault="002A3962" w:rsidP="00024AB3">
            <w:pPr>
              <w:spacing w:after="0" w:line="240" w:lineRule="auto"/>
              <w:ind w:left="-567" w:right="-284"/>
              <w:rPr>
                <w:rFonts w:ascii="Times New Roman" w:eastAsia="Times New Roman" w:hAnsi="Times New Roman" w:cs="Times New Roman"/>
                <w:b/>
                <w:sz w:val="24"/>
                <w:szCs w:val="24"/>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A3962" w:rsidRPr="004A47A5" w:rsidRDefault="002A3962" w:rsidP="00024AB3">
            <w:pPr>
              <w:spacing w:after="0" w:line="259" w:lineRule="atLeast"/>
              <w:ind w:left="-391"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A3962" w:rsidRPr="004A47A5" w:rsidRDefault="002A3962" w:rsidP="00024AB3">
            <w:pPr>
              <w:spacing w:after="0" w:line="259" w:lineRule="atLeast"/>
              <w:ind w:left="-392" w:right="-284"/>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color w:val="000000"/>
                <w:sz w:val="24"/>
                <w:szCs w:val="24"/>
                <w:lang w:eastAsia="ru-RU"/>
              </w:rPr>
              <w:t>нет</w:t>
            </w:r>
          </w:p>
        </w:tc>
      </w:tr>
      <w:tr w:rsidR="002A3962" w:rsidRPr="004A47A5" w:rsidTr="00024AB3">
        <w:trPr>
          <w:trHeight w:val="56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Pr="004A47A5" w:rsidRDefault="002A3962"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2A3962" w:rsidRPr="004A47A5" w:rsidRDefault="002A3962" w:rsidP="00024AB3">
            <w:pPr>
              <w:spacing w:after="0" w:line="302"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Перевозка лекарственных препаратов</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2A3962" w:rsidRDefault="002A3962" w:rsidP="00024AB3">
            <w:pPr>
              <w:spacing w:after="0" w:line="259" w:lineRule="atLeast"/>
              <w:ind w:left="-108" w:right="-108"/>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 xml:space="preserve">В соответствии с  п. 3 ст. 9   Федерального </w:t>
            </w:r>
            <w:r>
              <w:rPr>
                <w:rFonts w:ascii="Times New Roman" w:eastAsia="Times New Roman" w:hAnsi="Times New Roman" w:cs="Times New Roman"/>
                <w:b/>
                <w:sz w:val="24"/>
                <w:szCs w:val="24"/>
                <w:lang w:eastAsia="ru-RU"/>
              </w:rPr>
              <w:t>закона от 12.04.2010   № 61-ФЗ «</w:t>
            </w:r>
            <w:r w:rsidRPr="004A47A5">
              <w:rPr>
                <w:rFonts w:ascii="Times New Roman" w:eastAsia="Times New Roman" w:hAnsi="Times New Roman" w:cs="Times New Roman"/>
                <w:b/>
                <w:sz w:val="24"/>
                <w:szCs w:val="24"/>
                <w:lang w:eastAsia="ru-RU"/>
              </w:rPr>
              <w:t xml:space="preserve">Об </w:t>
            </w:r>
            <w:r>
              <w:rPr>
                <w:rFonts w:ascii="Times New Roman" w:eastAsia="Times New Roman" w:hAnsi="Times New Roman" w:cs="Times New Roman"/>
                <w:b/>
                <w:sz w:val="24"/>
                <w:szCs w:val="24"/>
                <w:lang w:eastAsia="ru-RU"/>
              </w:rPr>
              <w:t>обращении лекарственных средств»</w:t>
            </w:r>
            <w:r w:rsidRPr="004A47A5">
              <w:rPr>
                <w:rFonts w:ascii="Times New Roman" w:eastAsia="Times New Roman" w:hAnsi="Times New Roman" w:cs="Times New Roman"/>
                <w:b/>
                <w:sz w:val="24"/>
                <w:szCs w:val="24"/>
                <w:lang w:eastAsia="ru-RU"/>
              </w:rPr>
              <w:t xml:space="preserve"> (далее - 61-ФЗ),       гл. 7 приказа Минздра</w:t>
            </w:r>
            <w:r>
              <w:rPr>
                <w:rFonts w:ascii="Times New Roman" w:eastAsia="Times New Roman" w:hAnsi="Times New Roman" w:cs="Times New Roman"/>
                <w:b/>
                <w:sz w:val="24"/>
                <w:szCs w:val="24"/>
                <w:lang w:eastAsia="ru-RU"/>
              </w:rPr>
              <w:t>ва России от 31.08.2016 № 646н «</w:t>
            </w:r>
            <w:r w:rsidRPr="004A47A5">
              <w:rPr>
                <w:rFonts w:ascii="Times New Roman" w:eastAsia="Times New Roman" w:hAnsi="Times New Roman" w:cs="Times New Roman"/>
                <w:b/>
                <w:sz w:val="24"/>
                <w:szCs w:val="24"/>
                <w:lang w:eastAsia="ru-RU"/>
              </w:rPr>
              <w:t>Об утверждении Правил надлежащей практики хранения и перевозки лекарственных препаратов дл</w:t>
            </w:r>
            <w:r>
              <w:rPr>
                <w:rFonts w:ascii="Times New Roman" w:eastAsia="Times New Roman" w:hAnsi="Times New Roman" w:cs="Times New Roman"/>
                <w:b/>
                <w:sz w:val="24"/>
                <w:szCs w:val="24"/>
                <w:lang w:eastAsia="ru-RU"/>
              </w:rPr>
              <w:t>я медицинского применения» ( далее – Правила надлежащей практики хранения)</w:t>
            </w:r>
            <w:r w:rsidRPr="004A47A5">
              <w:rPr>
                <w:rFonts w:ascii="Times New Roman" w:eastAsia="Times New Roman" w:hAnsi="Times New Roman" w:cs="Times New Roman"/>
                <w:b/>
                <w:sz w:val="24"/>
                <w:szCs w:val="24"/>
                <w:lang w:eastAsia="ru-RU"/>
              </w:rPr>
              <w:t xml:space="preserve"> </w:t>
            </w:r>
          </w:p>
          <w:p w:rsidR="002A3962" w:rsidRPr="004A47A5" w:rsidRDefault="002A3962" w:rsidP="00024AB3">
            <w:pPr>
              <w:spacing w:after="0" w:line="259" w:lineRule="atLeast"/>
              <w:ind w:left="-108" w:right="-108"/>
              <w:rPr>
                <w:rFonts w:ascii="Times New Roman" w:eastAsia="Times New Roman" w:hAnsi="Times New Roman" w:cs="Times New Roman"/>
                <w:b/>
                <w:sz w:val="24"/>
                <w:szCs w:val="24"/>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A3962" w:rsidRPr="004A47A5" w:rsidRDefault="002A3962" w:rsidP="00024AB3">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A3962" w:rsidRPr="004A47A5" w:rsidRDefault="002A3962" w:rsidP="00024AB3">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p w:rsidR="002A3962" w:rsidRPr="004A47A5" w:rsidRDefault="002A3962" w:rsidP="00024AB3">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r>
      <w:tr w:rsidR="002A3962" w:rsidRPr="004A47A5" w:rsidTr="00024AB3">
        <w:trPr>
          <w:trHeight w:val="1425"/>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Pr="004A47A5" w:rsidRDefault="002A3962"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2.</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2A3962" w:rsidRPr="004A47A5" w:rsidRDefault="002A3962" w:rsidP="00024AB3">
            <w:pPr>
              <w:rPr>
                <w:rFonts w:ascii="Times New Roman" w:hAnsi="Times New Roman" w:cs="Times New Roman"/>
                <w:sz w:val="24"/>
                <w:szCs w:val="24"/>
              </w:rPr>
            </w:pPr>
            <w:r w:rsidRPr="004A47A5">
              <w:rPr>
                <w:rFonts w:ascii="Times New Roman" w:hAnsi="Times New Roman" w:cs="Times New Roman"/>
                <w:sz w:val="24"/>
                <w:szCs w:val="24"/>
              </w:rPr>
              <w:t>Перевозка лекарственных препаратов сопровождается документами в соответствии с требованиями законодательства Российской Федерации.</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2A3962" w:rsidRDefault="002A3962" w:rsidP="00024AB3">
            <w:pPr>
              <w:rPr>
                <w:rFonts w:ascii="Times New Roman" w:hAnsi="Times New Roman" w:cs="Times New Roman"/>
                <w:sz w:val="24"/>
                <w:szCs w:val="24"/>
              </w:rPr>
            </w:pPr>
            <w:r w:rsidRPr="004A47A5">
              <w:rPr>
                <w:rFonts w:ascii="Times New Roman" w:hAnsi="Times New Roman" w:cs="Times New Roman"/>
                <w:sz w:val="24"/>
                <w:szCs w:val="24"/>
              </w:rPr>
              <w:t>п. 57 Правил</w:t>
            </w:r>
            <w:r>
              <w:rPr>
                <w:rFonts w:ascii="Times New Roman" w:hAnsi="Times New Roman" w:cs="Times New Roman"/>
                <w:sz w:val="24"/>
                <w:szCs w:val="24"/>
              </w:rPr>
              <w:t xml:space="preserve"> </w:t>
            </w:r>
            <w:r w:rsidRPr="00682992">
              <w:rPr>
                <w:rFonts w:ascii="Times New Roman" w:hAnsi="Times New Roman" w:cs="Times New Roman"/>
                <w:sz w:val="24"/>
                <w:szCs w:val="24"/>
              </w:rPr>
              <w:t>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2A3962" w:rsidRPr="004A47A5" w:rsidRDefault="002A3962" w:rsidP="00024AB3">
            <w:pPr>
              <w:rPr>
                <w:rFonts w:ascii="Times New Roman" w:hAnsi="Times New Roman" w:cs="Times New Roman"/>
                <w:sz w:val="24"/>
                <w:szCs w:val="24"/>
              </w:rPr>
            </w:pP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2A3962" w:rsidRPr="004A47A5" w:rsidRDefault="002A3962" w:rsidP="00024AB3">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2A3962" w:rsidRPr="004A47A5" w:rsidRDefault="002A3962" w:rsidP="00024AB3">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p w:rsidR="002A3962" w:rsidRPr="004A47A5" w:rsidRDefault="002A3962" w:rsidP="00024AB3">
            <w:pPr>
              <w:spacing w:after="0" w:line="259" w:lineRule="atLeast"/>
              <w:ind w:left="-567" w:right="-284"/>
              <w:jc w:val="both"/>
              <w:rPr>
                <w:rFonts w:ascii="Times New Roman" w:eastAsia="Times New Roman" w:hAnsi="Times New Roman" w:cs="Times New Roman"/>
                <w:sz w:val="24"/>
                <w:szCs w:val="24"/>
                <w:lang w:eastAsia="ru-RU"/>
              </w:rPr>
            </w:pPr>
            <w:r w:rsidRPr="004A47A5">
              <w:rPr>
                <w:rFonts w:ascii="Times New Roman" w:eastAsia="Times New Roman" w:hAnsi="Times New Roman" w:cs="Times New Roman"/>
                <w:color w:val="000000"/>
                <w:sz w:val="24"/>
                <w:szCs w:val="24"/>
                <w:lang w:eastAsia="ru-RU"/>
              </w:rPr>
              <w:t> </w:t>
            </w:r>
          </w:p>
        </w:tc>
      </w:tr>
      <w:tr w:rsidR="002A3962" w:rsidRPr="004A47A5" w:rsidTr="00024AB3">
        <w:trPr>
          <w:trHeight w:val="10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Pr="004A47A5" w:rsidRDefault="002A3962"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3.</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2A3962" w:rsidRPr="004A47A5" w:rsidRDefault="002A3962" w:rsidP="00024AB3">
            <w:pPr>
              <w:rPr>
                <w:rFonts w:ascii="Times New Roman" w:hAnsi="Times New Roman" w:cs="Times New Roman"/>
                <w:sz w:val="24"/>
                <w:szCs w:val="24"/>
              </w:rPr>
            </w:pPr>
            <w:r w:rsidRPr="004A47A5">
              <w:rPr>
                <w:rFonts w:ascii="Times New Roman" w:hAnsi="Times New Roman" w:cs="Times New Roman"/>
                <w:sz w:val="24"/>
                <w:szCs w:val="24"/>
              </w:rPr>
              <w:t>Информация о перевозке лекарственных препаратов фиксируется субъектом обращения лекарственных препаратов, обеспечивая  контроль их перемещения.</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2A3962" w:rsidRDefault="002A3962" w:rsidP="00024AB3">
            <w:pPr>
              <w:rPr>
                <w:rFonts w:ascii="Times New Roman" w:hAnsi="Times New Roman" w:cs="Times New Roman"/>
                <w:sz w:val="24"/>
                <w:szCs w:val="24"/>
              </w:rPr>
            </w:pPr>
            <w:r w:rsidRPr="004A47A5">
              <w:rPr>
                <w:rFonts w:ascii="Times New Roman" w:hAnsi="Times New Roman" w:cs="Times New Roman"/>
                <w:sz w:val="24"/>
                <w:szCs w:val="24"/>
              </w:rPr>
              <w:t>п. 58 Правил</w:t>
            </w:r>
            <w:r>
              <w:rPr>
                <w:rFonts w:ascii="Times New Roman" w:hAnsi="Times New Roman" w:cs="Times New Roman"/>
                <w:sz w:val="24"/>
                <w:szCs w:val="24"/>
              </w:rPr>
              <w:t xml:space="preserve"> </w:t>
            </w:r>
            <w:r w:rsidRPr="00682992">
              <w:rPr>
                <w:rFonts w:ascii="Times New Roman" w:hAnsi="Times New Roman" w:cs="Times New Roman"/>
                <w:sz w:val="24"/>
                <w:szCs w:val="24"/>
              </w:rPr>
              <w:t>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2A3962" w:rsidRPr="004A47A5" w:rsidRDefault="002A3962" w:rsidP="00024AB3">
            <w:pPr>
              <w:rPr>
                <w:rFonts w:ascii="Times New Roman" w:hAnsi="Times New Roman" w:cs="Times New Roman"/>
                <w:sz w:val="24"/>
                <w:szCs w:val="24"/>
              </w:rPr>
            </w:pP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2A3962" w:rsidRPr="004A47A5" w:rsidRDefault="002A3962"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2A3962" w:rsidRPr="004A47A5" w:rsidRDefault="002A3962" w:rsidP="00024AB3">
            <w:pPr>
              <w:spacing w:after="0" w:line="240" w:lineRule="auto"/>
              <w:ind w:left="-567" w:right="-284"/>
              <w:rPr>
                <w:rFonts w:ascii="Times New Roman" w:eastAsia="Times New Roman" w:hAnsi="Times New Roman" w:cs="Times New Roman"/>
                <w:sz w:val="24"/>
                <w:szCs w:val="24"/>
                <w:lang w:eastAsia="ru-RU"/>
              </w:rPr>
            </w:pPr>
          </w:p>
        </w:tc>
      </w:tr>
      <w:tr w:rsidR="002A3962" w:rsidRPr="004A47A5" w:rsidTr="00024AB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Pr="004A47A5" w:rsidRDefault="002A3962"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Pr="004A47A5" w:rsidRDefault="002A3962" w:rsidP="00024AB3">
            <w:pPr>
              <w:rPr>
                <w:rFonts w:ascii="Times New Roman" w:hAnsi="Times New Roman" w:cs="Times New Roman"/>
                <w:sz w:val="24"/>
                <w:szCs w:val="24"/>
              </w:rPr>
            </w:pPr>
            <w:r w:rsidRPr="004A47A5">
              <w:rPr>
                <w:rFonts w:ascii="Times New Roman" w:hAnsi="Times New Roman" w:cs="Times New Roman"/>
                <w:sz w:val="24"/>
                <w:szCs w:val="24"/>
              </w:rPr>
              <w:t>Осуществляется информирование о выявленных субъектом обращения лекарственных препаратов в процессе перевозки лекарственного препарата случаях нарушения температурного режима хранения и (или) повреждения упаковки доводится субъектом обращения лекарственных препаратов до отправителя и (или) получателя лекарственных препаратов.</w:t>
            </w:r>
          </w:p>
          <w:p w:rsidR="002A3962" w:rsidRPr="004A47A5" w:rsidRDefault="002A3962" w:rsidP="00024AB3">
            <w:pPr>
              <w:rPr>
                <w:rFonts w:ascii="Times New Roman" w:hAnsi="Times New Roman" w:cs="Times New Roman"/>
                <w:sz w:val="24"/>
                <w:szCs w:val="24"/>
              </w:rPr>
            </w:pPr>
            <w:r w:rsidRPr="004A47A5">
              <w:rPr>
                <w:rFonts w:ascii="Times New Roman" w:hAnsi="Times New Roman" w:cs="Times New Roman"/>
                <w:sz w:val="24"/>
                <w:szCs w:val="24"/>
              </w:rPr>
              <w:t>Осуществляется запрос  сведений о соблюдении поставщиком  температурного режима при перевозке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Default="002A3962" w:rsidP="00024AB3">
            <w:pPr>
              <w:rPr>
                <w:rFonts w:ascii="Times New Roman" w:hAnsi="Times New Roman" w:cs="Times New Roman"/>
                <w:sz w:val="24"/>
                <w:szCs w:val="24"/>
              </w:rPr>
            </w:pPr>
            <w:r w:rsidRPr="004A47A5">
              <w:rPr>
                <w:rFonts w:ascii="Times New Roman" w:hAnsi="Times New Roman" w:cs="Times New Roman"/>
                <w:sz w:val="24"/>
                <w:szCs w:val="24"/>
              </w:rPr>
              <w:t>ст.61 Правил</w:t>
            </w:r>
            <w:r w:rsidRPr="00682992">
              <w:rPr>
                <w:rFonts w:ascii="Times New Roman" w:hAnsi="Times New Roman" w:cs="Times New Roman"/>
                <w:sz w:val="24"/>
                <w:szCs w:val="24"/>
              </w:rPr>
              <w:t xml:space="preserve"> 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2A3962" w:rsidRPr="004A47A5" w:rsidRDefault="002A3962" w:rsidP="00024AB3">
            <w:pPr>
              <w:rPr>
                <w:rFonts w:ascii="Times New Roman" w:hAnsi="Times New Roman" w:cs="Times New Roman"/>
                <w:sz w:val="24"/>
                <w:szCs w:val="24"/>
              </w:rPr>
            </w:pPr>
            <w:r>
              <w:rPr>
                <w:rFonts w:ascii="Times New Roman" w:hAnsi="Times New Roman" w:cs="Times New Roman"/>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2A3962" w:rsidRPr="004A47A5" w:rsidRDefault="002A3962"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2A3962" w:rsidRPr="004A47A5" w:rsidRDefault="002A3962" w:rsidP="00024AB3">
            <w:pPr>
              <w:spacing w:after="0" w:line="240" w:lineRule="auto"/>
              <w:ind w:left="-567" w:right="-284"/>
              <w:rPr>
                <w:rFonts w:ascii="Times New Roman" w:eastAsia="Times New Roman" w:hAnsi="Times New Roman" w:cs="Times New Roman"/>
                <w:sz w:val="24"/>
                <w:szCs w:val="24"/>
                <w:lang w:eastAsia="ru-RU"/>
              </w:rPr>
            </w:pPr>
          </w:p>
        </w:tc>
      </w:tr>
      <w:tr w:rsidR="002A3962" w:rsidRPr="004A47A5" w:rsidTr="00024AB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Pr="004A47A5" w:rsidRDefault="002A3962"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Pr="004A47A5" w:rsidRDefault="002A3962" w:rsidP="00024AB3">
            <w:pPr>
              <w:rPr>
                <w:rFonts w:ascii="Times New Roman" w:hAnsi="Times New Roman" w:cs="Times New Roman"/>
                <w:sz w:val="24"/>
                <w:szCs w:val="24"/>
              </w:rPr>
            </w:pPr>
            <w:r w:rsidRPr="004A47A5">
              <w:rPr>
                <w:rFonts w:ascii="Times New Roman" w:hAnsi="Times New Roman" w:cs="Times New Roman"/>
                <w:sz w:val="24"/>
                <w:szCs w:val="24"/>
              </w:rPr>
              <w:t xml:space="preserve">Используются для перевозки лекарственных препаратов  транспортные средства и оборудование, обеспечивающие соблюдение их качества, эффективности и безопасности. Используются при перевозке термолабильных лекарственных препаратов специализированное оборудование, обеспечивающее поддержание требуемых температурных режимов хранения лекарственных препаратов.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Default="002A3962" w:rsidP="00024AB3">
            <w:pPr>
              <w:rPr>
                <w:rFonts w:ascii="Times New Roman" w:hAnsi="Times New Roman" w:cs="Times New Roman"/>
                <w:sz w:val="24"/>
                <w:szCs w:val="24"/>
              </w:rPr>
            </w:pPr>
            <w:r>
              <w:rPr>
                <w:rFonts w:ascii="Times New Roman" w:hAnsi="Times New Roman" w:cs="Times New Roman"/>
                <w:sz w:val="24"/>
                <w:szCs w:val="24"/>
              </w:rPr>
              <w:t xml:space="preserve"> </w:t>
            </w:r>
            <w:r w:rsidRPr="004A47A5">
              <w:rPr>
                <w:rFonts w:ascii="Times New Roman" w:hAnsi="Times New Roman" w:cs="Times New Roman"/>
                <w:sz w:val="24"/>
                <w:szCs w:val="24"/>
              </w:rPr>
              <w:t>п. 62 Правил</w:t>
            </w:r>
            <w:r>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надлежащей практики  хранения</w:t>
            </w:r>
          </w:p>
          <w:p w:rsidR="002A3962" w:rsidRDefault="002A3962" w:rsidP="00024AB3">
            <w:pPr>
              <w:rPr>
                <w:rFonts w:ascii="Times New Roman" w:hAnsi="Times New Roman" w:cs="Times New Roman"/>
                <w:sz w:val="24"/>
                <w:szCs w:val="24"/>
              </w:rPr>
            </w:pPr>
          </w:p>
          <w:p w:rsidR="002A3962" w:rsidRPr="004A47A5" w:rsidRDefault="002A3962" w:rsidP="00024AB3">
            <w:pPr>
              <w:rPr>
                <w:rFonts w:ascii="Times New Roman" w:hAnsi="Times New Roman" w:cs="Times New Roman"/>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2A3962" w:rsidRPr="004A47A5" w:rsidRDefault="002A3962"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2A3962" w:rsidRPr="004A47A5" w:rsidRDefault="002A3962" w:rsidP="00024AB3">
            <w:pPr>
              <w:spacing w:after="0" w:line="240" w:lineRule="auto"/>
              <w:ind w:left="-567" w:right="-284"/>
              <w:rPr>
                <w:rFonts w:ascii="Times New Roman" w:eastAsia="Times New Roman" w:hAnsi="Times New Roman" w:cs="Times New Roman"/>
                <w:sz w:val="24"/>
                <w:szCs w:val="24"/>
                <w:lang w:eastAsia="ru-RU"/>
              </w:rPr>
            </w:pPr>
          </w:p>
        </w:tc>
      </w:tr>
      <w:tr w:rsidR="002A3962" w:rsidRPr="004A47A5" w:rsidTr="00024AB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Pr="004A47A5" w:rsidRDefault="002A3962"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Pr="004A47A5" w:rsidRDefault="002A3962" w:rsidP="00024AB3">
            <w:pPr>
              <w:rPr>
                <w:rFonts w:ascii="Times New Roman" w:hAnsi="Times New Roman" w:cs="Times New Roman"/>
                <w:sz w:val="24"/>
                <w:szCs w:val="24"/>
              </w:rPr>
            </w:pPr>
            <w:r w:rsidRPr="004A47A5">
              <w:rPr>
                <w:rFonts w:ascii="Times New Roman" w:hAnsi="Times New Roman" w:cs="Times New Roman"/>
                <w:sz w:val="24"/>
                <w:szCs w:val="24"/>
              </w:rPr>
              <w:t>При размещении хладоэлементов в изотермических контейнерах не допускается прямой контакт с лекарственными препаратами и повторное использования недостаточно охлажденных и (или) поврежденных хладоэлементов (проведение инструктажа о порядке подготовки изотермических контейнеров к перевозке лекарственных препаратов (с учетом сезонных особенностей), а также о возможности повторного использования хладоэлементов).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Default="002A3962" w:rsidP="00024AB3">
            <w:pPr>
              <w:spacing w:after="0" w:line="259" w:lineRule="atLeast"/>
              <w:ind w:left="-567"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п.</w:t>
            </w:r>
            <w:r>
              <w:rPr>
                <w:rFonts w:ascii="Times New Roman" w:eastAsia="Times New Roman" w:hAnsi="Times New Roman" w:cs="Times New Roman"/>
                <w:sz w:val="24"/>
                <w:szCs w:val="24"/>
                <w:lang w:eastAsia="ru-RU"/>
              </w:rPr>
              <w:t xml:space="preserve">         </w:t>
            </w:r>
            <w:r w:rsidRPr="004A47A5">
              <w:rPr>
                <w:rFonts w:ascii="Times New Roman" w:eastAsia="Times New Roman" w:hAnsi="Times New Roman" w:cs="Times New Roman"/>
                <w:sz w:val="24"/>
                <w:szCs w:val="24"/>
                <w:lang w:eastAsia="ru-RU"/>
              </w:rPr>
              <w:t xml:space="preserve"> п. 63 Правил</w:t>
            </w:r>
          </w:p>
          <w:p w:rsidR="002A3962" w:rsidRDefault="002A3962"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надлежащей практики</w:t>
            </w:r>
          </w:p>
          <w:p w:rsidR="002A3962" w:rsidRPr="004A47A5" w:rsidRDefault="002A3962" w:rsidP="00024AB3">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хранения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2A3962" w:rsidRPr="004A47A5" w:rsidRDefault="002A3962"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2A3962" w:rsidRPr="004A47A5" w:rsidRDefault="002A3962" w:rsidP="00024AB3">
            <w:pPr>
              <w:spacing w:after="0" w:line="240" w:lineRule="auto"/>
              <w:ind w:left="-567" w:right="-284"/>
              <w:rPr>
                <w:rFonts w:ascii="Times New Roman" w:eastAsia="Times New Roman" w:hAnsi="Times New Roman" w:cs="Times New Roman"/>
                <w:sz w:val="24"/>
                <w:szCs w:val="24"/>
                <w:lang w:eastAsia="ru-RU"/>
              </w:rPr>
            </w:pPr>
          </w:p>
        </w:tc>
      </w:tr>
      <w:tr w:rsidR="002A3962" w:rsidRPr="004A47A5" w:rsidTr="00024AB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Pr="004A47A5" w:rsidRDefault="002A3962"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Pr="004A47A5" w:rsidRDefault="002A3962" w:rsidP="00024AB3">
            <w:pPr>
              <w:rPr>
                <w:rFonts w:ascii="Times New Roman" w:hAnsi="Times New Roman" w:cs="Times New Roman"/>
                <w:sz w:val="24"/>
                <w:szCs w:val="24"/>
              </w:rPr>
            </w:pPr>
            <w:r w:rsidRPr="004A47A5">
              <w:rPr>
                <w:rFonts w:ascii="Times New Roman" w:hAnsi="Times New Roman" w:cs="Times New Roman"/>
                <w:sz w:val="24"/>
                <w:szCs w:val="24"/>
              </w:rPr>
              <w:t>Лекарственные препараты  доставляются по адресу, указанному в товаросопроводительных документах.</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Default="002A3962" w:rsidP="00024AB3">
            <w:pPr>
              <w:rPr>
                <w:rFonts w:ascii="Times New Roman" w:hAnsi="Times New Roman" w:cs="Times New Roman"/>
                <w:sz w:val="24"/>
                <w:szCs w:val="24"/>
              </w:rPr>
            </w:pPr>
            <w:r w:rsidRPr="004A47A5">
              <w:rPr>
                <w:rFonts w:ascii="Times New Roman" w:hAnsi="Times New Roman" w:cs="Times New Roman"/>
                <w:sz w:val="24"/>
                <w:szCs w:val="24"/>
              </w:rPr>
              <w:t>п.65 Правил</w:t>
            </w:r>
            <w:r w:rsidRPr="00682992">
              <w:rPr>
                <w:rFonts w:ascii="Times New Roman" w:hAnsi="Times New Roman" w:cs="Times New Roman"/>
                <w:sz w:val="24"/>
                <w:szCs w:val="24"/>
              </w:rPr>
              <w:t xml:space="preserve"> 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2A3962" w:rsidRPr="004A47A5" w:rsidRDefault="002A3962" w:rsidP="00024AB3">
            <w:pPr>
              <w:rPr>
                <w:rFonts w:ascii="Times New Roman" w:hAnsi="Times New Roman" w:cs="Times New Roman"/>
                <w:sz w:val="24"/>
                <w:szCs w:val="24"/>
              </w:rPr>
            </w:pPr>
            <w:r>
              <w:rPr>
                <w:rFonts w:ascii="Times New Roman" w:hAnsi="Times New Roman" w:cs="Times New Roman"/>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2A3962" w:rsidRPr="004A47A5" w:rsidRDefault="002A3962"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2A3962" w:rsidRPr="004A47A5" w:rsidRDefault="002A3962" w:rsidP="00024AB3">
            <w:pPr>
              <w:spacing w:after="0" w:line="240" w:lineRule="auto"/>
              <w:ind w:left="-567" w:right="-284"/>
              <w:rPr>
                <w:rFonts w:ascii="Times New Roman" w:eastAsia="Times New Roman" w:hAnsi="Times New Roman" w:cs="Times New Roman"/>
                <w:sz w:val="24"/>
                <w:szCs w:val="24"/>
                <w:lang w:eastAsia="ru-RU"/>
              </w:rPr>
            </w:pPr>
          </w:p>
        </w:tc>
      </w:tr>
      <w:tr w:rsidR="002A3962" w:rsidRPr="004A47A5" w:rsidTr="00024AB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Pr="004A47A5" w:rsidRDefault="002A3962"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Pr="004A47A5" w:rsidRDefault="002A3962" w:rsidP="00024AB3">
            <w:pPr>
              <w:rPr>
                <w:rFonts w:ascii="Times New Roman" w:hAnsi="Times New Roman" w:cs="Times New Roman"/>
                <w:b/>
                <w:sz w:val="24"/>
                <w:szCs w:val="24"/>
              </w:rPr>
            </w:pPr>
            <w:r w:rsidRPr="004A47A5">
              <w:rPr>
                <w:rFonts w:ascii="Times New Roman" w:hAnsi="Times New Roman" w:cs="Times New Roman"/>
                <w:b/>
                <w:sz w:val="24"/>
                <w:szCs w:val="24"/>
              </w:rPr>
              <w:t>Тара, упаковка и маркировка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Default="002A3962" w:rsidP="00024AB3">
            <w:pPr>
              <w:spacing w:after="0" w:line="259" w:lineRule="atLeast"/>
              <w:ind w:left="-108" w:right="-108"/>
              <w:jc w:val="center"/>
              <w:rPr>
                <w:rFonts w:ascii="Times New Roman" w:eastAsia="Times New Roman" w:hAnsi="Times New Roman" w:cs="Times New Roman"/>
                <w:b/>
                <w:sz w:val="24"/>
                <w:szCs w:val="24"/>
                <w:lang w:eastAsia="ru-RU"/>
              </w:rPr>
            </w:pPr>
            <w:r w:rsidRPr="004A47A5">
              <w:rPr>
                <w:rFonts w:ascii="Times New Roman" w:eastAsia="Times New Roman" w:hAnsi="Times New Roman" w:cs="Times New Roman"/>
                <w:b/>
                <w:sz w:val="24"/>
                <w:szCs w:val="24"/>
                <w:lang w:eastAsia="ru-RU"/>
              </w:rPr>
              <w:t>Ст. 46 61-ФЗ,  гл. 8 Правил</w:t>
            </w:r>
          </w:p>
          <w:p w:rsidR="002A3962" w:rsidRPr="00730B0F" w:rsidRDefault="002A3962" w:rsidP="00024AB3">
            <w:pPr>
              <w:rPr>
                <w:rFonts w:ascii="Times New Roman" w:hAnsi="Times New Roman" w:cs="Times New Roman"/>
                <w:b/>
                <w:sz w:val="24"/>
                <w:szCs w:val="24"/>
              </w:rPr>
            </w:pPr>
            <w:r w:rsidRPr="00730B0F">
              <w:rPr>
                <w:rFonts w:ascii="Times New Roman" w:hAnsi="Times New Roman" w:cs="Times New Roman"/>
                <w:b/>
                <w:sz w:val="24"/>
                <w:szCs w:val="24"/>
              </w:rPr>
              <w:t>надлежащей практики    хранения</w:t>
            </w:r>
          </w:p>
          <w:p w:rsidR="002A3962" w:rsidRPr="004A47A5" w:rsidRDefault="002A3962" w:rsidP="00024AB3">
            <w:pPr>
              <w:spacing w:after="0" w:line="259" w:lineRule="atLeast"/>
              <w:ind w:left="-108" w:right="-108"/>
              <w:jc w:val="center"/>
              <w:rPr>
                <w:rFonts w:ascii="Times New Roman" w:eastAsia="Times New Roman" w:hAnsi="Times New Roman" w:cs="Times New Roman"/>
                <w:b/>
                <w:sz w:val="24"/>
                <w:szCs w:val="24"/>
                <w:lang w:eastAsia="ru-RU"/>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2A3962" w:rsidRPr="004A47A5" w:rsidRDefault="002A3962"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2A3962" w:rsidRPr="004A47A5" w:rsidRDefault="002A3962" w:rsidP="00024AB3">
            <w:pPr>
              <w:spacing w:after="0" w:line="240" w:lineRule="auto"/>
              <w:ind w:left="-567" w:right="-284"/>
              <w:rPr>
                <w:rFonts w:ascii="Times New Roman" w:eastAsia="Times New Roman" w:hAnsi="Times New Roman" w:cs="Times New Roman"/>
                <w:sz w:val="24"/>
                <w:szCs w:val="24"/>
                <w:lang w:eastAsia="ru-RU"/>
              </w:rPr>
            </w:pPr>
          </w:p>
        </w:tc>
      </w:tr>
      <w:tr w:rsidR="002A3962" w:rsidRPr="004A47A5" w:rsidTr="00024AB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Pr="004A47A5" w:rsidRDefault="002A3962"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Pr="004A47A5" w:rsidRDefault="002A3962" w:rsidP="00024AB3">
            <w:pPr>
              <w:rPr>
                <w:rFonts w:ascii="Times New Roman" w:hAnsi="Times New Roman" w:cs="Times New Roman"/>
                <w:sz w:val="24"/>
                <w:szCs w:val="24"/>
              </w:rPr>
            </w:pPr>
            <w:r w:rsidRPr="004A47A5">
              <w:rPr>
                <w:rFonts w:ascii="Times New Roman" w:hAnsi="Times New Roman" w:cs="Times New Roman"/>
                <w:sz w:val="24"/>
                <w:szCs w:val="24"/>
              </w:rPr>
              <w:t>В наличие транспортная тара для  перевозки лекарственных препаратов , которая не оказывает отрицательного влияния на их качество, эффективность и безопасность и обеспечивает защиту от воздействия факторов внешней среды.</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Default="002A3962" w:rsidP="00024AB3">
            <w:pPr>
              <w:rPr>
                <w:rFonts w:ascii="Times New Roman" w:hAnsi="Times New Roman" w:cs="Times New Roman"/>
                <w:sz w:val="24"/>
                <w:szCs w:val="24"/>
              </w:rPr>
            </w:pPr>
            <w:r w:rsidRPr="004A47A5">
              <w:rPr>
                <w:rFonts w:ascii="Times New Roman" w:hAnsi="Times New Roman" w:cs="Times New Roman"/>
                <w:sz w:val="24"/>
                <w:szCs w:val="24"/>
              </w:rPr>
              <w:t>п. 68 Правил</w:t>
            </w:r>
            <w:r>
              <w:rPr>
                <w:rFonts w:ascii="Times New Roman" w:hAnsi="Times New Roman" w:cs="Times New Roman"/>
                <w:sz w:val="24"/>
                <w:szCs w:val="24"/>
              </w:rPr>
              <w:t xml:space="preserve"> </w:t>
            </w:r>
            <w:r w:rsidRPr="00682992">
              <w:rPr>
                <w:rFonts w:ascii="Times New Roman" w:hAnsi="Times New Roman" w:cs="Times New Roman"/>
                <w:sz w:val="24"/>
                <w:szCs w:val="24"/>
              </w:rPr>
              <w:t>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2A3962" w:rsidRPr="004A47A5" w:rsidRDefault="002A3962" w:rsidP="00024AB3">
            <w:pPr>
              <w:rPr>
                <w:rFonts w:ascii="Times New Roman" w:hAnsi="Times New Roman" w:cs="Times New Roman"/>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2A3962" w:rsidRPr="004A47A5" w:rsidRDefault="002A3962"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2A3962" w:rsidRPr="004A47A5" w:rsidRDefault="002A3962" w:rsidP="00024AB3">
            <w:pPr>
              <w:spacing w:after="0" w:line="240" w:lineRule="auto"/>
              <w:ind w:left="-567" w:right="-284"/>
              <w:rPr>
                <w:rFonts w:ascii="Times New Roman" w:eastAsia="Times New Roman" w:hAnsi="Times New Roman" w:cs="Times New Roman"/>
                <w:sz w:val="24"/>
                <w:szCs w:val="24"/>
                <w:lang w:eastAsia="ru-RU"/>
              </w:rPr>
            </w:pPr>
          </w:p>
        </w:tc>
      </w:tr>
      <w:tr w:rsidR="002A3962" w:rsidRPr="004A47A5" w:rsidTr="00024AB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Pr="004A47A5" w:rsidRDefault="002A3962"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Pr="004A47A5" w:rsidRDefault="002A3962" w:rsidP="00024AB3">
            <w:pPr>
              <w:rPr>
                <w:rFonts w:ascii="Times New Roman" w:hAnsi="Times New Roman" w:cs="Times New Roman"/>
                <w:sz w:val="24"/>
                <w:szCs w:val="24"/>
              </w:rPr>
            </w:pPr>
            <w:r w:rsidRPr="004A47A5">
              <w:rPr>
                <w:rFonts w:ascii="Times New Roman" w:hAnsi="Times New Roman" w:cs="Times New Roman"/>
                <w:sz w:val="24"/>
                <w:szCs w:val="24"/>
              </w:rPr>
              <w:t>На транспортную тару, которая не предназначена для потребителей и в которую помещены лекарственные препараты, наносится информация о наименовании, серии лекарственных препаратов, дате выпуска, количестве вторичных (потребительских) упаковок лекарственных препаратов, производителе лекарственных препаратов с указанием наименований и местонахождения (адрес) производителя лекарственных препаратов, а также о сроке годности лекарственных препаратов и об условиях их хранения и перевозки, необходимые предупредительные надписи и манипуляторные знаки.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Default="002A3962" w:rsidP="00024AB3">
            <w:pPr>
              <w:rPr>
                <w:rFonts w:ascii="Times New Roman" w:hAnsi="Times New Roman" w:cs="Times New Roman"/>
                <w:sz w:val="24"/>
                <w:szCs w:val="24"/>
              </w:rPr>
            </w:pPr>
            <w:r w:rsidRPr="004A47A5">
              <w:rPr>
                <w:rFonts w:ascii="Times New Roman" w:hAnsi="Times New Roman" w:cs="Times New Roman"/>
                <w:sz w:val="24"/>
                <w:szCs w:val="24"/>
              </w:rPr>
              <w:t>п.71 Правил</w:t>
            </w:r>
            <w:r w:rsidRPr="00682992">
              <w:rPr>
                <w:rFonts w:ascii="Times New Roman" w:hAnsi="Times New Roman" w:cs="Times New Roman"/>
                <w:sz w:val="24"/>
                <w:szCs w:val="24"/>
              </w:rPr>
              <w:t xml:space="preserve"> 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2A3962" w:rsidRPr="004A47A5" w:rsidRDefault="002A3962" w:rsidP="00024AB3">
            <w:pPr>
              <w:rPr>
                <w:rFonts w:ascii="Times New Roman" w:hAnsi="Times New Roman" w:cs="Times New Roman"/>
                <w:sz w:val="24"/>
                <w:szCs w:val="24"/>
              </w:rPr>
            </w:pPr>
            <w:r>
              <w:rPr>
                <w:rFonts w:ascii="Times New Roman" w:hAnsi="Times New Roman" w:cs="Times New Roman"/>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2A3962" w:rsidRPr="004A47A5" w:rsidRDefault="002A3962"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2A3962" w:rsidRPr="004A47A5" w:rsidRDefault="002A3962" w:rsidP="00024AB3">
            <w:pPr>
              <w:spacing w:after="0" w:line="240" w:lineRule="auto"/>
              <w:ind w:left="-567" w:right="-284"/>
              <w:rPr>
                <w:rFonts w:ascii="Times New Roman" w:eastAsia="Times New Roman" w:hAnsi="Times New Roman" w:cs="Times New Roman"/>
                <w:sz w:val="24"/>
                <w:szCs w:val="24"/>
                <w:lang w:eastAsia="ru-RU"/>
              </w:rPr>
            </w:pPr>
          </w:p>
        </w:tc>
      </w:tr>
      <w:tr w:rsidR="002A3962" w:rsidRPr="004A47A5" w:rsidTr="00024AB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Pr="004A47A5" w:rsidRDefault="002A3962" w:rsidP="00024AB3">
            <w:pPr>
              <w:spacing w:after="0" w:line="259" w:lineRule="atLeast"/>
              <w:ind w:left="-567" w:right="-284"/>
              <w:jc w:val="center"/>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11.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Pr="004A47A5" w:rsidRDefault="002A3962" w:rsidP="00024AB3">
            <w:pPr>
              <w:spacing w:after="0" w:line="259" w:lineRule="atLeast"/>
              <w:ind w:left="-108" w:right="-108"/>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Соблюдается выбор субъектом обращения лекарственных препаратов транспортной тары, упаковки, основывающей на:</w:t>
            </w:r>
          </w:p>
          <w:p w:rsidR="002A3962" w:rsidRPr="004A47A5" w:rsidRDefault="002A3962" w:rsidP="00024AB3">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а) установленных требованиях к условиям хранения и перевозки лекарственных препаратов.</w:t>
            </w:r>
          </w:p>
          <w:p w:rsidR="002A3962" w:rsidRPr="004A47A5" w:rsidRDefault="002A3962" w:rsidP="00024AB3">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б) объеме, необходимом для размещения лекарственных препаратов;</w:t>
            </w:r>
          </w:p>
          <w:p w:rsidR="002A3962" w:rsidRPr="004A47A5" w:rsidRDefault="002A3962" w:rsidP="00024AB3">
            <w:pPr>
              <w:spacing w:after="0" w:line="259" w:lineRule="atLeast"/>
              <w:ind w:left="-108" w:right="-284"/>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в) колебаниях температуры окружающей среды;</w:t>
            </w:r>
          </w:p>
          <w:p w:rsidR="002A3962" w:rsidRPr="004A47A5" w:rsidRDefault="002A3962" w:rsidP="00024AB3">
            <w:pPr>
              <w:spacing w:after="0" w:line="259" w:lineRule="atLeast"/>
              <w:ind w:left="-108" w:right="-108"/>
              <w:rPr>
                <w:rFonts w:ascii="Times New Roman" w:eastAsia="Times New Roman" w:hAnsi="Times New Roman" w:cs="Times New Roman"/>
                <w:sz w:val="24"/>
                <w:szCs w:val="24"/>
                <w:lang w:eastAsia="ru-RU"/>
              </w:rPr>
            </w:pPr>
            <w:r w:rsidRPr="004A47A5">
              <w:rPr>
                <w:rFonts w:ascii="Times New Roman" w:eastAsia="Times New Roman" w:hAnsi="Times New Roman" w:cs="Times New Roman"/>
                <w:sz w:val="24"/>
                <w:szCs w:val="24"/>
                <w:lang w:eastAsia="ru-RU"/>
              </w:rPr>
              <w:t>г) длительности перевозки, включая возможное промежуточное хранение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3962" w:rsidRDefault="002A3962" w:rsidP="00024AB3">
            <w:pPr>
              <w:rPr>
                <w:rFonts w:ascii="Times New Roman" w:hAnsi="Times New Roman" w:cs="Times New Roman"/>
                <w:sz w:val="24"/>
                <w:szCs w:val="24"/>
              </w:rPr>
            </w:pPr>
            <w:r w:rsidRPr="004A47A5">
              <w:rPr>
                <w:rFonts w:ascii="Times New Roman" w:hAnsi="Times New Roman" w:cs="Times New Roman"/>
                <w:sz w:val="24"/>
                <w:szCs w:val="24"/>
              </w:rPr>
              <w:t>п.69 Правил</w:t>
            </w:r>
            <w:r>
              <w:rPr>
                <w:rFonts w:ascii="Times New Roman" w:hAnsi="Times New Roman" w:cs="Times New Roman"/>
                <w:sz w:val="24"/>
                <w:szCs w:val="24"/>
              </w:rPr>
              <w:t xml:space="preserve"> </w:t>
            </w:r>
            <w:r w:rsidRPr="00682992">
              <w:rPr>
                <w:rFonts w:ascii="Times New Roman" w:hAnsi="Times New Roman" w:cs="Times New Roman"/>
                <w:sz w:val="24"/>
                <w:szCs w:val="24"/>
              </w:rPr>
              <w:t>надлежащей практики</w:t>
            </w:r>
            <w:r>
              <w:rPr>
                <w:rFonts w:ascii="Times New Roman" w:hAnsi="Times New Roman" w:cs="Times New Roman"/>
                <w:sz w:val="24"/>
                <w:szCs w:val="24"/>
              </w:rPr>
              <w:t xml:space="preserve">  </w:t>
            </w:r>
            <w:r w:rsidRPr="00682992">
              <w:rPr>
                <w:rFonts w:ascii="Times New Roman" w:hAnsi="Times New Roman" w:cs="Times New Roman"/>
                <w:sz w:val="24"/>
                <w:szCs w:val="24"/>
              </w:rPr>
              <w:t xml:space="preserve">  хранения</w:t>
            </w:r>
          </w:p>
          <w:p w:rsidR="002A3962" w:rsidRPr="004A47A5" w:rsidRDefault="002A3962" w:rsidP="00024AB3">
            <w:pPr>
              <w:rPr>
                <w:rFonts w:ascii="Times New Roman" w:hAnsi="Times New Roman" w:cs="Times New Roman"/>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2A3962" w:rsidRPr="004A47A5" w:rsidRDefault="002A3962" w:rsidP="00024AB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2A3962" w:rsidRPr="004A47A5" w:rsidRDefault="002A3962" w:rsidP="00024AB3">
            <w:pPr>
              <w:spacing w:after="0" w:line="240" w:lineRule="auto"/>
              <w:ind w:left="-567" w:right="-284"/>
              <w:rPr>
                <w:rFonts w:ascii="Times New Roman" w:eastAsia="Times New Roman" w:hAnsi="Times New Roman" w:cs="Times New Roman"/>
                <w:sz w:val="24"/>
                <w:szCs w:val="24"/>
                <w:lang w:eastAsia="ru-RU"/>
              </w:rPr>
            </w:pPr>
          </w:p>
        </w:tc>
      </w:tr>
    </w:tbl>
    <w:p w:rsidR="00032866" w:rsidRDefault="00681F70" w:rsidP="00032866">
      <w:pPr>
        <w:pStyle w:val="a6"/>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8C1957" w:rsidRDefault="00032866" w:rsidP="002A3962">
      <w:pPr>
        <w:spacing w:after="0" w:line="259" w:lineRule="atLeast"/>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p>
    <w:p w:rsidR="008C1957" w:rsidRDefault="008C1957" w:rsidP="002A3962">
      <w:pPr>
        <w:spacing w:after="0" w:line="259" w:lineRule="atLeast"/>
        <w:jc w:val="right"/>
        <w:rPr>
          <w:rFonts w:ascii="Times New Roman" w:eastAsia="Times New Roman" w:hAnsi="Times New Roman" w:cs="Times New Roman"/>
          <w:color w:val="000000"/>
          <w:sz w:val="28"/>
          <w:szCs w:val="28"/>
          <w:lang w:eastAsia="ru-RU"/>
        </w:rPr>
      </w:pPr>
    </w:p>
    <w:p w:rsidR="008C1957" w:rsidRDefault="008C1957" w:rsidP="002A3962">
      <w:pPr>
        <w:spacing w:after="0" w:line="259" w:lineRule="atLeast"/>
        <w:jc w:val="right"/>
        <w:rPr>
          <w:rFonts w:ascii="Times New Roman" w:eastAsia="Times New Roman" w:hAnsi="Times New Roman" w:cs="Times New Roman"/>
          <w:color w:val="000000"/>
          <w:sz w:val="28"/>
          <w:szCs w:val="28"/>
          <w:lang w:eastAsia="ru-RU"/>
        </w:rPr>
      </w:pPr>
    </w:p>
    <w:p w:rsidR="008C1957" w:rsidRDefault="008C1957" w:rsidP="008C1957">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1</w:t>
      </w:r>
      <w:r>
        <w:rPr>
          <w:rFonts w:ascii="Times New Roman" w:eastAsia="Times New Roman" w:hAnsi="Times New Roman" w:cs="Times New Roman"/>
          <w:bCs/>
          <w:color w:val="000000"/>
          <w:sz w:val="28"/>
          <w:szCs w:val="28"/>
          <w:lang w:eastAsia="ru-RU"/>
        </w:rPr>
        <w:t>9</w:t>
      </w:r>
    </w:p>
    <w:p w:rsidR="008C1957" w:rsidRDefault="008C1957" w:rsidP="008C1957">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8C1957" w:rsidRPr="003979A0" w:rsidRDefault="008C1957" w:rsidP="008C1957">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8C1957" w:rsidRPr="003979A0" w:rsidRDefault="008C1957" w:rsidP="008C1957">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8C1957" w:rsidRDefault="008C1957" w:rsidP="008C1957">
      <w:pPr>
        <w:spacing w:after="0" w:line="259" w:lineRule="atLeast"/>
        <w:jc w:val="right"/>
        <w:rPr>
          <w:rFonts w:ascii="Times New Roman" w:eastAsia="Times New Roman" w:hAnsi="Times New Roman" w:cs="Times New Roman"/>
          <w:b/>
          <w:bCs/>
          <w:color w:val="000000"/>
          <w:sz w:val="24"/>
          <w:szCs w:val="24"/>
          <w:lang w:eastAsia="ru-RU"/>
        </w:rPr>
      </w:pPr>
    </w:p>
    <w:p w:rsidR="008C1957" w:rsidRDefault="008C1957" w:rsidP="008C1957">
      <w:pPr>
        <w:spacing w:after="0" w:line="259" w:lineRule="atLeast"/>
        <w:jc w:val="right"/>
        <w:rPr>
          <w:rFonts w:ascii="Times New Roman" w:eastAsia="Times New Roman" w:hAnsi="Times New Roman" w:cs="Times New Roman"/>
          <w:color w:val="000000"/>
          <w:sz w:val="28"/>
          <w:szCs w:val="28"/>
          <w:lang w:eastAsia="ru-RU"/>
        </w:rPr>
      </w:pPr>
      <w:r w:rsidRPr="002B13AE">
        <w:rPr>
          <w:rFonts w:ascii="Times New Roman" w:eastAsia="Times New Roman" w:hAnsi="Times New Roman" w:cs="Times New Roman"/>
          <w:b/>
          <w:bCs/>
          <w:color w:val="000000"/>
          <w:sz w:val="24"/>
          <w:szCs w:val="24"/>
          <w:lang w:eastAsia="ru-RU"/>
        </w:rPr>
        <w:t>Форма</w:t>
      </w:r>
    </w:p>
    <w:p w:rsidR="002A3962" w:rsidRPr="00CC5939" w:rsidRDefault="00032866" w:rsidP="008C1957">
      <w:pPr>
        <w:spacing w:after="0" w:line="259" w:lineRule="atLeast"/>
        <w:jc w:val="right"/>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color w:val="000000"/>
          <w:sz w:val="28"/>
          <w:szCs w:val="28"/>
          <w:lang w:eastAsia="ru-RU"/>
        </w:rPr>
        <w:t xml:space="preserve"> </w:t>
      </w:r>
    </w:p>
    <w:p w:rsidR="00032866" w:rsidRPr="00EF6E05"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Проверочный лист </w:t>
      </w:r>
    </w:p>
    <w:p w:rsidR="00032866" w:rsidRPr="00EF6E05"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032866"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при осуществлении</w:t>
      </w:r>
      <w:r w:rsidRPr="006B31B9">
        <w:rPr>
          <w:rStyle w:val="pt-a0"/>
          <w:bCs/>
          <w:color w:val="000000"/>
          <w:sz w:val="28"/>
          <w:szCs w:val="28"/>
        </w:rPr>
        <w:t xml:space="preserve"> </w:t>
      </w:r>
      <w:r w:rsidRPr="006B31B9">
        <w:rPr>
          <w:rStyle w:val="pt-a0"/>
          <w:rFonts w:ascii="Times New Roman" w:hAnsi="Times New Roman" w:cs="Times New Roman"/>
          <w:b/>
          <w:bCs/>
          <w:color w:val="000000"/>
          <w:sz w:val="28"/>
          <w:szCs w:val="28"/>
        </w:rPr>
        <w:t xml:space="preserve">федерального государственного надзора в сфере обращения лекарственных средств </w:t>
      </w:r>
      <w:r w:rsidRPr="006B31B9">
        <w:rPr>
          <w:rFonts w:ascii="Times New Roman" w:hAnsi="Times New Roman" w:cs="Times New Roman"/>
          <w:b/>
          <w:bCs/>
          <w:color w:val="000000"/>
          <w:sz w:val="28"/>
          <w:szCs w:val="28"/>
        </w:rPr>
        <w:br/>
      </w:r>
      <w:r w:rsidRPr="006B31B9">
        <w:rPr>
          <w:rStyle w:val="pt-a0-000003"/>
          <w:rFonts w:ascii="Times New Roman" w:hAnsi="Times New Roman" w:cs="Times New Roman"/>
          <w:b/>
          <w:bCs/>
          <w:color w:val="000000"/>
          <w:sz w:val="28"/>
          <w:szCs w:val="28"/>
        </w:rPr>
        <w:t>‎</w:t>
      </w:r>
      <w:r w:rsidRPr="006B31B9">
        <w:rPr>
          <w:rStyle w:val="pt-a0-000002"/>
          <w:rFonts w:ascii="Times New Roman" w:hAnsi="Times New Roman" w:cs="Times New Roman"/>
          <w:b/>
          <w:color w:val="000000"/>
          <w:sz w:val="28"/>
          <w:szCs w:val="28"/>
        </w:rPr>
        <w:t>(</w:t>
      </w:r>
      <w:r w:rsidR="00460349" w:rsidRPr="008C1957">
        <w:rPr>
          <w:rStyle w:val="pt-a0-000002"/>
          <w:rFonts w:ascii="Times New Roman" w:hAnsi="Times New Roman" w:cs="Times New Roman"/>
          <w:b/>
          <w:sz w:val="28"/>
          <w:szCs w:val="28"/>
        </w:rPr>
        <w:t xml:space="preserve">отпуск </w:t>
      </w:r>
      <w:r w:rsidR="004A47A5" w:rsidRPr="008C1957">
        <w:rPr>
          <w:rStyle w:val="pt-a0-000002"/>
          <w:rFonts w:ascii="Times New Roman" w:hAnsi="Times New Roman" w:cs="Times New Roman"/>
          <w:b/>
          <w:sz w:val="28"/>
          <w:szCs w:val="28"/>
        </w:rPr>
        <w:t xml:space="preserve">и реализация </w:t>
      </w:r>
      <w:r w:rsidR="00460349" w:rsidRPr="008C1957">
        <w:rPr>
          <w:rStyle w:val="pt-a0-000002"/>
          <w:rFonts w:ascii="Times New Roman" w:hAnsi="Times New Roman" w:cs="Times New Roman"/>
          <w:b/>
          <w:sz w:val="28"/>
          <w:szCs w:val="28"/>
        </w:rPr>
        <w:t>л</w:t>
      </w:r>
      <w:r w:rsidR="00460349" w:rsidRPr="00460349">
        <w:rPr>
          <w:rStyle w:val="pt-a0-000002"/>
          <w:rFonts w:ascii="Times New Roman" w:hAnsi="Times New Roman" w:cs="Times New Roman"/>
          <w:b/>
          <w:color w:val="000000"/>
          <w:sz w:val="28"/>
          <w:szCs w:val="28"/>
        </w:rPr>
        <w:t>екарственных препаратов для медицинского применения в медицинской организации и иных организациях, имеющих лицензию на медицинскую деятельность</w:t>
      </w:r>
      <w:r w:rsidRPr="006B31B9">
        <w:rPr>
          <w:rFonts w:ascii="Times New Roman" w:hAnsi="Times New Roman" w:cs="Times New Roman"/>
          <w:b/>
          <w:sz w:val="28"/>
          <w:szCs w:val="28"/>
        </w:rPr>
        <w:t>)</w:t>
      </w:r>
      <w:r w:rsidRPr="006B31B9">
        <w:rPr>
          <w:rFonts w:ascii="Times New Roman" w:eastAsia="Times New Roman" w:hAnsi="Times New Roman" w:cs="Times New Roman"/>
          <w:b/>
          <w:bCs/>
          <w:color w:val="000000"/>
          <w:sz w:val="28"/>
          <w:szCs w:val="28"/>
          <w:lang w:eastAsia="ru-RU"/>
        </w:rPr>
        <w:t xml:space="preserve"> </w:t>
      </w:r>
    </w:p>
    <w:p w:rsidR="00032866" w:rsidRPr="006B31B9" w:rsidRDefault="00032866" w:rsidP="00032866">
      <w:pPr>
        <w:spacing w:after="0" w:line="302" w:lineRule="atLeast"/>
        <w:jc w:val="center"/>
        <w:rPr>
          <w:rFonts w:ascii="Times New Roman" w:hAnsi="Times New Roman" w:cs="Times New Roman"/>
          <w:b/>
          <w:sz w:val="28"/>
          <w:szCs w:val="28"/>
        </w:rPr>
      </w:pPr>
    </w:p>
    <w:p w:rsidR="00032866" w:rsidRDefault="00032866" w:rsidP="00032866">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 xml:space="preserve">  ______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032866" w:rsidRPr="00A21812" w:rsidRDefault="00032866" w:rsidP="00032866">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032866" w:rsidRPr="00D27AEA" w:rsidRDefault="00032866" w:rsidP="00032866">
      <w:pPr>
        <w:spacing w:after="0" w:line="216" w:lineRule="atLeast"/>
        <w:ind w:right="-1" w:firstLine="567"/>
        <w:jc w:val="both"/>
        <w:rPr>
          <w:rFonts w:ascii="Times New Roman" w:eastAsia="Times New Roman" w:hAnsi="Times New Roman" w:cs="Times New Roman"/>
          <w:b/>
          <w:color w:val="000000"/>
          <w:sz w:val="20"/>
          <w:szCs w:val="20"/>
          <w:lang w:eastAsia="ru-RU"/>
        </w:rPr>
      </w:pPr>
    </w:p>
    <w:p w:rsidR="00032866" w:rsidRDefault="00032866" w:rsidP="00032866">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r>
        <w:rPr>
          <w:rFonts w:ascii="Times New Roman" w:eastAsia="Times New Roman" w:hAnsi="Times New Roman" w:cs="Times New Roman"/>
          <w:bCs/>
          <w:color w:val="000000"/>
          <w:sz w:val="28"/>
          <w:szCs w:val="28"/>
          <w:lang w:eastAsia="ru-RU"/>
        </w:rPr>
        <w:t>_______________________________</w:t>
      </w:r>
      <w:r w:rsidR="00126F3A">
        <w:rPr>
          <w:rFonts w:ascii="Times New Roman" w:eastAsia="Times New Roman" w:hAnsi="Times New Roman" w:cs="Times New Roman"/>
          <w:bCs/>
          <w:color w:val="000000"/>
          <w:sz w:val="28"/>
          <w:szCs w:val="28"/>
          <w:lang w:eastAsia="ru-RU"/>
        </w:rPr>
        <w:t>________________________________________</w:t>
      </w:r>
    </w:p>
    <w:p w:rsidR="00032866" w:rsidRPr="0058106B" w:rsidRDefault="00032866" w:rsidP="00032866">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F84C3C">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03286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_________________________________________</w:t>
      </w:r>
      <w:r w:rsidR="00126F3A">
        <w:rPr>
          <w:rFonts w:ascii="Times New Roman" w:eastAsia="Times New Roman" w:hAnsi="Times New Roman" w:cs="Times New Roman"/>
          <w:color w:val="000000"/>
          <w:sz w:val="28"/>
          <w:szCs w:val="28"/>
          <w:lang w:eastAsia="ru-RU"/>
        </w:rPr>
        <w:t>______________________________</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032866" w:rsidRDefault="00032866" w:rsidP="00032866">
      <w:pPr>
        <w:spacing w:after="0" w:line="259" w:lineRule="atLeast"/>
        <w:ind w:left="-567" w:right="-285"/>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w:t>
      </w:r>
      <w:r w:rsidR="00126F3A">
        <w:rPr>
          <w:rFonts w:ascii="Times New Roman" w:eastAsia="Times New Roman" w:hAnsi="Times New Roman" w:cs="Times New Roman"/>
          <w:bCs/>
          <w:color w:val="000000"/>
          <w:sz w:val="28"/>
          <w:szCs w:val="28"/>
          <w:lang w:eastAsia="ru-RU"/>
        </w:rPr>
        <w:t xml:space="preserve">______________________________ </w:t>
      </w:r>
    </w:p>
    <w:p w:rsidR="00032866" w:rsidRPr="004A68C6" w:rsidRDefault="00032866" w:rsidP="00032866">
      <w:pPr>
        <w:spacing w:after="0" w:line="259" w:lineRule="atLeast"/>
        <w:ind w:left="-567" w:right="-284"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 .</w:t>
      </w:r>
    </w:p>
    <w:p w:rsidR="00032866" w:rsidRDefault="00032866" w:rsidP="00032866">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p w:rsidR="00032866" w:rsidRPr="004A68C6" w:rsidRDefault="00032866" w:rsidP="00032866">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tbl>
      <w:tblPr>
        <w:tblW w:w="9923" w:type="dxa"/>
        <w:tblInd w:w="-577" w:type="dxa"/>
        <w:tblCellMar>
          <w:top w:w="15" w:type="dxa"/>
          <w:left w:w="15" w:type="dxa"/>
          <w:bottom w:w="15" w:type="dxa"/>
          <w:right w:w="15" w:type="dxa"/>
        </w:tblCellMar>
        <w:tblLook w:val="04A0" w:firstRow="1" w:lastRow="0" w:firstColumn="1" w:lastColumn="0" w:noHBand="0" w:noVBand="1"/>
      </w:tblPr>
      <w:tblGrid>
        <w:gridCol w:w="567"/>
        <w:gridCol w:w="3828"/>
        <w:gridCol w:w="3118"/>
        <w:gridCol w:w="1134"/>
        <w:gridCol w:w="1276"/>
      </w:tblGrid>
      <w:tr w:rsidR="00AF3B0E" w:rsidRPr="00E020D9" w:rsidTr="00DF4117">
        <w:trPr>
          <w:trHeight w:val="547"/>
        </w:trPr>
        <w:tc>
          <w:tcPr>
            <w:tcW w:w="567"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AF3B0E" w:rsidRPr="004515A4" w:rsidRDefault="00AF3B0E" w:rsidP="00DF4117">
            <w:pPr>
              <w:spacing w:after="0" w:line="259" w:lineRule="atLeast"/>
              <w:ind w:left="-567" w:right="-284"/>
              <w:jc w:val="center"/>
              <w:rPr>
                <w:rFonts w:ascii="Times New Roman" w:eastAsia="Times New Roman" w:hAnsi="Times New Roman" w:cs="Times New Roman"/>
                <w:b/>
                <w:color w:val="000000"/>
                <w:lang w:eastAsia="ru-RU"/>
              </w:rPr>
            </w:pPr>
          </w:p>
          <w:p w:rsidR="00AF3B0E" w:rsidRDefault="00AF3B0E" w:rsidP="00DF4117">
            <w:pPr>
              <w:spacing w:after="0" w:line="259" w:lineRule="atLeast"/>
              <w:ind w:left="-567" w:right="-284"/>
              <w:jc w:val="center"/>
              <w:rPr>
                <w:rFonts w:ascii="Times New Roman" w:eastAsia="Times New Roman" w:hAnsi="Times New Roman" w:cs="Times New Roman"/>
                <w:b/>
                <w:color w:val="000000"/>
                <w:lang w:eastAsia="ru-RU"/>
              </w:rPr>
            </w:pPr>
          </w:p>
          <w:p w:rsidR="00AF3B0E" w:rsidRDefault="00AF3B0E" w:rsidP="00DF4117">
            <w:pPr>
              <w:spacing w:after="0" w:line="259" w:lineRule="atLeast"/>
              <w:ind w:left="-567" w:right="-284"/>
              <w:jc w:val="center"/>
              <w:rPr>
                <w:rFonts w:ascii="Times New Roman" w:eastAsia="Times New Roman" w:hAnsi="Times New Roman" w:cs="Times New Roman"/>
                <w:b/>
                <w:color w:val="000000"/>
                <w:lang w:eastAsia="ru-RU"/>
              </w:rPr>
            </w:pPr>
          </w:p>
          <w:p w:rsidR="00AF3B0E" w:rsidRPr="004515A4" w:rsidRDefault="00AF3B0E" w:rsidP="00DF4117">
            <w:pPr>
              <w:spacing w:after="0" w:line="259" w:lineRule="atLeast"/>
              <w:ind w:left="-250" w:right="-284"/>
              <w:jc w:val="center"/>
              <w:rPr>
                <w:rFonts w:ascii="Times New Roman" w:eastAsia="Times New Roman" w:hAnsi="Times New Roman" w:cs="Times New Roman"/>
                <w:b/>
                <w:color w:val="000000"/>
                <w:lang w:eastAsia="ru-RU"/>
              </w:rPr>
            </w:pPr>
            <w:r w:rsidRPr="004515A4">
              <w:rPr>
                <w:rFonts w:ascii="Times New Roman" w:eastAsia="Times New Roman" w:hAnsi="Times New Roman" w:cs="Times New Roman"/>
                <w:b/>
                <w:color w:val="000000"/>
                <w:lang w:eastAsia="ru-RU"/>
              </w:rPr>
              <w:t>№</w:t>
            </w:r>
          </w:p>
          <w:p w:rsidR="00AF3B0E" w:rsidRPr="004515A4" w:rsidRDefault="00AF3B0E" w:rsidP="00DF4117">
            <w:pPr>
              <w:spacing w:after="0" w:line="259" w:lineRule="atLeast"/>
              <w:ind w:left="-250"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 xml:space="preserve"> п/п</w:t>
            </w:r>
          </w:p>
        </w:tc>
        <w:tc>
          <w:tcPr>
            <w:tcW w:w="382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AF3B0E" w:rsidRPr="004515A4" w:rsidRDefault="00AF3B0E" w:rsidP="00DF4117">
            <w:pPr>
              <w:spacing w:after="0" w:line="259" w:lineRule="atLeast"/>
              <w:ind w:left="-567" w:right="-284"/>
              <w:jc w:val="center"/>
              <w:rPr>
                <w:rFonts w:ascii="Times New Roman" w:eastAsia="Times New Roman" w:hAnsi="Times New Roman" w:cs="Times New Roman"/>
                <w:b/>
                <w:color w:val="000000"/>
                <w:lang w:eastAsia="ru-RU"/>
              </w:rPr>
            </w:pPr>
          </w:p>
          <w:p w:rsidR="00AF3B0E" w:rsidRDefault="00AF3B0E" w:rsidP="00DF4117">
            <w:pPr>
              <w:spacing w:after="0" w:line="259" w:lineRule="atLeast"/>
              <w:ind w:left="-567" w:right="175"/>
              <w:jc w:val="right"/>
              <w:rPr>
                <w:rFonts w:ascii="Times New Roman" w:eastAsia="Times New Roman" w:hAnsi="Times New Roman" w:cs="Times New Roman"/>
                <w:b/>
                <w:color w:val="000000"/>
                <w:lang w:eastAsia="ru-RU"/>
              </w:rPr>
            </w:pPr>
          </w:p>
          <w:p w:rsidR="00AF3B0E" w:rsidRDefault="00AF3B0E" w:rsidP="00DF4117">
            <w:pPr>
              <w:spacing w:after="0" w:line="259" w:lineRule="atLeast"/>
              <w:ind w:left="-567" w:right="175"/>
              <w:jc w:val="right"/>
              <w:rPr>
                <w:rFonts w:ascii="Times New Roman" w:eastAsia="Times New Roman" w:hAnsi="Times New Roman" w:cs="Times New Roman"/>
                <w:b/>
                <w:color w:val="000000"/>
                <w:lang w:eastAsia="ru-RU"/>
              </w:rPr>
            </w:pPr>
          </w:p>
          <w:p w:rsidR="00AF3B0E" w:rsidRPr="004515A4" w:rsidRDefault="00AF3B0E" w:rsidP="00DF4117">
            <w:pPr>
              <w:spacing w:after="0" w:line="259" w:lineRule="atLeast"/>
              <w:ind w:left="-108" w:right="-108"/>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Вопрос</w:t>
            </w:r>
            <w:r>
              <w:rPr>
                <w:rFonts w:ascii="Times New Roman" w:eastAsia="Times New Roman" w:hAnsi="Times New Roman" w:cs="Times New Roman"/>
                <w:b/>
                <w:color w:val="000000"/>
                <w:lang w:eastAsia="ru-RU"/>
              </w:rPr>
              <w:t>ы, отражающие содержание обязательных требований</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AF3B0E" w:rsidRDefault="00AF3B0E" w:rsidP="00DF4117">
            <w:pPr>
              <w:spacing w:after="0" w:line="259" w:lineRule="atLeast"/>
              <w:ind w:left="-567" w:right="-284"/>
              <w:jc w:val="center"/>
              <w:rPr>
                <w:rFonts w:ascii="Times New Roman" w:eastAsia="Times New Roman" w:hAnsi="Times New Roman" w:cs="Times New Roman"/>
                <w:b/>
                <w:color w:val="000000"/>
                <w:lang w:eastAsia="ru-RU"/>
              </w:rPr>
            </w:pPr>
          </w:p>
          <w:p w:rsidR="00AF3B0E" w:rsidRDefault="00AF3B0E" w:rsidP="00DF4117">
            <w:pPr>
              <w:spacing w:after="0" w:line="259" w:lineRule="atLeast"/>
              <w:ind w:left="175" w:right="207"/>
              <w:jc w:val="center"/>
              <w:rPr>
                <w:rFonts w:ascii="Times New Roman" w:eastAsia="Times New Roman" w:hAnsi="Times New Roman" w:cs="Times New Roman"/>
                <w:b/>
                <w:color w:val="000000"/>
                <w:lang w:eastAsia="ru-RU"/>
              </w:rPr>
            </w:pPr>
            <w:r w:rsidRPr="004515A4">
              <w:rPr>
                <w:rFonts w:ascii="Times New Roman" w:eastAsia="Times New Roman" w:hAnsi="Times New Roman" w:cs="Times New Roman"/>
                <w:b/>
                <w:color w:val="000000"/>
                <w:lang w:eastAsia="ru-RU"/>
              </w:rPr>
              <w:t>Реквизиты нормативно</w:t>
            </w:r>
            <w:r>
              <w:rPr>
                <w:rFonts w:ascii="Times New Roman" w:eastAsia="Times New Roman" w:hAnsi="Times New Roman" w:cs="Times New Roman"/>
                <w:b/>
                <w:color w:val="000000"/>
                <w:lang w:eastAsia="ru-RU"/>
              </w:rPr>
              <w:t xml:space="preserve">го </w:t>
            </w:r>
            <w:r w:rsidRPr="004515A4">
              <w:rPr>
                <w:rFonts w:ascii="Times New Roman" w:eastAsia="Times New Roman" w:hAnsi="Times New Roman" w:cs="Times New Roman"/>
                <w:b/>
                <w:color w:val="000000"/>
                <w:lang w:eastAsia="ru-RU"/>
              </w:rPr>
              <w:t xml:space="preserve">правового акта, </w:t>
            </w:r>
            <w:r>
              <w:rPr>
                <w:rFonts w:ascii="Times New Roman" w:eastAsia="Times New Roman" w:hAnsi="Times New Roman" w:cs="Times New Roman"/>
                <w:b/>
                <w:color w:val="000000"/>
                <w:lang w:eastAsia="ru-RU"/>
              </w:rPr>
              <w:t>с указанием их структурных единиц, которыми установлены обязательные требования</w:t>
            </w:r>
          </w:p>
          <w:p w:rsidR="00AF3B0E" w:rsidRPr="004515A4" w:rsidRDefault="00AF3B0E" w:rsidP="00DF4117">
            <w:pPr>
              <w:spacing w:after="0" w:line="259" w:lineRule="atLeast"/>
              <w:ind w:left="-567" w:right="-284"/>
              <w:jc w:val="center"/>
              <w:rPr>
                <w:rFonts w:ascii="Times New Roman" w:eastAsia="Times New Roman" w:hAnsi="Times New Roman" w:cs="Times New Roman"/>
                <w:b/>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AF3B0E" w:rsidRPr="004515A4" w:rsidRDefault="00AF3B0E" w:rsidP="00DF4117">
            <w:pPr>
              <w:spacing w:after="0" w:line="259" w:lineRule="atLeast"/>
              <w:ind w:left="-567" w:right="-284"/>
              <w:jc w:val="center"/>
              <w:rPr>
                <w:rFonts w:ascii="Times New Roman" w:eastAsia="Times New Roman" w:hAnsi="Times New Roman" w:cs="Times New Roman"/>
                <w:b/>
                <w:color w:val="000000"/>
                <w:lang w:eastAsia="ru-RU"/>
              </w:rPr>
            </w:pPr>
          </w:p>
          <w:p w:rsidR="00AF3B0E" w:rsidRDefault="00AF3B0E" w:rsidP="00DF4117">
            <w:pPr>
              <w:spacing w:after="0" w:line="259" w:lineRule="atLeast"/>
              <w:ind w:left="-250" w:right="-250"/>
              <w:jc w:val="center"/>
              <w:rPr>
                <w:rFonts w:ascii="Times New Roman" w:eastAsia="Times New Roman" w:hAnsi="Times New Roman" w:cs="Times New Roman"/>
                <w:b/>
                <w:lang w:eastAsia="ru-RU"/>
              </w:rPr>
            </w:pPr>
            <w:r>
              <w:rPr>
                <w:rFonts w:ascii="Times New Roman" w:eastAsia="Times New Roman" w:hAnsi="Times New Roman" w:cs="Times New Roman"/>
                <w:b/>
                <w:lang w:eastAsia="ru-RU"/>
              </w:rPr>
              <w:t>Вывод о выполнении требований</w:t>
            </w:r>
          </w:p>
          <w:p w:rsidR="00AF3B0E" w:rsidRPr="004515A4" w:rsidRDefault="00AF3B0E" w:rsidP="00DF4117">
            <w:pPr>
              <w:spacing w:after="0" w:line="259" w:lineRule="atLeast"/>
              <w:ind w:left="-250" w:right="-250"/>
              <w:jc w:val="center"/>
              <w:rPr>
                <w:rFonts w:ascii="Times New Roman" w:eastAsia="Times New Roman" w:hAnsi="Times New Roman" w:cs="Times New Roman"/>
                <w:b/>
                <w:lang w:eastAsia="ru-RU"/>
              </w:rPr>
            </w:pPr>
          </w:p>
        </w:tc>
      </w:tr>
      <w:tr w:rsidR="00AF3B0E" w:rsidRPr="00E020D9" w:rsidTr="00DF4117">
        <w:trPr>
          <w:trHeight w:val="60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AF3B0E" w:rsidRPr="004515A4" w:rsidRDefault="00AF3B0E" w:rsidP="00DF4117">
            <w:pPr>
              <w:spacing w:after="0" w:line="240" w:lineRule="auto"/>
              <w:ind w:left="-567" w:right="-284"/>
              <w:rPr>
                <w:rFonts w:ascii="Times New Roman" w:eastAsia="Times New Roman" w:hAnsi="Times New Roman" w:cs="Times New Roman"/>
                <w:b/>
                <w:lang w:eastAsia="ru-RU"/>
              </w:rPr>
            </w:pPr>
          </w:p>
        </w:tc>
        <w:tc>
          <w:tcPr>
            <w:tcW w:w="3828" w:type="dxa"/>
            <w:vMerge/>
            <w:tcBorders>
              <w:top w:val="single" w:sz="8" w:space="0" w:color="auto"/>
              <w:left w:val="single" w:sz="8" w:space="0" w:color="auto"/>
              <w:bottom w:val="single" w:sz="8" w:space="0" w:color="000000"/>
              <w:right w:val="single" w:sz="8" w:space="0" w:color="auto"/>
            </w:tcBorders>
            <w:vAlign w:val="center"/>
            <w:hideMark/>
          </w:tcPr>
          <w:p w:rsidR="00AF3B0E" w:rsidRPr="004515A4" w:rsidRDefault="00AF3B0E" w:rsidP="00DF4117">
            <w:pPr>
              <w:spacing w:after="0" w:line="240" w:lineRule="auto"/>
              <w:ind w:left="-567" w:right="-284"/>
              <w:rPr>
                <w:rFonts w:ascii="Times New Roman" w:eastAsia="Times New Roman" w:hAnsi="Times New Roman" w:cs="Times New Roman"/>
                <w:b/>
                <w:lang w:eastAsia="ru-RU"/>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AF3B0E" w:rsidRPr="004515A4" w:rsidRDefault="00AF3B0E" w:rsidP="00DF4117">
            <w:pPr>
              <w:spacing w:after="0" w:line="240" w:lineRule="auto"/>
              <w:ind w:left="-567" w:right="-284"/>
              <w:rPr>
                <w:rFonts w:ascii="Times New Roman" w:eastAsia="Times New Roman" w:hAnsi="Times New Roman" w:cs="Times New Roman"/>
                <w:b/>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B0E" w:rsidRPr="004515A4" w:rsidRDefault="00AF3B0E" w:rsidP="00DF4117">
            <w:pPr>
              <w:spacing w:after="0" w:line="259" w:lineRule="atLeast"/>
              <w:ind w:left="-391"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B0E" w:rsidRPr="004515A4" w:rsidRDefault="00AF3B0E" w:rsidP="00DF4117">
            <w:pPr>
              <w:spacing w:after="0" w:line="259" w:lineRule="atLeast"/>
              <w:ind w:left="-392"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нет</w:t>
            </w:r>
          </w:p>
        </w:tc>
      </w:tr>
      <w:tr w:rsidR="00AF3B0E" w:rsidRPr="00E020D9" w:rsidTr="00DF4117">
        <w:trPr>
          <w:trHeight w:val="1296"/>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E020D9"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AF3B0E" w:rsidRPr="00370B8A" w:rsidRDefault="00AF3B0E" w:rsidP="00DF4117">
            <w:pPr>
              <w:rPr>
                <w:rFonts w:ascii="Times New Roman" w:hAnsi="Times New Roman" w:cs="Times New Roman"/>
                <w:b/>
                <w:bCs/>
                <w:sz w:val="24"/>
                <w:szCs w:val="24"/>
              </w:rPr>
            </w:pPr>
            <w:r w:rsidRPr="00370B8A">
              <w:rPr>
                <w:rFonts w:ascii="Times New Roman" w:hAnsi="Times New Roman" w:cs="Times New Roman"/>
                <w:b/>
                <w:bCs/>
                <w:sz w:val="24"/>
                <w:szCs w:val="24"/>
              </w:rPr>
              <w:t xml:space="preserve">Соблюдение порядка выписывания лекарственных препаратов и оформления требований-накладных </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p>
          <w:p w:rsidR="00AF3B0E" w:rsidRPr="002A3962" w:rsidRDefault="00AF3B0E" w:rsidP="002A3962">
            <w:pPr>
              <w:jc w:val="center"/>
              <w:rPr>
                <w:rFonts w:ascii="Times New Roman" w:eastAsia="Times New Roman" w:hAnsi="Times New Roman" w:cs="Times New Roman"/>
                <w:b/>
                <w:sz w:val="24"/>
                <w:szCs w:val="24"/>
                <w:lang w:eastAsia="ru-RU"/>
              </w:rPr>
            </w:pPr>
            <w:r w:rsidRPr="002A3962">
              <w:rPr>
                <w:rFonts w:ascii="Times New Roman" w:eastAsia="Times New Roman" w:hAnsi="Times New Roman" w:cs="Times New Roman"/>
                <w:b/>
                <w:sz w:val="24"/>
                <w:szCs w:val="24"/>
                <w:lang w:eastAsia="ru-RU"/>
              </w:rPr>
              <w:t>Приказ Минздравсоцразви</w:t>
            </w:r>
            <w:r w:rsidR="002A3962" w:rsidRPr="002A3962">
              <w:rPr>
                <w:rFonts w:ascii="Times New Roman" w:eastAsia="Times New Roman" w:hAnsi="Times New Roman" w:cs="Times New Roman"/>
                <w:b/>
                <w:sz w:val="24"/>
                <w:szCs w:val="24"/>
                <w:lang w:eastAsia="ru-RU"/>
              </w:rPr>
              <w:t>тия России от 12.02.2007 № 110 «</w:t>
            </w:r>
            <w:r w:rsidRPr="002A3962">
              <w:rPr>
                <w:rFonts w:ascii="Times New Roman" w:eastAsia="Times New Roman" w:hAnsi="Times New Roman" w:cs="Times New Roman"/>
                <w:b/>
                <w:sz w:val="24"/>
                <w:szCs w:val="24"/>
                <w:lang w:eastAsia="ru-RU"/>
              </w:rPr>
              <w:t xml:space="preserve">О порядке назначения и выписывания лекарственных препаратов, изделий медицинского назначения и специализированных продуктов </w:t>
            </w:r>
            <w:r w:rsidR="002A3962" w:rsidRPr="002A3962">
              <w:rPr>
                <w:rFonts w:ascii="Times New Roman" w:eastAsia="Times New Roman" w:hAnsi="Times New Roman" w:cs="Times New Roman"/>
                <w:b/>
                <w:sz w:val="24"/>
                <w:szCs w:val="24"/>
                <w:lang w:eastAsia="ru-RU"/>
              </w:rPr>
              <w:t>лечебного питания»</w:t>
            </w:r>
            <w:r w:rsidRPr="002A3962">
              <w:rPr>
                <w:rFonts w:ascii="Times New Roman" w:eastAsia="Times New Roman" w:hAnsi="Times New Roman" w:cs="Times New Roman"/>
                <w:b/>
                <w:sz w:val="24"/>
                <w:szCs w:val="24"/>
                <w:lang w:eastAsia="ru-RU"/>
              </w:rPr>
              <w:t>. ( Инструкция о порядке выписывания лекарственных препаратов и оформления ре</w:t>
            </w:r>
            <w:r w:rsidR="002A3962" w:rsidRPr="002A3962">
              <w:rPr>
                <w:rFonts w:ascii="Times New Roman" w:eastAsia="Times New Roman" w:hAnsi="Times New Roman" w:cs="Times New Roman"/>
                <w:b/>
                <w:sz w:val="24"/>
                <w:szCs w:val="24"/>
                <w:lang w:eastAsia="ru-RU"/>
              </w:rPr>
              <w:t>цептов и требований –накладных)(далее – Порядок )</w:t>
            </w:r>
            <w:r w:rsidRPr="002A3962">
              <w:rPr>
                <w:rFonts w:ascii="Times New Roman" w:eastAsia="Times New Roman" w:hAnsi="Times New Roman" w:cs="Times New Roman"/>
                <w:b/>
                <w:sz w:val="24"/>
                <w:szCs w:val="24"/>
                <w:lang w:eastAsia="ru-RU"/>
              </w:rPr>
              <w:t xml:space="preserve">        </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56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E020D9"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AF3B0E" w:rsidRPr="00610414" w:rsidRDefault="00AF3B0E" w:rsidP="00DF4117">
            <w:pPr>
              <w:rPr>
                <w:rFonts w:ascii="Times New Roman" w:hAnsi="Times New Roman" w:cs="Times New Roman"/>
                <w:color w:val="000000"/>
                <w:sz w:val="24"/>
                <w:szCs w:val="24"/>
              </w:rPr>
            </w:pPr>
            <w:r w:rsidRPr="00610414">
              <w:rPr>
                <w:rFonts w:ascii="Times New Roman" w:hAnsi="Times New Roman" w:cs="Times New Roman"/>
                <w:color w:val="000000"/>
                <w:sz w:val="24"/>
                <w:szCs w:val="24"/>
              </w:rPr>
              <w:t>Медицинские организации получают для обеспечения лечебно-диагностического процесса лекарственные препараты из аптечной организации по требованиям-накладным, утвержденным в установленном порядке.</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both"/>
              <w:rPr>
                <w:rFonts w:ascii="Times New Roman" w:eastAsia="Times New Roman" w:hAnsi="Times New Roman" w:cs="Times New Roman"/>
                <w:sz w:val="24"/>
                <w:szCs w:val="24"/>
                <w:lang w:eastAsia="ru-RU"/>
              </w:rPr>
            </w:pPr>
          </w:p>
          <w:p w:rsidR="00AF3B0E" w:rsidRPr="00610414" w:rsidRDefault="00AF3B0E" w:rsidP="00DF4117">
            <w:pPr>
              <w:rPr>
                <w:rFonts w:ascii="Times New Roman" w:eastAsia="Times New Roman" w:hAnsi="Times New Roman" w:cs="Times New Roman"/>
                <w:sz w:val="24"/>
                <w:szCs w:val="24"/>
                <w:lang w:eastAsia="ru-RU"/>
              </w:rPr>
            </w:pPr>
            <w:r w:rsidRPr="00610414">
              <w:rPr>
                <w:rFonts w:ascii="Times New Roman" w:eastAsia="Times New Roman" w:hAnsi="Times New Roman" w:cs="Times New Roman"/>
                <w:sz w:val="24"/>
                <w:szCs w:val="24"/>
                <w:lang w:eastAsia="ru-RU"/>
              </w:rPr>
              <w:t>Приложение №13 Порядка</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B0E" w:rsidRPr="00E020D9" w:rsidRDefault="00AF3B0E" w:rsidP="00DF4117">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B0E" w:rsidRPr="00E020D9" w:rsidRDefault="00AF3B0E" w:rsidP="00DF4117">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AF3B0E" w:rsidRPr="00E020D9" w:rsidRDefault="00AF3B0E" w:rsidP="00DF4117">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AF3B0E" w:rsidRPr="00E020D9" w:rsidTr="00DF4117">
        <w:trPr>
          <w:trHeight w:val="1425"/>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E020D9"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AF3B0E" w:rsidRPr="00610414" w:rsidRDefault="00AF3B0E" w:rsidP="00DF4117">
            <w:pPr>
              <w:rPr>
                <w:rFonts w:ascii="Times New Roman" w:hAnsi="Times New Roman" w:cs="Times New Roman"/>
                <w:color w:val="000000"/>
                <w:sz w:val="24"/>
                <w:szCs w:val="24"/>
              </w:rPr>
            </w:pPr>
            <w:r w:rsidRPr="00610414">
              <w:rPr>
                <w:rFonts w:ascii="Times New Roman" w:hAnsi="Times New Roman" w:cs="Times New Roman"/>
                <w:color w:val="000000"/>
                <w:sz w:val="24"/>
                <w:szCs w:val="24"/>
              </w:rPr>
              <w:t>Требование-накладная на получение из аптечных организаций лекарственных препаратов  имеет штамп, круглую печать медицинской организации, подпись ее руководителя или его заместителя по лечебной части.</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both"/>
              <w:rPr>
                <w:rFonts w:ascii="Times New Roman" w:eastAsia="Times New Roman" w:hAnsi="Times New Roman" w:cs="Times New Roman"/>
                <w:sz w:val="24"/>
                <w:szCs w:val="24"/>
                <w:lang w:eastAsia="ru-RU"/>
              </w:rPr>
            </w:pPr>
          </w:p>
          <w:p w:rsidR="00AF3B0E" w:rsidRPr="00610414" w:rsidRDefault="00AF3B0E" w:rsidP="00DF4117">
            <w:pPr>
              <w:ind w:firstLine="708"/>
              <w:rPr>
                <w:rFonts w:ascii="Times New Roman" w:eastAsia="Times New Roman" w:hAnsi="Times New Roman" w:cs="Times New Roman"/>
                <w:sz w:val="24"/>
                <w:szCs w:val="24"/>
                <w:lang w:eastAsia="ru-RU"/>
              </w:rPr>
            </w:pPr>
            <w:r w:rsidRPr="00610414">
              <w:rPr>
                <w:rFonts w:ascii="Times New Roman" w:eastAsia="Times New Roman" w:hAnsi="Times New Roman" w:cs="Times New Roman"/>
                <w:sz w:val="24"/>
                <w:szCs w:val="24"/>
                <w:lang w:eastAsia="ru-RU"/>
              </w:rPr>
              <w:t>п.3.1 Порядка</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AF3B0E" w:rsidRPr="00E020D9" w:rsidRDefault="00AF3B0E" w:rsidP="00DF4117">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AF3B0E" w:rsidRPr="00E020D9" w:rsidRDefault="00AF3B0E" w:rsidP="00DF4117">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AF3B0E" w:rsidRPr="00E020D9" w:rsidRDefault="00AF3B0E" w:rsidP="00DF4117">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AF3B0E" w:rsidRPr="00E020D9" w:rsidTr="00DF4117">
        <w:trPr>
          <w:trHeight w:val="105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E020D9"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AF3B0E" w:rsidRPr="00610414" w:rsidRDefault="00AF3B0E" w:rsidP="00DF4117">
            <w:pPr>
              <w:rPr>
                <w:color w:val="000000"/>
                <w:sz w:val="24"/>
                <w:szCs w:val="24"/>
              </w:rPr>
            </w:pPr>
            <w:r w:rsidRPr="00610414">
              <w:rPr>
                <w:rFonts w:ascii="Times New Roman" w:hAnsi="Times New Roman" w:cs="Times New Roman"/>
                <w:color w:val="000000"/>
                <w:sz w:val="24"/>
                <w:szCs w:val="24"/>
              </w:rPr>
              <w:t>В требовании-накладной указаны номер, дата составления документа, отправитель и получатель лекарственного препарата, наименование лекарственного препарата (с указанием дозировки, формы выпуска (таблетки, ампулы, мази, суппозитории и т.п.), вид упаковки (коробки, флаконы, тубы и т.п.), способ применения (для инъекций, для наружного применения, приема внутрь, глазные капли и т.п.), количество затребованных лекарственных препаратов, количество и стоимость отпущенных лекарственных препаратов.</w:t>
            </w:r>
            <w:r w:rsidRPr="00610414">
              <w:rPr>
                <w:rFonts w:ascii="Times New Roman" w:hAnsi="Times New Roman" w:cs="Times New Roman"/>
                <w:color w:val="000000"/>
                <w:sz w:val="24"/>
                <w:szCs w:val="24"/>
              </w:rPr>
              <w:br/>
              <w:t>Наименования лекарственных препаратов пишутся на латинском</w:t>
            </w:r>
            <w:r w:rsidRPr="00610414">
              <w:rPr>
                <w:color w:val="000000"/>
                <w:sz w:val="24"/>
                <w:szCs w:val="24"/>
              </w:rPr>
              <w:t xml:space="preserve"> языке.</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both"/>
              <w:rPr>
                <w:rFonts w:ascii="Times New Roman" w:eastAsia="Times New Roman" w:hAnsi="Times New Roman" w:cs="Times New Roman"/>
                <w:sz w:val="24"/>
                <w:szCs w:val="24"/>
                <w:lang w:eastAsia="ru-RU"/>
              </w:rPr>
            </w:pPr>
          </w:p>
          <w:p w:rsidR="00AF3B0E" w:rsidRPr="00610414" w:rsidRDefault="00AF3B0E" w:rsidP="00DF4117">
            <w:pPr>
              <w:tabs>
                <w:tab w:val="left" w:pos="930"/>
              </w:tabs>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r w:rsidRPr="00610414">
              <w:rPr>
                <w:rFonts w:ascii="Times New Roman" w:eastAsia="Times New Roman" w:hAnsi="Times New Roman" w:cs="Times New Roman"/>
                <w:sz w:val="24"/>
                <w:szCs w:val="24"/>
                <w:lang w:eastAsia="ru-RU"/>
              </w:rPr>
              <w:t>п.3.1 Порядка</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AF3B0E" w:rsidRPr="00E020D9" w:rsidRDefault="00AF3B0E" w:rsidP="00DF4117">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AF3B0E" w:rsidRPr="00E020D9" w:rsidRDefault="00AF3B0E" w:rsidP="00DF4117">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AF3B0E" w:rsidRPr="00E020D9" w:rsidRDefault="00AF3B0E" w:rsidP="00DF4117">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AF3B0E" w:rsidRPr="00E020D9" w:rsidTr="00DF4117">
        <w:trPr>
          <w:trHeight w:val="10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E020D9"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AF3B0E" w:rsidRPr="00610414" w:rsidRDefault="00AF3B0E" w:rsidP="00DF4117">
            <w:pPr>
              <w:rPr>
                <w:rFonts w:ascii="Times New Roman" w:hAnsi="Times New Roman" w:cs="Times New Roman"/>
                <w:color w:val="000000"/>
                <w:sz w:val="24"/>
                <w:szCs w:val="24"/>
              </w:rPr>
            </w:pPr>
            <w:r w:rsidRPr="00610414">
              <w:rPr>
                <w:rFonts w:ascii="Times New Roman" w:hAnsi="Times New Roman" w:cs="Times New Roman"/>
                <w:color w:val="000000"/>
                <w:sz w:val="24"/>
                <w:szCs w:val="24"/>
              </w:rPr>
              <w:t>Требования-накладные структурного подразделения медицинской организации (кабинета, отделения и т.п.) на лекарственные препараты, направляемые в аптечную организацию, оформлены в порядке, определенном пунктом 3.1 настоящего Порядка, подписаны руководителем соответствующего подразделения и оформляются штампом медицинской организации.</w:t>
            </w:r>
            <w:r w:rsidRPr="00610414">
              <w:rPr>
                <w:rFonts w:ascii="Times New Roman" w:hAnsi="Times New Roman" w:cs="Times New Roman"/>
                <w:color w:val="000000"/>
                <w:sz w:val="24"/>
                <w:szCs w:val="24"/>
              </w:rPr>
              <w:br/>
              <w:t>При выписывании лекарственного препарата для индивидуального больного дополнительно указывается его фамилия и инициалы, номер истории болезни.</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p>
          <w:p w:rsidR="00AF3B0E" w:rsidRPr="00E020D9"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sidRPr="00610414">
              <w:rPr>
                <w:rFonts w:ascii="Times New Roman" w:eastAsia="Times New Roman" w:hAnsi="Times New Roman" w:cs="Times New Roman"/>
                <w:sz w:val="24"/>
                <w:szCs w:val="24"/>
                <w:lang w:eastAsia="ru-RU"/>
              </w:rPr>
              <w:t>п.3.2 Порядка</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E020D9"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370B8A" w:rsidRDefault="00AF3B0E" w:rsidP="00DF4117">
            <w:pPr>
              <w:rPr>
                <w:rFonts w:ascii="Times New Roman" w:hAnsi="Times New Roman" w:cs="Times New Roman"/>
                <w:color w:val="000000"/>
                <w:sz w:val="24"/>
                <w:szCs w:val="24"/>
              </w:rPr>
            </w:pPr>
            <w:r w:rsidRPr="00370B8A">
              <w:rPr>
                <w:rFonts w:ascii="Times New Roman" w:hAnsi="Times New Roman" w:cs="Times New Roman"/>
                <w:color w:val="000000"/>
                <w:sz w:val="24"/>
                <w:szCs w:val="24"/>
              </w:rPr>
              <w:t>Требования-накладные на отпуск частнопрактикующим врачам лекарственных препаратов (за исключением наркотических средств и психотропных веществ списков II и III, а также лекарственных препаратов, содержащих эти средства и вещества) оформляются в порядке, определенном п. 3.1 - 3.4 настоящей Инструкции, на основании договора купли-продажи между частнопрактикующим врачом и аптечной организацией и лицензии на медицинскую деятельность, выданной в установленном порядке.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p>
          <w:p w:rsidR="00AF3B0E" w:rsidRPr="00E020D9"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sidRPr="00370B8A">
              <w:rPr>
                <w:rFonts w:ascii="Times New Roman" w:eastAsia="Times New Roman" w:hAnsi="Times New Roman" w:cs="Times New Roman"/>
                <w:sz w:val="24"/>
                <w:szCs w:val="24"/>
                <w:lang w:eastAsia="ru-RU"/>
              </w:rPr>
              <w:t>п.3.5 Порядка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370B8A" w:rsidRDefault="00AF3B0E" w:rsidP="00DF4117">
            <w:pPr>
              <w:spacing w:after="240"/>
              <w:rPr>
                <w:rFonts w:ascii="Times New Roman" w:hAnsi="Times New Roman" w:cs="Times New Roman"/>
                <w:color w:val="000000"/>
                <w:sz w:val="24"/>
                <w:szCs w:val="24"/>
              </w:rPr>
            </w:pPr>
            <w:r w:rsidRPr="00370B8A">
              <w:rPr>
                <w:rFonts w:ascii="Times New Roman" w:hAnsi="Times New Roman" w:cs="Times New Roman"/>
                <w:color w:val="000000"/>
                <w:sz w:val="24"/>
                <w:szCs w:val="24"/>
              </w:rPr>
              <w:t xml:space="preserve">Наличие актов об уничтожении требований-накладных для получения иных лекарственных средств, подлежащих предметно-количественному учету, по истечении сроков их хранения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p>
          <w:p w:rsidR="00AF3B0E" w:rsidRPr="00E020D9"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sidRPr="00370B8A">
              <w:rPr>
                <w:rFonts w:ascii="Times New Roman" w:eastAsia="Times New Roman" w:hAnsi="Times New Roman" w:cs="Times New Roman"/>
                <w:sz w:val="24"/>
                <w:szCs w:val="24"/>
                <w:lang w:eastAsia="ru-RU"/>
              </w:rPr>
              <w:t>Приложение №4 Порядка</w:t>
            </w:r>
            <w:r>
              <w:rPr>
                <w:rFonts w:ascii="Times New Roman" w:eastAsia="Times New Roman" w:hAnsi="Times New Roman" w:cs="Times New Roman"/>
                <w:sz w:val="24"/>
                <w:szCs w:val="24"/>
                <w:lang w:eastAsia="ru-RU"/>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370B8A" w:rsidRDefault="00AF3B0E" w:rsidP="00DF4117">
            <w:pPr>
              <w:rPr>
                <w:rFonts w:ascii="Times New Roman" w:hAnsi="Times New Roman" w:cs="Times New Roman"/>
                <w:color w:val="000000"/>
                <w:sz w:val="24"/>
                <w:szCs w:val="24"/>
              </w:rPr>
            </w:pPr>
            <w:r w:rsidRPr="00370B8A">
              <w:rPr>
                <w:rFonts w:ascii="Times New Roman" w:hAnsi="Times New Roman" w:cs="Times New Roman"/>
                <w:color w:val="000000"/>
                <w:sz w:val="24"/>
                <w:szCs w:val="24"/>
              </w:rPr>
              <w:t>Назначено приказом руководителя лицо, ответственное за получение, хранение, учет и выдачу всех видов рецептурных бланков.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AF3B0E" w:rsidRPr="00E020D9" w:rsidRDefault="00AF3B0E" w:rsidP="00DF4117">
            <w:pPr>
              <w:spacing w:after="0" w:line="259" w:lineRule="atLeast"/>
              <w:ind w:right="-284"/>
              <w:rPr>
                <w:rFonts w:ascii="Times New Roman" w:eastAsia="Times New Roman" w:hAnsi="Times New Roman" w:cs="Times New Roman"/>
                <w:sz w:val="24"/>
                <w:szCs w:val="24"/>
                <w:lang w:eastAsia="ru-RU"/>
              </w:rPr>
            </w:pPr>
            <w:r w:rsidRPr="00370B8A">
              <w:rPr>
                <w:rFonts w:ascii="Times New Roman" w:eastAsia="Times New Roman" w:hAnsi="Times New Roman" w:cs="Times New Roman"/>
                <w:sz w:val="24"/>
                <w:szCs w:val="24"/>
                <w:lang w:eastAsia="ru-RU"/>
              </w:rPr>
              <w:t>п.2 Порядка ( инструкции о порядке хранения рецептурных бланков)</w:t>
            </w:r>
            <w:r>
              <w:rPr>
                <w:rFonts w:ascii="Times New Roman" w:eastAsia="Times New Roman" w:hAnsi="Times New Roman" w:cs="Times New Roman"/>
                <w:sz w:val="24"/>
                <w:szCs w:val="24"/>
                <w:lang w:eastAsia="ru-RU"/>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370B8A" w:rsidRDefault="00AF3B0E" w:rsidP="00DF4117">
            <w:pPr>
              <w:rPr>
                <w:rFonts w:ascii="Times New Roman" w:hAnsi="Times New Roman" w:cs="Times New Roman"/>
                <w:color w:val="000000"/>
                <w:sz w:val="24"/>
                <w:szCs w:val="24"/>
              </w:rPr>
            </w:pPr>
            <w:r>
              <w:rPr>
                <w:color w:val="000000"/>
                <w:sz w:val="20"/>
                <w:szCs w:val="20"/>
              </w:rPr>
              <w:t xml:space="preserve"> </w:t>
            </w:r>
            <w:r w:rsidRPr="00370B8A">
              <w:rPr>
                <w:rFonts w:ascii="Times New Roman" w:hAnsi="Times New Roman" w:cs="Times New Roman"/>
                <w:color w:val="000000"/>
                <w:sz w:val="24"/>
                <w:szCs w:val="24"/>
              </w:rPr>
              <w:t>Соблюдение запаса рецептурных бланков в медицинских организациях не  превышающий полугодовой, а специальных рецептурных бланков на наркотические средства и психотропные вещества Списка II - месячной потребности.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p>
          <w:p w:rsidR="00AF3B0E" w:rsidRPr="00370B8A" w:rsidRDefault="00AF3B0E" w:rsidP="00DF4117">
            <w:pPr>
              <w:rPr>
                <w:rFonts w:ascii="Times New Roman" w:eastAsia="Times New Roman" w:hAnsi="Times New Roman" w:cs="Times New Roman"/>
                <w:sz w:val="24"/>
                <w:szCs w:val="24"/>
                <w:lang w:eastAsia="ru-RU"/>
              </w:rPr>
            </w:pPr>
            <w:r w:rsidRPr="00370B8A">
              <w:rPr>
                <w:rFonts w:ascii="Times New Roman" w:eastAsia="Times New Roman" w:hAnsi="Times New Roman" w:cs="Times New Roman"/>
                <w:sz w:val="24"/>
                <w:szCs w:val="24"/>
                <w:lang w:eastAsia="ru-RU"/>
              </w:rPr>
              <w:t>п.1 Приложения №15 Порядка ( инструкции о порядке хранения рецептурных бланков)</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370B8A" w:rsidRDefault="00AF3B0E" w:rsidP="00DF4117">
            <w:pPr>
              <w:rPr>
                <w:rFonts w:ascii="Times New Roman" w:hAnsi="Times New Roman" w:cs="Times New Roman"/>
                <w:color w:val="000000"/>
                <w:sz w:val="24"/>
                <w:szCs w:val="24"/>
              </w:rPr>
            </w:pPr>
            <w:r w:rsidRPr="00370B8A">
              <w:rPr>
                <w:rFonts w:ascii="Times New Roman" w:hAnsi="Times New Roman" w:cs="Times New Roman"/>
                <w:color w:val="000000"/>
                <w:sz w:val="24"/>
                <w:szCs w:val="24"/>
              </w:rPr>
              <w:br/>
              <w:t>Соблюдение ответственным лицом хранения  под замком рецептурных бланков в металлическом шкафу (сейфе)  или металлическом ящике, а специальных рецептурных бланков на наркотическое средство и психотропное вещество - в сейфе.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p>
          <w:p w:rsidR="00AF3B0E" w:rsidRDefault="00AF3B0E" w:rsidP="00DF4117">
            <w:pPr>
              <w:rPr>
                <w:rFonts w:ascii="Times New Roman" w:eastAsia="Times New Roman" w:hAnsi="Times New Roman" w:cs="Times New Roman"/>
                <w:sz w:val="24"/>
                <w:szCs w:val="24"/>
                <w:lang w:eastAsia="ru-RU"/>
              </w:rPr>
            </w:pPr>
          </w:p>
          <w:p w:rsidR="00AF3B0E" w:rsidRPr="00370B8A" w:rsidRDefault="00AF3B0E" w:rsidP="00DF4117">
            <w:pPr>
              <w:jc w:val="center"/>
              <w:rPr>
                <w:rFonts w:ascii="Times New Roman" w:eastAsia="Times New Roman" w:hAnsi="Times New Roman" w:cs="Times New Roman"/>
                <w:sz w:val="24"/>
                <w:szCs w:val="24"/>
                <w:lang w:eastAsia="ru-RU"/>
              </w:rPr>
            </w:pPr>
            <w:r w:rsidRPr="00370B8A">
              <w:rPr>
                <w:rFonts w:ascii="Times New Roman" w:eastAsia="Times New Roman" w:hAnsi="Times New Roman" w:cs="Times New Roman"/>
                <w:sz w:val="24"/>
                <w:szCs w:val="24"/>
                <w:lang w:eastAsia="ru-RU"/>
              </w:rPr>
              <w:t>п.3 Приложения №15 Порядка (инструкции о порядке хранения рецептурных бланков)</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370B8A" w:rsidRDefault="00AF3B0E" w:rsidP="00DF4117">
            <w:pPr>
              <w:rPr>
                <w:rFonts w:ascii="Times New Roman" w:hAnsi="Times New Roman" w:cs="Times New Roman"/>
                <w:color w:val="000000"/>
                <w:sz w:val="24"/>
                <w:szCs w:val="24"/>
              </w:rPr>
            </w:pPr>
            <w:r w:rsidRPr="00370B8A">
              <w:rPr>
                <w:rFonts w:ascii="Times New Roman" w:hAnsi="Times New Roman" w:cs="Times New Roman"/>
                <w:color w:val="000000"/>
                <w:sz w:val="24"/>
                <w:szCs w:val="24"/>
              </w:rPr>
              <w:t xml:space="preserve"> Ведение  учета рецептурных бланков по видам  в журналах, пронумерованных, прошнурованных и скрепленных подписью руководителя и печатью медицинской организации по установленным формам.</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p>
          <w:p w:rsidR="00AF3B0E" w:rsidRPr="00370B8A" w:rsidRDefault="00AF3B0E" w:rsidP="00DF4117">
            <w:pPr>
              <w:jc w:val="center"/>
              <w:rPr>
                <w:rFonts w:ascii="Times New Roman" w:eastAsia="Times New Roman" w:hAnsi="Times New Roman" w:cs="Times New Roman"/>
                <w:sz w:val="24"/>
                <w:szCs w:val="24"/>
                <w:lang w:eastAsia="ru-RU"/>
              </w:rPr>
            </w:pPr>
            <w:r w:rsidRPr="00370B8A">
              <w:rPr>
                <w:rFonts w:ascii="Times New Roman" w:eastAsia="Times New Roman" w:hAnsi="Times New Roman" w:cs="Times New Roman"/>
                <w:sz w:val="24"/>
                <w:szCs w:val="24"/>
                <w:lang w:eastAsia="ru-RU"/>
              </w:rPr>
              <w:t>Приложения №10,11 Порядка</w:t>
            </w:r>
            <w:r w:rsidR="002A3962">
              <w:rPr>
                <w:rFonts w:ascii="Times New Roman" w:eastAsia="Times New Roman" w:hAnsi="Times New Roman" w:cs="Times New Roman"/>
                <w:sz w:val="24"/>
                <w:szCs w:val="24"/>
                <w:lang w:eastAsia="ru-RU"/>
              </w:rPr>
              <w:t xml:space="preserve"> </w:t>
            </w:r>
            <w:r w:rsidRPr="00370B8A">
              <w:rPr>
                <w:rFonts w:ascii="Times New Roman" w:eastAsia="Times New Roman" w:hAnsi="Times New Roman" w:cs="Times New Roman"/>
                <w:sz w:val="24"/>
                <w:szCs w:val="24"/>
                <w:lang w:eastAsia="ru-RU"/>
              </w:rPr>
              <w:t>(инструкции о порядке хранения рецептурных бланков)</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370B8A" w:rsidRDefault="00AF3B0E" w:rsidP="00DF4117">
            <w:pPr>
              <w:rPr>
                <w:rFonts w:ascii="Times New Roman" w:hAnsi="Times New Roman" w:cs="Times New Roman"/>
                <w:color w:val="000000"/>
                <w:sz w:val="24"/>
                <w:szCs w:val="24"/>
              </w:rPr>
            </w:pPr>
            <w:r>
              <w:rPr>
                <w:rFonts w:ascii="Calibri" w:hAnsi="Calibri"/>
                <w:color w:val="000000"/>
                <w:sz w:val="20"/>
                <w:szCs w:val="20"/>
              </w:rPr>
              <w:t xml:space="preserve"> </w:t>
            </w:r>
            <w:r w:rsidRPr="00370B8A">
              <w:rPr>
                <w:rFonts w:ascii="Times New Roman" w:hAnsi="Times New Roman" w:cs="Times New Roman"/>
                <w:color w:val="000000"/>
                <w:sz w:val="24"/>
                <w:szCs w:val="24"/>
              </w:rPr>
              <w:t>Проверка постоянно действующей комиссии состояния хранения, учета, фактического наличия и расхода специальных рецептурных бланков на наркотическое средство и психотропное вещество один раз в месяц и других рецептурных бланков - один раз в квартал.</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p>
          <w:p w:rsidR="00AF3B0E" w:rsidRDefault="00AF3B0E" w:rsidP="00DF4117">
            <w:pPr>
              <w:rPr>
                <w:rFonts w:ascii="Times New Roman" w:eastAsia="Times New Roman" w:hAnsi="Times New Roman" w:cs="Times New Roman"/>
                <w:sz w:val="24"/>
                <w:szCs w:val="24"/>
                <w:lang w:eastAsia="ru-RU"/>
              </w:rPr>
            </w:pPr>
          </w:p>
          <w:p w:rsidR="00AF3B0E" w:rsidRPr="00370B8A" w:rsidRDefault="00AF3B0E" w:rsidP="00DF4117">
            <w:pPr>
              <w:jc w:val="center"/>
              <w:rPr>
                <w:rFonts w:ascii="Times New Roman" w:eastAsia="Times New Roman" w:hAnsi="Times New Roman" w:cs="Times New Roman"/>
                <w:sz w:val="24"/>
                <w:szCs w:val="24"/>
                <w:lang w:eastAsia="ru-RU"/>
              </w:rPr>
            </w:pPr>
            <w:r w:rsidRPr="00370B8A">
              <w:rPr>
                <w:rFonts w:ascii="Times New Roman" w:eastAsia="Times New Roman" w:hAnsi="Times New Roman" w:cs="Times New Roman"/>
                <w:sz w:val="24"/>
                <w:szCs w:val="24"/>
                <w:lang w:eastAsia="ru-RU"/>
              </w:rPr>
              <w:t>п.5 Порядка</w:t>
            </w:r>
            <w:r w:rsidR="002A3962">
              <w:rPr>
                <w:rFonts w:ascii="Times New Roman" w:eastAsia="Times New Roman" w:hAnsi="Times New Roman" w:cs="Times New Roman"/>
                <w:sz w:val="24"/>
                <w:szCs w:val="24"/>
                <w:lang w:eastAsia="ru-RU"/>
              </w:rPr>
              <w:t xml:space="preserve"> </w:t>
            </w:r>
            <w:r w:rsidRPr="00370B8A">
              <w:rPr>
                <w:rFonts w:ascii="Times New Roman" w:eastAsia="Times New Roman" w:hAnsi="Times New Roman" w:cs="Times New Roman"/>
                <w:sz w:val="24"/>
                <w:szCs w:val="24"/>
                <w:lang w:eastAsia="ru-RU"/>
              </w:rPr>
              <w:t xml:space="preserve"> ( инструкции о порядке хранения рецептурных бланков)</w:t>
            </w:r>
            <w:r>
              <w:rPr>
                <w:rFonts w:ascii="Times New Roman" w:eastAsia="Times New Roman" w:hAnsi="Times New Roman" w:cs="Times New Roman"/>
                <w:sz w:val="24"/>
                <w:szCs w:val="24"/>
                <w:lang w:eastAsia="ru-RU"/>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bl>
    <w:p w:rsidR="00032866" w:rsidRDefault="00AF3B0E" w:rsidP="00032866">
      <w:pPr>
        <w:pStyle w:val="a6"/>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032866" w:rsidRDefault="00032866" w:rsidP="00032866">
      <w:pPr>
        <w:pStyle w:val="a6"/>
        <w:jc w:val="center"/>
        <w:rPr>
          <w:rFonts w:ascii="Times New Roman" w:hAnsi="Times New Roman" w:cs="Times New Roman"/>
          <w:b/>
          <w:sz w:val="28"/>
          <w:szCs w:val="28"/>
        </w:rPr>
      </w:pPr>
    </w:p>
    <w:p w:rsidR="00032866" w:rsidRDefault="00032866" w:rsidP="00032866">
      <w:pPr>
        <w:pStyle w:val="a6"/>
        <w:jc w:val="center"/>
        <w:rPr>
          <w:rFonts w:ascii="Times New Roman" w:hAnsi="Times New Roman" w:cs="Times New Roman"/>
          <w:b/>
          <w:sz w:val="28"/>
          <w:szCs w:val="28"/>
        </w:rPr>
      </w:pPr>
    </w:p>
    <w:p w:rsidR="00032866" w:rsidRDefault="00032866"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3628D8" w:rsidRDefault="003628D8" w:rsidP="00032866">
      <w:pPr>
        <w:pStyle w:val="a6"/>
        <w:jc w:val="center"/>
        <w:rPr>
          <w:rFonts w:ascii="Times New Roman" w:hAnsi="Times New Roman" w:cs="Times New Roman"/>
          <w:b/>
          <w:sz w:val="28"/>
          <w:szCs w:val="28"/>
        </w:rPr>
      </w:pPr>
    </w:p>
    <w:p w:rsidR="00126F3A" w:rsidRDefault="00126F3A" w:rsidP="00032866">
      <w:pPr>
        <w:pStyle w:val="a6"/>
        <w:jc w:val="center"/>
        <w:rPr>
          <w:rFonts w:ascii="Times New Roman" w:hAnsi="Times New Roman" w:cs="Times New Roman"/>
          <w:b/>
          <w:sz w:val="28"/>
          <w:szCs w:val="28"/>
        </w:rPr>
      </w:pPr>
    </w:p>
    <w:p w:rsidR="003628D8" w:rsidRDefault="003628D8" w:rsidP="002A3962">
      <w:pPr>
        <w:spacing w:after="0" w:line="259" w:lineRule="atLeast"/>
        <w:jc w:val="right"/>
        <w:rPr>
          <w:rFonts w:ascii="Times New Roman" w:eastAsia="Times New Roman" w:hAnsi="Times New Roman" w:cs="Times New Roman"/>
          <w:b/>
          <w:bCs/>
          <w:color w:val="000000"/>
          <w:sz w:val="24"/>
          <w:szCs w:val="24"/>
          <w:lang w:eastAsia="ru-RU"/>
        </w:rPr>
      </w:pPr>
    </w:p>
    <w:p w:rsidR="003628D8" w:rsidRDefault="003628D8" w:rsidP="003628D8">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20</w:t>
      </w:r>
    </w:p>
    <w:p w:rsidR="003628D8" w:rsidRDefault="003628D8" w:rsidP="003628D8">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3628D8" w:rsidRPr="003979A0" w:rsidRDefault="003628D8" w:rsidP="003628D8">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3628D8" w:rsidRPr="003979A0" w:rsidRDefault="003628D8" w:rsidP="003628D8">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3628D8" w:rsidRDefault="003628D8" w:rsidP="003628D8">
      <w:pPr>
        <w:spacing w:after="0" w:line="259" w:lineRule="atLeast"/>
        <w:jc w:val="right"/>
        <w:rPr>
          <w:rFonts w:ascii="Times New Roman" w:eastAsia="Times New Roman" w:hAnsi="Times New Roman" w:cs="Times New Roman"/>
          <w:b/>
          <w:bCs/>
          <w:color w:val="000000"/>
          <w:sz w:val="24"/>
          <w:szCs w:val="24"/>
          <w:lang w:eastAsia="ru-RU"/>
        </w:rPr>
      </w:pPr>
    </w:p>
    <w:p w:rsidR="002A3962" w:rsidRPr="00CC5939" w:rsidRDefault="002A3962" w:rsidP="002A3962">
      <w:pPr>
        <w:spacing w:after="0" w:line="259" w:lineRule="atLeast"/>
        <w:jc w:val="right"/>
        <w:rPr>
          <w:rFonts w:ascii="Times New Roman" w:eastAsia="Times New Roman" w:hAnsi="Times New Roman" w:cs="Times New Roman"/>
          <w:b/>
          <w:bCs/>
          <w:color w:val="000000"/>
          <w:sz w:val="24"/>
          <w:szCs w:val="24"/>
          <w:lang w:eastAsia="ru-RU"/>
        </w:rPr>
      </w:pPr>
      <w:r w:rsidRPr="00CC5939">
        <w:rPr>
          <w:rFonts w:ascii="Times New Roman" w:eastAsia="Times New Roman" w:hAnsi="Times New Roman" w:cs="Times New Roman"/>
          <w:b/>
          <w:bCs/>
          <w:color w:val="000000"/>
          <w:sz w:val="24"/>
          <w:szCs w:val="24"/>
          <w:lang w:eastAsia="ru-RU"/>
        </w:rPr>
        <w:t>Форма</w:t>
      </w:r>
    </w:p>
    <w:p w:rsidR="00032866" w:rsidRDefault="00032866" w:rsidP="00CC7542">
      <w:pPr>
        <w:pStyle w:val="a6"/>
        <w:jc w:val="center"/>
        <w:rPr>
          <w:rFonts w:ascii="Times New Roman" w:hAnsi="Times New Roman" w:cs="Times New Roman"/>
          <w:b/>
          <w:color w:val="FF0000"/>
          <w:sz w:val="28"/>
          <w:szCs w:val="28"/>
        </w:rPr>
      </w:pPr>
    </w:p>
    <w:p w:rsidR="00032866" w:rsidRDefault="00032866" w:rsidP="00CC7542">
      <w:pPr>
        <w:pStyle w:val="a6"/>
        <w:jc w:val="center"/>
        <w:rPr>
          <w:rFonts w:ascii="Times New Roman" w:hAnsi="Times New Roman" w:cs="Times New Roman"/>
          <w:b/>
          <w:color w:val="FF0000"/>
          <w:sz w:val="28"/>
          <w:szCs w:val="28"/>
        </w:rPr>
      </w:pPr>
    </w:p>
    <w:p w:rsidR="00032866" w:rsidRPr="00EF6E05" w:rsidRDefault="00032866" w:rsidP="003628D8">
      <w:pPr>
        <w:spacing w:after="0" w:line="259" w:lineRule="atLeast"/>
        <w:ind w:left="-567"/>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Проверочный лист</w:t>
      </w:r>
    </w:p>
    <w:p w:rsidR="00032866" w:rsidRPr="00EF6E05"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032866" w:rsidRPr="0063644B"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при осуществлении</w:t>
      </w:r>
      <w:r w:rsidRPr="006B31B9">
        <w:rPr>
          <w:rStyle w:val="pt-a0"/>
          <w:bCs/>
          <w:color w:val="000000"/>
          <w:sz w:val="28"/>
          <w:szCs w:val="28"/>
        </w:rPr>
        <w:t xml:space="preserve"> </w:t>
      </w:r>
      <w:r w:rsidRPr="006B31B9">
        <w:rPr>
          <w:rStyle w:val="pt-a0"/>
          <w:rFonts w:ascii="Times New Roman" w:hAnsi="Times New Roman" w:cs="Times New Roman"/>
          <w:b/>
          <w:bCs/>
          <w:color w:val="000000"/>
          <w:sz w:val="28"/>
          <w:szCs w:val="28"/>
        </w:rPr>
        <w:t xml:space="preserve">федерального государственного надзора в сфере обращения лекарственных средств </w:t>
      </w:r>
      <w:r w:rsidRPr="006B31B9">
        <w:rPr>
          <w:rFonts w:ascii="Times New Roman" w:hAnsi="Times New Roman" w:cs="Times New Roman"/>
          <w:b/>
          <w:bCs/>
          <w:color w:val="000000"/>
          <w:sz w:val="28"/>
          <w:szCs w:val="28"/>
        </w:rPr>
        <w:br/>
      </w:r>
      <w:r w:rsidRPr="006B31B9">
        <w:rPr>
          <w:rStyle w:val="pt-a0-000003"/>
          <w:rFonts w:ascii="Times New Roman" w:hAnsi="Times New Roman" w:cs="Times New Roman"/>
          <w:b/>
          <w:bCs/>
          <w:color w:val="000000"/>
          <w:sz w:val="28"/>
          <w:szCs w:val="28"/>
        </w:rPr>
        <w:t>‎</w:t>
      </w:r>
      <w:r w:rsidRPr="006B31B9">
        <w:rPr>
          <w:rStyle w:val="pt-a0-000002"/>
          <w:rFonts w:ascii="Times New Roman" w:hAnsi="Times New Roman" w:cs="Times New Roman"/>
          <w:b/>
          <w:color w:val="000000"/>
          <w:sz w:val="28"/>
          <w:szCs w:val="28"/>
        </w:rPr>
        <w:t>(</w:t>
      </w:r>
      <w:r w:rsidR="0063644B" w:rsidRPr="003628D8">
        <w:rPr>
          <w:rStyle w:val="pt-a0-000002"/>
          <w:rFonts w:ascii="Times New Roman" w:hAnsi="Times New Roman" w:cs="Times New Roman"/>
          <w:b/>
          <w:sz w:val="28"/>
          <w:szCs w:val="28"/>
        </w:rPr>
        <w:t xml:space="preserve">отпуск </w:t>
      </w:r>
      <w:r w:rsidR="004A47A5" w:rsidRPr="003628D8">
        <w:rPr>
          <w:rStyle w:val="pt-a0-000002"/>
          <w:rFonts w:ascii="Times New Roman" w:hAnsi="Times New Roman" w:cs="Times New Roman"/>
          <w:b/>
          <w:sz w:val="28"/>
          <w:szCs w:val="28"/>
        </w:rPr>
        <w:t xml:space="preserve">и реализация </w:t>
      </w:r>
      <w:r w:rsidR="0063644B" w:rsidRPr="0063644B">
        <w:rPr>
          <w:rStyle w:val="pt-a0-000002"/>
          <w:rFonts w:ascii="Times New Roman" w:hAnsi="Times New Roman" w:cs="Times New Roman"/>
          <w:b/>
          <w:color w:val="000000"/>
          <w:sz w:val="28"/>
          <w:szCs w:val="28"/>
        </w:rPr>
        <w:t>лекарственных препаратов для медицинского применения в аптеке готовых форм</w:t>
      </w:r>
      <w:r w:rsidRPr="0063644B">
        <w:rPr>
          <w:rFonts w:ascii="Times New Roman" w:hAnsi="Times New Roman" w:cs="Times New Roman"/>
          <w:b/>
          <w:sz w:val="28"/>
          <w:szCs w:val="28"/>
        </w:rPr>
        <w:t>)</w:t>
      </w:r>
      <w:r w:rsidRPr="0063644B">
        <w:rPr>
          <w:rFonts w:ascii="Times New Roman" w:eastAsia="Times New Roman" w:hAnsi="Times New Roman" w:cs="Times New Roman"/>
          <w:b/>
          <w:bCs/>
          <w:color w:val="000000"/>
          <w:sz w:val="28"/>
          <w:szCs w:val="28"/>
          <w:lang w:eastAsia="ru-RU"/>
        </w:rPr>
        <w:t xml:space="preserve"> </w:t>
      </w:r>
    </w:p>
    <w:p w:rsidR="00032866" w:rsidRPr="006B31B9" w:rsidRDefault="00032866" w:rsidP="00032866">
      <w:pPr>
        <w:spacing w:after="0" w:line="302" w:lineRule="atLeast"/>
        <w:jc w:val="center"/>
        <w:rPr>
          <w:rFonts w:ascii="Times New Roman" w:hAnsi="Times New Roman" w:cs="Times New Roman"/>
          <w:b/>
          <w:sz w:val="28"/>
          <w:szCs w:val="28"/>
        </w:rPr>
      </w:pPr>
    </w:p>
    <w:p w:rsidR="00032866" w:rsidRDefault="00032866" w:rsidP="00032866">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 xml:space="preserve">  ______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032866" w:rsidRPr="00A21812" w:rsidRDefault="00032866" w:rsidP="00032866">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032866" w:rsidRPr="00D27AEA" w:rsidRDefault="00032866" w:rsidP="00032866">
      <w:pPr>
        <w:spacing w:after="0" w:line="216" w:lineRule="atLeast"/>
        <w:ind w:right="-1" w:firstLine="567"/>
        <w:jc w:val="both"/>
        <w:rPr>
          <w:rFonts w:ascii="Times New Roman" w:eastAsia="Times New Roman" w:hAnsi="Times New Roman" w:cs="Times New Roman"/>
          <w:b/>
          <w:color w:val="000000"/>
          <w:sz w:val="20"/>
          <w:szCs w:val="20"/>
          <w:lang w:eastAsia="ru-RU"/>
        </w:rPr>
      </w:pPr>
    </w:p>
    <w:p w:rsidR="00032866" w:rsidRDefault="00032866" w:rsidP="00032866">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r>
        <w:rPr>
          <w:rFonts w:ascii="Times New Roman" w:eastAsia="Times New Roman" w:hAnsi="Times New Roman" w:cs="Times New Roman"/>
          <w:bCs/>
          <w:color w:val="000000"/>
          <w:sz w:val="28"/>
          <w:szCs w:val="28"/>
          <w:lang w:eastAsia="ru-RU"/>
        </w:rPr>
        <w:t>______________________________</w:t>
      </w:r>
      <w:r w:rsidR="00126F3A">
        <w:rPr>
          <w:rFonts w:ascii="Times New Roman" w:eastAsia="Times New Roman" w:hAnsi="Times New Roman" w:cs="Times New Roman"/>
          <w:bCs/>
          <w:color w:val="000000"/>
          <w:sz w:val="28"/>
          <w:szCs w:val="28"/>
          <w:lang w:eastAsia="ru-RU"/>
        </w:rPr>
        <w:t>________________________________________</w:t>
      </w:r>
      <w:r>
        <w:rPr>
          <w:rFonts w:ascii="Times New Roman" w:eastAsia="Times New Roman" w:hAnsi="Times New Roman" w:cs="Times New Roman"/>
          <w:bCs/>
          <w:color w:val="000000"/>
          <w:sz w:val="28"/>
          <w:szCs w:val="28"/>
          <w:lang w:eastAsia="ru-RU"/>
        </w:rPr>
        <w:t>_</w:t>
      </w:r>
    </w:p>
    <w:p w:rsidR="00032866" w:rsidRPr="0058106B" w:rsidRDefault="00032866" w:rsidP="00032866">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F84C3C">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03286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________________________________________</w:t>
      </w:r>
      <w:r w:rsidR="00126F3A">
        <w:rPr>
          <w:rFonts w:ascii="Times New Roman" w:eastAsia="Times New Roman" w:hAnsi="Times New Roman" w:cs="Times New Roman"/>
          <w:color w:val="000000"/>
          <w:sz w:val="28"/>
          <w:szCs w:val="28"/>
          <w:lang w:eastAsia="ru-RU"/>
        </w:rPr>
        <w:t>______________________________</w:t>
      </w:r>
      <w:r>
        <w:rPr>
          <w:rFonts w:ascii="Times New Roman" w:eastAsia="Times New Roman" w:hAnsi="Times New Roman" w:cs="Times New Roman"/>
          <w:color w:val="000000"/>
          <w:sz w:val="28"/>
          <w:szCs w:val="28"/>
          <w:lang w:eastAsia="ru-RU"/>
        </w:rPr>
        <w:t>_</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032866" w:rsidRDefault="00032866" w:rsidP="00032866">
      <w:pPr>
        <w:spacing w:after="0" w:line="259" w:lineRule="atLeast"/>
        <w:ind w:left="-567" w:right="-285"/>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w:t>
      </w:r>
      <w:r w:rsidR="00126F3A">
        <w:rPr>
          <w:rFonts w:ascii="Times New Roman" w:eastAsia="Times New Roman" w:hAnsi="Times New Roman" w:cs="Times New Roman"/>
          <w:bCs/>
          <w:color w:val="000000"/>
          <w:sz w:val="28"/>
          <w:szCs w:val="28"/>
          <w:lang w:eastAsia="ru-RU"/>
        </w:rPr>
        <w:t xml:space="preserve">______________________________ </w:t>
      </w:r>
    </w:p>
    <w:p w:rsidR="00032866" w:rsidRPr="004A68C6" w:rsidRDefault="00032866" w:rsidP="00032866">
      <w:pPr>
        <w:spacing w:after="0" w:line="259" w:lineRule="atLeast"/>
        <w:ind w:left="-567" w:right="-284"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 .</w:t>
      </w:r>
    </w:p>
    <w:p w:rsidR="00032866" w:rsidRDefault="00032866" w:rsidP="00032866">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p w:rsidR="00032866" w:rsidRPr="004A68C6" w:rsidRDefault="00032866" w:rsidP="00032866">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tbl>
      <w:tblPr>
        <w:tblW w:w="11199" w:type="dxa"/>
        <w:tblInd w:w="-577" w:type="dxa"/>
        <w:tblCellMar>
          <w:top w:w="15" w:type="dxa"/>
          <w:left w:w="15" w:type="dxa"/>
          <w:bottom w:w="15" w:type="dxa"/>
          <w:right w:w="15" w:type="dxa"/>
        </w:tblCellMar>
        <w:tblLook w:val="04A0" w:firstRow="1" w:lastRow="0" w:firstColumn="1" w:lastColumn="0" w:noHBand="0" w:noVBand="1"/>
      </w:tblPr>
      <w:tblGrid>
        <w:gridCol w:w="567"/>
        <w:gridCol w:w="3828"/>
        <w:gridCol w:w="3118"/>
        <w:gridCol w:w="1134"/>
        <w:gridCol w:w="1276"/>
        <w:gridCol w:w="1276"/>
      </w:tblGrid>
      <w:tr w:rsidR="00E22410" w:rsidRPr="00E020D9" w:rsidTr="005A37D9">
        <w:trPr>
          <w:gridAfter w:val="1"/>
          <w:wAfter w:w="1276" w:type="dxa"/>
          <w:trHeight w:val="547"/>
        </w:trPr>
        <w:tc>
          <w:tcPr>
            <w:tcW w:w="567"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E22410" w:rsidRPr="004515A4" w:rsidRDefault="00E22410" w:rsidP="005A37D9">
            <w:pPr>
              <w:spacing w:after="0" w:line="259" w:lineRule="atLeast"/>
              <w:ind w:left="-567" w:right="-284"/>
              <w:jc w:val="center"/>
              <w:rPr>
                <w:rFonts w:ascii="Times New Roman" w:eastAsia="Times New Roman" w:hAnsi="Times New Roman" w:cs="Times New Roman"/>
                <w:b/>
                <w:color w:val="000000"/>
                <w:lang w:eastAsia="ru-RU"/>
              </w:rPr>
            </w:pPr>
          </w:p>
          <w:p w:rsidR="00E22410" w:rsidRDefault="00E22410" w:rsidP="005A37D9">
            <w:pPr>
              <w:spacing w:after="0" w:line="259" w:lineRule="atLeast"/>
              <w:ind w:left="-567" w:right="-284"/>
              <w:jc w:val="center"/>
              <w:rPr>
                <w:rFonts w:ascii="Times New Roman" w:eastAsia="Times New Roman" w:hAnsi="Times New Roman" w:cs="Times New Roman"/>
                <w:b/>
                <w:color w:val="000000"/>
                <w:lang w:eastAsia="ru-RU"/>
              </w:rPr>
            </w:pPr>
          </w:p>
          <w:p w:rsidR="00E22410" w:rsidRDefault="00E22410" w:rsidP="005A37D9">
            <w:pPr>
              <w:spacing w:after="0" w:line="259" w:lineRule="atLeast"/>
              <w:ind w:left="-567" w:right="-284"/>
              <w:jc w:val="center"/>
              <w:rPr>
                <w:rFonts w:ascii="Times New Roman" w:eastAsia="Times New Roman" w:hAnsi="Times New Roman" w:cs="Times New Roman"/>
                <w:b/>
                <w:color w:val="000000"/>
                <w:lang w:eastAsia="ru-RU"/>
              </w:rPr>
            </w:pPr>
          </w:p>
          <w:p w:rsidR="00E22410" w:rsidRPr="004515A4" w:rsidRDefault="00E22410" w:rsidP="005A37D9">
            <w:pPr>
              <w:spacing w:after="0" w:line="259" w:lineRule="atLeast"/>
              <w:ind w:left="-250" w:right="-284"/>
              <w:jc w:val="center"/>
              <w:rPr>
                <w:rFonts w:ascii="Times New Roman" w:eastAsia="Times New Roman" w:hAnsi="Times New Roman" w:cs="Times New Roman"/>
                <w:b/>
                <w:color w:val="000000"/>
                <w:lang w:eastAsia="ru-RU"/>
              </w:rPr>
            </w:pPr>
            <w:r w:rsidRPr="004515A4">
              <w:rPr>
                <w:rFonts w:ascii="Times New Roman" w:eastAsia="Times New Roman" w:hAnsi="Times New Roman" w:cs="Times New Roman"/>
                <w:b/>
                <w:color w:val="000000"/>
                <w:lang w:eastAsia="ru-RU"/>
              </w:rPr>
              <w:t>№</w:t>
            </w:r>
          </w:p>
          <w:p w:rsidR="00E22410" w:rsidRPr="004515A4" w:rsidRDefault="00E22410" w:rsidP="005A37D9">
            <w:pPr>
              <w:spacing w:after="0" w:line="259" w:lineRule="atLeast"/>
              <w:ind w:left="-250"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 xml:space="preserve"> п/п</w:t>
            </w:r>
          </w:p>
        </w:tc>
        <w:tc>
          <w:tcPr>
            <w:tcW w:w="382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E22410" w:rsidRPr="004515A4" w:rsidRDefault="00E22410" w:rsidP="005A37D9">
            <w:pPr>
              <w:spacing w:after="0" w:line="259" w:lineRule="atLeast"/>
              <w:ind w:left="-567" w:right="-284"/>
              <w:jc w:val="center"/>
              <w:rPr>
                <w:rFonts w:ascii="Times New Roman" w:eastAsia="Times New Roman" w:hAnsi="Times New Roman" w:cs="Times New Roman"/>
                <w:b/>
                <w:color w:val="000000"/>
                <w:lang w:eastAsia="ru-RU"/>
              </w:rPr>
            </w:pPr>
          </w:p>
          <w:p w:rsidR="00E22410" w:rsidRDefault="00E22410" w:rsidP="005A37D9">
            <w:pPr>
              <w:spacing w:after="0" w:line="259" w:lineRule="atLeast"/>
              <w:ind w:left="-567" w:right="175"/>
              <w:jc w:val="right"/>
              <w:rPr>
                <w:rFonts w:ascii="Times New Roman" w:eastAsia="Times New Roman" w:hAnsi="Times New Roman" w:cs="Times New Roman"/>
                <w:b/>
                <w:color w:val="000000"/>
                <w:lang w:eastAsia="ru-RU"/>
              </w:rPr>
            </w:pPr>
          </w:p>
          <w:p w:rsidR="00E22410" w:rsidRDefault="00E22410" w:rsidP="005A37D9">
            <w:pPr>
              <w:spacing w:after="0" w:line="259" w:lineRule="atLeast"/>
              <w:ind w:left="-567" w:right="175"/>
              <w:jc w:val="right"/>
              <w:rPr>
                <w:rFonts w:ascii="Times New Roman" w:eastAsia="Times New Roman" w:hAnsi="Times New Roman" w:cs="Times New Roman"/>
                <w:b/>
                <w:color w:val="000000"/>
                <w:lang w:eastAsia="ru-RU"/>
              </w:rPr>
            </w:pPr>
          </w:p>
          <w:p w:rsidR="00E22410" w:rsidRPr="004515A4" w:rsidRDefault="00E22410" w:rsidP="005A37D9">
            <w:pPr>
              <w:spacing w:after="0" w:line="259" w:lineRule="atLeast"/>
              <w:ind w:left="-108" w:right="-108"/>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Вопрос</w:t>
            </w:r>
            <w:r>
              <w:rPr>
                <w:rFonts w:ascii="Times New Roman" w:eastAsia="Times New Roman" w:hAnsi="Times New Roman" w:cs="Times New Roman"/>
                <w:b/>
                <w:color w:val="000000"/>
                <w:lang w:eastAsia="ru-RU"/>
              </w:rPr>
              <w:t>ы, отражающие содержание обязательных требований</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E22410" w:rsidRDefault="00E22410" w:rsidP="005A37D9">
            <w:pPr>
              <w:spacing w:after="0" w:line="259" w:lineRule="atLeast"/>
              <w:ind w:left="-567" w:right="-284"/>
              <w:jc w:val="center"/>
              <w:rPr>
                <w:rFonts w:ascii="Times New Roman" w:eastAsia="Times New Roman" w:hAnsi="Times New Roman" w:cs="Times New Roman"/>
                <w:b/>
                <w:color w:val="000000"/>
                <w:lang w:eastAsia="ru-RU"/>
              </w:rPr>
            </w:pPr>
          </w:p>
          <w:p w:rsidR="00E22410" w:rsidRDefault="00E22410" w:rsidP="005A37D9">
            <w:pPr>
              <w:spacing w:after="0" w:line="259" w:lineRule="atLeast"/>
              <w:ind w:left="175" w:right="207"/>
              <w:jc w:val="center"/>
              <w:rPr>
                <w:rFonts w:ascii="Times New Roman" w:eastAsia="Times New Roman" w:hAnsi="Times New Roman" w:cs="Times New Roman"/>
                <w:b/>
                <w:color w:val="000000"/>
                <w:lang w:eastAsia="ru-RU"/>
              </w:rPr>
            </w:pPr>
            <w:r w:rsidRPr="004515A4">
              <w:rPr>
                <w:rFonts w:ascii="Times New Roman" w:eastAsia="Times New Roman" w:hAnsi="Times New Roman" w:cs="Times New Roman"/>
                <w:b/>
                <w:color w:val="000000"/>
                <w:lang w:eastAsia="ru-RU"/>
              </w:rPr>
              <w:t>Реквизиты нормативно</w:t>
            </w:r>
            <w:r>
              <w:rPr>
                <w:rFonts w:ascii="Times New Roman" w:eastAsia="Times New Roman" w:hAnsi="Times New Roman" w:cs="Times New Roman"/>
                <w:b/>
                <w:color w:val="000000"/>
                <w:lang w:eastAsia="ru-RU"/>
              </w:rPr>
              <w:t xml:space="preserve">го </w:t>
            </w:r>
            <w:r w:rsidRPr="004515A4">
              <w:rPr>
                <w:rFonts w:ascii="Times New Roman" w:eastAsia="Times New Roman" w:hAnsi="Times New Roman" w:cs="Times New Roman"/>
                <w:b/>
                <w:color w:val="000000"/>
                <w:lang w:eastAsia="ru-RU"/>
              </w:rPr>
              <w:t xml:space="preserve">правового акта, </w:t>
            </w:r>
            <w:r>
              <w:rPr>
                <w:rFonts w:ascii="Times New Roman" w:eastAsia="Times New Roman" w:hAnsi="Times New Roman" w:cs="Times New Roman"/>
                <w:b/>
                <w:color w:val="000000"/>
                <w:lang w:eastAsia="ru-RU"/>
              </w:rPr>
              <w:t>с указанием их структурных единиц, которыми установлены обязательные требования</w:t>
            </w:r>
          </w:p>
          <w:p w:rsidR="00E22410" w:rsidRPr="004515A4" w:rsidRDefault="00E22410" w:rsidP="005A37D9">
            <w:pPr>
              <w:spacing w:after="0" w:line="259" w:lineRule="atLeast"/>
              <w:ind w:left="-567" w:right="-284"/>
              <w:jc w:val="center"/>
              <w:rPr>
                <w:rFonts w:ascii="Times New Roman" w:eastAsia="Times New Roman" w:hAnsi="Times New Roman" w:cs="Times New Roman"/>
                <w:b/>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E22410" w:rsidRPr="004515A4" w:rsidRDefault="00E22410" w:rsidP="005A37D9">
            <w:pPr>
              <w:spacing w:after="0" w:line="259" w:lineRule="atLeast"/>
              <w:ind w:left="-567" w:right="-284"/>
              <w:jc w:val="center"/>
              <w:rPr>
                <w:rFonts w:ascii="Times New Roman" w:eastAsia="Times New Roman" w:hAnsi="Times New Roman" w:cs="Times New Roman"/>
                <w:b/>
                <w:color w:val="000000"/>
                <w:lang w:eastAsia="ru-RU"/>
              </w:rPr>
            </w:pPr>
          </w:p>
          <w:p w:rsidR="00E22410" w:rsidRDefault="00E22410" w:rsidP="005A37D9">
            <w:pPr>
              <w:spacing w:after="0" w:line="259" w:lineRule="atLeast"/>
              <w:ind w:left="-250" w:right="-250"/>
              <w:jc w:val="center"/>
              <w:rPr>
                <w:rFonts w:ascii="Times New Roman" w:eastAsia="Times New Roman" w:hAnsi="Times New Roman" w:cs="Times New Roman"/>
                <w:b/>
                <w:lang w:eastAsia="ru-RU"/>
              </w:rPr>
            </w:pPr>
            <w:r>
              <w:rPr>
                <w:rFonts w:ascii="Times New Roman" w:eastAsia="Times New Roman" w:hAnsi="Times New Roman" w:cs="Times New Roman"/>
                <w:b/>
                <w:lang w:eastAsia="ru-RU"/>
              </w:rPr>
              <w:t>Вывод о выполнении требований</w:t>
            </w:r>
          </w:p>
          <w:p w:rsidR="00E22410" w:rsidRPr="004515A4" w:rsidRDefault="00E22410" w:rsidP="005A37D9">
            <w:pPr>
              <w:spacing w:after="0" w:line="259" w:lineRule="atLeast"/>
              <w:ind w:left="-250" w:right="-250"/>
              <w:jc w:val="center"/>
              <w:rPr>
                <w:rFonts w:ascii="Times New Roman" w:eastAsia="Times New Roman" w:hAnsi="Times New Roman" w:cs="Times New Roman"/>
                <w:b/>
                <w:lang w:eastAsia="ru-RU"/>
              </w:rPr>
            </w:pPr>
          </w:p>
        </w:tc>
      </w:tr>
      <w:tr w:rsidR="00E22410" w:rsidRPr="00E020D9" w:rsidTr="005A37D9">
        <w:trPr>
          <w:gridAfter w:val="1"/>
          <w:wAfter w:w="1276" w:type="dxa"/>
          <w:trHeight w:val="60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E22410" w:rsidRPr="004515A4" w:rsidRDefault="00E22410" w:rsidP="005A37D9">
            <w:pPr>
              <w:spacing w:after="0" w:line="240" w:lineRule="auto"/>
              <w:ind w:left="-567" w:right="-284"/>
              <w:rPr>
                <w:rFonts w:ascii="Times New Roman" w:eastAsia="Times New Roman" w:hAnsi="Times New Roman" w:cs="Times New Roman"/>
                <w:b/>
                <w:lang w:eastAsia="ru-RU"/>
              </w:rPr>
            </w:pPr>
          </w:p>
        </w:tc>
        <w:tc>
          <w:tcPr>
            <w:tcW w:w="3828" w:type="dxa"/>
            <w:vMerge/>
            <w:tcBorders>
              <w:top w:val="single" w:sz="8" w:space="0" w:color="auto"/>
              <w:left w:val="single" w:sz="8" w:space="0" w:color="auto"/>
              <w:bottom w:val="single" w:sz="8" w:space="0" w:color="000000"/>
              <w:right w:val="single" w:sz="8" w:space="0" w:color="auto"/>
            </w:tcBorders>
            <w:vAlign w:val="center"/>
            <w:hideMark/>
          </w:tcPr>
          <w:p w:rsidR="00E22410" w:rsidRPr="004515A4" w:rsidRDefault="00E22410" w:rsidP="005A37D9">
            <w:pPr>
              <w:spacing w:after="0" w:line="240" w:lineRule="auto"/>
              <w:ind w:left="-567" w:right="-284"/>
              <w:rPr>
                <w:rFonts w:ascii="Times New Roman" w:eastAsia="Times New Roman" w:hAnsi="Times New Roman" w:cs="Times New Roman"/>
                <w:b/>
                <w:lang w:eastAsia="ru-RU"/>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E22410" w:rsidRPr="004515A4" w:rsidRDefault="00E22410" w:rsidP="005A37D9">
            <w:pPr>
              <w:spacing w:after="0" w:line="240" w:lineRule="auto"/>
              <w:ind w:left="-567" w:right="-284"/>
              <w:rPr>
                <w:rFonts w:ascii="Times New Roman" w:eastAsia="Times New Roman" w:hAnsi="Times New Roman" w:cs="Times New Roman"/>
                <w:b/>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22410" w:rsidRPr="004515A4" w:rsidRDefault="00E22410" w:rsidP="005A37D9">
            <w:pPr>
              <w:spacing w:after="0" w:line="259" w:lineRule="atLeast"/>
              <w:ind w:left="-391"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22410" w:rsidRPr="004515A4" w:rsidRDefault="00E22410" w:rsidP="005A37D9">
            <w:pPr>
              <w:spacing w:after="0" w:line="259" w:lineRule="atLeast"/>
              <w:ind w:left="-392"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нет</w:t>
            </w:r>
          </w:p>
        </w:tc>
      </w:tr>
      <w:tr w:rsidR="00E22410" w:rsidRPr="00E020D9" w:rsidTr="005A37D9">
        <w:trPr>
          <w:gridAfter w:val="1"/>
          <w:wAfter w:w="1276" w:type="dxa"/>
          <w:trHeight w:val="1296"/>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E020D9"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E22410" w:rsidRPr="00557AA8" w:rsidRDefault="00E22410" w:rsidP="005A37D9">
            <w:pPr>
              <w:rPr>
                <w:rFonts w:ascii="Times New Roman" w:hAnsi="Times New Roman" w:cs="Times New Roman"/>
                <w:b/>
                <w:bCs/>
                <w:sz w:val="24"/>
                <w:szCs w:val="24"/>
              </w:rPr>
            </w:pPr>
            <w:r w:rsidRPr="00557AA8">
              <w:rPr>
                <w:rFonts w:ascii="Times New Roman" w:hAnsi="Times New Roman" w:cs="Times New Roman"/>
                <w:b/>
                <w:bCs/>
                <w:sz w:val="24"/>
                <w:szCs w:val="24"/>
              </w:rPr>
              <w:t>Отпуск лекарственных средств аптечными учреждениями (организациями) независимо от организационно-правовой формы, формы собственности и ведомственной принадлежности.</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rPr>
                <w:color w:val="000000"/>
                <w:sz w:val="26"/>
                <w:szCs w:val="26"/>
              </w:rPr>
            </w:pPr>
            <w:r w:rsidRPr="001B589C">
              <w:rPr>
                <w:rFonts w:ascii="Times New Roman" w:hAnsi="Times New Roman" w:cs="Times New Roman"/>
                <w:color w:val="000000"/>
                <w:sz w:val="24"/>
                <w:szCs w:val="24"/>
              </w:rPr>
              <w:t>приказ Минздравсоцразви</w:t>
            </w:r>
            <w:r w:rsidR="002A3962">
              <w:rPr>
                <w:rFonts w:ascii="Times New Roman" w:hAnsi="Times New Roman" w:cs="Times New Roman"/>
                <w:color w:val="000000"/>
                <w:sz w:val="24"/>
                <w:szCs w:val="24"/>
              </w:rPr>
              <w:t>тия России от 14.12.2005 № 785 «</w:t>
            </w:r>
            <w:r w:rsidRPr="001B589C">
              <w:rPr>
                <w:rFonts w:ascii="Times New Roman" w:hAnsi="Times New Roman" w:cs="Times New Roman"/>
                <w:color w:val="000000"/>
                <w:sz w:val="24"/>
                <w:szCs w:val="24"/>
              </w:rPr>
              <w:t>О порядке</w:t>
            </w:r>
            <w:r w:rsidR="002A3962">
              <w:rPr>
                <w:rFonts w:ascii="Times New Roman" w:hAnsi="Times New Roman" w:cs="Times New Roman"/>
                <w:color w:val="000000"/>
                <w:sz w:val="24"/>
                <w:szCs w:val="24"/>
              </w:rPr>
              <w:t xml:space="preserve">  отпуска лекарственных средств»</w:t>
            </w:r>
            <w:r w:rsidRPr="001B589C">
              <w:rPr>
                <w:rFonts w:ascii="Times New Roman" w:hAnsi="Times New Roman" w:cs="Times New Roman"/>
                <w:color w:val="000000"/>
                <w:sz w:val="24"/>
                <w:szCs w:val="24"/>
              </w:rPr>
              <w:t xml:space="preserve"> (далее - Порядок отпуска</w:t>
            </w:r>
            <w:r>
              <w:rPr>
                <w:color w:val="000000"/>
                <w:sz w:val="26"/>
                <w:szCs w:val="26"/>
              </w:rPr>
              <w:t>)</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56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E020D9"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Для бесперебойного обеспечения населения лекарственными средствами аптечное учреждение (организация) имеет в наличии утвержденный на текущий момент минимальный ассортимент лекарственных средств, необходимых д</w:t>
            </w:r>
            <w:r w:rsidR="003D26BC">
              <w:rPr>
                <w:rFonts w:ascii="Times New Roman" w:hAnsi="Times New Roman" w:cs="Times New Roman"/>
                <w:sz w:val="24"/>
                <w:szCs w:val="24"/>
              </w:rPr>
              <w:t>ля оказания медицинской помощи.</w:t>
            </w:r>
            <w:r w:rsidRPr="00557AA8">
              <w:rPr>
                <w:rFonts w:ascii="Times New Roman" w:hAnsi="Times New Roman" w:cs="Times New Roman"/>
                <w:sz w:val="24"/>
                <w:szCs w:val="24"/>
              </w:rPr>
              <w:t xml:space="preserve"> </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w:t>
            </w:r>
            <w:r w:rsidR="003D26BC">
              <w:rPr>
                <w:rFonts w:ascii="Times New Roman" w:hAnsi="Times New Roman" w:cs="Times New Roman"/>
                <w:color w:val="000000"/>
                <w:sz w:val="24"/>
                <w:szCs w:val="24"/>
              </w:rPr>
              <w:t xml:space="preserve"> </w:t>
            </w:r>
            <w:r w:rsidRPr="008E38C8">
              <w:rPr>
                <w:rFonts w:ascii="Times New Roman" w:hAnsi="Times New Roman" w:cs="Times New Roman"/>
                <w:color w:val="000000"/>
                <w:sz w:val="24"/>
                <w:szCs w:val="24"/>
              </w:rPr>
              <w:t>I,п.1.5 Порядка отпуска</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22410" w:rsidRPr="00E020D9" w:rsidRDefault="00E22410" w:rsidP="005A37D9">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22410" w:rsidRPr="00E020D9" w:rsidRDefault="00E22410" w:rsidP="005A37D9">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E22410" w:rsidRPr="00E020D9" w:rsidRDefault="00E22410" w:rsidP="005A37D9">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E22410" w:rsidRPr="00E020D9" w:rsidTr="005A37D9">
        <w:trPr>
          <w:gridAfter w:val="1"/>
          <w:wAfter w:w="1276" w:type="dxa"/>
          <w:trHeight w:val="1425"/>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E020D9"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 xml:space="preserve">Все лекарственные средства, за исключением лекарственных средств, отпускаемых без рецепта врача,  отпускаются аптечным учреждением (организацией) только по рецептам, оформленным в установленном порядке на рецептурных бланках соответствующих учетных форм. </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w:t>
            </w:r>
            <w:r w:rsidR="003D26BC">
              <w:rPr>
                <w:rFonts w:ascii="Times New Roman" w:hAnsi="Times New Roman" w:cs="Times New Roman"/>
                <w:color w:val="000000"/>
                <w:sz w:val="24"/>
                <w:szCs w:val="24"/>
              </w:rPr>
              <w:t xml:space="preserve"> </w:t>
            </w:r>
            <w:r w:rsidRPr="008E38C8">
              <w:rPr>
                <w:rFonts w:ascii="Times New Roman" w:hAnsi="Times New Roman" w:cs="Times New Roman"/>
                <w:color w:val="000000"/>
                <w:sz w:val="24"/>
                <w:szCs w:val="24"/>
              </w:rPr>
              <w:t xml:space="preserve">п.2.1 Порядка отпуска </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22410" w:rsidRPr="00E020D9" w:rsidRDefault="00E22410" w:rsidP="005A37D9">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22410" w:rsidRPr="00E020D9" w:rsidRDefault="00E22410" w:rsidP="005A37D9">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E22410" w:rsidRPr="00E020D9" w:rsidRDefault="00E22410" w:rsidP="005A37D9">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E22410" w:rsidRPr="00E020D9" w:rsidTr="005A37D9">
        <w:trPr>
          <w:gridAfter w:val="1"/>
          <w:wAfter w:w="1276" w:type="dxa"/>
          <w:trHeight w:val="105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E020D9"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Аптечным учреждением (организацией) соблюдается (в соответствии с нормой отпуска) отпуск по срокам действия  рецептов :                                                                                                                                                                             - на наркотические средства и психотропные вещества, внесенные в Список II Перечня - в течение пяти дней;</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Гл.II, п.п.2.3.,2.4.,2.5 Порядка отпуска   </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22410" w:rsidRPr="00E020D9" w:rsidRDefault="00E22410" w:rsidP="005A37D9">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22410" w:rsidRPr="00E020D9" w:rsidRDefault="00E22410" w:rsidP="005A37D9">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E22410" w:rsidRPr="00E020D9" w:rsidRDefault="00E22410" w:rsidP="005A37D9">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E22410" w:rsidRPr="00E020D9" w:rsidTr="005A37D9">
        <w:trPr>
          <w:gridAfter w:val="1"/>
          <w:wAfter w:w="1276" w:type="dxa"/>
          <w:trHeight w:val="10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E020D9"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 xml:space="preserve"> - на рецептурном бланке формы № 148-1/у-88 - в течение 15 дней со дня выписывания;</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E020D9"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 xml:space="preserve"> - на психотропные вещества, внесенные в Список III Перечня; иные лекарственные средства, подлежащие предметно-количественному учету; анаболические стероиды - в течение десяти дней;</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 xml:space="preserve"> - на лекарственные препараты, выписанные на рецептурных бланках формы № 148-1/у-04 (л) и формы № 148-1/у-06 (л) - в течение 30 дней со дня выписывания;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E020D9"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 xml:space="preserve"> - на лекарственные средства, включенные в Перечень лекарственных средств, отпускаемых по рецептам врача (фельдшера), а также иные лекарственные средства, отпускаемые бесплатно или со скидкой, за исключением рецептов на наркотические средства и психотропные вещества, внесенные в Список II Перечня, на психотропные вещества, внесенные в Список III Перечня, на иные лекарственные средства, подлежащие предметно-количественному учету, на анаболические стероиды - в течение одного месяца;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 xml:space="preserve"> - на лекарственные препараты, выписанные на рецептурных бланках формы № 107-1/у - в течение 60 дней со дня выписывания.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sz w:val="24"/>
                <w:szCs w:val="24"/>
              </w:rPr>
            </w:pPr>
            <w:r w:rsidRPr="008E38C8">
              <w:rPr>
                <w:rFonts w:ascii="Times New Roman" w:hAnsi="Times New Roman" w:cs="Times New Roman"/>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Лекарственные средства, содержащие наркотические средства, психотропные вещества и их прекурсоры, и отпускаемые без рецепта врача, отпускаются потребителю в количестве не более 2-х упаковок.</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sz w:val="24"/>
                <w:szCs w:val="24"/>
              </w:rPr>
            </w:pPr>
            <w:r w:rsidRPr="008E38C8">
              <w:rPr>
                <w:rFonts w:ascii="Times New Roman" w:hAnsi="Times New Roman" w:cs="Times New Roman"/>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E22410" w:rsidRPr="00766A9E" w:rsidRDefault="00E22410" w:rsidP="005A37D9">
            <w:pPr>
              <w:rPr>
                <w:rFonts w:ascii="Times New Roman" w:hAnsi="Times New Roman" w:cs="Times New Roman"/>
                <w:bCs/>
                <w:sz w:val="24"/>
                <w:szCs w:val="24"/>
              </w:rPr>
            </w:pPr>
            <w:r w:rsidRPr="00766A9E">
              <w:rPr>
                <w:rFonts w:ascii="Times New Roman" w:hAnsi="Times New Roman" w:cs="Times New Roman"/>
                <w:bCs/>
                <w:sz w:val="24"/>
                <w:szCs w:val="24"/>
              </w:rPr>
              <w:t>При отпуске лекарственных средств по рецепту врача работник аптечного учреждения (организации) делает отметку на рецепте об отпуске препарата (наименование или номер аптечного учреждения (организации), наименование и дозировка лекарственного средства, отпущенное количество, подпись отпустившего и дата отпуска). По истечении срока действия рецепт гасится штампом "Рецепт недействителен" и оставляется в аптечном учреждении (организации).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п.п.2.6.-2.9. Гл.II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Аптечным учреждением (организацией) соблюдаются сроки обслуживания по :                                                                                                     - рецептам на лекарственные средства с пометкой "statim" (немедленно) - в срок, не превышающий один рабочий день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Гл.II,п.п.2.12.,2.13.Порядка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 рецептам на лекарственные средства с пометкой "cito" (срочно) - в срок, не превышающий двух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Гл.II,п.п.2.12.,2.13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001C6F">
              <w:rPr>
                <w:rFonts w:ascii="Times New Roman" w:hAnsi="Times New Roman" w:cs="Times New Roman"/>
                <w:sz w:val="24"/>
                <w:szCs w:val="24"/>
              </w:rPr>
              <w:t>- рецептам на лекарственные средства, входящие в минимальный ассортимент лекарственных средств, - в срок, не превышающий пяти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001C6F" w:rsidRDefault="00E22410" w:rsidP="005A37D9">
            <w:pPr>
              <w:rPr>
                <w:rFonts w:ascii="Times New Roman" w:hAnsi="Times New Roman" w:cs="Times New Roman"/>
                <w:color w:val="000000"/>
                <w:sz w:val="24"/>
                <w:szCs w:val="24"/>
              </w:rPr>
            </w:pPr>
            <w:r w:rsidRPr="00001C6F">
              <w:rPr>
                <w:rFonts w:ascii="Times New Roman" w:hAnsi="Times New Roman" w:cs="Times New Roman"/>
                <w:color w:val="000000"/>
                <w:sz w:val="24"/>
                <w:szCs w:val="24"/>
              </w:rPr>
              <w:t>Гл.II,п.п.2.12.,2.13 Порядка отпуска</w:t>
            </w:r>
          </w:p>
          <w:p w:rsidR="00E22410" w:rsidRPr="008E38C8" w:rsidRDefault="00E22410" w:rsidP="005A37D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001C6F">
              <w:rPr>
                <w:rFonts w:ascii="Times New Roman" w:hAnsi="Times New Roman" w:cs="Times New Roman"/>
                <w:sz w:val="24"/>
                <w:szCs w:val="24"/>
              </w:rPr>
              <w:t>- рецептам на лекарственные средства, включенные в Перечень лекарственных средств, отпускаемых по рецептам врача (фельдшера), и не вошедшие в минимальный ассортимент лекарственных средств, - в срок, не превышающий десяти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001C6F" w:rsidRDefault="00E22410" w:rsidP="005A37D9">
            <w:pPr>
              <w:rPr>
                <w:rFonts w:ascii="Times New Roman" w:hAnsi="Times New Roman" w:cs="Times New Roman"/>
                <w:color w:val="000000"/>
                <w:sz w:val="24"/>
                <w:szCs w:val="24"/>
              </w:rPr>
            </w:pPr>
            <w:r w:rsidRPr="00001C6F">
              <w:rPr>
                <w:rFonts w:ascii="Times New Roman" w:hAnsi="Times New Roman" w:cs="Times New Roman"/>
                <w:color w:val="000000"/>
                <w:sz w:val="24"/>
                <w:szCs w:val="24"/>
              </w:rPr>
              <w:t>Гл.II,п.п.2.12.,2.13 Порядка отпуска</w:t>
            </w:r>
          </w:p>
          <w:p w:rsidR="00E22410" w:rsidRPr="008E38C8" w:rsidRDefault="00E22410" w:rsidP="005A37D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001C6F">
              <w:rPr>
                <w:rFonts w:ascii="Times New Roman" w:hAnsi="Times New Roman" w:cs="Times New Roman"/>
                <w:sz w:val="24"/>
                <w:szCs w:val="24"/>
              </w:rPr>
              <w:t>- рецепты на лекарственные средства, назначаемые по решению врачебной комиссии, утвержденной главным врачом лечебно-профилактического учреждения, - в срок, не превышающий пятнадцати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001C6F" w:rsidRDefault="00E22410" w:rsidP="005A37D9">
            <w:pPr>
              <w:rPr>
                <w:rFonts w:ascii="Times New Roman" w:hAnsi="Times New Roman" w:cs="Times New Roman"/>
                <w:color w:val="000000"/>
                <w:sz w:val="24"/>
                <w:szCs w:val="24"/>
              </w:rPr>
            </w:pPr>
            <w:r w:rsidRPr="00001C6F">
              <w:rPr>
                <w:rFonts w:ascii="Times New Roman" w:hAnsi="Times New Roman" w:cs="Times New Roman"/>
                <w:color w:val="000000"/>
                <w:sz w:val="24"/>
                <w:szCs w:val="24"/>
              </w:rPr>
              <w:t>Гл.II,п.п.2.12.,2.13 Порядка отпуска</w:t>
            </w:r>
          </w:p>
          <w:p w:rsidR="00E22410" w:rsidRPr="008E38C8" w:rsidRDefault="00E22410" w:rsidP="005A37D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Аптечным учреждением (организацией) соблюдаются сроки и условия хранения и уничтожения рецептов на лекарственные средства, подлежащие предметно-количественному учету, Перечень которых предусмотрен приложением N 1 к настоящему Порядку; лекарственные средства, включенные в Перечень лекарственных средств, отпускаемых по рецептам врача (фельдшера), а также иные лекарственные средства, отпускаемые бесплатно или со скидкой; анаболические стероиды, эти рецепты хранятся раздельно в аптечном учреждении (организации) для последующего уничтожения по истечении срока хранения в присутствии комиссии, о чем составляются акты, форма которых предусмотрена. Сроки хранения составляют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приложения N 2 и N 3 к Порядку отпуска, Гл.II,п.п.2.14.,2.15.,2.16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 на лекарственные средства, включенные в Перечень лекарственных средств, отпускаемых по рецептам врача (фельдшера), а также иные лекарственные средства, отпускаемые бесплатно или со скидкой, - пять лет;</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Гл.II,п.п.2.14.,2.15.,2.16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 на наркотические средства и психотропные вещества, внесенные в Список II Перечня, и психотропные вещества, внесенные в Список III Перечня, - десять лет;</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Гл.II,п.п.2.14.,2.15.,2.16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E22410" w:rsidRPr="00B049B1" w:rsidRDefault="00E22410" w:rsidP="005A37D9">
            <w:pPr>
              <w:rPr>
                <w:rFonts w:ascii="Times New Roman" w:hAnsi="Times New Roman" w:cs="Times New Roman"/>
                <w:bCs/>
                <w:sz w:val="24"/>
                <w:szCs w:val="24"/>
              </w:rPr>
            </w:pPr>
            <w:r w:rsidRPr="00B049B1">
              <w:rPr>
                <w:rFonts w:ascii="Times New Roman" w:hAnsi="Times New Roman" w:cs="Times New Roman"/>
                <w:bCs/>
                <w:sz w:val="24"/>
                <w:szCs w:val="24"/>
              </w:rPr>
              <w:t>- на иные лекарственные средства, подлежащие предметно-количественному учету, за исключением наркотических средств и психотропных веществ, внесенных в Список II Перечня, и психотропных веществ, внесенных в Список III Перечня; анаболические стероиды - три года.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Гл.II,п.п.2.14.,2.15.,2.16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 xml:space="preserve">Аптечным учреждением (организацией) не допускается возврат или обмен приобретенных гражданами лекарственных препаратов, надлежащего качества, а так же повторный отпуск (реализация) лекарственных средств, признанных товаром ненадлежащего качества и возвращенных гражданами по этой причине.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sz w:val="24"/>
                <w:szCs w:val="24"/>
              </w:rPr>
            </w:pPr>
            <w:r w:rsidRPr="008E38C8">
              <w:rPr>
                <w:rFonts w:ascii="Times New Roman" w:hAnsi="Times New Roman" w:cs="Times New Roman"/>
                <w:sz w:val="24"/>
                <w:szCs w:val="24"/>
              </w:rPr>
              <w:t>Гл.II, п.п.2.17. Гл.II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Рецепты на транквилизаторы, не подлежащие предметно-количественному учету; антидепрессивные, нейролептические средства; спиртосодержащие лекарственные средства промышленного производства погашаются штампом аптечного учреждения (организации) "Лекарство отпущено" и возвращаются больному на руки с объяснением, что для повторного получения лекарственного препарата нужен новый рецепт.</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  п.п.2.18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 xml:space="preserve">Неправильно выписанные рецепты погашаются штампом "Рецепт недействителен" и регистрируются в журнале, форма которого предусмотрена приложением N 4 к настоящему Порядку, и возвращаются больному на руки.Информация обо всех неправильно выписанных рецептах доводится до сведения руководителя соответствующего лечебно-профилактического учреждения.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Гл.II,п.п.2.19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B049B1" w:rsidRDefault="00E22410" w:rsidP="005A37D9">
            <w:pPr>
              <w:rPr>
                <w:rFonts w:ascii="Times New Roman" w:hAnsi="Times New Roman" w:cs="Times New Roman"/>
                <w:bCs/>
                <w:sz w:val="24"/>
                <w:szCs w:val="24"/>
              </w:rPr>
            </w:pPr>
            <w:r w:rsidRPr="00B049B1">
              <w:rPr>
                <w:rFonts w:ascii="Times New Roman" w:hAnsi="Times New Roman" w:cs="Times New Roman"/>
                <w:bCs/>
                <w:sz w:val="24"/>
                <w:szCs w:val="24"/>
              </w:rPr>
              <w:t xml:space="preserve">Аптечное учреждение (организация) производит раздельный учет лекарственных средств, включенных в Перечень лекарственных средств, отпускаемых по рецептам врача (фельдшера), отпущенных гражданам, проживающим на территории соответствующего субъекта Российской Федерации, и гражданам, временно находящимся на территории данного субъекта Российской Федерации.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п.2.20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 xml:space="preserve">Аптечное учреждение (организация) имеет соответствующую лицензию в установленном законодательством Российской Федерации порядке, и осуществляет отпуск больным, прикрепленным к конкретному амбулаторно-поликлиническому учреждению, которое закреплено за аптечным учреждением (организацией), наркотических средств и психотропных веществ, внесенных в Список II Перечня, и психотропных веществ, внесенных в Список III Перечня,  фармацевтическими работниками аптечных учреждений (организаций), имеющими на это право в соответствии с законодательством Российской Федерации. Лекарственный препарат отпускается  больному или лицу, его представляющему, при предъявлении выданного в установленном порядке документа, удостоверяющего личность, при предъявлении рецепта, выписанного на специальном рецептурном бланке на наркотическое лекарственное средство, и рецепта, выписанного на рецептурном бланке формы N 148-1/у-04 (л) или выписанного на рецептурном бланке N 148-1/у-88, и рецепта, выписанного на рецептурном бланке формы N 148-1/у-04 (л).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п.п.3.1.-3.6 Гл.III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 xml:space="preserve">Аптечное учреждение (организация) не допускает отпуск наркотических средств и психотропных веществ, внесенных в Список II Перечня; психотропных веществ, внесенных в Список III Перечня; иных лекарственных средств, подлежащих предметно-количественному учету; анаболических стероидов по рецептам ветеринарных лечебных организаций для лечения животных.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п.3.7. Гл.III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Отпуск этилового спирта производится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Гл.III,  п.3.11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 по рецептам, выписанным врачами с надписью "Для наложения компрессов" (с указанием необходимого разведения с водой) или "Для обработки кожи" - до 50 граммов в чистом виде;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Гл.III,  п.3.11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 по рецептам, выписанным врачами на лекарственную пропись индивидуального изготовления, с надписью "По специальному назначению", отдельно заверенной подписью врача и печатью лечебно-профилактического учреждения "Для рецептов", для больных с хроническим течением болезни - до 100 граммов в смеси и в чистом виде.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Гл.III,  п.3.11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Уполномоченное лицо аптечного учреждения (организации) осуществляет внутренний контроль за соблюдением работниками порядка отпуска лекарственных средств (в том числе подлежащих предметно-количественному учету; лекарственных средств, включенных в Перечень лекарственных средств, отпускаемых по рецептам врача (фельдшера), а также иных лекарственных средств, отпускаемых бесплатно или со скидкой).</w:t>
            </w:r>
          </w:p>
          <w:p w:rsidR="00E22410" w:rsidRDefault="00E22410" w:rsidP="005A37D9">
            <w:pPr>
              <w:rPr>
                <w:rFonts w:ascii="Times New Roman" w:hAnsi="Times New Roman" w:cs="Times New Roman"/>
                <w:sz w:val="24"/>
                <w:szCs w:val="24"/>
              </w:rPr>
            </w:pPr>
          </w:p>
          <w:p w:rsidR="00E22410" w:rsidRPr="00557AA8" w:rsidRDefault="00E22410" w:rsidP="005A37D9">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Гл.IV, п.4.1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E22410" w:rsidRPr="00557AA8" w:rsidRDefault="00E22410" w:rsidP="005A37D9">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E22410" w:rsidRPr="006243A1" w:rsidRDefault="00E22410" w:rsidP="005A37D9">
            <w:pPr>
              <w:rPr>
                <w:rFonts w:ascii="Times New Roman" w:hAnsi="Times New Roman" w:cs="Times New Roman"/>
                <w:b/>
                <w:color w:val="000000"/>
                <w:sz w:val="24"/>
                <w:szCs w:val="24"/>
              </w:rPr>
            </w:pPr>
            <w:r w:rsidRPr="006243A1">
              <w:rPr>
                <w:rFonts w:ascii="Times New Roman" w:hAnsi="Times New Roman" w:cs="Times New Roman"/>
                <w:b/>
                <w:color w:val="000000"/>
                <w:sz w:val="24"/>
                <w:szCs w:val="24"/>
              </w:rPr>
              <w:t>Приказ Минздрава</w:t>
            </w:r>
            <w:r w:rsidR="002A3962">
              <w:rPr>
                <w:rFonts w:ascii="Times New Roman" w:hAnsi="Times New Roman" w:cs="Times New Roman"/>
                <w:b/>
                <w:color w:val="000000"/>
                <w:sz w:val="24"/>
                <w:szCs w:val="24"/>
              </w:rPr>
              <w:t xml:space="preserve"> России от 20.12.2012               № 1175н «О</w:t>
            </w:r>
            <w:r w:rsidRPr="006243A1">
              <w:rPr>
                <w:rFonts w:ascii="Times New Roman" w:hAnsi="Times New Roman" w:cs="Times New Roman"/>
                <w:b/>
                <w:color w:val="000000"/>
                <w:sz w:val="24"/>
                <w:szCs w:val="24"/>
              </w:rPr>
              <w:t>б утверждении порядка назначения и выписывания лекарственных препаратов, а также форм рецептурных бланков на лекарственные препараты, порядка оформления указанн</w:t>
            </w:r>
            <w:r w:rsidR="002A3962">
              <w:rPr>
                <w:rFonts w:ascii="Times New Roman" w:hAnsi="Times New Roman" w:cs="Times New Roman"/>
                <w:b/>
                <w:color w:val="000000"/>
                <w:sz w:val="24"/>
                <w:szCs w:val="24"/>
              </w:rPr>
              <w:t>ых бланков, их учета и хранения»</w:t>
            </w:r>
            <w:r w:rsidRPr="006243A1">
              <w:rPr>
                <w:rFonts w:ascii="Times New Roman" w:hAnsi="Times New Roman" w:cs="Times New Roman"/>
                <w:b/>
                <w:color w:val="000000"/>
                <w:sz w:val="24"/>
                <w:szCs w:val="24"/>
              </w:rPr>
              <w:t xml:space="preserve"> (далее </w:t>
            </w:r>
            <w:r w:rsidR="00A611FE">
              <w:rPr>
                <w:rFonts w:ascii="Times New Roman" w:hAnsi="Times New Roman" w:cs="Times New Roman"/>
                <w:b/>
                <w:color w:val="000000"/>
                <w:sz w:val="24"/>
                <w:szCs w:val="24"/>
              </w:rPr>
              <w:t>–</w:t>
            </w:r>
            <w:r w:rsidRPr="006243A1">
              <w:rPr>
                <w:rFonts w:ascii="Times New Roman" w:hAnsi="Times New Roman" w:cs="Times New Roman"/>
                <w:b/>
                <w:color w:val="000000"/>
                <w:sz w:val="24"/>
                <w:szCs w:val="24"/>
              </w:rPr>
              <w:t xml:space="preserve"> порядок</w:t>
            </w:r>
            <w:r w:rsidR="00A611FE">
              <w:rPr>
                <w:rFonts w:ascii="Times New Roman" w:hAnsi="Times New Roman" w:cs="Times New Roman"/>
                <w:b/>
                <w:color w:val="000000"/>
                <w:sz w:val="24"/>
                <w:szCs w:val="24"/>
              </w:rPr>
              <w:t xml:space="preserve"> назначения</w:t>
            </w:r>
            <w:r w:rsidRPr="006243A1">
              <w:rPr>
                <w:rFonts w:ascii="Times New Roman" w:hAnsi="Times New Roman" w:cs="Times New Roman"/>
                <w:b/>
                <w:color w:val="000000"/>
                <w:sz w:val="24"/>
                <w:szCs w:val="24"/>
              </w:rPr>
              <w:t>)</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E22410" w:rsidRPr="00B049B1" w:rsidRDefault="00E22410" w:rsidP="005A37D9">
            <w:pPr>
              <w:rPr>
                <w:rFonts w:ascii="Times New Roman" w:hAnsi="Times New Roman" w:cs="Times New Roman"/>
                <w:bCs/>
                <w:sz w:val="24"/>
                <w:szCs w:val="24"/>
              </w:rPr>
            </w:pPr>
            <w:r w:rsidRPr="00B049B1">
              <w:rPr>
                <w:rFonts w:ascii="Times New Roman" w:hAnsi="Times New Roman" w:cs="Times New Roman"/>
                <w:bCs/>
                <w:sz w:val="24"/>
                <w:szCs w:val="24"/>
              </w:rPr>
              <w:t>Назначение и выписывание лекарственных препаратов осуществляется лечащим врачом, фельдшером, акушеркой в случае возложения на них полномочий лечащего врача в порядке, установленном приказом Министерства здравоохранения и социального развития Российской Федерации от 23 марта 2012 г. N 252н "Об утверждении Порядка возложения на фельдшера, акушерку руководителем медицинской организации при организации оказания первичной медико-санитарной помощи и скорой медицинской помощи отдельных функций лечащего врача по непосредственному оказанию медицинской помощи пациенту в период наблюдения за ним и его лечения, в том числе по назначению и применению лекарственных препаратов, включая наркотические лекарственные препараты и психотропные лекарственные препараты", индивидуальными предпринимателями, осуществляющими медицинскую деятельность (далее - медицинские работники).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E22410" w:rsidRPr="00B049B1" w:rsidRDefault="00E22410" w:rsidP="005A37D9">
            <w:pPr>
              <w:rPr>
                <w:rFonts w:ascii="Times New Roman" w:hAnsi="Times New Roman" w:cs="Times New Roman"/>
                <w:color w:val="000000"/>
                <w:sz w:val="24"/>
                <w:szCs w:val="24"/>
              </w:rPr>
            </w:pPr>
            <w:r w:rsidRPr="00B049B1">
              <w:rPr>
                <w:rFonts w:ascii="Times New Roman" w:hAnsi="Times New Roman" w:cs="Times New Roman"/>
                <w:color w:val="000000"/>
                <w:sz w:val="24"/>
                <w:szCs w:val="24"/>
              </w:rPr>
              <w:t>п.2. Гл.I Порядка</w:t>
            </w:r>
            <w:r w:rsidR="00A611FE">
              <w:rPr>
                <w:rFonts w:ascii="Times New Roman" w:hAnsi="Times New Roman" w:cs="Times New Roman"/>
                <w:color w:val="000000"/>
                <w:sz w:val="24"/>
                <w:szCs w:val="24"/>
              </w:rPr>
              <w:t xml:space="preserve"> назначения</w:t>
            </w:r>
          </w:p>
          <w:p w:rsidR="00E22410" w:rsidRPr="006243A1" w:rsidRDefault="00E22410" w:rsidP="005A37D9">
            <w:pPr>
              <w:rPr>
                <w:rFonts w:ascii="Times New Roman" w:hAnsi="Times New Roman" w:cs="Times New Roman"/>
                <w:b/>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E22410" w:rsidRPr="00B049B1" w:rsidRDefault="00E22410" w:rsidP="005A37D9">
            <w:pPr>
              <w:rPr>
                <w:rFonts w:ascii="Times New Roman" w:hAnsi="Times New Roman" w:cs="Times New Roman"/>
                <w:bCs/>
                <w:sz w:val="24"/>
                <w:szCs w:val="24"/>
              </w:rPr>
            </w:pPr>
            <w:r w:rsidRPr="00A72DB3">
              <w:rPr>
                <w:rFonts w:ascii="Times New Roman" w:hAnsi="Times New Roman" w:cs="Times New Roman"/>
                <w:bCs/>
                <w:sz w:val="24"/>
                <w:szCs w:val="24"/>
              </w:rPr>
              <w:t>Медицинские работники выписывают рецепты на лекарственные препараты за своей подписью. Назначение и выписывание лекарственных препаратов осуществляется медицинским работником по международному непатентованному наименованию, а при его отсутствии - группировочному наименованию (в случае отсутствия - по торговому наименованию). При наличии медицинских показаний (индивидуальная непереносимость, по жизненным показаниям) по решению врачебной комиссии медицинской организации назначаются  лекарственные препараты: не входящие в стандарты медицинской помощи; по торговым наименованиям (решение  фиксируется в медицинских документах пациента и журнале врачебной комиссии).                   Назначение лекарственных препаратов при оказании медицинской помощи в стационарных условиях и их выписывание в требованиях-накладных в соответствии с Инструкцией о порядке выписывания лекарственных препаратов и оформления рецептов и требований-накладных, утвержденной приказом Министерства здравоохранения и социального развития Российской Федерации от 12 февраля 2007 г. N 110 "О порядке назначения и выписывания лекарственных препаратов, изделий медицинского назначения и специализированных продуктов лечебного питания", осуществляется по международному непатентованному, группировочному или торговому наименованию.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A611FE" w:rsidRPr="00B049B1" w:rsidRDefault="00E22410" w:rsidP="00A611FE">
            <w:pPr>
              <w:rPr>
                <w:rFonts w:ascii="Times New Roman" w:hAnsi="Times New Roman" w:cs="Times New Roman"/>
                <w:color w:val="000000"/>
                <w:sz w:val="24"/>
                <w:szCs w:val="24"/>
              </w:rPr>
            </w:pPr>
            <w:r>
              <w:rPr>
                <w:rFonts w:ascii="Times New Roman" w:hAnsi="Times New Roman" w:cs="Times New Roman"/>
                <w:color w:val="000000"/>
                <w:sz w:val="24"/>
                <w:szCs w:val="24"/>
              </w:rPr>
              <w:t>п.3</w:t>
            </w:r>
            <w:r w:rsidRPr="00B049B1">
              <w:rPr>
                <w:rFonts w:ascii="Times New Roman" w:hAnsi="Times New Roman" w:cs="Times New Roman"/>
                <w:color w:val="000000"/>
                <w:sz w:val="24"/>
                <w:szCs w:val="24"/>
              </w:rPr>
              <w:t>. Гл.I Порядка</w:t>
            </w:r>
            <w:r>
              <w:rPr>
                <w:rFonts w:ascii="Times New Roman" w:hAnsi="Times New Roman" w:cs="Times New Roman"/>
                <w:color w:val="000000"/>
                <w:sz w:val="24"/>
                <w:szCs w:val="24"/>
              </w:rPr>
              <w:t xml:space="preserve"> </w:t>
            </w:r>
            <w:r w:rsidR="00A611FE">
              <w:rPr>
                <w:rFonts w:ascii="Times New Roman" w:hAnsi="Times New Roman" w:cs="Times New Roman"/>
                <w:color w:val="000000"/>
                <w:sz w:val="24"/>
                <w:szCs w:val="24"/>
              </w:rPr>
              <w:t>назначения</w:t>
            </w:r>
          </w:p>
          <w:p w:rsidR="00E22410" w:rsidRPr="00B049B1" w:rsidRDefault="00E22410" w:rsidP="005A37D9">
            <w:pPr>
              <w:rPr>
                <w:rFonts w:ascii="Times New Roman" w:hAnsi="Times New Roman" w:cs="Times New Roman"/>
                <w:color w:val="000000"/>
                <w:sz w:val="24"/>
                <w:szCs w:val="24"/>
              </w:rPr>
            </w:pPr>
          </w:p>
          <w:p w:rsidR="00E22410" w:rsidRPr="00B049B1" w:rsidRDefault="00E22410" w:rsidP="005A37D9">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412848">
              <w:rPr>
                <w:rFonts w:ascii="Times New Roman" w:hAnsi="Times New Roman" w:cs="Times New Roman"/>
                <w:sz w:val="24"/>
                <w:szCs w:val="24"/>
              </w:rPr>
              <w:t>Рецепт, выписанный с нарушением установленных настоящим Порядком требований, считается недействительным.</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611FE" w:rsidRPr="00B049B1" w:rsidRDefault="00E22410" w:rsidP="00A611FE">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п.4. Гл.I Порядка</w:t>
            </w:r>
            <w:r w:rsidR="00A611FE">
              <w:rPr>
                <w:rFonts w:ascii="Times New Roman" w:hAnsi="Times New Roman" w:cs="Times New Roman"/>
                <w:color w:val="000000"/>
                <w:sz w:val="24"/>
                <w:szCs w:val="24"/>
              </w:rPr>
              <w:t xml:space="preserve"> назначения</w:t>
            </w:r>
          </w:p>
          <w:p w:rsidR="00E22410" w:rsidRPr="008E38C8" w:rsidRDefault="00E22410" w:rsidP="005A37D9">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D80739">
              <w:rPr>
                <w:rFonts w:ascii="Times New Roman" w:hAnsi="Times New Roman" w:cs="Times New Roman"/>
                <w:sz w:val="24"/>
                <w:szCs w:val="24"/>
              </w:rPr>
              <w:t>Медицинскими работниками не допускается выписка рецептов на лекарственные препараты: при отсутствии медицинских показаний; на лекарственные препараты, не зарегистрированные на территории Российской Федерации; на лекарственные препараты, которые в соответствии с инструкцией по медицинскому применению используются то</w:t>
            </w:r>
            <w:r>
              <w:rPr>
                <w:rFonts w:ascii="Times New Roman" w:hAnsi="Times New Roman" w:cs="Times New Roman"/>
                <w:sz w:val="24"/>
                <w:szCs w:val="24"/>
              </w:rPr>
              <w:t>лько в медицинских организациях</w:t>
            </w:r>
            <w:r w:rsidRPr="00557AA8">
              <w:rPr>
                <w:rFonts w:ascii="Times New Roman" w:hAnsi="Times New Roman" w:cs="Times New Roman"/>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611FE" w:rsidRPr="00B049B1" w:rsidRDefault="00E22410" w:rsidP="00A611FE">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п.6. Гл.I Порядка</w:t>
            </w:r>
            <w:r w:rsidR="00A611FE">
              <w:rPr>
                <w:rFonts w:ascii="Times New Roman" w:hAnsi="Times New Roman" w:cs="Times New Roman"/>
                <w:color w:val="000000"/>
                <w:sz w:val="24"/>
                <w:szCs w:val="24"/>
              </w:rPr>
              <w:t xml:space="preserve">  назначения</w:t>
            </w:r>
          </w:p>
          <w:p w:rsidR="00E22410" w:rsidRPr="008E38C8" w:rsidRDefault="00E22410" w:rsidP="005A37D9">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D80739">
              <w:rPr>
                <w:rFonts w:ascii="Times New Roman" w:hAnsi="Times New Roman" w:cs="Times New Roman"/>
                <w:sz w:val="24"/>
                <w:szCs w:val="24"/>
              </w:rPr>
              <w:t>Рецепты на лекарственные препараты выписываются на рецептурных бланках по формам N 148-1/у-88, N 148-1/у-04 (л), N 148-1/у-06 (л) и N 107-1/1, утвержденным настоящим приказом.</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611FE" w:rsidRPr="00B049B1" w:rsidRDefault="00E22410" w:rsidP="00A611FE">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п.7. Гл.I Порядка</w:t>
            </w:r>
            <w:r w:rsidR="00A611FE">
              <w:rPr>
                <w:rFonts w:ascii="Times New Roman" w:hAnsi="Times New Roman" w:cs="Times New Roman"/>
                <w:color w:val="000000"/>
                <w:sz w:val="24"/>
                <w:szCs w:val="24"/>
              </w:rPr>
              <w:t xml:space="preserve"> назначения</w:t>
            </w:r>
          </w:p>
          <w:p w:rsidR="00E22410" w:rsidRPr="008E38C8" w:rsidRDefault="00E22410" w:rsidP="005A37D9">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D80739">
              <w:rPr>
                <w:rFonts w:ascii="Times New Roman" w:hAnsi="Times New Roman" w:cs="Times New Roman"/>
                <w:sz w:val="24"/>
                <w:szCs w:val="24"/>
              </w:rPr>
              <w:t>Наркотические и психотропные лекарственные препараты списка II Перечня , за исключением лекарственных препаратов в виде трансдермальных терапевтических систем, выписываются на специальном рецептурном бланке по форме, утвержденной приказом Министерства здравоохранения Российской Федерации от 1 августа 2012 г. N 54н "Об утверждении формы бланков рецептов, содержащих назначение наркотических средств или психотропных веществ, порядка их изготовления, распределения, регистрации, учета и хранения, а также правил оформления".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611FE" w:rsidRPr="00B049B1" w:rsidRDefault="00E22410" w:rsidP="00A611FE">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п.8. Гл.I Порядка</w:t>
            </w:r>
            <w:r w:rsidR="00A611FE">
              <w:rPr>
                <w:rFonts w:ascii="Times New Roman" w:hAnsi="Times New Roman" w:cs="Times New Roman"/>
                <w:color w:val="000000"/>
                <w:sz w:val="24"/>
                <w:szCs w:val="24"/>
              </w:rPr>
              <w:t xml:space="preserve"> назначения</w:t>
            </w:r>
          </w:p>
          <w:p w:rsidR="00E22410" w:rsidRPr="008E38C8" w:rsidRDefault="00E22410" w:rsidP="005A37D9">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A20E4">
              <w:rPr>
                <w:rFonts w:ascii="Times New Roman" w:hAnsi="Times New Roman" w:cs="Times New Roman"/>
                <w:sz w:val="24"/>
                <w:szCs w:val="24"/>
              </w:rPr>
              <w:t>На рецептурном бланке формы N 148-1/у-88 выписываются:                                                    1) наркотические и психотропные лекарственные препараты списка II Перечня в виде трансдермальных терапевтических систем, психотропных веществ, внесенных в список III Перечня, зарегистрированных в установленном порядке в качестве лекарственных препаратов;                                                                                                                                                    2) иные лекарственные препараты, подлежащие предметно-количественному учету (за исключением лекарственных препаратов, отпускаемых без рецепта);                                           3) лекарственные препараты, обладающие анаболической активностью (в соответствии с основным фармакологическим действием);                                                                     4) лекарственные препараты, указанные в пункте 5 Порядка отпуска физическим лицам лекарственных препаратов для медицинского применения, содержащие кроме малых количеств наркотических средств, психотропных веществ и их прекурсоров другие фармакологические активные вещества, утвержденного приказом Министерства здравоохранения Российской Федерации от 17 мая 2012 г. N 562н;                                             5) лекарственные препараты индивидуального изготовления, содержащие наркотическое средство или психотропное вещество списка II Перечня, и другие фармакологические активные вещества в дозе, не превышающей высшую разовую дозу, и при условии, что этот комбинированный лекарственный препарат не является наркотическим или психотропным лекарственным препаратом списка II Перечня.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611FE" w:rsidRPr="00B049B1" w:rsidRDefault="00E22410" w:rsidP="00A611FE">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п.9. Гл.I Порядка</w:t>
            </w:r>
            <w:r w:rsidR="00A611FE">
              <w:rPr>
                <w:rFonts w:ascii="Times New Roman" w:hAnsi="Times New Roman" w:cs="Times New Roman"/>
                <w:color w:val="000000"/>
                <w:sz w:val="24"/>
                <w:szCs w:val="24"/>
              </w:rPr>
              <w:t xml:space="preserve"> назначения</w:t>
            </w:r>
          </w:p>
          <w:p w:rsidR="00E22410" w:rsidRPr="008E38C8" w:rsidRDefault="00A611FE" w:rsidP="005A37D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 xml:space="preserve"> - на лекарственные препараты, выписанные на рецептурных бланках формы № 148-1/у-04 (л) и формы № 148-1/у-06 (л) - в течение 30 дней со дня выписывания;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611FE" w:rsidRPr="00B049B1" w:rsidRDefault="00E22410" w:rsidP="00A611FE">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п.10. Гл.I Порядка</w:t>
            </w:r>
            <w:r w:rsidR="00A611FE">
              <w:rPr>
                <w:rFonts w:ascii="Times New Roman" w:hAnsi="Times New Roman" w:cs="Times New Roman"/>
                <w:color w:val="000000"/>
                <w:sz w:val="24"/>
                <w:szCs w:val="24"/>
              </w:rPr>
              <w:t xml:space="preserve"> назначения</w:t>
            </w:r>
          </w:p>
          <w:p w:rsidR="00E22410" w:rsidRPr="008E38C8" w:rsidRDefault="00E22410" w:rsidP="005A37D9">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63937">
              <w:rPr>
                <w:rFonts w:ascii="Times New Roman" w:hAnsi="Times New Roman" w:cs="Times New Roman"/>
                <w:sz w:val="24"/>
                <w:szCs w:val="24"/>
              </w:rPr>
              <w:t>При выписывании рецепта не допускается превышение предельно допустимых количеств лекарственного препарата для выписывания на один рецепт, установленное приложением N 1 к настоящему Порядку, за исключением случая, указанного в пунктах 15 и 23 настоящего Порядка, также не рекомендуется превышать рекомендованное количество лекарственного препарата для выписывания на один рецепт, установленное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611FE" w:rsidRPr="00B049B1" w:rsidRDefault="00E22410" w:rsidP="00A611FE">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приложение N 2 к  Приказу, за исключением случаев, указанных в пунктах 15, 22 и 23  Порядка</w:t>
            </w:r>
            <w:r w:rsidR="00A611FE">
              <w:rPr>
                <w:rFonts w:ascii="Times New Roman" w:hAnsi="Times New Roman" w:cs="Times New Roman"/>
                <w:color w:val="000000"/>
                <w:sz w:val="24"/>
                <w:szCs w:val="24"/>
              </w:rPr>
              <w:t xml:space="preserve"> назначения</w:t>
            </w:r>
          </w:p>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п.13. Гл.I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563937">
              <w:rPr>
                <w:rFonts w:ascii="Times New Roman" w:hAnsi="Times New Roman" w:cs="Times New Roman"/>
                <w:sz w:val="24"/>
                <w:szCs w:val="24"/>
              </w:rPr>
              <w:t>Медицинский работник пишет дозу препарата прописью и ставит восклицательный знак при выписывании наркотических и психотропных лекарственных препаратов списков II и III Перечня, иных лекарственных препаратов, подлежащих предметно-количественному учету, доза которых превышает высший однократный прием.</w:t>
            </w:r>
            <w:r>
              <w:rPr>
                <w:rFonts w:ascii="Times New Roman" w:hAnsi="Times New Roman" w:cs="Times New Roman"/>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п.14. Гл.I Порядка</w:t>
            </w:r>
            <w:r w:rsidR="00024AB3">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E22410" w:rsidRPr="00557AA8" w:rsidRDefault="00E22410" w:rsidP="005A37D9">
            <w:pPr>
              <w:rPr>
                <w:rFonts w:ascii="Times New Roman" w:hAnsi="Times New Roman" w:cs="Times New Roman"/>
                <w:sz w:val="24"/>
                <w:szCs w:val="24"/>
              </w:rPr>
            </w:pPr>
            <w:r w:rsidRPr="00563937">
              <w:rPr>
                <w:rFonts w:ascii="Times New Roman" w:hAnsi="Times New Roman" w:cs="Times New Roman"/>
                <w:sz w:val="24"/>
                <w:szCs w:val="24"/>
              </w:rPr>
              <w:t>Допускается увеличение не более чем в 2 раза по сравнению с предельно допустимым количеством лекарственных препаратов для выписывания на один рецепт, установленное приложением N 1 к настоящему Порядку, или рекомендованным количеством лекарственных препаратов для выписывания на один рецепт, установленное приложением N 2 к настоящему Порядку, количество выписываемых наркотических и психотропных лекарственных препаратов списков II и III Перечня, иных лекарственных препаратов, подлежащих предметно-количественному учету, при оказании пациентам, нуждающимся в длительном лечении, первичной медико-санитарной помощи и паллиативной медицинской помощи (в таких случаях на рецептах производится надпись "По специальному назначению", отдельно скрепленная подписью медицинского работника и печатью медицинской организации "Для рецептов").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п.15. Гл.I Порядка</w:t>
            </w:r>
            <w:r w:rsidR="00024AB3">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E22410" w:rsidRPr="00EB42F9" w:rsidRDefault="00E22410" w:rsidP="005A37D9">
            <w:pPr>
              <w:rPr>
                <w:rFonts w:ascii="Times New Roman" w:hAnsi="Times New Roman" w:cs="Times New Roman"/>
                <w:bCs/>
                <w:sz w:val="24"/>
                <w:szCs w:val="24"/>
              </w:rPr>
            </w:pPr>
            <w:r w:rsidRPr="00EB42F9">
              <w:rPr>
                <w:rFonts w:ascii="Times New Roman" w:hAnsi="Times New Roman" w:cs="Times New Roman"/>
                <w:bCs/>
                <w:sz w:val="24"/>
                <w:szCs w:val="24"/>
              </w:rPr>
              <w:t>Состав комбинированного лекарственного препарата, обозначение лекарственной формы и обращение медицинского работника к фармацевтическому работнику об изготовлении и отпуске лекарственного препарата выписываются на латинском языке (допустимые к использованию рецептурные сокращения предусмотрены приложением N 3 к настоящему Порядку; не допускается сокращение близких по наименованиям ингредиентов, составляющих лекарственный препарат, не позволяющих установить, какой именно лекарственный препарат выписан).</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п.16. Гл.I Порядка</w:t>
            </w:r>
            <w:r w:rsidR="00024AB3">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EB42F9">
              <w:rPr>
                <w:rFonts w:ascii="Times New Roman" w:hAnsi="Times New Roman" w:cs="Times New Roman"/>
                <w:sz w:val="24"/>
                <w:szCs w:val="24"/>
              </w:rPr>
              <w:t>Способ применения лекарственного препарата обозначается с указанием дозы, частоты, времени приема относительно сна (утром, на ночь) и его длительности, а для лекарственных препаратов, взаимодействующих с пищей, - времени их употребления относительно приема пищи (до еды, во время еды, после еды).</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п.17. Гл.I Порядка</w:t>
            </w:r>
            <w:r w:rsidR="00024AB3">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EB42F9">
              <w:rPr>
                <w:rFonts w:ascii="Times New Roman" w:hAnsi="Times New Roman" w:cs="Times New Roman"/>
                <w:sz w:val="24"/>
                <w:szCs w:val="24"/>
              </w:rPr>
              <w:t>При отпуске соблюдаются сроки действия рецептов, выписанных на рецептурном бланке формы N 148-1/у-88 - в течение 15 дней со дня выписывания.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п.20. Гл.I Порядка</w:t>
            </w:r>
            <w:r w:rsidR="00024AB3">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EB42F9">
              <w:rPr>
                <w:rFonts w:ascii="Times New Roman" w:hAnsi="Times New Roman" w:cs="Times New Roman"/>
                <w:sz w:val="24"/>
                <w:szCs w:val="24"/>
              </w:rPr>
              <w:t>При отпуске соблюдаются сроки действия рецептов, выписанных на рецептурном бланке формы N 148-1/у-04 (л) и формы N 148-1/у-06 (л) - в течение 30 дней со дня выписывания (рецепты на лекарственные препараты, выписанные на рецептурных бланках формы N 148-1/у-04 (л) и формы N 148-1/у-06 (л), гражданам, достигшим пенсионного возраста, инвалидам первой группы, детям-инвалидам, а также гражданам, страдающим хроническими заболеваниями, требующими длительного курсового лечения, действительны в течение 90 дней со дня выписывания; для лечения хронических заболеваний указанным категориям граждан рецепты на лекарственные препараты могут выписываться на курс лечения до 90 дней).</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п.21. Гл.I Порядка</w:t>
            </w:r>
            <w:r w:rsidR="00024AB3">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EB42F9">
              <w:rPr>
                <w:rFonts w:ascii="Times New Roman" w:hAnsi="Times New Roman" w:cs="Times New Roman"/>
                <w:sz w:val="24"/>
                <w:szCs w:val="24"/>
              </w:rPr>
              <w:t>При отпуске соблюдаются сроки действия рецептов, выписанных на рецептурном бланке формы N 107-1/у - в течение 60 дней со дня выписывания (при выписывании  рецептов на готовые лекарственные препараты и лекарственные препараты индивидуального изготовления пациентам с хроническими заболеваниями на рецептурных бланках формы N 107-1/у разрешается устанавливать срок действия рецепта в пределах до одного года и превышать рекомендуемое количество лекарственного препарата для выписывания на один рецепт, установленное приложением N 2 к настоящему Порядку, при этом делается пометка "Пациенту с хроническим заболеванием", указывается срок действия рецепта и периодичность отпуска лекарственных препаратов из аптечной организации или индивидуальным предпринимателем, имеющим лицензию на фармацевтическую деятельность (еженедельно, ежемесячно и иные периоды), заверяется это указание своей подписью и личной печатью, а также печатью медицинской организации "Для рецептов").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п.22. Гл.I Порядка</w:t>
            </w:r>
            <w:r w:rsidR="00024AB3">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EB42F9">
              <w:rPr>
                <w:rFonts w:ascii="Times New Roman" w:hAnsi="Times New Roman" w:cs="Times New Roman"/>
                <w:sz w:val="24"/>
                <w:szCs w:val="24"/>
              </w:rPr>
              <w:t>При отпуске соблюдаются сроки действия рецептов на производные барбитуровой кислоты, комбинированные лекарственные препараты, содержащие кодеин (его соли), иные комбинированные лекарственные препараты, подлежащие предметно-количественному учету, лекарственные препараты, обладающие анаболической активностью в соответствии с основным фармакологическим действием, для лечения пациентов с хроническими заболеваниями, которые выписаны на курс лечения до 60 дней (в этих случаях на рецептах производится надпись "По специальному назначению", отдельно скрепленная подписью медицинского работника и печатью медицинской организации "Для рецептов").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п.23. Гл.I Порядка</w:t>
            </w:r>
            <w:r w:rsidR="00024AB3">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E22410" w:rsidRPr="00EB42F9" w:rsidRDefault="00E22410" w:rsidP="005A37D9">
            <w:pPr>
              <w:rPr>
                <w:rFonts w:ascii="Times New Roman" w:hAnsi="Times New Roman" w:cs="Times New Roman"/>
                <w:bCs/>
                <w:sz w:val="24"/>
                <w:szCs w:val="24"/>
              </w:rPr>
            </w:pPr>
            <w:r w:rsidRPr="00EB42F9">
              <w:rPr>
                <w:rFonts w:ascii="Times New Roman" w:hAnsi="Times New Roman" w:cs="Times New Roman"/>
                <w:bCs/>
                <w:sz w:val="24"/>
                <w:szCs w:val="24"/>
              </w:rPr>
              <w:t>При выписывании рецептов на лекарственные препараты для лечения граждан, имеющих право на бесплатное получение лекарственных препаратов или получение лекарственных препаратов со скидкой, указывается номер телефона, по которому работник аптечной организации при необходимости может согласовать с медицинским работником синонимическую замену лекарственного препарата.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п.37. Гл.IV Порядка</w:t>
            </w:r>
            <w:r w:rsidR="00024AB3">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EB42F9">
              <w:rPr>
                <w:rFonts w:ascii="Times New Roman" w:hAnsi="Times New Roman" w:cs="Times New Roman"/>
                <w:sz w:val="24"/>
                <w:szCs w:val="24"/>
              </w:rPr>
              <w:t>Наркотические и психотропные лекарственные препараты списка II Перечня (за исключением лекарственных препаратов в виде трансдермальных терапевтических систем) для лечения граждан, имеющих право на бесплатное получение лекарственных препаратов или получения лекарственных препаратов со скидкой, выписываются на специальном рецептурном бланке на наркотическое средство и психотропное вещество, к которому дополнительно выписываются рецепты в двух экземплярах на рецептурном бланке формы N 148-1/у-04 (л) или формы N 148-1/у-06 (л).</w:t>
            </w:r>
            <w:r>
              <w:rPr>
                <w:rFonts w:ascii="Times New Roman" w:hAnsi="Times New Roman" w:cs="Times New Roman"/>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п.39. Гл.IV Порядка</w:t>
            </w:r>
            <w:r w:rsidR="00024AB3">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EB42F9">
              <w:rPr>
                <w:rFonts w:ascii="Times New Roman" w:hAnsi="Times New Roman" w:cs="Times New Roman"/>
                <w:sz w:val="24"/>
                <w:szCs w:val="24"/>
              </w:rPr>
              <w:t>Наркотические и психотропные лекарственные препараты списка II Перечня в виде трансдермальных терапевтических систем, психотропные лекарственные препараты списка III Перечня, иные лекарственные средства, подлежащие предметно-количественному учету, лекарственные препараты, обладающие анаболической активностью, комбинированные лекарственные препараты, указанные в подпункте 4 пункта 9 настоящего порядка, предназначенные для лечения граждан, имеющих право на бесплатное получение лекарственных препаратов или получение лекарственных препаратов со скидкой, выписываются на рецептурном бланке N 148-1/у-88, к которому дополнительно выписываются рецепты в двух экземплярах на рецептурном бланке формы N 148-1/у-04 (л) или формы N 148-1/у-06 (л).</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п.40. Гл.IV Порядка</w:t>
            </w:r>
            <w:r w:rsidR="00024AB3">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Default="00E22410" w:rsidP="005A37D9">
            <w:pPr>
              <w:rPr>
                <w:rFonts w:ascii="Times New Roman" w:hAnsi="Times New Roman" w:cs="Times New Roman"/>
                <w:b/>
                <w:bCs/>
                <w:sz w:val="24"/>
                <w:szCs w:val="24"/>
              </w:rPr>
            </w:pPr>
            <w:r w:rsidRPr="00EB42F9">
              <w:rPr>
                <w:rFonts w:ascii="Times New Roman" w:hAnsi="Times New Roman" w:cs="Times New Roman"/>
                <w:b/>
                <w:sz w:val="24"/>
                <w:szCs w:val="24"/>
              </w:rPr>
              <w:t>Порядок оформления рецептурных бланков на лекарственные препараты,</w:t>
            </w:r>
            <w:r w:rsidR="00024AB3">
              <w:rPr>
                <w:rFonts w:ascii="Times New Roman" w:hAnsi="Times New Roman" w:cs="Times New Roman"/>
                <w:b/>
                <w:sz w:val="24"/>
                <w:szCs w:val="24"/>
              </w:rPr>
              <w:t xml:space="preserve"> </w:t>
            </w:r>
            <w:r w:rsidRPr="00EB42F9">
              <w:rPr>
                <w:rFonts w:ascii="Times New Roman" w:hAnsi="Times New Roman" w:cs="Times New Roman"/>
                <w:b/>
                <w:sz w:val="24"/>
                <w:szCs w:val="24"/>
              </w:rPr>
              <w:t>их учета и хранения (Приложение №3)</w:t>
            </w:r>
            <w:r w:rsidRPr="00EB42F9">
              <w:rPr>
                <w:rFonts w:ascii="Times New Roman" w:hAnsi="Times New Roman" w:cs="Times New Roman"/>
                <w:b/>
                <w:bCs/>
                <w:sz w:val="24"/>
                <w:szCs w:val="24"/>
              </w:rPr>
              <w:t xml:space="preserve"> </w:t>
            </w:r>
          </w:p>
          <w:p w:rsidR="00E22410" w:rsidRPr="00EB42F9" w:rsidRDefault="00E22410" w:rsidP="005A37D9">
            <w:pPr>
              <w:rPr>
                <w:rFonts w:ascii="Times New Roman" w:hAnsi="Times New Roman" w:cs="Times New Roman"/>
                <w:b/>
                <w:sz w:val="24"/>
                <w:szCs w:val="24"/>
              </w:rPr>
            </w:pPr>
            <w:r w:rsidRPr="00EB42F9">
              <w:rPr>
                <w:rFonts w:ascii="Times New Roman" w:hAnsi="Times New Roman" w:cs="Times New Roman"/>
                <w:b/>
                <w:bCs/>
                <w:sz w:val="24"/>
                <w:szCs w:val="24"/>
              </w:rPr>
              <w:t>Соблюдается оформление рецептурных бланков.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b/>
                <w:bCs/>
                <w:sz w:val="24"/>
                <w:szCs w:val="24"/>
              </w:rPr>
            </w:pPr>
            <w:r w:rsidRPr="00EB42F9">
              <w:rPr>
                <w:rFonts w:ascii="Times New Roman" w:hAnsi="Times New Roman" w:cs="Times New Roman"/>
                <w:sz w:val="24"/>
                <w:szCs w:val="24"/>
              </w:rPr>
              <w:t xml:space="preserve">На рецептурных бланках формы N 107-1/у, не имеющих номер и (или) серию, место для нанесения штрих-кода, N 148-1/у-88, N 148-1/у-04(л) и N 148-1/у-06(л) в левом верхнем углу проставляется штамп медицинской организации с указанием ее наименования, адреса и телефона. Дополнительно на рецептурных бланках формы N 107-1/у, имеющих номер и (или) серию, место для нанесения штрих-кода, N 148-1/у-04(л) и N 148-1/у-06(л) проставляется код медицинской организации. Серия рецептурного бланка формы N 148-1/у-04(л) и формы N 148-1/у-06(л) включает код субъекта Российской Федерации, соответствующий двум первым цифрам Общероссийского классификатора объектов административно-территориального деления (ОКАТО).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п.1. Гл.I Приложения №3 Порядка</w:t>
            </w:r>
            <w:r w:rsidR="00024AB3">
              <w:rPr>
                <w:rFonts w:ascii="Times New Roman" w:hAnsi="Times New Roman" w:cs="Times New Roman"/>
                <w:color w:val="000000"/>
                <w:sz w:val="24"/>
                <w:szCs w:val="24"/>
              </w:rPr>
              <w:t xml:space="preserve"> назначения</w:t>
            </w:r>
            <w:r w:rsidRPr="008E38C8">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8851E2">
              <w:rPr>
                <w:rFonts w:ascii="Times New Roman" w:hAnsi="Times New Roman" w:cs="Times New Roman"/>
                <w:sz w:val="24"/>
                <w:szCs w:val="24"/>
              </w:rPr>
              <w:t>На рецептурных бланках, оформляемых индивидуальными предпринимателями, имеющими лицензию на медицинскую деятельность, в верхнем левом углу типографским способом или путем проставления штампа указан адрес индивидуального предпринимателя, номер и дата лицензии, наименование органа государственной власти, выдавшего лицензию.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п.2. Гл.I Приложения №3 Порядка</w:t>
            </w:r>
            <w:r w:rsidR="00024AB3">
              <w:rPr>
                <w:rFonts w:ascii="Times New Roman" w:hAnsi="Times New Roman" w:cs="Times New Roman"/>
                <w:color w:val="000000"/>
                <w:sz w:val="24"/>
                <w:szCs w:val="24"/>
              </w:rPr>
              <w:t xml:space="preserve"> назначения</w:t>
            </w:r>
            <w:r w:rsidRPr="008E38C8">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Default="00E22410" w:rsidP="005A37D9">
            <w:pPr>
              <w:rPr>
                <w:rFonts w:ascii="Times New Roman" w:hAnsi="Times New Roman" w:cs="Times New Roman"/>
                <w:sz w:val="24"/>
                <w:szCs w:val="24"/>
              </w:rPr>
            </w:pPr>
            <w:r w:rsidRPr="008851E2">
              <w:rPr>
                <w:rFonts w:ascii="Times New Roman" w:hAnsi="Times New Roman" w:cs="Times New Roman"/>
                <w:sz w:val="24"/>
                <w:szCs w:val="24"/>
              </w:rPr>
              <w:t>Рецептурные бланки форм N 148-1/у-88, N 107-1/у и N 148-1/у-04(л) заполняются медицинским работником разборчиво, четко, чернилами или шариковой ручкой.</w:t>
            </w:r>
          </w:p>
          <w:p w:rsidR="00E22410" w:rsidRPr="00557AA8" w:rsidRDefault="00E22410" w:rsidP="005A37D9">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п.3. Гл.I Приложения №3 Порядка </w:t>
            </w:r>
            <w:r w:rsidR="00024AB3">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8851E2">
              <w:rPr>
                <w:rFonts w:ascii="Times New Roman" w:hAnsi="Times New Roman" w:cs="Times New Roman"/>
                <w:sz w:val="24"/>
                <w:szCs w:val="24"/>
              </w:rPr>
              <w:t>Допускается оформление:                                                                                                                       1) всех реквизитов рецептурных бланков формы N 107-1/у, имеющих номер и (или) серию, место для нанесения штрихкода, и формы N 148-1/у-06(л) с использованием компьютерных технологий;                                                                                                                        2) всех реквизитов (за исключением реквизита "Подпись лечащего врача") рецептурных бланков формы N 148-1/у-88 и формы N 107-1/у (не имеющих номер и (или) серию, место для нанесения штрихкода) с использованием печатающих устройств.  п.4. Гл.I Приложения №3</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Default="00E22410" w:rsidP="005A37D9">
            <w:pPr>
              <w:rPr>
                <w:rFonts w:ascii="Times New Roman" w:hAnsi="Times New Roman" w:cs="Times New Roman"/>
                <w:sz w:val="24"/>
                <w:szCs w:val="24"/>
              </w:rPr>
            </w:pPr>
            <w:r w:rsidRPr="00B947CE">
              <w:rPr>
                <w:rFonts w:ascii="Times New Roman" w:hAnsi="Times New Roman" w:cs="Times New Roman"/>
                <w:sz w:val="24"/>
                <w:szCs w:val="24"/>
              </w:rPr>
              <w:t xml:space="preserve">Оформление рецептурных бланков формы N 148-1/у-04(л) и формы N 148-1/у-06 (л) включает в себя цифровое кодирование:                                                                                   </w:t>
            </w:r>
          </w:p>
          <w:p w:rsidR="00E22410" w:rsidRDefault="00E22410" w:rsidP="005A37D9">
            <w:pPr>
              <w:rPr>
                <w:rFonts w:ascii="Times New Roman" w:hAnsi="Times New Roman" w:cs="Times New Roman"/>
                <w:sz w:val="24"/>
                <w:szCs w:val="24"/>
              </w:rPr>
            </w:pPr>
            <w:r w:rsidRPr="008851E2">
              <w:rPr>
                <w:rFonts w:ascii="Times New Roman" w:hAnsi="Times New Roman" w:cs="Times New Roman"/>
                <w:sz w:val="24"/>
                <w:szCs w:val="24"/>
              </w:rPr>
              <w:t>1) код медицинской организации в соответствии с Основным государственным регистрационным номером (ОГРН), проставляемый при изготовлении рецептурных бланков;                                                                                                                                                           2) код категории граждан (SSS), имеющих право на получение лекарственных препаратов в соответствии со статьей 6.1 Федерального закона от 17.07.1999 № 178-ФЗ "О государственной социальной помощи", и код нозологической формы (LLLLL) по МКБ-10, заполненные лечащим врачом путем занесения каждой цифры в пустые ячейки, при этом точка проставлена в отдельной ячейке;                                                              3) отметка об источнике финансирования (федеральный бюджет [1], бюджет субъекта Российской Федерации [2], муниципальный бюджет [3]) и проценте оплаты рецепта (бесплатно [1], 50% [2]);                                                                                                                                           4) код медицинского работника указан медицинским работником в соответствии с установленным органом исполнительной власти субъекта Российской Федерации в области охраны здоровья граждан перечнем кодов медицинских работников, имеющих право на выписку лекарственных препаратов;                                                                                         5) код лекарственного препарата, проставляемый в аптечной организации при отпуске лекарственных препаратов, выписанных на рецептурных бланках формы N 148-1/у-04(л) и формы N 148-1/у-06(л).</w:t>
            </w:r>
          </w:p>
          <w:p w:rsidR="00E22410" w:rsidRDefault="00E22410" w:rsidP="005A37D9">
            <w:pPr>
              <w:rPr>
                <w:rFonts w:ascii="Times New Roman" w:hAnsi="Times New Roman" w:cs="Times New Roman"/>
                <w:sz w:val="24"/>
                <w:szCs w:val="24"/>
              </w:rPr>
            </w:pPr>
          </w:p>
          <w:p w:rsidR="00E22410" w:rsidRPr="00557AA8" w:rsidRDefault="00E22410" w:rsidP="005A37D9">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п.5. Гл.I Приложения №3 Порядка </w:t>
            </w:r>
            <w:r w:rsidR="00024AB3">
              <w:rPr>
                <w:rFonts w:ascii="Times New Roman" w:hAnsi="Times New Roman" w:cs="Times New Roman"/>
                <w:color w:val="000000"/>
                <w:sz w:val="24"/>
                <w:szCs w:val="24"/>
              </w:rPr>
              <w:t xml:space="preserve">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Default="00E22410" w:rsidP="005A37D9">
            <w:pPr>
              <w:rPr>
                <w:rFonts w:ascii="Times New Roman" w:hAnsi="Times New Roman" w:cs="Times New Roman"/>
                <w:sz w:val="24"/>
                <w:szCs w:val="24"/>
              </w:rPr>
            </w:pPr>
            <w:r w:rsidRPr="008851E2">
              <w:rPr>
                <w:rFonts w:ascii="Times New Roman" w:hAnsi="Times New Roman" w:cs="Times New Roman"/>
                <w:sz w:val="24"/>
                <w:szCs w:val="24"/>
              </w:rPr>
              <w:t>В рецептурных бланках формы N 148-1/у-88, N 107-1/у, формы N 148-1/у-04(л) и формы N 148-1/у-06(л) в графах "Ф.И.О. пациента" указаны полностью фамилия, имя и отчество (при наличии) пациента.</w:t>
            </w:r>
          </w:p>
          <w:p w:rsidR="00E22410" w:rsidRPr="00557AA8" w:rsidRDefault="00E22410" w:rsidP="005A37D9">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п.6. Гл.I Приложения №3 Порядка </w:t>
            </w:r>
            <w:r w:rsidR="00024AB3">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8851E2">
              <w:rPr>
                <w:rFonts w:ascii="Times New Roman" w:hAnsi="Times New Roman" w:cs="Times New Roman"/>
                <w:sz w:val="24"/>
                <w:szCs w:val="24"/>
              </w:rPr>
              <w:t>В рецептурных бланках формы N 148-1/у-88 и формы N 107-1/у в графе "Возраст" указано количество полных лет пациента, а для детей в возрасте до 1 года - количество полных месяцев. В рецептурных бланках формы N 148-1/у-04(л) и формы N 148-1/у-06(л) в графе "Дата рождения" указана дата рождения пациента (число, месяц, год).</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п.7. Гл.I Приложения №3 Порядка </w:t>
            </w:r>
            <w:r w:rsidR="00024AB3">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E22410" w:rsidRPr="00557AA8" w:rsidRDefault="00E22410" w:rsidP="005A37D9">
            <w:pPr>
              <w:rPr>
                <w:rFonts w:ascii="Times New Roman" w:hAnsi="Times New Roman" w:cs="Times New Roman"/>
                <w:b/>
                <w:bCs/>
                <w:sz w:val="24"/>
                <w:szCs w:val="24"/>
              </w:rPr>
            </w:pPr>
            <w:r w:rsidRPr="00761BD9">
              <w:rPr>
                <w:rFonts w:ascii="Times New Roman" w:hAnsi="Times New Roman" w:cs="Times New Roman"/>
                <w:bCs/>
                <w:sz w:val="24"/>
                <w:szCs w:val="24"/>
              </w:rPr>
              <w:t xml:space="preserve">В рецептурных бланках формы N 148-1/у-04(л) и формы N 148-1/у-06(л) в графах "СНИЛС" и "N полиса обязательного медицинского страхования" указан страховой номер индивидуального лицевого счета гражданина в Пенсионном фонде Российской Федерации (СНИЛС) (при наличии) и номер полиса обязательного медицинского страхования.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п.8. Гл.I Приложения №3 Порядка </w:t>
            </w:r>
            <w:r w:rsidR="00024AB3">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761BD9">
              <w:rPr>
                <w:rFonts w:ascii="Times New Roman" w:hAnsi="Times New Roman" w:cs="Times New Roman"/>
                <w:sz w:val="24"/>
                <w:szCs w:val="24"/>
              </w:rPr>
              <w:t>В рецептурных бланках формы N 148-1/у-88 в графе "Адрес или номер медицинской карты пациента, получающего медицинскую помощь в амбулаторных условиях" указан полный почтовый адрес места жительства (места пребывания или места фактического проживания) пациента или номер медицинской карты пациента, получающего медицинскую помощь в амбулаторных условиях. В рецептурных бланках формы N 148-1/у-04(л) и формы N 148-1/у-06(л) в графе "Номер медицинской карты пациента, получающего медицинскую помощь в амбулаторных условиях" указан номер медицинской карты пациента, получающего медицинскую помощь в амбулаторных условиях.</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п.9. Гл.I Приложения №3 Порядка</w:t>
            </w:r>
            <w:r w:rsidR="00024AB3">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1273D">
              <w:rPr>
                <w:rFonts w:ascii="Times New Roman" w:hAnsi="Times New Roman" w:cs="Times New Roman"/>
                <w:sz w:val="24"/>
                <w:szCs w:val="24"/>
              </w:rPr>
              <w:t>В графе "Ф.И.О. лечащего врача" рецептурных бланков указаны полностью фамилия, имя, отчество (при наличии) медицинского работника, имеющего право назначения и выписывания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п.10. Гл.I Приложения №3 Порядка</w:t>
            </w:r>
            <w:r w:rsidR="00024AB3">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1273D">
              <w:rPr>
                <w:rFonts w:ascii="Times New Roman" w:hAnsi="Times New Roman" w:cs="Times New Roman"/>
                <w:sz w:val="24"/>
                <w:szCs w:val="24"/>
              </w:rPr>
              <w:t>В графе "Rp" рецептурных бланков указаны:                                                                             1) на латинском языке наименование лекарственного препарата (международное непатентованное или группировочное, либо торговое), его дозировка, количество;                   2) на русском или русском и национальном языках способ применения лекарственного препарата.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п.11. Гл.I Приложения №3 Порядка</w:t>
            </w:r>
            <w:r w:rsidR="00024AB3">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1273D">
              <w:rPr>
                <w:rFonts w:ascii="Times New Roman" w:hAnsi="Times New Roman" w:cs="Times New Roman"/>
                <w:sz w:val="24"/>
                <w:szCs w:val="24"/>
              </w:rPr>
              <w:t>Не допускаются общие указания, например, "Внутреннее", "Известно", указаны принятые правилами сокращения обозначений; твердые и сыпучие фармацевтические субстанции выписываются в граммах (0,001; 0,5; 1,0), жидкие - в миллилитрах, граммах и каплях.</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п.12. Гл.I Приложения №3 Порядка</w:t>
            </w:r>
            <w:r w:rsidR="00024AB3">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51273D">
              <w:rPr>
                <w:rFonts w:ascii="Times New Roman" w:hAnsi="Times New Roman" w:cs="Times New Roman"/>
                <w:sz w:val="24"/>
                <w:szCs w:val="24"/>
              </w:rPr>
              <w:t>Рецепт, выписанный на рецептурном бланке, подписан медицинским работником и заверен его личной печатью. Дополнительно рецепт, выписанный на рецептурном бланке формы N 148-1/у-88, формы N 148-1/у-04(л) и формы N 148-1/у-06(л), заверен печатью медицинской организации "Для рецептов".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п.13. Гл.I Приложения №3 Порядка</w:t>
            </w:r>
            <w:r w:rsidR="00024AB3">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1273D">
              <w:rPr>
                <w:rFonts w:ascii="Times New Roman" w:hAnsi="Times New Roman" w:cs="Times New Roman"/>
                <w:sz w:val="24"/>
                <w:szCs w:val="24"/>
              </w:rPr>
              <w:t>На одном рецептурном бланке формы N 148-1/у-88, формы N 148-1/у-04(л) и формы N 148-1/у-06(л) выписывается только одно наименование лекарственного препарата; на одном рецептурном бланке формы N 107-1/у - не более трех наименований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п.14. Гл.I Приложения №3 Порядка  </w:t>
            </w:r>
            <w:r w:rsidR="00024AB3">
              <w:rPr>
                <w:rFonts w:ascii="Times New Roman" w:hAnsi="Times New Roman" w:cs="Times New Roman"/>
                <w:color w:val="000000"/>
                <w:sz w:val="24"/>
                <w:szCs w:val="24"/>
              </w:rPr>
              <w:t>назначения</w:t>
            </w:r>
            <w:r w:rsidRPr="008E38C8">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51273D">
              <w:rPr>
                <w:rFonts w:ascii="Times New Roman" w:hAnsi="Times New Roman" w:cs="Times New Roman"/>
                <w:sz w:val="24"/>
                <w:szCs w:val="24"/>
              </w:rPr>
              <w:t>Не допускаются исправления в рецепте, выписанном на рецептурном бланке.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п.15. Гл.I Приложения №3 Порядка</w:t>
            </w:r>
            <w:r w:rsidR="00024AB3">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57AA8" w:rsidRDefault="00E22410" w:rsidP="005A37D9">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51273D">
              <w:rPr>
                <w:rFonts w:ascii="Times New Roman" w:hAnsi="Times New Roman" w:cs="Times New Roman"/>
                <w:sz w:val="24"/>
                <w:szCs w:val="24"/>
              </w:rPr>
              <w:t>Срок действия рецепта, выписанного на рецептурном бланке формы N 148-1/у-88 (15 дней), формы N 107-1/у (60 дней, до 1 года), формы N 148-1/у-04(л) и формы N 148-1/у-06(л) (15 дней, 30 дней, 90 дней) указан путем зачеркивания или подчеркивания.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п.16. Гл.I Приложения №3 Порядка </w:t>
            </w:r>
            <w:r w:rsidR="00024AB3">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E22410" w:rsidRDefault="00E22410" w:rsidP="005A37D9">
            <w:pPr>
              <w:rPr>
                <w:rFonts w:ascii="Times New Roman" w:hAnsi="Times New Roman" w:cs="Times New Roman"/>
                <w:sz w:val="24"/>
                <w:szCs w:val="24"/>
              </w:rPr>
            </w:pPr>
            <w:r w:rsidRPr="0051273D">
              <w:rPr>
                <w:rFonts w:ascii="Times New Roman" w:hAnsi="Times New Roman" w:cs="Times New Roman"/>
                <w:sz w:val="24"/>
                <w:szCs w:val="24"/>
              </w:rPr>
              <w:t xml:space="preserve">На оборотной стороне рецептурного бланка формы N 107-1/у (за исключением рецептурного бланка, полностью заполняемого с использованием компьютерных технологий), рецептурного бланка формы N 148-1/у-88 и формы N 148-1/у-06(л) напечатана таблица следующего содержания:     Приготовил   Проверил   Отпустил  </w:t>
            </w:r>
          </w:p>
          <w:p w:rsidR="00E22410" w:rsidRPr="00557AA8" w:rsidRDefault="00E22410" w:rsidP="005A37D9">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п.17. Гл.I Приложения №3 Порядка</w:t>
            </w:r>
            <w:r w:rsidR="00024AB3">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E22410" w:rsidRPr="00557AA8" w:rsidRDefault="00E22410" w:rsidP="005A37D9">
            <w:pPr>
              <w:rPr>
                <w:rFonts w:ascii="Times New Roman" w:hAnsi="Times New Roman" w:cs="Times New Roman"/>
                <w:b/>
                <w:bCs/>
                <w:sz w:val="24"/>
                <w:szCs w:val="24"/>
              </w:rPr>
            </w:pPr>
            <w:r w:rsidRPr="0051273D">
              <w:rPr>
                <w:rFonts w:ascii="Times New Roman" w:hAnsi="Times New Roman" w:cs="Times New Roman"/>
                <w:bCs/>
                <w:sz w:val="24"/>
                <w:szCs w:val="24"/>
              </w:rPr>
              <w:t>При выписке лекарственного препарата по решению врачебной комиссии на обороте рецептурного бланка формы N 107-1/у, формы N 148-1/у-88, формы N 148-1/у-04(л) и формы N 148-1/у-06(л) проставлена специальная отметка (штамп).</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п.18. Гл.I Приложения №3 Порядка</w:t>
            </w:r>
            <w:r w:rsidR="00024AB3">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E22410" w:rsidRPr="0051273D" w:rsidRDefault="00E22410" w:rsidP="005A37D9">
            <w:pPr>
              <w:rPr>
                <w:rFonts w:ascii="Times New Roman" w:hAnsi="Times New Roman" w:cs="Times New Roman"/>
                <w:bCs/>
                <w:sz w:val="24"/>
                <w:szCs w:val="24"/>
              </w:rPr>
            </w:pPr>
            <w:r w:rsidRPr="00B947CE">
              <w:rPr>
                <w:rFonts w:ascii="Times New Roman" w:hAnsi="Times New Roman" w:cs="Times New Roman"/>
                <w:bCs/>
                <w:sz w:val="24"/>
                <w:szCs w:val="24"/>
              </w:rPr>
              <w:t>На рецептурном бланке формы N 148-1/у-04(л) и формы N 148-1/у-06(л) внизу имеется линия отрыва, разделяющая рецептурный бланк и корешок. Корешок от рецепта, выписанного на указанном рецептурном бланке, выдается пациенту (лицу, его представляющему) в аптечной организации, на корешке делается отметка о наименовании лекарственного препарата, дозировке, количестве, способе применения, (корешок остается у пациента (лица, его представляющего)).</w:t>
            </w:r>
            <w:r>
              <w:rPr>
                <w:rFonts w:ascii="Times New Roman" w:hAnsi="Times New Roman" w:cs="Times New Roman"/>
                <w:bCs/>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B947CE">
              <w:rPr>
                <w:rFonts w:ascii="Times New Roman" w:hAnsi="Times New Roman" w:cs="Times New Roman"/>
                <w:color w:val="000000"/>
                <w:sz w:val="24"/>
                <w:szCs w:val="24"/>
              </w:rPr>
              <w:t>п.19. Гл.I Приложения №3 Порядка</w:t>
            </w:r>
            <w:r>
              <w:rPr>
                <w:rFonts w:ascii="Times New Roman" w:hAnsi="Times New Roman" w:cs="Times New Roman"/>
                <w:color w:val="000000"/>
                <w:sz w:val="24"/>
                <w:szCs w:val="24"/>
              </w:rPr>
              <w:t xml:space="preserve"> </w:t>
            </w:r>
            <w:r w:rsidR="00024AB3">
              <w:rPr>
                <w:rFonts w:ascii="Times New Roman" w:hAnsi="Times New Roman" w:cs="Times New Roman"/>
                <w:color w:val="000000"/>
                <w:sz w:val="24"/>
                <w:szCs w:val="24"/>
              </w:rPr>
              <w:t xml:space="preserve">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Default="00E22410" w:rsidP="005A37D9">
            <w:pPr>
              <w:rPr>
                <w:rFonts w:ascii="Times New Roman" w:hAnsi="Times New Roman" w:cs="Times New Roman"/>
                <w:sz w:val="24"/>
                <w:szCs w:val="24"/>
              </w:rPr>
            </w:pPr>
            <w:r w:rsidRPr="0051273D">
              <w:rPr>
                <w:rFonts w:ascii="Times New Roman" w:hAnsi="Times New Roman" w:cs="Times New Roman"/>
                <w:sz w:val="24"/>
                <w:szCs w:val="24"/>
              </w:rPr>
              <w:t>Специальный рецептурный бланк на наркотическое средство и психотропное вещество оформлен в соответствии с приказом Министерства здравоохранения Российской Федерации от 1 августа 2012 г. N 54н "Об утверждении формы бланков рецептов, содержащих назначение наркотических средств или психотропных веществ, порядка их изготовления, распределения, регистрации, учета и хранения, а также правил оформления".</w:t>
            </w:r>
          </w:p>
          <w:p w:rsidR="00E22410" w:rsidRDefault="00E22410" w:rsidP="005A37D9">
            <w:pPr>
              <w:rPr>
                <w:rFonts w:ascii="Times New Roman" w:hAnsi="Times New Roman" w:cs="Times New Roman"/>
                <w:sz w:val="24"/>
                <w:szCs w:val="24"/>
              </w:rPr>
            </w:pPr>
          </w:p>
          <w:p w:rsidR="00E22410" w:rsidRPr="00557AA8" w:rsidRDefault="00E22410" w:rsidP="005A37D9">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п.20. Гл.I Приложения №3 Порядка</w:t>
            </w:r>
            <w:r w:rsidR="00024AB3">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E22410" w:rsidRPr="00E020D9" w:rsidTr="005A37D9">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Default="00E22410" w:rsidP="005A37D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51273D" w:rsidRDefault="00E22410" w:rsidP="005A37D9">
            <w:pPr>
              <w:rPr>
                <w:rFonts w:ascii="Times New Roman" w:hAnsi="Times New Roman" w:cs="Times New Roman"/>
                <w:sz w:val="24"/>
                <w:szCs w:val="24"/>
              </w:rPr>
            </w:pPr>
            <w:r w:rsidRPr="00B947CE">
              <w:rPr>
                <w:rFonts w:ascii="Times New Roman" w:hAnsi="Times New Roman" w:cs="Times New Roman"/>
                <w:sz w:val="24"/>
                <w:szCs w:val="24"/>
              </w:rPr>
              <w:t>Соблюдается учет специальных рецептурных бланков на наркотическое средство и психотропное вещество в соответствии с приказом Министерства здравоохранения Российской Федерации от 1 августа 2012 г. N 54н "Об утверждении формы бланков рецептов, содержащих назначение наркотических средств или психотропных веществ, порядка их изготовления, распределения, регистрации, учета и хранения, а также правил оформления".</w:t>
            </w:r>
            <w:r>
              <w:rPr>
                <w:rFonts w:ascii="Times New Roman" w:hAnsi="Times New Roman" w:cs="Times New Roman"/>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22410" w:rsidRPr="008E38C8" w:rsidRDefault="00E22410" w:rsidP="005A37D9">
            <w:pPr>
              <w:rPr>
                <w:rFonts w:ascii="Times New Roman" w:hAnsi="Times New Roman" w:cs="Times New Roman"/>
                <w:color w:val="000000"/>
                <w:sz w:val="24"/>
                <w:szCs w:val="24"/>
              </w:rPr>
            </w:pPr>
            <w:r w:rsidRPr="00B947CE">
              <w:rPr>
                <w:rFonts w:ascii="Times New Roman" w:hAnsi="Times New Roman" w:cs="Times New Roman"/>
                <w:color w:val="000000"/>
                <w:sz w:val="24"/>
                <w:szCs w:val="24"/>
              </w:rPr>
              <w:t>п.24. Гл.II Приложения №3 Порядка</w:t>
            </w:r>
            <w:r>
              <w:rPr>
                <w:rFonts w:ascii="Times New Roman" w:hAnsi="Times New Roman" w:cs="Times New Roman"/>
                <w:color w:val="000000"/>
                <w:sz w:val="24"/>
                <w:szCs w:val="24"/>
              </w:rPr>
              <w:t xml:space="preserve"> </w:t>
            </w:r>
            <w:r w:rsidR="00024AB3">
              <w:rPr>
                <w:rFonts w:ascii="Times New Roman" w:hAnsi="Times New Roman" w:cs="Times New Roman"/>
                <w:color w:val="000000"/>
                <w:sz w:val="24"/>
                <w:szCs w:val="24"/>
              </w:rPr>
              <w:t xml:space="preserve">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22410" w:rsidRPr="00E020D9" w:rsidRDefault="00E22410" w:rsidP="005A37D9">
            <w:pPr>
              <w:spacing w:after="0" w:line="240" w:lineRule="auto"/>
              <w:ind w:left="-567" w:right="-284"/>
              <w:rPr>
                <w:rFonts w:ascii="Times New Roman" w:eastAsia="Times New Roman" w:hAnsi="Times New Roman" w:cs="Times New Roman"/>
                <w:sz w:val="20"/>
                <w:szCs w:val="20"/>
                <w:lang w:eastAsia="ru-RU"/>
              </w:rPr>
            </w:pPr>
          </w:p>
        </w:tc>
      </w:tr>
      <w:tr w:rsidR="00AF7519" w:rsidRPr="00E020D9" w:rsidTr="008F476B">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7519" w:rsidRDefault="00133DB4" w:rsidP="00AF751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AF7519" w:rsidRPr="003D3F2B" w:rsidRDefault="00AF7519" w:rsidP="00AF7519">
            <w:pPr>
              <w:autoSpaceDE w:val="0"/>
              <w:autoSpaceDN w:val="0"/>
              <w:adjustRightInd w:val="0"/>
              <w:spacing w:after="0" w:line="240" w:lineRule="auto"/>
              <w:jc w:val="both"/>
              <w:outlineLvl w:val="0"/>
              <w:rPr>
                <w:rFonts w:ascii="Times New Roman" w:hAnsi="Times New Roman" w:cs="Times New Roman"/>
                <w:b/>
                <w:sz w:val="24"/>
                <w:szCs w:val="24"/>
              </w:rPr>
            </w:pPr>
            <w:r w:rsidRPr="003D3F2B">
              <w:rPr>
                <w:rFonts w:ascii="Times New Roman" w:hAnsi="Times New Roman" w:cs="Times New Roman"/>
                <w:b/>
                <w:sz w:val="24"/>
                <w:szCs w:val="24"/>
              </w:rPr>
              <w:t xml:space="preserve"> Ограничения, налагаемые на  фармацевтических работников при осуществлении ими профессиональной деятельности </w:t>
            </w:r>
          </w:p>
          <w:p w:rsidR="00AF7519" w:rsidRPr="003D3F2B" w:rsidRDefault="00AF7519" w:rsidP="00AF7519">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7519" w:rsidRPr="003D3F2B" w:rsidRDefault="00AF7519" w:rsidP="00AF7519">
            <w:pPr>
              <w:rPr>
                <w:rFonts w:ascii="Times New Roman" w:hAnsi="Times New Roman" w:cs="Times New Roman"/>
                <w:b/>
                <w:sz w:val="24"/>
                <w:szCs w:val="24"/>
              </w:rPr>
            </w:pPr>
            <w:r w:rsidRPr="003D3F2B">
              <w:rPr>
                <w:rFonts w:ascii="Times New Roman" w:hAnsi="Times New Roman" w:cs="Times New Roman"/>
                <w:b/>
                <w:sz w:val="24"/>
                <w:szCs w:val="24"/>
              </w:rPr>
              <w:t xml:space="preserve">Ст.74 Федерального             закона от 21.11.2011                   № 323-ФЗ  «Об основах охраны здоровья граждан в Российской Федерации»                 ( далее -№ 323-ФЗ)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7519" w:rsidRPr="00E020D9" w:rsidRDefault="00AF7519" w:rsidP="00AF751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7519" w:rsidRPr="00E020D9" w:rsidRDefault="00AF7519" w:rsidP="00AF7519">
            <w:pPr>
              <w:spacing w:after="0" w:line="240" w:lineRule="auto"/>
              <w:ind w:left="-567" w:right="-284"/>
              <w:rPr>
                <w:rFonts w:ascii="Times New Roman" w:eastAsia="Times New Roman" w:hAnsi="Times New Roman" w:cs="Times New Roman"/>
                <w:sz w:val="20"/>
                <w:szCs w:val="20"/>
                <w:lang w:eastAsia="ru-RU"/>
              </w:rPr>
            </w:pPr>
          </w:p>
        </w:tc>
      </w:tr>
      <w:tr w:rsidR="00AF7519" w:rsidRPr="00E020D9" w:rsidTr="008F476B">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7519" w:rsidRDefault="00133DB4" w:rsidP="00AF751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AF7519" w:rsidRPr="003D3F2B" w:rsidRDefault="00AF7519" w:rsidP="00AF7519">
            <w:pPr>
              <w:autoSpaceDE w:val="0"/>
              <w:autoSpaceDN w:val="0"/>
              <w:adjustRightInd w:val="0"/>
              <w:spacing w:after="0" w:line="240" w:lineRule="auto"/>
              <w:jc w:val="both"/>
              <w:rPr>
                <w:rFonts w:ascii="Times New Roman" w:hAnsi="Times New Roman" w:cs="Times New Roman"/>
                <w:sz w:val="24"/>
                <w:szCs w:val="24"/>
              </w:rPr>
            </w:pPr>
            <w:r w:rsidRPr="003D3F2B">
              <w:rPr>
                <w:rFonts w:ascii="Times New Roman" w:hAnsi="Times New Roman" w:cs="Times New Roman"/>
                <w:sz w:val="24"/>
                <w:szCs w:val="24"/>
              </w:rPr>
              <w:t xml:space="preserve"> Фармацевтические работники и руководители аптечных организаций:</w:t>
            </w:r>
          </w:p>
          <w:p w:rsidR="00AF7519" w:rsidRPr="003D3F2B" w:rsidRDefault="00AF7519" w:rsidP="00AF7519">
            <w:pPr>
              <w:autoSpaceDE w:val="0"/>
              <w:autoSpaceDN w:val="0"/>
              <w:adjustRightInd w:val="0"/>
              <w:spacing w:after="0" w:line="240" w:lineRule="auto"/>
              <w:jc w:val="both"/>
              <w:rPr>
                <w:rFonts w:ascii="Times New Roman" w:hAnsi="Times New Roman" w:cs="Times New Roman"/>
                <w:sz w:val="24"/>
                <w:szCs w:val="24"/>
              </w:rPr>
            </w:pPr>
            <w:r w:rsidRPr="003D3F2B">
              <w:rPr>
                <w:rFonts w:ascii="Times New Roman" w:hAnsi="Times New Roman" w:cs="Times New Roman"/>
                <w:sz w:val="24"/>
                <w:szCs w:val="24"/>
              </w:rPr>
              <w:t xml:space="preserve"> принимают подарки, денежные средства, в том числе на оплату развлечений, отдыха, проезда к месту отдыха, и принимают участие в развлекательных мероприятиях, проводимых за счет средств компании, представителя компании;</w:t>
            </w:r>
          </w:p>
          <w:p w:rsidR="00AF7519" w:rsidRPr="003D3F2B" w:rsidRDefault="00AF7519" w:rsidP="00AF7519">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7519" w:rsidRPr="003D3F2B" w:rsidRDefault="00AF7519" w:rsidP="00AF7519">
            <w:pPr>
              <w:rPr>
                <w:rFonts w:ascii="Times New Roman" w:hAnsi="Times New Roman" w:cs="Times New Roman"/>
                <w:sz w:val="24"/>
                <w:szCs w:val="24"/>
              </w:rPr>
            </w:pPr>
            <w:r w:rsidRPr="003D3F2B">
              <w:rPr>
                <w:rFonts w:ascii="Times New Roman" w:hAnsi="Times New Roman" w:cs="Times New Roman"/>
                <w:sz w:val="24"/>
                <w:szCs w:val="24"/>
              </w:rPr>
              <w:t>п.2 п.п.1, ст. 74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7519" w:rsidRPr="00E020D9" w:rsidRDefault="00AF7519" w:rsidP="00AF751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7519" w:rsidRPr="00E020D9" w:rsidRDefault="00AF7519" w:rsidP="00AF7519">
            <w:pPr>
              <w:spacing w:after="0" w:line="240" w:lineRule="auto"/>
              <w:ind w:left="-567" w:right="-284"/>
              <w:rPr>
                <w:rFonts w:ascii="Times New Roman" w:eastAsia="Times New Roman" w:hAnsi="Times New Roman" w:cs="Times New Roman"/>
                <w:sz w:val="20"/>
                <w:szCs w:val="20"/>
                <w:lang w:eastAsia="ru-RU"/>
              </w:rPr>
            </w:pPr>
          </w:p>
        </w:tc>
      </w:tr>
      <w:tr w:rsidR="00AF7519" w:rsidRPr="00E020D9" w:rsidTr="008F476B">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7519" w:rsidRDefault="00133DB4" w:rsidP="00AF751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AF7519" w:rsidRPr="003D3F2B" w:rsidRDefault="00AF7519" w:rsidP="00AF7519">
            <w:pPr>
              <w:autoSpaceDE w:val="0"/>
              <w:autoSpaceDN w:val="0"/>
              <w:adjustRightInd w:val="0"/>
              <w:spacing w:after="0" w:line="240" w:lineRule="auto"/>
              <w:jc w:val="both"/>
              <w:rPr>
                <w:rFonts w:ascii="Times New Roman" w:hAnsi="Times New Roman" w:cs="Times New Roman"/>
                <w:sz w:val="24"/>
                <w:szCs w:val="24"/>
              </w:rPr>
            </w:pPr>
            <w:r w:rsidRPr="003D3F2B">
              <w:rPr>
                <w:rFonts w:ascii="Times New Roman" w:hAnsi="Times New Roman" w:cs="Times New Roman"/>
                <w:sz w:val="24"/>
                <w:szCs w:val="24"/>
              </w:rPr>
              <w:t xml:space="preserve">  получают от компании, представителя компании образцы лекарственных препаратов, медицинских изделий для вручения населению;</w:t>
            </w:r>
          </w:p>
          <w:p w:rsidR="00AF7519" w:rsidRPr="003D3F2B" w:rsidRDefault="00AF7519" w:rsidP="00AF7519">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7519" w:rsidRPr="003D3F2B" w:rsidRDefault="00AF7519" w:rsidP="00AF7519">
            <w:pPr>
              <w:rPr>
                <w:rFonts w:ascii="Times New Roman" w:hAnsi="Times New Roman" w:cs="Times New Roman"/>
                <w:sz w:val="24"/>
                <w:szCs w:val="24"/>
              </w:rPr>
            </w:pPr>
            <w:r w:rsidRPr="003D3F2B">
              <w:rPr>
                <w:rFonts w:ascii="Times New Roman" w:hAnsi="Times New Roman" w:cs="Times New Roman"/>
                <w:sz w:val="24"/>
                <w:szCs w:val="24"/>
              </w:rPr>
              <w:t>п.2, п.п.2, ст. 74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7519" w:rsidRPr="00E020D9" w:rsidRDefault="00AF7519" w:rsidP="00AF751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7519" w:rsidRPr="00E020D9" w:rsidRDefault="00AF7519" w:rsidP="00AF7519">
            <w:pPr>
              <w:spacing w:after="0" w:line="240" w:lineRule="auto"/>
              <w:ind w:left="-567" w:right="-284"/>
              <w:rPr>
                <w:rFonts w:ascii="Times New Roman" w:eastAsia="Times New Roman" w:hAnsi="Times New Roman" w:cs="Times New Roman"/>
                <w:sz w:val="20"/>
                <w:szCs w:val="20"/>
                <w:lang w:eastAsia="ru-RU"/>
              </w:rPr>
            </w:pPr>
          </w:p>
        </w:tc>
      </w:tr>
      <w:tr w:rsidR="00AF7519" w:rsidRPr="00E020D9" w:rsidTr="008F476B">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7519" w:rsidRDefault="00133DB4" w:rsidP="00AF751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AF7519" w:rsidRPr="003D3F2B" w:rsidRDefault="00AF7519" w:rsidP="00AF7519">
            <w:pPr>
              <w:autoSpaceDE w:val="0"/>
              <w:autoSpaceDN w:val="0"/>
              <w:adjustRightInd w:val="0"/>
              <w:spacing w:after="0" w:line="240" w:lineRule="auto"/>
              <w:jc w:val="both"/>
              <w:rPr>
                <w:rFonts w:ascii="Times New Roman" w:hAnsi="Times New Roman" w:cs="Times New Roman"/>
                <w:sz w:val="24"/>
                <w:szCs w:val="24"/>
              </w:rPr>
            </w:pPr>
            <w:r w:rsidRPr="003D3F2B">
              <w:rPr>
                <w:rFonts w:ascii="Times New Roman" w:hAnsi="Times New Roman" w:cs="Times New Roman"/>
                <w:sz w:val="24"/>
                <w:szCs w:val="24"/>
              </w:rPr>
              <w:t xml:space="preserve"> заключают с компанией, представителем компании соглашения о предложении населению определенных лекарственных препаратов, медицинских изделий;</w:t>
            </w:r>
          </w:p>
          <w:p w:rsidR="00AF7519" w:rsidRPr="003D3F2B" w:rsidRDefault="00AF7519" w:rsidP="00AF7519">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7519" w:rsidRPr="003D3F2B" w:rsidRDefault="00AF7519" w:rsidP="00AF7519">
            <w:pPr>
              <w:rPr>
                <w:rFonts w:ascii="Times New Roman" w:hAnsi="Times New Roman" w:cs="Times New Roman"/>
                <w:sz w:val="24"/>
                <w:szCs w:val="24"/>
              </w:rPr>
            </w:pPr>
            <w:r w:rsidRPr="003D3F2B">
              <w:rPr>
                <w:rFonts w:ascii="Times New Roman" w:hAnsi="Times New Roman" w:cs="Times New Roman"/>
                <w:sz w:val="24"/>
                <w:szCs w:val="24"/>
              </w:rPr>
              <w:t>п.2, п.п.3, ст. 74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7519" w:rsidRPr="00E020D9" w:rsidRDefault="00AF7519" w:rsidP="00AF751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7519" w:rsidRPr="00E020D9" w:rsidRDefault="00AF7519" w:rsidP="00AF7519">
            <w:pPr>
              <w:spacing w:after="0" w:line="240" w:lineRule="auto"/>
              <w:ind w:left="-567" w:right="-284"/>
              <w:rPr>
                <w:rFonts w:ascii="Times New Roman" w:eastAsia="Times New Roman" w:hAnsi="Times New Roman" w:cs="Times New Roman"/>
                <w:sz w:val="20"/>
                <w:szCs w:val="20"/>
                <w:lang w:eastAsia="ru-RU"/>
              </w:rPr>
            </w:pPr>
          </w:p>
        </w:tc>
      </w:tr>
      <w:tr w:rsidR="00AF7519" w:rsidRPr="00E020D9" w:rsidTr="008F476B">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7519" w:rsidRDefault="00133DB4" w:rsidP="00AF7519">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AF7519" w:rsidRPr="003D3F2B" w:rsidRDefault="00AF7519" w:rsidP="00AF7519">
            <w:pPr>
              <w:autoSpaceDE w:val="0"/>
              <w:autoSpaceDN w:val="0"/>
              <w:adjustRightInd w:val="0"/>
              <w:spacing w:after="0" w:line="240" w:lineRule="auto"/>
              <w:jc w:val="both"/>
              <w:rPr>
                <w:rFonts w:ascii="Times New Roman" w:hAnsi="Times New Roman" w:cs="Times New Roman"/>
                <w:bCs/>
                <w:sz w:val="24"/>
                <w:szCs w:val="24"/>
              </w:rPr>
            </w:pPr>
            <w:r w:rsidRPr="003D3F2B">
              <w:rPr>
                <w:rFonts w:ascii="Times New Roman" w:hAnsi="Times New Roman" w:cs="Times New Roman"/>
                <w:bCs/>
                <w:sz w:val="24"/>
                <w:szCs w:val="24"/>
              </w:rPr>
              <w:t xml:space="preserve"> предоставляют населению недостоверную и (или) неполную информацию о наличии лекарственных препаратов, включая лекарственные препараты, имеющие одинаковое международное непатентованное наименование, медицинских изделий, в том числе скрывать информацию о наличии лекарственных препаратов и медицинских изделий, имеющих более низкую цену.</w:t>
            </w:r>
          </w:p>
          <w:p w:rsidR="00AF7519" w:rsidRPr="003D3F2B" w:rsidRDefault="00AF7519" w:rsidP="00AF7519">
            <w:pPr>
              <w:rPr>
                <w:rFonts w:ascii="Times New Roman" w:hAnsi="Times New Roman" w:cs="Times New Roman"/>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7519" w:rsidRPr="003D3F2B" w:rsidRDefault="00AF7519" w:rsidP="00AF7519">
            <w:pPr>
              <w:rPr>
                <w:rFonts w:ascii="Times New Roman" w:hAnsi="Times New Roman" w:cs="Times New Roman"/>
                <w:sz w:val="24"/>
                <w:szCs w:val="24"/>
              </w:rPr>
            </w:pPr>
            <w:r w:rsidRPr="003D3F2B">
              <w:rPr>
                <w:rFonts w:ascii="Times New Roman" w:hAnsi="Times New Roman" w:cs="Times New Roman"/>
                <w:sz w:val="24"/>
                <w:szCs w:val="24"/>
              </w:rPr>
              <w:t>п.2, п.п.4, ст. 74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7519" w:rsidRPr="00E020D9" w:rsidRDefault="00AF7519" w:rsidP="00AF7519">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7519" w:rsidRPr="00E020D9" w:rsidRDefault="00AF7519" w:rsidP="00AF7519">
            <w:pPr>
              <w:spacing w:after="0" w:line="240" w:lineRule="auto"/>
              <w:ind w:left="-567" w:right="-284"/>
              <w:rPr>
                <w:rFonts w:ascii="Times New Roman" w:eastAsia="Times New Roman" w:hAnsi="Times New Roman" w:cs="Times New Roman"/>
                <w:sz w:val="20"/>
                <w:szCs w:val="20"/>
                <w:lang w:eastAsia="ru-RU"/>
              </w:rPr>
            </w:pPr>
          </w:p>
        </w:tc>
      </w:tr>
    </w:tbl>
    <w:p w:rsidR="00AF7519" w:rsidRDefault="00AF7519" w:rsidP="00AF7519">
      <w:pPr>
        <w:pStyle w:val="a6"/>
        <w:jc w:val="center"/>
        <w:rPr>
          <w:rFonts w:ascii="Times New Roman" w:hAnsi="Times New Roman" w:cs="Times New Roman"/>
          <w:b/>
          <w:color w:val="FF0000"/>
          <w:sz w:val="28"/>
          <w:szCs w:val="28"/>
        </w:rPr>
      </w:pPr>
    </w:p>
    <w:p w:rsidR="00AF7519" w:rsidRDefault="00AF7519" w:rsidP="00AF7519">
      <w:pPr>
        <w:pStyle w:val="a6"/>
        <w:jc w:val="center"/>
        <w:rPr>
          <w:rFonts w:ascii="Times New Roman" w:hAnsi="Times New Roman" w:cs="Times New Roman"/>
          <w:b/>
          <w:color w:val="FF0000"/>
          <w:sz w:val="28"/>
          <w:szCs w:val="28"/>
        </w:rPr>
      </w:pPr>
    </w:p>
    <w:p w:rsidR="00AF7519" w:rsidRDefault="00AF7519" w:rsidP="00AF7519">
      <w:pPr>
        <w:pStyle w:val="a6"/>
        <w:jc w:val="center"/>
        <w:rPr>
          <w:rFonts w:ascii="Times New Roman" w:hAnsi="Times New Roman" w:cs="Times New Roman"/>
          <w:b/>
          <w:color w:val="FF0000"/>
          <w:sz w:val="28"/>
          <w:szCs w:val="28"/>
        </w:rPr>
      </w:pPr>
    </w:p>
    <w:p w:rsidR="00AF7519" w:rsidRDefault="00AF7519" w:rsidP="00AF7519">
      <w:pPr>
        <w:pStyle w:val="a6"/>
        <w:jc w:val="center"/>
        <w:rPr>
          <w:rFonts w:ascii="Times New Roman" w:hAnsi="Times New Roman" w:cs="Times New Roman"/>
          <w:b/>
          <w:color w:val="FF0000"/>
          <w:sz w:val="28"/>
          <w:szCs w:val="28"/>
        </w:rPr>
      </w:pPr>
    </w:p>
    <w:p w:rsidR="00AF7519" w:rsidRDefault="00AF7519" w:rsidP="00AF7519">
      <w:pPr>
        <w:pStyle w:val="a6"/>
        <w:jc w:val="center"/>
        <w:rPr>
          <w:rFonts w:ascii="Times New Roman" w:hAnsi="Times New Roman" w:cs="Times New Roman"/>
          <w:b/>
          <w:color w:val="FF0000"/>
          <w:sz w:val="28"/>
          <w:szCs w:val="28"/>
        </w:rPr>
      </w:pPr>
    </w:p>
    <w:p w:rsidR="00032866" w:rsidRDefault="00032866" w:rsidP="00CC7542">
      <w:pPr>
        <w:pStyle w:val="a6"/>
        <w:jc w:val="center"/>
        <w:rPr>
          <w:rFonts w:ascii="Times New Roman" w:hAnsi="Times New Roman" w:cs="Times New Roman"/>
          <w:b/>
          <w:color w:val="FF0000"/>
          <w:sz w:val="28"/>
          <w:szCs w:val="28"/>
        </w:rPr>
      </w:pPr>
    </w:p>
    <w:p w:rsidR="00032866" w:rsidRDefault="00032866" w:rsidP="00CC7542">
      <w:pPr>
        <w:pStyle w:val="a6"/>
        <w:jc w:val="center"/>
        <w:rPr>
          <w:rFonts w:ascii="Times New Roman" w:hAnsi="Times New Roman" w:cs="Times New Roman"/>
          <w:b/>
          <w:color w:val="FF0000"/>
          <w:sz w:val="28"/>
          <w:szCs w:val="28"/>
        </w:rPr>
      </w:pPr>
    </w:p>
    <w:p w:rsidR="00032866" w:rsidRDefault="00032866" w:rsidP="00CC7542">
      <w:pPr>
        <w:pStyle w:val="a6"/>
        <w:jc w:val="center"/>
        <w:rPr>
          <w:rFonts w:ascii="Times New Roman" w:hAnsi="Times New Roman" w:cs="Times New Roman"/>
          <w:b/>
          <w:color w:val="FF0000"/>
          <w:sz w:val="28"/>
          <w:szCs w:val="28"/>
        </w:rPr>
      </w:pPr>
    </w:p>
    <w:p w:rsidR="00032866" w:rsidRDefault="00032866" w:rsidP="00CC7542">
      <w:pPr>
        <w:pStyle w:val="a6"/>
        <w:jc w:val="center"/>
        <w:rPr>
          <w:rFonts w:ascii="Times New Roman" w:hAnsi="Times New Roman" w:cs="Times New Roman"/>
          <w:b/>
          <w:color w:val="FF0000"/>
          <w:sz w:val="28"/>
          <w:szCs w:val="28"/>
        </w:rPr>
      </w:pPr>
    </w:p>
    <w:p w:rsidR="00032866" w:rsidRDefault="00032866" w:rsidP="00CC7542">
      <w:pPr>
        <w:pStyle w:val="a6"/>
        <w:jc w:val="center"/>
        <w:rPr>
          <w:rFonts w:ascii="Times New Roman" w:hAnsi="Times New Roman" w:cs="Times New Roman"/>
          <w:b/>
          <w:color w:val="FF0000"/>
          <w:sz w:val="28"/>
          <w:szCs w:val="28"/>
        </w:rPr>
      </w:pPr>
    </w:p>
    <w:p w:rsidR="00032866" w:rsidRDefault="00032866" w:rsidP="00CC7542">
      <w:pPr>
        <w:pStyle w:val="a6"/>
        <w:jc w:val="center"/>
        <w:rPr>
          <w:rFonts w:ascii="Times New Roman" w:hAnsi="Times New Roman" w:cs="Times New Roman"/>
          <w:b/>
          <w:color w:val="FF0000"/>
          <w:sz w:val="28"/>
          <w:szCs w:val="28"/>
        </w:rPr>
      </w:pPr>
    </w:p>
    <w:p w:rsidR="00032866" w:rsidRDefault="00032866" w:rsidP="00CC7542">
      <w:pPr>
        <w:pStyle w:val="a6"/>
        <w:jc w:val="center"/>
        <w:rPr>
          <w:rFonts w:ascii="Times New Roman" w:hAnsi="Times New Roman" w:cs="Times New Roman"/>
          <w:b/>
          <w:color w:val="FF0000"/>
          <w:sz w:val="28"/>
          <w:szCs w:val="28"/>
        </w:rPr>
      </w:pPr>
    </w:p>
    <w:p w:rsidR="007A49F5" w:rsidRDefault="007A49F5" w:rsidP="00CC7542">
      <w:pPr>
        <w:pStyle w:val="a6"/>
        <w:jc w:val="center"/>
        <w:rPr>
          <w:rFonts w:ascii="Times New Roman" w:hAnsi="Times New Roman" w:cs="Times New Roman"/>
          <w:b/>
          <w:color w:val="FF0000"/>
          <w:sz w:val="28"/>
          <w:szCs w:val="28"/>
        </w:rPr>
      </w:pPr>
    </w:p>
    <w:p w:rsidR="007A49F5" w:rsidRDefault="007A49F5" w:rsidP="00CC7542">
      <w:pPr>
        <w:pStyle w:val="a6"/>
        <w:jc w:val="center"/>
        <w:rPr>
          <w:rFonts w:ascii="Times New Roman" w:hAnsi="Times New Roman" w:cs="Times New Roman"/>
          <w:b/>
          <w:color w:val="FF0000"/>
          <w:sz w:val="28"/>
          <w:szCs w:val="28"/>
        </w:rPr>
      </w:pPr>
    </w:p>
    <w:p w:rsidR="008E18E1" w:rsidRDefault="008E18E1" w:rsidP="00CC7542">
      <w:pPr>
        <w:pStyle w:val="a6"/>
        <w:jc w:val="center"/>
        <w:rPr>
          <w:rFonts w:ascii="Times New Roman" w:hAnsi="Times New Roman" w:cs="Times New Roman"/>
          <w:b/>
          <w:color w:val="FF0000"/>
          <w:sz w:val="28"/>
          <w:szCs w:val="28"/>
        </w:rPr>
      </w:pPr>
    </w:p>
    <w:p w:rsidR="008E18E1" w:rsidRDefault="008E18E1" w:rsidP="00CC7542">
      <w:pPr>
        <w:pStyle w:val="a6"/>
        <w:jc w:val="center"/>
        <w:rPr>
          <w:rFonts w:ascii="Times New Roman" w:hAnsi="Times New Roman" w:cs="Times New Roman"/>
          <w:b/>
          <w:color w:val="FF0000"/>
          <w:sz w:val="28"/>
          <w:szCs w:val="28"/>
        </w:rPr>
      </w:pPr>
    </w:p>
    <w:p w:rsidR="008E18E1" w:rsidRDefault="008E18E1" w:rsidP="00CC7542">
      <w:pPr>
        <w:pStyle w:val="a6"/>
        <w:jc w:val="center"/>
        <w:rPr>
          <w:rFonts w:ascii="Times New Roman" w:hAnsi="Times New Roman" w:cs="Times New Roman"/>
          <w:b/>
          <w:color w:val="FF0000"/>
          <w:sz w:val="28"/>
          <w:szCs w:val="28"/>
        </w:rPr>
      </w:pPr>
    </w:p>
    <w:p w:rsidR="008E18E1" w:rsidRDefault="008E18E1" w:rsidP="00CC7542">
      <w:pPr>
        <w:pStyle w:val="a6"/>
        <w:jc w:val="center"/>
        <w:rPr>
          <w:rFonts w:ascii="Times New Roman" w:hAnsi="Times New Roman" w:cs="Times New Roman"/>
          <w:b/>
          <w:color w:val="FF0000"/>
          <w:sz w:val="28"/>
          <w:szCs w:val="28"/>
        </w:rPr>
      </w:pPr>
    </w:p>
    <w:p w:rsidR="008E18E1" w:rsidRDefault="008E18E1" w:rsidP="00CC7542">
      <w:pPr>
        <w:pStyle w:val="a6"/>
        <w:jc w:val="center"/>
        <w:rPr>
          <w:rFonts w:ascii="Times New Roman" w:hAnsi="Times New Roman" w:cs="Times New Roman"/>
          <w:b/>
          <w:color w:val="FF0000"/>
          <w:sz w:val="28"/>
          <w:szCs w:val="28"/>
        </w:rPr>
      </w:pPr>
    </w:p>
    <w:p w:rsidR="008E18E1" w:rsidRDefault="008E18E1" w:rsidP="00CC7542">
      <w:pPr>
        <w:pStyle w:val="a6"/>
        <w:jc w:val="center"/>
        <w:rPr>
          <w:rFonts w:ascii="Times New Roman" w:hAnsi="Times New Roman" w:cs="Times New Roman"/>
          <w:b/>
          <w:color w:val="FF0000"/>
          <w:sz w:val="28"/>
          <w:szCs w:val="28"/>
        </w:rPr>
      </w:pPr>
    </w:p>
    <w:p w:rsidR="008E18E1" w:rsidRDefault="008E18E1" w:rsidP="00CC7542">
      <w:pPr>
        <w:pStyle w:val="a6"/>
        <w:jc w:val="center"/>
        <w:rPr>
          <w:rFonts w:ascii="Times New Roman" w:hAnsi="Times New Roman" w:cs="Times New Roman"/>
          <w:b/>
          <w:color w:val="FF0000"/>
          <w:sz w:val="28"/>
          <w:szCs w:val="28"/>
        </w:rPr>
      </w:pPr>
    </w:p>
    <w:p w:rsidR="008E18E1" w:rsidRDefault="008E18E1" w:rsidP="00CC7542">
      <w:pPr>
        <w:pStyle w:val="a6"/>
        <w:jc w:val="center"/>
        <w:rPr>
          <w:rFonts w:ascii="Times New Roman" w:hAnsi="Times New Roman" w:cs="Times New Roman"/>
          <w:b/>
          <w:color w:val="FF0000"/>
          <w:sz w:val="28"/>
          <w:szCs w:val="28"/>
        </w:rPr>
      </w:pPr>
    </w:p>
    <w:p w:rsidR="008E18E1" w:rsidRDefault="008E18E1" w:rsidP="00CC7542">
      <w:pPr>
        <w:pStyle w:val="a6"/>
        <w:jc w:val="center"/>
        <w:rPr>
          <w:rFonts w:ascii="Times New Roman" w:hAnsi="Times New Roman" w:cs="Times New Roman"/>
          <w:b/>
          <w:color w:val="FF0000"/>
          <w:sz w:val="28"/>
          <w:szCs w:val="28"/>
        </w:rPr>
      </w:pPr>
    </w:p>
    <w:p w:rsidR="008E18E1" w:rsidRDefault="008E18E1" w:rsidP="00CC7542">
      <w:pPr>
        <w:pStyle w:val="a6"/>
        <w:jc w:val="center"/>
        <w:rPr>
          <w:rFonts w:ascii="Times New Roman" w:hAnsi="Times New Roman" w:cs="Times New Roman"/>
          <w:b/>
          <w:color w:val="FF0000"/>
          <w:sz w:val="28"/>
          <w:szCs w:val="28"/>
        </w:rPr>
      </w:pPr>
    </w:p>
    <w:p w:rsidR="008E18E1" w:rsidRDefault="008E18E1" w:rsidP="00CC7542">
      <w:pPr>
        <w:pStyle w:val="a6"/>
        <w:jc w:val="center"/>
        <w:rPr>
          <w:rFonts w:ascii="Times New Roman" w:hAnsi="Times New Roman" w:cs="Times New Roman"/>
          <w:b/>
          <w:color w:val="FF0000"/>
          <w:sz w:val="28"/>
          <w:szCs w:val="28"/>
        </w:rPr>
      </w:pPr>
    </w:p>
    <w:p w:rsidR="008E18E1" w:rsidRDefault="008E18E1" w:rsidP="00CC7542">
      <w:pPr>
        <w:pStyle w:val="a6"/>
        <w:jc w:val="center"/>
        <w:rPr>
          <w:rFonts w:ascii="Times New Roman" w:hAnsi="Times New Roman" w:cs="Times New Roman"/>
          <w:b/>
          <w:color w:val="FF0000"/>
          <w:sz w:val="28"/>
          <w:szCs w:val="28"/>
        </w:rPr>
      </w:pPr>
    </w:p>
    <w:p w:rsidR="008E18E1" w:rsidRDefault="008E18E1" w:rsidP="00CC7542">
      <w:pPr>
        <w:pStyle w:val="a6"/>
        <w:jc w:val="center"/>
        <w:rPr>
          <w:rFonts w:ascii="Times New Roman" w:hAnsi="Times New Roman" w:cs="Times New Roman"/>
          <w:b/>
          <w:color w:val="FF0000"/>
          <w:sz w:val="28"/>
          <w:szCs w:val="28"/>
        </w:rPr>
      </w:pPr>
    </w:p>
    <w:p w:rsidR="008E18E1" w:rsidRDefault="008E18E1" w:rsidP="00CC7542">
      <w:pPr>
        <w:pStyle w:val="a6"/>
        <w:jc w:val="center"/>
        <w:rPr>
          <w:rFonts w:ascii="Times New Roman" w:hAnsi="Times New Roman" w:cs="Times New Roman"/>
          <w:b/>
          <w:color w:val="FF0000"/>
          <w:sz w:val="28"/>
          <w:szCs w:val="28"/>
        </w:rPr>
      </w:pPr>
    </w:p>
    <w:p w:rsidR="008E18E1" w:rsidRDefault="008E18E1" w:rsidP="008E18E1">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2</w:t>
      </w:r>
      <w:r w:rsidRPr="003979A0">
        <w:rPr>
          <w:rFonts w:ascii="Times New Roman" w:eastAsia="Times New Roman" w:hAnsi="Times New Roman" w:cs="Times New Roman"/>
          <w:bCs/>
          <w:color w:val="000000"/>
          <w:sz w:val="28"/>
          <w:szCs w:val="28"/>
          <w:lang w:eastAsia="ru-RU"/>
        </w:rPr>
        <w:t>1</w:t>
      </w:r>
    </w:p>
    <w:p w:rsidR="008E18E1" w:rsidRDefault="008E18E1" w:rsidP="008E18E1">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8E18E1" w:rsidRPr="003979A0" w:rsidRDefault="008E18E1" w:rsidP="008E18E1">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8E18E1" w:rsidRPr="003979A0" w:rsidRDefault="008E18E1" w:rsidP="008E18E1">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8E18E1" w:rsidRDefault="008E18E1" w:rsidP="008E18E1">
      <w:pPr>
        <w:spacing w:after="0" w:line="259" w:lineRule="atLeast"/>
        <w:jc w:val="right"/>
        <w:rPr>
          <w:rFonts w:ascii="Times New Roman" w:eastAsia="Times New Roman" w:hAnsi="Times New Roman" w:cs="Times New Roman"/>
          <w:b/>
          <w:bCs/>
          <w:color w:val="000000"/>
          <w:sz w:val="24"/>
          <w:szCs w:val="24"/>
          <w:lang w:eastAsia="ru-RU"/>
        </w:rPr>
      </w:pPr>
    </w:p>
    <w:p w:rsidR="00920CA4" w:rsidRPr="00CC5939" w:rsidRDefault="008E18E1" w:rsidP="00920CA4">
      <w:pPr>
        <w:spacing w:after="0" w:line="259" w:lineRule="atLeast"/>
        <w:jc w:val="right"/>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Ф</w:t>
      </w:r>
      <w:r w:rsidR="00920CA4" w:rsidRPr="00CC5939">
        <w:rPr>
          <w:rFonts w:ascii="Times New Roman" w:eastAsia="Times New Roman" w:hAnsi="Times New Roman" w:cs="Times New Roman"/>
          <w:b/>
          <w:bCs/>
          <w:color w:val="000000"/>
          <w:sz w:val="24"/>
          <w:szCs w:val="24"/>
          <w:lang w:eastAsia="ru-RU"/>
        </w:rPr>
        <w:t>орма</w:t>
      </w:r>
    </w:p>
    <w:p w:rsidR="00032866" w:rsidRDefault="00032866" w:rsidP="00920CA4">
      <w:pPr>
        <w:spacing w:after="0" w:line="259" w:lineRule="atLeast"/>
        <w:ind w:left="-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p>
    <w:p w:rsidR="00920CA4" w:rsidRDefault="00920CA4" w:rsidP="00920CA4">
      <w:pPr>
        <w:spacing w:after="0" w:line="259" w:lineRule="atLeast"/>
        <w:ind w:left="-567"/>
        <w:jc w:val="both"/>
        <w:rPr>
          <w:rFonts w:ascii="Times New Roman" w:eastAsia="Times New Roman" w:hAnsi="Times New Roman" w:cs="Times New Roman"/>
          <w:b/>
          <w:bCs/>
          <w:color w:val="000000"/>
          <w:sz w:val="24"/>
          <w:szCs w:val="24"/>
          <w:lang w:eastAsia="ru-RU"/>
        </w:rPr>
      </w:pPr>
    </w:p>
    <w:p w:rsidR="00032866" w:rsidRPr="00EF6E05"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Проверочный лист </w:t>
      </w:r>
    </w:p>
    <w:p w:rsidR="00032866" w:rsidRPr="00EF6E05"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032866" w:rsidRPr="001A16B1" w:rsidRDefault="00032866" w:rsidP="00032866">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при осуществлении</w:t>
      </w:r>
      <w:r w:rsidRPr="006B31B9">
        <w:rPr>
          <w:rStyle w:val="pt-a0"/>
          <w:bCs/>
          <w:color w:val="000000"/>
          <w:sz w:val="28"/>
          <w:szCs w:val="28"/>
        </w:rPr>
        <w:t xml:space="preserve"> </w:t>
      </w:r>
      <w:r w:rsidRPr="006B31B9">
        <w:rPr>
          <w:rStyle w:val="pt-a0"/>
          <w:rFonts w:ascii="Times New Roman" w:hAnsi="Times New Roman" w:cs="Times New Roman"/>
          <w:b/>
          <w:bCs/>
          <w:color w:val="000000"/>
          <w:sz w:val="28"/>
          <w:szCs w:val="28"/>
        </w:rPr>
        <w:t xml:space="preserve">федерального государственного надзора в сфере обращения лекарственных средств </w:t>
      </w:r>
      <w:r w:rsidRPr="006B31B9">
        <w:rPr>
          <w:rFonts w:ascii="Times New Roman" w:hAnsi="Times New Roman" w:cs="Times New Roman"/>
          <w:b/>
          <w:bCs/>
          <w:color w:val="000000"/>
          <w:sz w:val="28"/>
          <w:szCs w:val="28"/>
        </w:rPr>
        <w:br/>
      </w:r>
      <w:r w:rsidRPr="006B31B9">
        <w:rPr>
          <w:rStyle w:val="pt-a0-000003"/>
          <w:rFonts w:ascii="Times New Roman" w:hAnsi="Times New Roman" w:cs="Times New Roman"/>
          <w:b/>
          <w:bCs/>
          <w:color w:val="000000"/>
          <w:sz w:val="28"/>
          <w:szCs w:val="28"/>
        </w:rPr>
        <w:t>‎</w:t>
      </w:r>
      <w:r w:rsidRPr="006B31B9">
        <w:rPr>
          <w:rStyle w:val="pt-a0-000002"/>
          <w:rFonts w:ascii="Times New Roman" w:hAnsi="Times New Roman" w:cs="Times New Roman"/>
          <w:b/>
          <w:color w:val="000000"/>
          <w:sz w:val="28"/>
          <w:szCs w:val="28"/>
        </w:rPr>
        <w:t>(</w:t>
      </w:r>
      <w:r w:rsidR="001A16B1" w:rsidRPr="001A16B1">
        <w:rPr>
          <w:rStyle w:val="pt-a0-000002"/>
          <w:rFonts w:ascii="Times New Roman" w:hAnsi="Times New Roman" w:cs="Times New Roman"/>
          <w:b/>
          <w:color w:val="000000"/>
          <w:sz w:val="28"/>
          <w:szCs w:val="28"/>
        </w:rPr>
        <w:t>отпуск</w:t>
      </w:r>
      <w:r w:rsidR="007A49F5">
        <w:rPr>
          <w:rStyle w:val="pt-a0-000002"/>
          <w:rFonts w:ascii="Times New Roman" w:hAnsi="Times New Roman" w:cs="Times New Roman"/>
          <w:b/>
          <w:color w:val="000000"/>
          <w:sz w:val="28"/>
          <w:szCs w:val="28"/>
        </w:rPr>
        <w:t xml:space="preserve"> </w:t>
      </w:r>
      <w:r w:rsidR="007A49F5" w:rsidRPr="008E18E1">
        <w:rPr>
          <w:rStyle w:val="pt-a0-000002"/>
          <w:rFonts w:ascii="Times New Roman" w:hAnsi="Times New Roman" w:cs="Times New Roman"/>
          <w:b/>
          <w:sz w:val="28"/>
          <w:szCs w:val="28"/>
        </w:rPr>
        <w:t>и реализация</w:t>
      </w:r>
      <w:r w:rsidR="001A16B1" w:rsidRPr="008E18E1">
        <w:rPr>
          <w:rStyle w:val="pt-a0-000002"/>
          <w:rFonts w:ascii="Times New Roman" w:hAnsi="Times New Roman" w:cs="Times New Roman"/>
          <w:b/>
          <w:sz w:val="28"/>
          <w:szCs w:val="28"/>
        </w:rPr>
        <w:t xml:space="preserve"> </w:t>
      </w:r>
      <w:r w:rsidR="001A16B1" w:rsidRPr="001A16B1">
        <w:rPr>
          <w:rStyle w:val="pt-a0-000002"/>
          <w:rFonts w:ascii="Times New Roman" w:hAnsi="Times New Roman" w:cs="Times New Roman"/>
          <w:b/>
          <w:color w:val="000000"/>
          <w:sz w:val="28"/>
          <w:szCs w:val="28"/>
        </w:rPr>
        <w:t>лекарственных препаратов для медицинского применения в аптечном пункте</w:t>
      </w:r>
      <w:r w:rsidRPr="001A16B1">
        <w:rPr>
          <w:rFonts w:ascii="Times New Roman" w:hAnsi="Times New Roman" w:cs="Times New Roman"/>
          <w:b/>
          <w:sz w:val="28"/>
          <w:szCs w:val="28"/>
        </w:rPr>
        <w:t>)</w:t>
      </w:r>
      <w:r w:rsidRPr="001A16B1">
        <w:rPr>
          <w:rFonts w:ascii="Times New Roman" w:eastAsia="Times New Roman" w:hAnsi="Times New Roman" w:cs="Times New Roman"/>
          <w:b/>
          <w:bCs/>
          <w:color w:val="000000"/>
          <w:sz w:val="28"/>
          <w:szCs w:val="28"/>
          <w:lang w:eastAsia="ru-RU"/>
        </w:rPr>
        <w:t xml:space="preserve"> </w:t>
      </w:r>
    </w:p>
    <w:p w:rsidR="00032866" w:rsidRPr="006B31B9" w:rsidRDefault="00032866" w:rsidP="00032866">
      <w:pPr>
        <w:spacing w:after="0" w:line="302" w:lineRule="atLeast"/>
        <w:jc w:val="center"/>
        <w:rPr>
          <w:rFonts w:ascii="Times New Roman" w:hAnsi="Times New Roman" w:cs="Times New Roman"/>
          <w:b/>
          <w:sz w:val="28"/>
          <w:szCs w:val="28"/>
        </w:rPr>
      </w:pPr>
    </w:p>
    <w:p w:rsidR="00032866" w:rsidRDefault="00032866" w:rsidP="00032866">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 xml:space="preserve">  ______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032866" w:rsidRPr="00A21812" w:rsidRDefault="00032866" w:rsidP="00032866">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032866" w:rsidRPr="00D27AEA" w:rsidRDefault="00032866" w:rsidP="00032866">
      <w:pPr>
        <w:spacing w:after="0" w:line="216" w:lineRule="atLeast"/>
        <w:ind w:right="-1" w:firstLine="567"/>
        <w:jc w:val="both"/>
        <w:rPr>
          <w:rFonts w:ascii="Times New Roman" w:eastAsia="Times New Roman" w:hAnsi="Times New Roman" w:cs="Times New Roman"/>
          <w:b/>
          <w:color w:val="000000"/>
          <w:sz w:val="20"/>
          <w:szCs w:val="20"/>
          <w:lang w:eastAsia="ru-RU"/>
        </w:rPr>
      </w:pPr>
    </w:p>
    <w:p w:rsidR="00032866" w:rsidRDefault="00032866" w:rsidP="00032866">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r>
        <w:rPr>
          <w:rFonts w:ascii="Times New Roman" w:eastAsia="Times New Roman" w:hAnsi="Times New Roman" w:cs="Times New Roman"/>
          <w:bCs/>
          <w:color w:val="000000"/>
          <w:sz w:val="28"/>
          <w:szCs w:val="28"/>
          <w:lang w:eastAsia="ru-RU"/>
        </w:rPr>
        <w:t>_______________________________</w:t>
      </w:r>
      <w:r w:rsidR="00126F3A">
        <w:rPr>
          <w:rFonts w:ascii="Times New Roman" w:eastAsia="Times New Roman" w:hAnsi="Times New Roman" w:cs="Times New Roman"/>
          <w:bCs/>
          <w:color w:val="000000"/>
          <w:sz w:val="28"/>
          <w:szCs w:val="28"/>
          <w:lang w:eastAsia="ru-RU"/>
        </w:rPr>
        <w:t>________________________________________</w:t>
      </w:r>
    </w:p>
    <w:p w:rsidR="00032866" w:rsidRPr="0058106B" w:rsidRDefault="00032866" w:rsidP="00032866">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F84C3C">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03286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_________________________________________</w:t>
      </w:r>
      <w:r w:rsidR="00126F3A">
        <w:rPr>
          <w:rFonts w:ascii="Times New Roman" w:eastAsia="Times New Roman" w:hAnsi="Times New Roman" w:cs="Times New Roman"/>
          <w:color w:val="000000"/>
          <w:sz w:val="28"/>
          <w:szCs w:val="28"/>
          <w:lang w:eastAsia="ru-RU"/>
        </w:rPr>
        <w:t>______________________________</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032866" w:rsidRDefault="00032866" w:rsidP="00032866">
      <w:pPr>
        <w:spacing w:after="0" w:line="259" w:lineRule="atLeast"/>
        <w:ind w:left="-567" w:right="-285"/>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w:t>
      </w:r>
      <w:r w:rsidR="00126F3A">
        <w:rPr>
          <w:rFonts w:ascii="Times New Roman" w:eastAsia="Times New Roman" w:hAnsi="Times New Roman" w:cs="Times New Roman"/>
          <w:bCs/>
          <w:color w:val="000000"/>
          <w:sz w:val="28"/>
          <w:szCs w:val="28"/>
          <w:lang w:eastAsia="ru-RU"/>
        </w:rPr>
        <w:t xml:space="preserve">______________________________ </w:t>
      </w:r>
    </w:p>
    <w:p w:rsidR="00032866" w:rsidRPr="004A68C6" w:rsidRDefault="00032866" w:rsidP="00032866">
      <w:pPr>
        <w:spacing w:after="0" w:line="259" w:lineRule="atLeast"/>
        <w:ind w:left="-567" w:right="-284"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032866" w:rsidRPr="004A68C6" w:rsidRDefault="00032866" w:rsidP="00032866">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 .</w:t>
      </w:r>
    </w:p>
    <w:p w:rsidR="00032866" w:rsidRDefault="00032866" w:rsidP="00032866">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p w:rsidR="00032866" w:rsidRPr="004A68C6" w:rsidRDefault="00032866" w:rsidP="00032866">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tbl>
      <w:tblPr>
        <w:tblW w:w="11199" w:type="dxa"/>
        <w:tblInd w:w="-577" w:type="dxa"/>
        <w:tblCellMar>
          <w:top w:w="15" w:type="dxa"/>
          <w:left w:w="15" w:type="dxa"/>
          <w:bottom w:w="15" w:type="dxa"/>
          <w:right w:w="15" w:type="dxa"/>
        </w:tblCellMar>
        <w:tblLook w:val="04A0" w:firstRow="1" w:lastRow="0" w:firstColumn="1" w:lastColumn="0" w:noHBand="0" w:noVBand="1"/>
      </w:tblPr>
      <w:tblGrid>
        <w:gridCol w:w="567"/>
        <w:gridCol w:w="3828"/>
        <w:gridCol w:w="3118"/>
        <w:gridCol w:w="1134"/>
        <w:gridCol w:w="1276"/>
        <w:gridCol w:w="1276"/>
      </w:tblGrid>
      <w:tr w:rsidR="00920CA4" w:rsidRPr="00E020D9" w:rsidTr="00BF1583">
        <w:trPr>
          <w:gridAfter w:val="1"/>
          <w:wAfter w:w="1276" w:type="dxa"/>
          <w:trHeight w:val="547"/>
        </w:trPr>
        <w:tc>
          <w:tcPr>
            <w:tcW w:w="567"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CA4" w:rsidRPr="004515A4" w:rsidRDefault="00920CA4" w:rsidP="00BF1583">
            <w:pPr>
              <w:spacing w:after="0" w:line="259" w:lineRule="atLeast"/>
              <w:ind w:left="-567" w:right="-284"/>
              <w:jc w:val="center"/>
              <w:rPr>
                <w:rFonts w:ascii="Times New Roman" w:eastAsia="Times New Roman" w:hAnsi="Times New Roman" w:cs="Times New Roman"/>
                <w:b/>
                <w:color w:val="000000"/>
                <w:lang w:eastAsia="ru-RU"/>
              </w:rPr>
            </w:pPr>
          </w:p>
          <w:p w:rsidR="00920CA4" w:rsidRDefault="00920CA4" w:rsidP="00BF1583">
            <w:pPr>
              <w:spacing w:after="0" w:line="259" w:lineRule="atLeast"/>
              <w:ind w:left="-567" w:right="-284"/>
              <w:jc w:val="center"/>
              <w:rPr>
                <w:rFonts w:ascii="Times New Roman" w:eastAsia="Times New Roman" w:hAnsi="Times New Roman" w:cs="Times New Roman"/>
                <w:b/>
                <w:color w:val="000000"/>
                <w:lang w:eastAsia="ru-RU"/>
              </w:rPr>
            </w:pPr>
          </w:p>
          <w:p w:rsidR="00920CA4" w:rsidRDefault="00920CA4" w:rsidP="00BF1583">
            <w:pPr>
              <w:spacing w:after="0" w:line="259" w:lineRule="atLeast"/>
              <w:ind w:left="-567" w:right="-284"/>
              <w:jc w:val="center"/>
              <w:rPr>
                <w:rFonts w:ascii="Times New Roman" w:eastAsia="Times New Roman" w:hAnsi="Times New Roman" w:cs="Times New Roman"/>
                <w:b/>
                <w:color w:val="000000"/>
                <w:lang w:eastAsia="ru-RU"/>
              </w:rPr>
            </w:pPr>
          </w:p>
          <w:p w:rsidR="00920CA4" w:rsidRPr="004515A4" w:rsidRDefault="00920CA4" w:rsidP="00BF1583">
            <w:pPr>
              <w:spacing w:after="0" w:line="259" w:lineRule="atLeast"/>
              <w:ind w:left="-250" w:right="-284"/>
              <w:jc w:val="center"/>
              <w:rPr>
                <w:rFonts w:ascii="Times New Roman" w:eastAsia="Times New Roman" w:hAnsi="Times New Roman" w:cs="Times New Roman"/>
                <w:b/>
                <w:color w:val="000000"/>
                <w:lang w:eastAsia="ru-RU"/>
              </w:rPr>
            </w:pPr>
            <w:r w:rsidRPr="004515A4">
              <w:rPr>
                <w:rFonts w:ascii="Times New Roman" w:eastAsia="Times New Roman" w:hAnsi="Times New Roman" w:cs="Times New Roman"/>
                <w:b/>
                <w:color w:val="000000"/>
                <w:lang w:eastAsia="ru-RU"/>
              </w:rPr>
              <w:t>№</w:t>
            </w:r>
          </w:p>
          <w:p w:rsidR="00920CA4" w:rsidRPr="004515A4" w:rsidRDefault="00920CA4" w:rsidP="00BF1583">
            <w:pPr>
              <w:spacing w:after="0" w:line="259" w:lineRule="atLeast"/>
              <w:ind w:left="-250"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 xml:space="preserve"> п/п</w:t>
            </w:r>
          </w:p>
        </w:tc>
        <w:tc>
          <w:tcPr>
            <w:tcW w:w="382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CA4" w:rsidRPr="004515A4" w:rsidRDefault="00920CA4" w:rsidP="00BF1583">
            <w:pPr>
              <w:spacing w:after="0" w:line="259" w:lineRule="atLeast"/>
              <w:ind w:left="-567" w:right="-284"/>
              <w:jc w:val="center"/>
              <w:rPr>
                <w:rFonts w:ascii="Times New Roman" w:eastAsia="Times New Roman" w:hAnsi="Times New Roman" w:cs="Times New Roman"/>
                <w:b/>
                <w:color w:val="000000"/>
                <w:lang w:eastAsia="ru-RU"/>
              </w:rPr>
            </w:pPr>
          </w:p>
          <w:p w:rsidR="00920CA4" w:rsidRDefault="00920CA4" w:rsidP="00BF1583">
            <w:pPr>
              <w:spacing w:after="0" w:line="259" w:lineRule="atLeast"/>
              <w:ind w:left="-567" w:right="175"/>
              <w:jc w:val="right"/>
              <w:rPr>
                <w:rFonts w:ascii="Times New Roman" w:eastAsia="Times New Roman" w:hAnsi="Times New Roman" w:cs="Times New Roman"/>
                <w:b/>
                <w:color w:val="000000"/>
                <w:lang w:eastAsia="ru-RU"/>
              </w:rPr>
            </w:pPr>
          </w:p>
          <w:p w:rsidR="00920CA4" w:rsidRDefault="00920CA4" w:rsidP="00BF1583">
            <w:pPr>
              <w:spacing w:after="0" w:line="259" w:lineRule="atLeast"/>
              <w:ind w:left="-567" w:right="175"/>
              <w:jc w:val="right"/>
              <w:rPr>
                <w:rFonts w:ascii="Times New Roman" w:eastAsia="Times New Roman" w:hAnsi="Times New Roman" w:cs="Times New Roman"/>
                <w:b/>
                <w:color w:val="000000"/>
                <w:lang w:eastAsia="ru-RU"/>
              </w:rPr>
            </w:pPr>
          </w:p>
          <w:p w:rsidR="00920CA4" w:rsidRPr="004515A4" w:rsidRDefault="00920CA4" w:rsidP="00BF1583">
            <w:pPr>
              <w:spacing w:after="0" w:line="259" w:lineRule="atLeast"/>
              <w:ind w:left="-108" w:right="-108"/>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Вопрос</w:t>
            </w:r>
            <w:r>
              <w:rPr>
                <w:rFonts w:ascii="Times New Roman" w:eastAsia="Times New Roman" w:hAnsi="Times New Roman" w:cs="Times New Roman"/>
                <w:b/>
                <w:color w:val="000000"/>
                <w:lang w:eastAsia="ru-RU"/>
              </w:rPr>
              <w:t>ы, отражающие содержание обязательных требований</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CA4" w:rsidRDefault="00920CA4" w:rsidP="00BF1583">
            <w:pPr>
              <w:spacing w:after="0" w:line="259" w:lineRule="atLeast"/>
              <w:ind w:left="-567" w:right="-284"/>
              <w:jc w:val="center"/>
              <w:rPr>
                <w:rFonts w:ascii="Times New Roman" w:eastAsia="Times New Roman" w:hAnsi="Times New Roman" w:cs="Times New Roman"/>
                <w:b/>
                <w:color w:val="000000"/>
                <w:lang w:eastAsia="ru-RU"/>
              </w:rPr>
            </w:pPr>
          </w:p>
          <w:p w:rsidR="00920CA4" w:rsidRDefault="00920CA4" w:rsidP="00BF1583">
            <w:pPr>
              <w:spacing w:after="0" w:line="259" w:lineRule="atLeast"/>
              <w:ind w:left="175" w:right="207"/>
              <w:jc w:val="center"/>
              <w:rPr>
                <w:rFonts w:ascii="Times New Roman" w:eastAsia="Times New Roman" w:hAnsi="Times New Roman" w:cs="Times New Roman"/>
                <w:b/>
                <w:color w:val="000000"/>
                <w:lang w:eastAsia="ru-RU"/>
              </w:rPr>
            </w:pPr>
            <w:r w:rsidRPr="004515A4">
              <w:rPr>
                <w:rFonts w:ascii="Times New Roman" w:eastAsia="Times New Roman" w:hAnsi="Times New Roman" w:cs="Times New Roman"/>
                <w:b/>
                <w:color w:val="000000"/>
                <w:lang w:eastAsia="ru-RU"/>
              </w:rPr>
              <w:t>Реквизиты нормативно</w:t>
            </w:r>
            <w:r>
              <w:rPr>
                <w:rFonts w:ascii="Times New Roman" w:eastAsia="Times New Roman" w:hAnsi="Times New Roman" w:cs="Times New Roman"/>
                <w:b/>
                <w:color w:val="000000"/>
                <w:lang w:eastAsia="ru-RU"/>
              </w:rPr>
              <w:t xml:space="preserve">го </w:t>
            </w:r>
            <w:r w:rsidRPr="004515A4">
              <w:rPr>
                <w:rFonts w:ascii="Times New Roman" w:eastAsia="Times New Roman" w:hAnsi="Times New Roman" w:cs="Times New Roman"/>
                <w:b/>
                <w:color w:val="000000"/>
                <w:lang w:eastAsia="ru-RU"/>
              </w:rPr>
              <w:t xml:space="preserve">правового акта, </w:t>
            </w:r>
            <w:r>
              <w:rPr>
                <w:rFonts w:ascii="Times New Roman" w:eastAsia="Times New Roman" w:hAnsi="Times New Roman" w:cs="Times New Roman"/>
                <w:b/>
                <w:color w:val="000000"/>
                <w:lang w:eastAsia="ru-RU"/>
              </w:rPr>
              <w:t>с указанием их структурных единиц, которыми установлены обязательные требования</w:t>
            </w:r>
          </w:p>
          <w:p w:rsidR="00920CA4" w:rsidRPr="004515A4" w:rsidRDefault="00920CA4" w:rsidP="00BF1583">
            <w:pPr>
              <w:spacing w:after="0" w:line="259" w:lineRule="atLeast"/>
              <w:ind w:left="-567" w:right="-284"/>
              <w:jc w:val="center"/>
              <w:rPr>
                <w:rFonts w:ascii="Times New Roman" w:eastAsia="Times New Roman" w:hAnsi="Times New Roman" w:cs="Times New Roman"/>
                <w:b/>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920CA4" w:rsidRPr="004515A4" w:rsidRDefault="00920CA4" w:rsidP="00BF1583">
            <w:pPr>
              <w:spacing w:after="0" w:line="259" w:lineRule="atLeast"/>
              <w:ind w:left="-567" w:right="-284"/>
              <w:jc w:val="center"/>
              <w:rPr>
                <w:rFonts w:ascii="Times New Roman" w:eastAsia="Times New Roman" w:hAnsi="Times New Roman" w:cs="Times New Roman"/>
                <w:b/>
                <w:color w:val="000000"/>
                <w:lang w:eastAsia="ru-RU"/>
              </w:rPr>
            </w:pPr>
          </w:p>
          <w:p w:rsidR="00920CA4" w:rsidRDefault="00920CA4" w:rsidP="00BF1583">
            <w:pPr>
              <w:spacing w:after="0" w:line="259" w:lineRule="atLeast"/>
              <w:ind w:left="-250" w:right="-250"/>
              <w:jc w:val="center"/>
              <w:rPr>
                <w:rFonts w:ascii="Times New Roman" w:eastAsia="Times New Roman" w:hAnsi="Times New Roman" w:cs="Times New Roman"/>
                <w:b/>
                <w:lang w:eastAsia="ru-RU"/>
              </w:rPr>
            </w:pPr>
            <w:r>
              <w:rPr>
                <w:rFonts w:ascii="Times New Roman" w:eastAsia="Times New Roman" w:hAnsi="Times New Roman" w:cs="Times New Roman"/>
                <w:b/>
                <w:lang w:eastAsia="ru-RU"/>
              </w:rPr>
              <w:t>Вывод о выполнении требований</w:t>
            </w:r>
          </w:p>
          <w:p w:rsidR="00920CA4" w:rsidRPr="004515A4" w:rsidRDefault="00920CA4" w:rsidP="00BF1583">
            <w:pPr>
              <w:spacing w:after="0" w:line="259" w:lineRule="atLeast"/>
              <w:ind w:left="-250" w:right="-250"/>
              <w:jc w:val="center"/>
              <w:rPr>
                <w:rFonts w:ascii="Times New Roman" w:eastAsia="Times New Roman" w:hAnsi="Times New Roman" w:cs="Times New Roman"/>
                <w:b/>
                <w:lang w:eastAsia="ru-RU"/>
              </w:rPr>
            </w:pPr>
          </w:p>
        </w:tc>
      </w:tr>
      <w:tr w:rsidR="00920CA4" w:rsidRPr="00E020D9" w:rsidTr="00BF1583">
        <w:trPr>
          <w:gridAfter w:val="1"/>
          <w:wAfter w:w="1276" w:type="dxa"/>
          <w:trHeight w:val="60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920CA4" w:rsidRPr="004515A4" w:rsidRDefault="00920CA4" w:rsidP="00BF1583">
            <w:pPr>
              <w:spacing w:after="0" w:line="240" w:lineRule="auto"/>
              <w:ind w:left="-567" w:right="-284"/>
              <w:rPr>
                <w:rFonts w:ascii="Times New Roman" w:eastAsia="Times New Roman" w:hAnsi="Times New Roman" w:cs="Times New Roman"/>
                <w:b/>
                <w:lang w:eastAsia="ru-RU"/>
              </w:rPr>
            </w:pPr>
          </w:p>
        </w:tc>
        <w:tc>
          <w:tcPr>
            <w:tcW w:w="3828" w:type="dxa"/>
            <w:vMerge/>
            <w:tcBorders>
              <w:top w:val="single" w:sz="8" w:space="0" w:color="auto"/>
              <w:left w:val="single" w:sz="8" w:space="0" w:color="auto"/>
              <w:bottom w:val="single" w:sz="8" w:space="0" w:color="000000"/>
              <w:right w:val="single" w:sz="8" w:space="0" w:color="auto"/>
            </w:tcBorders>
            <w:vAlign w:val="center"/>
            <w:hideMark/>
          </w:tcPr>
          <w:p w:rsidR="00920CA4" w:rsidRPr="004515A4" w:rsidRDefault="00920CA4" w:rsidP="00BF1583">
            <w:pPr>
              <w:spacing w:after="0" w:line="240" w:lineRule="auto"/>
              <w:ind w:left="-567" w:right="-284"/>
              <w:rPr>
                <w:rFonts w:ascii="Times New Roman" w:eastAsia="Times New Roman" w:hAnsi="Times New Roman" w:cs="Times New Roman"/>
                <w:b/>
                <w:lang w:eastAsia="ru-RU"/>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920CA4" w:rsidRPr="004515A4" w:rsidRDefault="00920CA4" w:rsidP="00BF1583">
            <w:pPr>
              <w:spacing w:after="0" w:line="240" w:lineRule="auto"/>
              <w:ind w:left="-567" w:right="-284"/>
              <w:rPr>
                <w:rFonts w:ascii="Times New Roman" w:eastAsia="Times New Roman" w:hAnsi="Times New Roman" w:cs="Times New Roman"/>
                <w:b/>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CA4" w:rsidRPr="004515A4" w:rsidRDefault="00920CA4" w:rsidP="00BF1583">
            <w:pPr>
              <w:spacing w:after="0" w:line="259" w:lineRule="atLeast"/>
              <w:ind w:left="-391"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CA4" w:rsidRPr="004515A4" w:rsidRDefault="00920CA4" w:rsidP="00BF1583">
            <w:pPr>
              <w:spacing w:after="0" w:line="259" w:lineRule="atLeast"/>
              <w:ind w:left="-392"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нет</w:t>
            </w:r>
          </w:p>
        </w:tc>
      </w:tr>
      <w:tr w:rsidR="00920CA4" w:rsidRPr="00E020D9" w:rsidTr="00BF1583">
        <w:trPr>
          <w:gridAfter w:val="1"/>
          <w:wAfter w:w="1276" w:type="dxa"/>
          <w:trHeight w:val="1296"/>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E020D9"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557AA8" w:rsidRDefault="00920CA4" w:rsidP="00BF1583">
            <w:pPr>
              <w:rPr>
                <w:rFonts w:ascii="Times New Roman" w:hAnsi="Times New Roman" w:cs="Times New Roman"/>
                <w:b/>
                <w:bCs/>
                <w:sz w:val="24"/>
                <w:szCs w:val="24"/>
              </w:rPr>
            </w:pPr>
            <w:r w:rsidRPr="00557AA8">
              <w:rPr>
                <w:rFonts w:ascii="Times New Roman" w:hAnsi="Times New Roman" w:cs="Times New Roman"/>
                <w:b/>
                <w:bCs/>
                <w:sz w:val="24"/>
                <w:szCs w:val="24"/>
              </w:rPr>
              <w:t>Отпуск лекарственных средств аптечными учреждениями (организациями) независимо от организационно-правовой формы, формы собственности и ведомственной принадлежности.</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rPr>
                <w:color w:val="000000"/>
                <w:sz w:val="26"/>
                <w:szCs w:val="26"/>
              </w:rPr>
            </w:pPr>
            <w:r w:rsidRPr="001B589C">
              <w:rPr>
                <w:rFonts w:ascii="Times New Roman" w:hAnsi="Times New Roman" w:cs="Times New Roman"/>
                <w:color w:val="000000"/>
                <w:sz w:val="24"/>
                <w:szCs w:val="24"/>
              </w:rPr>
              <w:t>приказ Минздравсоцразви</w:t>
            </w:r>
            <w:r>
              <w:rPr>
                <w:rFonts w:ascii="Times New Roman" w:hAnsi="Times New Roman" w:cs="Times New Roman"/>
                <w:color w:val="000000"/>
                <w:sz w:val="24"/>
                <w:szCs w:val="24"/>
              </w:rPr>
              <w:t>тия России от 14.12.2005 № 785 «</w:t>
            </w:r>
            <w:r w:rsidRPr="001B589C">
              <w:rPr>
                <w:rFonts w:ascii="Times New Roman" w:hAnsi="Times New Roman" w:cs="Times New Roman"/>
                <w:color w:val="000000"/>
                <w:sz w:val="24"/>
                <w:szCs w:val="24"/>
              </w:rPr>
              <w:t>О порядке</w:t>
            </w:r>
            <w:r>
              <w:rPr>
                <w:rFonts w:ascii="Times New Roman" w:hAnsi="Times New Roman" w:cs="Times New Roman"/>
                <w:color w:val="000000"/>
                <w:sz w:val="24"/>
                <w:szCs w:val="24"/>
              </w:rPr>
              <w:t xml:space="preserve">  отпуска лекарственных средств»</w:t>
            </w:r>
            <w:r w:rsidRPr="001B589C">
              <w:rPr>
                <w:rFonts w:ascii="Times New Roman" w:hAnsi="Times New Roman" w:cs="Times New Roman"/>
                <w:color w:val="000000"/>
                <w:sz w:val="24"/>
                <w:szCs w:val="24"/>
              </w:rPr>
              <w:t xml:space="preserve"> (далее - Порядок отпуска</w:t>
            </w:r>
            <w:r>
              <w:rPr>
                <w:color w:val="000000"/>
                <w:sz w:val="26"/>
                <w:szCs w:val="26"/>
              </w:rPr>
              <w:t>)</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56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E020D9"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Для бесперебойного обеспечения населения лекарственными средствами аптечное учреждение (организация) имеет в наличии утвержденный на текущий момент минимальный ассортимент лекарственных средств, необходимых для оказания медицинской помощи.  </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Гл.I,п.1.5 Порядка отпуска</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CA4" w:rsidRPr="00E020D9" w:rsidRDefault="00920CA4"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CA4" w:rsidRPr="00E020D9" w:rsidRDefault="00920CA4"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920CA4" w:rsidRPr="00E020D9" w:rsidRDefault="00920CA4"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920CA4" w:rsidRPr="00E020D9" w:rsidTr="00BF1583">
        <w:trPr>
          <w:gridAfter w:val="1"/>
          <w:wAfter w:w="1276" w:type="dxa"/>
          <w:trHeight w:val="1425"/>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E020D9"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Все лекарственные средства, за исключением лекарственных средств, отпускаемых без рецепта врача,  отпускаются аптечным учреждением (организацией) только по рецептам, оформленным в установленном порядке на рецептурных бланках соответствующих учетных форм. </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Гл.II,п.2.1 Порядка отпуска </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20CA4" w:rsidRPr="00E020D9" w:rsidRDefault="00920CA4"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20CA4" w:rsidRPr="00E020D9" w:rsidRDefault="00920CA4"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920CA4" w:rsidRPr="00E020D9" w:rsidRDefault="00920CA4"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920CA4" w:rsidRPr="00E020D9" w:rsidTr="00BF1583">
        <w:trPr>
          <w:gridAfter w:val="1"/>
          <w:wAfter w:w="1276" w:type="dxa"/>
          <w:trHeight w:val="105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E020D9"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Аптечным учреждением (организацией) соблюдается (в соответствии с нормой отпуска) отпуск по срокам действия  рецептов :                                                                                                                                                                             - на наркотические средства и психотропные вещества, внесенные в Список II Перечня - в течение пяти дней;</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Гл.II, п.п.2.3.,2.4.,2.5 Порядка отпуска   </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20CA4" w:rsidRPr="00E020D9" w:rsidRDefault="00920CA4"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20CA4" w:rsidRPr="00E020D9" w:rsidRDefault="00920CA4"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920CA4" w:rsidRPr="00E020D9" w:rsidRDefault="00920CA4"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920CA4" w:rsidRPr="00E020D9" w:rsidTr="00BF1583">
        <w:trPr>
          <w:gridAfter w:val="1"/>
          <w:wAfter w:w="1276" w:type="dxa"/>
          <w:trHeight w:val="10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E020D9"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 - на рецептурном бланке формы № 148-1/у-88 - в течение 15 дней со дня выписывания;</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E020D9"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 - на психотропные вещества, внесенные в Список III Перечня; иные лекарственные средства, подлежащие предметно-количественному учету; анаболические стероиды - в течение десяти дней;</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 - на лекарственные препараты, выписанные на рецептурных бланках формы № 148-1/у-04 (л) и формы № 148-1/у-06 (л) - в течение 30 дней со дня выписывания;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E020D9"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 - на лекарственные средства, включенные в Перечень лекарственных средств, отпускаемых по рецептам врача (фельдшера), а также иные лекарственные средства, отпускаемые бесплатно или со скидкой, за исключением рецептов на наркотические средства и психотропные вещества, внесенные в Список II Перечня, на психотропные вещества, внесенные в Список III Перечня, на иные лекарственные средства, подлежащие предметно-количественному учету, на анаболические стероиды - в течение одного месяца;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 - на лекарственные препараты, выписанные на рецептурных бланках формы № 107-1/у - в течение 60 дней со дня выписывания.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sz w:val="24"/>
                <w:szCs w:val="24"/>
              </w:rPr>
            </w:pPr>
            <w:r w:rsidRPr="008E38C8">
              <w:rPr>
                <w:rFonts w:ascii="Times New Roman" w:hAnsi="Times New Roman" w:cs="Times New Roman"/>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Лекарственные средства, содержащие наркотические средства, психотропные вещества и их прекурсоры, и отпускаемые без рецепта врача, отпускаются потребителю в количестве не более 2-х упаковок.</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sz w:val="24"/>
                <w:szCs w:val="24"/>
              </w:rPr>
            </w:pPr>
            <w:r w:rsidRPr="008E38C8">
              <w:rPr>
                <w:rFonts w:ascii="Times New Roman" w:hAnsi="Times New Roman" w:cs="Times New Roman"/>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766A9E" w:rsidRDefault="00920CA4" w:rsidP="00BF1583">
            <w:pPr>
              <w:rPr>
                <w:rFonts w:ascii="Times New Roman" w:hAnsi="Times New Roman" w:cs="Times New Roman"/>
                <w:bCs/>
                <w:sz w:val="24"/>
                <w:szCs w:val="24"/>
              </w:rPr>
            </w:pPr>
            <w:r w:rsidRPr="00766A9E">
              <w:rPr>
                <w:rFonts w:ascii="Times New Roman" w:hAnsi="Times New Roman" w:cs="Times New Roman"/>
                <w:bCs/>
                <w:sz w:val="24"/>
                <w:szCs w:val="24"/>
              </w:rPr>
              <w:t>При отпуске лекарственных средств по рецепту врача работник аптечного учреждения (организации) делает отметку на рецепте об отпуске препарата (наименование или номер аптечного учреждения (организации), наименование и дозировка лекарственного средства, отпущенное количество, подпись отпустившего и дата отпуска). По истечении срока действия рецепт гасится штампом "Рецепт недействителен" и оставляется в аптечном учреждении (организации).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п.п.2.6.-2.9. Гл.II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Аптечным учреждением (организацией) соблюдаются сроки обслуживания по :                                                                                                     - рецептам на лекарственные средства с пометкой "statim" (немедленно) - в срок, не превышающий один рабочий день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Гл.II,п.п.2.12.,2.13.Порядка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рецептам на лекарственные средства с пометкой "cito" (срочно) - в срок, не превышающий двух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Гл.II,п.п.2.12.,2.13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001C6F">
              <w:rPr>
                <w:rFonts w:ascii="Times New Roman" w:hAnsi="Times New Roman" w:cs="Times New Roman"/>
                <w:sz w:val="24"/>
                <w:szCs w:val="24"/>
              </w:rPr>
              <w:t>- рецептам на лекарственные средства, входящие в минимальный ассортимент лекарственных средств, - в срок, не превышающий пяти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001C6F" w:rsidRDefault="00920CA4" w:rsidP="00BF1583">
            <w:pPr>
              <w:rPr>
                <w:rFonts w:ascii="Times New Roman" w:hAnsi="Times New Roman" w:cs="Times New Roman"/>
                <w:color w:val="000000"/>
                <w:sz w:val="24"/>
                <w:szCs w:val="24"/>
              </w:rPr>
            </w:pPr>
            <w:r w:rsidRPr="00001C6F">
              <w:rPr>
                <w:rFonts w:ascii="Times New Roman" w:hAnsi="Times New Roman" w:cs="Times New Roman"/>
                <w:color w:val="000000"/>
                <w:sz w:val="24"/>
                <w:szCs w:val="24"/>
              </w:rPr>
              <w:t>Гл.II,п.п.2.12.,2.13 Порядка отпуска</w:t>
            </w:r>
          </w:p>
          <w:p w:rsidR="00920CA4" w:rsidRPr="008E38C8" w:rsidRDefault="00920CA4" w:rsidP="00BF158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001C6F">
              <w:rPr>
                <w:rFonts w:ascii="Times New Roman" w:hAnsi="Times New Roman" w:cs="Times New Roman"/>
                <w:sz w:val="24"/>
                <w:szCs w:val="24"/>
              </w:rPr>
              <w:t>- рецептам на лекарственные средства, включенные в Перечень лекарственных средств, отпускаемых по рецептам врача (фельдшера), и не вошедшие в минимальный ассортимент лекарственных средств, - в срок, не превышающий десяти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001C6F" w:rsidRDefault="00920CA4" w:rsidP="00BF1583">
            <w:pPr>
              <w:rPr>
                <w:rFonts w:ascii="Times New Roman" w:hAnsi="Times New Roman" w:cs="Times New Roman"/>
                <w:color w:val="000000"/>
                <w:sz w:val="24"/>
                <w:szCs w:val="24"/>
              </w:rPr>
            </w:pPr>
            <w:r w:rsidRPr="00001C6F">
              <w:rPr>
                <w:rFonts w:ascii="Times New Roman" w:hAnsi="Times New Roman" w:cs="Times New Roman"/>
                <w:color w:val="000000"/>
                <w:sz w:val="24"/>
                <w:szCs w:val="24"/>
              </w:rPr>
              <w:t>Гл.II,п.п.2.12.,2.13 Порядка отпуска</w:t>
            </w:r>
          </w:p>
          <w:p w:rsidR="00920CA4" w:rsidRPr="008E38C8" w:rsidRDefault="00920CA4" w:rsidP="00BF158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001C6F">
              <w:rPr>
                <w:rFonts w:ascii="Times New Roman" w:hAnsi="Times New Roman" w:cs="Times New Roman"/>
                <w:sz w:val="24"/>
                <w:szCs w:val="24"/>
              </w:rPr>
              <w:t>- рецепты на лекарственные средства, назначаемые по решению врачебной комиссии, утвержденной главным врачом лечебно-профилактического учреждения, - в срок, не превышающий пятнадцати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001C6F" w:rsidRDefault="00920CA4" w:rsidP="00BF1583">
            <w:pPr>
              <w:rPr>
                <w:rFonts w:ascii="Times New Roman" w:hAnsi="Times New Roman" w:cs="Times New Roman"/>
                <w:color w:val="000000"/>
                <w:sz w:val="24"/>
                <w:szCs w:val="24"/>
              </w:rPr>
            </w:pPr>
            <w:r w:rsidRPr="00001C6F">
              <w:rPr>
                <w:rFonts w:ascii="Times New Roman" w:hAnsi="Times New Roman" w:cs="Times New Roman"/>
                <w:color w:val="000000"/>
                <w:sz w:val="24"/>
                <w:szCs w:val="24"/>
              </w:rPr>
              <w:t>Гл.II,п.п.2.12.,2.13 Порядка отпуска</w:t>
            </w:r>
          </w:p>
          <w:p w:rsidR="00920CA4" w:rsidRPr="008E38C8" w:rsidRDefault="00920CA4" w:rsidP="00BF158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Аптечным учреждением (организацией) соблюдаются сроки и условия хранения и уничтожения рецептов на лекарственные средства, подлежащие предметно-количественному учету, Перечень которых предусмотрен приложением N 1 к настоящему Порядку; лекарственные средства, включенные в Перечень лекарственных средств, отпускаемых по рецептам врача (фельдшера), а также иные лекарственные средства, отпускаемые бесплатно или со скидкой; анаболические стероиды, эти рецепты хранятся раздельно в аптечном учреждении (организации) для последующего уничтожения по истечении срока хранения в присутствии комиссии, о чем составляются акты, форма которых предусмотрена. Сроки хранения составляют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приложения N 2 и N 3 к Порядку отпуска, Гл.II,п.п.2.14.,2.15.,2.16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на лекарственные средства, включенные в Перечень лекарственных средств, отпускаемых по рецептам врача (фельдшера), а также иные лекарственные средства, отпускаемые бесплатно или со скидкой, - пять лет;</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Гл.II,п.п.2.14.,2.15.,2.16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на наркотические средства и психотропные вещества, внесенные в Список II Перечня, и психотропные вещества, внесенные в Список III Перечня, - десять лет;</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Гл.II,п.п.2.14.,2.15.,2.16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B049B1" w:rsidRDefault="00920CA4" w:rsidP="00BF1583">
            <w:pPr>
              <w:rPr>
                <w:rFonts w:ascii="Times New Roman" w:hAnsi="Times New Roman" w:cs="Times New Roman"/>
                <w:bCs/>
                <w:sz w:val="24"/>
                <w:szCs w:val="24"/>
              </w:rPr>
            </w:pPr>
            <w:r w:rsidRPr="00B049B1">
              <w:rPr>
                <w:rFonts w:ascii="Times New Roman" w:hAnsi="Times New Roman" w:cs="Times New Roman"/>
                <w:bCs/>
                <w:sz w:val="24"/>
                <w:szCs w:val="24"/>
              </w:rPr>
              <w:t>- на иные лекарственные средства, подлежащие предметно-количественному учету, за исключением наркотических средств и психотропных веществ, внесенных в Список II Перечня, и психотропных веществ, внесенных в Список III Перечня; анаболические стероиды - три года.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Гл.II,п.п.2.14.,2.15.,2.16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Аптечным учреждением (организацией) не допускается возврат или обмен приобретенных гражданами лекарственных препаратов, надлежащего качества, а так же повторный отпуск (реализация) лекарственных средств, признанных товаром ненадлежащего качества и возвращенных гражданами по этой причине.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sz w:val="24"/>
                <w:szCs w:val="24"/>
              </w:rPr>
            </w:pPr>
            <w:r w:rsidRPr="008E38C8">
              <w:rPr>
                <w:rFonts w:ascii="Times New Roman" w:hAnsi="Times New Roman" w:cs="Times New Roman"/>
                <w:sz w:val="24"/>
                <w:szCs w:val="24"/>
              </w:rPr>
              <w:t>Гл.II, п.п.2.17. Гл.II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Рецепты на транквилизаторы, не подлежащие предметно-количественному учету; антидепрессивные, нейролептические средства; спиртосодержащие лекарственные средства промышленного производства погашаются штампом аптечного учреждения (организации) "Лекарство отпущено" и возвращаются больному на руки с объяснением, что для повторного получения лекарственного препарата нужен новый рецепт.</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  п.п.2.18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Неправильно выписанные рецепты погашаются штампом "Рецепт недействителен" и регистрируются в журнале, форма которого предусмотрена приложением N 4 к настоящему Порядку, и возвращаются больному на руки.Информация обо всех неправильно выписанных рецептах доводится до сведения руководителя соответствующего лечебно-профилактического учреждения.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Гл.II,п.п.2.19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B049B1" w:rsidRDefault="00920CA4" w:rsidP="00BF1583">
            <w:pPr>
              <w:rPr>
                <w:rFonts w:ascii="Times New Roman" w:hAnsi="Times New Roman" w:cs="Times New Roman"/>
                <w:bCs/>
                <w:sz w:val="24"/>
                <w:szCs w:val="24"/>
              </w:rPr>
            </w:pPr>
            <w:r w:rsidRPr="00B049B1">
              <w:rPr>
                <w:rFonts w:ascii="Times New Roman" w:hAnsi="Times New Roman" w:cs="Times New Roman"/>
                <w:bCs/>
                <w:sz w:val="24"/>
                <w:szCs w:val="24"/>
              </w:rPr>
              <w:t xml:space="preserve">Аптечное учреждение (организация) производит раздельный учет лекарственных средств, включенных в Перечень лекарственных средств, отпускаемых по рецептам врача (фельдшера), отпущенных гражданам, проживающим на территории соответствующего субъекта Российской Федерации, и гражданам, временно находящимся на территории данного субъекта Российской Федерации.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п.2.20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Аптечное учреждение (организация) имеет соответствующую лицензию в установленном законодательством Российской Федерации порядке, и осуществляет отпуск больным, прикрепленным к конкретному амбулаторно-поликлиническому учреждению, которое закреплено за аптечным учреждением (организацией), наркотических средств и психотропных веществ, внесенных в Список II Перечня, и психотропных веществ, внесенных в Список III Перечня,  фармацевтическими работниками аптечных учреждений (организаций), имеющими на это право в соответствии с законодательством Российской Федерации. Лекарственный препарат отпускается  больному или лицу, его представляющему, при предъявлении выданного в установленном порядке документа, удостоверяющего личность, при предъявлении рецепта, выписанного на специальном рецептурном бланке на наркотическое лекарственное средство, и рецепта, выписанного на рецептурном бланке формы N 148-1/у-04 (л) или выписанного на рецептурном бланке N 148-1/у-88, и рецепта, выписанного на рецептурном бланке формы N 148-1/у-04 (л).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п.п.3.1.-3.6 Гл.III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Аптечное учреждение (организация) не допускает отпуск наркотических средств и психотропных веществ, внесенных в Список II Перечня; психотропных веществ, внесенных в Список III Перечня; иных лекарственных средств, подлежащих предметно-количественному учету; анаболических стероидов по рецептам ветеринарных лечебных организаций для лечения животных.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п.3.7. Гл.III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Отпуск этилового спирта производится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Гл.III,  п.3.11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по рецептам, выписанным врачами с надписью "Для наложения компрессов" (с указанием необходимого разведения с водой) или "Для обработки кожи" - до 50 граммов в чистом виде;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Гл.III,  п.3.11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по рецептам, выписанным врачами на лекарственную пропись индивидуального изготовления, с надписью "По специальному назначению", отдельно заверенной подписью врача и печатью лечебно-профилактического учреждения "Для рецептов", для больных с хроническим течением болезни - до 100 граммов в смеси и в чистом виде.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Гл.III,  п.3.11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Уполномоченное лицо аптечного учреждения (организации) осуществляет внутренний контроль за соблюдением работниками порядка отпуска лекарственных средств (в том числе подлежащих предметно-количественному учету; лекарственных средств, включенных в Перечень лекарственных средств, отпускаемых по рецептам врача (фельдшера), а также иных лекарственных средств, отпускаемых бесплатно или со скидкой).</w:t>
            </w:r>
          </w:p>
          <w:p w:rsidR="00920CA4" w:rsidRDefault="00920CA4" w:rsidP="00BF1583">
            <w:pPr>
              <w:rPr>
                <w:rFonts w:ascii="Times New Roman" w:hAnsi="Times New Roman" w:cs="Times New Roman"/>
                <w:sz w:val="24"/>
                <w:szCs w:val="24"/>
              </w:rPr>
            </w:pPr>
          </w:p>
          <w:p w:rsidR="00920CA4" w:rsidRPr="00557AA8" w:rsidRDefault="00920CA4"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Гл.IV, п.4.1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557AA8" w:rsidRDefault="00920CA4" w:rsidP="00BF1583">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6243A1" w:rsidRDefault="00920CA4" w:rsidP="00BF1583">
            <w:pPr>
              <w:rPr>
                <w:rFonts w:ascii="Times New Roman" w:hAnsi="Times New Roman" w:cs="Times New Roman"/>
                <w:b/>
                <w:color w:val="000000"/>
                <w:sz w:val="24"/>
                <w:szCs w:val="24"/>
              </w:rPr>
            </w:pPr>
            <w:r w:rsidRPr="006243A1">
              <w:rPr>
                <w:rFonts w:ascii="Times New Roman" w:hAnsi="Times New Roman" w:cs="Times New Roman"/>
                <w:b/>
                <w:color w:val="000000"/>
                <w:sz w:val="24"/>
                <w:szCs w:val="24"/>
              </w:rPr>
              <w:t>Приказ Минздрава</w:t>
            </w:r>
            <w:r>
              <w:rPr>
                <w:rFonts w:ascii="Times New Roman" w:hAnsi="Times New Roman" w:cs="Times New Roman"/>
                <w:b/>
                <w:color w:val="000000"/>
                <w:sz w:val="24"/>
                <w:szCs w:val="24"/>
              </w:rPr>
              <w:t xml:space="preserve"> России от 20.12.2012               № 1175н «О</w:t>
            </w:r>
            <w:r w:rsidRPr="006243A1">
              <w:rPr>
                <w:rFonts w:ascii="Times New Roman" w:hAnsi="Times New Roman" w:cs="Times New Roman"/>
                <w:b/>
                <w:color w:val="000000"/>
                <w:sz w:val="24"/>
                <w:szCs w:val="24"/>
              </w:rPr>
              <w:t>б утверждении порядка назначения и выписывания лекарственных препаратов, а также форм рецептурных бланков на лекарственные препараты, порядка оформления указанн</w:t>
            </w:r>
            <w:r>
              <w:rPr>
                <w:rFonts w:ascii="Times New Roman" w:hAnsi="Times New Roman" w:cs="Times New Roman"/>
                <w:b/>
                <w:color w:val="000000"/>
                <w:sz w:val="24"/>
                <w:szCs w:val="24"/>
              </w:rPr>
              <w:t>ых бланков, их учета и хранения»</w:t>
            </w:r>
            <w:r w:rsidRPr="006243A1">
              <w:rPr>
                <w:rFonts w:ascii="Times New Roman" w:hAnsi="Times New Roman" w:cs="Times New Roman"/>
                <w:b/>
                <w:color w:val="000000"/>
                <w:sz w:val="24"/>
                <w:szCs w:val="24"/>
              </w:rPr>
              <w:t xml:space="preserve"> (далее </w:t>
            </w:r>
            <w:r>
              <w:rPr>
                <w:rFonts w:ascii="Times New Roman" w:hAnsi="Times New Roman" w:cs="Times New Roman"/>
                <w:b/>
                <w:color w:val="000000"/>
                <w:sz w:val="24"/>
                <w:szCs w:val="24"/>
              </w:rPr>
              <w:t>–</w:t>
            </w:r>
            <w:r w:rsidRPr="006243A1">
              <w:rPr>
                <w:rFonts w:ascii="Times New Roman" w:hAnsi="Times New Roman" w:cs="Times New Roman"/>
                <w:b/>
                <w:color w:val="000000"/>
                <w:sz w:val="24"/>
                <w:szCs w:val="24"/>
              </w:rPr>
              <w:t xml:space="preserve"> порядок</w:t>
            </w:r>
            <w:r>
              <w:rPr>
                <w:rFonts w:ascii="Times New Roman" w:hAnsi="Times New Roman" w:cs="Times New Roman"/>
                <w:b/>
                <w:color w:val="000000"/>
                <w:sz w:val="24"/>
                <w:szCs w:val="24"/>
              </w:rPr>
              <w:t xml:space="preserve"> назначения</w:t>
            </w:r>
            <w:r w:rsidRPr="006243A1">
              <w:rPr>
                <w:rFonts w:ascii="Times New Roman" w:hAnsi="Times New Roman" w:cs="Times New Roman"/>
                <w:b/>
                <w:color w:val="000000"/>
                <w:sz w:val="24"/>
                <w:szCs w:val="24"/>
              </w:rPr>
              <w:t>)</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B049B1" w:rsidRDefault="00920CA4" w:rsidP="00BF1583">
            <w:pPr>
              <w:rPr>
                <w:rFonts w:ascii="Times New Roman" w:hAnsi="Times New Roman" w:cs="Times New Roman"/>
                <w:bCs/>
                <w:sz w:val="24"/>
                <w:szCs w:val="24"/>
              </w:rPr>
            </w:pPr>
            <w:r w:rsidRPr="00B049B1">
              <w:rPr>
                <w:rFonts w:ascii="Times New Roman" w:hAnsi="Times New Roman" w:cs="Times New Roman"/>
                <w:bCs/>
                <w:sz w:val="24"/>
                <w:szCs w:val="24"/>
              </w:rPr>
              <w:t>Назначение и выписывание лекарственных препаратов осуществляется лечащим врачом, фельдшером, акушеркой в случае возложения на них полномочий лечащего врача в порядке, установленном приказом Министерства здравоохранения и социального развития Российской Федерации от 23 марта 2012 г. N 252н "Об утверждении Порядка возложения на фельдшера, акушерку руководителем медицинской организации при организации оказания первичной медико-санитарной помощи и скорой медицинской помощи отдельных функций лечащего врача по непосредственному оказанию медицинской помощи пациенту в период наблюдения за ним и его лечения, в том числе по назначению и применению лекарственных препаратов, включая наркотические лекарственные препараты и психотропные лекарственные препараты", индивидуальными предпринимателями, осуществляющими медицинскую деятельность (далее - медицинские работники).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B049B1" w:rsidRDefault="00920CA4" w:rsidP="00BF1583">
            <w:pPr>
              <w:rPr>
                <w:rFonts w:ascii="Times New Roman" w:hAnsi="Times New Roman" w:cs="Times New Roman"/>
                <w:color w:val="000000"/>
                <w:sz w:val="24"/>
                <w:szCs w:val="24"/>
              </w:rPr>
            </w:pPr>
            <w:r w:rsidRPr="00B049B1">
              <w:rPr>
                <w:rFonts w:ascii="Times New Roman" w:hAnsi="Times New Roman" w:cs="Times New Roman"/>
                <w:color w:val="000000"/>
                <w:sz w:val="24"/>
                <w:szCs w:val="24"/>
              </w:rPr>
              <w:t>п.2. Гл.I Порядка</w:t>
            </w:r>
            <w:r>
              <w:rPr>
                <w:rFonts w:ascii="Times New Roman" w:hAnsi="Times New Roman" w:cs="Times New Roman"/>
                <w:color w:val="000000"/>
                <w:sz w:val="24"/>
                <w:szCs w:val="24"/>
              </w:rPr>
              <w:t xml:space="preserve"> назначения</w:t>
            </w:r>
          </w:p>
          <w:p w:rsidR="00920CA4" w:rsidRPr="006243A1" w:rsidRDefault="00920CA4" w:rsidP="00BF1583">
            <w:pPr>
              <w:rPr>
                <w:rFonts w:ascii="Times New Roman" w:hAnsi="Times New Roman" w:cs="Times New Roman"/>
                <w:b/>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B049B1" w:rsidRDefault="00920CA4" w:rsidP="00BF1583">
            <w:pPr>
              <w:rPr>
                <w:rFonts w:ascii="Times New Roman" w:hAnsi="Times New Roman" w:cs="Times New Roman"/>
                <w:bCs/>
                <w:sz w:val="24"/>
                <w:szCs w:val="24"/>
              </w:rPr>
            </w:pPr>
            <w:r w:rsidRPr="00A72DB3">
              <w:rPr>
                <w:rFonts w:ascii="Times New Roman" w:hAnsi="Times New Roman" w:cs="Times New Roman"/>
                <w:bCs/>
                <w:sz w:val="24"/>
                <w:szCs w:val="24"/>
              </w:rPr>
              <w:t>Медицинские работники выписывают рецепты на лекарственные препараты за своей подписью. Назначение и выписывание лекарственных препаратов осуществляется медицинским работником по международному непатентованному наименованию, а при его отсутствии - группировочному наименованию (в случае отсутствия - по торговому наименованию). При наличии медицинских показаний (индивидуальная непереносимость, по жизненным показаниям) по решению врачебной комиссии медицинской организации назначаются  лекарственные препараты: не входящие в стандарты медицинской помощи; по торговым наименованиям (решение  фиксируется в медицинских документах пациента и журнале врачебной комиссии).                   Назначение лекарственных препаратов при оказании медицинской помощи в стационарных условиях и их выписывание в требованиях-накладных в соответствии с Инструкцией о порядке выписывания лекарственных препаратов и оформления рецептов и требований-накладных, утвержденной приказом Министерства здравоохранения и социального развития Российской Федерации от 12 февраля 2007 г. N 110 "О порядке назначения и выписывания лекарственных препаратов, изделий медицинского назначения и специализированных продуктов лечебного питания", осуществляется по международному непатентованному, группировочному или торговому наименованию.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B049B1" w:rsidRDefault="00920CA4" w:rsidP="00BF1583">
            <w:pPr>
              <w:rPr>
                <w:rFonts w:ascii="Times New Roman" w:hAnsi="Times New Roman" w:cs="Times New Roman"/>
                <w:color w:val="000000"/>
                <w:sz w:val="24"/>
                <w:szCs w:val="24"/>
              </w:rPr>
            </w:pPr>
            <w:r>
              <w:rPr>
                <w:rFonts w:ascii="Times New Roman" w:hAnsi="Times New Roman" w:cs="Times New Roman"/>
                <w:color w:val="000000"/>
                <w:sz w:val="24"/>
                <w:szCs w:val="24"/>
              </w:rPr>
              <w:t>п.3</w:t>
            </w:r>
            <w:r w:rsidRPr="00B049B1">
              <w:rPr>
                <w:rFonts w:ascii="Times New Roman" w:hAnsi="Times New Roman" w:cs="Times New Roman"/>
                <w:color w:val="000000"/>
                <w:sz w:val="24"/>
                <w:szCs w:val="24"/>
              </w:rPr>
              <w:t>. Гл.I Порядка</w:t>
            </w:r>
            <w:r>
              <w:rPr>
                <w:rFonts w:ascii="Times New Roman" w:hAnsi="Times New Roman" w:cs="Times New Roman"/>
                <w:color w:val="000000"/>
                <w:sz w:val="24"/>
                <w:szCs w:val="24"/>
              </w:rPr>
              <w:t xml:space="preserve"> назначения</w:t>
            </w:r>
          </w:p>
          <w:p w:rsidR="00920CA4" w:rsidRPr="00B049B1" w:rsidRDefault="00920CA4" w:rsidP="00BF1583">
            <w:pPr>
              <w:rPr>
                <w:rFonts w:ascii="Times New Roman" w:hAnsi="Times New Roman" w:cs="Times New Roman"/>
                <w:color w:val="000000"/>
                <w:sz w:val="24"/>
                <w:szCs w:val="24"/>
              </w:rPr>
            </w:pPr>
          </w:p>
          <w:p w:rsidR="00920CA4" w:rsidRPr="00B049B1" w:rsidRDefault="00920CA4"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412848">
              <w:rPr>
                <w:rFonts w:ascii="Times New Roman" w:hAnsi="Times New Roman" w:cs="Times New Roman"/>
                <w:sz w:val="24"/>
                <w:szCs w:val="24"/>
              </w:rPr>
              <w:t>Рецепт, выписанный с нарушением установленных настоящим Порядком требований, считается недействительным.</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B049B1"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п.4. Гл.I Порядка</w:t>
            </w:r>
            <w:r>
              <w:rPr>
                <w:rFonts w:ascii="Times New Roman" w:hAnsi="Times New Roman" w:cs="Times New Roman"/>
                <w:color w:val="000000"/>
                <w:sz w:val="24"/>
                <w:szCs w:val="24"/>
              </w:rPr>
              <w:t xml:space="preserve"> назначения</w:t>
            </w:r>
          </w:p>
          <w:p w:rsidR="00920CA4" w:rsidRPr="008E38C8" w:rsidRDefault="00920CA4"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D80739">
              <w:rPr>
                <w:rFonts w:ascii="Times New Roman" w:hAnsi="Times New Roman" w:cs="Times New Roman"/>
                <w:sz w:val="24"/>
                <w:szCs w:val="24"/>
              </w:rPr>
              <w:t>Медицинскими работниками не допускается выписка рецептов на лекарственные препараты: при отсутствии медицинских показаний; на лекарственные препараты, не зарегистрированные на территории Российской Федерации; на лекарственные препараты, которые в соответствии с инструкцией по медицинскому применению используются то</w:t>
            </w:r>
            <w:r>
              <w:rPr>
                <w:rFonts w:ascii="Times New Roman" w:hAnsi="Times New Roman" w:cs="Times New Roman"/>
                <w:sz w:val="24"/>
                <w:szCs w:val="24"/>
              </w:rPr>
              <w:t>лько в медицинских организациях</w:t>
            </w:r>
            <w:r w:rsidRPr="00557AA8">
              <w:rPr>
                <w:rFonts w:ascii="Times New Roman" w:hAnsi="Times New Roman" w:cs="Times New Roman"/>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B049B1"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п.6. Гл.I Порядка</w:t>
            </w:r>
            <w:r>
              <w:rPr>
                <w:rFonts w:ascii="Times New Roman" w:hAnsi="Times New Roman" w:cs="Times New Roman"/>
                <w:color w:val="000000"/>
                <w:sz w:val="24"/>
                <w:szCs w:val="24"/>
              </w:rPr>
              <w:t xml:space="preserve">  назначения</w:t>
            </w:r>
          </w:p>
          <w:p w:rsidR="00920CA4" w:rsidRPr="008E38C8" w:rsidRDefault="00920CA4"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D80739">
              <w:rPr>
                <w:rFonts w:ascii="Times New Roman" w:hAnsi="Times New Roman" w:cs="Times New Roman"/>
                <w:sz w:val="24"/>
                <w:szCs w:val="24"/>
              </w:rPr>
              <w:t>Рецепты на лекарственные препараты выписываются на рецептурных бланках по формам N 148-1/у-88, N 148-1/у-04 (л), N 148-1/у-06 (л) и N 107-1/1, утвержденным настоящим приказом.</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B049B1"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п.7. Гл.I Порядка</w:t>
            </w:r>
            <w:r>
              <w:rPr>
                <w:rFonts w:ascii="Times New Roman" w:hAnsi="Times New Roman" w:cs="Times New Roman"/>
                <w:color w:val="000000"/>
                <w:sz w:val="24"/>
                <w:szCs w:val="24"/>
              </w:rPr>
              <w:t xml:space="preserve"> назначения</w:t>
            </w:r>
          </w:p>
          <w:p w:rsidR="00920CA4" w:rsidRPr="008E38C8" w:rsidRDefault="00920CA4"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D80739">
              <w:rPr>
                <w:rFonts w:ascii="Times New Roman" w:hAnsi="Times New Roman" w:cs="Times New Roman"/>
                <w:sz w:val="24"/>
                <w:szCs w:val="24"/>
              </w:rPr>
              <w:t>Наркотические и психотропные лекарственные препараты списка II Перечня , за исключением лекарственных препаратов в виде трансдермальных терапевтических систем, выписываются на специальном рецептурном бланке по форме, утвержденной приказом Министерства здравоохранения Российской Федерации от 1 августа 2012 г. N 54н "Об утверждении формы бланков рецептов, содержащих назначение наркотических средств или психотропных веществ, порядка их изготовления, распределения, регистрации, учета и хранения, а также правил оформления".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B049B1"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п.8. Гл.I Порядка</w:t>
            </w:r>
            <w:r>
              <w:rPr>
                <w:rFonts w:ascii="Times New Roman" w:hAnsi="Times New Roman" w:cs="Times New Roman"/>
                <w:color w:val="000000"/>
                <w:sz w:val="24"/>
                <w:szCs w:val="24"/>
              </w:rPr>
              <w:t xml:space="preserve"> назначения</w:t>
            </w:r>
          </w:p>
          <w:p w:rsidR="00920CA4" w:rsidRPr="008E38C8" w:rsidRDefault="00920CA4"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A20E4">
              <w:rPr>
                <w:rFonts w:ascii="Times New Roman" w:hAnsi="Times New Roman" w:cs="Times New Roman"/>
                <w:sz w:val="24"/>
                <w:szCs w:val="24"/>
              </w:rPr>
              <w:t>На рецептурном бланке формы N 148-1/у-88 выписываются:                                                    1) наркотические и психотропные лекарственные препараты списка II Перечня в виде трансдермальных терапевтических систем, психотропных веществ, внесенных в список III Перечня, зарегистрированных в установленном порядке в качестве лекарственных препаратов;                                                                                                                                                    2) иные лекарственные препараты, подлежащие предметно-количественному учету (за исключением лекарственных препаратов, отпускаемых без рецепта);                                           3) лекарственные препараты, обладающие анаболической активностью (в соответствии с основным фармакологическим действием);                                                                     4) лекарственные препараты, указанные в пункте 5 Порядка отпуска физическим лицам лекарственных препаратов для медицинского применения, содержащие кроме малых количеств наркотических средств, психотропных веществ и их прекурсоров другие фармакологические активные вещества, утвержденного приказом Министерства здравоохранения Российской Федерации от 17 мая 2012 г. N 562н;                                             5) лекарственные препараты индивидуального изготовления, содержащие наркотическое средство или психотропное вещество списка II Перечня, и другие фармакологические активные вещества в дозе, не превышающей высшую разовую дозу, и при условии, что этот комбинированный лекарственный препарат не является наркотическим или психотропным лекарственным препаратом списка II Перечня.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B049B1"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п.9. Гл.I Порядка</w:t>
            </w:r>
            <w:r>
              <w:rPr>
                <w:rFonts w:ascii="Times New Roman" w:hAnsi="Times New Roman" w:cs="Times New Roman"/>
                <w:color w:val="000000"/>
                <w:sz w:val="24"/>
                <w:szCs w:val="24"/>
              </w:rPr>
              <w:t xml:space="preserve"> назначения</w:t>
            </w:r>
          </w:p>
          <w:p w:rsidR="00920CA4" w:rsidRPr="008E38C8" w:rsidRDefault="00920CA4" w:rsidP="00BF158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 - на лекарственные препараты, выписанные на рецептурных бланках формы № 148-1/у-04 (л) и формы № 148-1/у-06 (л) - в течение 30 дней со дня выписывания;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B049B1"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п.10. Гл.I Порядка</w:t>
            </w:r>
            <w:r>
              <w:rPr>
                <w:rFonts w:ascii="Times New Roman" w:hAnsi="Times New Roman" w:cs="Times New Roman"/>
                <w:color w:val="000000"/>
                <w:sz w:val="24"/>
                <w:szCs w:val="24"/>
              </w:rPr>
              <w:t xml:space="preserve"> назначения</w:t>
            </w:r>
          </w:p>
          <w:p w:rsidR="00920CA4" w:rsidRPr="008E38C8" w:rsidRDefault="00920CA4"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63937">
              <w:rPr>
                <w:rFonts w:ascii="Times New Roman" w:hAnsi="Times New Roman" w:cs="Times New Roman"/>
                <w:sz w:val="24"/>
                <w:szCs w:val="24"/>
              </w:rPr>
              <w:t>При выписывании рецепта не допускается превышение предельно допустимых количеств лекарственного препарата для выписывания на один рецепт, установленное приложением N 1 к настоящему Порядку, за исключением случая, указанного в пунктах 15 и 23 настоящего Порядка, также не рекомендуется превышать рекомендованное количество лекарственного препарата для выписывания на один рецепт, установленное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B049B1"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приложение N 2 к  Приказу, за исключением случаев, указанных в пунктах 15, 22 и 23  Порядка</w:t>
            </w:r>
            <w:r>
              <w:rPr>
                <w:rFonts w:ascii="Times New Roman" w:hAnsi="Times New Roman" w:cs="Times New Roman"/>
                <w:color w:val="000000"/>
                <w:sz w:val="24"/>
                <w:szCs w:val="24"/>
              </w:rPr>
              <w:t xml:space="preserve"> назначения</w:t>
            </w:r>
          </w:p>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п.13. Гл.I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563937">
              <w:rPr>
                <w:rFonts w:ascii="Times New Roman" w:hAnsi="Times New Roman" w:cs="Times New Roman"/>
                <w:sz w:val="24"/>
                <w:szCs w:val="24"/>
              </w:rPr>
              <w:t>Медицинский работник пишет дозу препарата прописью и ставит восклицательный знак при выписывании наркотических и психотропных лекарственных препаратов списков II и III Перечня, иных лекарственных препаратов, подлежащих предметно-количественному учету, доза которых превышает высший однократный прием.</w:t>
            </w:r>
            <w:r>
              <w:rPr>
                <w:rFonts w:ascii="Times New Roman" w:hAnsi="Times New Roman" w:cs="Times New Roman"/>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п.14.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557AA8" w:rsidRDefault="00920CA4" w:rsidP="00BF1583">
            <w:pPr>
              <w:rPr>
                <w:rFonts w:ascii="Times New Roman" w:hAnsi="Times New Roman" w:cs="Times New Roman"/>
                <w:sz w:val="24"/>
                <w:szCs w:val="24"/>
              </w:rPr>
            </w:pPr>
            <w:r w:rsidRPr="00563937">
              <w:rPr>
                <w:rFonts w:ascii="Times New Roman" w:hAnsi="Times New Roman" w:cs="Times New Roman"/>
                <w:sz w:val="24"/>
                <w:szCs w:val="24"/>
              </w:rPr>
              <w:t>Допускается увеличение не более чем в 2 раза по сравнению с предельно допустимым количеством лекарственных препаратов для выписывания на один рецепт, установленное приложением N 1 к настоящему Порядку, или рекомендованным количеством лекарственных препаратов для выписывания на один рецепт, установленное приложением N 2 к настоящему Порядку, количество выписываемых наркотических и психотропных лекарственных препаратов списков II и III Перечня, иных лекарственных препаратов, подлежащих предметно-количественному учету, при оказании пациентам, нуждающимся в длительном лечении, первичной медико-санитарной помощи и паллиативной медицинской помощи (в таких случаях на рецептах производится надпись "По специальному назначению", отдельно скрепленная подписью медицинского работника и печатью медицинской организации "Для рецептов").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п.15.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EB42F9" w:rsidRDefault="00920CA4" w:rsidP="00BF1583">
            <w:pPr>
              <w:rPr>
                <w:rFonts w:ascii="Times New Roman" w:hAnsi="Times New Roman" w:cs="Times New Roman"/>
                <w:bCs/>
                <w:sz w:val="24"/>
                <w:szCs w:val="24"/>
              </w:rPr>
            </w:pPr>
            <w:r w:rsidRPr="00EB42F9">
              <w:rPr>
                <w:rFonts w:ascii="Times New Roman" w:hAnsi="Times New Roman" w:cs="Times New Roman"/>
                <w:bCs/>
                <w:sz w:val="24"/>
                <w:szCs w:val="24"/>
              </w:rPr>
              <w:t>Состав комбинированного лекарственного препарата, обозначение лекарственной формы и обращение медицинского работника к фармацевтическому работнику об изготовлении и отпуске лекарственного препарата выписываются на латинском языке (допустимые к использованию рецептурные сокращения предусмотрены приложением N 3 к настоящему Порядку; не допускается сокращение близких по наименованиям ингредиентов, составляющих лекарственный препарат, не позволяющих установить, какой именно лекарственный препарат выписан).</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п.16.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EB42F9">
              <w:rPr>
                <w:rFonts w:ascii="Times New Roman" w:hAnsi="Times New Roman" w:cs="Times New Roman"/>
                <w:sz w:val="24"/>
                <w:szCs w:val="24"/>
              </w:rPr>
              <w:t>Способ применения лекарственного препарата обозначается с указанием дозы, частоты, времени приема относительно сна (утром, на ночь) и его длительности, а для лекарственных препаратов, взаимодействующих с пищей, - времени их употребления относительно приема пищи (до еды, во время еды, после еды).</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п.17.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EB42F9">
              <w:rPr>
                <w:rFonts w:ascii="Times New Roman" w:hAnsi="Times New Roman" w:cs="Times New Roman"/>
                <w:sz w:val="24"/>
                <w:szCs w:val="24"/>
              </w:rPr>
              <w:t>При отпуске соблюдаются сроки действия рецептов, выписанных на рецептурном бланке формы N 148-1/у-88 - в течение 15 дней со дня выписывания.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п.20. Гл.I Порядка</w:t>
            </w:r>
            <w:r>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EB42F9">
              <w:rPr>
                <w:rFonts w:ascii="Times New Roman" w:hAnsi="Times New Roman" w:cs="Times New Roman"/>
                <w:sz w:val="24"/>
                <w:szCs w:val="24"/>
              </w:rPr>
              <w:t>При отпуске соблюдаются сроки действия рецептов, выписанных на рецептурном бланке формы N 148-1/у-04 (л) и формы N 148-1/у-06 (л) - в течение 30 дней со дня выписывания (рецепты на лекарственные препараты, выписанные на рецептурных бланках формы N 148-1/у-04 (л) и формы N 148-1/у-06 (л), гражданам, достигшим пенсионного возраста, инвалидам первой группы, детям-инвалидам, а также гражданам, страдающим хроническими заболеваниями, требующими длительного курсового лечения, действительны в течение 90 дней со дня выписывания; для лечения хронических заболеваний указанным категориям граждан рецепты на лекарственные препараты могут выписываться на курс лечения до 90 дней).</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п.21.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EB42F9">
              <w:rPr>
                <w:rFonts w:ascii="Times New Roman" w:hAnsi="Times New Roman" w:cs="Times New Roman"/>
                <w:sz w:val="24"/>
                <w:szCs w:val="24"/>
              </w:rPr>
              <w:t>При отпуске соблюдаются сроки действия рецептов, выписанных на рецептурном бланке формы N 107-1/у - в течение 60 дней со дня выписывания (при выписывании  рецептов на готовые лекарственные препараты и лекарственные препараты индивидуального изготовления пациентам с хроническими заболеваниями на рецептурных бланках формы N 107-1/у разрешается устанавливать срок действия рецепта в пределах до одного года и превышать рекомендуемое количество лекарственного препарата для выписывания на один рецепт, установленное приложением N 2 к настоящему Порядку, при этом делается пометка "Пациенту с хроническим заболеванием", указывается срок действия рецепта и периодичность отпуска лекарственных препаратов из аптечной организации или индивидуальным предпринимателем, имеющим лицензию на фармацевтическую деятельность (еженедельно, ежемесячно и иные периоды), заверяется это указание своей подписью и личной печатью, а также печатью медицинской организации "Для рецептов").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п.22. Гл.I Порядка</w:t>
            </w:r>
            <w:r>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EB42F9">
              <w:rPr>
                <w:rFonts w:ascii="Times New Roman" w:hAnsi="Times New Roman" w:cs="Times New Roman"/>
                <w:sz w:val="24"/>
                <w:szCs w:val="24"/>
              </w:rPr>
              <w:t>При отпуске соблюдаются сроки действия рецептов на производные барбитуровой кислоты, комбинированные лекарственные препараты, содержащие кодеин (его соли), иные комбинированные лекарственные препараты, подлежащие предметно-количественному учету, лекарственные препараты, обладающие анаболической активностью в соответствии с основным фармакологическим действием, для лечения пациентов с хроническими заболеваниями, которые выписаны на курс лечения до 60 дней (в этих случаях на рецептах производится надпись "По специальному назначению", отдельно скрепленная подписью медицинского работника и печатью медицинской организации "Для рецептов").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п.23.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EB42F9" w:rsidRDefault="00920CA4" w:rsidP="00BF1583">
            <w:pPr>
              <w:rPr>
                <w:rFonts w:ascii="Times New Roman" w:hAnsi="Times New Roman" w:cs="Times New Roman"/>
                <w:bCs/>
                <w:sz w:val="24"/>
                <w:szCs w:val="24"/>
              </w:rPr>
            </w:pPr>
            <w:r w:rsidRPr="00EB42F9">
              <w:rPr>
                <w:rFonts w:ascii="Times New Roman" w:hAnsi="Times New Roman" w:cs="Times New Roman"/>
                <w:bCs/>
                <w:sz w:val="24"/>
                <w:szCs w:val="24"/>
              </w:rPr>
              <w:t>При выписывании рецептов на лекарственные препараты для лечения граждан, имеющих право на бесплатное получение лекарственных препаратов или получение лекарственных препаратов со скидкой, указывается номер телефона, по которому работник аптечной организации при необходимости может согласовать с медицинским работником синонимическую замену лекарственного препарата.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п.37. Гл.IV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EB42F9">
              <w:rPr>
                <w:rFonts w:ascii="Times New Roman" w:hAnsi="Times New Roman" w:cs="Times New Roman"/>
                <w:sz w:val="24"/>
                <w:szCs w:val="24"/>
              </w:rPr>
              <w:t>Наркотические и психотропные лекарственные препараты списка II Перечня (за исключением лекарственных препаратов в виде трансдермальных терапевтических систем) для лечения граждан, имеющих право на бесплатное получение лекарственных препаратов или получения лекарственных препаратов со скидкой, выписываются на специальном рецептурном бланке на наркотическое средство и психотропное вещество, к которому дополнительно выписываются рецепты в двух экземплярах на рецептурном бланке формы N 148-1/у-04 (л) или формы N 148-1/у-06 (л).</w:t>
            </w:r>
            <w:r>
              <w:rPr>
                <w:rFonts w:ascii="Times New Roman" w:hAnsi="Times New Roman" w:cs="Times New Roman"/>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п.39. Гл.IV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EB42F9">
              <w:rPr>
                <w:rFonts w:ascii="Times New Roman" w:hAnsi="Times New Roman" w:cs="Times New Roman"/>
                <w:sz w:val="24"/>
                <w:szCs w:val="24"/>
              </w:rPr>
              <w:t>Наркотические и психотропные лекарственные препараты списка II Перечня в виде трансдермальных терапевтических систем, психотропные лекарственные препараты списка III Перечня, иные лекарственные средства, подлежащие предметно-количественному учету, лекарственные препараты, обладающие анаболической активностью, комбинированные лекарственные препараты, указанные в подпункте 4 пункта 9 настоящего порядка, предназначенные для лечения граждан, имеющих право на бесплатное получение лекарственных препаратов или получение лекарственных препаратов со скидкой, выписываются на рецептурном бланке N 148-1/у-88, к которому дополнительно выписываются рецепты в двух экземплярах на рецептурном бланке формы N 148-1/у-04 (л) или формы N 148-1/у-06 (л).</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п.40. Гл.IV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Default="00920CA4" w:rsidP="00BF1583">
            <w:pPr>
              <w:rPr>
                <w:rFonts w:ascii="Times New Roman" w:hAnsi="Times New Roman" w:cs="Times New Roman"/>
                <w:b/>
                <w:bCs/>
                <w:sz w:val="24"/>
                <w:szCs w:val="24"/>
              </w:rPr>
            </w:pPr>
            <w:r w:rsidRPr="00EB42F9">
              <w:rPr>
                <w:rFonts w:ascii="Times New Roman" w:hAnsi="Times New Roman" w:cs="Times New Roman"/>
                <w:b/>
                <w:sz w:val="24"/>
                <w:szCs w:val="24"/>
              </w:rPr>
              <w:t>Порядок оформления рецептурных бланков на лекарственные препараты,</w:t>
            </w:r>
            <w:r>
              <w:rPr>
                <w:rFonts w:ascii="Times New Roman" w:hAnsi="Times New Roman" w:cs="Times New Roman"/>
                <w:b/>
                <w:sz w:val="24"/>
                <w:szCs w:val="24"/>
              </w:rPr>
              <w:t xml:space="preserve"> </w:t>
            </w:r>
            <w:r w:rsidRPr="00EB42F9">
              <w:rPr>
                <w:rFonts w:ascii="Times New Roman" w:hAnsi="Times New Roman" w:cs="Times New Roman"/>
                <w:b/>
                <w:sz w:val="24"/>
                <w:szCs w:val="24"/>
              </w:rPr>
              <w:t>их учета и хранения (Приложение №3)</w:t>
            </w:r>
            <w:r w:rsidRPr="00EB42F9">
              <w:rPr>
                <w:rFonts w:ascii="Times New Roman" w:hAnsi="Times New Roman" w:cs="Times New Roman"/>
                <w:b/>
                <w:bCs/>
                <w:sz w:val="24"/>
                <w:szCs w:val="24"/>
              </w:rPr>
              <w:t xml:space="preserve"> </w:t>
            </w:r>
          </w:p>
          <w:p w:rsidR="00920CA4" w:rsidRPr="00EB42F9" w:rsidRDefault="00920CA4" w:rsidP="00BF1583">
            <w:pPr>
              <w:rPr>
                <w:rFonts w:ascii="Times New Roman" w:hAnsi="Times New Roman" w:cs="Times New Roman"/>
                <w:b/>
                <w:sz w:val="24"/>
                <w:szCs w:val="24"/>
              </w:rPr>
            </w:pPr>
            <w:r w:rsidRPr="00EB42F9">
              <w:rPr>
                <w:rFonts w:ascii="Times New Roman" w:hAnsi="Times New Roman" w:cs="Times New Roman"/>
                <w:b/>
                <w:bCs/>
                <w:sz w:val="24"/>
                <w:szCs w:val="24"/>
              </w:rPr>
              <w:t>Соблюдается оформление рецептурных бланков.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b/>
                <w:bCs/>
                <w:sz w:val="24"/>
                <w:szCs w:val="24"/>
              </w:rPr>
            </w:pPr>
            <w:r w:rsidRPr="00EB42F9">
              <w:rPr>
                <w:rFonts w:ascii="Times New Roman" w:hAnsi="Times New Roman" w:cs="Times New Roman"/>
                <w:sz w:val="24"/>
                <w:szCs w:val="24"/>
              </w:rPr>
              <w:t xml:space="preserve">На рецептурных бланках формы N 107-1/у, не имеющих номер и (или) серию, место для нанесения штрих-кода, N 148-1/у-88, N 148-1/у-04(л) и N 148-1/у-06(л) в левом верхнем углу проставляется штамп медицинской организации с указанием ее наименования, адреса и телефона. Дополнительно на рецептурных бланках формы N 107-1/у, имеющих номер и (или) серию, место для нанесения штрих-кода, N 148-1/у-04(л) и N 148-1/у-06(л) проставляется код медицинской организации. Серия рецептурного бланка формы N 148-1/у-04(л) и формы N 148-1/у-06(л) включает код субъекта Российской Федерации, соответствующий двум первым цифрам Общероссийского классификатора объектов административно-территориального деления (ОКАТО).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п.1. Гл.I Приложения №3 Порядка</w:t>
            </w:r>
            <w:r>
              <w:rPr>
                <w:rFonts w:ascii="Times New Roman" w:hAnsi="Times New Roman" w:cs="Times New Roman"/>
                <w:color w:val="000000"/>
                <w:sz w:val="24"/>
                <w:szCs w:val="24"/>
              </w:rPr>
              <w:t xml:space="preserve"> назначения</w:t>
            </w:r>
            <w:r w:rsidRPr="008E38C8">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8851E2">
              <w:rPr>
                <w:rFonts w:ascii="Times New Roman" w:hAnsi="Times New Roman" w:cs="Times New Roman"/>
                <w:sz w:val="24"/>
                <w:szCs w:val="24"/>
              </w:rPr>
              <w:t>На рецептурных бланках, оформляемых индивидуальными предпринимателями, имеющими лицензию на медицинскую деятельность, в верхнем левом углу типографским способом или путем проставления штампа указан адрес индивидуального предпринимателя, номер и дата лицензии, наименование органа государственной власти, выдавшего лицензию.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п.2. Гл.I Приложения №3 Порядка</w:t>
            </w:r>
            <w:r>
              <w:rPr>
                <w:rFonts w:ascii="Times New Roman" w:hAnsi="Times New Roman" w:cs="Times New Roman"/>
                <w:color w:val="000000"/>
                <w:sz w:val="24"/>
                <w:szCs w:val="24"/>
              </w:rPr>
              <w:t xml:space="preserve"> назначения</w:t>
            </w:r>
            <w:r w:rsidRPr="008E38C8">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Default="00920CA4" w:rsidP="00BF1583">
            <w:pPr>
              <w:rPr>
                <w:rFonts w:ascii="Times New Roman" w:hAnsi="Times New Roman" w:cs="Times New Roman"/>
                <w:sz w:val="24"/>
                <w:szCs w:val="24"/>
              </w:rPr>
            </w:pPr>
            <w:r w:rsidRPr="008851E2">
              <w:rPr>
                <w:rFonts w:ascii="Times New Roman" w:hAnsi="Times New Roman" w:cs="Times New Roman"/>
                <w:sz w:val="24"/>
                <w:szCs w:val="24"/>
              </w:rPr>
              <w:t>Рецептурные бланки форм N 148-1/у-88, N 107-1/у и N 148-1/у-04(л) заполняются медицинским работником разборчиво, четко, чернилами или шариковой ручкой.</w:t>
            </w:r>
          </w:p>
          <w:p w:rsidR="00920CA4" w:rsidRPr="00557AA8" w:rsidRDefault="00920CA4"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п.3. Гл.I Приложения №3 Порядка </w:t>
            </w:r>
            <w:r>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8851E2">
              <w:rPr>
                <w:rFonts w:ascii="Times New Roman" w:hAnsi="Times New Roman" w:cs="Times New Roman"/>
                <w:sz w:val="24"/>
                <w:szCs w:val="24"/>
              </w:rPr>
              <w:t>Допускается оформление:                                                                                                                       1) всех реквизитов рецептурных бланков формы N 107-1/у, имеющих номер и (или) серию, место для нанесения штрихкода, и формы N 148-1/у-06(л) с использованием компьютерных технологий;                                                                                                                        2) всех реквизитов (за исключением реквизита "Подпись лечащего врача") рецептурных бланков формы N 148-1/у-88 и формы N 107-1/у (не имеющих номер и (или) серию, место для нанесения штрихкода) с использованием печатающих устройств.  п.4. Гл.I Приложения №3</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Default="00920CA4" w:rsidP="00BF1583">
            <w:pPr>
              <w:rPr>
                <w:rFonts w:ascii="Times New Roman" w:hAnsi="Times New Roman" w:cs="Times New Roman"/>
                <w:sz w:val="24"/>
                <w:szCs w:val="24"/>
              </w:rPr>
            </w:pPr>
            <w:r w:rsidRPr="00B947CE">
              <w:rPr>
                <w:rFonts w:ascii="Times New Roman" w:hAnsi="Times New Roman" w:cs="Times New Roman"/>
                <w:sz w:val="24"/>
                <w:szCs w:val="24"/>
              </w:rPr>
              <w:t xml:space="preserve">Оформление рецептурных бланков формы N 148-1/у-04(л) и формы N 148-1/у-06 (л) включает в себя цифровое кодирование:                                                                                   </w:t>
            </w:r>
          </w:p>
          <w:p w:rsidR="00920CA4" w:rsidRDefault="00920CA4" w:rsidP="00BF1583">
            <w:pPr>
              <w:rPr>
                <w:rFonts w:ascii="Times New Roman" w:hAnsi="Times New Roman" w:cs="Times New Roman"/>
                <w:sz w:val="24"/>
                <w:szCs w:val="24"/>
              </w:rPr>
            </w:pPr>
            <w:r w:rsidRPr="008851E2">
              <w:rPr>
                <w:rFonts w:ascii="Times New Roman" w:hAnsi="Times New Roman" w:cs="Times New Roman"/>
                <w:sz w:val="24"/>
                <w:szCs w:val="24"/>
              </w:rPr>
              <w:t>1) код медицинской организации в соответствии с Основным государственным регистрационным номером (ОГРН), проставляемый при изготовлении рецептурных бланков;                                                                                                                                                           2) код категории граждан (SSS), имеющих право на получение лекарственных препаратов в соответствии со статьей 6.1 Федерального закона от 17.07.1999 № 178-ФЗ "О государственной социальной помощи", и код нозологической формы (LLLLL) по МКБ-10, заполненные лечащим врачом путем занесения каждой цифры в пустые ячейки, при этом точка проставлена в отдельной ячейке;                                                              3) отметка об источнике финансирования (федеральный бюджет [1], бюджет субъекта Российской Федерации [2], муниципальный бюджет [3]) и проценте оплаты рецепта (бесплатно [1], 50% [2]);                                                                                                                                           4) код медицинского работника указан медицинским работником в соответствии с установленным органом исполнительной власти субъекта Российской Федерации в области охраны здоровья граждан перечнем кодов медицинских работников, имеющих право на выписку лекарственных препаратов;                                                                                         5) код лекарственного препарата, проставляемый в аптечной организации при отпуске лекарственных препаратов, выписанных на рецептурных бланках формы N 148-1/у-04(л) и формы N 148-1/у-06(л).</w:t>
            </w:r>
          </w:p>
          <w:p w:rsidR="00920CA4" w:rsidRDefault="00920CA4" w:rsidP="00BF1583">
            <w:pPr>
              <w:rPr>
                <w:rFonts w:ascii="Times New Roman" w:hAnsi="Times New Roman" w:cs="Times New Roman"/>
                <w:sz w:val="24"/>
                <w:szCs w:val="24"/>
              </w:rPr>
            </w:pPr>
          </w:p>
          <w:p w:rsidR="00920CA4" w:rsidRPr="00557AA8" w:rsidRDefault="00920CA4"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п.5. Гл.I Приложения №3 Порядка </w:t>
            </w:r>
            <w:r>
              <w:rPr>
                <w:rFonts w:ascii="Times New Roman" w:hAnsi="Times New Roman" w:cs="Times New Roman"/>
                <w:color w:val="000000"/>
                <w:sz w:val="24"/>
                <w:szCs w:val="24"/>
              </w:rPr>
              <w:t xml:space="preserve">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Default="00920CA4" w:rsidP="00BF1583">
            <w:pPr>
              <w:rPr>
                <w:rFonts w:ascii="Times New Roman" w:hAnsi="Times New Roman" w:cs="Times New Roman"/>
                <w:sz w:val="24"/>
                <w:szCs w:val="24"/>
              </w:rPr>
            </w:pPr>
            <w:r w:rsidRPr="008851E2">
              <w:rPr>
                <w:rFonts w:ascii="Times New Roman" w:hAnsi="Times New Roman" w:cs="Times New Roman"/>
                <w:sz w:val="24"/>
                <w:szCs w:val="24"/>
              </w:rPr>
              <w:t>В рецептурных бланках формы N 148-1/у-88, N 107-1/у, формы N 148-1/у-04(л) и формы N 148-1/у-06(л) в графах "Ф.И.О. пациента" указаны полностью фамилия, имя и отчество (при наличии) пациента.</w:t>
            </w:r>
          </w:p>
          <w:p w:rsidR="00920CA4" w:rsidRPr="00557AA8" w:rsidRDefault="00920CA4"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п.6. Гл.I Приложения №3 Порядка </w:t>
            </w:r>
            <w:r>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8851E2">
              <w:rPr>
                <w:rFonts w:ascii="Times New Roman" w:hAnsi="Times New Roman" w:cs="Times New Roman"/>
                <w:sz w:val="24"/>
                <w:szCs w:val="24"/>
              </w:rPr>
              <w:t>В рецептурных бланках формы N 148-1/у-88 и формы N 107-1/у в графе "Возраст" указано количество полных лет пациента, а для детей в возрасте до 1 года - количество полных месяцев. В рецептурных бланках формы N 148-1/у-04(л) и формы N 148-1/у-06(л) в графе "Дата рождения" указана дата рождения пациента (число, месяц, год).</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п.7. Гл.I Приложения №3 Порядка </w:t>
            </w:r>
            <w:r>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557AA8" w:rsidRDefault="00920CA4" w:rsidP="00BF1583">
            <w:pPr>
              <w:rPr>
                <w:rFonts w:ascii="Times New Roman" w:hAnsi="Times New Roman" w:cs="Times New Roman"/>
                <w:b/>
                <w:bCs/>
                <w:sz w:val="24"/>
                <w:szCs w:val="24"/>
              </w:rPr>
            </w:pPr>
            <w:r w:rsidRPr="00761BD9">
              <w:rPr>
                <w:rFonts w:ascii="Times New Roman" w:hAnsi="Times New Roman" w:cs="Times New Roman"/>
                <w:bCs/>
                <w:sz w:val="24"/>
                <w:szCs w:val="24"/>
              </w:rPr>
              <w:t xml:space="preserve">В рецептурных бланках формы N 148-1/у-04(л) и формы N 148-1/у-06(л) в графах "СНИЛС" и "N полиса обязательного медицинского страхования" указан страховой номер индивидуального лицевого счета гражданина в Пенсионном фонде Российской Федерации (СНИЛС) (при наличии) и номер полиса обязательного медицинского страхования.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п.8. Гл.I Приложения №3 Порядка </w:t>
            </w:r>
            <w:r>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761BD9">
              <w:rPr>
                <w:rFonts w:ascii="Times New Roman" w:hAnsi="Times New Roman" w:cs="Times New Roman"/>
                <w:sz w:val="24"/>
                <w:szCs w:val="24"/>
              </w:rPr>
              <w:t>В рецептурных бланках формы N 148-1/у-88 в графе "Адрес или номер медицинской карты пациента, получающего медицинскую помощь в амбулаторных условиях" указан полный почтовый адрес места жительства (места пребывания или места фактического проживания) пациента или номер медицинской карты пациента, получающего медицинскую помощь в амбулаторных условиях. В рецептурных бланках формы N 148-1/у-04(л) и формы N 148-1/у-06(л) в графе "Номер медицинской карты пациента, получающего медицинскую помощь в амбулаторных условиях" указан номер медицинской карты пациента, получающего медицинскую помощь в амбулаторных условиях.</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п.9. Гл.I Приложения №3 Порядка</w:t>
            </w:r>
            <w:r>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1273D">
              <w:rPr>
                <w:rFonts w:ascii="Times New Roman" w:hAnsi="Times New Roman" w:cs="Times New Roman"/>
                <w:sz w:val="24"/>
                <w:szCs w:val="24"/>
              </w:rPr>
              <w:t>В графе "Ф.И.О. лечащего врача" рецептурных бланков указаны полностью фамилия, имя, отчество (при наличии) медицинского работника, имеющего право назначения и выписывания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п.10.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1273D">
              <w:rPr>
                <w:rFonts w:ascii="Times New Roman" w:hAnsi="Times New Roman" w:cs="Times New Roman"/>
                <w:sz w:val="24"/>
                <w:szCs w:val="24"/>
              </w:rPr>
              <w:t>В графе "Rp" рецептурных бланков указаны:                                                                             1) на латинском языке наименование лекарственного препарата (международное непатентованное или группировочное, либо торговое), его дозировка, количество;                   2) на русском или русском и национальном языках способ применения лекарственного препарата.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п.11.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1273D">
              <w:rPr>
                <w:rFonts w:ascii="Times New Roman" w:hAnsi="Times New Roman" w:cs="Times New Roman"/>
                <w:sz w:val="24"/>
                <w:szCs w:val="24"/>
              </w:rPr>
              <w:t>Не допускаются общие указания, например, "Внутреннее", "Известно", указаны принятые правилами сокращения обозначений; твердые и сыпучие фармацевтические субстанции выписываются в граммах (0,001; 0,5; 1,0), жидкие - в миллилитрах, граммах и каплях.</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п.12.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51273D">
              <w:rPr>
                <w:rFonts w:ascii="Times New Roman" w:hAnsi="Times New Roman" w:cs="Times New Roman"/>
                <w:sz w:val="24"/>
                <w:szCs w:val="24"/>
              </w:rPr>
              <w:t>Рецепт, выписанный на рецептурном бланке, подписан медицинским работником и заверен его личной печатью. Дополнительно рецепт, выписанный на рецептурном бланке формы N 148-1/у-88, формы N 148-1/у-04(л) и формы N 148-1/у-06(л), заверен печатью медицинской организации "Для рецептов".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п.13.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1273D">
              <w:rPr>
                <w:rFonts w:ascii="Times New Roman" w:hAnsi="Times New Roman" w:cs="Times New Roman"/>
                <w:sz w:val="24"/>
                <w:szCs w:val="24"/>
              </w:rPr>
              <w:t>На одном рецептурном бланке формы N 148-1/у-88, формы N 148-1/у-04(л) и формы N 148-1/у-06(л) выписывается только одно наименование лекарственного препарата; на одном рецептурном бланке формы N 107-1/у - не более трех наименований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п.14. Гл.I Приложения №3 Порядка  </w:t>
            </w:r>
            <w:r>
              <w:rPr>
                <w:rFonts w:ascii="Times New Roman" w:hAnsi="Times New Roman" w:cs="Times New Roman"/>
                <w:color w:val="000000"/>
                <w:sz w:val="24"/>
                <w:szCs w:val="24"/>
              </w:rPr>
              <w:t>назначения</w:t>
            </w:r>
            <w:r w:rsidRPr="008E38C8">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51273D">
              <w:rPr>
                <w:rFonts w:ascii="Times New Roman" w:hAnsi="Times New Roman" w:cs="Times New Roman"/>
                <w:sz w:val="24"/>
                <w:szCs w:val="24"/>
              </w:rPr>
              <w:t>Не допускаются исправления в рецепте, выписанном на рецептурном бланке.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п.15.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51273D">
              <w:rPr>
                <w:rFonts w:ascii="Times New Roman" w:hAnsi="Times New Roman" w:cs="Times New Roman"/>
                <w:sz w:val="24"/>
                <w:szCs w:val="24"/>
              </w:rPr>
              <w:t>Срок действия рецепта, выписанного на рецептурном бланке формы N 148-1/у-88 (15 дней), формы N 107-1/у (60 дней, до 1 года), формы N 148-1/у-04(л) и формы N 148-1/у-06(л) (15 дней, 30 дней, 90 дней) указан путем зачеркивания или подчеркивания.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п.16. Гл.I Приложения №3 Порядка </w:t>
            </w:r>
            <w:r>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Default="00920CA4" w:rsidP="00BF1583">
            <w:pPr>
              <w:rPr>
                <w:rFonts w:ascii="Times New Roman" w:hAnsi="Times New Roman" w:cs="Times New Roman"/>
                <w:sz w:val="24"/>
                <w:szCs w:val="24"/>
              </w:rPr>
            </w:pPr>
            <w:r w:rsidRPr="0051273D">
              <w:rPr>
                <w:rFonts w:ascii="Times New Roman" w:hAnsi="Times New Roman" w:cs="Times New Roman"/>
                <w:sz w:val="24"/>
                <w:szCs w:val="24"/>
              </w:rPr>
              <w:t xml:space="preserve">На оборотной стороне рецептурного бланка формы N 107-1/у (за исключением рецептурного бланка, полностью заполняемого с использованием компьютерных технологий), рецептурного бланка формы N 148-1/у-88 и формы N 148-1/у-06(л) напечатана таблица следующего содержания:     Приготовил   Проверил   Отпустил  </w:t>
            </w:r>
          </w:p>
          <w:p w:rsidR="00920CA4" w:rsidRPr="00557AA8" w:rsidRDefault="00920CA4"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п.17.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557AA8" w:rsidRDefault="00920CA4" w:rsidP="00BF1583">
            <w:pPr>
              <w:rPr>
                <w:rFonts w:ascii="Times New Roman" w:hAnsi="Times New Roman" w:cs="Times New Roman"/>
                <w:b/>
                <w:bCs/>
                <w:sz w:val="24"/>
                <w:szCs w:val="24"/>
              </w:rPr>
            </w:pPr>
            <w:r w:rsidRPr="0051273D">
              <w:rPr>
                <w:rFonts w:ascii="Times New Roman" w:hAnsi="Times New Roman" w:cs="Times New Roman"/>
                <w:bCs/>
                <w:sz w:val="24"/>
                <w:szCs w:val="24"/>
              </w:rPr>
              <w:t>При выписке лекарственного препарата по решению врачебной комиссии на обороте рецептурного бланка формы N 107-1/у, формы N 148-1/у-88, формы N 148-1/у-04(л) и формы N 148-1/у-06(л) проставлена специальная отметка (штамп).</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п.18.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51273D" w:rsidRDefault="00920CA4" w:rsidP="00BF1583">
            <w:pPr>
              <w:rPr>
                <w:rFonts w:ascii="Times New Roman" w:hAnsi="Times New Roman" w:cs="Times New Roman"/>
                <w:bCs/>
                <w:sz w:val="24"/>
                <w:szCs w:val="24"/>
              </w:rPr>
            </w:pPr>
            <w:r w:rsidRPr="00B947CE">
              <w:rPr>
                <w:rFonts w:ascii="Times New Roman" w:hAnsi="Times New Roman" w:cs="Times New Roman"/>
                <w:bCs/>
                <w:sz w:val="24"/>
                <w:szCs w:val="24"/>
              </w:rPr>
              <w:t>На рецептурном бланке формы N 148-1/у-04(л) и формы N 148-1/у-06(л) внизу имеется линия отрыва, разделяющая рецептурный бланк и корешок. Корешок от рецепта, выписанного на указанном рецептурном бланке, выдается пациенту (лицу, его представляющему) в аптечной организации, на корешке делается отметка о наименовании лекарственного препарата, дозировке, количестве, способе применения, (корешок остается у пациента (лица, его представляющего)).</w:t>
            </w:r>
            <w:r>
              <w:rPr>
                <w:rFonts w:ascii="Times New Roman" w:hAnsi="Times New Roman" w:cs="Times New Roman"/>
                <w:bCs/>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B947CE">
              <w:rPr>
                <w:rFonts w:ascii="Times New Roman" w:hAnsi="Times New Roman" w:cs="Times New Roman"/>
                <w:color w:val="000000"/>
                <w:sz w:val="24"/>
                <w:szCs w:val="24"/>
              </w:rPr>
              <w:t>п.19. Гл.I Приложения №3 Порядка</w:t>
            </w:r>
            <w:r>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Default="00920CA4" w:rsidP="00BF1583">
            <w:pPr>
              <w:rPr>
                <w:rFonts w:ascii="Times New Roman" w:hAnsi="Times New Roman" w:cs="Times New Roman"/>
                <w:sz w:val="24"/>
                <w:szCs w:val="24"/>
              </w:rPr>
            </w:pPr>
            <w:r w:rsidRPr="0051273D">
              <w:rPr>
                <w:rFonts w:ascii="Times New Roman" w:hAnsi="Times New Roman" w:cs="Times New Roman"/>
                <w:sz w:val="24"/>
                <w:szCs w:val="24"/>
              </w:rPr>
              <w:t>Специальный рецептурный бланк на наркотическое средство и психотропное вещество оформлен в соответствии с приказом Министерства здравоохранения Российской Федерации от 1 августа 2012 г. N 54н "Об утверждении формы бланков рецептов, содержащих назначение наркотических средств или психотропных веществ, порядка их изготовления, распределения, регистрации, учета и хранения, а также правил оформления".</w:t>
            </w:r>
          </w:p>
          <w:p w:rsidR="00920CA4" w:rsidRDefault="00920CA4" w:rsidP="00BF1583">
            <w:pPr>
              <w:rPr>
                <w:rFonts w:ascii="Times New Roman" w:hAnsi="Times New Roman" w:cs="Times New Roman"/>
                <w:sz w:val="24"/>
                <w:szCs w:val="24"/>
              </w:rPr>
            </w:pPr>
          </w:p>
          <w:p w:rsidR="00920CA4" w:rsidRPr="00557AA8" w:rsidRDefault="00920CA4"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п.20.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1273D" w:rsidRDefault="00920CA4" w:rsidP="00BF1583">
            <w:pPr>
              <w:rPr>
                <w:rFonts w:ascii="Times New Roman" w:hAnsi="Times New Roman" w:cs="Times New Roman"/>
                <w:sz w:val="24"/>
                <w:szCs w:val="24"/>
              </w:rPr>
            </w:pPr>
            <w:r w:rsidRPr="00B947CE">
              <w:rPr>
                <w:rFonts w:ascii="Times New Roman" w:hAnsi="Times New Roman" w:cs="Times New Roman"/>
                <w:sz w:val="24"/>
                <w:szCs w:val="24"/>
              </w:rPr>
              <w:t>Соблюдается учет специальных рецептурных бланков на наркотическое средство и психотропное вещество в соответствии с приказом Министерства здравоохранения Российской Федерации от 1 августа 2012 г. N 54н "Об утверждении формы бланков рецептов, содержащих назначение наркотических средств или психотропных веществ, порядка их изготовления, распределения, регистрации, учета и хранения, а также правил оформления".</w:t>
            </w:r>
            <w:r>
              <w:rPr>
                <w:rFonts w:ascii="Times New Roman" w:hAnsi="Times New Roman" w:cs="Times New Roman"/>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B947CE">
              <w:rPr>
                <w:rFonts w:ascii="Times New Roman" w:hAnsi="Times New Roman" w:cs="Times New Roman"/>
                <w:color w:val="000000"/>
                <w:sz w:val="24"/>
                <w:szCs w:val="24"/>
              </w:rPr>
              <w:t>п.24. Гл.II Приложения №3 Порядка</w:t>
            </w:r>
            <w:r>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133DB4" w:rsidRPr="00E020D9" w:rsidTr="008F476B">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133DB4" w:rsidRDefault="00133DB4" w:rsidP="00133DB4">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133DB4" w:rsidRPr="003D3F2B" w:rsidRDefault="00133DB4" w:rsidP="00133DB4">
            <w:pPr>
              <w:autoSpaceDE w:val="0"/>
              <w:autoSpaceDN w:val="0"/>
              <w:adjustRightInd w:val="0"/>
              <w:spacing w:after="0" w:line="240" w:lineRule="auto"/>
              <w:jc w:val="both"/>
              <w:outlineLvl w:val="0"/>
              <w:rPr>
                <w:rFonts w:ascii="Times New Roman" w:hAnsi="Times New Roman" w:cs="Times New Roman"/>
                <w:b/>
                <w:sz w:val="24"/>
                <w:szCs w:val="24"/>
              </w:rPr>
            </w:pPr>
            <w:r w:rsidRPr="003D3F2B">
              <w:rPr>
                <w:rFonts w:ascii="Times New Roman" w:hAnsi="Times New Roman" w:cs="Times New Roman"/>
                <w:b/>
                <w:sz w:val="24"/>
                <w:szCs w:val="24"/>
              </w:rPr>
              <w:t xml:space="preserve"> Ограничения, налагаемые на  фармацевтических работников при осуществлении ими профессиональной деятельности </w:t>
            </w:r>
          </w:p>
          <w:p w:rsidR="00133DB4" w:rsidRPr="003D3F2B" w:rsidRDefault="00133DB4" w:rsidP="00133DB4">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133DB4" w:rsidRPr="003D3F2B" w:rsidRDefault="00133DB4" w:rsidP="00133DB4">
            <w:pPr>
              <w:rPr>
                <w:rFonts w:ascii="Times New Roman" w:hAnsi="Times New Roman" w:cs="Times New Roman"/>
                <w:b/>
                <w:sz w:val="24"/>
                <w:szCs w:val="24"/>
              </w:rPr>
            </w:pPr>
            <w:r w:rsidRPr="003D3F2B">
              <w:rPr>
                <w:rFonts w:ascii="Times New Roman" w:hAnsi="Times New Roman" w:cs="Times New Roman"/>
                <w:b/>
                <w:sz w:val="24"/>
                <w:szCs w:val="24"/>
              </w:rPr>
              <w:t xml:space="preserve">Ст.74 Федерального             закона от 21.11.2011                   № 323-ФЗ  «Об основах охраны здоровья граждан в Российской Федерации»                 ( далее -№ 323-ФЗ)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133DB4" w:rsidRPr="003D3F2B" w:rsidRDefault="00133DB4" w:rsidP="00133DB4">
            <w:pPr>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133DB4" w:rsidRPr="003D3F2B" w:rsidRDefault="00133DB4" w:rsidP="00133DB4">
            <w:pPr>
              <w:spacing w:after="0" w:line="240" w:lineRule="auto"/>
              <w:ind w:left="-567" w:right="-284"/>
              <w:rPr>
                <w:rFonts w:ascii="Times New Roman" w:eastAsia="Times New Roman" w:hAnsi="Times New Roman" w:cs="Times New Roman"/>
                <w:sz w:val="24"/>
                <w:szCs w:val="24"/>
                <w:lang w:eastAsia="ru-RU"/>
              </w:rPr>
            </w:pPr>
          </w:p>
        </w:tc>
        <w:tc>
          <w:tcPr>
            <w:tcW w:w="1276" w:type="dxa"/>
            <w:vAlign w:val="bottom"/>
          </w:tcPr>
          <w:p w:rsidR="00133DB4" w:rsidRPr="00E020D9" w:rsidRDefault="00133DB4" w:rsidP="00133DB4">
            <w:pPr>
              <w:spacing w:after="0" w:line="240" w:lineRule="auto"/>
              <w:ind w:left="-567" w:right="-284"/>
              <w:rPr>
                <w:rFonts w:ascii="Times New Roman" w:eastAsia="Times New Roman" w:hAnsi="Times New Roman" w:cs="Times New Roman"/>
                <w:sz w:val="20"/>
                <w:szCs w:val="20"/>
                <w:lang w:eastAsia="ru-RU"/>
              </w:rPr>
            </w:pPr>
          </w:p>
        </w:tc>
      </w:tr>
      <w:tr w:rsidR="00133DB4" w:rsidRPr="00E020D9" w:rsidTr="008F476B">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133DB4" w:rsidRDefault="00133DB4" w:rsidP="00133DB4">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133DB4" w:rsidRPr="003D3F2B" w:rsidRDefault="00133DB4" w:rsidP="00133DB4">
            <w:pPr>
              <w:autoSpaceDE w:val="0"/>
              <w:autoSpaceDN w:val="0"/>
              <w:adjustRightInd w:val="0"/>
              <w:spacing w:after="0" w:line="240" w:lineRule="auto"/>
              <w:jc w:val="both"/>
              <w:rPr>
                <w:rFonts w:ascii="Times New Roman" w:hAnsi="Times New Roman" w:cs="Times New Roman"/>
                <w:sz w:val="24"/>
                <w:szCs w:val="24"/>
              </w:rPr>
            </w:pPr>
            <w:r w:rsidRPr="003D3F2B">
              <w:rPr>
                <w:rFonts w:ascii="Times New Roman" w:hAnsi="Times New Roman" w:cs="Times New Roman"/>
                <w:sz w:val="24"/>
                <w:szCs w:val="24"/>
              </w:rPr>
              <w:t xml:space="preserve"> Фармацевтические работники и руководители аптечных организаций:</w:t>
            </w:r>
          </w:p>
          <w:p w:rsidR="00133DB4" w:rsidRPr="003D3F2B" w:rsidRDefault="00133DB4" w:rsidP="00133DB4">
            <w:pPr>
              <w:autoSpaceDE w:val="0"/>
              <w:autoSpaceDN w:val="0"/>
              <w:adjustRightInd w:val="0"/>
              <w:spacing w:after="0" w:line="240" w:lineRule="auto"/>
              <w:jc w:val="both"/>
              <w:rPr>
                <w:rFonts w:ascii="Times New Roman" w:hAnsi="Times New Roman" w:cs="Times New Roman"/>
                <w:sz w:val="24"/>
                <w:szCs w:val="24"/>
              </w:rPr>
            </w:pPr>
            <w:r w:rsidRPr="003D3F2B">
              <w:rPr>
                <w:rFonts w:ascii="Times New Roman" w:hAnsi="Times New Roman" w:cs="Times New Roman"/>
                <w:sz w:val="24"/>
                <w:szCs w:val="24"/>
              </w:rPr>
              <w:t xml:space="preserve"> принимают подарки, денежные средства, в том числе на оплату развлечений, отдыха, проезда к месту отдыха, и принимают участие в развлекательных мероприятиях, проводимых за счет средств компании, представителя компании;</w:t>
            </w:r>
          </w:p>
          <w:p w:rsidR="00133DB4" w:rsidRPr="003D3F2B" w:rsidRDefault="00133DB4" w:rsidP="00133DB4">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133DB4" w:rsidRPr="003D3F2B" w:rsidRDefault="00133DB4" w:rsidP="00133DB4">
            <w:pPr>
              <w:rPr>
                <w:rFonts w:ascii="Times New Roman" w:hAnsi="Times New Roman" w:cs="Times New Roman"/>
                <w:sz w:val="24"/>
                <w:szCs w:val="24"/>
              </w:rPr>
            </w:pPr>
            <w:r w:rsidRPr="003D3F2B">
              <w:rPr>
                <w:rFonts w:ascii="Times New Roman" w:hAnsi="Times New Roman" w:cs="Times New Roman"/>
                <w:sz w:val="24"/>
                <w:szCs w:val="24"/>
              </w:rPr>
              <w:t>п.2 п.п.1, ст. 74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133DB4" w:rsidRPr="003D3F2B" w:rsidRDefault="00133DB4" w:rsidP="00133DB4">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133DB4" w:rsidRPr="003D3F2B" w:rsidRDefault="00133DB4" w:rsidP="00133DB4">
            <w:pPr>
              <w:spacing w:after="0" w:line="240" w:lineRule="auto"/>
              <w:ind w:left="-567" w:right="-284"/>
              <w:rPr>
                <w:rFonts w:ascii="Times New Roman" w:eastAsia="Times New Roman" w:hAnsi="Times New Roman" w:cs="Times New Roman"/>
                <w:sz w:val="20"/>
                <w:szCs w:val="20"/>
                <w:lang w:eastAsia="ru-RU"/>
              </w:rPr>
            </w:pPr>
          </w:p>
        </w:tc>
      </w:tr>
      <w:tr w:rsidR="00133DB4" w:rsidRPr="00E020D9" w:rsidTr="008F476B">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133DB4" w:rsidRDefault="00133DB4" w:rsidP="00133DB4">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133DB4" w:rsidRPr="003D3F2B" w:rsidRDefault="00133DB4" w:rsidP="00133DB4">
            <w:pPr>
              <w:autoSpaceDE w:val="0"/>
              <w:autoSpaceDN w:val="0"/>
              <w:adjustRightInd w:val="0"/>
              <w:spacing w:after="0" w:line="240" w:lineRule="auto"/>
              <w:jc w:val="both"/>
              <w:rPr>
                <w:rFonts w:ascii="Times New Roman" w:hAnsi="Times New Roman" w:cs="Times New Roman"/>
                <w:sz w:val="24"/>
                <w:szCs w:val="24"/>
              </w:rPr>
            </w:pPr>
            <w:r w:rsidRPr="003D3F2B">
              <w:rPr>
                <w:rFonts w:ascii="Times New Roman" w:hAnsi="Times New Roman" w:cs="Times New Roman"/>
                <w:sz w:val="24"/>
                <w:szCs w:val="24"/>
              </w:rPr>
              <w:t xml:space="preserve">  получают от компании, представителя компании образцы лекарственных препаратов, медицинских изделий для вручения населению;</w:t>
            </w:r>
          </w:p>
          <w:p w:rsidR="00133DB4" w:rsidRPr="003D3F2B" w:rsidRDefault="00133DB4" w:rsidP="00133DB4">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133DB4" w:rsidRPr="003D3F2B" w:rsidRDefault="00133DB4" w:rsidP="00133DB4">
            <w:pPr>
              <w:rPr>
                <w:rFonts w:ascii="Times New Roman" w:hAnsi="Times New Roman" w:cs="Times New Roman"/>
                <w:sz w:val="24"/>
                <w:szCs w:val="24"/>
              </w:rPr>
            </w:pPr>
            <w:r w:rsidRPr="003D3F2B">
              <w:rPr>
                <w:rFonts w:ascii="Times New Roman" w:hAnsi="Times New Roman" w:cs="Times New Roman"/>
                <w:sz w:val="24"/>
                <w:szCs w:val="24"/>
              </w:rPr>
              <w:t>п.2, п.п.2, ст. 74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133DB4" w:rsidRPr="003D3F2B" w:rsidRDefault="00133DB4" w:rsidP="00133DB4">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133DB4" w:rsidRPr="003D3F2B" w:rsidRDefault="00133DB4" w:rsidP="00133DB4">
            <w:pPr>
              <w:spacing w:after="0" w:line="240" w:lineRule="auto"/>
              <w:ind w:left="-567" w:right="-284"/>
              <w:rPr>
                <w:rFonts w:ascii="Times New Roman" w:eastAsia="Times New Roman" w:hAnsi="Times New Roman" w:cs="Times New Roman"/>
                <w:sz w:val="20"/>
                <w:szCs w:val="20"/>
                <w:lang w:eastAsia="ru-RU"/>
              </w:rPr>
            </w:pPr>
          </w:p>
        </w:tc>
      </w:tr>
      <w:tr w:rsidR="00133DB4" w:rsidRPr="00E020D9" w:rsidTr="008F476B">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133DB4" w:rsidRDefault="00133DB4" w:rsidP="00133DB4">
            <w:pPr>
              <w:spacing w:after="0" w:line="259" w:lineRule="atLeast"/>
              <w:ind w:left="-567"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133DB4" w:rsidRPr="003D3F2B" w:rsidRDefault="00133DB4" w:rsidP="00133DB4">
            <w:pPr>
              <w:autoSpaceDE w:val="0"/>
              <w:autoSpaceDN w:val="0"/>
              <w:adjustRightInd w:val="0"/>
              <w:spacing w:after="0" w:line="240" w:lineRule="auto"/>
              <w:jc w:val="both"/>
              <w:rPr>
                <w:rFonts w:ascii="Times New Roman" w:hAnsi="Times New Roman" w:cs="Times New Roman"/>
                <w:sz w:val="24"/>
                <w:szCs w:val="24"/>
              </w:rPr>
            </w:pPr>
            <w:r w:rsidRPr="003D3F2B">
              <w:rPr>
                <w:rFonts w:ascii="Times New Roman" w:hAnsi="Times New Roman" w:cs="Times New Roman"/>
                <w:sz w:val="24"/>
                <w:szCs w:val="24"/>
              </w:rPr>
              <w:t xml:space="preserve"> заключают с компанией, представителем компании соглашения о предложении населению определенных лекарственных препаратов, медицинских изделий;</w:t>
            </w:r>
          </w:p>
          <w:p w:rsidR="00133DB4" w:rsidRPr="003D3F2B" w:rsidRDefault="00133DB4" w:rsidP="00133DB4">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133DB4" w:rsidRPr="003D3F2B" w:rsidRDefault="00133DB4" w:rsidP="00133DB4">
            <w:pPr>
              <w:rPr>
                <w:rFonts w:ascii="Times New Roman" w:hAnsi="Times New Roman" w:cs="Times New Roman"/>
                <w:sz w:val="24"/>
                <w:szCs w:val="24"/>
              </w:rPr>
            </w:pPr>
            <w:r w:rsidRPr="003D3F2B">
              <w:rPr>
                <w:rFonts w:ascii="Times New Roman" w:hAnsi="Times New Roman" w:cs="Times New Roman"/>
                <w:sz w:val="24"/>
                <w:szCs w:val="24"/>
              </w:rPr>
              <w:t>п.2, п.п.3, ст. 74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133DB4" w:rsidRPr="003D3F2B" w:rsidRDefault="00133DB4" w:rsidP="00133DB4">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133DB4" w:rsidRPr="003D3F2B" w:rsidRDefault="00133DB4" w:rsidP="00133DB4">
            <w:pPr>
              <w:spacing w:after="0" w:line="240" w:lineRule="auto"/>
              <w:ind w:left="-567" w:right="-284"/>
              <w:rPr>
                <w:rFonts w:ascii="Times New Roman" w:eastAsia="Times New Roman" w:hAnsi="Times New Roman" w:cs="Times New Roman"/>
                <w:sz w:val="20"/>
                <w:szCs w:val="20"/>
                <w:lang w:eastAsia="ru-RU"/>
              </w:rPr>
            </w:pPr>
          </w:p>
        </w:tc>
      </w:tr>
      <w:tr w:rsidR="00133DB4" w:rsidRPr="00E020D9" w:rsidTr="008F476B">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133DB4" w:rsidRDefault="00133DB4" w:rsidP="00133DB4">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133DB4" w:rsidRPr="003D3F2B" w:rsidRDefault="00133DB4" w:rsidP="00133DB4">
            <w:pPr>
              <w:autoSpaceDE w:val="0"/>
              <w:autoSpaceDN w:val="0"/>
              <w:adjustRightInd w:val="0"/>
              <w:spacing w:after="0" w:line="240" w:lineRule="auto"/>
              <w:jc w:val="both"/>
              <w:rPr>
                <w:rFonts w:ascii="Times New Roman" w:hAnsi="Times New Roman" w:cs="Times New Roman"/>
                <w:bCs/>
                <w:sz w:val="24"/>
                <w:szCs w:val="24"/>
              </w:rPr>
            </w:pPr>
            <w:r w:rsidRPr="003D3F2B">
              <w:rPr>
                <w:rFonts w:ascii="Times New Roman" w:hAnsi="Times New Roman" w:cs="Times New Roman"/>
                <w:bCs/>
                <w:sz w:val="24"/>
                <w:szCs w:val="24"/>
              </w:rPr>
              <w:t xml:space="preserve"> предоставляют населению недостоверную и (или) неполную информацию о наличии лекарственных препаратов, включая лекарственные препараты, имеющие одинаковое международное непатентованное наименование, медицинских изделий, в том числе скрывать информацию о наличии лекарственных препаратов и медицинских изделий, имеющих более низкую цену.</w:t>
            </w:r>
          </w:p>
          <w:p w:rsidR="00133DB4" w:rsidRPr="003D3F2B" w:rsidRDefault="00133DB4" w:rsidP="00133DB4">
            <w:pPr>
              <w:rPr>
                <w:rFonts w:ascii="Times New Roman" w:hAnsi="Times New Roman" w:cs="Times New Roman"/>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133DB4" w:rsidRPr="003D3F2B" w:rsidRDefault="00133DB4" w:rsidP="00133DB4">
            <w:pPr>
              <w:rPr>
                <w:rFonts w:ascii="Times New Roman" w:hAnsi="Times New Roman" w:cs="Times New Roman"/>
                <w:sz w:val="24"/>
                <w:szCs w:val="24"/>
              </w:rPr>
            </w:pPr>
            <w:r w:rsidRPr="003D3F2B">
              <w:rPr>
                <w:rFonts w:ascii="Times New Roman" w:hAnsi="Times New Roman" w:cs="Times New Roman"/>
                <w:sz w:val="24"/>
                <w:szCs w:val="24"/>
              </w:rPr>
              <w:t>п.2, п.п.4, ст. 74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133DB4" w:rsidRPr="003D3F2B" w:rsidRDefault="00133DB4" w:rsidP="00133DB4">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133DB4" w:rsidRPr="003D3F2B" w:rsidRDefault="00133DB4" w:rsidP="00133DB4">
            <w:pPr>
              <w:spacing w:after="0" w:line="240" w:lineRule="auto"/>
              <w:ind w:left="-567" w:right="-284"/>
              <w:rPr>
                <w:rFonts w:ascii="Times New Roman" w:eastAsia="Times New Roman" w:hAnsi="Times New Roman" w:cs="Times New Roman"/>
                <w:sz w:val="20"/>
                <w:szCs w:val="20"/>
                <w:lang w:eastAsia="ru-RU"/>
              </w:rPr>
            </w:pPr>
          </w:p>
        </w:tc>
      </w:tr>
    </w:tbl>
    <w:p w:rsidR="00032866" w:rsidRDefault="00032866" w:rsidP="00032866">
      <w:pPr>
        <w:pStyle w:val="a6"/>
        <w:jc w:val="center"/>
        <w:rPr>
          <w:rFonts w:ascii="Times New Roman" w:hAnsi="Times New Roman" w:cs="Times New Roman"/>
          <w:b/>
          <w:sz w:val="28"/>
          <w:szCs w:val="28"/>
        </w:rPr>
      </w:pPr>
    </w:p>
    <w:p w:rsidR="00032866" w:rsidRDefault="00032866" w:rsidP="00032866">
      <w:pPr>
        <w:pStyle w:val="a6"/>
        <w:jc w:val="center"/>
        <w:rPr>
          <w:rFonts w:ascii="Times New Roman" w:hAnsi="Times New Roman" w:cs="Times New Roman"/>
          <w:b/>
          <w:sz w:val="28"/>
          <w:szCs w:val="28"/>
        </w:rPr>
      </w:pPr>
    </w:p>
    <w:p w:rsidR="00032866" w:rsidRDefault="00AF3B0E" w:rsidP="00032866">
      <w:pPr>
        <w:pStyle w:val="a6"/>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032866" w:rsidRDefault="00032866" w:rsidP="00CC7542">
      <w:pPr>
        <w:pStyle w:val="a6"/>
        <w:jc w:val="center"/>
        <w:rPr>
          <w:rFonts w:ascii="Times New Roman" w:hAnsi="Times New Roman" w:cs="Times New Roman"/>
          <w:b/>
          <w:color w:val="FF0000"/>
          <w:sz w:val="28"/>
          <w:szCs w:val="28"/>
        </w:rPr>
      </w:pPr>
    </w:p>
    <w:p w:rsidR="00934017" w:rsidRDefault="00934017" w:rsidP="00CC7542">
      <w:pPr>
        <w:pStyle w:val="a6"/>
        <w:jc w:val="center"/>
        <w:rPr>
          <w:rFonts w:ascii="Times New Roman" w:hAnsi="Times New Roman" w:cs="Times New Roman"/>
          <w:b/>
          <w:color w:val="FF0000"/>
          <w:sz w:val="28"/>
          <w:szCs w:val="28"/>
        </w:rPr>
      </w:pPr>
    </w:p>
    <w:p w:rsidR="00934017" w:rsidRDefault="00934017" w:rsidP="00CC7542">
      <w:pPr>
        <w:pStyle w:val="a6"/>
        <w:jc w:val="center"/>
        <w:rPr>
          <w:rFonts w:ascii="Times New Roman" w:hAnsi="Times New Roman" w:cs="Times New Roman"/>
          <w:b/>
          <w:color w:val="FF0000"/>
          <w:sz w:val="28"/>
          <w:szCs w:val="28"/>
        </w:rPr>
      </w:pPr>
    </w:p>
    <w:p w:rsidR="00934017" w:rsidRDefault="00934017" w:rsidP="00CC7542">
      <w:pPr>
        <w:pStyle w:val="a6"/>
        <w:jc w:val="center"/>
        <w:rPr>
          <w:rFonts w:ascii="Times New Roman" w:hAnsi="Times New Roman" w:cs="Times New Roman"/>
          <w:b/>
          <w:color w:val="FF0000"/>
          <w:sz w:val="28"/>
          <w:szCs w:val="28"/>
        </w:rPr>
      </w:pPr>
    </w:p>
    <w:p w:rsidR="00934017" w:rsidRDefault="00934017" w:rsidP="00CC7542">
      <w:pPr>
        <w:pStyle w:val="a6"/>
        <w:jc w:val="center"/>
        <w:rPr>
          <w:rFonts w:ascii="Times New Roman" w:hAnsi="Times New Roman" w:cs="Times New Roman"/>
          <w:b/>
          <w:color w:val="FF0000"/>
          <w:sz w:val="28"/>
          <w:szCs w:val="28"/>
        </w:rPr>
      </w:pPr>
    </w:p>
    <w:p w:rsidR="00934017" w:rsidRDefault="00934017" w:rsidP="00CC7542">
      <w:pPr>
        <w:pStyle w:val="a6"/>
        <w:jc w:val="center"/>
        <w:rPr>
          <w:rFonts w:ascii="Times New Roman" w:hAnsi="Times New Roman" w:cs="Times New Roman"/>
          <w:b/>
          <w:color w:val="FF0000"/>
          <w:sz w:val="28"/>
          <w:szCs w:val="28"/>
        </w:rPr>
      </w:pPr>
    </w:p>
    <w:p w:rsidR="00934017" w:rsidRDefault="00934017" w:rsidP="00CC7542">
      <w:pPr>
        <w:pStyle w:val="a6"/>
        <w:jc w:val="center"/>
        <w:rPr>
          <w:rFonts w:ascii="Times New Roman" w:hAnsi="Times New Roman" w:cs="Times New Roman"/>
          <w:b/>
          <w:color w:val="FF0000"/>
          <w:sz w:val="28"/>
          <w:szCs w:val="28"/>
        </w:rPr>
      </w:pPr>
    </w:p>
    <w:p w:rsidR="00934017" w:rsidRDefault="00934017" w:rsidP="00CC7542">
      <w:pPr>
        <w:pStyle w:val="a6"/>
        <w:jc w:val="center"/>
        <w:rPr>
          <w:rFonts w:ascii="Times New Roman" w:hAnsi="Times New Roman" w:cs="Times New Roman"/>
          <w:b/>
          <w:color w:val="FF0000"/>
          <w:sz w:val="28"/>
          <w:szCs w:val="28"/>
        </w:rPr>
      </w:pPr>
    </w:p>
    <w:p w:rsidR="00934017" w:rsidRDefault="00934017" w:rsidP="00CC7542">
      <w:pPr>
        <w:pStyle w:val="a6"/>
        <w:jc w:val="center"/>
        <w:rPr>
          <w:rFonts w:ascii="Times New Roman" w:hAnsi="Times New Roman" w:cs="Times New Roman"/>
          <w:b/>
          <w:color w:val="FF0000"/>
          <w:sz w:val="28"/>
          <w:szCs w:val="28"/>
        </w:rPr>
      </w:pPr>
    </w:p>
    <w:p w:rsidR="00934017" w:rsidRDefault="00934017" w:rsidP="00CC7542">
      <w:pPr>
        <w:pStyle w:val="a6"/>
        <w:jc w:val="center"/>
        <w:rPr>
          <w:rFonts w:ascii="Times New Roman" w:hAnsi="Times New Roman" w:cs="Times New Roman"/>
          <w:b/>
          <w:color w:val="FF0000"/>
          <w:sz w:val="28"/>
          <w:szCs w:val="28"/>
        </w:rPr>
      </w:pPr>
    </w:p>
    <w:p w:rsidR="00934017" w:rsidRDefault="00934017" w:rsidP="00CC7542">
      <w:pPr>
        <w:pStyle w:val="a6"/>
        <w:jc w:val="center"/>
        <w:rPr>
          <w:rFonts w:ascii="Times New Roman" w:hAnsi="Times New Roman" w:cs="Times New Roman"/>
          <w:b/>
          <w:color w:val="FF0000"/>
          <w:sz w:val="28"/>
          <w:szCs w:val="28"/>
        </w:rPr>
      </w:pPr>
    </w:p>
    <w:p w:rsidR="00934017" w:rsidRDefault="00934017" w:rsidP="00CC7542">
      <w:pPr>
        <w:pStyle w:val="a6"/>
        <w:jc w:val="center"/>
        <w:rPr>
          <w:rFonts w:ascii="Times New Roman" w:hAnsi="Times New Roman" w:cs="Times New Roman"/>
          <w:b/>
          <w:color w:val="FF0000"/>
          <w:sz w:val="28"/>
          <w:szCs w:val="28"/>
        </w:rPr>
      </w:pPr>
    </w:p>
    <w:p w:rsidR="00934017" w:rsidRDefault="00934017" w:rsidP="00CC7542">
      <w:pPr>
        <w:pStyle w:val="a6"/>
        <w:jc w:val="center"/>
        <w:rPr>
          <w:rFonts w:ascii="Times New Roman" w:hAnsi="Times New Roman" w:cs="Times New Roman"/>
          <w:b/>
          <w:color w:val="FF0000"/>
          <w:sz w:val="28"/>
          <w:szCs w:val="28"/>
        </w:rPr>
      </w:pPr>
    </w:p>
    <w:p w:rsidR="00934017" w:rsidRDefault="00934017" w:rsidP="00CC7542">
      <w:pPr>
        <w:pStyle w:val="a6"/>
        <w:jc w:val="center"/>
        <w:rPr>
          <w:rFonts w:ascii="Times New Roman" w:hAnsi="Times New Roman" w:cs="Times New Roman"/>
          <w:b/>
          <w:color w:val="FF0000"/>
          <w:sz w:val="28"/>
          <w:szCs w:val="28"/>
        </w:rPr>
      </w:pPr>
    </w:p>
    <w:p w:rsidR="00934017" w:rsidRDefault="00934017" w:rsidP="00CC7542">
      <w:pPr>
        <w:pStyle w:val="a6"/>
        <w:jc w:val="center"/>
        <w:rPr>
          <w:rFonts w:ascii="Times New Roman" w:hAnsi="Times New Roman" w:cs="Times New Roman"/>
          <w:b/>
          <w:color w:val="FF0000"/>
          <w:sz w:val="28"/>
          <w:szCs w:val="28"/>
        </w:rPr>
      </w:pPr>
    </w:p>
    <w:p w:rsidR="00934017" w:rsidRDefault="00934017" w:rsidP="00CC7542">
      <w:pPr>
        <w:pStyle w:val="a6"/>
        <w:jc w:val="center"/>
        <w:rPr>
          <w:rFonts w:ascii="Times New Roman" w:hAnsi="Times New Roman" w:cs="Times New Roman"/>
          <w:b/>
          <w:color w:val="FF0000"/>
          <w:sz w:val="28"/>
          <w:szCs w:val="28"/>
        </w:rPr>
      </w:pPr>
    </w:p>
    <w:p w:rsidR="00934017" w:rsidRDefault="00934017" w:rsidP="00CC7542">
      <w:pPr>
        <w:pStyle w:val="a6"/>
        <w:jc w:val="center"/>
        <w:rPr>
          <w:rFonts w:ascii="Times New Roman" w:hAnsi="Times New Roman" w:cs="Times New Roman"/>
          <w:b/>
          <w:color w:val="FF0000"/>
          <w:sz w:val="28"/>
          <w:szCs w:val="28"/>
        </w:rPr>
      </w:pPr>
    </w:p>
    <w:p w:rsidR="00934017" w:rsidRDefault="00934017" w:rsidP="00CC7542">
      <w:pPr>
        <w:pStyle w:val="a6"/>
        <w:jc w:val="center"/>
        <w:rPr>
          <w:rFonts w:ascii="Times New Roman" w:hAnsi="Times New Roman" w:cs="Times New Roman"/>
          <w:b/>
          <w:color w:val="FF0000"/>
          <w:sz w:val="28"/>
          <w:szCs w:val="28"/>
        </w:rPr>
      </w:pPr>
    </w:p>
    <w:p w:rsidR="00934017" w:rsidRDefault="00934017" w:rsidP="00CC7542">
      <w:pPr>
        <w:pStyle w:val="a6"/>
        <w:jc w:val="center"/>
        <w:rPr>
          <w:rFonts w:ascii="Times New Roman" w:hAnsi="Times New Roman" w:cs="Times New Roman"/>
          <w:b/>
          <w:color w:val="FF0000"/>
          <w:sz w:val="28"/>
          <w:szCs w:val="28"/>
        </w:rPr>
      </w:pPr>
    </w:p>
    <w:p w:rsidR="00934017" w:rsidRDefault="00934017" w:rsidP="00CC7542">
      <w:pPr>
        <w:pStyle w:val="a6"/>
        <w:jc w:val="center"/>
        <w:rPr>
          <w:rFonts w:ascii="Times New Roman" w:hAnsi="Times New Roman" w:cs="Times New Roman"/>
          <w:b/>
          <w:color w:val="FF0000"/>
          <w:sz w:val="28"/>
          <w:szCs w:val="28"/>
        </w:rPr>
      </w:pPr>
    </w:p>
    <w:p w:rsidR="00934017" w:rsidRDefault="00934017" w:rsidP="00934017">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22</w:t>
      </w:r>
    </w:p>
    <w:p w:rsidR="00934017" w:rsidRDefault="00934017" w:rsidP="00934017">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934017" w:rsidRPr="003979A0" w:rsidRDefault="00934017" w:rsidP="00934017">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934017" w:rsidRPr="003979A0" w:rsidRDefault="00934017" w:rsidP="00934017">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934017" w:rsidRDefault="00934017" w:rsidP="00934017">
      <w:pPr>
        <w:spacing w:after="0" w:line="259" w:lineRule="atLeast"/>
        <w:jc w:val="right"/>
        <w:rPr>
          <w:rFonts w:ascii="Times New Roman" w:eastAsia="Times New Roman" w:hAnsi="Times New Roman" w:cs="Times New Roman"/>
          <w:b/>
          <w:bCs/>
          <w:color w:val="000000"/>
          <w:sz w:val="24"/>
          <w:szCs w:val="24"/>
          <w:lang w:eastAsia="ru-RU"/>
        </w:rPr>
      </w:pPr>
    </w:p>
    <w:p w:rsidR="00934017" w:rsidRDefault="00934017" w:rsidP="00920CA4">
      <w:pPr>
        <w:spacing w:after="0" w:line="259" w:lineRule="atLeast"/>
        <w:jc w:val="right"/>
        <w:rPr>
          <w:rFonts w:ascii="Times New Roman" w:eastAsia="Times New Roman" w:hAnsi="Times New Roman" w:cs="Times New Roman"/>
          <w:b/>
          <w:bCs/>
          <w:color w:val="000000"/>
          <w:sz w:val="24"/>
          <w:szCs w:val="24"/>
          <w:lang w:eastAsia="ru-RU"/>
        </w:rPr>
      </w:pPr>
    </w:p>
    <w:p w:rsidR="00920CA4" w:rsidRPr="00CC5939" w:rsidRDefault="00920CA4" w:rsidP="00920CA4">
      <w:pPr>
        <w:spacing w:after="0" w:line="259" w:lineRule="atLeast"/>
        <w:jc w:val="right"/>
        <w:rPr>
          <w:rFonts w:ascii="Times New Roman" w:eastAsia="Times New Roman" w:hAnsi="Times New Roman" w:cs="Times New Roman"/>
          <w:b/>
          <w:bCs/>
          <w:color w:val="000000"/>
          <w:sz w:val="24"/>
          <w:szCs w:val="24"/>
          <w:lang w:eastAsia="ru-RU"/>
        </w:rPr>
      </w:pPr>
      <w:r w:rsidRPr="00CC5939">
        <w:rPr>
          <w:rFonts w:ascii="Times New Roman" w:eastAsia="Times New Roman" w:hAnsi="Times New Roman" w:cs="Times New Roman"/>
          <w:b/>
          <w:bCs/>
          <w:color w:val="000000"/>
          <w:sz w:val="24"/>
          <w:szCs w:val="24"/>
          <w:lang w:eastAsia="ru-RU"/>
        </w:rPr>
        <w:t>Форма</w:t>
      </w:r>
    </w:p>
    <w:p w:rsidR="00920CA4" w:rsidRDefault="00920CA4" w:rsidP="00920CA4">
      <w:pPr>
        <w:spacing w:after="0" w:line="259" w:lineRule="atLeast"/>
        <w:ind w:left="-567"/>
        <w:jc w:val="both"/>
        <w:rPr>
          <w:rFonts w:ascii="Times New Roman" w:eastAsia="Times New Roman" w:hAnsi="Times New Roman" w:cs="Times New Roman"/>
          <w:color w:val="000000"/>
          <w:sz w:val="28"/>
          <w:szCs w:val="28"/>
          <w:lang w:eastAsia="ru-RU"/>
        </w:rPr>
      </w:pPr>
    </w:p>
    <w:p w:rsidR="00920CA4" w:rsidRDefault="00EF5211" w:rsidP="00920CA4">
      <w:pPr>
        <w:spacing w:after="0" w:line="259" w:lineRule="atLeast"/>
        <w:ind w:left="-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p>
    <w:p w:rsidR="00EF5211" w:rsidRPr="00EF6E05" w:rsidRDefault="00920CA4" w:rsidP="00920CA4">
      <w:pPr>
        <w:spacing w:after="0" w:line="259" w:lineRule="atLeast"/>
        <w:ind w:left="-567"/>
        <w:jc w:val="both"/>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F5211" w:rsidRPr="00EF6E05">
        <w:rPr>
          <w:rFonts w:ascii="Times New Roman" w:eastAsia="Times New Roman" w:hAnsi="Times New Roman" w:cs="Times New Roman"/>
          <w:b/>
          <w:bCs/>
          <w:color w:val="000000"/>
          <w:sz w:val="28"/>
          <w:szCs w:val="28"/>
          <w:lang w:eastAsia="ru-RU"/>
        </w:rPr>
        <w:t xml:space="preserve">Проверочный лист </w:t>
      </w:r>
    </w:p>
    <w:p w:rsidR="00EF5211" w:rsidRPr="00EF6E05" w:rsidRDefault="00EF5211" w:rsidP="00EF5211">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EF5211" w:rsidRPr="00D2545F" w:rsidRDefault="00EF5211" w:rsidP="00EF5211">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при осуществлении</w:t>
      </w:r>
      <w:r w:rsidRPr="006B31B9">
        <w:rPr>
          <w:rStyle w:val="pt-a0"/>
          <w:bCs/>
          <w:color w:val="000000"/>
          <w:sz w:val="28"/>
          <w:szCs w:val="28"/>
        </w:rPr>
        <w:t xml:space="preserve"> </w:t>
      </w:r>
      <w:r w:rsidRPr="006B31B9">
        <w:rPr>
          <w:rStyle w:val="pt-a0"/>
          <w:rFonts w:ascii="Times New Roman" w:hAnsi="Times New Roman" w:cs="Times New Roman"/>
          <w:b/>
          <w:bCs/>
          <w:color w:val="000000"/>
          <w:sz w:val="28"/>
          <w:szCs w:val="28"/>
        </w:rPr>
        <w:t xml:space="preserve">федерального государственного надзора в сфере обращения лекарственных средств </w:t>
      </w:r>
      <w:r w:rsidRPr="006B31B9">
        <w:rPr>
          <w:rFonts w:ascii="Times New Roman" w:hAnsi="Times New Roman" w:cs="Times New Roman"/>
          <w:b/>
          <w:bCs/>
          <w:color w:val="000000"/>
          <w:sz w:val="28"/>
          <w:szCs w:val="28"/>
        </w:rPr>
        <w:br/>
      </w:r>
      <w:r w:rsidRPr="006B31B9">
        <w:rPr>
          <w:rStyle w:val="pt-a0-000003"/>
          <w:rFonts w:ascii="Times New Roman" w:hAnsi="Times New Roman" w:cs="Times New Roman"/>
          <w:b/>
          <w:bCs/>
          <w:color w:val="000000"/>
          <w:sz w:val="28"/>
          <w:szCs w:val="28"/>
        </w:rPr>
        <w:t>‎</w:t>
      </w:r>
      <w:r w:rsidRPr="006B31B9">
        <w:rPr>
          <w:rStyle w:val="pt-a0-000002"/>
          <w:rFonts w:ascii="Times New Roman" w:hAnsi="Times New Roman" w:cs="Times New Roman"/>
          <w:b/>
          <w:color w:val="000000"/>
          <w:sz w:val="28"/>
          <w:szCs w:val="28"/>
        </w:rPr>
        <w:t>(</w:t>
      </w:r>
      <w:r w:rsidR="00D2545F" w:rsidRPr="00D2545F">
        <w:rPr>
          <w:rStyle w:val="pt-a0-000002"/>
          <w:rFonts w:ascii="Times New Roman" w:hAnsi="Times New Roman" w:cs="Times New Roman"/>
          <w:b/>
          <w:color w:val="000000"/>
          <w:sz w:val="28"/>
          <w:szCs w:val="28"/>
        </w:rPr>
        <w:t>отпуск</w:t>
      </w:r>
      <w:r w:rsidR="007A49F5">
        <w:rPr>
          <w:rStyle w:val="pt-a0-000002"/>
          <w:rFonts w:ascii="Times New Roman" w:hAnsi="Times New Roman" w:cs="Times New Roman"/>
          <w:b/>
          <w:color w:val="000000"/>
          <w:sz w:val="28"/>
          <w:szCs w:val="28"/>
        </w:rPr>
        <w:t xml:space="preserve"> </w:t>
      </w:r>
      <w:r w:rsidR="007A49F5" w:rsidRPr="00934017">
        <w:rPr>
          <w:rStyle w:val="pt-a0-000002"/>
          <w:rFonts w:ascii="Times New Roman" w:hAnsi="Times New Roman" w:cs="Times New Roman"/>
          <w:b/>
          <w:sz w:val="28"/>
          <w:szCs w:val="28"/>
        </w:rPr>
        <w:t>и реализация</w:t>
      </w:r>
      <w:r w:rsidR="00D2545F" w:rsidRPr="00934017">
        <w:rPr>
          <w:rStyle w:val="pt-a0-000002"/>
          <w:rFonts w:ascii="Times New Roman" w:hAnsi="Times New Roman" w:cs="Times New Roman"/>
          <w:b/>
          <w:sz w:val="28"/>
          <w:szCs w:val="28"/>
        </w:rPr>
        <w:t xml:space="preserve"> </w:t>
      </w:r>
      <w:r w:rsidR="00D2545F" w:rsidRPr="00D2545F">
        <w:rPr>
          <w:rStyle w:val="pt-a0-000002"/>
          <w:rFonts w:ascii="Times New Roman" w:hAnsi="Times New Roman" w:cs="Times New Roman"/>
          <w:b/>
          <w:color w:val="000000"/>
          <w:sz w:val="28"/>
          <w:szCs w:val="28"/>
        </w:rPr>
        <w:t>лекарственных препаратов для медицинского применения в аптечном киоске</w:t>
      </w:r>
      <w:r w:rsidRPr="00D2545F">
        <w:rPr>
          <w:rFonts w:ascii="Times New Roman" w:hAnsi="Times New Roman" w:cs="Times New Roman"/>
          <w:b/>
          <w:sz w:val="28"/>
          <w:szCs w:val="28"/>
        </w:rPr>
        <w:t>)</w:t>
      </w:r>
      <w:r w:rsidRPr="00D2545F">
        <w:rPr>
          <w:rFonts w:ascii="Times New Roman" w:eastAsia="Times New Roman" w:hAnsi="Times New Roman" w:cs="Times New Roman"/>
          <w:b/>
          <w:bCs/>
          <w:color w:val="000000"/>
          <w:sz w:val="28"/>
          <w:szCs w:val="28"/>
          <w:lang w:eastAsia="ru-RU"/>
        </w:rPr>
        <w:t xml:space="preserve"> </w:t>
      </w:r>
    </w:p>
    <w:p w:rsidR="00EF5211" w:rsidRPr="006B31B9" w:rsidRDefault="00EF5211" w:rsidP="00EF5211">
      <w:pPr>
        <w:spacing w:after="0" w:line="302" w:lineRule="atLeast"/>
        <w:jc w:val="center"/>
        <w:rPr>
          <w:rFonts w:ascii="Times New Roman" w:hAnsi="Times New Roman" w:cs="Times New Roman"/>
          <w:b/>
          <w:sz w:val="28"/>
          <w:szCs w:val="28"/>
        </w:rPr>
      </w:pPr>
    </w:p>
    <w:p w:rsidR="00EF5211" w:rsidRDefault="00EF5211" w:rsidP="00EF5211">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 xml:space="preserve">  ______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EF5211" w:rsidRPr="00A21812" w:rsidRDefault="00EF5211" w:rsidP="00EF5211">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EF5211" w:rsidRPr="00D27AEA" w:rsidRDefault="00EF5211" w:rsidP="00EF5211">
      <w:pPr>
        <w:spacing w:after="0" w:line="216" w:lineRule="atLeast"/>
        <w:ind w:right="-1" w:firstLine="567"/>
        <w:jc w:val="both"/>
        <w:rPr>
          <w:rFonts w:ascii="Times New Roman" w:eastAsia="Times New Roman" w:hAnsi="Times New Roman" w:cs="Times New Roman"/>
          <w:b/>
          <w:color w:val="000000"/>
          <w:sz w:val="20"/>
          <w:szCs w:val="20"/>
          <w:lang w:eastAsia="ru-RU"/>
        </w:rPr>
      </w:pPr>
    </w:p>
    <w:p w:rsidR="00EF5211" w:rsidRDefault="00EF5211" w:rsidP="00EF5211">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r>
        <w:rPr>
          <w:rFonts w:ascii="Times New Roman" w:eastAsia="Times New Roman" w:hAnsi="Times New Roman" w:cs="Times New Roman"/>
          <w:bCs/>
          <w:color w:val="000000"/>
          <w:sz w:val="28"/>
          <w:szCs w:val="28"/>
          <w:lang w:eastAsia="ru-RU"/>
        </w:rPr>
        <w:t>_______________________________</w:t>
      </w:r>
      <w:r w:rsidR="00726218">
        <w:rPr>
          <w:rFonts w:ascii="Times New Roman" w:eastAsia="Times New Roman" w:hAnsi="Times New Roman" w:cs="Times New Roman"/>
          <w:bCs/>
          <w:color w:val="000000"/>
          <w:sz w:val="28"/>
          <w:szCs w:val="28"/>
          <w:lang w:eastAsia="ru-RU"/>
        </w:rPr>
        <w:t>________________________________________</w:t>
      </w:r>
    </w:p>
    <w:p w:rsidR="00EF5211" w:rsidRPr="0058106B" w:rsidRDefault="00EF5211" w:rsidP="00EF5211">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F84C3C">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EF5211" w:rsidRDefault="00EF5211" w:rsidP="00EF5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_________________________________________</w:t>
      </w:r>
      <w:r w:rsidR="00726218">
        <w:rPr>
          <w:rFonts w:ascii="Times New Roman" w:eastAsia="Times New Roman" w:hAnsi="Times New Roman" w:cs="Times New Roman"/>
          <w:color w:val="000000"/>
          <w:sz w:val="28"/>
          <w:szCs w:val="28"/>
          <w:lang w:eastAsia="ru-RU"/>
        </w:rPr>
        <w:t>______________________________</w:t>
      </w:r>
    </w:p>
    <w:p w:rsidR="00EF5211" w:rsidRPr="004A68C6" w:rsidRDefault="00EF5211" w:rsidP="00EF5211">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w:t>
      </w:r>
    </w:p>
    <w:p w:rsidR="00EF5211" w:rsidRPr="004A68C6" w:rsidRDefault="00EF5211" w:rsidP="00EF5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EF5211" w:rsidRDefault="00EF5211" w:rsidP="00EF5211">
      <w:pPr>
        <w:spacing w:after="0" w:line="259" w:lineRule="atLeast"/>
        <w:ind w:left="-567" w:right="-285"/>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w:t>
      </w:r>
      <w:r w:rsidR="00726218">
        <w:rPr>
          <w:rFonts w:ascii="Times New Roman" w:eastAsia="Times New Roman" w:hAnsi="Times New Roman" w:cs="Times New Roman"/>
          <w:bCs/>
          <w:color w:val="000000"/>
          <w:sz w:val="28"/>
          <w:szCs w:val="28"/>
          <w:lang w:eastAsia="ru-RU"/>
        </w:rPr>
        <w:t xml:space="preserve">______________________________ </w:t>
      </w:r>
    </w:p>
    <w:p w:rsidR="00EF5211" w:rsidRPr="004A68C6" w:rsidRDefault="00EF5211" w:rsidP="00EF5211">
      <w:pPr>
        <w:spacing w:after="0" w:line="259" w:lineRule="atLeast"/>
        <w:ind w:left="-567" w:right="-284"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EF5211" w:rsidRPr="004A68C6" w:rsidRDefault="00EF5211" w:rsidP="00EF5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EF5211" w:rsidRPr="004A68C6" w:rsidRDefault="00EF5211" w:rsidP="00EF5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 .</w:t>
      </w:r>
    </w:p>
    <w:p w:rsidR="00EF5211" w:rsidRDefault="00EF5211" w:rsidP="00EF5211">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p w:rsidR="00EF5211" w:rsidRPr="004A68C6" w:rsidRDefault="00EF5211" w:rsidP="00EF5211">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tbl>
      <w:tblPr>
        <w:tblW w:w="11199" w:type="dxa"/>
        <w:tblInd w:w="-577" w:type="dxa"/>
        <w:tblCellMar>
          <w:top w:w="15" w:type="dxa"/>
          <w:left w:w="15" w:type="dxa"/>
          <w:bottom w:w="15" w:type="dxa"/>
          <w:right w:w="15" w:type="dxa"/>
        </w:tblCellMar>
        <w:tblLook w:val="04A0" w:firstRow="1" w:lastRow="0" w:firstColumn="1" w:lastColumn="0" w:noHBand="0" w:noVBand="1"/>
      </w:tblPr>
      <w:tblGrid>
        <w:gridCol w:w="567"/>
        <w:gridCol w:w="3828"/>
        <w:gridCol w:w="3118"/>
        <w:gridCol w:w="1134"/>
        <w:gridCol w:w="1276"/>
        <w:gridCol w:w="1276"/>
      </w:tblGrid>
      <w:tr w:rsidR="00920CA4" w:rsidRPr="00E020D9" w:rsidTr="00BF1583">
        <w:trPr>
          <w:gridAfter w:val="1"/>
          <w:wAfter w:w="1276" w:type="dxa"/>
          <w:trHeight w:val="547"/>
        </w:trPr>
        <w:tc>
          <w:tcPr>
            <w:tcW w:w="567"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CA4" w:rsidRPr="004515A4" w:rsidRDefault="00920CA4" w:rsidP="00BF1583">
            <w:pPr>
              <w:spacing w:after="0" w:line="259" w:lineRule="atLeast"/>
              <w:ind w:left="-567" w:right="-284"/>
              <w:jc w:val="center"/>
              <w:rPr>
                <w:rFonts w:ascii="Times New Roman" w:eastAsia="Times New Roman" w:hAnsi="Times New Roman" w:cs="Times New Roman"/>
                <w:b/>
                <w:color w:val="000000"/>
                <w:lang w:eastAsia="ru-RU"/>
              </w:rPr>
            </w:pPr>
          </w:p>
          <w:p w:rsidR="00920CA4" w:rsidRDefault="00920CA4" w:rsidP="00BF1583">
            <w:pPr>
              <w:spacing w:after="0" w:line="259" w:lineRule="atLeast"/>
              <w:ind w:left="-567" w:right="-284"/>
              <w:jc w:val="center"/>
              <w:rPr>
                <w:rFonts w:ascii="Times New Roman" w:eastAsia="Times New Roman" w:hAnsi="Times New Roman" w:cs="Times New Roman"/>
                <w:b/>
                <w:color w:val="000000"/>
                <w:lang w:eastAsia="ru-RU"/>
              </w:rPr>
            </w:pPr>
          </w:p>
          <w:p w:rsidR="00920CA4" w:rsidRDefault="00920CA4" w:rsidP="00BF1583">
            <w:pPr>
              <w:spacing w:after="0" w:line="259" w:lineRule="atLeast"/>
              <w:ind w:left="-567" w:right="-284"/>
              <w:jc w:val="center"/>
              <w:rPr>
                <w:rFonts w:ascii="Times New Roman" w:eastAsia="Times New Roman" w:hAnsi="Times New Roman" w:cs="Times New Roman"/>
                <w:b/>
                <w:color w:val="000000"/>
                <w:lang w:eastAsia="ru-RU"/>
              </w:rPr>
            </w:pPr>
          </w:p>
          <w:p w:rsidR="00920CA4" w:rsidRPr="004515A4" w:rsidRDefault="00920CA4" w:rsidP="00BF1583">
            <w:pPr>
              <w:spacing w:after="0" w:line="259" w:lineRule="atLeast"/>
              <w:ind w:left="-250" w:right="-284"/>
              <w:jc w:val="center"/>
              <w:rPr>
                <w:rFonts w:ascii="Times New Roman" w:eastAsia="Times New Roman" w:hAnsi="Times New Roman" w:cs="Times New Roman"/>
                <w:b/>
                <w:color w:val="000000"/>
                <w:lang w:eastAsia="ru-RU"/>
              </w:rPr>
            </w:pPr>
            <w:r w:rsidRPr="004515A4">
              <w:rPr>
                <w:rFonts w:ascii="Times New Roman" w:eastAsia="Times New Roman" w:hAnsi="Times New Roman" w:cs="Times New Roman"/>
                <w:b/>
                <w:color w:val="000000"/>
                <w:lang w:eastAsia="ru-RU"/>
              </w:rPr>
              <w:t>№</w:t>
            </w:r>
          </w:p>
          <w:p w:rsidR="00920CA4" w:rsidRPr="004515A4" w:rsidRDefault="00920CA4" w:rsidP="00BF1583">
            <w:pPr>
              <w:spacing w:after="0" w:line="259" w:lineRule="atLeast"/>
              <w:ind w:left="-250"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 xml:space="preserve"> п/п</w:t>
            </w:r>
          </w:p>
        </w:tc>
        <w:tc>
          <w:tcPr>
            <w:tcW w:w="382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CA4" w:rsidRPr="004515A4" w:rsidRDefault="00920CA4" w:rsidP="00BF1583">
            <w:pPr>
              <w:spacing w:after="0" w:line="259" w:lineRule="atLeast"/>
              <w:ind w:left="-567" w:right="-284"/>
              <w:jc w:val="center"/>
              <w:rPr>
                <w:rFonts w:ascii="Times New Roman" w:eastAsia="Times New Roman" w:hAnsi="Times New Roman" w:cs="Times New Roman"/>
                <w:b/>
                <w:color w:val="000000"/>
                <w:lang w:eastAsia="ru-RU"/>
              </w:rPr>
            </w:pPr>
          </w:p>
          <w:p w:rsidR="00920CA4" w:rsidRDefault="00920CA4" w:rsidP="00BF1583">
            <w:pPr>
              <w:spacing w:after="0" w:line="259" w:lineRule="atLeast"/>
              <w:ind w:left="-567" w:right="175"/>
              <w:jc w:val="right"/>
              <w:rPr>
                <w:rFonts w:ascii="Times New Roman" w:eastAsia="Times New Roman" w:hAnsi="Times New Roman" w:cs="Times New Roman"/>
                <w:b/>
                <w:color w:val="000000"/>
                <w:lang w:eastAsia="ru-RU"/>
              </w:rPr>
            </w:pPr>
          </w:p>
          <w:p w:rsidR="00920CA4" w:rsidRDefault="00920CA4" w:rsidP="00BF1583">
            <w:pPr>
              <w:spacing w:after="0" w:line="259" w:lineRule="atLeast"/>
              <w:ind w:left="-567" w:right="175"/>
              <w:jc w:val="right"/>
              <w:rPr>
                <w:rFonts w:ascii="Times New Roman" w:eastAsia="Times New Roman" w:hAnsi="Times New Roman" w:cs="Times New Roman"/>
                <w:b/>
                <w:color w:val="000000"/>
                <w:lang w:eastAsia="ru-RU"/>
              </w:rPr>
            </w:pPr>
          </w:p>
          <w:p w:rsidR="00920CA4" w:rsidRPr="004515A4" w:rsidRDefault="00920CA4" w:rsidP="00BF1583">
            <w:pPr>
              <w:spacing w:after="0" w:line="259" w:lineRule="atLeast"/>
              <w:ind w:left="-108" w:right="-108"/>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Вопрос</w:t>
            </w:r>
            <w:r>
              <w:rPr>
                <w:rFonts w:ascii="Times New Roman" w:eastAsia="Times New Roman" w:hAnsi="Times New Roman" w:cs="Times New Roman"/>
                <w:b/>
                <w:color w:val="000000"/>
                <w:lang w:eastAsia="ru-RU"/>
              </w:rPr>
              <w:t>ы, отражающие содержание обязательных требований</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CA4" w:rsidRDefault="00920CA4" w:rsidP="00BF1583">
            <w:pPr>
              <w:spacing w:after="0" w:line="259" w:lineRule="atLeast"/>
              <w:ind w:left="-567" w:right="-284"/>
              <w:jc w:val="center"/>
              <w:rPr>
                <w:rFonts w:ascii="Times New Roman" w:eastAsia="Times New Roman" w:hAnsi="Times New Roman" w:cs="Times New Roman"/>
                <w:b/>
                <w:color w:val="000000"/>
                <w:lang w:eastAsia="ru-RU"/>
              </w:rPr>
            </w:pPr>
          </w:p>
          <w:p w:rsidR="00920CA4" w:rsidRDefault="00920CA4" w:rsidP="00BF1583">
            <w:pPr>
              <w:spacing w:after="0" w:line="259" w:lineRule="atLeast"/>
              <w:ind w:left="175" w:right="207"/>
              <w:jc w:val="center"/>
              <w:rPr>
                <w:rFonts w:ascii="Times New Roman" w:eastAsia="Times New Roman" w:hAnsi="Times New Roman" w:cs="Times New Roman"/>
                <w:b/>
                <w:color w:val="000000"/>
                <w:lang w:eastAsia="ru-RU"/>
              </w:rPr>
            </w:pPr>
            <w:r w:rsidRPr="004515A4">
              <w:rPr>
                <w:rFonts w:ascii="Times New Roman" w:eastAsia="Times New Roman" w:hAnsi="Times New Roman" w:cs="Times New Roman"/>
                <w:b/>
                <w:color w:val="000000"/>
                <w:lang w:eastAsia="ru-RU"/>
              </w:rPr>
              <w:t>Реквизиты нормативно</w:t>
            </w:r>
            <w:r>
              <w:rPr>
                <w:rFonts w:ascii="Times New Roman" w:eastAsia="Times New Roman" w:hAnsi="Times New Roman" w:cs="Times New Roman"/>
                <w:b/>
                <w:color w:val="000000"/>
                <w:lang w:eastAsia="ru-RU"/>
              </w:rPr>
              <w:t xml:space="preserve">го </w:t>
            </w:r>
            <w:r w:rsidRPr="004515A4">
              <w:rPr>
                <w:rFonts w:ascii="Times New Roman" w:eastAsia="Times New Roman" w:hAnsi="Times New Roman" w:cs="Times New Roman"/>
                <w:b/>
                <w:color w:val="000000"/>
                <w:lang w:eastAsia="ru-RU"/>
              </w:rPr>
              <w:t xml:space="preserve">правового акта, </w:t>
            </w:r>
            <w:r>
              <w:rPr>
                <w:rFonts w:ascii="Times New Roman" w:eastAsia="Times New Roman" w:hAnsi="Times New Roman" w:cs="Times New Roman"/>
                <w:b/>
                <w:color w:val="000000"/>
                <w:lang w:eastAsia="ru-RU"/>
              </w:rPr>
              <w:t>с указанием их структурных единиц, которыми установлены обязательные требования</w:t>
            </w:r>
          </w:p>
          <w:p w:rsidR="00920CA4" w:rsidRPr="004515A4" w:rsidRDefault="00920CA4" w:rsidP="00BF1583">
            <w:pPr>
              <w:spacing w:after="0" w:line="259" w:lineRule="atLeast"/>
              <w:ind w:left="-567" w:right="-284"/>
              <w:jc w:val="center"/>
              <w:rPr>
                <w:rFonts w:ascii="Times New Roman" w:eastAsia="Times New Roman" w:hAnsi="Times New Roman" w:cs="Times New Roman"/>
                <w:b/>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920CA4" w:rsidRPr="004515A4" w:rsidRDefault="00920CA4" w:rsidP="00BF1583">
            <w:pPr>
              <w:spacing w:after="0" w:line="259" w:lineRule="atLeast"/>
              <w:ind w:left="-567" w:right="-284"/>
              <w:jc w:val="center"/>
              <w:rPr>
                <w:rFonts w:ascii="Times New Roman" w:eastAsia="Times New Roman" w:hAnsi="Times New Roman" w:cs="Times New Roman"/>
                <w:b/>
                <w:color w:val="000000"/>
                <w:lang w:eastAsia="ru-RU"/>
              </w:rPr>
            </w:pPr>
          </w:p>
          <w:p w:rsidR="00920CA4" w:rsidRDefault="00920CA4" w:rsidP="00BF1583">
            <w:pPr>
              <w:spacing w:after="0" w:line="259" w:lineRule="atLeast"/>
              <w:ind w:left="-250" w:right="-250"/>
              <w:jc w:val="center"/>
              <w:rPr>
                <w:rFonts w:ascii="Times New Roman" w:eastAsia="Times New Roman" w:hAnsi="Times New Roman" w:cs="Times New Roman"/>
                <w:b/>
                <w:lang w:eastAsia="ru-RU"/>
              </w:rPr>
            </w:pPr>
            <w:r>
              <w:rPr>
                <w:rFonts w:ascii="Times New Roman" w:eastAsia="Times New Roman" w:hAnsi="Times New Roman" w:cs="Times New Roman"/>
                <w:b/>
                <w:lang w:eastAsia="ru-RU"/>
              </w:rPr>
              <w:t>Вывод о выполнении требований</w:t>
            </w:r>
          </w:p>
          <w:p w:rsidR="00920CA4" w:rsidRPr="004515A4" w:rsidRDefault="00920CA4" w:rsidP="00BF1583">
            <w:pPr>
              <w:spacing w:after="0" w:line="259" w:lineRule="atLeast"/>
              <w:ind w:left="-250" w:right="-250"/>
              <w:jc w:val="center"/>
              <w:rPr>
                <w:rFonts w:ascii="Times New Roman" w:eastAsia="Times New Roman" w:hAnsi="Times New Roman" w:cs="Times New Roman"/>
                <w:b/>
                <w:lang w:eastAsia="ru-RU"/>
              </w:rPr>
            </w:pPr>
          </w:p>
        </w:tc>
      </w:tr>
      <w:tr w:rsidR="00920CA4" w:rsidRPr="00E020D9" w:rsidTr="00BF1583">
        <w:trPr>
          <w:gridAfter w:val="1"/>
          <w:wAfter w:w="1276" w:type="dxa"/>
          <w:trHeight w:val="60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920CA4" w:rsidRPr="004515A4" w:rsidRDefault="00920CA4" w:rsidP="00BF1583">
            <w:pPr>
              <w:spacing w:after="0" w:line="240" w:lineRule="auto"/>
              <w:ind w:left="-567" w:right="-284"/>
              <w:rPr>
                <w:rFonts w:ascii="Times New Roman" w:eastAsia="Times New Roman" w:hAnsi="Times New Roman" w:cs="Times New Roman"/>
                <w:b/>
                <w:lang w:eastAsia="ru-RU"/>
              </w:rPr>
            </w:pPr>
          </w:p>
        </w:tc>
        <w:tc>
          <w:tcPr>
            <w:tcW w:w="3828" w:type="dxa"/>
            <w:vMerge/>
            <w:tcBorders>
              <w:top w:val="single" w:sz="8" w:space="0" w:color="auto"/>
              <w:left w:val="single" w:sz="8" w:space="0" w:color="auto"/>
              <w:bottom w:val="single" w:sz="8" w:space="0" w:color="000000"/>
              <w:right w:val="single" w:sz="8" w:space="0" w:color="auto"/>
            </w:tcBorders>
            <w:vAlign w:val="center"/>
            <w:hideMark/>
          </w:tcPr>
          <w:p w:rsidR="00920CA4" w:rsidRPr="004515A4" w:rsidRDefault="00920CA4" w:rsidP="00BF1583">
            <w:pPr>
              <w:spacing w:after="0" w:line="240" w:lineRule="auto"/>
              <w:ind w:left="-567" w:right="-284"/>
              <w:rPr>
                <w:rFonts w:ascii="Times New Roman" w:eastAsia="Times New Roman" w:hAnsi="Times New Roman" w:cs="Times New Roman"/>
                <w:b/>
                <w:lang w:eastAsia="ru-RU"/>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920CA4" w:rsidRPr="004515A4" w:rsidRDefault="00920CA4" w:rsidP="00BF1583">
            <w:pPr>
              <w:spacing w:after="0" w:line="240" w:lineRule="auto"/>
              <w:ind w:left="-567" w:right="-284"/>
              <w:rPr>
                <w:rFonts w:ascii="Times New Roman" w:eastAsia="Times New Roman" w:hAnsi="Times New Roman" w:cs="Times New Roman"/>
                <w:b/>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CA4" w:rsidRPr="004515A4" w:rsidRDefault="00920CA4" w:rsidP="00BF1583">
            <w:pPr>
              <w:spacing w:after="0" w:line="259" w:lineRule="atLeast"/>
              <w:ind w:left="-391"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CA4" w:rsidRPr="004515A4" w:rsidRDefault="00920CA4" w:rsidP="00BF1583">
            <w:pPr>
              <w:spacing w:after="0" w:line="259" w:lineRule="atLeast"/>
              <w:ind w:left="-392"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нет</w:t>
            </w:r>
          </w:p>
        </w:tc>
      </w:tr>
      <w:tr w:rsidR="00920CA4" w:rsidRPr="00E020D9" w:rsidTr="00BF1583">
        <w:trPr>
          <w:gridAfter w:val="1"/>
          <w:wAfter w:w="1276" w:type="dxa"/>
          <w:trHeight w:val="1296"/>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E020D9"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557AA8" w:rsidRDefault="00920CA4" w:rsidP="00BF1583">
            <w:pPr>
              <w:rPr>
                <w:rFonts w:ascii="Times New Roman" w:hAnsi="Times New Roman" w:cs="Times New Roman"/>
                <w:b/>
                <w:bCs/>
                <w:sz w:val="24"/>
                <w:szCs w:val="24"/>
              </w:rPr>
            </w:pPr>
            <w:r w:rsidRPr="00557AA8">
              <w:rPr>
                <w:rFonts w:ascii="Times New Roman" w:hAnsi="Times New Roman" w:cs="Times New Roman"/>
                <w:b/>
                <w:bCs/>
                <w:sz w:val="24"/>
                <w:szCs w:val="24"/>
              </w:rPr>
              <w:t>Отпуск лекарственных средств аптечными учреждениями (организациями) независимо от организационно-правовой формы, формы собственности и ведомственной принадлежности.</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rPr>
                <w:color w:val="000000"/>
                <w:sz w:val="26"/>
                <w:szCs w:val="26"/>
              </w:rPr>
            </w:pPr>
            <w:r w:rsidRPr="001B589C">
              <w:rPr>
                <w:rFonts w:ascii="Times New Roman" w:hAnsi="Times New Roman" w:cs="Times New Roman"/>
                <w:color w:val="000000"/>
                <w:sz w:val="24"/>
                <w:szCs w:val="24"/>
              </w:rPr>
              <w:t>приказ Минздравсоцразви</w:t>
            </w:r>
            <w:r>
              <w:rPr>
                <w:rFonts w:ascii="Times New Roman" w:hAnsi="Times New Roman" w:cs="Times New Roman"/>
                <w:color w:val="000000"/>
                <w:sz w:val="24"/>
                <w:szCs w:val="24"/>
              </w:rPr>
              <w:t>тия России от 14.12.2005 № 785 «</w:t>
            </w:r>
            <w:r w:rsidRPr="001B589C">
              <w:rPr>
                <w:rFonts w:ascii="Times New Roman" w:hAnsi="Times New Roman" w:cs="Times New Roman"/>
                <w:color w:val="000000"/>
                <w:sz w:val="24"/>
                <w:szCs w:val="24"/>
              </w:rPr>
              <w:t>О порядке</w:t>
            </w:r>
            <w:r>
              <w:rPr>
                <w:rFonts w:ascii="Times New Roman" w:hAnsi="Times New Roman" w:cs="Times New Roman"/>
                <w:color w:val="000000"/>
                <w:sz w:val="24"/>
                <w:szCs w:val="24"/>
              </w:rPr>
              <w:t xml:space="preserve">  отпуска лекарственных средств»</w:t>
            </w:r>
            <w:r w:rsidRPr="001B589C">
              <w:rPr>
                <w:rFonts w:ascii="Times New Roman" w:hAnsi="Times New Roman" w:cs="Times New Roman"/>
                <w:color w:val="000000"/>
                <w:sz w:val="24"/>
                <w:szCs w:val="24"/>
              </w:rPr>
              <w:t xml:space="preserve"> (далее - Порядок отпуска</w:t>
            </w:r>
            <w:r>
              <w:rPr>
                <w:color w:val="000000"/>
                <w:sz w:val="26"/>
                <w:szCs w:val="26"/>
              </w:rPr>
              <w:t>)</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56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E020D9"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Для бесперебойного обеспечения населения лекарственными средствами аптечное учреждение (организация) имеет в наличии утвержденный на текущий момент минимальный ассортимент лекарственных средств, необходимых для оказания медицинской помощи.  </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Гл.I,п.1.5 Порядка отпуска</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CA4" w:rsidRPr="00E020D9" w:rsidRDefault="00920CA4"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CA4" w:rsidRPr="00E020D9" w:rsidRDefault="00920CA4"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920CA4" w:rsidRPr="00E020D9" w:rsidRDefault="00920CA4"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920CA4" w:rsidRPr="00E020D9" w:rsidTr="00BF1583">
        <w:trPr>
          <w:gridAfter w:val="1"/>
          <w:wAfter w:w="1276" w:type="dxa"/>
          <w:trHeight w:val="1425"/>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E020D9"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Все лекарственные средства, за исключением лекарственных средств, отпускаемых без рецепта врача,  отпускаются аптечным учреждением (организацией) только по рецептам, оформленным в установленном порядке на рецептурных бланках соответствующих учетных форм. </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Гл.II,п.2.1 Порядка отпуска </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20CA4" w:rsidRPr="00E020D9" w:rsidRDefault="00920CA4"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20CA4" w:rsidRPr="00E020D9" w:rsidRDefault="00920CA4"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920CA4" w:rsidRPr="00E020D9" w:rsidRDefault="00920CA4"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920CA4" w:rsidRPr="00E020D9" w:rsidTr="00BF1583">
        <w:trPr>
          <w:gridAfter w:val="1"/>
          <w:wAfter w:w="1276" w:type="dxa"/>
          <w:trHeight w:val="105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E020D9"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Аптечным учреждением (организацией) соблюдается (в соответствии с нормой отпуска) отпуск по срокам действия  рецептов :                                                                                                                                                                             - на наркотические средства и психотропные вещества, внесенные в Список II Перечня - в течение пяти дней;</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Гл.II, п.п.2.3.,2.4.,2.5 Порядка отпуска   </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20CA4" w:rsidRPr="00E020D9" w:rsidRDefault="00920CA4"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20CA4" w:rsidRPr="00E020D9" w:rsidRDefault="00920CA4"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920CA4" w:rsidRPr="00E020D9" w:rsidRDefault="00920CA4"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920CA4" w:rsidRPr="00E020D9" w:rsidTr="00BF1583">
        <w:trPr>
          <w:gridAfter w:val="1"/>
          <w:wAfter w:w="1276" w:type="dxa"/>
          <w:trHeight w:val="10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E020D9"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 - на рецептурном бланке формы № 148-1/у-88 - в течение 15 дней со дня выписывания;</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E020D9"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 - на психотропные вещества, внесенные в Список III Перечня; иные лекарственные средства, подлежащие предметно-количественному учету; анаболические стероиды - в течение десяти дней;</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 - на лекарственные препараты, выписанные на рецептурных бланках формы № 148-1/у-04 (л) и формы № 148-1/у-06 (л) - в течение 30 дней со дня выписывания;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E020D9"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 - на лекарственные средства, включенные в Перечень лекарственных средств, отпускаемых по рецептам врача (фельдшера), а также иные лекарственные средства, отпускаемые бесплатно или со скидкой, за исключением рецептов на наркотические средства и психотропные вещества, внесенные в Список II Перечня, на психотропные вещества, внесенные в Список III Перечня, на иные лекарственные средства, подлежащие предметно-количественному учету, на анаболические стероиды - в течение одного месяца;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 - на лекарственные препараты, выписанные на рецептурных бланках формы № 107-1/у - в течение 60 дней со дня выписывания.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sz w:val="24"/>
                <w:szCs w:val="24"/>
              </w:rPr>
            </w:pPr>
            <w:r w:rsidRPr="008E38C8">
              <w:rPr>
                <w:rFonts w:ascii="Times New Roman" w:hAnsi="Times New Roman" w:cs="Times New Roman"/>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Лекарственные средства, содержащие наркотические средства, психотропные вещества и их прекурсоры, и отпускаемые без рецепта врача, отпускаются потребителю в количестве не более 2-х упаковок.</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sz w:val="24"/>
                <w:szCs w:val="24"/>
              </w:rPr>
            </w:pPr>
            <w:r w:rsidRPr="008E38C8">
              <w:rPr>
                <w:rFonts w:ascii="Times New Roman" w:hAnsi="Times New Roman" w:cs="Times New Roman"/>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766A9E" w:rsidRDefault="00920CA4" w:rsidP="00BF1583">
            <w:pPr>
              <w:rPr>
                <w:rFonts w:ascii="Times New Roman" w:hAnsi="Times New Roman" w:cs="Times New Roman"/>
                <w:bCs/>
                <w:sz w:val="24"/>
                <w:szCs w:val="24"/>
              </w:rPr>
            </w:pPr>
            <w:r w:rsidRPr="00766A9E">
              <w:rPr>
                <w:rFonts w:ascii="Times New Roman" w:hAnsi="Times New Roman" w:cs="Times New Roman"/>
                <w:bCs/>
                <w:sz w:val="24"/>
                <w:szCs w:val="24"/>
              </w:rPr>
              <w:t>При отпуске лекарственных средств по рецепту врача работник аптечного учреждения (организации) делает отметку на рецепте об отпуске препарата (наименование или номер аптечного учреждения (организации), наименование и дозировка лекарственного средства, отпущенное количество, подпись отпустившего и дата отпуска). По истечении срока действия рецепт гасится штампом "Рецепт недействителен" и оставляется в аптечном учреждении (организации).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п.п.2.6.-2.9. Гл.II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Аптечным учреждением (организацией) соблюдаются сроки обслуживания по :                                                                                                     - рецептам на лекарственные средства с пометкой "statim" (немедленно) - в срок, не превышающий один рабочий день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Гл.II,п.п.2.12.,2.13.Порядка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рецептам на лекарственные средства с пометкой "cito" (срочно) - в срок, не превышающий двух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Гл.II,п.п.2.12.,2.13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001C6F">
              <w:rPr>
                <w:rFonts w:ascii="Times New Roman" w:hAnsi="Times New Roman" w:cs="Times New Roman"/>
                <w:sz w:val="24"/>
                <w:szCs w:val="24"/>
              </w:rPr>
              <w:t>- рецептам на лекарственные средства, входящие в минимальный ассортимент лекарственных средств, - в срок, не превышающий пяти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001C6F" w:rsidRDefault="00920CA4" w:rsidP="00BF1583">
            <w:pPr>
              <w:rPr>
                <w:rFonts w:ascii="Times New Roman" w:hAnsi="Times New Roman" w:cs="Times New Roman"/>
                <w:color w:val="000000"/>
                <w:sz w:val="24"/>
                <w:szCs w:val="24"/>
              </w:rPr>
            </w:pPr>
            <w:r w:rsidRPr="00001C6F">
              <w:rPr>
                <w:rFonts w:ascii="Times New Roman" w:hAnsi="Times New Roman" w:cs="Times New Roman"/>
                <w:color w:val="000000"/>
                <w:sz w:val="24"/>
                <w:szCs w:val="24"/>
              </w:rPr>
              <w:t>Гл.II,п.п.2.12.,2.13 Порядка отпуска</w:t>
            </w:r>
          </w:p>
          <w:p w:rsidR="00920CA4" w:rsidRPr="008E38C8" w:rsidRDefault="00920CA4" w:rsidP="00BF158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001C6F">
              <w:rPr>
                <w:rFonts w:ascii="Times New Roman" w:hAnsi="Times New Roman" w:cs="Times New Roman"/>
                <w:sz w:val="24"/>
                <w:szCs w:val="24"/>
              </w:rPr>
              <w:t>- рецептам на лекарственные средства, включенные в Перечень лекарственных средств, отпускаемых по рецептам врача (фельдшера), и не вошедшие в минимальный ассортимент лекарственных средств, - в срок, не превышающий десяти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001C6F" w:rsidRDefault="00920CA4" w:rsidP="00BF1583">
            <w:pPr>
              <w:rPr>
                <w:rFonts w:ascii="Times New Roman" w:hAnsi="Times New Roman" w:cs="Times New Roman"/>
                <w:color w:val="000000"/>
                <w:sz w:val="24"/>
                <w:szCs w:val="24"/>
              </w:rPr>
            </w:pPr>
            <w:r w:rsidRPr="00001C6F">
              <w:rPr>
                <w:rFonts w:ascii="Times New Roman" w:hAnsi="Times New Roman" w:cs="Times New Roman"/>
                <w:color w:val="000000"/>
                <w:sz w:val="24"/>
                <w:szCs w:val="24"/>
              </w:rPr>
              <w:t>Гл.II,п.п.2.12.,2.13 Порядка отпуска</w:t>
            </w:r>
          </w:p>
          <w:p w:rsidR="00920CA4" w:rsidRPr="008E38C8" w:rsidRDefault="00920CA4" w:rsidP="00BF158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001C6F">
              <w:rPr>
                <w:rFonts w:ascii="Times New Roman" w:hAnsi="Times New Roman" w:cs="Times New Roman"/>
                <w:sz w:val="24"/>
                <w:szCs w:val="24"/>
              </w:rPr>
              <w:t>- рецепты на лекарственные средства, назначаемые по решению врачебной комиссии, утвержденной главным врачом лечебно-профилактического учреждения, - в срок, не превышающий пятнадцати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001C6F" w:rsidRDefault="00920CA4" w:rsidP="00BF1583">
            <w:pPr>
              <w:rPr>
                <w:rFonts w:ascii="Times New Roman" w:hAnsi="Times New Roman" w:cs="Times New Roman"/>
                <w:color w:val="000000"/>
                <w:sz w:val="24"/>
                <w:szCs w:val="24"/>
              </w:rPr>
            </w:pPr>
            <w:r w:rsidRPr="00001C6F">
              <w:rPr>
                <w:rFonts w:ascii="Times New Roman" w:hAnsi="Times New Roman" w:cs="Times New Roman"/>
                <w:color w:val="000000"/>
                <w:sz w:val="24"/>
                <w:szCs w:val="24"/>
              </w:rPr>
              <w:t>Гл.II,п.п.2.12.,2.13 Порядка отпуска</w:t>
            </w:r>
          </w:p>
          <w:p w:rsidR="00920CA4" w:rsidRPr="008E38C8" w:rsidRDefault="00920CA4" w:rsidP="00BF158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Аптечным учреждением (организацией) соблюдаются сроки и условия хранения и уничтожения рецептов на лекарственные средства, подлежащие предметно-количественному учету, Перечень которых предусмотрен приложением N 1 к настоящему Порядку; лекарственные средства, включенные в Перечень лекарственных средств, отпускаемых по рецептам врача (фельдшера), а также иные лекарственные средства, отпускаемые бесплатно или со скидкой; анаболические стероиды, эти рецепты хранятся раздельно в аптечном учреждении (организации) для последующего уничтожения по истечении срока хранения в присутствии комиссии, о чем составляются акты, форма которых предусмотрена. Сроки хранения составляют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приложения N 2 и N 3 к Порядку отпуска, Гл.II,п.п.2.14.,2.15.,2.16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на лекарственные средства, включенные в Перечень лекарственных средств, отпускаемых по рецептам врача (фельдшера), а также иные лекарственные средства, отпускаемые бесплатно или со скидкой, - пять лет;</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Гл.II,п.п.2.14.,2.15.,2.16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на наркотические средства и психотропные вещества, внесенные в Список II Перечня, и психотропные вещества, внесенные в Список III Перечня, - десять лет;</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Гл.II,п.п.2.14.,2.15.,2.16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B049B1" w:rsidRDefault="00920CA4" w:rsidP="00BF1583">
            <w:pPr>
              <w:rPr>
                <w:rFonts w:ascii="Times New Roman" w:hAnsi="Times New Roman" w:cs="Times New Roman"/>
                <w:bCs/>
                <w:sz w:val="24"/>
                <w:szCs w:val="24"/>
              </w:rPr>
            </w:pPr>
            <w:r w:rsidRPr="00B049B1">
              <w:rPr>
                <w:rFonts w:ascii="Times New Roman" w:hAnsi="Times New Roman" w:cs="Times New Roman"/>
                <w:bCs/>
                <w:sz w:val="24"/>
                <w:szCs w:val="24"/>
              </w:rPr>
              <w:t>- на иные лекарственные средства, подлежащие предметно-количественному учету, за исключением наркотических средств и психотропных веществ, внесенных в Список II Перечня, и психотропных веществ, внесенных в Список III Перечня; анаболические стероиды - три года.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Гл.II,п.п.2.14.,2.15.,2.16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Аптечным учреждением (организацией) не допускается возврат или обмен приобретенных гражданами лекарственных препаратов, надлежащего качества, а так же повторный отпуск (реализация) лекарственных средств, признанных товаром ненадлежащего качества и возвращенных гражданами по этой причине.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sz w:val="24"/>
                <w:szCs w:val="24"/>
              </w:rPr>
            </w:pPr>
            <w:r w:rsidRPr="008E38C8">
              <w:rPr>
                <w:rFonts w:ascii="Times New Roman" w:hAnsi="Times New Roman" w:cs="Times New Roman"/>
                <w:sz w:val="24"/>
                <w:szCs w:val="24"/>
              </w:rPr>
              <w:t>Гл.II, п.п.2.17. Гл.II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Рецепты на транквилизаторы, не подлежащие предметно-количественному учету; антидепрессивные, нейролептические средства; спиртосодержащие лекарственные средства промышленного производства погашаются штампом аптечного учреждения (организации) "Лекарство отпущено" и возвращаются больному на руки с объяснением, что для повторного получения лекарственного препарата нужен новый рецепт.</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  п.п.2.18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Неправильно выписанные рецепты погашаются штампом "Рецепт недействителен" и регистрируются в журнале, форма которого предусмотрена приложением N 4 к настоящему Порядку, и возвращаются больному на руки.Информация обо всех неправильно выписанных рецептах доводится до сведения руководителя соответствующего лечебно-профилактического учреждения.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Гл.II,п.п.2.19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B049B1" w:rsidRDefault="00920CA4" w:rsidP="00BF1583">
            <w:pPr>
              <w:rPr>
                <w:rFonts w:ascii="Times New Roman" w:hAnsi="Times New Roman" w:cs="Times New Roman"/>
                <w:bCs/>
                <w:sz w:val="24"/>
                <w:szCs w:val="24"/>
              </w:rPr>
            </w:pPr>
            <w:r w:rsidRPr="00B049B1">
              <w:rPr>
                <w:rFonts w:ascii="Times New Roman" w:hAnsi="Times New Roman" w:cs="Times New Roman"/>
                <w:bCs/>
                <w:sz w:val="24"/>
                <w:szCs w:val="24"/>
              </w:rPr>
              <w:t xml:space="preserve">Аптечное учреждение (организация) производит раздельный учет лекарственных средств, включенных в Перечень лекарственных средств, отпускаемых по рецептам врача (фельдшера), отпущенных гражданам, проживающим на территории соответствующего субъекта Российской Федерации, и гражданам, временно находящимся на территории данного субъекта Российской Федерации.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п.2.20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Аптечное учреждение (организация) имеет соответствующую лицензию в установленном законодательством Российской Федерации порядке, и осуществляет отпуск больным, прикрепленным к конкретному амбулаторно-поликлиническому учреждению, которое закреплено за аптечным учреждением (организацией), наркотических средств и психотропных веществ, внесенных в Список II Перечня, и психотропных веществ, внесенных в Список III Перечня,  фармацевтическими работниками аптечных учреждений (организаций), имеющими на это право в соответствии с законодательством Российской Федерации. Лекарственный препарат отпускается  больному или лицу, его представляющему, при предъявлении выданного в установленном порядке документа, удостоверяющего личность, при предъявлении рецепта, выписанного на специальном рецептурном бланке на наркотическое лекарственное средство, и рецепта, выписанного на рецептурном бланке формы N 148-1/у-04 (л) или выписанного на рецептурном бланке N 148-1/у-88, и рецепта, выписанного на рецептурном бланке формы N 148-1/у-04 (л).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п.п.3.1.-3.6 Гл.III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Аптечное учреждение (организация) не допускает отпуск наркотических средств и психотропных веществ, внесенных в Список II Перечня; психотропных веществ, внесенных в Список III Перечня; иных лекарственных средств, подлежащих предметно-количественному учету; анаболических стероидов по рецептам ветеринарных лечебных организаций для лечения животных.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п.3.7. Гл.III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Отпуск этилового спирта производится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Гл.III,  п.3.11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по рецептам, выписанным врачами с надписью "Для наложения компрессов" (с указанием необходимого разведения с водой) или "Для обработки кожи" - до 50 граммов в чистом виде;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Гл.III,  п.3.11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по рецептам, выписанным врачами на лекарственную пропись индивидуального изготовления, с надписью "По специальному назначению", отдельно заверенной подписью врача и печатью лечебно-профилактического учреждения "Для рецептов", для больных с хроническим течением болезни - до 100 граммов в смеси и в чистом виде.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Гл.III,  п.3.11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Уполномоченное лицо аптечного учреждения (организации) осуществляет внутренний контроль за соблюдением работниками порядка отпуска лекарственных средств (в том числе подлежащих предметно-количественному учету; лекарственных средств, включенных в Перечень лекарственных средств, отпускаемых по рецептам врача (фельдшера), а также иных лекарственных средств, отпускаемых бесплатно или со скидкой).</w:t>
            </w:r>
          </w:p>
          <w:p w:rsidR="00920CA4" w:rsidRDefault="00920CA4" w:rsidP="00BF1583">
            <w:pPr>
              <w:rPr>
                <w:rFonts w:ascii="Times New Roman" w:hAnsi="Times New Roman" w:cs="Times New Roman"/>
                <w:sz w:val="24"/>
                <w:szCs w:val="24"/>
              </w:rPr>
            </w:pPr>
          </w:p>
          <w:p w:rsidR="00920CA4" w:rsidRPr="00557AA8" w:rsidRDefault="00920CA4"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Гл.IV, п.4.1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557AA8" w:rsidRDefault="00920CA4" w:rsidP="00BF1583">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6243A1" w:rsidRDefault="00920CA4" w:rsidP="00BF1583">
            <w:pPr>
              <w:rPr>
                <w:rFonts w:ascii="Times New Roman" w:hAnsi="Times New Roman" w:cs="Times New Roman"/>
                <w:b/>
                <w:color w:val="000000"/>
                <w:sz w:val="24"/>
                <w:szCs w:val="24"/>
              </w:rPr>
            </w:pPr>
            <w:r w:rsidRPr="006243A1">
              <w:rPr>
                <w:rFonts w:ascii="Times New Roman" w:hAnsi="Times New Roman" w:cs="Times New Roman"/>
                <w:b/>
                <w:color w:val="000000"/>
                <w:sz w:val="24"/>
                <w:szCs w:val="24"/>
              </w:rPr>
              <w:t>Приказ Минздрава</w:t>
            </w:r>
            <w:r>
              <w:rPr>
                <w:rFonts w:ascii="Times New Roman" w:hAnsi="Times New Roman" w:cs="Times New Roman"/>
                <w:b/>
                <w:color w:val="000000"/>
                <w:sz w:val="24"/>
                <w:szCs w:val="24"/>
              </w:rPr>
              <w:t xml:space="preserve"> России от 20.12.2012               № 1175н «О</w:t>
            </w:r>
            <w:r w:rsidRPr="006243A1">
              <w:rPr>
                <w:rFonts w:ascii="Times New Roman" w:hAnsi="Times New Roman" w:cs="Times New Roman"/>
                <w:b/>
                <w:color w:val="000000"/>
                <w:sz w:val="24"/>
                <w:szCs w:val="24"/>
              </w:rPr>
              <w:t>б утверждении порядка назначения и выписывания лекарственных препаратов, а также форм рецептурных бланков на лекарственные препараты, порядка оформления указанн</w:t>
            </w:r>
            <w:r>
              <w:rPr>
                <w:rFonts w:ascii="Times New Roman" w:hAnsi="Times New Roman" w:cs="Times New Roman"/>
                <w:b/>
                <w:color w:val="000000"/>
                <w:sz w:val="24"/>
                <w:szCs w:val="24"/>
              </w:rPr>
              <w:t>ых бланков, их учета и хранения»</w:t>
            </w:r>
            <w:r w:rsidRPr="006243A1">
              <w:rPr>
                <w:rFonts w:ascii="Times New Roman" w:hAnsi="Times New Roman" w:cs="Times New Roman"/>
                <w:b/>
                <w:color w:val="000000"/>
                <w:sz w:val="24"/>
                <w:szCs w:val="24"/>
              </w:rPr>
              <w:t xml:space="preserve"> (далее </w:t>
            </w:r>
            <w:r>
              <w:rPr>
                <w:rFonts w:ascii="Times New Roman" w:hAnsi="Times New Roman" w:cs="Times New Roman"/>
                <w:b/>
                <w:color w:val="000000"/>
                <w:sz w:val="24"/>
                <w:szCs w:val="24"/>
              </w:rPr>
              <w:t>–</w:t>
            </w:r>
            <w:r w:rsidRPr="006243A1">
              <w:rPr>
                <w:rFonts w:ascii="Times New Roman" w:hAnsi="Times New Roman" w:cs="Times New Roman"/>
                <w:b/>
                <w:color w:val="000000"/>
                <w:sz w:val="24"/>
                <w:szCs w:val="24"/>
              </w:rPr>
              <w:t xml:space="preserve"> порядок</w:t>
            </w:r>
            <w:r>
              <w:rPr>
                <w:rFonts w:ascii="Times New Roman" w:hAnsi="Times New Roman" w:cs="Times New Roman"/>
                <w:b/>
                <w:color w:val="000000"/>
                <w:sz w:val="24"/>
                <w:szCs w:val="24"/>
              </w:rPr>
              <w:t xml:space="preserve"> назначения</w:t>
            </w:r>
            <w:r w:rsidRPr="006243A1">
              <w:rPr>
                <w:rFonts w:ascii="Times New Roman" w:hAnsi="Times New Roman" w:cs="Times New Roman"/>
                <w:b/>
                <w:color w:val="000000"/>
                <w:sz w:val="24"/>
                <w:szCs w:val="24"/>
              </w:rPr>
              <w:t>)</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B049B1" w:rsidRDefault="00920CA4" w:rsidP="00BF1583">
            <w:pPr>
              <w:rPr>
                <w:rFonts w:ascii="Times New Roman" w:hAnsi="Times New Roman" w:cs="Times New Roman"/>
                <w:bCs/>
                <w:sz w:val="24"/>
                <w:szCs w:val="24"/>
              </w:rPr>
            </w:pPr>
            <w:r w:rsidRPr="00B049B1">
              <w:rPr>
                <w:rFonts w:ascii="Times New Roman" w:hAnsi="Times New Roman" w:cs="Times New Roman"/>
                <w:bCs/>
                <w:sz w:val="24"/>
                <w:szCs w:val="24"/>
              </w:rPr>
              <w:t>Назначение и выписывание лекарственных препаратов осуществляется лечащим врачом, фельдшером, акушеркой в случае возложения на них полномочий лечащего врача в порядке, установленном приказом Министерства здравоохранения и социального развития Российской Федерации от 23 марта 2012 г. N 252н "Об утверждении Порядка возложения на фельдшера, акушерку руководителем медицинской организации при организации оказания первичной медико-санитарной помощи и скорой медицинской помощи отдельных функций лечащего врача по непосредственному оказанию медицинской помощи пациенту в период наблюдения за ним и его лечения, в том числе по назначению и применению лекарственных препаратов, включая наркотические лекарственные препараты и психотропные лекарственные препараты", индивидуальными предпринимателями, осуществляющими медицинскую деятельность (далее - медицинские работники).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B049B1" w:rsidRDefault="00920CA4" w:rsidP="00BF1583">
            <w:pPr>
              <w:rPr>
                <w:rFonts w:ascii="Times New Roman" w:hAnsi="Times New Roman" w:cs="Times New Roman"/>
                <w:color w:val="000000"/>
                <w:sz w:val="24"/>
                <w:szCs w:val="24"/>
              </w:rPr>
            </w:pPr>
            <w:r w:rsidRPr="00B049B1">
              <w:rPr>
                <w:rFonts w:ascii="Times New Roman" w:hAnsi="Times New Roman" w:cs="Times New Roman"/>
                <w:color w:val="000000"/>
                <w:sz w:val="24"/>
                <w:szCs w:val="24"/>
              </w:rPr>
              <w:t>п.2. Гл.I Порядка</w:t>
            </w:r>
            <w:r>
              <w:rPr>
                <w:rFonts w:ascii="Times New Roman" w:hAnsi="Times New Roman" w:cs="Times New Roman"/>
                <w:color w:val="000000"/>
                <w:sz w:val="24"/>
                <w:szCs w:val="24"/>
              </w:rPr>
              <w:t xml:space="preserve"> назначения</w:t>
            </w:r>
          </w:p>
          <w:p w:rsidR="00920CA4" w:rsidRPr="006243A1" w:rsidRDefault="00920CA4" w:rsidP="00BF1583">
            <w:pPr>
              <w:rPr>
                <w:rFonts w:ascii="Times New Roman" w:hAnsi="Times New Roman" w:cs="Times New Roman"/>
                <w:b/>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B049B1" w:rsidRDefault="00920CA4" w:rsidP="00BF1583">
            <w:pPr>
              <w:rPr>
                <w:rFonts w:ascii="Times New Roman" w:hAnsi="Times New Roman" w:cs="Times New Roman"/>
                <w:bCs/>
                <w:sz w:val="24"/>
                <w:szCs w:val="24"/>
              </w:rPr>
            </w:pPr>
            <w:r w:rsidRPr="00A72DB3">
              <w:rPr>
                <w:rFonts w:ascii="Times New Roman" w:hAnsi="Times New Roman" w:cs="Times New Roman"/>
                <w:bCs/>
                <w:sz w:val="24"/>
                <w:szCs w:val="24"/>
              </w:rPr>
              <w:t>Медицинские работники выписывают рецепты на лекарственные препараты за своей подписью. Назначение и выписывание лекарственных препаратов осуществляется медицинским работником по международному непатентованному наименованию, а при его отсутствии - группировочному наименованию (в случае отсутствия - по торговому наименованию). При наличии медицинских показаний (индивидуальная непереносимость, по жизненным показаниям) по решению врачебной комиссии медицинской организации назначаются  лекарственные препараты: не входящие в стандарты медицинской помощи; по торговым наименованиям (решение  фиксируется в медицинских документах пациента и журнале врачебной комиссии).                   Назначение лекарственных препаратов при оказании медицинской помощи в стационарных условиях и их выписывание в требованиях-накладных в соответствии с Инструкцией о порядке выписывания лекарственных препаратов и оформления рецептов и требований-накладных, утвержденной приказом Министерства здравоохранения и социального развития Российской Федерации от 12 февраля 2007 г. N 110 "О порядке назначения и выписывания лекарственных препаратов, изделий медицинского назначения и специализированных продуктов лечебного питания", осуществляется по международному непатентованному, группировочному или торговому наименованию.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B049B1" w:rsidRDefault="00920CA4" w:rsidP="00BF1583">
            <w:pPr>
              <w:rPr>
                <w:rFonts w:ascii="Times New Roman" w:hAnsi="Times New Roman" w:cs="Times New Roman"/>
                <w:color w:val="000000"/>
                <w:sz w:val="24"/>
                <w:szCs w:val="24"/>
              </w:rPr>
            </w:pPr>
            <w:r>
              <w:rPr>
                <w:rFonts w:ascii="Times New Roman" w:hAnsi="Times New Roman" w:cs="Times New Roman"/>
                <w:color w:val="000000"/>
                <w:sz w:val="24"/>
                <w:szCs w:val="24"/>
              </w:rPr>
              <w:t>п.3</w:t>
            </w:r>
            <w:r w:rsidRPr="00B049B1">
              <w:rPr>
                <w:rFonts w:ascii="Times New Roman" w:hAnsi="Times New Roman" w:cs="Times New Roman"/>
                <w:color w:val="000000"/>
                <w:sz w:val="24"/>
                <w:szCs w:val="24"/>
              </w:rPr>
              <w:t>. Гл.I Порядка</w:t>
            </w:r>
            <w:r>
              <w:rPr>
                <w:rFonts w:ascii="Times New Roman" w:hAnsi="Times New Roman" w:cs="Times New Roman"/>
                <w:color w:val="000000"/>
                <w:sz w:val="24"/>
                <w:szCs w:val="24"/>
              </w:rPr>
              <w:t xml:space="preserve"> назначения</w:t>
            </w:r>
          </w:p>
          <w:p w:rsidR="00920CA4" w:rsidRPr="00B049B1" w:rsidRDefault="00920CA4" w:rsidP="00BF1583">
            <w:pPr>
              <w:rPr>
                <w:rFonts w:ascii="Times New Roman" w:hAnsi="Times New Roman" w:cs="Times New Roman"/>
                <w:color w:val="000000"/>
                <w:sz w:val="24"/>
                <w:szCs w:val="24"/>
              </w:rPr>
            </w:pPr>
          </w:p>
          <w:p w:rsidR="00920CA4" w:rsidRPr="00B049B1" w:rsidRDefault="00920CA4"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412848">
              <w:rPr>
                <w:rFonts w:ascii="Times New Roman" w:hAnsi="Times New Roman" w:cs="Times New Roman"/>
                <w:sz w:val="24"/>
                <w:szCs w:val="24"/>
              </w:rPr>
              <w:t>Рецепт, выписанный с нарушением установленных настоящим Порядком требований, считается недействительным.</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B049B1"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п.4. Гл.I Порядка</w:t>
            </w:r>
            <w:r>
              <w:rPr>
                <w:rFonts w:ascii="Times New Roman" w:hAnsi="Times New Roman" w:cs="Times New Roman"/>
                <w:color w:val="000000"/>
                <w:sz w:val="24"/>
                <w:szCs w:val="24"/>
              </w:rPr>
              <w:t xml:space="preserve"> назначения</w:t>
            </w:r>
          </w:p>
          <w:p w:rsidR="00920CA4" w:rsidRPr="008E38C8" w:rsidRDefault="00920CA4"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D80739">
              <w:rPr>
                <w:rFonts w:ascii="Times New Roman" w:hAnsi="Times New Roman" w:cs="Times New Roman"/>
                <w:sz w:val="24"/>
                <w:szCs w:val="24"/>
              </w:rPr>
              <w:t>Медицинскими работниками не допускается выписка рецептов на лекарственные препараты: при отсутствии медицинских показаний; на лекарственные препараты, не зарегистрированные на территории Российской Федерации; на лекарственные препараты, которые в соответствии с инструкцией по медицинскому применению используются то</w:t>
            </w:r>
            <w:r>
              <w:rPr>
                <w:rFonts w:ascii="Times New Roman" w:hAnsi="Times New Roman" w:cs="Times New Roman"/>
                <w:sz w:val="24"/>
                <w:szCs w:val="24"/>
              </w:rPr>
              <w:t>лько в медицинских организациях</w:t>
            </w:r>
            <w:r w:rsidRPr="00557AA8">
              <w:rPr>
                <w:rFonts w:ascii="Times New Roman" w:hAnsi="Times New Roman" w:cs="Times New Roman"/>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B049B1"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п.6. Гл.I Порядка</w:t>
            </w:r>
            <w:r>
              <w:rPr>
                <w:rFonts w:ascii="Times New Roman" w:hAnsi="Times New Roman" w:cs="Times New Roman"/>
                <w:color w:val="000000"/>
                <w:sz w:val="24"/>
                <w:szCs w:val="24"/>
              </w:rPr>
              <w:t xml:space="preserve">  назначения</w:t>
            </w:r>
          </w:p>
          <w:p w:rsidR="00920CA4" w:rsidRPr="008E38C8" w:rsidRDefault="00920CA4"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D80739">
              <w:rPr>
                <w:rFonts w:ascii="Times New Roman" w:hAnsi="Times New Roman" w:cs="Times New Roman"/>
                <w:sz w:val="24"/>
                <w:szCs w:val="24"/>
              </w:rPr>
              <w:t>Рецепты на лекарственные препараты выписываются на рецептурных бланках по формам N 148-1/у-88, N 148-1/у-04 (л), N 148-1/у-06 (л) и N 107-1/1, утвержденным настоящим приказом.</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B049B1"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п.7. Гл.I Порядка</w:t>
            </w:r>
            <w:r>
              <w:rPr>
                <w:rFonts w:ascii="Times New Roman" w:hAnsi="Times New Roman" w:cs="Times New Roman"/>
                <w:color w:val="000000"/>
                <w:sz w:val="24"/>
                <w:szCs w:val="24"/>
              </w:rPr>
              <w:t xml:space="preserve"> назначения</w:t>
            </w:r>
          </w:p>
          <w:p w:rsidR="00920CA4" w:rsidRPr="008E38C8" w:rsidRDefault="00920CA4"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D80739">
              <w:rPr>
                <w:rFonts w:ascii="Times New Roman" w:hAnsi="Times New Roman" w:cs="Times New Roman"/>
                <w:sz w:val="24"/>
                <w:szCs w:val="24"/>
              </w:rPr>
              <w:t>Наркотические и психотропные лекарственные препараты списка II Перечня , за исключением лекарственных препаратов в виде трансдермальных терапевтических систем, выписываются на специальном рецептурном бланке по форме, утвержденной приказом Министерства здравоохранения Российской Федерации от 1 августа 2012 г. N 54н "Об утверждении формы бланков рецептов, содержащих назначение наркотических средств или психотропных веществ, порядка их изготовления, распределения, регистрации, учета и хранения, а также правил оформления".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B049B1"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п.8. Гл.I Порядка</w:t>
            </w:r>
            <w:r>
              <w:rPr>
                <w:rFonts w:ascii="Times New Roman" w:hAnsi="Times New Roman" w:cs="Times New Roman"/>
                <w:color w:val="000000"/>
                <w:sz w:val="24"/>
                <w:szCs w:val="24"/>
              </w:rPr>
              <w:t xml:space="preserve"> назначения</w:t>
            </w:r>
          </w:p>
          <w:p w:rsidR="00920CA4" w:rsidRPr="008E38C8" w:rsidRDefault="00920CA4"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3D3F2B" w:rsidRDefault="00920CA4" w:rsidP="00BF1583">
            <w:pPr>
              <w:rPr>
                <w:rFonts w:ascii="Times New Roman" w:hAnsi="Times New Roman" w:cs="Times New Roman"/>
                <w:sz w:val="24"/>
                <w:szCs w:val="24"/>
              </w:rPr>
            </w:pPr>
            <w:r w:rsidRPr="005A20E4">
              <w:rPr>
                <w:rFonts w:ascii="Times New Roman" w:hAnsi="Times New Roman" w:cs="Times New Roman"/>
                <w:sz w:val="24"/>
                <w:szCs w:val="24"/>
              </w:rPr>
              <w:t xml:space="preserve">На рецептурном бланке формы N 148-1/у-88 выписываются:                                                    1) наркотические и психотропные лекарственные препараты списка II Перечня в виде трансдермальных терапевтических систем, психотропных веществ, внесенных в список III Перечня, зарегистрированных в установленном порядке в качестве лекарственных препаратов;                                                                                                                                                    2) иные лекарственные препараты, подлежащие предметно-количественному учету (за исключением лекарственных препаратов, отпускаемых без рецепта);                                           3) лекарственные препараты, обладающие анаболической активностью (в соответствии с основным фармакологическим действием);                                                                     4) лекарственные препараты, указанные в пункте 5 Порядка отпуска физическим лицам лекарственных препаратов для медицинского применения, содержащие кроме малых количеств наркотических средств, психотропных веществ и их прекурсоров другие фармакологические активные вещества, утвержденного приказом Министерства здравоохранения Российской Федерации от 17 мая 2012 г. N 562н;                                           </w:t>
            </w:r>
          </w:p>
          <w:p w:rsidR="00920CA4" w:rsidRPr="00557AA8" w:rsidRDefault="00920CA4" w:rsidP="00BF1583">
            <w:pPr>
              <w:rPr>
                <w:rFonts w:ascii="Times New Roman" w:hAnsi="Times New Roman" w:cs="Times New Roman"/>
                <w:sz w:val="24"/>
                <w:szCs w:val="24"/>
              </w:rPr>
            </w:pPr>
            <w:r w:rsidRPr="005A20E4">
              <w:rPr>
                <w:rFonts w:ascii="Times New Roman" w:hAnsi="Times New Roman" w:cs="Times New Roman"/>
                <w:sz w:val="24"/>
                <w:szCs w:val="24"/>
              </w:rPr>
              <w:t xml:space="preserve">  5) лекарственные препараты индивидуального изготовления, содержащие наркотическое средство или психотропное вещество списка II Перечня, и другие фармакологические активные вещества в дозе, не превышающей высшую разовую дозу, и при условии, что этот комбинированный лекарственный препарат не является наркотическим или психотропным лекарственным препаратом списка II Перечня.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B049B1"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п.9. Гл.I Порядка</w:t>
            </w:r>
            <w:r>
              <w:rPr>
                <w:rFonts w:ascii="Times New Roman" w:hAnsi="Times New Roman" w:cs="Times New Roman"/>
                <w:color w:val="000000"/>
                <w:sz w:val="24"/>
                <w:szCs w:val="24"/>
              </w:rPr>
              <w:t xml:space="preserve"> назначения</w:t>
            </w:r>
          </w:p>
          <w:p w:rsidR="00920CA4" w:rsidRPr="008E38C8" w:rsidRDefault="00920CA4" w:rsidP="00BF158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 - на лекарственные препараты, выписанные на рецептурных бланках формы № 148-1/у-04 (л) и формы № 148-1/у-06 (л) - в течение 30 дней со дня выписывания;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B049B1"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п.10. Гл.I Порядка</w:t>
            </w:r>
            <w:r>
              <w:rPr>
                <w:rFonts w:ascii="Times New Roman" w:hAnsi="Times New Roman" w:cs="Times New Roman"/>
                <w:color w:val="000000"/>
                <w:sz w:val="24"/>
                <w:szCs w:val="24"/>
              </w:rPr>
              <w:t xml:space="preserve"> назначения</w:t>
            </w:r>
          </w:p>
          <w:p w:rsidR="00920CA4" w:rsidRPr="008E38C8" w:rsidRDefault="00920CA4"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63937">
              <w:rPr>
                <w:rFonts w:ascii="Times New Roman" w:hAnsi="Times New Roman" w:cs="Times New Roman"/>
                <w:sz w:val="24"/>
                <w:szCs w:val="24"/>
              </w:rPr>
              <w:t>При выписывании рецепта не допускается превышение предельно допустимых количеств лекарственного препарата для выписывания на один рецепт, установленное приложением N 1 к настоящему Порядку, за исключением случая, указанного в пунктах 15 и 23 настоящего Порядка, также не рекомендуется превышать рекомендованное количество лекарственного препарата для выписывания на один рецепт, установленное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B049B1"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приложение N 2 к  Приказу, за исключением случаев, указанных в пунктах 15, 22 и 23  Порядка</w:t>
            </w:r>
            <w:r>
              <w:rPr>
                <w:rFonts w:ascii="Times New Roman" w:hAnsi="Times New Roman" w:cs="Times New Roman"/>
                <w:color w:val="000000"/>
                <w:sz w:val="24"/>
                <w:szCs w:val="24"/>
              </w:rPr>
              <w:t xml:space="preserve"> назначения</w:t>
            </w:r>
          </w:p>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п.13. Гл.I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563937">
              <w:rPr>
                <w:rFonts w:ascii="Times New Roman" w:hAnsi="Times New Roman" w:cs="Times New Roman"/>
                <w:sz w:val="24"/>
                <w:szCs w:val="24"/>
              </w:rPr>
              <w:t>Медицинский работник пишет дозу препарата прописью и ставит восклицательный знак при выписывании наркотических и психотропных лекарственных препаратов списков II и III Перечня, иных лекарственных препаратов, подлежащих предметно-количественному учету, доза которых превышает высший однократный прием.</w:t>
            </w:r>
            <w:r>
              <w:rPr>
                <w:rFonts w:ascii="Times New Roman" w:hAnsi="Times New Roman" w:cs="Times New Roman"/>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п.14.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557AA8" w:rsidRDefault="00920CA4" w:rsidP="00BF1583">
            <w:pPr>
              <w:rPr>
                <w:rFonts w:ascii="Times New Roman" w:hAnsi="Times New Roman" w:cs="Times New Roman"/>
                <w:sz w:val="24"/>
                <w:szCs w:val="24"/>
              </w:rPr>
            </w:pPr>
            <w:r w:rsidRPr="00563937">
              <w:rPr>
                <w:rFonts w:ascii="Times New Roman" w:hAnsi="Times New Roman" w:cs="Times New Roman"/>
                <w:sz w:val="24"/>
                <w:szCs w:val="24"/>
              </w:rPr>
              <w:t>Допускается увеличение не более чем в 2 раза по сравнению с предельно допустимым количеством лекарственных препаратов для выписывания на один рецепт, установленное приложением N 1 к настоящему Порядку, или рекомендованным количеством лекарственных препаратов для выписывания на один рецепт, установленное приложением N 2 к настоящему Порядку, количество выписываемых наркотических и психотропных лекарственных препаратов списков II и III Перечня, иных лекарственных препаратов, подлежащих предметно-количественному учету, при оказании пациентам, нуждающимся в длительном лечении, первичной медико-санитарной помощи и паллиативной медицинской помощи (в таких случаях на рецептах производится надпись "По специальному назначению", отдельно скрепленная подписью медицинского работника и печатью медицинской организации "Для рецептов").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п.15.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EB42F9" w:rsidRDefault="00920CA4" w:rsidP="00BF1583">
            <w:pPr>
              <w:rPr>
                <w:rFonts w:ascii="Times New Roman" w:hAnsi="Times New Roman" w:cs="Times New Roman"/>
                <w:bCs/>
                <w:sz w:val="24"/>
                <w:szCs w:val="24"/>
              </w:rPr>
            </w:pPr>
            <w:r w:rsidRPr="00EB42F9">
              <w:rPr>
                <w:rFonts w:ascii="Times New Roman" w:hAnsi="Times New Roman" w:cs="Times New Roman"/>
                <w:bCs/>
                <w:sz w:val="24"/>
                <w:szCs w:val="24"/>
              </w:rPr>
              <w:t>Состав комбинированного лекарственного препарата, обозначение лекарственной формы и обращение медицинского работника к фармацевтическому работнику об изготовлении и отпуске лекарственного препарата выписываются на латинском языке (допустимые к использованию рецептурные сокращения предусмотрены приложением N 3 к настоящему Порядку; не допускается сокращение близких по наименованиям ингредиентов, составляющих лекарственный препарат, не позволяющих установить, какой именно лекарственный препарат выписан).</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п.16.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EB42F9">
              <w:rPr>
                <w:rFonts w:ascii="Times New Roman" w:hAnsi="Times New Roman" w:cs="Times New Roman"/>
                <w:sz w:val="24"/>
                <w:szCs w:val="24"/>
              </w:rPr>
              <w:t>Способ применения лекарственного препарата обозначается с указанием дозы, частоты, времени приема относительно сна (утром, на ночь) и его длительности, а для лекарственных препаратов, взаимодействующих с пищей, - времени их употребления относительно приема пищи (до еды, во время еды, после еды).</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п.17.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EB42F9">
              <w:rPr>
                <w:rFonts w:ascii="Times New Roman" w:hAnsi="Times New Roman" w:cs="Times New Roman"/>
                <w:sz w:val="24"/>
                <w:szCs w:val="24"/>
              </w:rPr>
              <w:t>При отпуске соблюдаются сроки действия рецептов, выписанных на рецептурном бланке формы N 148-1/у-88 - в течение 15 дней со дня выписывания.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п.20. Гл.I Порядка</w:t>
            </w:r>
            <w:r>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B23141"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EB42F9">
              <w:rPr>
                <w:rFonts w:ascii="Times New Roman" w:hAnsi="Times New Roman" w:cs="Times New Roman"/>
                <w:sz w:val="24"/>
                <w:szCs w:val="24"/>
              </w:rPr>
              <w:t>При отпуске соблюдаются сроки действия рецептов, выписанных на рецептурном бланке формы N 148-1/у-04 (л) и формы N 148-1/у-06 (л) - в течение 30 дней со дня выписывания (рецепты на лекарственные препараты, выписанные на рецептурных бланках формы N 148-1/у-04 (л) и формы N 148-1/у-06 (л), гражданам, достигшим пенсионного возраста, инвалидам первой группы, детям-инвалидам, а также гражданам, страдающим хроническими заболеваниями, требующими длительного курсового лечения, действительны в течение 90 дней со дня выписывания; для лечения хронических заболеваний указанным категориям граждан рецепты на лекарственные препараты могут выписываться на курс лечения до 90 дней).</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п.21.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23141">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00B23141">
              <w:rPr>
                <w:rFonts w:ascii="Times New Roman" w:eastAsia="Times New Roman" w:hAnsi="Times New Roman" w:cs="Times New Roman"/>
                <w:sz w:val="24"/>
                <w:szCs w:val="24"/>
                <w:lang w:eastAsia="ru-RU"/>
              </w:rPr>
              <w:t>5</w:t>
            </w:r>
            <w:r>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EB42F9">
              <w:rPr>
                <w:rFonts w:ascii="Times New Roman" w:hAnsi="Times New Roman" w:cs="Times New Roman"/>
                <w:sz w:val="24"/>
                <w:szCs w:val="24"/>
              </w:rPr>
              <w:t>При отпуске соблюдаются сроки действия рецептов, выписанных на рецептурном бланке формы N 107-1/у - в течение 60 дней со дня выписывания (при выписывании  рецептов на готовые лекарственные препараты и лекарственные препараты индивидуального изготовления пациентам с хроническими заболеваниями на рецептурных бланках формы N 107-1/у разрешается устанавливать срок действия рецепта в пределах до одного года и превышать рекомендуемое количество лекарственного препарата для выписывания на один рецепт, установленное приложением N 2 к настоящему Порядку, при этом делается пометка "Пациенту с хроническим заболеванием", указывается срок действия рецепта и периодичность отпуска лекарственных препаратов из аптечной организации или индивидуальным предпринимателем, имеющим лицензию на фармацевтическую деятельность (еженедельно, ежемесячно и иные периоды), заверяется это указание своей подписью и личной печатью, а также печатью медицинской организации "Для рецептов").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п.22. Гл.I Порядка</w:t>
            </w:r>
            <w:r>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23141">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00B23141">
              <w:rPr>
                <w:rFonts w:ascii="Times New Roman" w:eastAsia="Times New Roman" w:hAnsi="Times New Roman" w:cs="Times New Roman"/>
                <w:sz w:val="24"/>
                <w:szCs w:val="24"/>
                <w:lang w:eastAsia="ru-RU"/>
              </w:rPr>
              <w:t>6</w:t>
            </w:r>
            <w:r>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EB42F9">
              <w:rPr>
                <w:rFonts w:ascii="Times New Roman" w:hAnsi="Times New Roman" w:cs="Times New Roman"/>
                <w:sz w:val="24"/>
                <w:szCs w:val="24"/>
              </w:rPr>
              <w:t>При отпуске соблюдаются сроки действия рецептов на производные барбитуровой кислоты, комбинированные лекарственные препараты, содержащие кодеин (его соли), иные комбинированные лекарственные препараты, подлежащие предметно-количественному учету, лекарственные препараты, обладающие анаболической активностью в соответствии с основным фармакологическим действием, для лечения пациентов с хроническими заболеваниями, которые выписаны на курс лечения до 60 дней (в этих случаях на рецептах производится надпись "По специальному назначению", отдельно скрепленная подписью медицинского работника и печатью медицинской организации "Для рецептов").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п.23.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23141">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00B23141">
              <w:rPr>
                <w:rFonts w:ascii="Times New Roman" w:eastAsia="Times New Roman" w:hAnsi="Times New Roman" w:cs="Times New Roman"/>
                <w:sz w:val="24"/>
                <w:szCs w:val="24"/>
                <w:lang w:eastAsia="ru-RU"/>
              </w:rPr>
              <w:t>7</w:t>
            </w:r>
            <w:r>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EB42F9" w:rsidRDefault="00920CA4" w:rsidP="00BF1583">
            <w:pPr>
              <w:rPr>
                <w:rFonts w:ascii="Times New Roman" w:hAnsi="Times New Roman" w:cs="Times New Roman"/>
                <w:bCs/>
                <w:sz w:val="24"/>
                <w:szCs w:val="24"/>
              </w:rPr>
            </w:pPr>
            <w:r w:rsidRPr="00EB42F9">
              <w:rPr>
                <w:rFonts w:ascii="Times New Roman" w:hAnsi="Times New Roman" w:cs="Times New Roman"/>
                <w:bCs/>
                <w:sz w:val="24"/>
                <w:szCs w:val="24"/>
              </w:rPr>
              <w:t>При выписывании рецептов на лекарственные препараты для лечения граждан, имеющих право на бесплатное получение лекарственных препаратов или получение лекарственных препаратов со скидкой, указывается номер телефона, по которому работник аптечной организации при необходимости может согласовать с медицинским работником синонимическую замену лекарственного препарата.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п.37. Гл.IV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23141">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00B23141">
              <w:rPr>
                <w:rFonts w:ascii="Times New Roman" w:eastAsia="Times New Roman" w:hAnsi="Times New Roman" w:cs="Times New Roman"/>
                <w:sz w:val="24"/>
                <w:szCs w:val="24"/>
                <w:lang w:eastAsia="ru-RU"/>
              </w:rPr>
              <w:t>8</w:t>
            </w:r>
            <w:r>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EB42F9">
              <w:rPr>
                <w:rFonts w:ascii="Times New Roman" w:hAnsi="Times New Roman" w:cs="Times New Roman"/>
                <w:sz w:val="24"/>
                <w:szCs w:val="24"/>
              </w:rPr>
              <w:t>Наркотические и психотропные лекарственные препараты списка II Перечня (за исключением лекарственных препаратов в виде трансдермальных терапевтических систем) для лечения граждан, имеющих право на бесплатное получение лекарственных препаратов или получения лекарственных препаратов со скидкой, выписываются на специальном рецептурном бланке на наркотическое средство и психотропное вещество, к которому дополнительно выписываются рецепты в двух экземплярах на рецептурном бланке формы N 148-1/у-04 (л) или формы N 148-1/у-06 (л).</w:t>
            </w:r>
            <w:r>
              <w:rPr>
                <w:rFonts w:ascii="Times New Roman" w:hAnsi="Times New Roman" w:cs="Times New Roman"/>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п.39. Гл.IV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23141">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00B23141">
              <w:rPr>
                <w:rFonts w:ascii="Times New Roman" w:eastAsia="Times New Roman" w:hAnsi="Times New Roman" w:cs="Times New Roman"/>
                <w:sz w:val="24"/>
                <w:szCs w:val="24"/>
                <w:lang w:eastAsia="ru-RU"/>
              </w:rPr>
              <w:t>9</w:t>
            </w:r>
            <w:r>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EB42F9">
              <w:rPr>
                <w:rFonts w:ascii="Times New Roman" w:hAnsi="Times New Roman" w:cs="Times New Roman"/>
                <w:sz w:val="24"/>
                <w:szCs w:val="24"/>
              </w:rPr>
              <w:t>Наркотические и психотропные лекарственные препараты списка II Перечня в виде трансдермальных терапевтических систем, психотропные лекарственные препараты списка III Перечня, иные лекарственные средства, подлежащие предметно-количественному учету, лекарственные препараты, обладающие анаболической активностью, комбинированные лекарственные препараты, указанные в подпункте 4 пункта 9 настоящего порядка, предназначенные для лечения граждан, имеющих право на бесплатное получение лекарственных препаратов или получение лекарственных препаратов со скидкой, выписываются на рецептурном бланке N 148-1/у-88, к которому дополнительно выписываются рецепты в двух экземплярах на рецептурном бланке формы N 148-1/у-04 (л) или формы N 148-1/у-06 (л).</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п.40. Гл.IV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F1583">
            <w:pPr>
              <w:spacing w:after="0" w:line="259" w:lineRule="atLeast"/>
              <w:ind w:left="-567"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Default="00920CA4" w:rsidP="00BF1583">
            <w:pPr>
              <w:rPr>
                <w:rFonts w:ascii="Times New Roman" w:hAnsi="Times New Roman" w:cs="Times New Roman"/>
                <w:b/>
                <w:bCs/>
                <w:sz w:val="24"/>
                <w:szCs w:val="24"/>
              </w:rPr>
            </w:pPr>
            <w:r w:rsidRPr="00EB42F9">
              <w:rPr>
                <w:rFonts w:ascii="Times New Roman" w:hAnsi="Times New Roman" w:cs="Times New Roman"/>
                <w:b/>
                <w:sz w:val="24"/>
                <w:szCs w:val="24"/>
              </w:rPr>
              <w:t>Порядок оформления рецептурных бланков на лекарственные препараты,</w:t>
            </w:r>
            <w:r>
              <w:rPr>
                <w:rFonts w:ascii="Times New Roman" w:hAnsi="Times New Roman" w:cs="Times New Roman"/>
                <w:b/>
                <w:sz w:val="24"/>
                <w:szCs w:val="24"/>
              </w:rPr>
              <w:t xml:space="preserve"> </w:t>
            </w:r>
            <w:r w:rsidRPr="00EB42F9">
              <w:rPr>
                <w:rFonts w:ascii="Times New Roman" w:hAnsi="Times New Roman" w:cs="Times New Roman"/>
                <w:b/>
                <w:sz w:val="24"/>
                <w:szCs w:val="24"/>
              </w:rPr>
              <w:t>их учета и хранения (Приложение №3)</w:t>
            </w:r>
            <w:r w:rsidRPr="00EB42F9">
              <w:rPr>
                <w:rFonts w:ascii="Times New Roman" w:hAnsi="Times New Roman" w:cs="Times New Roman"/>
                <w:b/>
                <w:bCs/>
                <w:sz w:val="24"/>
                <w:szCs w:val="24"/>
              </w:rPr>
              <w:t xml:space="preserve"> </w:t>
            </w:r>
          </w:p>
          <w:p w:rsidR="00920CA4" w:rsidRPr="00EB42F9" w:rsidRDefault="00920CA4" w:rsidP="00BF1583">
            <w:pPr>
              <w:rPr>
                <w:rFonts w:ascii="Times New Roman" w:hAnsi="Times New Roman" w:cs="Times New Roman"/>
                <w:b/>
                <w:sz w:val="24"/>
                <w:szCs w:val="24"/>
              </w:rPr>
            </w:pPr>
            <w:r w:rsidRPr="00EB42F9">
              <w:rPr>
                <w:rFonts w:ascii="Times New Roman" w:hAnsi="Times New Roman" w:cs="Times New Roman"/>
                <w:b/>
                <w:bCs/>
                <w:sz w:val="24"/>
                <w:szCs w:val="24"/>
              </w:rPr>
              <w:t>Соблюдается оформление рецептурных бланков.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B23141" w:rsidP="00B23141">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w:t>
            </w:r>
            <w:r w:rsidR="00920CA4">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b/>
                <w:bCs/>
                <w:sz w:val="24"/>
                <w:szCs w:val="24"/>
              </w:rPr>
            </w:pPr>
            <w:r w:rsidRPr="00EB42F9">
              <w:rPr>
                <w:rFonts w:ascii="Times New Roman" w:hAnsi="Times New Roman" w:cs="Times New Roman"/>
                <w:sz w:val="24"/>
                <w:szCs w:val="24"/>
              </w:rPr>
              <w:t xml:space="preserve">На рецептурных бланках формы N 107-1/у, не имеющих номер и (или) серию, место для нанесения штрих-кода, N 148-1/у-88, N 148-1/у-04(л) и N 148-1/у-06(л) в левом верхнем углу проставляется штамп медицинской организации с указанием ее наименования, адреса и телефона. Дополнительно на рецептурных бланках формы N 107-1/у, имеющих номер и (или) серию, место для нанесения штрих-кода, N 148-1/у-04(л) и N 148-1/у-06(л) проставляется код медицинской организации. Серия рецептурного бланка формы N 148-1/у-04(л) и формы N 148-1/у-06(л) включает код субъекта Российской Федерации, соответствующий двум первым цифрам Общероссийского классификатора объектов административно-территориального деления (ОКАТО).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п.1. Гл.I Приложения №3 Порядка</w:t>
            </w:r>
            <w:r>
              <w:rPr>
                <w:rFonts w:ascii="Times New Roman" w:hAnsi="Times New Roman" w:cs="Times New Roman"/>
                <w:color w:val="000000"/>
                <w:sz w:val="24"/>
                <w:szCs w:val="24"/>
              </w:rPr>
              <w:t xml:space="preserve"> назначения</w:t>
            </w:r>
            <w:r w:rsidRPr="008E38C8">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23141">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r w:rsidR="00B23141">
              <w:rPr>
                <w:rFonts w:ascii="Times New Roman" w:eastAsia="Times New Roman" w:hAnsi="Times New Roman" w:cs="Times New Roman"/>
                <w:sz w:val="24"/>
                <w:szCs w:val="24"/>
                <w:lang w:eastAsia="ru-RU"/>
              </w:rPr>
              <w:t>1</w:t>
            </w:r>
            <w:r>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8851E2">
              <w:rPr>
                <w:rFonts w:ascii="Times New Roman" w:hAnsi="Times New Roman" w:cs="Times New Roman"/>
                <w:sz w:val="24"/>
                <w:szCs w:val="24"/>
              </w:rPr>
              <w:t>На рецептурных бланках, оформляемых индивидуальными предпринимателями, имеющими лицензию на медицинскую деятельность, в верхнем левом углу типографским способом или путем проставления штампа указан адрес индивидуального предпринимателя, номер и дата лицензии, наименование органа государственной власти, выдавшего лицензию.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п.2. Гл.I Приложения №3 Порядка</w:t>
            </w:r>
            <w:r>
              <w:rPr>
                <w:rFonts w:ascii="Times New Roman" w:hAnsi="Times New Roman" w:cs="Times New Roman"/>
                <w:color w:val="000000"/>
                <w:sz w:val="24"/>
                <w:szCs w:val="24"/>
              </w:rPr>
              <w:t xml:space="preserve"> назначения</w:t>
            </w:r>
            <w:r w:rsidRPr="008E38C8">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23141">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r w:rsidR="00B23141">
              <w:rPr>
                <w:rFonts w:ascii="Times New Roman" w:eastAsia="Times New Roman" w:hAnsi="Times New Roman" w:cs="Times New Roman"/>
                <w:sz w:val="24"/>
                <w:szCs w:val="24"/>
                <w:lang w:eastAsia="ru-RU"/>
              </w:rPr>
              <w:t>2</w:t>
            </w:r>
            <w:r>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Default="00920CA4" w:rsidP="00BF1583">
            <w:pPr>
              <w:rPr>
                <w:rFonts w:ascii="Times New Roman" w:hAnsi="Times New Roman" w:cs="Times New Roman"/>
                <w:sz w:val="24"/>
                <w:szCs w:val="24"/>
              </w:rPr>
            </w:pPr>
            <w:r w:rsidRPr="008851E2">
              <w:rPr>
                <w:rFonts w:ascii="Times New Roman" w:hAnsi="Times New Roman" w:cs="Times New Roman"/>
                <w:sz w:val="24"/>
                <w:szCs w:val="24"/>
              </w:rPr>
              <w:t>Рецептурные бланки форм N 148-1/у-88, N 107-1/у и N 148-1/у-04(л) заполняются медицинским работником разборчиво, четко, чернилами или шариковой ручкой.</w:t>
            </w:r>
          </w:p>
          <w:p w:rsidR="00920CA4" w:rsidRPr="00557AA8" w:rsidRDefault="00920CA4"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п.3. Гл.I Приложения №3 Порядка </w:t>
            </w:r>
            <w:r>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23141">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r w:rsidR="00B23141">
              <w:rPr>
                <w:rFonts w:ascii="Times New Roman" w:eastAsia="Times New Roman" w:hAnsi="Times New Roman" w:cs="Times New Roman"/>
                <w:sz w:val="24"/>
                <w:szCs w:val="24"/>
                <w:lang w:eastAsia="ru-RU"/>
              </w:rPr>
              <w:t>3</w:t>
            </w:r>
            <w:r>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23141">
            <w:pPr>
              <w:rPr>
                <w:rFonts w:ascii="Times New Roman" w:hAnsi="Times New Roman" w:cs="Times New Roman"/>
                <w:sz w:val="24"/>
                <w:szCs w:val="24"/>
              </w:rPr>
            </w:pPr>
            <w:r w:rsidRPr="008851E2">
              <w:rPr>
                <w:rFonts w:ascii="Times New Roman" w:hAnsi="Times New Roman" w:cs="Times New Roman"/>
                <w:sz w:val="24"/>
                <w:szCs w:val="24"/>
              </w:rPr>
              <w:t xml:space="preserve">Допускается оформление:                                                                                                                       1) всех реквизитов рецептурных бланков формы N 107-1/у, имеющих номер и (или) серию, место для нанесения штрихкода, и формы N 148-1/у-06(л) с использованием компьютерных технологий;                                                                                                                        2) всех реквизитов (за исключением реквизита "Подпись лечащего врача") рецептурных бланков формы N 148-1/у-88 и формы N 107-1/у (не имеющих номер и (или) серию, место для нанесения штрихкода) с использованием печатающих устройств.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B23141" w:rsidP="00BF1583">
            <w:pPr>
              <w:rPr>
                <w:rFonts w:ascii="Times New Roman" w:hAnsi="Times New Roman" w:cs="Times New Roman"/>
                <w:sz w:val="24"/>
                <w:szCs w:val="24"/>
              </w:rPr>
            </w:pPr>
            <w:r w:rsidRPr="008851E2">
              <w:rPr>
                <w:rFonts w:ascii="Times New Roman" w:hAnsi="Times New Roman" w:cs="Times New Roman"/>
                <w:sz w:val="24"/>
                <w:szCs w:val="24"/>
              </w:rPr>
              <w:t>п.4. Гл.I Приложения №3</w:t>
            </w:r>
          </w:p>
          <w:p w:rsidR="00B23141" w:rsidRPr="008E38C8" w:rsidRDefault="00B23141" w:rsidP="00BF1583">
            <w:pPr>
              <w:rPr>
                <w:rFonts w:ascii="Times New Roman" w:hAnsi="Times New Roman" w:cs="Times New Roman"/>
                <w:color w:val="000000"/>
                <w:sz w:val="24"/>
                <w:szCs w:val="24"/>
              </w:rPr>
            </w:pPr>
            <w:r>
              <w:rPr>
                <w:rFonts w:ascii="Times New Roman" w:hAnsi="Times New Roman" w:cs="Times New Roman"/>
                <w:sz w:val="24"/>
                <w:szCs w:val="24"/>
              </w:rPr>
              <w:t>Порядка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23141">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r w:rsidR="00B23141">
              <w:rPr>
                <w:rFonts w:ascii="Times New Roman" w:eastAsia="Times New Roman" w:hAnsi="Times New Roman" w:cs="Times New Roman"/>
                <w:sz w:val="24"/>
                <w:szCs w:val="24"/>
                <w:lang w:eastAsia="ru-RU"/>
              </w:rPr>
              <w:t>4</w:t>
            </w:r>
            <w:r>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Default="00920CA4" w:rsidP="00BF1583">
            <w:pPr>
              <w:rPr>
                <w:rFonts w:ascii="Times New Roman" w:hAnsi="Times New Roman" w:cs="Times New Roman"/>
                <w:sz w:val="24"/>
                <w:szCs w:val="24"/>
              </w:rPr>
            </w:pPr>
            <w:r w:rsidRPr="00B947CE">
              <w:rPr>
                <w:rFonts w:ascii="Times New Roman" w:hAnsi="Times New Roman" w:cs="Times New Roman"/>
                <w:sz w:val="24"/>
                <w:szCs w:val="24"/>
              </w:rPr>
              <w:t xml:space="preserve">Оформление рецептурных бланков формы N 148-1/у-04(л) и формы N 148-1/у-06 (л) включает в себя цифровое кодирование:                                                                                   </w:t>
            </w:r>
          </w:p>
          <w:p w:rsidR="00920CA4" w:rsidRDefault="00920CA4" w:rsidP="00BF1583">
            <w:pPr>
              <w:rPr>
                <w:rFonts w:ascii="Times New Roman" w:hAnsi="Times New Roman" w:cs="Times New Roman"/>
                <w:sz w:val="24"/>
                <w:szCs w:val="24"/>
              </w:rPr>
            </w:pPr>
            <w:r w:rsidRPr="008851E2">
              <w:rPr>
                <w:rFonts w:ascii="Times New Roman" w:hAnsi="Times New Roman" w:cs="Times New Roman"/>
                <w:sz w:val="24"/>
                <w:szCs w:val="24"/>
              </w:rPr>
              <w:t>1) код медицинской организации в соответствии с Основным государственным регистрационным номером (ОГРН), проставляемый при изготовлении рецептурных бланков;                                                                                                                                                           2) код категории граждан (SSS), имеющих право на получение лекарственных препаратов в соответствии со статьей 6.1 Федерального закона от 17.07.1999 № 178-ФЗ "О государственной социальной помощи", и код нозологической формы (LLLLL) по МКБ-10, заполненные лечащим врачом путем занесения каждой цифры в пустые ячейки, при этом точка проставлена в отдельной ячейке;                                                              3) отметка об источнике финансирования (федеральный бюджет [1], бюджет субъекта Российской Федерации [2], муниципальный бюджет [3]) и проценте оплаты рецепта (бесплатно [1], 50% [2]);                                                                                                                                           4) код медицинского работника указан медицинским работником в соответствии с установленным органом исполнительной власти субъекта Российской Федерации в области охраны здоровья граждан перечнем кодов медицинских работников, имеющих право на выписку лекарственных препаратов;                                                                                         5) код лекарственного препарата, проставляемый в аптечной организации при отпуске лекарственных препаратов, выписанных на рецептурных бланках формы N 148-1/у-04(л) и формы N 148-1/у-06(л).</w:t>
            </w:r>
          </w:p>
          <w:p w:rsidR="00920CA4" w:rsidRDefault="00920CA4" w:rsidP="00BF1583">
            <w:pPr>
              <w:rPr>
                <w:rFonts w:ascii="Times New Roman" w:hAnsi="Times New Roman" w:cs="Times New Roman"/>
                <w:sz w:val="24"/>
                <w:szCs w:val="24"/>
              </w:rPr>
            </w:pPr>
          </w:p>
          <w:p w:rsidR="00920CA4" w:rsidRPr="00557AA8" w:rsidRDefault="00920CA4"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п.5. Гл.I Приложения №3 Порядка </w:t>
            </w:r>
            <w:r>
              <w:rPr>
                <w:rFonts w:ascii="Times New Roman" w:hAnsi="Times New Roman" w:cs="Times New Roman"/>
                <w:color w:val="000000"/>
                <w:sz w:val="24"/>
                <w:szCs w:val="24"/>
              </w:rPr>
              <w:t xml:space="preserve">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23141">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r w:rsidR="00B23141">
              <w:rPr>
                <w:rFonts w:ascii="Times New Roman" w:eastAsia="Times New Roman" w:hAnsi="Times New Roman" w:cs="Times New Roman"/>
                <w:sz w:val="24"/>
                <w:szCs w:val="24"/>
                <w:lang w:eastAsia="ru-RU"/>
              </w:rPr>
              <w:t>5</w:t>
            </w:r>
            <w:r>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Default="00920CA4" w:rsidP="00BF1583">
            <w:pPr>
              <w:rPr>
                <w:rFonts w:ascii="Times New Roman" w:hAnsi="Times New Roman" w:cs="Times New Roman"/>
                <w:sz w:val="24"/>
                <w:szCs w:val="24"/>
              </w:rPr>
            </w:pPr>
            <w:r w:rsidRPr="008851E2">
              <w:rPr>
                <w:rFonts w:ascii="Times New Roman" w:hAnsi="Times New Roman" w:cs="Times New Roman"/>
                <w:sz w:val="24"/>
                <w:szCs w:val="24"/>
              </w:rPr>
              <w:t>В рецептурных бланках формы N 148-1/у-88, N 107-1/у, формы N 148-1/у-04(л) и формы N 148-1/у-06(л) в графах "Ф.И.О. пациента" указаны полностью фамилия, имя и отчество (при наличии) пациента.</w:t>
            </w:r>
          </w:p>
          <w:p w:rsidR="00920CA4" w:rsidRPr="00557AA8" w:rsidRDefault="00920CA4"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п.6. Гл.I Приложения №3 Порядка </w:t>
            </w:r>
            <w:r>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23141">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r w:rsidR="00B23141">
              <w:rPr>
                <w:rFonts w:ascii="Times New Roman" w:eastAsia="Times New Roman" w:hAnsi="Times New Roman" w:cs="Times New Roman"/>
                <w:sz w:val="24"/>
                <w:szCs w:val="24"/>
                <w:lang w:eastAsia="ru-RU"/>
              </w:rPr>
              <w:t>6</w:t>
            </w:r>
            <w:r>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8851E2">
              <w:rPr>
                <w:rFonts w:ascii="Times New Roman" w:hAnsi="Times New Roman" w:cs="Times New Roman"/>
                <w:sz w:val="24"/>
                <w:szCs w:val="24"/>
              </w:rPr>
              <w:t>В рецептурных бланках формы N 148-1/у-88 и формы N 107-1/у в графе "Возраст" указано количество полных лет пациента, а для детей в возрасте до 1 года - количество полных месяцев. В рецептурных бланках формы N 148-1/у-04(л) и формы N 148-1/у-06(л) в графе "Дата рождения" указана дата рождения пациента (число, месяц, год).</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п.7. Гл.I Приложения №3 Порядка </w:t>
            </w:r>
            <w:r>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23141">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r w:rsidR="00B23141">
              <w:rPr>
                <w:rFonts w:ascii="Times New Roman" w:eastAsia="Times New Roman" w:hAnsi="Times New Roman" w:cs="Times New Roman"/>
                <w:sz w:val="24"/>
                <w:szCs w:val="24"/>
                <w:lang w:eastAsia="ru-RU"/>
              </w:rPr>
              <w:t>7</w:t>
            </w:r>
            <w:r>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557AA8" w:rsidRDefault="00920CA4" w:rsidP="00BF1583">
            <w:pPr>
              <w:rPr>
                <w:rFonts w:ascii="Times New Roman" w:hAnsi="Times New Roman" w:cs="Times New Roman"/>
                <w:b/>
                <w:bCs/>
                <w:sz w:val="24"/>
                <w:szCs w:val="24"/>
              </w:rPr>
            </w:pPr>
            <w:r w:rsidRPr="00761BD9">
              <w:rPr>
                <w:rFonts w:ascii="Times New Roman" w:hAnsi="Times New Roman" w:cs="Times New Roman"/>
                <w:bCs/>
                <w:sz w:val="24"/>
                <w:szCs w:val="24"/>
              </w:rPr>
              <w:t xml:space="preserve">В рецептурных бланках формы N 148-1/у-04(л) и формы N 148-1/у-06(л) в графах "СНИЛС" и "N полиса обязательного медицинского страхования" указан страховой номер индивидуального лицевого счета гражданина в Пенсионном фонде Российской Федерации (СНИЛС) (при наличии) и номер полиса обязательного медицинского страхования.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п.8. Гл.I Приложения №3 Порядка </w:t>
            </w:r>
            <w:r>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23141">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r w:rsidR="00B23141">
              <w:rPr>
                <w:rFonts w:ascii="Times New Roman" w:eastAsia="Times New Roman" w:hAnsi="Times New Roman" w:cs="Times New Roman"/>
                <w:sz w:val="24"/>
                <w:szCs w:val="24"/>
                <w:lang w:eastAsia="ru-RU"/>
              </w:rPr>
              <w:t>8</w:t>
            </w:r>
            <w:r>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761BD9">
              <w:rPr>
                <w:rFonts w:ascii="Times New Roman" w:hAnsi="Times New Roman" w:cs="Times New Roman"/>
                <w:sz w:val="24"/>
                <w:szCs w:val="24"/>
              </w:rPr>
              <w:t>В рецептурных бланках формы N 148-1/у-88 в графе "Адрес или номер медицинской карты пациента, получающего медицинскую помощь в амбулаторных условиях" указан полный почтовый адрес места жительства (места пребывания или места фактического проживания) пациента или номер медицинской карты пациента, получающего медицинскую помощь в амбулаторных условиях. В рецептурных бланках формы N 148-1/у-04(л) и формы N 148-1/у-06(л) в графе "Номер медицинской карты пациента, получающего медицинскую помощь в амбулаторных условиях" указан номер медицинской карты пациента, получающего медицинскую помощь в амбулаторных условиях.</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п.9. Гл.I Приложения №3 Порядка</w:t>
            </w:r>
            <w:r>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23141">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r w:rsidR="00B23141">
              <w:rPr>
                <w:rFonts w:ascii="Times New Roman" w:eastAsia="Times New Roman" w:hAnsi="Times New Roman" w:cs="Times New Roman"/>
                <w:sz w:val="24"/>
                <w:szCs w:val="24"/>
                <w:lang w:eastAsia="ru-RU"/>
              </w:rPr>
              <w:t>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1273D">
              <w:rPr>
                <w:rFonts w:ascii="Times New Roman" w:hAnsi="Times New Roman" w:cs="Times New Roman"/>
                <w:sz w:val="24"/>
                <w:szCs w:val="24"/>
              </w:rPr>
              <w:t>В графе "Ф.И.О. лечащего врача" рецептурных бланков указаны полностью фамилия, имя, отчество (при наличии) медицинского работника, имеющего право назначения и выписывания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п.10.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B23141"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60</w:t>
            </w:r>
            <w:r w:rsidR="00920CA4">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1273D">
              <w:rPr>
                <w:rFonts w:ascii="Times New Roman" w:hAnsi="Times New Roman" w:cs="Times New Roman"/>
                <w:sz w:val="24"/>
                <w:szCs w:val="24"/>
              </w:rPr>
              <w:t>В графе "Rp" рецептурных бланков указаны:                                                                             1) на латинском языке наименование лекарственного препарата (международное непатентованное или группировочное, либо торговое), его дозировка, количество;                   2) на русском или русском и национальном языках способ применения лекарственного препарата.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п.11.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B23141"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61</w:t>
            </w:r>
            <w:r w:rsidR="00920CA4">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1273D">
              <w:rPr>
                <w:rFonts w:ascii="Times New Roman" w:hAnsi="Times New Roman" w:cs="Times New Roman"/>
                <w:sz w:val="24"/>
                <w:szCs w:val="24"/>
              </w:rPr>
              <w:t>Не допускаются общие указания, например, "Внутреннее", "Известно", указаны принятые правилами сокращения обозначений; твердые и сыпучие фармацевтические субстанции выписываются в граммах (0,001; 0,5; 1,0), жидкие - в миллилитрах, граммах и каплях.</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п.12.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23141">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r w:rsidR="00B23141">
              <w:rPr>
                <w:rFonts w:ascii="Times New Roman" w:eastAsia="Times New Roman" w:hAnsi="Times New Roman" w:cs="Times New Roman"/>
                <w:sz w:val="24"/>
                <w:szCs w:val="24"/>
                <w:lang w:eastAsia="ru-RU"/>
              </w:rPr>
              <w:t>2</w:t>
            </w:r>
            <w:r>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51273D">
              <w:rPr>
                <w:rFonts w:ascii="Times New Roman" w:hAnsi="Times New Roman" w:cs="Times New Roman"/>
                <w:sz w:val="24"/>
                <w:szCs w:val="24"/>
              </w:rPr>
              <w:t>Рецепт, выписанный на рецептурном бланке, подписан медицинским работником и заверен его личной печатью. Дополнительно рецепт, выписанный на рецептурном бланке формы N 148-1/у-88, формы N 148-1/у-04(л) и формы N 148-1/у-06(л), заверен печатью медицинской организации "Для рецептов".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п.13.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23141">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r w:rsidR="00B23141">
              <w:rPr>
                <w:rFonts w:ascii="Times New Roman" w:eastAsia="Times New Roman" w:hAnsi="Times New Roman" w:cs="Times New Roman"/>
                <w:sz w:val="24"/>
                <w:szCs w:val="24"/>
                <w:lang w:eastAsia="ru-RU"/>
              </w:rPr>
              <w:t>3</w:t>
            </w:r>
            <w:r>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1273D">
              <w:rPr>
                <w:rFonts w:ascii="Times New Roman" w:hAnsi="Times New Roman" w:cs="Times New Roman"/>
                <w:sz w:val="24"/>
                <w:szCs w:val="24"/>
              </w:rPr>
              <w:t>На одном рецептурном бланке формы N 148-1/у-88, формы N 148-1/у-04(л) и формы N 148-1/у-06(л) выписывается только одно наименование лекарственного препарата; на одном рецептурном бланке формы N 107-1/у - не более трех наименований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п.14. Гл.I Приложения №3 Порядка  </w:t>
            </w:r>
            <w:r>
              <w:rPr>
                <w:rFonts w:ascii="Times New Roman" w:hAnsi="Times New Roman" w:cs="Times New Roman"/>
                <w:color w:val="000000"/>
                <w:sz w:val="24"/>
                <w:szCs w:val="24"/>
              </w:rPr>
              <w:t>назначения</w:t>
            </w:r>
            <w:r w:rsidRPr="008E38C8">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23141">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r w:rsidR="00B23141">
              <w:rPr>
                <w:rFonts w:ascii="Times New Roman" w:eastAsia="Times New Roman" w:hAnsi="Times New Roman" w:cs="Times New Roman"/>
                <w:sz w:val="24"/>
                <w:szCs w:val="24"/>
                <w:lang w:eastAsia="ru-RU"/>
              </w:rPr>
              <w:t>4</w:t>
            </w:r>
            <w:r>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51273D">
              <w:rPr>
                <w:rFonts w:ascii="Times New Roman" w:hAnsi="Times New Roman" w:cs="Times New Roman"/>
                <w:sz w:val="24"/>
                <w:szCs w:val="24"/>
              </w:rPr>
              <w:t>Не допускаются исправления в рецепте, выписанном на рецептурном бланке.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п.15.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23141">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r w:rsidR="00B23141">
              <w:rPr>
                <w:rFonts w:ascii="Times New Roman" w:eastAsia="Times New Roman" w:hAnsi="Times New Roman" w:cs="Times New Roman"/>
                <w:sz w:val="24"/>
                <w:szCs w:val="24"/>
                <w:lang w:eastAsia="ru-RU"/>
              </w:rPr>
              <w:t>5</w:t>
            </w:r>
            <w:r>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57AA8" w:rsidRDefault="00920CA4" w:rsidP="00BF1583">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51273D">
              <w:rPr>
                <w:rFonts w:ascii="Times New Roman" w:hAnsi="Times New Roman" w:cs="Times New Roman"/>
                <w:sz w:val="24"/>
                <w:szCs w:val="24"/>
              </w:rPr>
              <w:t>Срок действия рецепта, выписанного на рецептурном бланке формы N 148-1/у-88 (15 дней), формы N 107-1/у (60 дней, до 1 года), формы N 148-1/у-04(л) и формы N 148-1/у-06(л) (15 дней, 30 дней, 90 дней) указан путем зачеркивания или подчеркивания.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п.16. Гл.I Приложения №3 Порядка </w:t>
            </w:r>
            <w:r>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23141">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r w:rsidR="00B23141">
              <w:rPr>
                <w:rFonts w:ascii="Times New Roman" w:eastAsia="Times New Roman" w:hAnsi="Times New Roman" w:cs="Times New Roman"/>
                <w:sz w:val="24"/>
                <w:szCs w:val="24"/>
                <w:lang w:eastAsia="ru-RU"/>
              </w:rPr>
              <w:t>6</w:t>
            </w:r>
            <w:r>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Default="00920CA4" w:rsidP="00BF1583">
            <w:pPr>
              <w:rPr>
                <w:rFonts w:ascii="Times New Roman" w:hAnsi="Times New Roman" w:cs="Times New Roman"/>
                <w:sz w:val="24"/>
                <w:szCs w:val="24"/>
              </w:rPr>
            </w:pPr>
            <w:r w:rsidRPr="0051273D">
              <w:rPr>
                <w:rFonts w:ascii="Times New Roman" w:hAnsi="Times New Roman" w:cs="Times New Roman"/>
                <w:sz w:val="24"/>
                <w:szCs w:val="24"/>
              </w:rPr>
              <w:t xml:space="preserve">На оборотной стороне рецептурного бланка формы N 107-1/у (за исключением рецептурного бланка, полностью заполняемого с использованием компьютерных технологий), рецептурного бланка формы N 148-1/у-88 и формы N 148-1/у-06(л) напечатана таблица следующего содержания:     Приготовил   Проверил   Отпустил  </w:t>
            </w:r>
          </w:p>
          <w:p w:rsidR="00920CA4" w:rsidRPr="00557AA8" w:rsidRDefault="00920CA4"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п.17.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23141">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r w:rsidR="00B23141">
              <w:rPr>
                <w:rFonts w:ascii="Times New Roman" w:eastAsia="Times New Roman" w:hAnsi="Times New Roman" w:cs="Times New Roman"/>
                <w:sz w:val="24"/>
                <w:szCs w:val="24"/>
                <w:lang w:eastAsia="ru-RU"/>
              </w:rPr>
              <w:t>7</w:t>
            </w:r>
            <w:r>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557AA8" w:rsidRDefault="00920CA4" w:rsidP="00BF1583">
            <w:pPr>
              <w:rPr>
                <w:rFonts w:ascii="Times New Roman" w:hAnsi="Times New Roman" w:cs="Times New Roman"/>
                <w:b/>
                <w:bCs/>
                <w:sz w:val="24"/>
                <w:szCs w:val="24"/>
              </w:rPr>
            </w:pPr>
            <w:r w:rsidRPr="0051273D">
              <w:rPr>
                <w:rFonts w:ascii="Times New Roman" w:hAnsi="Times New Roman" w:cs="Times New Roman"/>
                <w:bCs/>
                <w:sz w:val="24"/>
                <w:szCs w:val="24"/>
              </w:rPr>
              <w:t>При выписке лекарственного препарата по решению врачебной комиссии на обороте рецептурного бланка формы N 107-1/у, формы N 148-1/у-88, формы N 148-1/у-04(л) и формы N 148-1/у-06(л) проставлена специальная отметка (штамп).</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п.18.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23141">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r w:rsidR="00B23141">
              <w:rPr>
                <w:rFonts w:ascii="Times New Roman" w:eastAsia="Times New Roman" w:hAnsi="Times New Roman" w:cs="Times New Roman"/>
                <w:sz w:val="24"/>
                <w:szCs w:val="24"/>
                <w:lang w:eastAsia="ru-RU"/>
              </w:rPr>
              <w:t>8</w:t>
            </w:r>
            <w:r>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920CA4" w:rsidRPr="0051273D" w:rsidRDefault="00920CA4" w:rsidP="00BF1583">
            <w:pPr>
              <w:rPr>
                <w:rFonts w:ascii="Times New Roman" w:hAnsi="Times New Roman" w:cs="Times New Roman"/>
                <w:bCs/>
                <w:sz w:val="24"/>
                <w:szCs w:val="24"/>
              </w:rPr>
            </w:pPr>
            <w:r w:rsidRPr="00B947CE">
              <w:rPr>
                <w:rFonts w:ascii="Times New Roman" w:hAnsi="Times New Roman" w:cs="Times New Roman"/>
                <w:bCs/>
                <w:sz w:val="24"/>
                <w:szCs w:val="24"/>
              </w:rPr>
              <w:t>На рецептурном бланке формы N 148-1/у-04(л) и формы N 148-1/у-06(л) внизу имеется линия отрыва, разделяющая рецептурный бланк и корешок. Корешок от рецепта, выписанного на указанном рецептурном бланке, выдается пациенту (лицу, его представляющему) в аптечной организации, на корешке делается отметка о наименовании лекарственного препарата, дозировке, количестве, способе применения, (корешок остается у пациента (лица, его представляющего)).</w:t>
            </w:r>
            <w:r>
              <w:rPr>
                <w:rFonts w:ascii="Times New Roman" w:hAnsi="Times New Roman" w:cs="Times New Roman"/>
                <w:bCs/>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B947CE">
              <w:rPr>
                <w:rFonts w:ascii="Times New Roman" w:hAnsi="Times New Roman" w:cs="Times New Roman"/>
                <w:color w:val="000000"/>
                <w:sz w:val="24"/>
                <w:szCs w:val="24"/>
              </w:rPr>
              <w:t>п.19. Гл.I Приложения №3 Порядка</w:t>
            </w:r>
            <w:r>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920CA4" w:rsidP="00B23141">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r w:rsidR="00B23141">
              <w:rPr>
                <w:rFonts w:ascii="Times New Roman" w:eastAsia="Times New Roman" w:hAnsi="Times New Roman" w:cs="Times New Roman"/>
                <w:sz w:val="24"/>
                <w:szCs w:val="24"/>
                <w:lang w:eastAsia="ru-RU"/>
              </w:rPr>
              <w:t>9</w:t>
            </w:r>
            <w:r>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Default="00920CA4" w:rsidP="00BF1583">
            <w:pPr>
              <w:rPr>
                <w:rFonts w:ascii="Times New Roman" w:hAnsi="Times New Roman" w:cs="Times New Roman"/>
                <w:sz w:val="24"/>
                <w:szCs w:val="24"/>
              </w:rPr>
            </w:pPr>
            <w:r w:rsidRPr="0051273D">
              <w:rPr>
                <w:rFonts w:ascii="Times New Roman" w:hAnsi="Times New Roman" w:cs="Times New Roman"/>
                <w:sz w:val="24"/>
                <w:szCs w:val="24"/>
              </w:rPr>
              <w:t>Специальный рецептурный бланк на наркотическое средство и психотропное вещество оформлен в соответствии с приказом Министерства здравоохранения Российской Федерации от 1 августа 2012 г. N 54н "Об утверждении формы бланков рецептов, содержащих назначение наркотических средств или психотропных веществ, порядка их изготовления, распределения, регистрации, учета и хранения, а также правил оформления".</w:t>
            </w:r>
          </w:p>
          <w:p w:rsidR="00920CA4" w:rsidRDefault="00920CA4" w:rsidP="00BF1583">
            <w:pPr>
              <w:rPr>
                <w:rFonts w:ascii="Times New Roman" w:hAnsi="Times New Roman" w:cs="Times New Roman"/>
                <w:sz w:val="24"/>
                <w:szCs w:val="24"/>
              </w:rPr>
            </w:pPr>
          </w:p>
          <w:p w:rsidR="00920CA4" w:rsidRPr="00557AA8" w:rsidRDefault="00920CA4"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п.20.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920CA4"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Default="00B23141"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70</w:t>
            </w:r>
            <w:r w:rsidR="00920CA4">
              <w:rPr>
                <w:rFonts w:ascii="Times New Roman" w:eastAsia="Times New Roman" w:hAnsi="Times New Roman" w:cs="Times New Roman"/>
                <w:sz w:val="24"/>
                <w:szCs w:val="24"/>
                <w:lang w:eastAsia="ru-RU"/>
              </w:rPr>
              <w:t>.</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51273D" w:rsidRDefault="00920CA4" w:rsidP="00BF1583">
            <w:pPr>
              <w:rPr>
                <w:rFonts w:ascii="Times New Roman" w:hAnsi="Times New Roman" w:cs="Times New Roman"/>
                <w:sz w:val="24"/>
                <w:szCs w:val="24"/>
              </w:rPr>
            </w:pPr>
            <w:r w:rsidRPr="00B947CE">
              <w:rPr>
                <w:rFonts w:ascii="Times New Roman" w:hAnsi="Times New Roman" w:cs="Times New Roman"/>
                <w:sz w:val="24"/>
                <w:szCs w:val="24"/>
              </w:rPr>
              <w:t>Соблюдается учет специальных рецептурных бланков на наркотическое средство и психотропное вещество в соответствии с приказом Министерства здравоохранения Российской Федерации от 1 августа 2012 г. N 54н "Об утверждении формы бланков рецептов, содержащих назначение наркотических средств или психотропных веществ, порядка их изготовления, распределения, регистрации, учета и хранения, а также правил оформления".</w:t>
            </w:r>
            <w:r>
              <w:rPr>
                <w:rFonts w:ascii="Times New Roman" w:hAnsi="Times New Roman" w:cs="Times New Roman"/>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CA4" w:rsidRPr="008E38C8" w:rsidRDefault="00920CA4" w:rsidP="00BF1583">
            <w:pPr>
              <w:rPr>
                <w:rFonts w:ascii="Times New Roman" w:hAnsi="Times New Roman" w:cs="Times New Roman"/>
                <w:color w:val="000000"/>
                <w:sz w:val="24"/>
                <w:szCs w:val="24"/>
              </w:rPr>
            </w:pPr>
            <w:r w:rsidRPr="00B947CE">
              <w:rPr>
                <w:rFonts w:ascii="Times New Roman" w:hAnsi="Times New Roman" w:cs="Times New Roman"/>
                <w:color w:val="000000"/>
                <w:sz w:val="24"/>
                <w:szCs w:val="24"/>
              </w:rPr>
              <w:t>п.24. Гл.II Приложения №3 Порядка</w:t>
            </w:r>
            <w:r>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920CA4" w:rsidRPr="00E020D9" w:rsidRDefault="00920CA4" w:rsidP="00BF1583">
            <w:pPr>
              <w:spacing w:after="0" w:line="240" w:lineRule="auto"/>
              <w:ind w:left="-567" w:right="-284"/>
              <w:rPr>
                <w:rFonts w:ascii="Times New Roman" w:eastAsia="Times New Roman" w:hAnsi="Times New Roman" w:cs="Times New Roman"/>
                <w:sz w:val="20"/>
                <w:szCs w:val="20"/>
                <w:lang w:eastAsia="ru-RU"/>
              </w:rPr>
            </w:pPr>
          </w:p>
        </w:tc>
      </w:tr>
      <w:tr w:rsidR="008F476B" w:rsidRPr="00E020D9" w:rsidTr="008F476B">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Default="008F476B" w:rsidP="008F476B">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8F476B" w:rsidRPr="003D3F2B" w:rsidRDefault="008F476B" w:rsidP="008F476B">
            <w:pPr>
              <w:autoSpaceDE w:val="0"/>
              <w:autoSpaceDN w:val="0"/>
              <w:adjustRightInd w:val="0"/>
              <w:spacing w:after="0" w:line="240" w:lineRule="auto"/>
              <w:jc w:val="both"/>
              <w:outlineLvl w:val="0"/>
              <w:rPr>
                <w:rFonts w:ascii="Times New Roman" w:hAnsi="Times New Roman" w:cs="Times New Roman"/>
                <w:b/>
                <w:sz w:val="24"/>
                <w:szCs w:val="24"/>
              </w:rPr>
            </w:pPr>
            <w:r w:rsidRPr="003D3F2B">
              <w:rPr>
                <w:rFonts w:ascii="Times New Roman" w:hAnsi="Times New Roman" w:cs="Times New Roman"/>
                <w:b/>
                <w:sz w:val="24"/>
                <w:szCs w:val="24"/>
              </w:rPr>
              <w:t xml:space="preserve"> Ограничения, налагаемые на  фармацевтических работников при осуществлении ими профессиональной деятельности </w:t>
            </w:r>
          </w:p>
          <w:p w:rsidR="008F476B" w:rsidRPr="003D3F2B" w:rsidRDefault="008F476B" w:rsidP="008F476B">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3D3F2B" w:rsidRDefault="008F476B" w:rsidP="008F476B">
            <w:pPr>
              <w:rPr>
                <w:rFonts w:ascii="Times New Roman" w:hAnsi="Times New Roman" w:cs="Times New Roman"/>
                <w:b/>
                <w:sz w:val="24"/>
                <w:szCs w:val="24"/>
              </w:rPr>
            </w:pPr>
            <w:r w:rsidRPr="003D3F2B">
              <w:rPr>
                <w:rFonts w:ascii="Times New Roman" w:hAnsi="Times New Roman" w:cs="Times New Roman"/>
                <w:b/>
                <w:sz w:val="24"/>
                <w:szCs w:val="24"/>
              </w:rPr>
              <w:t xml:space="preserve">Ст.74 Федерального             закона от 21.11.2011                   № 323-ФЗ  «Об основах охраны здоровья граждан в Российской Федерации»                 ( далее -№ 323-ФЗ)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0"/>
                <w:szCs w:val="20"/>
                <w:lang w:eastAsia="ru-RU"/>
              </w:rPr>
            </w:pPr>
          </w:p>
        </w:tc>
      </w:tr>
      <w:tr w:rsidR="008F476B" w:rsidRPr="00E020D9" w:rsidTr="008F476B">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Default="008F476B" w:rsidP="008F476B">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8F476B" w:rsidRPr="003D3F2B" w:rsidRDefault="008F476B" w:rsidP="008F476B">
            <w:pPr>
              <w:autoSpaceDE w:val="0"/>
              <w:autoSpaceDN w:val="0"/>
              <w:adjustRightInd w:val="0"/>
              <w:spacing w:after="0" w:line="240" w:lineRule="auto"/>
              <w:jc w:val="both"/>
              <w:rPr>
                <w:rFonts w:ascii="Times New Roman" w:hAnsi="Times New Roman" w:cs="Times New Roman"/>
                <w:sz w:val="24"/>
                <w:szCs w:val="24"/>
              </w:rPr>
            </w:pPr>
            <w:r w:rsidRPr="003D3F2B">
              <w:rPr>
                <w:rFonts w:ascii="Times New Roman" w:hAnsi="Times New Roman" w:cs="Times New Roman"/>
                <w:sz w:val="24"/>
                <w:szCs w:val="24"/>
              </w:rPr>
              <w:t xml:space="preserve"> Фармацевтические работники и руководители аптечных организаций:</w:t>
            </w:r>
          </w:p>
          <w:p w:rsidR="008F476B" w:rsidRPr="003D3F2B" w:rsidRDefault="008F476B" w:rsidP="008F476B">
            <w:pPr>
              <w:autoSpaceDE w:val="0"/>
              <w:autoSpaceDN w:val="0"/>
              <w:adjustRightInd w:val="0"/>
              <w:spacing w:after="0" w:line="240" w:lineRule="auto"/>
              <w:jc w:val="both"/>
              <w:rPr>
                <w:rFonts w:ascii="Times New Roman" w:hAnsi="Times New Roman" w:cs="Times New Roman"/>
                <w:sz w:val="24"/>
                <w:szCs w:val="24"/>
              </w:rPr>
            </w:pPr>
            <w:r w:rsidRPr="003D3F2B">
              <w:rPr>
                <w:rFonts w:ascii="Times New Roman" w:hAnsi="Times New Roman" w:cs="Times New Roman"/>
                <w:sz w:val="24"/>
                <w:szCs w:val="24"/>
              </w:rPr>
              <w:t xml:space="preserve"> принимают подарки, денежные средства, в том числе на оплату развлечений, отдыха, проезда к месту отдыха, и принимают участие в развлекательных мероприятиях, проводимых за счет средств компании, представителя компании;</w:t>
            </w:r>
          </w:p>
          <w:p w:rsidR="008F476B" w:rsidRPr="003D3F2B" w:rsidRDefault="008F476B" w:rsidP="008F476B">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3D3F2B" w:rsidRDefault="008F476B" w:rsidP="008F476B">
            <w:pPr>
              <w:rPr>
                <w:rFonts w:ascii="Times New Roman" w:hAnsi="Times New Roman" w:cs="Times New Roman"/>
                <w:sz w:val="24"/>
                <w:szCs w:val="24"/>
              </w:rPr>
            </w:pPr>
            <w:r w:rsidRPr="003D3F2B">
              <w:rPr>
                <w:rFonts w:ascii="Times New Roman" w:hAnsi="Times New Roman" w:cs="Times New Roman"/>
                <w:sz w:val="24"/>
                <w:szCs w:val="24"/>
              </w:rPr>
              <w:t>п.2 п.п.1, ст. 74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0"/>
                <w:szCs w:val="20"/>
                <w:lang w:eastAsia="ru-RU"/>
              </w:rPr>
            </w:pPr>
          </w:p>
        </w:tc>
      </w:tr>
      <w:tr w:rsidR="008F476B" w:rsidRPr="00E020D9" w:rsidTr="008F476B">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Default="008F476B" w:rsidP="008F476B">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8F476B" w:rsidRPr="003D3F2B" w:rsidRDefault="008F476B" w:rsidP="008F476B">
            <w:pPr>
              <w:autoSpaceDE w:val="0"/>
              <w:autoSpaceDN w:val="0"/>
              <w:adjustRightInd w:val="0"/>
              <w:spacing w:after="0" w:line="240" w:lineRule="auto"/>
              <w:jc w:val="both"/>
              <w:rPr>
                <w:rFonts w:ascii="Times New Roman" w:hAnsi="Times New Roman" w:cs="Times New Roman"/>
                <w:sz w:val="24"/>
                <w:szCs w:val="24"/>
              </w:rPr>
            </w:pPr>
            <w:r w:rsidRPr="003D3F2B">
              <w:rPr>
                <w:rFonts w:ascii="Times New Roman" w:hAnsi="Times New Roman" w:cs="Times New Roman"/>
                <w:sz w:val="24"/>
                <w:szCs w:val="24"/>
              </w:rPr>
              <w:t xml:space="preserve">  получают от компании, представителя компании образцы лекарственных препаратов, медицинских изделий для вручения населению;</w:t>
            </w:r>
          </w:p>
          <w:p w:rsidR="008F476B" w:rsidRPr="003D3F2B" w:rsidRDefault="008F476B" w:rsidP="008F476B">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3D3F2B" w:rsidRDefault="008F476B" w:rsidP="008F476B">
            <w:pPr>
              <w:rPr>
                <w:rFonts w:ascii="Times New Roman" w:hAnsi="Times New Roman" w:cs="Times New Roman"/>
                <w:sz w:val="24"/>
                <w:szCs w:val="24"/>
              </w:rPr>
            </w:pPr>
            <w:r w:rsidRPr="003D3F2B">
              <w:rPr>
                <w:rFonts w:ascii="Times New Roman" w:hAnsi="Times New Roman" w:cs="Times New Roman"/>
                <w:sz w:val="24"/>
                <w:szCs w:val="24"/>
              </w:rPr>
              <w:t>п.2, п.п.2, ст. 74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0"/>
                <w:szCs w:val="20"/>
                <w:lang w:eastAsia="ru-RU"/>
              </w:rPr>
            </w:pPr>
          </w:p>
        </w:tc>
      </w:tr>
      <w:tr w:rsidR="008F476B" w:rsidRPr="00E020D9" w:rsidTr="008F476B">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Default="008F476B" w:rsidP="008F476B">
            <w:pPr>
              <w:spacing w:after="0" w:line="259" w:lineRule="atLeast"/>
              <w:ind w:left="-567"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8F476B" w:rsidRPr="003D3F2B" w:rsidRDefault="008F476B" w:rsidP="008F476B">
            <w:pPr>
              <w:autoSpaceDE w:val="0"/>
              <w:autoSpaceDN w:val="0"/>
              <w:adjustRightInd w:val="0"/>
              <w:spacing w:after="0" w:line="240" w:lineRule="auto"/>
              <w:jc w:val="both"/>
              <w:rPr>
                <w:rFonts w:ascii="Times New Roman" w:hAnsi="Times New Roman" w:cs="Times New Roman"/>
                <w:sz w:val="24"/>
                <w:szCs w:val="24"/>
              </w:rPr>
            </w:pPr>
            <w:r w:rsidRPr="003D3F2B">
              <w:rPr>
                <w:rFonts w:ascii="Times New Roman" w:hAnsi="Times New Roman" w:cs="Times New Roman"/>
                <w:sz w:val="24"/>
                <w:szCs w:val="24"/>
              </w:rPr>
              <w:t xml:space="preserve"> заключают с компанией, представителем компании соглашения о предложении населению определенных лекарственных препаратов, медицинских изделий;</w:t>
            </w:r>
          </w:p>
          <w:p w:rsidR="008F476B" w:rsidRPr="003D3F2B" w:rsidRDefault="008F476B" w:rsidP="008F476B">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3D3F2B" w:rsidRDefault="008F476B" w:rsidP="008F476B">
            <w:pPr>
              <w:rPr>
                <w:rFonts w:ascii="Times New Roman" w:hAnsi="Times New Roman" w:cs="Times New Roman"/>
                <w:sz w:val="24"/>
                <w:szCs w:val="24"/>
              </w:rPr>
            </w:pPr>
            <w:r w:rsidRPr="003D3F2B">
              <w:rPr>
                <w:rFonts w:ascii="Times New Roman" w:hAnsi="Times New Roman" w:cs="Times New Roman"/>
                <w:sz w:val="24"/>
                <w:szCs w:val="24"/>
              </w:rPr>
              <w:t>п.2, п.п.3, ст. 74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0"/>
                <w:szCs w:val="20"/>
                <w:lang w:eastAsia="ru-RU"/>
              </w:rPr>
            </w:pPr>
          </w:p>
        </w:tc>
      </w:tr>
      <w:tr w:rsidR="008F476B" w:rsidRPr="00E020D9" w:rsidTr="008F476B">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Default="008F476B" w:rsidP="008F476B">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8F476B" w:rsidRPr="003D3F2B" w:rsidRDefault="008F476B" w:rsidP="008F476B">
            <w:pPr>
              <w:autoSpaceDE w:val="0"/>
              <w:autoSpaceDN w:val="0"/>
              <w:adjustRightInd w:val="0"/>
              <w:spacing w:after="0" w:line="240" w:lineRule="auto"/>
              <w:jc w:val="both"/>
              <w:rPr>
                <w:rFonts w:ascii="Times New Roman" w:hAnsi="Times New Roman" w:cs="Times New Roman"/>
                <w:bCs/>
                <w:sz w:val="24"/>
                <w:szCs w:val="24"/>
              </w:rPr>
            </w:pPr>
            <w:r w:rsidRPr="003D3F2B">
              <w:rPr>
                <w:rFonts w:ascii="Times New Roman" w:hAnsi="Times New Roman" w:cs="Times New Roman"/>
                <w:bCs/>
                <w:sz w:val="24"/>
                <w:szCs w:val="24"/>
              </w:rPr>
              <w:t xml:space="preserve"> предоставляют населению недостоверную и (или) неполную информацию о наличии лекарственных препаратов, включая лекарственные препараты, имеющие одинаковое международное непатентованное наименование, медицинских изделий, в том числе скрывать информацию о наличии лекарственных препаратов и медицинских изделий, имеющих более низкую цену.</w:t>
            </w:r>
          </w:p>
          <w:p w:rsidR="008F476B" w:rsidRPr="003D3F2B" w:rsidRDefault="008F476B" w:rsidP="008F476B">
            <w:pPr>
              <w:rPr>
                <w:rFonts w:ascii="Times New Roman" w:hAnsi="Times New Roman" w:cs="Times New Roman"/>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3D3F2B" w:rsidRDefault="008F476B" w:rsidP="008F476B">
            <w:pPr>
              <w:rPr>
                <w:rFonts w:ascii="Times New Roman" w:hAnsi="Times New Roman" w:cs="Times New Roman"/>
                <w:sz w:val="24"/>
                <w:szCs w:val="24"/>
              </w:rPr>
            </w:pPr>
            <w:r w:rsidRPr="003D3F2B">
              <w:rPr>
                <w:rFonts w:ascii="Times New Roman" w:hAnsi="Times New Roman" w:cs="Times New Roman"/>
                <w:sz w:val="24"/>
                <w:szCs w:val="24"/>
              </w:rPr>
              <w:t>п.2, п.п.4, ст. 74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0"/>
                <w:szCs w:val="20"/>
                <w:lang w:eastAsia="ru-RU"/>
              </w:rPr>
            </w:pPr>
          </w:p>
        </w:tc>
      </w:tr>
    </w:tbl>
    <w:p w:rsidR="00EF5211" w:rsidRDefault="00AF3B0E" w:rsidP="00EF5211">
      <w:pPr>
        <w:pStyle w:val="a6"/>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032866" w:rsidRDefault="00032866" w:rsidP="00CC7542">
      <w:pPr>
        <w:pStyle w:val="a6"/>
        <w:jc w:val="center"/>
        <w:rPr>
          <w:rFonts w:ascii="Times New Roman" w:hAnsi="Times New Roman" w:cs="Times New Roman"/>
          <w:b/>
          <w:color w:val="FF0000"/>
          <w:sz w:val="28"/>
          <w:szCs w:val="28"/>
        </w:rPr>
      </w:pPr>
    </w:p>
    <w:p w:rsidR="00EF5211" w:rsidRDefault="00EF5211" w:rsidP="00CC7542">
      <w:pPr>
        <w:pStyle w:val="a6"/>
        <w:jc w:val="center"/>
        <w:rPr>
          <w:rFonts w:ascii="Times New Roman" w:hAnsi="Times New Roman" w:cs="Times New Roman"/>
          <w:b/>
          <w:color w:val="FF0000"/>
          <w:sz w:val="28"/>
          <w:szCs w:val="28"/>
        </w:rPr>
      </w:pPr>
    </w:p>
    <w:p w:rsidR="00EF5211" w:rsidRDefault="00EF5211" w:rsidP="00CC7542">
      <w:pPr>
        <w:pStyle w:val="a6"/>
        <w:jc w:val="center"/>
        <w:rPr>
          <w:rFonts w:ascii="Times New Roman" w:hAnsi="Times New Roman" w:cs="Times New Roman"/>
          <w:b/>
          <w:color w:val="FF0000"/>
          <w:sz w:val="28"/>
          <w:szCs w:val="28"/>
        </w:rPr>
      </w:pPr>
    </w:p>
    <w:p w:rsidR="00EF5211" w:rsidRDefault="00EF5211" w:rsidP="00CC7542">
      <w:pPr>
        <w:pStyle w:val="a6"/>
        <w:jc w:val="center"/>
        <w:rPr>
          <w:rFonts w:ascii="Times New Roman" w:hAnsi="Times New Roman" w:cs="Times New Roman"/>
          <w:b/>
          <w:color w:val="FF0000"/>
          <w:sz w:val="28"/>
          <w:szCs w:val="28"/>
        </w:rPr>
      </w:pPr>
    </w:p>
    <w:p w:rsidR="00EF5211" w:rsidRDefault="00EF5211" w:rsidP="00CC7542">
      <w:pPr>
        <w:pStyle w:val="a6"/>
        <w:jc w:val="center"/>
        <w:rPr>
          <w:rFonts w:ascii="Times New Roman" w:hAnsi="Times New Roman" w:cs="Times New Roman"/>
          <w:b/>
          <w:color w:val="FF0000"/>
          <w:sz w:val="28"/>
          <w:szCs w:val="28"/>
        </w:rPr>
      </w:pPr>
    </w:p>
    <w:p w:rsidR="00EF5211" w:rsidRDefault="00EF5211" w:rsidP="00CC7542">
      <w:pPr>
        <w:pStyle w:val="a6"/>
        <w:jc w:val="center"/>
        <w:rPr>
          <w:rFonts w:ascii="Times New Roman" w:hAnsi="Times New Roman" w:cs="Times New Roman"/>
          <w:b/>
          <w:color w:val="FF0000"/>
          <w:sz w:val="28"/>
          <w:szCs w:val="28"/>
        </w:rPr>
      </w:pPr>
    </w:p>
    <w:p w:rsidR="004E7DF6" w:rsidRDefault="004E7DF6" w:rsidP="00CC7542">
      <w:pPr>
        <w:pStyle w:val="a6"/>
        <w:jc w:val="center"/>
        <w:rPr>
          <w:rFonts w:ascii="Times New Roman" w:hAnsi="Times New Roman" w:cs="Times New Roman"/>
          <w:b/>
          <w:color w:val="FF0000"/>
          <w:sz w:val="28"/>
          <w:szCs w:val="28"/>
        </w:rPr>
      </w:pPr>
    </w:p>
    <w:p w:rsidR="004E7DF6" w:rsidRDefault="004E7DF6" w:rsidP="00CC7542">
      <w:pPr>
        <w:pStyle w:val="a6"/>
        <w:jc w:val="center"/>
        <w:rPr>
          <w:rFonts w:ascii="Times New Roman" w:hAnsi="Times New Roman" w:cs="Times New Roman"/>
          <w:b/>
          <w:color w:val="FF0000"/>
          <w:sz w:val="28"/>
          <w:szCs w:val="28"/>
        </w:rPr>
      </w:pPr>
    </w:p>
    <w:p w:rsidR="004E7DF6" w:rsidRDefault="004E7DF6" w:rsidP="00CC7542">
      <w:pPr>
        <w:pStyle w:val="a6"/>
        <w:jc w:val="center"/>
        <w:rPr>
          <w:rFonts w:ascii="Times New Roman" w:hAnsi="Times New Roman" w:cs="Times New Roman"/>
          <w:b/>
          <w:color w:val="FF0000"/>
          <w:sz w:val="28"/>
          <w:szCs w:val="28"/>
        </w:rPr>
      </w:pPr>
    </w:p>
    <w:p w:rsidR="004E7DF6" w:rsidRDefault="004E7DF6" w:rsidP="00CC7542">
      <w:pPr>
        <w:pStyle w:val="a6"/>
        <w:jc w:val="center"/>
        <w:rPr>
          <w:rFonts w:ascii="Times New Roman" w:hAnsi="Times New Roman" w:cs="Times New Roman"/>
          <w:b/>
          <w:color w:val="FF0000"/>
          <w:sz w:val="28"/>
          <w:szCs w:val="28"/>
        </w:rPr>
      </w:pPr>
    </w:p>
    <w:p w:rsidR="004E7DF6" w:rsidRDefault="004E7DF6" w:rsidP="00CC7542">
      <w:pPr>
        <w:pStyle w:val="a6"/>
        <w:jc w:val="center"/>
        <w:rPr>
          <w:rFonts w:ascii="Times New Roman" w:hAnsi="Times New Roman" w:cs="Times New Roman"/>
          <w:b/>
          <w:color w:val="FF0000"/>
          <w:sz w:val="28"/>
          <w:szCs w:val="28"/>
        </w:rPr>
      </w:pPr>
    </w:p>
    <w:p w:rsidR="004E7DF6" w:rsidRDefault="004E7DF6" w:rsidP="00CC7542">
      <w:pPr>
        <w:pStyle w:val="a6"/>
        <w:jc w:val="center"/>
        <w:rPr>
          <w:rFonts w:ascii="Times New Roman" w:hAnsi="Times New Roman" w:cs="Times New Roman"/>
          <w:b/>
          <w:color w:val="FF0000"/>
          <w:sz w:val="28"/>
          <w:szCs w:val="28"/>
        </w:rPr>
      </w:pPr>
    </w:p>
    <w:p w:rsidR="004E7DF6" w:rsidRDefault="004E7DF6" w:rsidP="00CC7542">
      <w:pPr>
        <w:pStyle w:val="a6"/>
        <w:jc w:val="center"/>
        <w:rPr>
          <w:rFonts w:ascii="Times New Roman" w:hAnsi="Times New Roman" w:cs="Times New Roman"/>
          <w:b/>
          <w:color w:val="FF0000"/>
          <w:sz w:val="28"/>
          <w:szCs w:val="28"/>
        </w:rPr>
      </w:pPr>
    </w:p>
    <w:p w:rsidR="004E7DF6" w:rsidRDefault="004E7DF6" w:rsidP="00CC7542">
      <w:pPr>
        <w:pStyle w:val="a6"/>
        <w:jc w:val="center"/>
        <w:rPr>
          <w:rFonts w:ascii="Times New Roman" w:hAnsi="Times New Roman" w:cs="Times New Roman"/>
          <w:b/>
          <w:color w:val="FF0000"/>
          <w:sz w:val="28"/>
          <w:szCs w:val="28"/>
        </w:rPr>
      </w:pPr>
    </w:p>
    <w:p w:rsidR="004E7DF6" w:rsidRDefault="004E7DF6" w:rsidP="00CC7542">
      <w:pPr>
        <w:pStyle w:val="a6"/>
        <w:jc w:val="center"/>
        <w:rPr>
          <w:rFonts w:ascii="Times New Roman" w:hAnsi="Times New Roman" w:cs="Times New Roman"/>
          <w:b/>
          <w:color w:val="FF0000"/>
          <w:sz w:val="28"/>
          <w:szCs w:val="28"/>
        </w:rPr>
      </w:pPr>
    </w:p>
    <w:p w:rsidR="00EF5211" w:rsidRDefault="00EF5211" w:rsidP="00CC7542">
      <w:pPr>
        <w:pStyle w:val="a6"/>
        <w:jc w:val="center"/>
        <w:rPr>
          <w:rFonts w:ascii="Times New Roman" w:hAnsi="Times New Roman" w:cs="Times New Roman"/>
          <w:b/>
          <w:color w:val="FF0000"/>
          <w:sz w:val="28"/>
          <w:szCs w:val="28"/>
        </w:rPr>
      </w:pPr>
    </w:p>
    <w:p w:rsidR="00920CA4" w:rsidRDefault="00920CA4" w:rsidP="00CC7542">
      <w:pPr>
        <w:pStyle w:val="a6"/>
        <w:jc w:val="center"/>
        <w:rPr>
          <w:rFonts w:ascii="Times New Roman" w:hAnsi="Times New Roman" w:cs="Times New Roman"/>
          <w:b/>
          <w:color w:val="FF0000"/>
          <w:sz w:val="28"/>
          <w:szCs w:val="28"/>
        </w:rPr>
      </w:pPr>
    </w:p>
    <w:p w:rsidR="00726218" w:rsidRDefault="00726218" w:rsidP="00CC7542">
      <w:pPr>
        <w:pStyle w:val="a6"/>
        <w:jc w:val="center"/>
        <w:rPr>
          <w:rFonts w:ascii="Times New Roman" w:hAnsi="Times New Roman" w:cs="Times New Roman"/>
          <w:b/>
          <w:color w:val="FF0000"/>
          <w:sz w:val="28"/>
          <w:szCs w:val="28"/>
        </w:rPr>
      </w:pPr>
    </w:p>
    <w:p w:rsidR="00726218" w:rsidRDefault="00726218" w:rsidP="00CC7542">
      <w:pPr>
        <w:pStyle w:val="a6"/>
        <w:jc w:val="center"/>
        <w:rPr>
          <w:rFonts w:ascii="Times New Roman" w:hAnsi="Times New Roman" w:cs="Times New Roman"/>
          <w:b/>
          <w:color w:val="FF0000"/>
          <w:sz w:val="28"/>
          <w:szCs w:val="28"/>
        </w:rPr>
      </w:pPr>
    </w:p>
    <w:p w:rsidR="00726218" w:rsidRDefault="00726218" w:rsidP="00CC7542">
      <w:pPr>
        <w:pStyle w:val="a6"/>
        <w:jc w:val="center"/>
        <w:rPr>
          <w:rFonts w:ascii="Times New Roman" w:hAnsi="Times New Roman" w:cs="Times New Roman"/>
          <w:b/>
          <w:color w:val="FF0000"/>
          <w:sz w:val="28"/>
          <w:szCs w:val="28"/>
        </w:rPr>
      </w:pPr>
    </w:p>
    <w:p w:rsidR="00920CA4" w:rsidRDefault="00920CA4" w:rsidP="00CC7542">
      <w:pPr>
        <w:pStyle w:val="a6"/>
        <w:jc w:val="center"/>
        <w:rPr>
          <w:rFonts w:ascii="Times New Roman" w:hAnsi="Times New Roman" w:cs="Times New Roman"/>
          <w:b/>
          <w:color w:val="FF0000"/>
          <w:sz w:val="28"/>
          <w:szCs w:val="28"/>
        </w:rPr>
      </w:pPr>
    </w:p>
    <w:p w:rsidR="006813DF" w:rsidRDefault="00EF5211" w:rsidP="006813DF">
      <w:pPr>
        <w:spacing w:after="0" w:line="259" w:lineRule="atLeast"/>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6813DF" w:rsidRPr="002B13AE">
        <w:rPr>
          <w:rFonts w:ascii="Times New Roman" w:eastAsia="Times New Roman" w:hAnsi="Times New Roman" w:cs="Times New Roman"/>
          <w:b/>
          <w:color w:val="000000"/>
          <w:sz w:val="28"/>
          <w:szCs w:val="28"/>
          <w:lang w:eastAsia="ru-RU"/>
        </w:rPr>
        <w:t xml:space="preserve">                                                                        </w:t>
      </w:r>
      <w:r w:rsidR="006813DF">
        <w:rPr>
          <w:rFonts w:ascii="Times New Roman" w:eastAsia="Times New Roman" w:hAnsi="Times New Roman" w:cs="Times New Roman"/>
          <w:b/>
          <w:color w:val="000000"/>
          <w:sz w:val="28"/>
          <w:szCs w:val="28"/>
          <w:lang w:eastAsia="ru-RU"/>
        </w:rPr>
        <w:t xml:space="preserve">                  </w:t>
      </w:r>
      <w:r w:rsidR="006813DF" w:rsidRPr="002B13AE">
        <w:rPr>
          <w:rFonts w:ascii="Times New Roman" w:eastAsia="Times New Roman" w:hAnsi="Times New Roman" w:cs="Times New Roman"/>
          <w:b/>
          <w:color w:val="000000"/>
          <w:sz w:val="28"/>
          <w:szCs w:val="28"/>
          <w:lang w:eastAsia="ru-RU"/>
        </w:rPr>
        <w:t xml:space="preserve">  </w:t>
      </w:r>
      <w:r w:rsidR="006813DF">
        <w:rPr>
          <w:rFonts w:ascii="Times New Roman" w:eastAsia="Times New Roman" w:hAnsi="Times New Roman" w:cs="Times New Roman"/>
          <w:b/>
          <w:color w:val="000000"/>
          <w:sz w:val="28"/>
          <w:szCs w:val="28"/>
          <w:lang w:eastAsia="ru-RU"/>
        </w:rPr>
        <w:t xml:space="preserve">               </w:t>
      </w:r>
    </w:p>
    <w:p w:rsidR="006813DF" w:rsidRDefault="006813DF" w:rsidP="006813DF">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23</w:t>
      </w:r>
    </w:p>
    <w:p w:rsidR="006813DF" w:rsidRDefault="006813DF" w:rsidP="006813DF">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6813DF" w:rsidRPr="003979A0" w:rsidRDefault="006813DF" w:rsidP="006813DF">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6813DF" w:rsidRPr="003979A0" w:rsidRDefault="006813DF" w:rsidP="006813DF">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6813DF" w:rsidRDefault="006813DF" w:rsidP="006813DF">
      <w:pPr>
        <w:spacing w:after="0" w:line="259" w:lineRule="atLeast"/>
        <w:jc w:val="right"/>
        <w:rPr>
          <w:rFonts w:ascii="Times New Roman" w:eastAsia="Times New Roman" w:hAnsi="Times New Roman" w:cs="Times New Roman"/>
          <w:b/>
          <w:bCs/>
          <w:color w:val="000000"/>
          <w:sz w:val="24"/>
          <w:szCs w:val="24"/>
          <w:lang w:eastAsia="ru-RU"/>
        </w:rPr>
      </w:pPr>
    </w:p>
    <w:p w:rsidR="00920CA4" w:rsidRPr="00CC5939" w:rsidRDefault="00920CA4" w:rsidP="00920CA4">
      <w:pPr>
        <w:spacing w:after="0" w:line="259" w:lineRule="atLeast"/>
        <w:jc w:val="right"/>
        <w:rPr>
          <w:rFonts w:ascii="Times New Roman" w:eastAsia="Times New Roman" w:hAnsi="Times New Roman" w:cs="Times New Roman"/>
          <w:b/>
          <w:bCs/>
          <w:color w:val="000000"/>
          <w:sz w:val="24"/>
          <w:szCs w:val="24"/>
          <w:lang w:eastAsia="ru-RU"/>
        </w:rPr>
      </w:pPr>
      <w:r w:rsidRPr="00CC5939">
        <w:rPr>
          <w:rFonts w:ascii="Times New Roman" w:eastAsia="Times New Roman" w:hAnsi="Times New Roman" w:cs="Times New Roman"/>
          <w:b/>
          <w:bCs/>
          <w:color w:val="000000"/>
          <w:sz w:val="24"/>
          <w:szCs w:val="24"/>
          <w:lang w:eastAsia="ru-RU"/>
        </w:rPr>
        <w:t>Форма</w:t>
      </w:r>
    </w:p>
    <w:p w:rsidR="00920CA4" w:rsidRDefault="00920CA4" w:rsidP="00920CA4">
      <w:pPr>
        <w:spacing w:after="0" w:line="259" w:lineRule="atLeast"/>
        <w:ind w:left="-567"/>
        <w:jc w:val="both"/>
        <w:rPr>
          <w:rFonts w:ascii="Times New Roman" w:eastAsia="Times New Roman" w:hAnsi="Times New Roman" w:cs="Times New Roman"/>
          <w:color w:val="000000"/>
          <w:sz w:val="28"/>
          <w:szCs w:val="28"/>
          <w:lang w:eastAsia="ru-RU"/>
        </w:rPr>
      </w:pPr>
    </w:p>
    <w:p w:rsidR="00920CA4" w:rsidRDefault="00920CA4" w:rsidP="00920CA4">
      <w:pPr>
        <w:spacing w:after="0" w:line="259" w:lineRule="atLeast"/>
        <w:ind w:left="-567"/>
        <w:jc w:val="both"/>
        <w:rPr>
          <w:rFonts w:ascii="Times New Roman" w:eastAsia="Times New Roman" w:hAnsi="Times New Roman" w:cs="Times New Roman"/>
          <w:color w:val="000000"/>
          <w:sz w:val="28"/>
          <w:szCs w:val="28"/>
          <w:lang w:eastAsia="ru-RU"/>
        </w:rPr>
      </w:pPr>
    </w:p>
    <w:p w:rsidR="00EF5211" w:rsidRPr="00EF6E05" w:rsidRDefault="00920CA4" w:rsidP="00920CA4">
      <w:pPr>
        <w:spacing w:after="0" w:line="259" w:lineRule="atLeast"/>
        <w:ind w:left="-567"/>
        <w:jc w:val="both"/>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F5211" w:rsidRPr="00EF6E05">
        <w:rPr>
          <w:rFonts w:ascii="Times New Roman" w:eastAsia="Times New Roman" w:hAnsi="Times New Roman" w:cs="Times New Roman"/>
          <w:b/>
          <w:bCs/>
          <w:color w:val="000000"/>
          <w:sz w:val="28"/>
          <w:szCs w:val="28"/>
          <w:lang w:eastAsia="ru-RU"/>
        </w:rPr>
        <w:t xml:space="preserve">Проверочный лист </w:t>
      </w:r>
    </w:p>
    <w:p w:rsidR="00EF5211" w:rsidRPr="00EF6E05" w:rsidRDefault="00EF5211" w:rsidP="00EF5211">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EF5211" w:rsidRPr="00D2545F" w:rsidRDefault="00EF5211" w:rsidP="00EF5211">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при осуществлении</w:t>
      </w:r>
      <w:r w:rsidRPr="006B31B9">
        <w:rPr>
          <w:rStyle w:val="pt-a0"/>
          <w:bCs/>
          <w:color w:val="000000"/>
          <w:sz w:val="28"/>
          <w:szCs w:val="28"/>
        </w:rPr>
        <w:t xml:space="preserve"> </w:t>
      </w:r>
      <w:r w:rsidRPr="006B31B9">
        <w:rPr>
          <w:rStyle w:val="pt-a0"/>
          <w:rFonts w:ascii="Times New Roman" w:hAnsi="Times New Roman" w:cs="Times New Roman"/>
          <w:b/>
          <w:bCs/>
          <w:color w:val="000000"/>
          <w:sz w:val="28"/>
          <w:szCs w:val="28"/>
        </w:rPr>
        <w:t xml:space="preserve">федерального государственного надзора в сфере обращения лекарственных средств </w:t>
      </w:r>
      <w:r w:rsidRPr="006B31B9">
        <w:rPr>
          <w:rFonts w:ascii="Times New Roman" w:hAnsi="Times New Roman" w:cs="Times New Roman"/>
          <w:b/>
          <w:bCs/>
          <w:color w:val="000000"/>
          <w:sz w:val="28"/>
          <w:szCs w:val="28"/>
        </w:rPr>
        <w:br/>
      </w:r>
      <w:r w:rsidRPr="00D2545F">
        <w:rPr>
          <w:rStyle w:val="pt-a0-000003"/>
          <w:rFonts w:ascii="Times New Roman" w:hAnsi="Times New Roman" w:cs="Times New Roman"/>
          <w:b/>
          <w:bCs/>
          <w:color w:val="000000"/>
          <w:sz w:val="28"/>
          <w:szCs w:val="28"/>
        </w:rPr>
        <w:t>‎</w:t>
      </w:r>
      <w:r w:rsidRPr="00D2545F">
        <w:rPr>
          <w:rStyle w:val="pt-a0-000002"/>
          <w:rFonts w:ascii="Times New Roman" w:hAnsi="Times New Roman" w:cs="Times New Roman"/>
          <w:b/>
          <w:color w:val="000000"/>
          <w:sz w:val="28"/>
          <w:szCs w:val="28"/>
        </w:rPr>
        <w:t>(</w:t>
      </w:r>
      <w:r w:rsidR="00D2545F" w:rsidRPr="006813DF">
        <w:rPr>
          <w:rStyle w:val="pt-a0-000002"/>
          <w:rFonts w:ascii="Times New Roman" w:hAnsi="Times New Roman" w:cs="Times New Roman"/>
          <w:b/>
          <w:sz w:val="28"/>
          <w:szCs w:val="28"/>
        </w:rPr>
        <w:t>отпуск</w:t>
      </w:r>
      <w:r w:rsidR="007A49F5" w:rsidRPr="006813DF">
        <w:rPr>
          <w:rStyle w:val="pt-a0-000002"/>
          <w:rFonts w:ascii="Times New Roman" w:hAnsi="Times New Roman" w:cs="Times New Roman"/>
          <w:b/>
          <w:sz w:val="28"/>
          <w:szCs w:val="28"/>
        </w:rPr>
        <w:t xml:space="preserve"> и реализация</w:t>
      </w:r>
      <w:r w:rsidR="00D2545F" w:rsidRPr="006813DF">
        <w:rPr>
          <w:rStyle w:val="pt-a0-000002"/>
          <w:rFonts w:ascii="Times New Roman" w:hAnsi="Times New Roman" w:cs="Times New Roman"/>
          <w:b/>
          <w:sz w:val="28"/>
          <w:szCs w:val="28"/>
        </w:rPr>
        <w:t xml:space="preserve"> лекарственных препаратов для медицинского применения </w:t>
      </w:r>
      <w:r w:rsidR="00D2545F" w:rsidRPr="00D2545F">
        <w:rPr>
          <w:rStyle w:val="pt-a0-000002"/>
          <w:rFonts w:ascii="Times New Roman" w:hAnsi="Times New Roman" w:cs="Times New Roman"/>
          <w:b/>
          <w:color w:val="000000"/>
          <w:sz w:val="28"/>
          <w:szCs w:val="28"/>
        </w:rPr>
        <w:t>в аптеке производственной</w:t>
      </w:r>
      <w:r w:rsidRPr="00D2545F">
        <w:rPr>
          <w:rFonts w:ascii="Times New Roman" w:hAnsi="Times New Roman" w:cs="Times New Roman"/>
          <w:b/>
          <w:sz w:val="28"/>
          <w:szCs w:val="28"/>
        </w:rPr>
        <w:t>)</w:t>
      </w:r>
      <w:r w:rsidRPr="00D2545F">
        <w:rPr>
          <w:rFonts w:ascii="Times New Roman" w:eastAsia="Times New Roman" w:hAnsi="Times New Roman" w:cs="Times New Roman"/>
          <w:b/>
          <w:bCs/>
          <w:color w:val="000000"/>
          <w:sz w:val="28"/>
          <w:szCs w:val="28"/>
          <w:lang w:eastAsia="ru-RU"/>
        </w:rPr>
        <w:t xml:space="preserve"> </w:t>
      </w:r>
    </w:p>
    <w:p w:rsidR="00EF5211" w:rsidRPr="006B31B9" w:rsidRDefault="00EF5211" w:rsidP="00EF5211">
      <w:pPr>
        <w:spacing w:after="0" w:line="302" w:lineRule="atLeast"/>
        <w:jc w:val="center"/>
        <w:rPr>
          <w:rFonts w:ascii="Times New Roman" w:hAnsi="Times New Roman" w:cs="Times New Roman"/>
          <w:b/>
          <w:sz w:val="28"/>
          <w:szCs w:val="28"/>
        </w:rPr>
      </w:pPr>
    </w:p>
    <w:p w:rsidR="00EF5211" w:rsidRDefault="00EF5211" w:rsidP="00EF5211">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 xml:space="preserve">  ______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EF5211" w:rsidRPr="00A21812" w:rsidRDefault="00EF5211" w:rsidP="00EF5211">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EF5211" w:rsidRPr="00D27AEA" w:rsidRDefault="00EF5211" w:rsidP="00EF5211">
      <w:pPr>
        <w:spacing w:after="0" w:line="216" w:lineRule="atLeast"/>
        <w:ind w:right="-1" w:firstLine="567"/>
        <w:jc w:val="both"/>
        <w:rPr>
          <w:rFonts w:ascii="Times New Roman" w:eastAsia="Times New Roman" w:hAnsi="Times New Roman" w:cs="Times New Roman"/>
          <w:b/>
          <w:color w:val="000000"/>
          <w:sz w:val="20"/>
          <w:szCs w:val="20"/>
          <w:lang w:eastAsia="ru-RU"/>
        </w:rPr>
      </w:pPr>
    </w:p>
    <w:p w:rsidR="00EF5211" w:rsidRDefault="00EF5211" w:rsidP="00EF5211">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r>
        <w:rPr>
          <w:rFonts w:ascii="Times New Roman" w:eastAsia="Times New Roman" w:hAnsi="Times New Roman" w:cs="Times New Roman"/>
          <w:bCs/>
          <w:color w:val="000000"/>
          <w:sz w:val="28"/>
          <w:szCs w:val="28"/>
          <w:lang w:eastAsia="ru-RU"/>
        </w:rPr>
        <w:t>_______________________________</w:t>
      </w:r>
      <w:r w:rsidR="00726218">
        <w:rPr>
          <w:rFonts w:ascii="Times New Roman" w:eastAsia="Times New Roman" w:hAnsi="Times New Roman" w:cs="Times New Roman"/>
          <w:bCs/>
          <w:color w:val="000000"/>
          <w:sz w:val="28"/>
          <w:szCs w:val="28"/>
          <w:lang w:eastAsia="ru-RU"/>
        </w:rPr>
        <w:t>________________________________________</w:t>
      </w:r>
    </w:p>
    <w:p w:rsidR="00EF5211" w:rsidRPr="0058106B" w:rsidRDefault="00EF5211" w:rsidP="00EF5211">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F84C3C">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EF5211" w:rsidRDefault="00EF5211" w:rsidP="00EF5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_________________________________________</w:t>
      </w:r>
      <w:r w:rsidR="00726218">
        <w:rPr>
          <w:rFonts w:ascii="Times New Roman" w:eastAsia="Times New Roman" w:hAnsi="Times New Roman" w:cs="Times New Roman"/>
          <w:color w:val="000000"/>
          <w:sz w:val="28"/>
          <w:szCs w:val="28"/>
          <w:lang w:eastAsia="ru-RU"/>
        </w:rPr>
        <w:t>______________________________</w:t>
      </w:r>
    </w:p>
    <w:p w:rsidR="00EF5211" w:rsidRPr="004A68C6" w:rsidRDefault="00EF5211" w:rsidP="00EF5211">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w:t>
      </w:r>
    </w:p>
    <w:p w:rsidR="00EF5211" w:rsidRPr="004A68C6" w:rsidRDefault="00EF5211" w:rsidP="00EF5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EF5211" w:rsidRDefault="00EF5211" w:rsidP="00EF5211">
      <w:pPr>
        <w:spacing w:after="0" w:line="259" w:lineRule="atLeast"/>
        <w:ind w:left="-567" w:right="-285"/>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w:t>
      </w:r>
      <w:r w:rsidR="00726218">
        <w:rPr>
          <w:rFonts w:ascii="Times New Roman" w:eastAsia="Times New Roman" w:hAnsi="Times New Roman" w:cs="Times New Roman"/>
          <w:bCs/>
          <w:color w:val="000000"/>
          <w:sz w:val="28"/>
          <w:szCs w:val="28"/>
          <w:lang w:eastAsia="ru-RU"/>
        </w:rPr>
        <w:t xml:space="preserve">______________________________ </w:t>
      </w:r>
    </w:p>
    <w:p w:rsidR="00EF5211" w:rsidRPr="004A68C6" w:rsidRDefault="00EF5211" w:rsidP="00EF5211">
      <w:pPr>
        <w:spacing w:after="0" w:line="259" w:lineRule="atLeast"/>
        <w:ind w:left="-567" w:right="-284"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EF5211" w:rsidRPr="004A68C6" w:rsidRDefault="00EF5211" w:rsidP="00EF5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EF5211" w:rsidRPr="004A68C6" w:rsidRDefault="00EF5211" w:rsidP="00EF5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 .</w:t>
      </w:r>
    </w:p>
    <w:p w:rsidR="00EF5211" w:rsidRDefault="00EF5211" w:rsidP="00EF5211">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p w:rsidR="00EF5211" w:rsidRPr="004A68C6" w:rsidRDefault="00EF5211" w:rsidP="00EF5211">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tbl>
      <w:tblPr>
        <w:tblW w:w="9923" w:type="dxa"/>
        <w:tblInd w:w="-577" w:type="dxa"/>
        <w:tblCellMar>
          <w:top w:w="15" w:type="dxa"/>
          <w:left w:w="15" w:type="dxa"/>
          <w:bottom w:w="15" w:type="dxa"/>
          <w:right w:w="15" w:type="dxa"/>
        </w:tblCellMar>
        <w:tblLook w:val="04A0" w:firstRow="1" w:lastRow="0" w:firstColumn="1" w:lastColumn="0" w:noHBand="0" w:noVBand="1"/>
      </w:tblPr>
      <w:tblGrid>
        <w:gridCol w:w="567"/>
        <w:gridCol w:w="3828"/>
        <w:gridCol w:w="3118"/>
        <w:gridCol w:w="1134"/>
        <w:gridCol w:w="1276"/>
      </w:tblGrid>
      <w:tr w:rsidR="00AF3B0E" w:rsidRPr="00E020D9" w:rsidTr="00DF4117">
        <w:trPr>
          <w:trHeight w:val="547"/>
        </w:trPr>
        <w:tc>
          <w:tcPr>
            <w:tcW w:w="567"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AF3B0E" w:rsidRPr="004515A4" w:rsidRDefault="00AF3B0E" w:rsidP="00DF4117">
            <w:pPr>
              <w:spacing w:after="0" w:line="259" w:lineRule="atLeast"/>
              <w:ind w:left="-567" w:right="-284"/>
              <w:jc w:val="center"/>
              <w:rPr>
                <w:rFonts w:ascii="Times New Roman" w:eastAsia="Times New Roman" w:hAnsi="Times New Roman" w:cs="Times New Roman"/>
                <w:b/>
                <w:color w:val="000000"/>
                <w:lang w:eastAsia="ru-RU"/>
              </w:rPr>
            </w:pPr>
          </w:p>
          <w:p w:rsidR="00AF3B0E" w:rsidRDefault="00AF3B0E" w:rsidP="00DF4117">
            <w:pPr>
              <w:spacing w:after="0" w:line="259" w:lineRule="atLeast"/>
              <w:ind w:left="-567" w:right="-284"/>
              <w:jc w:val="center"/>
              <w:rPr>
                <w:rFonts w:ascii="Times New Roman" w:eastAsia="Times New Roman" w:hAnsi="Times New Roman" w:cs="Times New Roman"/>
                <w:b/>
                <w:color w:val="000000"/>
                <w:lang w:eastAsia="ru-RU"/>
              </w:rPr>
            </w:pPr>
          </w:p>
          <w:p w:rsidR="00AF3B0E" w:rsidRDefault="00AF3B0E" w:rsidP="00DF4117">
            <w:pPr>
              <w:spacing w:after="0" w:line="259" w:lineRule="atLeast"/>
              <w:ind w:left="-567" w:right="-284"/>
              <w:jc w:val="center"/>
              <w:rPr>
                <w:rFonts w:ascii="Times New Roman" w:eastAsia="Times New Roman" w:hAnsi="Times New Roman" w:cs="Times New Roman"/>
                <w:b/>
                <w:color w:val="000000"/>
                <w:lang w:eastAsia="ru-RU"/>
              </w:rPr>
            </w:pPr>
          </w:p>
          <w:p w:rsidR="00AF3B0E" w:rsidRPr="004515A4" w:rsidRDefault="00AF3B0E" w:rsidP="00DF4117">
            <w:pPr>
              <w:spacing w:after="0" w:line="259" w:lineRule="atLeast"/>
              <w:ind w:left="-250" w:right="-284"/>
              <w:jc w:val="center"/>
              <w:rPr>
                <w:rFonts w:ascii="Times New Roman" w:eastAsia="Times New Roman" w:hAnsi="Times New Roman" w:cs="Times New Roman"/>
                <w:b/>
                <w:color w:val="000000"/>
                <w:lang w:eastAsia="ru-RU"/>
              </w:rPr>
            </w:pPr>
            <w:r w:rsidRPr="004515A4">
              <w:rPr>
                <w:rFonts w:ascii="Times New Roman" w:eastAsia="Times New Roman" w:hAnsi="Times New Roman" w:cs="Times New Roman"/>
                <w:b/>
                <w:color w:val="000000"/>
                <w:lang w:eastAsia="ru-RU"/>
              </w:rPr>
              <w:t>№</w:t>
            </w:r>
          </w:p>
          <w:p w:rsidR="00AF3B0E" w:rsidRPr="004515A4" w:rsidRDefault="00AF3B0E" w:rsidP="00DF4117">
            <w:pPr>
              <w:spacing w:after="0" w:line="259" w:lineRule="atLeast"/>
              <w:ind w:left="-250"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 xml:space="preserve"> п/п</w:t>
            </w:r>
          </w:p>
        </w:tc>
        <w:tc>
          <w:tcPr>
            <w:tcW w:w="382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AF3B0E" w:rsidRPr="004515A4" w:rsidRDefault="00AF3B0E" w:rsidP="00DF4117">
            <w:pPr>
              <w:spacing w:after="0" w:line="259" w:lineRule="atLeast"/>
              <w:ind w:left="-567" w:right="-284"/>
              <w:jc w:val="center"/>
              <w:rPr>
                <w:rFonts w:ascii="Times New Roman" w:eastAsia="Times New Roman" w:hAnsi="Times New Roman" w:cs="Times New Roman"/>
                <w:b/>
                <w:color w:val="000000"/>
                <w:lang w:eastAsia="ru-RU"/>
              </w:rPr>
            </w:pPr>
          </w:p>
          <w:p w:rsidR="00AF3B0E" w:rsidRDefault="00AF3B0E" w:rsidP="00DF4117">
            <w:pPr>
              <w:spacing w:after="0" w:line="259" w:lineRule="atLeast"/>
              <w:ind w:left="-567" w:right="175"/>
              <w:jc w:val="right"/>
              <w:rPr>
                <w:rFonts w:ascii="Times New Roman" w:eastAsia="Times New Roman" w:hAnsi="Times New Roman" w:cs="Times New Roman"/>
                <w:b/>
                <w:color w:val="000000"/>
                <w:lang w:eastAsia="ru-RU"/>
              </w:rPr>
            </w:pPr>
          </w:p>
          <w:p w:rsidR="00AF3B0E" w:rsidRDefault="00AF3B0E" w:rsidP="00DF4117">
            <w:pPr>
              <w:spacing w:after="0" w:line="259" w:lineRule="atLeast"/>
              <w:ind w:left="-567" w:right="175"/>
              <w:jc w:val="right"/>
              <w:rPr>
                <w:rFonts w:ascii="Times New Roman" w:eastAsia="Times New Roman" w:hAnsi="Times New Roman" w:cs="Times New Roman"/>
                <w:b/>
                <w:color w:val="000000"/>
                <w:lang w:eastAsia="ru-RU"/>
              </w:rPr>
            </w:pPr>
          </w:p>
          <w:p w:rsidR="00AF3B0E" w:rsidRPr="004515A4" w:rsidRDefault="00AF3B0E" w:rsidP="00DF4117">
            <w:pPr>
              <w:spacing w:after="0" w:line="259" w:lineRule="atLeast"/>
              <w:ind w:left="-108" w:right="-108"/>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Вопрос</w:t>
            </w:r>
            <w:r>
              <w:rPr>
                <w:rFonts w:ascii="Times New Roman" w:eastAsia="Times New Roman" w:hAnsi="Times New Roman" w:cs="Times New Roman"/>
                <w:b/>
                <w:color w:val="000000"/>
                <w:lang w:eastAsia="ru-RU"/>
              </w:rPr>
              <w:t>ы, отражающие содержание обязательных требований</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AF3B0E" w:rsidRDefault="00AF3B0E" w:rsidP="00DF4117">
            <w:pPr>
              <w:spacing w:after="0" w:line="259" w:lineRule="atLeast"/>
              <w:ind w:left="-567" w:right="-284"/>
              <w:jc w:val="center"/>
              <w:rPr>
                <w:rFonts w:ascii="Times New Roman" w:eastAsia="Times New Roman" w:hAnsi="Times New Roman" w:cs="Times New Roman"/>
                <w:b/>
                <w:color w:val="000000"/>
                <w:lang w:eastAsia="ru-RU"/>
              </w:rPr>
            </w:pPr>
          </w:p>
          <w:p w:rsidR="00AF3B0E" w:rsidRDefault="00AF3B0E" w:rsidP="00DF4117">
            <w:pPr>
              <w:spacing w:after="0" w:line="259" w:lineRule="atLeast"/>
              <w:ind w:left="175" w:right="207"/>
              <w:jc w:val="center"/>
              <w:rPr>
                <w:rFonts w:ascii="Times New Roman" w:eastAsia="Times New Roman" w:hAnsi="Times New Roman" w:cs="Times New Roman"/>
                <w:b/>
                <w:color w:val="000000"/>
                <w:lang w:eastAsia="ru-RU"/>
              </w:rPr>
            </w:pPr>
            <w:r w:rsidRPr="004515A4">
              <w:rPr>
                <w:rFonts w:ascii="Times New Roman" w:eastAsia="Times New Roman" w:hAnsi="Times New Roman" w:cs="Times New Roman"/>
                <w:b/>
                <w:color w:val="000000"/>
                <w:lang w:eastAsia="ru-RU"/>
              </w:rPr>
              <w:t>Реквизиты нормативно</w:t>
            </w:r>
            <w:r>
              <w:rPr>
                <w:rFonts w:ascii="Times New Roman" w:eastAsia="Times New Roman" w:hAnsi="Times New Roman" w:cs="Times New Roman"/>
                <w:b/>
                <w:color w:val="000000"/>
                <w:lang w:eastAsia="ru-RU"/>
              </w:rPr>
              <w:t xml:space="preserve">го </w:t>
            </w:r>
            <w:r w:rsidRPr="004515A4">
              <w:rPr>
                <w:rFonts w:ascii="Times New Roman" w:eastAsia="Times New Roman" w:hAnsi="Times New Roman" w:cs="Times New Roman"/>
                <w:b/>
                <w:color w:val="000000"/>
                <w:lang w:eastAsia="ru-RU"/>
              </w:rPr>
              <w:t xml:space="preserve">правового акта, </w:t>
            </w:r>
            <w:r>
              <w:rPr>
                <w:rFonts w:ascii="Times New Roman" w:eastAsia="Times New Roman" w:hAnsi="Times New Roman" w:cs="Times New Roman"/>
                <w:b/>
                <w:color w:val="000000"/>
                <w:lang w:eastAsia="ru-RU"/>
              </w:rPr>
              <w:t>с указанием их структурных единиц, которыми установлены обязательные требования</w:t>
            </w:r>
          </w:p>
          <w:p w:rsidR="00AF3B0E" w:rsidRPr="004515A4" w:rsidRDefault="00AF3B0E" w:rsidP="00DF4117">
            <w:pPr>
              <w:spacing w:after="0" w:line="259" w:lineRule="atLeast"/>
              <w:ind w:left="-567" w:right="-284"/>
              <w:jc w:val="center"/>
              <w:rPr>
                <w:rFonts w:ascii="Times New Roman" w:eastAsia="Times New Roman" w:hAnsi="Times New Roman" w:cs="Times New Roman"/>
                <w:b/>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AF3B0E" w:rsidRPr="004515A4" w:rsidRDefault="00AF3B0E" w:rsidP="00DF4117">
            <w:pPr>
              <w:spacing w:after="0" w:line="259" w:lineRule="atLeast"/>
              <w:ind w:left="-567" w:right="-284"/>
              <w:jc w:val="center"/>
              <w:rPr>
                <w:rFonts w:ascii="Times New Roman" w:eastAsia="Times New Roman" w:hAnsi="Times New Roman" w:cs="Times New Roman"/>
                <w:b/>
                <w:color w:val="000000"/>
                <w:lang w:eastAsia="ru-RU"/>
              </w:rPr>
            </w:pPr>
          </w:p>
          <w:p w:rsidR="00AF3B0E" w:rsidRDefault="00AF3B0E" w:rsidP="00DF4117">
            <w:pPr>
              <w:spacing w:after="0" w:line="259" w:lineRule="atLeast"/>
              <w:ind w:left="-250" w:right="-250"/>
              <w:jc w:val="center"/>
              <w:rPr>
                <w:rFonts w:ascii="Times New Roman" w:eastAsia="Times New Roman" w:hAnsi="Times New Roman" w:cs="Times New Roman"/>
                <w:b/>
                <w:lang w:eastAsia="ru-RU"/>
              </w:rPr>
            </w:pPr>
            <w:r>
              <w:rPr>
                <w:rFonts w:ascii="Times New Roman" w:eastAsia="Times New Roman" w:hAnsi="Times New Roman" w:cs="Times New Roman"/>
                <w:b/>
                <w:lang w:eastAsia="ru-RU"/>
              </w:rPr>
              <w:t>Вывод о выполнении требований</w:t>
            </w:r>
          </w:p>
          <w:p w:rsidR="00AF3B0E" w:rsidRPr="004515A4" w:rsidRDefault="00AF3B0E" w:rsidP="00DF4117">
            <w:pPr>
              <w:spacing w:after="0" w:line="259" w:lineRule="atLeast"/>
              <w:ind w:left="-250" w:right="-250"/>
              <w:jc w:val="center"/>
              <w:rPr>
                <w:rFonts w:ascii="Times New Roman" w:eastAsia="Times New Roman" w:hAnsi="Times New Roman" w:cs="Times New Roman"/>
                <w:b/>
                <w:lang w:eastAsia="ru-RU"/>
              </w:rPr>
            </w:pPr>
          </w:p>
        </w:tc>
      </w:tr>
      <w:tr w:rsidR="00AF3B0E" w:rsidRPr="00E020D9" w:rsidTr="00DF4117">
        <w:trPr>
          <w:trHeight w:val="60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AF3B0E" w:rsidRPr="004515A4" w:rsidRDefault="00AF3B0E" w:rsidP="00DF4117">
            <w:pPr>
              <w:spacing w:after="0" w:line="240" w:lineRule="auto"/>
              <w:ind w:left="-567" w:right="-284"/>
              <w:rPr>
                <w:rFonts w:ascii="Times New Roman" w:eastAsia="Times New Roman" w:hAnsi="Times New Roman" w:cs="Times New Roman"/>
                <w:b/>
                <w:lang w:eastAsia="ru-RU"/>
              </w:rPr>
            </w:pPr>
          </w:p>
        </w:tc>
        <w:tc>
          <w:tcPr>
            <w:tcW w:w="3828" w:type="dxa"/>
            <w:vMerge/>
            <w:tcBorders>
              <w:top w:val="single" w:sz="8" w:space="0" w:color="auto"/>
              <w:left w:val="single" w:sz="8" w:space="0" w:color="auto"/>
              <w:bottom w:val="single" w:sz="8" w:space="0" w:color="000000"/>
              <w:right w:val="single" w:sz="8" w:space="0" w:color="auto"/>
            </w:tcBorders>
            <w:vAlign w:val="center"/>
            <w:hideMark/>
          </w:tcPr>
          <w:p w:rsidR="00AF3B0E" w:rsidRPr="004515A4" w:rsidRDefault="00AF3B0E" w:rsidP="00DF4117">
            <w:pPr>
              <w:spacing w:after="0" w:line="240" w:lineRule="auto"/>
              <w:ind w:left="-567" w:right="-284"/>
              <w:rPr>
                <w:rFonts w:ascii="Times New Roman" w:eastAsia="Times New Roman" w:hAnsi="Times New Roman" w:cs="Times New Roman"/>
                <w:b/>
                <w:lang w:eastAsia="ru-RU"/>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AF3B0E" w:rsidRPr="004515A4" w:rsidRDefault="00AF3B0E" w:rsidP="00DF4117">
            <w:pPr>
              <w:spacing w:after="0" w:line="240" w:lineRule="auto"/>
              <w:ind w:left="-567" w:right="-284"/>
              <w:rPr>
                <w:rFonts w:ascii="Times New Roman" w:eastAsia="Times New Roman" w:hAnsi="Times New Roman" w:cs="Times New Roman"/>
                <w:b/>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B0E" w:rsidRPr="004515A4" w:rsidRDefault="00AF3B0E" w:rsidP="00DF4117">
            <w:pPr>
              <w:spacing w:after="0" w:line="259" w:lineRule="atLeast"/>
              <w:ind w:left="-391"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B0E" w:rsidRPr="004515A4" w:rsidRDefault="00AF3B0E" w:rsidP="00DF4117">
            <w:pPr>
              <w:spacing w:after="0" w:line="259" w:lineRule="atLeast"/>
              <w:ind w:left="-392"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нет</w:t>
            </w:r>
          </w:p>
        </w:tc>
      </w:tr>
      <w:tr w:rsidR="00AF3B0E" w:rsidRPr="00E020D9" w:rsidTr="00DF4117">
        <w:trPr>
          <w:trHeight w:val="1296"/>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E020D9"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AF3B0E" w:rsidRPr="00486DF1" w:rsidRDefault="00AF3B0E" w:rsidP="00DF4117">
            <w:pPr>
              <w:rPr>
                <w:rFonts w:ascii="Times New Roman" w:hAnsi="Times New Roman" w:cs="Times New Roman"/>
                <w:b/>
                <w:bCs/>
                <w:sz w:val="24"/>
                <w:szCs w:val="24"/>
              </w:rPr>
            </w:pPr>
            <w:r w:rsidRPr="00486DF1">
              <w:rPr>
                <w:rFonts w:ascii="Times New Roman" w:hAnsi="Times New Roman" w:cs="Times New Roman"/>
                <w:b/>
                <w:bCs/>
                <w:sz w:val="24"/>
                <w:szCs w:val="24"/>
              </w:rPr>
              <w:t>Отпуск лекарственных средств аптечными учреждениями (организациями) независимо от организационно-правовой формы, формы собственности и ведомственной принадлежности.</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AF3B0E" w:rsidRPr="00920CA4" w:rsidRDefault="00AF3B0E" w:rsidP="00DF4117">
            <w:pPr>
              <w:rPr>
                <w:rFonts w:ascii="Times New Roman" w:hAnsi="Times New Roman" w:cs="Times New Roman"/>
                <w:b/>
                <w:color w:val="000000"/>
                <w:sz w:val="24"/>
                <w:szCs w:val="24"/>
              </w:rPr>
            </w:pPr>
            <w:r w:rsidRPr="00920CA4">
              <w:rPr>
                <w:rFonts w:ascii="Times New Roman" w:hAnsi="Times New Roman" w:cs="Times New Roman"/>
                <w:b/>
                <w:color w:val="000000"/>
                <w:sz w:val="24"/>
                <w:szCs w:val="24"/>
              </w:rPr>
              <w:t>приказ Минздравсоцразви</w:t>
            </w:r>
            <w:r w:rsidR="00920CA4" w:rsidRPr="00920CA4">
              <w:rPr>
                <w:rFonts w:ascii="Times New Roman" w:hAnsi="Times New Roman" w:cs="Times New Roman"/>
                <w:b/>
                <w:color w:val="000000"/>
                <w:sz w:val="24"/>
                <w:szCs w:val="24"/>
              </w:rPr>
              <w:t>тия России от 14.12.2005 № 785 «</w:t>
            </w:r>
            <w:r w:rsidRPr="00920CA4">
              <w:rPr>
                <w:rFonts w:ascii="Times New Roman" w:hAnsi="Times New Roman" w:cs="Times New Roman"/>
                <w:b/>
                <w:color w:val="000000"/>
                <w:sz w:val="24"/>
                <w:szCs w:val="24"/>
              </w:rPr>
              <w:t>О порядке</w:t>
            </w:r>
            <w:r w:rsidR="00920CA4" w:rsidRPr="00920CA4">
              <w:rPr>
                <w:rFonts w:ascii="Times New Roman" w:hAnsi="Times New Roman" w:cs="Times New Roman"/>
                <w:b/>
                <w:color w:val="000000"/>
                <w:sz w:val="24"/>
                <w:szCs w:val="24"/>
              </w:rPr>
              <w:t xml:space="preserve">  отпуска лекарственных средств»</w:t>
            </w:r>
            <w:r w:rsidRPr="00920CA4">
              <w:rPr>
                <w:rFonts w:ascii="Times New Roman" w:hAnsi="Times New Roman" w:cs="Times New Roman"/>
                <w:b/>
                <w:color w:val="000000"/>
                <w:sz w:val="24"/>
                <w:szCs w:val="24"/>
              </w:rPr>
              <w:t xml:space="preserve"> (далее - Порядок отпуска)</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56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E020D9"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Для бесперебойного обеспечения населения лекарственными средствами аптечное учреждение (организация) имеет в наличии утвержденный на текущий момент минимальный ассортимент лекарственных средств, необходимых для оказания медицинской помощи.  </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Гл.I,п.1.5 Порядка отпуска</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B0E" w:rsidRPr="00E020D9" w:rsidRDefault="00AF3B0E" w:rsidP="00DF4117">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3B0E" w:rsidRPr="00E020D9" w:rsidRDefault="00AF3B0E" w:rsidP="00DF4117">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AF3B0E" w:rsidRPr="00E020D9" w:rsidRDefault="00AF3B0E" w:rsidP="00DF4117">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AF3B0E" w:rsidRPr="00E020D9" w:rsidTr="00DF4117">
        <w:trPr>
          <w:trHeight w:val="1425"/>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E020D9"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Все лекарственные средства, за исключением лекарственных средств, отпускаемых без рецепта врача,  отпускаются аптечным учреждением (организацией) только по рецептам, оформленным в установленном порядке на рецептурных бланках соответствующих учетных форм. </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Гл.II,п.2.1 Порядка отпуска </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AF3B0E" w:rsidRPr="00E020D9" w:rsidRDefault="00AF3B0E" w:rsidP="00DF4117">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AF3B0E" w:rsidRPr="00E020D9" w:rsidRDefault="00AF3B0E" w:rsidP="00DF4117">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AF3B0E" w:rsidRPr="00E020D9" w:rsidRDefault="00AF3B0E" w:rsidP="00DF4117">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AF3B0E" w:rsidRPr="00E020D9" w:rsidTr="00DF4117">
        <w:trPr>
          <w:trHeight w:val="105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E020D9"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Аптечным учреждением (организацией) соблюдается (в соответствии с нормой отпуска) отпуск по срокам действия  рецептов :                                                                                                                                                                             - на наркотические средства и психотропные вещества, внесенные в Список II Перечня - в течение пяти дней;</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Гл.II, п.п.2.3.,2.4.,2.5 Порядка отпуска   </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AF3B0E" w:rsidRPr="00E020D9" w:rsidRDefault="00AF3B0E" w:rsidP="00DF4117">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AF3B0E" w:rsidRPr="00E020D9" w:rsidRDefault="00AF3B0E" w:rsidP="00DF4117">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AF3B0E" w:rsidRPr="00E020D9" w:rsidRDefault="00AF3B0E" w:rsidP="00DF4117">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AF3B0E" w:rsidRPr="00E020D9" w:rsidTr="00DF4117">
        <w:trPr>
          <w:trHeight w:val="10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E020D9"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 - на рецептурном бланке формы № 148-1/у-88 - в течение 15 дней со дня выписывания;</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E020D9"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 - на психотропные вещества, внесенные в Список III Перечня; иные лекарственные средства, подлежащие предметно-количественному учету; анаболические стероиды - в течение десяти дней;</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 - на лекарственные препараты, выписанные на рецептурных бланках формы № 148-1/у-04 (л) и формы № 148-1/у-06 (л) - в течение 30 дней со дня выписывания;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 - на лекарственные средства, включенные в Перечень лекарственных средств, отпускаемых по рецептам врача (фельдшера), а также иные лекарственные средства, отпускаемые бесплатно или со скидкой, за исключением рецептов на наркотические средства и психотропные вещества, внесенные в Список II Перечня, на психотропные вещества, внесенные в Список III Перечня, на иные лекарственные средства, подлежащие предметно-количественному учету, на анаболические стероиды - в течение одного месяца;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 - на лекарственные препараты, выписанные на рецептурных бланках формы № 107-1/у - в течение 60 дней со дня выписывания.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Лекарственные средства, содержащие наркотические средства, психотропные вещества и их прекурсоры, и отпускаемые без рецепта врача, отпускаются потребителю в количестве не более 2-х упаковок.</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AF3B0E" w:rsidRPr="00486DF1" w:rsidRDefault="00AF3B0E" w:rsidP="00DF4117">
            <w:pPr>
              <w:rPr>
                <w:rFonts w:ascii="Times New Roman" w:hAnsi="Times New Roman" w:cs="Times New Roman"/>
                <w:b/>
                <w:bCs/>
                <w:sz w:val="24"/>
                <w:szCs w:val="24"/>
              </w:rPr>
            </w:pPr>
            <w:r w:rsidRPr="00486DF1">
              <w:rPr>
                <w:rFonts w:ascii="Times New Roman" w:hAnsi="Times New Roman" w:cs="Times New Roman"/>
                <w:b/>
                <w:bCs/>
                <w:sz w:val="24"/>
                <w:szCs w:val="24"/>
              </w:rPr>
              <w:t>При отпуске лекарственных средств по рецепту врача работник аптечного учреждения (организации) делает отметку на рецепте об отпуске препарата (наименование или номер аптечного учреждения (организации), наименование и дозировка лекарственного средства, отпущенное количество, подпись отпустившего и дата отпуска). По истечении срока действия рецепт гасится штампом "Рецепт недействителен" и оставляется в аптечном учреждении (организации).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п.п.2.6.-2.9. Гл.II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Аптечным учреждением (организацией) соблюдаются сроки обслуживания по :                                                                                                     - рецептам на лекарственные средства с пометкой "statim" (немедленно) - в срок, не превышающий один рабочий день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Гл.II,п.п.2.12.,2.13.Порядка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рецептам на лекарственные средства с пометкой "cito" (срочно) - в срок, не превышающий двух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Гл.II,п.п.2.12.,2.13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рецептам на лекарственные средства, входящие в минимальный ассортимент лекарственных средств, - в срок, не превышающий пяти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Гл.II,п.п.2.12.,2.13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рецептам на лекарственные средства, включенные в Перечень лекарственных средств, отпускаемых по рецептам врача (фельдшера), и не вошедшие в минимальный ассортимент лекарственных средств, - в срок, не превышающий десяти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Гл.II,п.п.2.12.,2.13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рецепты на лекарственные средства, назначаемые по решению врачебной комиссии, утвержденной главным врачом лечебно-профилактического учреждения, - в срок, не превышающий пятнадцати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Гл.II,п.п.2.12.,2.13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Аптечным учреждением (организацией) соблюдаются сроки и условия хранения и уничтожения рецептов на лекарственные средства, подлежащие предметно-количественному учету, Перечень которых предусмотрен приложением N 1 к настоящему Порядку; лекарственные средства, включенные в Перечень лекарственных средств, отпускаемых по рецептам врача (фельдшера), а также иные лекарственные средства, отпускаемые бесплатно или со скидкой; анаболические стероиды, эти рецепты хранятся раздельно в аптечном учреждении (организации) для последующего уничтожения по истечении срока хранения в присутствии комиссии, о чем составляются акты, форма которых предусмотрена. Сроки хранения составляют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приложения N 2 и N 3 к Порядку отпуска, Гл.II,п.п.2.14.,2.15.,2.16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на лекарственные средства, включенные в Перечень лекарственных средств, отпускаемых по рецептам врача (фельдшера), а также иные лекарственные средства, отпускаемые бесплатно или со скидкой, - пять лет;</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Гл.II,п.п.2.14.,2.15.,2.16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на наркотические средства и психотропные вещества, внесенные в Список II Перечня, и психотропные вещества, внесенные в Список III Перечня, - десять лет;</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Гл.II,п.п.2.14.,2.15.,2.16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AF3B0E" w:rsidRPr="00486DF1" w:rsidRDefault="00AF3B0E" w:rsidP="00DF4117">
            <w:pPr>
              <w:rPr>
                <w:rFonts w:ascii="Times New Roman" w:hAnsi="Times New Roman" w:cs="Times New Roman"/>
                <w:b/>
                <w:bCs/>
                <w:sz w:val="24"/>
                <w:szCs w:val="24"/>
              </w:rPr>
            </w:pPr>
            <w:r w:rsidRPr="00486DF1">
              <w:rPr>
                <w:rFonts w:ascii="Times New Roman" w:hAnsi="Times New Roman" w:cs="Times New Roman"/>
                <w:b/>
                <w:bCs/>
                <w:sz w:val="24"/>
                <w:szCs w:val="24"/>
              </w:rPr>
              <w:t>- на иные лекарственные средства, подлежащие предметно-количественному учету, за исключением наркотических средств и психотропных веществ, внесенных в Список II Перечня, и психотропных веществ, внесенных в Список III Перечня; анаболические стероиды - три года.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Аптечным учреждением (организацией) не допускается возврат или обмен приобретенных гражданами лекарственных препаратов, надлежащего качества, а так же повторный отпуск (реализация) лекарственных средств, признанных товаром ненадлежащего качества и возвращенных гражданами по этой причине.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Гл.II, п.п.2.17. Гл.II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Рецепты на транквилизаторы, не подлежащие предметно-количественному учету; антидепрессивные, нейролептические средства; спиртосодержащие лекарственные средства промышленного производства погашаются штампом аптечного учреждения (организации) "Лекарство отпущено" и возвращаются больному на руки с объяснением, что для повторного получения лекарственного препарата нужен новый рецепт.</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Гл.II,  п.п.2.18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Неправильно выписанные рецепты погашаются штампом "Рецепт недействителен" и регистрируются в журнале, форма которого предусмотрена приложением N 4 к настоящему Порядку, и возвращаются больному на руки.Информация обо всех неправильно выписанных рецептах доводится до сведения руководителя соответствующего лечебно-профилактического учреждения.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Гл.II,п.п.2.19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b/>
                <w:bCs/>
                <w:sz w:val="24"/>
                <w:szCs w:val="24"/>
              </w:rPr>
            </w:pPr>
            <w:r w:rsidRPr="00486DF1">
              <w:rPr>
                <w:rFonts w:ascii="Times New Roman" w:hAnsi="Times New Roman" w:cs="Times New Roman"/>
                <w:b/>
                <w:bCs/>
                <w:sz w:val="24"/>
                <w:szCs w:val="24"/>
              </w:rPr>
              <w:t xml:space="preserve">Аптечное учреждение (организация) производит раздельный учет лекарственных средств, включенных в Перечень лекарственных средств, отпускаемых по рецептам врача (фельдшера), отпущенных гражданам, проживающим на территории соответствующего субъекта Российской Федерации, и гражданам, временно находящимся на территории данного субъекта Российской Федерации.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Гл.II, п.2.20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Аптечное учреждение (организация) имеет соответствующую лицензию в установленном законодательством Российской Федерации порядке, и осуществляет отпуск больным, прикрепленным к конкретному амбулаторно-поликлиническому учреждению, которое закреплено за аптечным учреждением (организацией), наркотических средств и психотропных веществ, внесенных в Список II Перечня, и психотропных веществ, внесенных в Список III Перечня,  фармацевтическими работниками аптечных учреждений (организаций), имеющими на это право в соответствии с законодательством Российской Федерации. Лекарственный препарат отпускается  больному или лицу, его представляющему, при предъявлении выданного в установленном порядке документа, удостоверяющего личность, при предъявлении рецепта, выписанного на специальном рецептурном бланке на наркотическое лекарственное средство, и рецепта, выписанного на рецептурном бланке формы N 148-1/у-04 (л) или выписанного на рецептурном бланке N 148-1/у-88, и рецепта, выписанного на рецептурном бланке формы N 148-1/у-04 (л).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п.п.3.1.-3.6 Гл.III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Аптечное учреждение (организация) не допускает отпуск наркотических средств и психотропных веществ, внесенных в Список II Перечня; психотропных веществ, внесенных в Список III Перечня; иных лекарственных средств, подлежащих предметно-количественному учету; анаболических стероидов по рецептам ветеринарных лечебных организаций для лечения животных.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п.3.7. Гл.III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Аптечное учреждение (организация) не допускает раздельный отпуск лекарственных средств, подлежащих предметно-количественному учету, и других лекарственных средств, входящих в состав комбинированного лекарственного средства, изготовляемого по индивидуальной прописи (далее - экстемпоральный лекарственный препарат). При изготовлении экстемпоральных лекарственных препаратов, содержащих лекарственные средства, подлежащие предметно-количественному учету, в соответствии с рецептами, выписанными врачом, провизор аптечного учреждения (организации) расписывается на рецепте о выдаче, а фармацевт аптечного учреждения (организации) - в получении требуемого количества лекарственных средств. Больным при отпуске вместо рецепта выдается сигнатура с желтой полосой в верхней части и надписью черным шрифтом на ней "Сигнатура", форма которой предусмотрена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приложением N 5 к настоящему Порядку отпуска п.п.3.8.-3.10.,3.12. Гл.III</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Отпуск этилового спирта производится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Гл.III,  п.3.11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по рецептам, выписанным врачами с надписью "Для наложения компрессов" (с указанием необходимого разведения с водой) или "Для обработки кожи" - до 50 граммов в чистом виде;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Гл.III,  п.3.11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по рецептам, выписанным врачами на лекарственную пропись индивидуального изготовления, - до 50 граммов в смеси;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Гл.III,  п.3.11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по рецептам, выписанным врачами на лекарственную пропись индивидуального изготовления, с надписью "По специальному назначению", отдельно заверенной подписью врача и печатью лечебно-профилактического учреждения "Для рецептов", для больных с хроническим течением болезни - до 100 граммов в смеси и в чистом виде.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Гл.III,  п.3.11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Уполномоченное лицо аптечного учреждения (организации) осуществляет внутренний контроль за соблюдением работниками порядка отпуска лекарственных средств (в том числе подлежащих предметно-количественному учету; лекарственных средств, включенных в Перечень лекарственных средств, отпускаемых по рецептам врача (фельдшера), а также иных лекарственных средств, отпускаемых бесплатно или со скидкой).</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Гл.IV, п.4.1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1B589C">
              <w:rPr>
                <w:rFonts w:ascii="Times New Roman" w:hAnsi="Times New Roman" w:cs="Times New Roman"/>
                <w:b/>
                <w:color w:val="000000"/>
                <w:sz w:val="24"/>
                <w:szCs w:val="24"/>
              </w:rPr>
              <w:t>Приказ Минздрав</w:t>
            </w:r>
            <w:r w:rsidR="00920CA4">
              <w:rPr>
                <w:rFonts w:ascii="Times New Roman" w:hAnsi="Times New Roman" w:cs="Times New Roman"/>
                <w:b/>
                <w:color w:val="000000"/>
                <w:sz w:val="24"/>
                <w:szCs w:val="24"/>
              </w:rPr>
              <w:t>а России от 20.12.2012 № 1175н «О</w:t>
            </w:r>
            <w:r w:rsidRPr="001B589C">
              <w:rPr>
                <w:rFonts w:ascii="Times New Roman" w:hAnsi="Times New Roman" w:cs="Times New Roman"/>
                <w:b/>
                <w:color w:val="000000"/>
                <w:sz w:val="24"/>
                <w:szCs w:val="24"/>
              </w:rPr>
              <w:t xml:space="preserve">б утверждении порядка назначения и выписывания лекарственных препаратов, а также форм рецептурных бланков на лекарственные препараты, порядка оформления указанных бланков, их учета и хранения" (далее </w:t>
            </w:r>
            <w:r w:rsidR="00920CA4">
              <w:rPr>
                <w:rFonts w:ascii="Times New Roman" w:hAnsi="Times New Roman" w:cs="Times New Roman"/>
                <w:b/>
                <w:color w:val="000000"/>
                <w:sz w:val="24"/>
                <w:szCs w:val="24"/>
              </w:rPr>
              <w:t>–</w:t>
            </w:r>
            <w:r w:rsidRPr="001B589C">
              <w:rPr>
                <w:rFonts w:ascii="Times New Roman" w:hAnsi="Times New Roman" w:cs="Times New Roman"/>
                <w:b/>
                <w:color w:val="000000"/>
                <w:sz w:val="24"/>
                <w:szCs w:val="24"/>
              </w:rPr>
              <w:t xml:space="preserve"> порядок</w:t>
            </w:r>
            <w:r w:rsidR="00920CA4">
              <w:rPr>
                <w:rFonts w:ascii="Times New Roman" w:hAnsi="Times New Roman" w:cs="Times New Roman"/>
                <w:b/>
                <w:color w:val="000000"/>
                <w:sz w:val="24"/>
                <w:szCs w:val="24"/>
              </w:rPr>
              <w:t xml:space="preserve"> назначения</w:t>
            </w:r>
            <w:r w:rsidRPr="001B589C">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Назначение и выписывание лекарственных препаратов осуществляется лечащим врачом, фельдшером, акушеркой в случае возложения на них полномочий лечащего врача в порядке, установленном приказом Министерства здравоохранения и социального развития Российской Федерации от 23 марта 2012 г. N 252н "Об утверждении Порядка возложения на фельдшера, акушерку руководителем медицинской организации при организации оказания первичной медико-санитарной помощи и скорой медицинской помощи отдельных функций лечащего врача по непосредственному оказанию медицинской помощи пациенту в период наблюдения за ним и его лечения, в том числе по назначению и применению лекарственных препаратов, включая наркотические лекарственные препараты и психотропные лекарственные препараты", индивидуальными предпринимателями, осуществляющими медицинскую деятельность (далее - медицинские работники).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п.2. Гл.I Порядка</w:t>
            </w:r>
            <w:r w:rsidR="00920CA4">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Медицинские работники выписывают рецепты на лекарственные препараты за своей подписью. Назначение и выписывание лекарственных препаратов осуществляется медицинским работником по международному непатентованному наименованию, а при его отсутствии - группировочному наименованию (в случае отсутствия - по торговому наименованию). При наличии медицинских показаний (индивидуальная непереносимость, по жизненным показаниям) по решению врачебной комиссии медицинской организации назначаются  лекарственные препараты: не входящие в стандарты медицинской помощи; по торговым наименованиям (решение  фиксируется в медицинских документах пациента и журнале врачебной комиссии).                   Назначение лекарственных препаратов при оказании медицинской помощи в стационарных условиях и их выписывание в требованиях-накладных в соответствии с Инструкцией о порядке выписывания лекарственных препаратов и оформления рецептов и требований-накладных, утвержденной приказом Министерства здравоохранения и социального развития Российской Федерации от 12 февраля 2007 г. N 110 "О порядке назначения и выписывания лекарственных препаратов, изделий медицинского назначения и специализированных продуктов лечебного питания", осуществляется по международному непатентованному, группировочному или торговому наименованию.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п.3 Гл.I  Порядка</w:t>
            </w:r>
            <w:r w:rsidR="00920CA4">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Рецепт, выписанный с нарушением установленных настоящим Порядком требований, считается недействительным.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п.4. Гл.I Порядка</w:t>
            </w:r>
            <w:r w:rsidR="00920CA4">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Сведения о назначенном, и выписанном лекарственном препарате (наименование лекарственного препарата, разовая доза, способ и кратность приема или введения, длительность курса, обоснование назначения лекарственного препарата) указываются в медицинской карте пациента. Рецепт на лекарственный препарат выписывается на имя пациента, для которого предназначен лекарственный препарат. При получении рецепта на лекарственный препарат законным представителем пациента, факт его выдачи фиксируется записью в медицинской карте пациента.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п.5. Гл.I Порядка</w:t>
            </w:r>
            <w:r w:rsidR="00920CA4">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Медицинскими работниками не допускается выписка рецептов на лекарственные препараты: при отсутствии медицинских показаний; на лекарственные препараты, не зарегистрированные на территории Российской Федерации; на лекарственные препараты, которые в соответствии с инструкцией по медицинскому применению используются только в медицинских организациях.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п.6. Гл.I Порядка</w:t>
            </w:r>
            <w:r w:rsidR="00920CA4">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Рецепты на лекарственные препараты выписываются на рецептурных бланках по формам N 148-1/у-88, N 148-1/у-04 (л), N 148-1/у-06 (л) и N 107-1/1, утвержденным настоящим приказом.</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п.7. Гл.I Порядка</w:t>
            </w:r>
            <w:r w:rsidR="00920CA4">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Наркотические и психотропные лекарственные препараты списка II Перечня , за исключением лекарственных препаратов в виде трансдермальных терапевтических систем, выписываются на специальном рецептурном бланке по форме, утвержденной приказом Министерства здравоохранения Российской Федерации от 1 августа 2012 г. N 54н "Об утверждении формы бланков рецептов, содержащих назначение наркотических средств или психотропных веществ, порядка их изготовления, распределения, регистрации, учета и хранения, а также правил оформления".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п.8. Гл.I Порядка</w:t>
            </w:r>
            <w:r w:rsidR="00920CA4">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На рецептурном бланке формы N 148-1/у-88 выписываются:                                                    1) наркотические и психотропные лекарственные препараты списка II Перечня в виде трансдермальных терапевтических систем, психотропных веществ, внесенных в список III Перечня, зарегистрированных в установленном порядке в качестве лекарственных препаратов;                                                                                                                                                    2) иные лекарственные препараты, подлежащие предметно-количественному учету (за исключением лекарственных препаратов, отпускаемых без рецепта);                                           3) лекарственные препараты, обладающие анаболической активностью (в соответствии с основным фармакологическим действием);                                                                     4) лекарственные препараты, указанные в пункте 5 Порядка отпуска физическим лицам лекарственных препаратов для медицинского применения, содержащие кроме малых количеств наркотических средств, психотропных веществ и их прекурсоров другие фармакологические активные вещества, утвержденного приказом Министерства здравоохранения Российской Федерации от 17 мая 2012 г. N 562н;                                             5) лекарственные препараты индивидуального изготовления, содержащие наркотическое средство или психотропное вещество списка II Перечня, и другие фармакологические активные вещества в дозе, не превышающей высшую разовую дозу, и при условии, что этот комбинированный лекарственный препарат не является наркотическим или психотропным лекарственным препаратом списка II Перечня.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п.9. Гл.I Порядка</w:t>
            </w:r>
            <w:r w:rsidR="00920CA4">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На рецептурных бланках форм N 148-1/у-04 (л), N 148-1/у-06 (л) выписываются лекарственные препараты гражданам, имеющим право на бесплатное получение лекарственных препаратов или получение лекарственных препаратов со скидкой. п.10. Гл.I</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п.10. Гл.I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На рецептурном бланке формы N 107-1/у выписываются:                                                             - лекарственные препараты, указанные в пункте 4 Порядка отпуска физическим лицам лекарственных препаратов для медицинского применения, содержащих, кроме малых количеств наркотических средств, психотропных веществ и их прекурсоров, другие фармакологические активные вещества, утвержденного приказом Министерства здравоохранения Российской Федерации от 17 мая 2012 г. N 562н;                                                                                                                                                                   -  иные лекарственные препараты, не указанные в пунктах 8 - 10 настоящего Порядка.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п.11. Гл.I </w:t>
            </w:r>
            <w:r w:rsidR="006F4BD2">
              <w:rPr>
                <w:rFonts w:ascii="Times New Roman" w:hAnsi="Times New Roman" w:cs="Times New Roman"/>
                <w:color w:val="000000"/>
                <w:sz w:val="24"/>
                <w:szCs w:val="24"/>
              </w:rPr>
              <w:t xml:space="preserve"> Порядка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При выписывании рецепта на лекарственный препарат индивидуального изготовления наименования наркотических и психотропных лекарственных препаратов списков II и III Перечня, иных лекарственных препаратов, подлежащих предметно-количественному учету, пишутся в начале рецепта, затем - все остальные ингредиенты.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п.12. Гл.I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При выписывании рецепта не допускается превышение предельно допустимых количеств лекарственного препарата для выписывания на один рецепт, установленное приложением N 1 к настоящему Порядку, за исключением случая, указанного в пунктах 15 и 23 настоящего Порядка, также не рекомендуется превышать рекомендованное количество лекарственного препарата для выписывания на один рецепт, установленное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6F4BD2">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приложение N 2 к  Приказу, за исключением случаев, указанных в пунктах 15, 22 и 23  Порядка</w:t>
            </w:r>
            <w:r w:rsidR="006F4BD2">
              <w:rPr>
                <w:rFonts w:ascii="Times New Roman" w:hAnsi="Times New Roman" w:cs="Times New Roman"/>
                <w:color w:val="000000"/>
                <w:sz w:val="24"/>
                <w:szCs w:val="24"/>
              </w:rPr>
              <w:t xml:space="preserve"> назначения</w:t>
            </w:r>
            <w:r w:rsidRPr="00486DF1">
              <w:rPr>
                <w:rFonts w:ascii="Times New Roman" w:hAnsi="Times New Roman" w:cs="Times New Roman"/>
                <w:color w:val="000000"/>
                <w:sz w:val="24"/>
                <w:szCs w:val="24"/>
              </w:rPr>
              <w:t xml:space="preserve"> п.13. Гл.I</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Медицинский работник пишет дозу препарата прописью и ставит восклицательный знак при выписывании наркотических и психотропных лекарственных препаратов списков II и III Перечня, иных лекарственных препаратов, подлежащих предметно-количественному учету, доза которых превышает высший однократный прием.</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п.14. Гл.I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Допускается увеличение не более чем в 2 раза по сравнению с предельно допустимым количеством лекарственных препаратов для выписывания на один рецепт, установленное приложением N 1 к настоящему Порядку, или рекомендованным количеством лекарственных препаратов для выписывания на один рецепт, установленное приложением N 2 к настоящему Порядку, количество выписываемых наркотических и психотропных лекарственных препаратов списков II и III Перечня, иных лекарственных препаратов, подлежащих предметно-количественному учету, при оказании пациентам, нуждающимся в длительном лечении, первичной медико-санитарной помощи и паллиативной медицинской помощи (в таких случаях на рецептах производится надпись "По специальному назначению", отдельно скрепленная подписью медицинского работника и печатью медицинской организации "Для рецептов").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п.15. Гл.I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Состав комбинированного лекарственного препарата, обозначение лекарственной формы и обращение медицинского работника к фармацевтическому работнику об изготовлении и отпуске лекарственного препарата выписываются на латинском языке (допустимые к использованию рецептурные сокращения предусмотрены приложением N 3 к настоящему Порядку; не допускается сокращение близких по наименованиям ингредиентов, составляющих лекарственный препарат, не позволяющих установить, какой именно лекарственный препарат выписан).</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п.16. Гл.I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Способ применения лекарственного препарата обозначается с указанием дозы, частоты, времени приема относительно сна (утром, на ночь) и его длительности, а для лекарственных препаратов, взаимодействующих с пищей, - времени их употребления относительно приема пищи (до еды, во время еды, после еды).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п.17. Гл.I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При необходимости немедленного или срочного отпуска лекарственного препарата пациенту в верхней части рецепта проставляются обозначения "cito" (срочно) или "statim" (немедленно).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п.18. Гл.I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При выписывании рецепта на лекарственный препарат индивидуального изготовления количество жидких фармацевтических субстанций указывается в миллилитрах, граммах или каплях, а остальных фармацевтических субстанций - в граммах.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п.19. Гл.I Порядка</w:t>
            </w:r>
            <w:r w:rsidR="006F4BD2">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При отпуске соблюдаются сроки действия рецептов, выписанных на рецептурном бланке формы N 148-1/у-88 - в течение 15 дней со дня выписывания.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п.20. Гл.I Порядка</w:t>
            </w:r>
            <w:r w:rsidR="006F4BD2">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При отпуске соблюдаются сроки действия рецептов, выписанных на рецептурном бланке формы N 148-1/у-04 (л) и формы N 148-1/у-06 (л) - в течение 30 дней со дня выписывания (рецепты на лекарственные препараты, выписанные на рецептурных бланках формы N 148-1/у-04 (л) и формы N 148-1/у-06 (л), гражданам, достигшим пенсионного возраста, инвалидам первой группы, детям-инвалидам, а также гражданам, страдающим хроническими заболеваниями, требующими длительного курсового лечения, действительны в течение 90 дней со дня выписывания; для лечения хронических заболеваний указанным категориям граждан рецепты на лекарственные препараты могут выписываться на курс лечения до 90 дней).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п.21. Гл.I Порядка</w:t>
            </w:r>
            <w:r w:rsidR="006F4BD2">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При отпуске соблюдаются сроки действия рецептов, выписанных на рецептурном бланке формы N 107-1/у - в течение 60 дней со дня выписывания (при выписывании  рецептов на готовые лекарственные препараты и лекарственные препараты индивидуального изготовления пациентам с хроническими заболеваниями на рецептурных бланках формы N 107-1/у разрешается устанавливать срок действия рецепта в пределах до одного года и превышать рекомендуемое количество лекарственного препарата для выписывания на один рецепт, установленное приложением N 2 к настоящему Порядку, при этом делается пометка "Пациенту с хроническим заболеванием", указывается срок действия рецепта и периодичность отпуска лекарственных препаратов из аптечной организации или индивидуальным предпринимателем, имеющим лицензию на фармацевтическую деятельность (еженедельно, ежемесячно и иные периоды), заверяется это указание своей подписью и личной печатью, а также печатью медицинской организации "Для рецептов").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п.22. Гл.I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При отпуске соблюдаются сроки действия рецептов на производные барбитуровой кислоты, комбинированные лекарственные препараты, содержащие кодеин (его соли), иные комбинированные лекарственные препараты, подлежащие предметно-количественному учету, лекарственные препараты, обладающие анаболической активностью в соответствии с основным фармакологическим действием, для лечения пациентов с хроническими заболеваниями, которые выписаны на курс лечения до 60 дней (в этих случаях на рецептах производится надпись "По специальному назначению", отдельно скрепленная подписью медицинского работника и печатью медицинской организации "Для рецептов").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п.23. Гл.I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При выписывании рецептов на лекарственные препараты для лечения граждан, имеющих право на бесплатное получение лекарственных препаратов или получение лекарственных препаратов со скидкой, указывается номер телефона, по которому работник аптечной организации при необходимости может согласовать с медицинским работником синонимическую замену лекарственного препарата.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п.37. Гл.IV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На рецептурном бланке формы N 148-1/у-04(л) и формы N 148-1/у-06(л) рецепт выписывается медицинским работником в двух экземплярах, с одним экземпляром которого пациент обращается в аптечную организацию. Второй экземпляр рецепта приобщается к медицинской карте пациента.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п.38. Гл.IV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Наркотические и психотропные лекарственные препараты списка II Перечня (за исключением лекарственных препаратов в виде трансдермальных терапевтических систем) для лечения граждан, имеющих право на бесплатное получение лекарственных препаратов или получения лекарственных препаратов со скидкой, выписываются на специальном рецептурном бланке на наркотическое средство и психотропное вещество, к которому дополнительно выписываются рецепты в двух экземплярах на рецептурном бланке формы N 148-1/у-04 (л) или формы N 148-1/у-06 (л).</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п.39. Гл.IV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Наркотические и психотропные лекарственные препараты списка II Перечня в виде трансдермальных терапевтических систем, психотропные лекарственные препараты списка III Перечня, иные лекарственные средства, подлежащие предметно-количественному учету, лекарственные препараты, обладающие анаболической активностью, комбинированные лекарственные препараты, указанные в подпункте 4 пункта 9 настоящего порядка, предназначенные для лечения граждан, имеющих право на бесплатное получение лекарственных препаратов или получение лекарственных препаратов со скидкой, выписываются на рецептурном бланке N 148-1/у-88, к которому дополнительно выписываются рецепты в двух экземплярах на рецептурном бланке формы N 148-1/у-04 (л) или формы N 148-1/у-06 (л).</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п.40. Гл.IV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Соблюдается оформление рецептурных бланков.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w:t>
            </w:r>
            <w:r w:rsidR="006F4BD2" w:rsidRPr="00486DF1">
              <w:rPr>
                <w:rFonts w:ascii="Times New Roman" w:hAnsi="Times New Roman" w:cs="Times New Roman"/>
                <w:b/>
                <w:bCs/>
                <w:sz w:val="24"/>
                <w:szCs w:val="24"/>
              </w:rPr>
              <w:t>Порядок оформления рецептурных бланков на лекарственные препараты, их учета и хранения (Приложение №3)</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На рецептурных бланках формы N 107-1/у, не имеющих номер и (или) серию, место для нанесения штрих-кода, N 148-1/у-88, N 148-1/у-04(л) и N 148-1/у-06(л) в левом верхнем углу проставляется штамп медицинской организации с указанием ее наименования, адреса и телефона. Дополнительно на рецептурных бланках формы N 107-1/у, имеющих номер и (или) серию, место для нанесения штрих-кода, N 148-1/у-04(л) и N 148-1/у-06(л) проставляется код медицинской организации. Серия рецептурного бланка формы N 148-1/у-04(л) и формы N 148-1/у-06(л) включает код субъекта Российской Федерации, соответствующий двум первым цифрам Общероссийского классификатора объектов административно-территориального деления (ОКАТО).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п.1. Гл.I Приложения №3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На рецептурных бланках, оформляемых индивидуальными предпринимателями, имеющими лицензию на медицинскую деятельность, в верхнем левом углу типографским способом или путем проставления штампа указан адрес индивидуального предпринимателя, номер и дата лицензии, наименование органа государственной власти, выдавшего лицензию.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п.2. Гл.I Приложения №3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Рецептурные бланки форм N 148-1/у-88, N 107-1/у и N 148-1/у-04(л) заполняются медицинским работником разборчиво, четко, чернилами или шариковой ручкой.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п.3. Гл.I Приложения №3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Допускается оформление:                                                                                                                       1) всех реквизитов рецептурных бланков формы N 107-1/у, имеющих номер и (или) серию, место для нанесения штрихкода, и формы N 148-1/у-06(л) с использованием компьютерных технологий;                                                                                                                        2) всех реквизитов (за исключением реквизита "Подпись лечащего врача") рецептурных бланков формы N 148-1/у-88 и формы N 107-1/у (не имеющих номер и (или) серию, место для нанесения штрихкода) с использованием печатающих устройств.  п.4. Гл.I Приложения №3</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Оформление рецептурных бланков формы N 148-1/у-04(л) и формы N 148-1/у-06 (л) включает в себя цифровое кодирование:                                                                                            1) код медицинской организации в соответствии с Основным государственным регистрационным номером (ОГРН), проставляемый при изготовлении рецептурных бланков;                                                                                                                                                           2) код категории граждан (SSS), имеющих право на получение лекарственных препаратов в соответствии со статьей 6.1 Федерального закона от 17.07.1999 № 178-ФЗ "О государственной социальной помощи", и код нозологической формы (LLLLL) по МКБ-10, заполненные лечащим врачом путем занесения каждой цифры в пустые ячейки, при этом точка проставлена в отдельной ячейке;                                                              3) отметка об источнике финансирования (федеральный бюджет [1], бюджет субъекта Российской Федерации [2], муниципальный бюджет [3]) и проценте оплаты рецепта (бесплатно [1], 50% [2]);                                                                                                                                           4) код медицинского работника указан медицинским работником в соответствии с установленным органом исполнительной власти субъекта Российской Федерации в области охраны здоровья граждан перечнем кодов медицинских работников, имеющих право на выписку лекарственных препаратов;                                                                                         5) код лекарственного препарата, проставляемый в аптечной организации при отпуске лекарственных препаратов, выписанных на рецептурных бланках формы N 148-1/у-04(л) и формы N 148-1/у-06(л).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п.5. Гл.I Приложения №3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В рецептурных бланках формы N 148-1/у-88, N 107-1/у, формы N 148-1/у-04(л) и формы N 148-1/у-06(л) в графах "Ф.И.О. пациента" указаны полностью фамилия, имя и отчество (при наличии) пациента.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п.6. Гл.I Приложения №3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В рецептурных бланках формы N 148-1/у-88 и формы N 107-1/у в графе "Возраст" указано количество полных лет пациента, а для детей в возрасте до 1 года - количество полных месяцев. В рецептурных бланках формы N 148-1/у-04(л) и формы N 148-1/у-06(л) в графе "Дата рождения" указана дата рождения пациента (число, месяц, год).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п.7. Гл.I Приложения №3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В рецептурных бланках формы N 148-1/у-04(л) и формы N 148-1/у-06(л) в графах "СНИЛС" и "N полиса обязательного медицинского страхования" указан страховой номер индивидуального лицевого счета гражданина в Пенсионном фонде Российской Федерации (СНИЛС) (при наличии) и номер полиса обязательного медицинского страхования.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п.8. Гл.I Приложения №3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В рецептурных бланках формы N 148-1/у-88 в графе "Адрес или номер медицинской карты пациента, получающего медицинскую помощь в амбулаторных условиях" указан полный почтовый адрес места жительства (места пребывания или места фактического проживания) пациента или номер медицинской карты пациента, получающего медицинскую помощь в амбулаторных условиях. В рецептурных бланках формы N 148-1/у-04(л) и формы N 148-1/у-06(л) в графе "Номер медицинской карты пациента, получающего медицинскую помощь в амбулаторных условиях" указан номер медицинской карты пациента, получающего медицинскую помощь в амбулаторных условиях.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п.9. Гл.I Приложения №3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В графе "Ф.И.О. лечащего врача" рецептурных бланков указаны полностью фамилия, имя, отчество (при наличии) медицинского работника, имеющего право назначения и выписывания лекарственных препаратов.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п.10. Гл.I Приложения №3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В графе "Rp" рецептурных бланков указаны:                                                                             1) на латинском языке наименование лекарственного препарата (международное непатентованное или группировочное, либо торговое), его дозировка, количество;                   2) на русском или русском и национальном языках способ применения лекарственного препарата.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п.11. Гл.I Приложения №3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Не допускаются общие указания, например, "Внутреннее", "Известно", указаны принятые правилами сокращения обозначений; твердые и сыпучие фармацевтические субстанции выписываются в граммах (0,001; 0,5; 1,0), жидкие - в миллилитрах, граммах и каплях.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п.12. Гл.I Приложения №3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Рецепт, выписанный на рецептурном бланке, подписан медицинским работником и заверен его личной печатью. Дополнительно рецепт, выписанный на рецептурном бланке формы N 148-1/у-88, формы N 148-1/у-04(л) и формы N 148-1/у-06(л), заверен печатью медицинской организации "Для рецептов".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п.13. Гл.I Приложения №3 Порядка   </w:t>
            </w:r>
            <w:r w:rsidR="006F4BD2">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На одном рецептурном бланке формы N 148-1/у-88, формы N 148-1/у-04(л) и формы N 148-1/у-06(л) выписывается только одно наименование лекарственного препарата; на одном рецептурном бланке формы N 107-1/у - не более трех наименований лекарственных препаратов.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п.14. Гл.I Приложения №3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Не допускаются исправления в рецепте, выписанном на рецептурном бланке.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п.15. Гл.I Приложения №3 Порядка </w:t>
            </w:r>
            <w:r w:rsidR="006F4BD2">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Срок действия рецепта, выписанного на рецептурном бланке формы N 148-1/у-88 (15 дней), формы N 107-1/у (60 дней, до 1 года), формы N 148-1/у-04(л) и формы N 148-1/у-06(л) (15 дней, 30 дней, 90 дней) указан путем зачеркивания или подчеркивания.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п.16. Гл.I Приложения №3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На оборотной стороне рецептурного бланка формы N 107-1/у (за исключением рецептурного бланка, полностью заполняемого с использованием компьютерных технологий), рецептурного бланка формы N 148-1/у-88 и формы N 148-1/у-06(л) напечатана таблица следующего содержания:     Приготовил   Проверил   Отпустил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п.17. Гл.I Приложения №3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При выписке лекарственного препарата по решению врачебной комиссии на обороте рецептурного бланка формы N 107-1/у, формы N 148-1/у-88, формы N 148-1/у-04(л) и формы N 148-1/у-06(л) проставлена специальная отметка (штамп).</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п.18. Гл.I Приложения №3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На рецептурном бланке формы N 148-1/у-04(л) и формы N 148-1/у-06(л) внизу имеется линия отрыва, разделяющая рецептурный бланк и корешок. Корешок от рецепта, выписанного на указанном рецептурном бланке, выдается пациенту (лицу, его представляющему) в аптечной организации, на корешке делается отметка о наименовании лекарственного препарата, дозировке, количестве, способе применения, (корешок остается у пациента (лица, его представляющего)).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п.19. Гл.I Приложения №3 Порядка</w:t>
            </w:r>
            <w:r w:rsidR="006F4BD2">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AF3B0E" w:rsidRPr="00E020D9" w:rsidTr="00DF4117">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Default="00AF3B0E" w:rsidP="00DF4117">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486DF1" w:rsidRDefault="00AF3B0E" w:rsidP="00DF4117">
            <w:pPr>
              <w:rPr>
                <w:rFonts w:ascii="Times New Roman" w:hAnsi="Times New Roman" w:cs="Times New Roman"/>
                <w:sz w:val="24"/>
                <w:szCs w:val="24"/>
              </w:rPr>
            </w:pPr>
            <w:r w:rsidRPr="00486DF1">
              <w:rPr>
                <w:rFonts w:ascii="Times New Roman" w:hAnsi="Times New Roman" w:cs="Times New Roman"/>
                <w:sz w:val="24"/>
                <w:szCs w:val="24"/>
              </w:rPr>
              <w:t xml:space="preserve">Специальный рецептурный бланк на наркотическое средство и психотропное вещество оформлен в соответствии с приказом Министерства здравоохранения Российской Федерации от 1 августа 2012 г. N 54н "Об утверждении формы бланков рецептов, содержащих назначение наркотических средств или психотропных веществ, порядка их изготовления, распределения, регистрации, учета и хранения, а также правил оформления".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F3B0E" w:rsidRPr="00486DF1" w:rsidRDefault="00AF3B0E" w:rsidP="00DF4117">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п.20. Гл.I Приложения №3 Порядка </w:t>
            </w:r>
            <w:r w:rsidR="006F4BD2">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F3B0E" w:rsidRPr="00E020D9" w:rsidRDefault="00AF3B0E" w:rsidP="00DF4117">
            <w:pPr>
              <w:spacing w:after="0" w:line="240" w:lineRule="auto"/>
              <w:ind w:left="-567" w:right="-284"/>
              <w:rPr>
                <w:rFonts w:ascii="Times New Roman" w:eastAsia="Times New Roman" w:hAnsi="Times New Roman" w:cs="Times New Roman"/>
                <w:sz w:val="20"/>
                <w:szCs w:val="20"/>
                <w:lang w:eastAsia="ru-RU"/>
              </w:rPr>
            </w:pPr>
          </w:p>
        </w:tc>
      </w:tr>
      <w:tr w:rsidR="003D3F2B" w:rsidRPr="003D3F2B" w:rsidTr="008F476B">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3D3F2B" w:rsidRDefault="008F476B" w:rsidP="008F476B">
            <w:pPr>
              <w:spacing w:after="0" w:line="259" w:lineRule="atLeast"/>
              <w:ind w:left="-567" w:right="-284"/>
              <w:jc w:val="center"/>
              <w:rPr>
                <w:rFonts w:ascii="Times New Roman" w:eastAsia="Times New Roman" w:hAnsi="Times New Roman" w:cs="Times New Roman"/>
                <w:sz w:val="24"/>
                <w:szCs w:val="24"/>
                <w:lang w:eastAsia="ru-RU"/>
              </w:rPr>
            </w:pPr>
            <w:r w:rsidRPr="003D3F2B">
              <w:rPr>
                <w:rFonts w:ascii="Times New Roman" w:eastAsia="Times New Roman" w:hAnsi="Times New Roman" w:cs="Times New Roman"/>
                <w:sz w:val="24"/>
                <w:szCs w:val="24"/>
                <w:lang w:eastAsia="ru-RU"/>
              </w:rPr>
              <w:t>71.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8F476B" w:rsidRPr="003D3F2B" w:rsidRDefault="008F476B" w:rsidP="008F476B">
            <w:pPr>
              <w:autoSpaceDE w:val="0"/>
              <w:autoSpaceDN w:val="0"/>
              <w:adjustRightInd w:val="0"/>
              <w:spacing w:after="0" w:line="240" w:lineRule="auto"/>
              <w:jc w:val="both"/>
              <w:outlineLvl w:val="0"/>
              <w:rPr>
                <w:rFonts w:ascii="Times New Roman" w:hAnsi="Times New Roman" w:cs="Times New Roman"/>
                <w:b/>
                <w:sz w:val="24"/>
                <w:szCs w:val="24"/>
              </w:rPr>
            </w:pPr>
            <w:r w:rsidRPr="003D3F2B">
              <w:rPr>
                <w:rFonts w:ascii="Times New Roman" w:hAnsi="Times New Roman" w:cs="Times New Roman"/>
                <w:b/>
                <w:sz w:val="24"/>
                <w:szCs w:val="24"/>
              </w:rPr>
              <w:t xml:space="preserve"> Ограничения, налагаемые на  фармацевтических работников при осуществлении ими профессиональной деятельности </w:t>
            </w:r>
          </w:p>
          <w:p w:rsidR="008F476B" w:rsidRPr="003D3F2B" w:rsidRDefault="008F476B" w:rsidP="008F476B">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3D3F2B" w:rsidRDefault="008F476B" w:rsidP="008F476B">
            <w:pPr>
              <w:rPr>
                <w:rFonts w:ascii="Times New Roman" w:hAnsi="Times New Roman" w:cs="Times New Roman"/>
                <w:b/>
                <w:sz w:val="24"/>
                <w:szCs w:val="24"/>
              </w:rPr>
            </w:pPr>
            <w:r w:rsidRPr="003D3F2B">
              <w:rPr>
                <w:rFonts w:ascii="Times New Roman" w:hAnsi="Times New Roman" w:cs="Times New Roman"/>
                <w:b/>
                <w:sz w:val="24"/>
                <w:szCs w:val="24"/>
              </w:rPr>
              <w:t xml:space="preserve">Ст.74 Федерального             закона от 21.11.2011                   № 323-ФЗ  «Об основах охраны здоровья граждан в Российской Федерации»                 ( далее -№ 323-ФЗ)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0"/>
                <w:szCs w:val="20"/>
                <w:lang w:eastAsia="ru-RU"/>
              </w:rPr>
            </w:pPr>
          </w:p>
        </w:tc>
      </w:tr>
      <w:tr w:rsidR="003D3F2B" w:rsidRPr="003D3F2B" w:rsidTr="008F476B">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3D3F2B" w:rsidRDefault="008F476B" w:rsidP="008F476B">
            <w:pPr>
              <w:spacing w:after="0" w:line="259" w:lineRule="atLeast"/>
              <w:ind w:left="-567" w:right="-284"/>
              <w:jc w:val="center"/>
              <w:rPr>
                <w:rFonts w:ascii="Times New Roman" w:eastAsia="Times New Roman" w:hAnsi="Times New Roman" w:cs="Times New Roman"/>
                <w:sz w:val="24"/>
                <w:szCs w:val="24"/>
                <w:lang w:eastAsia="ru-RU"/>
              </w:rPr>
            </w:pPr>
            <w:r w:rsidRPr="003D3F2B">
              <w:rPr>
                <w:rFonts w:ascii="Times New Roman" w:eastAsia="Times New Roman" w:hAnsi="Times New Roman" w:cs="Times New Roman"/>
                <w:sz w:val="24"/>
                <w:szCs w:val="24"/>
                <w:lang w:eastAsia="ru-RU"/>
              </w:rPr>
              <w:t>72.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8F476B" w:rsidRPr="003D3F2B" w:rsidRDefault="008F476B" w:rsidP="008F476B">
            <w:pPr>
              <w:autoSpaceDE w:val="0"/>
              <w:autoSpaceDN w:val="0"/>
              <w:adjustRightInd w:val="0"/>
              <w:spacing w:after="0" w:line="240" w:lineRule="auto"/>
              <w:jc w:val="both"/>
              <w:rPr>
                <w:rFonts w:ascii="Times New Roman" w:hAnsi="Times New Roman" w:cs="Times New Roman"/>
                <w:sz w:val="24"/>
                <w:szCs w:val="24"/>
              </w:rPr>
            </w:pPr>
            <w:r w:rsidRPr="003D3F2B">
              <w:rPr>
                <w:rFonts w:ascii="Times New Roman" w:hAnsi="Times New Roman" w:cs="Times New Roman"/>
                <w:sz w:val="24"/>
                <w:szCs w:val="24"/>
              </w:rPr>
              <w:t xml:space="preserve"> Фармацевтические работники и руководители аптечных организаций:</w:t>
            </w:r>
          </w:p>
          <w:p w:rsidR="008F476B" w:rsidRPr="003D3F2B" w:rsidRDefault="008F476B" w:rsidP="008F476B">
            <w:pPr>
              <w:autoSpaceDE w:val="0"/>
              <w:autoSpaceDN w:val="0"/>
              <w:adjustRightInd w:val="0"/>
              <w:spacing w:after="0" w:line="240" w:lineRule="auto"/>
              <w:jc w:val="both"/>
              <w:rPr>
                <w:rFonts w:ascii="Times New Roman" w:hAnsi="Times New Roman" w:cs="Times New Roman"/>
                <w:sz w:val="24"/>
                <w:szCs w:val="24"/>
              </w:rPr>
            </w:pPr>
            <w:r w:rsidRPr="003D3F2B">
              <w:rPr>
                <w:rFonts w:ascii="Times New Roman" w:hAnsi="Times New Roman" w:cs="Times New Roman"/>
                <w:sz w:val="24"/>
                <w:szCs w:val="24"/>
              </w:rPr>
              <w:t xml:space="preserve"> принимают подарки, денежные средства, в том числе на оплату развлечений, отдыха, проезда к месту отдыха, и принимают участие в развлекательных мероприятиях, проводимых за счет средств компании, представителя компании;</w:t>
            </w:r>
          </w:p>
          <w:p w:rsidR="008F476B" w:rsidRPr="003D3F2B" w:rsidRDefault="008F476B" w:rsidP="008F476B">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3D3F2B" w:rsidRDefault="008F476B" w:rsidP="008F476B">
            <w:pPr>
              <w:rPr>
                <w:rFonts w:ascii="Times New Roman" w:hAnsi="Times New Roman" w:cs="Times New Roman"/>
                <w:sz w:val="24"/>
                <w:szCs w:val="24"/>
              </w:rPr>
            </w:pPr>
            <w:r w:rsidRPr="003D3F2B">
              <w:rPr>
                <w:rFonts w:ascii="Times New Roman" w:hAnsi="Times New Roman" w:cs="Times New Roman"/>
                <w:sz w:val="24"/>
                <w:szCs w:val="24"/>
              </w:rPr>
              <w:t>п.2 п.п.1, ст. 74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0"/>
                <w:szCs w:val="20"/>
                <w:lang w:eastAsia="ru-RU"/>
              </w:rPr>
            </w:pPr>
          </w:p>
        </w:tc>
      </w:tr>
      <w:tr w:rsidR="003D3F2B" w:rsidRPr="003D3F2B" w:rsidTr="008F476B">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3D3F2B" w:rsidRDefault="008F476B" w:rsidP="008F476B">
            <w:pPr>
              <w:spacing w:after="0" w:line="259" w:lineRule="atLeast"/>
              <w:ind w:left="-567" w:right="-284"/>
              <w:jc w:val="center"/>
              <w:rPr>
                <w:rFonts w:ascii="Times New Roman" w:eastAsia="Times New Roman" w:hAnsi="Times New Roman" w:cs="Times New Roman"/>
                <w:sz w:val="24"/>
                <w:szCs w:val="24"/>
                <w:lang w:eastAsia="ru-RU"/>
              </w:rPr>
            </w:pPr>
            <w:r w:rsidRPr="003D3F2B">
              <w:rPr>
                <w:rFonts w:ascii="Times New Roman" w:eastAsia="Times New Roman" w:hAnsi="Times New Roman" w:cs="Times New Roman"/>
                <w:sz w:val="24"/>
                <w:szCs w:val="24"/>
                <w:lang w:eastAsia="ru-RU"/>
              </w:rPr>
              <w:t>73.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8F476B" w:rsidRPr="003D3F2B" w:rsidRDefault="008F476B" w:rsidP="008F476B">
            <w:pPr>
              <w:autoSpaceDE w:val="0"/>
              <w:autoSpaceDN w:val="0"/>
              <w:adjustRightInd w:val="0"/>
              <w:spacing w:after="0" w:line="240" w:lineRule="auto"/>
              <w:jc w:val="both"/>
              <w:rPr>
                <w:rFonts w:ascii="Times New Roman" w:hAnsi="Times New Roman" w:cs="Times New Roman"/>
                <w:sz w:val="24"/>
                <w:szCs w:val="24"/>
              </w:rPr>
            </w:pPr>
            <w:r w:rsidRPr="003D3F2B">
              <w:rPr>
                <w:rFonts w:ascii="Times New Roman" w:hAnsi="Times New Roman" w:cs="Times New Roman"/>
                <w:sz w:val="24"/>
                <w:szCs w:val="24"/>
              </w:rPr>
              <w:t xml:space="preserve">  получают от компании, представителя компании образцы лекарственных препаратов, медицинских изделий для вручения населению;</w:t>
            </w:r>
          </w:p>
          <w:p w:rsidR="008F476B" w:rsidRPr="003D3F2B" w:rsidRDefault="008F476B" w:rsidP="008F476B">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3D3F2B" w:rsidRDefault="008F476B" w:rsidP="008F476B">
            <w:pPr>
              <w:rPr>
                <w:rFonts w:ascii="Times New Roman" w:hAnsi="Times New Roman" w:cs="Times New Roman"/>
                <w:sz w:val="24"/>
                <w:szCs w:val="24"/>
              </w:rPr>
            </w:pPr>
            <w:r w:rsidRPr="003D3F2B">
              <w:rPr>
                <w:rFonts w:ascii="Times New Roman" w:hAnsi="Times New Roman" w:cs="Times New Roman"/>
                <w:sz w:val="24"/>
                <w:szCs w:val="24"/>
              </w:rPr>
              <w:t>п.2, п.п.2, ст. 74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0"/>
                <w:szCs w:val="20"/>
                <w:lang w:eastAsia="ru-RU"/>
              </w:rPr>
            </w:pPr>
          </w:p>
        </w:tc>
      </w:tr>
      <w:tr w:rsidR="003D3F2B" w:rsidRPr="003D3F2B" w:rsidTr="008F476B">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3D3F2B" w:rsidRDefault="008F476B" w:rsidP="008F476B">
            <w:pPr>
              <w:spacing w:after="0" w:line="259" w:lineRule="atLeast"/>
              <w:ind w:left="-567"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8F476B" w:rsidRPr="003D3F2B" w:rsidRDefault="008F476B" w:rsidP="008F476B">
            <w:pPr>
              <w:autoSpaceDE w:val="0"/>
              <w:autoSpaceDN w:val="0"/>
              <w:adjustRightInd w:val="0"/>
              <w:spacing w:after="0" w:line="240" w:lineRule="auto"/>
              <w:jc w:val="both"/>
              <w:rPr>
                <w:rFonts w:ascii="Times New Roman" w:hAnsi="Times New Roman" w:cs="Times New Roman"/>
                <w:sz w:val="24"/>
                <w:szCs w:val="24"/>
              </w:rPr>
            </w:pPr>
            <w:r w:rsidRPr="003D3F2B">
              <w:rPr>
                <w:rFonts w:ascii="Times New Roman" w:hAnsi="Times New Roman" w:cs="Times New Roman"/>
                <w:sz w:val="24"/>
                <w:szCs w:val="24"/>
              </w:rPr>
              <w:t xml:space="preserve"> заключают с компанией, представителем компании соглашения о предложении населению определенных лекарственных препаратов, медицинских изделий;</w:t>
            </w:r>
          </w:p>
          <w:p w:rsidR="008F476B" w:rsidRPr="003D3F2B" w:rsidRDefault="008F476B" w:rsidP="008F476B">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3D3F2B" w:rsidRDefault="008F476B" w:rsidP="008F476B">
            <w:pPr>
              <w:rPr>
                <w:rFonts w:ascii="Times New Roman" w:hAnsi="Times New Roman" w:cs="Times New Roman"/>
                <w:sz w:val="24"/>
                <w:szCs w:val="24"/>
              </w:rPr>
            </w:pPr>
            <w:r w:rsidRPr="003D3F2B">
              <w:rPr>
                <w:rFonts w:ascii="Times New Roman" w:hAnsi="Times New Roman" w:cs="Times New Roman"/>
                <w:sz w:val="24"/>
                <w:szCs w:val="24"/>
              </w:rPr>
              <w:t>п.2, п.п.3, ст. 74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0"/>
                <w:szCs w:val="20"/>
                <w:lang w:eastAsia="ru-RU"/>
              </w:rPr>
            </w:pPr>
          </w:p>
        </w:tc>
      </w:tr>
      <w:tr w:rsidR="003D3F2B" w:rsidRPr="003D3F2B" w:rsidTr="008F476B">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3D3F2B" w:rsidRDefault="008F476B" w:rsidP="008F476B">
            <w:pPr>
              <w:spacing w:after="0" w:line="259" w:lineRule="atLeast"/>
              <w:ind w:left="-567" w:right="-284"/>
              <w:jc w:val="center"/>
              <w:rPr>
                <w:rFonts w:ascii="Times New Roman" w:eastAsia="Times New Roman" w:hAnsi="Times New Roman" w:cs="Times New Roman"/>
                <w:sz w:val="24"/>
                <w:szCs w:val="24"/>
                <w:lang w:eastAsia="ru-RU"/>
              </w:rPr>
            </w:pPr>
            <w:r w:rsidRPr="003D3F2B">
              <w:rPr>
                <w:rFonts w:ascii="Times New Roman" w:eastAsia="Times New Roman" w:hAnsi="Times New Roman" w:cs="Times New Roman"/>
                <w:sz w:val="24"/>
                <w:szCs w:val="24"/>
                <w:lang w:eastAsia="ru-RU"/>
              </w:rPr>
              <w:t>774.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8F476B" w:rsidRPr="003D3F2B" w:rsidRDefault="008F476B" w:rsidP="008F476B">
            <w:pPr>
              <w:autoSpaceDE w:val="0"/>
              <w:autoSpaceDN w:val="0"/>
              <w:adjustRightInd w:val="0"/>
              <w:spacing w:after="0" w:line="240" w:lineRule="auto"/>
              <w:jc w:val="both"/>
              <w:rPr>
                <w:rFonts w:ascii="Times New Roman" w:hAnsi="Times New Roman" w:cs="Times New Roman"/>
                <w:bCs/>
                <w:sz w:val="24"/>
                <w:szCs w:val="24"/>
              </w:rPr>
            </w:pPr>
            <w:r w:rsidRPr="003D3F2B">
              <w:rPr>
                <w:rFonts w:ascii="Times New Roman" w:hAnsi="Times New Roman" w:cs="Times New Roman"/>
                <w:bCs/>
                <w:sz w:val="24"/>
                <w:szCs w:val="24"/>
              </w:rPr>
              <w:t xml:space="preserve"> предоставляют населению недостоверную и (или) неполную информацию о наличии лекарственных препаратов, включая лекарственные препараты, имеющие одинаковое международное непатентованное наименование, медицинских изделий, в том числе скрывать информацию о наличии лекарственных препаратов и медицинских изделий, имеющих более низкую цену.</w:t>
            </w:r>
          </w:p>
          <w:p w:rsidR="008F476B" w:rsidRPr="003D3F2B" w:rsidRDefault="008F476B" w:rsidP="008F476B">
            <w:pPr>
              <w:rPr>
                <w:rFonts w:ascii="Times New Roman" w:hAnsi="Times New Roman" w:cs="Times New Roman"/>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3D3F2B" w:rsidRDefault="008F476B" w:rsidP="008F476B">
            <w:pPr>
              <w:rPr>
                <w:rFonts w:ascii="Times New Roman" w:hAnsi="Times New Roman" w:cs="Times New Roman"/>
                <w:sz w:val="24"/>
                <w:szCs w:val="24"/>
              </w:rPr>
            </w:pPr>
            <w:r w:rsidRPr="003D3F2B">
              <w:rPr>
                <w:rFonts w:ascii="Times New Roman" w:hAnsi="Times New Roman" w:cs="Times New Roman"/>
                <w:sz w:val="24"/>
                <w:szCs w:val="24"/>
              </w:rPr>
              <w:t>п.2, п.п.4, ст. 74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0"/>
                <w:szCs w:val="20"/>
                <w:lang w:eastAsia="ru-RU"/>
              </w:rPr>
            </w:pPr>
          </w:p>
        </w:tc>
      </w:tr>
    </w:tbl>
    <w:p w:rsidR="008F476B" w:rsidRPr="003D3F2B" w:rsidRDefault="008F476B" w:rsidP="008F476B">
      <w:pPr>
        <w:pStyle w:val="a6"/>
        <w:jc w:val="center"/>
        <w:rPr>
          <w:rFonts w:ascii="Times New Roman" w:hAnsi="Times New Roman" w:cs="Times New Roman"/>
          <w:b/>
          <w:sz w:val="28"/>
          <w:szCs w:val="28"/>
        </w:rPr>
      </w:pPr>
      <w:r w:rsidRPr="003D3F2B">
        <w:rPr>
          <w:rFonts w:ascii="Times New Roman" w:hAnsi="Times New Roman" w:cs="Times New Roman"/>
          <w:b/>
          <w:sz w:val="28"/>
          <w:szCs w:val="28"/>
        </w:rPr>
        <w:t xml:space="preserve"> </w:t>
      </w:r>
    </w:p>
    <w:p w:rsidR="008F476B" w:rsidRPr="003D3F2B" w:rsidRDefault="008F476B" w:rsidP="008F476B">
      <w:pPr>
        <w:pStyle w:val="a6"/>
        <w:jc w:val="center"/>
        <w:rPr>
          <w:rFonts w:ascii="Times New Roman" w:hAnsi="Times New Roman" w:cs="Times New Roman"/>
          <w:b/>
          <w:sz w:val="28"/>
          <w:szCs w:val="28"/>
        </w:rPr>
      </w:pPr>
      <w:r w:rsidRPr="003D3F2B">
        <w:rPr>
          <w:rFonts w:ascii="Times New Roman" w:hAnsi="Times New Roman" w:cs="Times New Roman"/>
          <w:b/>
          <w:sz w:val="28"/>
          <w:szCs w:val="28"/>
        </w:rPr>
        <w:t xml:space="preserve"> </w:t>
      </w:r>
    </w:p>
    <w:p w:rsidR="008F476B" w:rsidRPr="003D3F2B" w:rsidRDefault="008F476B" w:rsidP="008F476B">
      <w:pPr>
        <w:pStyle w:val="a6"/>
        <w:jc w:val="center"/>
        <w:rPr>
          <w:rFonts w:ascii="Times New Roman" w:hAnsi="Times New Roman" w:cs="Times New Roman"/>
          <w:b/>
          <w:sz w:val="28"/>
          <w:szCs w:val="28"/>
        </w:rPr>
      </w:pPr>
      <w:r w:rsidRPr="003D3F2B">
        <w:rPr>
          <w:rFonts w:ascii="Times New Roman" w:hAnsi="Times New Roman" w:cs="Times New Roman"/>
          <w:b/>
          <w:sz w:val="28"/>
          <w:szCs w:val="28"/>
        </w:rPr>
        <w:t xml:space="preserve"> </w:t>
      </w:r>
    </w:p>
    <w:p w:rsidR="008F476B" w:rsidRPr="003D3F2B" w:rsidRDefault="008F476B" w:rsidP="008F476B">
      <w:pPr>
        <w:pStyle w:val="a6"/>
        <w:jc w:val="center"/>
        <w:rPr>
          <w:rFonts w:ascii="Times New Roman" w:hAnsi="Times New Roman" w:cs="Times New Roman"/>
          <w:b/>
          <w:sz w:val="28"/>
          <w:szCs w:val="28"/>
        </w:rPr>
      </w:pPr>
      <w:r w:rsidRPr="003D3F2B">
        <w:rPr>
          <w:rFonts w:ascii="Times New Roman" w:hAnsi="Times New Roman" w:cs="Times New Roman"/>
          <w:b/>
          <w:sz w:val="28"/>
          <w:szCs w:val="28"/>
        </w:rPr>
        <w:t xml:space="preserve"> </w:t>
      </w:r>
    </w:p>
    <w:p w:rsidR="00EF5211" w:rsidRPr="003D3F2B" w:rsidRDefault="00AF3B0E" w:rsidP="00EF5211">
      <w:pPr>
        <w:pStyle w:val="a6"/>
        <w:jc w:val="center"/>
        <w:rPr>
          <w:rFonts w:ascii="Times New Roman" w:hAnsi="Times New Roman" w:cs="Times New Roman"/>
          <w:b/>
          <w:sz w:val="28"/>
          <w:szCs w:val="28"/>
        </w:rPr>
      </w:pPr>
      <w:r w:rsidRPr="003D3F2B">
        <w:rPr>
          <w:rFonts w:ascii="Times New Roman" w:hAnsi="Times New Roman" w:cs="Times New Roman"/>
          <w:b/>
          <w:sz w:val="28"/>
          <w:szCs w:val="28"/>
        </w:rPr>
        <w:t xml:space="preserve"> </w:t>
      </w:r>
    </w:p>
    <w:p w:rsidR="00EF5211" w:rsidRPr="003D3F2B" w:rsidRDefault="00EF5211" w:rsidP="00EF5211">
      <w:pPr>
        <w:pStyle w:val="a6"/>
        <w:jc w:val="center"/>
        <w:rPr>
          <w:rFonts w:ascii="Times New Roman" w:hAnsi="Times New Roman" w:cs="Times New Roman"/>
          <w:b/>
          <w:sz w:val="28"/>
          <w:szCs w:val="28"/>
        </w:rPr>
      </w:pPr>
    </w:p>
    <w:p w:rsidR="00EF5211" w:rsidRPr="003D3F2B" w:rsidRDefault="00EF5211" w:rsidP="00EF5211">
      <w:pPr>
        <w:pStyle w:val="a6"/>
        <w:jc w:val="center"/>
        <w:rPr>
          <w:rFonts w:ascii="Times New Roman" w:hAnsi="Times New Roman" w:cs="Times New Roman"/>
          <w:b/>
          <w:sz w:val="28"/>
          <w:szCs w:val="28"/>
        </w:rPr>
      </w:pPr>
    </w:p>
    <w:p w:rsidR="00EF5211" w:rsidRPr="003D3F2B" w:rsidRDefault="00EF5211" w:rsidP="00EF5211">
      <w:pPr>
        <w:pStyle w:val="a6"/>
        <w:jc w:val="center"/>
        <w:rPr>
          <w:rFonts w:ascii="Times New Roman" w:hAnsi="Times New Roman" w:cs="Times New Roman"/>
          <w:b/>
          <w:sz w:val="28"/>
          <w:szCs w:val="28"/>
        </w:rPr>
      </w:pPr>
    </w:p>
    <w:p w:rsidR="004E7DF6" w:rsidRPr="003D3F2B" w:rsidRDefault="004E7DF6" w:rsidP="00EF5211">
      <w:pPr>
        <w:pStyle w:val="a6"/>
        <w:jc w:val="center"/>
        <w:rPr>
          <w:rFonts w:ascii="Times New Roman" w:hAnsi="Times New Roman" w:cs="Times New Roman"/>
          <w:b/>
          <w:sz w:val="28"/>
          <w:szCs w:val="28"/>
        </w:rPr>
      </w:pPr>
    </w:p>
    <w:p w:rsidR="004E7DF6" w:rsidRPr="003D3F2B" w:rsidRDefault="004E7DF6" w:rsidP="00EF5211">
      <w:pPr>
        <w:pStyle w:val="a6"/>
        <w:jc w:val="center"/>
        <w:rPr>
          <w:rFonts w:ascii="Times New Roman" w:hAnsi="Times New Roman" w:cs="Times New Roman"/>
          <w:b/>
          <w:sz w:val="28"/>
          <w:szCs w:val="28"/>
        </w:rPr>
      </w:pPr>
    </w:p>
    <w:p w:rsidR="004E7DF6" w:rsidRPr="003D3F2B" w:rsidRDefault="004E7DF6" w:rsidP="00EF5211">
      <w:pPr>
        <w:pStyle w:val="a6"/>
        <w:jc w:val="center"/>
        <w:rPr>
          <w:rFonts w:ascii="Times New Roman" w:hAnsi="Times New Roman" w:cs="Times New Roman"/>
          <w:b/>
          <w:sz w:val="28"/>
          <w:szCs w:val="28"/>
        </w:rPr>
      </w:pPr>
    </w:p>
    <w:p w:rsidR="004E7DF6" w:rsidRPr="003D3F2B" w:rsidRDefault="004E7DF6" w:rsidP="00EF5211">
      <w:pPr>
        <w:pStyle w:val="a6"/>
        <w:jc w:val="center"/>
        <w:rPr>
          <w:rFonts w:ascii="Times New Roman" w:hAnsi="Times New Roman" w:cs="Times New Roman"/>
          <w:b/>
          <w:sz w:val="28"/>
          <w:szCs w:val="28"/>
        </w:rPr>
      </w:pPr>
    </w:p>
    <w:p w:rsidR="004E7DF6" w:rsidRPr="003D3F2B" w:rsidRDefault="004E7DF6" w:rsidP="00EF5211">
      <w:pPr>
        <w:pStyle w:val="a6"/>
        <w:jc w:val="center"/>
        <w:rPr>
          <w:rFonts w:ascii="Times New Roman" w:hAnsi="Times New Roman" w:cs="Times New Roman"/>
          <w:b/>
          <w:sz w:val="28"/>
          <w:szCs w:val="28"/>
        </w:rPr>
      </w:pPr>
    </w:p>
    <w:p w:rsidR="004E7DF6" w:rsidRPr="003D3F2B" w:rsidRDefault="004E7DF6" w:rsidP="00EF5211">
      <w:pPr>
        <w:pStyle w:val="a6"/>
        <w:jc w:val="center"/>
        <w:rPr>
          <w:rFonts w:ascii="Times New Roman" w:hAnsi="Times New Roman" w:cs="Times New Roman"/>
          <w:b/>
          <w:sz w:val="28"/>
          <w:szCs w:val="28"/>
        </w:rPr>
      </w:pPr>
    </w:p>
    <w:p w:rsidR="004E7DF6" w:rsidRPr="003D3F2B" w:rsidRDefault="004E7DF6" w:rsidP="00EF5211">
      <w:pPr>
        <w:pStyle w:val="a6"/>
        <w:jc w:val="center"/>
        <w:rPr>
          <w:rFonts w:ascii="Times New Roman" w:hAnsi="Times New Roman" w:cs="Times New Roman"/>
          <w:b/>
          <w:sz w:val="28"/>
          <w:szCs w:val="28"/>
        </w:rPr>
      </w:pPr>
    </w:p>
    <w:p w:rsidR="004E7DF6" w:rsidRPr="003D3F2B" w:rsidRDefault="004E7DF6" w:rsidP="00EF5211">
      <w:pPr>
        <w:pStyle w:val="a6"/>
        <w:jc w:val="center"/>
        <w:rPr>
          <w:rFonts w:ascii="Times New Roman" w:hAnsi="Times New Roman" w:cs="Times New Roman"/>
          <w:b/>
          <w:sz w:val="28"/>
          <w:szCs w:val="28"/>
        </w:rPr>
      </w:pPr>
    </w:p>
    <w:p w:rsidR="004E7DF6" w:rsidRPr="003D3F2B" w:rsidRDefault="004E7DF6" w:rsidP="00EF5211">
      <w:pPr>
        <w:pStyle w:val="a6"/>
        <w:jc w:val="center"/>
        <w:rPr>
          <w:rFonts w:ascii="Times New Roman" w:hAnsi="Times New Roman" w:cs="Times New Roman"/>
          <w:b/>
          <w:sz w:val="28"/>
          <w:szCs w:val="28"/>
        </w:rPr>
      </w:pPr>
    </w:p>
    <w:p w:rsidR="004E7DF6" w:rsidRPr="003D3F2B" w:rsidRDefault="004E7DF6" w:rsidP="00EF5211">
      <w:pPr>
        <w:pStyle w:val="a6"/>
        <w:jc w:val="center"/>
        <w:rPr>
          <w:rFonts w:ascii="Times New Roman" w:hAnsi="Times New Roman" w:cs="Times New Roman"/>
          <w:b/>
          <w:sz w:val="28"/>
          <w:szCs w:val="28"/>
        </w:rPr>
      </w:pPr>
    </w:p>
    <w:p w:rsidR="004E7DF6" w:rsidRPr="003D3F2B" w:rsidRDefault="004E7DF6" w:rsidP="00EF5211">
      <w:pPr>
        <w:pStyle w:val="a6"/>
        <w:jc w:val="center"/>
        <w:rPr>
          <w:rFonts w:ascii="Times New Roman" w:hAnsi="Times New Roman" w:cs="Times New Roman"/>
          <w:b/>
          <w:sz w:val="28"/>
          <w:szCs w:val="28"/>
        </w:rPr>
      </w:pPr>
    </w:p>
    <w:p w:rsidR="004E7DF6" w:rsidRPr="003D3F2B" w:rsidRDefault="004E7DF6" w:rsidP="00EF5211">
      <w:pPr>
        <w:pStyle w:val="a6"/>
        <w:jc w:val="center"/>
        <w:rPr>
          <w:rFonts w:ascii="Times New Roman" w:hAnsi="Times New Roman" w:cs="Times New Roman"/>
          <w:b/>
          <w:sz w:val="28"/>
          <w:szCs w:val="28"/>
        </w:rPr>
      </w:pPr>
    </w:p>
    <w:p w:rsidR="004E7DF6" w:rsidRPr="003D3F2B" w:rsidRDefault="004E7DF6" w:rsidP="00EF5211">
      <w:pPr>
        <w:pStyle w:val="a6"/>
        <w:jc w:val="center"/>
        <w:rPr>
          <w:rFonts w:ascii="Times New Roman" w:hAnsi="Times New Roman" w:cs="Times New Roman"/>
          <w:b/>
          <w:sz w:val="28"/>
          <w:szCs w:val="28"/>
        </w:rPr>
      </w:pPr>
    </w:p>
    <w:p w:rsidR="004E7DF6" w:rsidRPr="003D3F2B" w:rsidRDefault="004E7DF6" w:rsidP="00EF5211">
      <w:pPr>
        <w:pStyle w:val="a6"/>
        <w:jc w:val="center"/>
        <w:rPr>
          <w:rFonts w:ascii="Times New Roman" w:hAnsi="Times New Roman" w:cs="Times New Roman"/>
          <w:b/>
          <w:sz w:val="28"/>
          <w:szCs w:val="28"/>
        </w:rPr>
      </w:pPr>
    </w:p>
    <w:p w:rsidR="004E7DF6" w:rsidRPr="003D3F2B" w:rsidRDefault="004E7DF6" w:rsidP="00EF5211">
      <w:pPr>
        <w:pStyle w:val="a6"/>
        <w:jc w:val="center"/>
        <w:rPr>
          <w:rFonts w:ascii="Times New Roman" w:hAnsi="Times New Roman" w:cs="Times New Roman"/>
          <w:b/>
          <w:sz w:val="28"/>
          <w:szCs w:val="28"/>
        </w:rPr>
      </w:pPr>
    </w:p>
    <w:p w:rsidR="004E7DF6" w:rsidRPr="003D3F2B" w:rsidRDefault="004E7DF6" w:rsidP="00EF5211">
      <w:pPr>
        <w:pStyle w:val="a6"/>
        <w:jc w:val="center"/>
        <w:rPr>
          <w:rFonts w:ascii="Times New Roman" w:hAnsi="Times New Roman" w:cs="Times New Roman"/>
          <w:b/>
          <w:sz w:val="28"/>
          <w:szCs w:val="28"/>
        </w:rPr>
      </w:pPr>
    </w:p>
    <w:p w:rsidR="004E7DF6" w:rsidRPr="003D3F2B" w:rsidRDefault="004E7DF6" w:rsidP="00EF5211">
      <w:pPr>
        <w:pStyle w:val="a6"/>
        <w:jc w:val="center"/>
        <w:rPr>
          <w:rFonts w:ascii="Times New Roman" w:hAnsi="Times New Roman" w:cs="Times New Roman"/>
          <w:b/>
          <w:sz w:val="28"/>
          <w:szCs w:val="28"/>
        </w:rPr>
      </w:pPr>
    </w:p>
    <w:p w:rsidR="004E7DF6" w:rsidRPr="003D3F2B" w:rsidRDefault="004E7DF6" w:rsidP="00EF5211">
      <w:pPr>
        <w:pStyle w:val="a6"/>
        <w:jc w:val="center"/>
        <w:rPr>
          <w:rFonts w:ascii="Times New Roman" w:hAnsi="Times New Roman" w:cs="Times New Roman"/>
          <w:b/>
          <w:sz w:val="28"/>
          <w:szCs w:val="28"/>
        </w:rPr>
      </w:pPr>
    </w:p>
    <w:p w:rsidR="004E7DF6" w:rsidRPr="003D3F2B" w:rsidRDefault="004E7DF6" w:rsidP="00EF5211">
      <w:pPr>
        <w:pStyle w:val="a6"/>
        <w:jc w:val="center"/>
        <w:rPr>
          <w:rFonts w:ascii="Times New Roman" w:hAnsi="Times New Roman" w:cs="Times New Roman"/>
          <w:b/>
          <w:sz w:val="28"/>
          <w:szCs w:val="28"/>
        </w:rPr>
      </w:pPr>
    </w:p>
    <w:p w:rsidR="004E7DF6" w:rsidRDefault="004E7DF6" w:rsidP="00EF5211">
      <w:pPr>
        <w:pStyle w:val="a6"/>
        <w:jc w:val="center"/>
        <w:rPr>
          <w:rFonts w:ascii="Times New Roman" w:hAnsi="Times New Roman" w:cs="Times New Roman"/>
          <w:b/>
          <w:sz w:val="28"/>
          <w:szCs w:val="28"/>
        </w:rPr>
      </w:pPr>
    </w:p>
    <w:p w:rsidR="004E7DF6" w:rsidRDefault="004E7DF6" w:rsidP="00EF5211">
      <w:pPr>
        <w:pStyle w:val="a6"/>
        <w:jc w:val="center"/>
        <w:rPr>
          <w:rFonts w:ascii="Times New Roman" w:hAnsi="Times New Roman" w:cs="Times New Roman"/>
          <w:b/>
          <w:sz w:val="28"/>
          <w:szCs w:val="28"/>
        </w:rPr>
      </w:pPr>
    </w:p>
    <w:p w:rsidR="00726218" w:rsidRDefault="00726218" w:rsidP="00EF5211">
      <w:pPr>
        <w:pStyle w:val="a6"/>
        <w:jc w:val="center"/>
        <w:rPr>
          <w:rFonts w:ascii="Times New Roman" w:hAnsi="Times New Roman" w:cs="Times New Roman"/>
          <w:b/>
          <w:sz w:val="28"/>
          <w:szCs w:val="28"/>
        </w:rPr>
      </w:pPr>
    </w:p>
    <w:p w:rsidR="00726218" w:rsidRDefault="00726218" w:rsidP="00EF5211">
      <w:pPr>
        <w:pStyle w:val="a6"/>
        <w:jc w:val="center"/>
        <w:rPr>
          <w:rFonts w:ascii="Times New Roman" w:hAnsi="Times New Roman" w:cs="Times New Roman"/>
          <w:b/>
          <w:sz w:val="28"/>
          <w:szCs w:val="28"/>
        </w:rPr>
      </w:pPr>
    </w:p>
    <w:p w:rsidR="006813DF" w:rsidRDefault="006813DF" w:rsidP="006813DF">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24</w:t>
      </w:r>
    </w:p>
    <w:p w:rsidR="006813DF" w:rsidRDefault="006813DF" w:rsidP="006813DF">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6813DF" w:rsidRPr="003979A0" w:rsidRDefault="006813DF" w:rsidP="006813DF">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6813DF" w:rsidRPr="003979A0" w:rsidRDefault="006813DF" w:rsidP="006813DF">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6813DF" w:rsidRDefault="006813DF" w:rsidP="006813DF">
      <w:pPr>
        <w:spacing w:after="0" w:line="259" w:lineRule="atLeast"/>
        <w:jc w:val="right"/>
        <w:rPr>
          <w:rFonts w:ascii="Times New Roman" w:eastAsia="Times New Roman" w:hAnsi="Times New Roman" w:cs="Times New Roman"/>
          <w:b/>
          <w:bCs/>
          <w:color w:val="000000"/>
          <w:sz w:val="24"/>
          <w:szCs w:val="24"/>
          <w:lang w:eastAsia="ru-RU"/>
        </w:rPr>
      </w:pPr>
    </w:p>
    <w:p w:rsidR="006F4BD2" w:rsidRPr="00CC5939" w:rsidRDefault="006F4BD2" w:rsidP="006F4BD2">
      <w:pPr>
        <w:spacing w:after="0" w:line="259" w:lineRule="atLeast"/>
        <w:jc w:val="right"/>
        <w:rPr>
          <w:rFonts w:ascii="Times New Roman" w:eastAsia="Times New Roman" w:hAnsi="Times New Roman" w:cs="Times New Roman"/>
          <w:b/>
          <w:bCs/>
          <w:color w:val="000000"/>
          <w:sz w:val="24"/>
          <w:szCs w:val="24"/>
          <w:lang w:eastAsia="ru-RU"/>
        </w:rPr>
      </w:pPr>
    </w:p>
    <w:p w:rsidR="006F4BD2" w:rsidRPr="00CC5939" w:rsidRDefault="006F4BD2" w:rsidP="006F4BD2">
      <w:pPr>
        <w:spacing w:after="0" w:line="259" w:lineRule="atLeast"/>
        <w:jc w:val="right"/>
        <w:rPr>
          <w:rFonts w:ascii="Times New Roman" w:eastAsia="Times New Roman" w:hAnsi="Times New Roman" w:cs="Times New Roman"/>
          <w:b/>
          <w:bCs/>
          <w:color w:val="000000"/>
          <w:sz w:val="24"/>
          <w:szCs w:val="24"/>
          <w:lang w:eastAsia="ru-RU"/>
        </w:rPr>
      </w:pPr>
      <w:r w:rsidRPr="00CC5939">
        <w:rPr>
          <w:rFonts w:ascii="Times New Roman" w:eastAsia="Times New Roman" w:hAnsi="Times New Roman" w:cs="Times New Roman"/>
          <w:b/>
          <w:bCs/>
          <w:color w:val="000000"/>
          <w:sz w:val="24"/>
          <w:szCs w:val="24"/>
          <w:lang w:eastAsia="ru-RU"/>
        </w:rPr>
        <w:t>Форма</w:t>
      </w:r>
    </w:p>
    <w:p w:rsidR="006F4BD2" w:rsidRDefault="006F4BD2" w:rsidP="006F4BD2">
      <w:pPr>
        <w:spacing w:after="0" w:line="259" w:lineRule="atLeast"/>
        <w:ind w:left="-567"/>
        <w:jc w:val="both"/>
        <w:rPr>
          <w:rFonts w:ascii="Times New Roman" w:eastAsia="Times New Roman" w:hAnsi="Times New Roman" w:cs="Times New Roman"/>
          <w:color w:val="000000"/>
          <w:sz w:val="28"/>
          <w:szCs w:val="28"/>
          <w:lang w:eastAsia="ru-RU"/>
        </w:rPr>
      </w:pPr>
    </w:p>
    <w:p w:rsidR="00EF5211" w:rsidRPr="00EF6E05" w:rsidRDefault="00EF5211" w:rsidP="00EF5211">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Проверочный лист </w:t>
      </w:r>
    </w:p>
    <w:p w:rsidR="00EF5211" w:rsidRPr="00EF6E05" w:rsidRDefault="00EF5211" w:rsidP="00EF5211">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EF5211" w:rsidRPr="00D2545F" w:rsidRDefault="00EF5211" w:rsidP="00EF5211">
      <w:pPr>
        <w:spacing w:after="0" w:line="302" w:lineRule="atLeast"/>
        <w:jc w:val="center"/>
        <w:rPr>
          <w:rFonts w:ascii="Times New Roman" w:hAnsi="Times New Roman" w:cs="Times New Roman"/>
          <w:b/>
          <w:sz w:val="28"/>
          <w:szCs w:val="28"/>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при осуществлении</w:t>
      </w:r>
      <w:r w:rsidRPr="006B31B9">
        <w:rPr>
          <w:rStyle w:val="pt-a0"/>
          <w:bCs/>
          <w:color w:val="000000"/>
          <w:sz w:val="28"/>
          <w:szCs w:val="28"/>
        </w:rPr>
        <w:t xml:space="preserve"> </w:t>
      </w:r>
      <w:r w:rsidRPr="006B31B9">
        <w:rPr>
          <w:rStyle w:val="pt-a0"/>
          <w:rFonts w:ascii="Times New Roman" w:hAnsi="Times New Roman" w:cs="Times New Roman"/>
          <w:b/>
          <w:bCs/>
          <w:color w:val="000000"/>
          <w:sz w:val="28"/>
          <w:szCs w:val="28"/>
        </w:rPr>
        <w:t>федерального государственного надзора в сфере обращен</w:t>
      </w:r>
      <w:r w:rsidR="00D2545F" w:rsidRPr="006B31B9">
        <w:rPr>
          <w:rStyle w:val="pt-a0"/>
          <w:rFonts w:ascii="Times New Roman" w:hAnsi="Times New Roman" w:cs="Times New Roman"/>
          <w:b/>
          <w:bCs/>
          <w:color w:val="000000"/>
          <w:sz w:val="28"/>
          <w:szCs w:val="28"/>
        </w:rPr>
        <w:t xml:space="preserve">ия лекарственных средств </w:t>
      </w:r>
      <w:r w:rsidR="00D2545F" w:rsidRPr="006B31B9">
        <w:rPr>
          <w:rFonts w:ascii="Times New Roman" w:hAnsi="Times New Roman" w:cs="Times New Roman"/>
          <w:b/>
          <w:bCs/>
          <w:color w:val="000000"/>
          <w:sz w:val="28"/>
          <w:szCs w:val="28"/>
        </w:rPr>
        <w:br/>
      </w:r>
      <w:r w:rsidR="00D2545F" w:rsidRPr="00D2545F">
        <w:rPr>
          <w:rStyle w:val="pt-a0-000002"/>
          <w:color w:val="000000"/>
          <w:sz w:val="28"/>
          <w:szCs w:val="28"/>
        </w:rPr>
        <w:t xml:space="preserve"> </w:t>
      </w:r>
      <w:r w:rsidR="00D2545F" w:rsidRPr="00D2545F">
        <w:rPr>
          <w:rStyle w:val="pt-a0-000002"/>
          <w:rFonts w:ascii="Times New Roman" w:hAnsi="Times New Roman" w:cs="Times New Roman"/>
          <w:b/>
          <w:color w:val="000000"/>
          <w:sz w:val="28"/>
          <w:szCs w:val="28"/>
        </w:rPr>
        <w:t xml:space="preserve">(отпуск </w:t>
      </w:r>
      <w:r w:rsidR="00980982" w:rsidRPr="006813DF">
        <w:rPr>
          <w:rStyle w:val="pt-a0-000002"/>
          <w:rFonts w:ascii="Times New Roman" w:hAnsi="Times New Roman" w:cs="Times New Roman"/>
          <w:b/>
          <w:sz w:val="28"/>
          <w:szCs w:val="28"/>
        </w:rPr>
        <w:t xml:space="preserve">и реализация </w:t>
      </w:r>
      <w:r w:rsidR="00D2545F" w:rsidRPr="00D2545F">
        <w:rPr>
          <w:rStyle w:val="pt-a0-000002"/>
          <w:rFonts w:ascii="Times New Roman" w:hAnsi="Times New Roman" w:cs="Times New Roman"/>
          <w:b/>
          <w:color w:val="000000"/>
          <w:sz w:val="28"/>
          <w:szCs w:val="28"/>
        </w:rPr>
        <w:t>лекарственных препаратов для медицинского применения в аптеке производственной с правом изготовления асептических лекарственных препаратов)</w:t>
      </w:r>
      <w:r w:rsidR="00D2545F" w:rsidRPr="00D2545F">
        <w:rPr>
          <w:rStyle w:val="pt-a0"/>
          <w:rFonts w:ascii="Times New Roman" w:hAnsi="Times New Roman" w:cs="Times New Roman"/>
          <w:b/>
          <w:bCs/>
          <w:color w:val="000000"/>
          <w:sz w:val="28"/>
          <w:szCs w:val="28"/>
        </w:rPr>
        <w:t xml:space="preserve"> </w:t>
      </w:r>
    </w:p>
    <w:p w:rsidR="00EF5211" w:rsidRDefault="00EF5211" w:rsidP="00EF5211">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_______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EF5211" w:rsidRPr="00A21812" w:rsidRDefault="00EF5211" w:rsidP="00EF5211">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EF5211" w:rsidRPr="00D27AEA" w:rsidRDefault="00EF5211" w:rsidP="00EF5211">
      <w:pPr>
        <w:spacing w:after="0" w:line="216" w:lineRule="atLeast"/>
        <w:ind w:right="-1" w:firstLine="567"/>
        <w:jc w:val="both"/>
        <w:rPr>
          <w:rFonts w:ascii="Times New Roman" w:eastAsia="Times New Roman" w:hAnsi="Times New Roman" w:cs="Times New Roman"/>
          <w:b/>
          <w:color w:val="000000"/>
          <w:sz w:val="20"/>
          <w:szCs w:val="20"/>
          <w:lang w:eastAsia="ru-RU"/>
        </w:rPr>
      </w:pPr>
    </w:p>
    <w:p w:rsidR="00EF5211" w:rsidRDefault="00EF5211" w:rsidP="00EF5211">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r>
        <w:rPr>
          <w:rFonts w:ascii="Times New Roman" w:eastAsia="Times New Roman" w:hAnsi="Times New Roman" w:cs="Times New Roman"/>
          <w:bCs/>
          <w:color w:val="000000"/>
          <w:sz w:val="28"/>
          <w:szCs w:val="28"/>
          <w:lang w:eastAsia="ru-RU"/>
        </w:rPr>
        <w:t>_______________________________</w:t>
      </w:r>
      <w:r w:rsidR="00726218">
        <w:rPr>
          <w:rFonts w:ascii="Times New Roman" w:eastAsia="Times New Roman" w:hAnsi="Times New Roman" w:cs="Times New Roman"/>
          <w:bCs/>
          <w:color w:val="000000"/>
          <w:sz w:val="28"/>
          <w:szCs w:val="28"/>
          <w:lang w:eastAsia="ru-RU"/>
        </w:rPr>
        <w:t>________________________________________</w:t>
      </w:r>
    </w:p>
    <w:p w:rsidR="00EF5211" w:rsidRPr="0058106B" w:rsidRDefault="00EF5211" w:rsidP="00EF5211">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F84C3C">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EF5211" w:rsidRDefault="00EF5211" w:rsidP="00EF5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_________________________________________</w:t>
      </w:r>
      <w:r w:rsidR="00726218">
        <w:rPr>
          <w:rFonts w:ascii="Times New Roman" w:eastAsia="Times New Roman" w:hAnsi="Times New Roman" w:cs="Times New Roman"/>
          <w:color w:val="000000"/>
          <w:sz w:val="28"/>
          <w:szCs w:val="28"/>
          <w:lang w:eastAsia="ru-RU"/>
        </w:rPr>
        <w:t>______________________________</w:t>
      </w:r>
    </w:p>
    <w:p w:rsidR="00EF5211" w:rsidRPr="004A68C6" w:rsidRDefault="00EF5211" w:rsidP="00EF5211">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w:t>
      </w:r>
    </w:p>
    <w:p w:rsidR="00EF5211" w:rsidRPr="004A68C6" w:rsidRDefault="00EF5211" w:rsidP="00EF5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EF5211" w:rsidRDefault="00EF5211" w:rsidP="00EF5211">
      <w:pPr>
        <w:spacing w:after="0" w:line="259" w:lineRule="atLeast"/>
        <w:ind w:left="-567" w:right="-285"/>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w:t>
      </w:r>
      <w:r w:rsidR="00726218">
        <w:rPr>
          <w:rFonts w:ascii="Times New Roman" w:eastAsia="Times New Roman" w:hAnsi="Times New Roman" w:cs="Times New Roman"/>
          <w:bCs/>
          <w:color w:val="000000"/>
          <w:sz w:val="28"/>
          <w:szCs w:val="28"/>
          <w:lang w:eastAsia="ru-RU"/>
        </w:rPr>
        <w:t xml:space="preserve">______________________________ </w:t>
      </w:r>
    </w:p>
    <w:p w:rsidR="00EF5211" w:rsidRPr="004A68C6" w:rsidRDefault="00EF5211" w:rsidP="00EF5211">
      <w:pPr>
        <w:spacing w:after="0" w:line="259" w:lineRule="atLeast"/>
        <w:ind w:left="-567" w:right="-284"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EF5211" w:rsidRPr="004A68C6" w:rsidRDefault="00EF5211" w:rsidP="00EF5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EF5211" w:rsidRPr="004A68C6" w:rsidRDefault="00EF5211" w:rsidP="00EF5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 .</w:t>
      </w:r>
    </w:p>
    <w:p w:rsidR="00EF5211" w:rsidRDefault="00EF5211" w:rsidP="00EF5211">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p w:rsidR="00EF5211" w:rsidRPr="004A68C6" w:rsidRDefault="00EF5211" w:rsidP="00EF5211">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tbl>
      <w:tblPr>
        <w:tblW w:w="9923" w:type="dxa"/>
        <w:tblInd w:w="-577" w:type="dxa"/>
        <w:tblCellMar>
          <w:top w:w="15" w:type="dxa"/>
          <w:left w:w="15" w:type="dxa"/>
          <w:bottom w:w="15" w:type="dxa"/>
          <w:right w:w="15" w:type="dxa"/>
        </w:tblCellMar>
        <w:tblLook w:val="04A0" w:firstRow="1" w:lastRow="0" w:firstColumn="1" w:lastColumn="0" w:noHBand="0" w:noVBand="1"/>
      </w:tblPr>
      <w:tblGrid>
        <w:gridCol w:w="567"/>
        <w:gridCol w:w="3828"/>
        <w:gridCol w:w="3118"/>
        <w:gridCol w:w="1134"/>
        <w:gridCol w:w="1276"/>
      </w:tblGrid>
      <w:tr w:rsidR="005F466D" w:rsidRPr="00E020D9" w:rsidTr="00BF1583">
        <w:trPr>
          <w:trHeight w:val="547"/>
        </w:trPr>
        <w:tc>
          <w:tcPr>
            <w:tcW w:w="567"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5F466D" w:rsidRPr="004515A4" w:rsidRDefault="005F466D" w:rsidP="00BF1583">
            <w:pPr>
              <w:spacing w:after="0" w:line="259" w:lineRule="atLeast"/>
              <w:ind w:left="-567" w:right="-284"/>
              <w:jc w:val="center"/>
              <w:rPr>
                <w:rFonts w:ascii="Times New Roman" w:eastAsia="Times New Roman" w:hAnsi="Times New Roman" w:cs="Times New Roman"/>
                <w:b/>
                <w:color w:val="000000"/>
                <w:lang w:eastAsia="ru-RU"/>
              </w:rPr>
            </w:pPr>
          </w:p>
          <w:p w:rsidR="005F466D" w:rsidRDefault="005F466D" w:rsidP="00BF1583">
            <w:pPr>
              <w:spacing w:after="0" w:line="259" w:lineRule="atLeast"/>
              <w:ind w:left="-567" w:right="-284"/>
              <w:jc w:val="center"/>
              <w:rPr>
                <w:rFonts w:ascii="Times New Roman" w:eastAsia="Times New Roman" w:hAnsi="Times New Roman" w:cs="Times New Roman"/>
                <w:b/>
                <w:color w:val="000000"/>
                <w:lang w:eastAsia="ru-RU"/>
              </w:rPr>
            </w:pPr>
          </w:p>
          <w:p w:rsidR="005F466D" w:rsidRDefault="005F466D" w:rsidP="00BF1583">
            <w:pPr>
              <w:spacing w:after="0" w:line="259" w:lineRule="atLeast"/>
              <w:ind w:left="-567" w:right="-284"/>
              <w:jc w:val="center"/>
              <w:rPr>
                <w:rFonts w:ascii="Times New Roman" w:eastAsia="Times New Roman" w:hAnsi="Times New Roman" w:cs="Times New Roman"/>
                <w:b/>
                <w:color w:val="000000"/>
                <w:lang w:eastAsia="ru-RU"/>
              </w:rPr>
            </w:pPr>
          </w:p>
          <w:p w:rsidR="005F466D" w:rsidRPr="004515A4" w:rsidRDefault="005F466D" w:rsidP="00BF1583">
            <w:pPr>
              <w:spacing w:after="0" w:line="259" w:lineRule="atLeast"/>
              <w:ind w:left="-250" w:right="-284"/>
              <w:jc w:val="center"/>
              <w:rPr>
                <w:rFonts w:ascii="Times New Roman" w:eastAsia="Times New Roman" w:hAnsi="Times New Roman" w:cs="Times New Roman"/>
                <w:b/>
                <w:color w:val="000000"/>
                <w:lang w:eastAsia="ru-RU"/>
              </w:rPr>
            </w:pPr>
            <w:r w:rsidRPr="004515A4">
              <w:rPr>
                <w:rFonts w:ascii="Times New Roman" w:eastAsia="Times New Roman" w:hAnsi="Times New Roman" w:cs="Times New Roman"/>
                <w:b/>
                <w:color w:val="000000"/>
                <w:lang w:eastAsia="ru-RU"/>
              </w:rPr>
              <w:t>№</w:t>
            </w:r>
          </w:p>
          <w:p w:rsidR="005F466D" w:rsidRPr="004515A4" w:rsidRDefault="005F466D" w:rsidP="00BF1583">
            <w:pPr>
              <w:spacing w:after="0" w:line="259" w:lineRule="atLeast"/>
              <w:ind w:left="-250"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 xml:space="preserve"> п/п</w:t>
            </w:r>
          </w:p>
        </w:tc>
        <w:tc>
          <w:tcPr>
            <w:tcW w:w="382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5F466D" w:rsidRPr="004515A4" w:rsidRDefault="005F466D" w:rsidP="00BF1583">
            <w:pPr>
              <w:spacing w:after="0" w:line="259" w:lineRule="atLeast"/>
              <w:ind w:left="-567" w:right="-284"/>
              <w:jc w:val="center"/>
              <w:rPr>
                <w:rFonts w:ascii="Times New Roman" w:eastAsia="Times New Roman" w:hAnsi="Times New Roman" w:cs="Times New Roman"/>
                <w:b/>
                <w:color w:val="000000"/>
                <w:lang w:eastAsia="ru-RU"/>
              </w:rPr>
            </w:pPr>
          </w:p>
          <w:p w:rsidR="005F466D" w:rsidRDefault="005F466D" w:rsidP="00BF1583">
            <w:pPr>
              <w:spacing w:after="0" w:line="259" w:lineRule="atLeast"/>
              <w:ind w:left="-567" w:right="175"/>
              <w:jc w:val="right"/>
              <w:rPr>
                <w:rFonts w:ascii="Times New Roman" w:eastAsia="Times New Roman" w:hAnsi="Times New Roman" w:cs="Times New Roman"/>
                <w:b/>
                <w:color w:val="000000"/>
                <w:lang w:eastAsia="ru-RU"/>
              </w:rPr>
            </w:pPr>
          </w:p>
          <w:p w:rsidR="005F466D" w:rsidRDefault="005F466D" w:rsidP="00BF1583">
            <w:pPr>
              <w:spacing w:after="0" w:line="259" w:lineRule="atLeast"/>
              <w:ind w:left="-567" w:right="175"/>
              <w:jc w:val="right"/>
              <w:rPr>
                <w:rFonts w:ascii="Times New Roman" w:eastAsia="Times New Roman" w:hAnsi="Times New Roman" w:cs="Times New Roman"/>
                <w:b/>
                <w:color w:val="000000"/>
                <w:lang w:eastAsia="ru-RU"/>
              </w:rPr>
            </w:pPr>
          </w:p>
          <w:p w:rsidR="005F466D" w:rsidRPr="004515A4" w:rsidRDefault="005F466D" w:rsidP="00BF1583">
            <w:pPr>
              <w:spacing w:after="0" w:line="259" w:lineRule="atLeast"/>
              <w:ind w:left="-108" w:right="-108"/>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Вопрос</w:t>
            </w:r>
            <w:r>
              <w:rPr>
                <w:rFonts w:ascii="Times New Roman" w:eastAsia="Times New Roman" w:hAnsi="Times New Roman" w:cs="Times New Roman"/>
                <w:b/>
                <w:color w:val="000000"/>
                <w:lang w:eastAsia="ru-RU"/>
              </w:rPr>
              <w:t>ы, отражающие содержание обязательных требований</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5F466D" w:rsidRDefault="005F466D" w:rsidP="00BF1583">
            <w:pPr>
              <w:spacing w:after="0" w:line="259" w:lineRule="atLeast"/>
              <w:ind w:left="-567" w:right="-284"/>
              <w:jc w:val="center"/>
              <w:rPr>
                <w:rFonts w:ascii="Times New Roman" w:eastAsia="Times New Roman" w:hAnsi="Times New Roman" w:cs="Times New Roman"/>
                <w:b/>
                <w:color w:val="000000"/>
                <w:lang w:eastAsia="ru-RU"/>
              </w:rPr>
            </w:pPr>
          </w:p>
          <w:p w:rsidR="005F466D" w:rsidRDefault="005F466D" w:rsidP="00BF1583">
            <w:pPr>
              <w:spacing w:after="0" w:line="259" w:lineRule="atLeast"/>
              <w:ind w:left="175" w:right="207"/>
              <w:jc w:val="center"/>
              <w:rPr>
                <w:rFonts w:ascii="Times New Roman" w:eastAsia="Times New Roman" w:hAnsi="Times New Roman" w:cs="Times New Roman"/>
                <w:b/>
                <w:color w:val="000000"/>
                <w:lang w:eastAsia="ru-RU"/>
              </w:rPr>
            </w:pPr>
            <w:r w:rsidRPr="004515A4">
              <w:rPr>
                <w:rFonts w:ascii="Times New Roman" w:eastAsia="Times New Roman" w:hAnsi="Times New Roman" w:cs="Times New Roman"/>
                <w:b/>
                <w:color w:val="000000"/>
                <w:lang w:eastAsia="ru-RU"/>
              </w:rPr>
              <w:t>Реквизиты нормативно</w:t>
            </w:r>
            <w:r>
              <w:rPr>
                <w:rFonts w:ascii="Times New Roman" w:eastAsia="Times New Roman" w:hAnsi="Times New Roman" w:cs="Times New Roman"/>
                <w:b/>
                <w:color w:val="000000"/>
                <w:lang w:eastAsia="ru-RU"/>
              </w:rPr>
              <w:t xml:space="preserve">го </w:t>
            </w:r>
            <w:r w:rsidRPr="004515A4">
              <w:rPr>
                <w:rFonts w:ascii="Times New Roman" w:eastAsia="Times New Roman" w:hAnsi="Times New Roman" w:cs="Times New Roman"/>
                <w:b/>
                <w:color w:val="000000"/>
                <w:lang w:eastAsia="ru-RU"/>
              </w:rPr>
              <w:t xml:space="preserve">правового акта, </w:t>
            </w:r>
            <w:r>
              <w:rPr>
                <w:rFonts w:ascii="Times New Roman" w:eastAsia="Times New Roman" w:hAnsi="Times New Roman" w:cs="Times New Roman"/>
                <w:b/>
                <w:color w:val="000000"/>
                <w:lang w:eastAsia="ru-RU"/>
              </w:rPr>
              <w:t>с указанием их структурных единиц, которыми установлены обязательные требования</w:t>
            </w:r>
          </w:p>
          <w:p w:rsidR="005F466D" w:rsidRPr="004515A4" w:rsidRDefault="005F466D" w:rsidP="00BF1583">
            <w:pPr>
              <w:spacing w:after="0" w:line="259" w:lineRule="atLeast"/>
              <w:ind w:left="-567" w:right="-284"/>
              <w:jc w:val="center"/>
              <w:rPr>
                <w:rFonts w:ascii="Times New Roman" w:eastAsia="Times New Roman" w:hAnsi="Times New Roman" w:cs="Times New Roman"/>
                <w:b/>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5F466D" w:rsidRPr="004515A4" w:rsidRDefault="005F466D" w:rsidP="00BF1583">
            <w:pPr>
              <w:spacing w:after="0" w:line="259" w:lineRule="atLeast"/>
              <w:ind w:left="-567" w:right="-284"/>
              <w:jc w:val="center"/>
              <w:rPr>
                <w:rFonts w:ascii="Times New Roman" w:eastAsia="Times New Roman" w:hAnsi="Times New Roman" w:cs="Times New Roman"/>
                <w:b/>
                <w:color w:val="000000"/>
                <w:lang w:eastAsia="ru-RU"/>
              </w:rPr>
            </w:pPr>
          </w:p>
          <w:p w:rsidR="005F466D" w:rsidRDefault="005F466D" w:rsidP="00BF1583">
            <w:pPr>
              <w:spacing w:after="0" w:line="259" w:lineRule="atLeast"/>
              <w:ind w:left="-250" w:right="-250"/>
              <w:jc w:val="center"/>
              <w:rPr>
                <w:rFonts w:ascii="Times New Roman" w:eastAsia="Times New Roman" w:hAnsi="Times New Roman" w:cs="Times New Roman"/>
                <w:b/>
                <w:lang w:eastAsia="ru-RU"/>
              </w:rPr>
            </w:pPr>
            <w:r>
              <w:rPr>
                <w:rFonts w:ascii="Times New Roman" w:eastAsia="Times New Roman" w:hAnsi="Times New Roman" w:cs="Times New Roman"/>
                <w:b/>
                <w:lang w:eastAsia="ru-RU"/>
              </w:rPr>
              <w:t>Вывод о выполнении требований</w:t>
            </w:r>
          </w:p>
          <w:p w:rsidR="005F466D" w:rsidRPr="004515A4" w:rsidRDefault="005F466D" w:rsidP="00BF1583">
            <w:pPr>
              <w:spacing w:after="0" w:line="259" w:lineRule="atLeast"/>
              <w:ind w:left="-250" w:right="-250"/>
              <w:jc w:val="center"/>
              <w:rPr>
                <w:rFonts w:ascii="Times New Roman" w:eastAsia="Times New Roman" w:hAnsi="Times New Roman" w:cs="Times New Roman"/>
                <w:b/>
                <w:lang w:eastAsia="ru-RU"/>
              </w:rPr>
            </w:pPr>
          </w:p>
        </w:tc>
      </w:tr>
      <w:tr w:rsidR="005F466D" w:rsidRPr="00E020D9" w:rsidTr="00BF1583">
        <w:trPr>
          <w:trHeight w:val="60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5F466D" w:rsidRPr="004515A4" w:rsidRDefault="005F466D" w:rsidP="00BF1583">
            <w:pPr>
              <w:spacing w:after="0" w:line="240" w:lineRule="auto"/>
              <w:ind w:left="-567" w:right="-284"/>
              <w:rPr>
                <w:rFonts w:ascii="Times New Roman" w:eastAsia="Times New Roman" w:hAnsi="Times New Roman" w:cs="Times New Roman"/>
                <w:b/>
                <w:lang w:eastAsia="ru-RU"/>
              </w:rPr>
            </w:pPr>
          </w:p>
        </w:tc>
        <w:tc>
          <w:tcPr>
            <w:tcW w:w="3828" w:type="dxa"/>
            <w:vMerge/>
            <w:tcBorders>
              <w:top w:val="single" w:sz="8" w:space="0" w:color="auto"/>
              <w:left w:val="single" w:sz="8" w:space="0" w:color="auto"/>
              <w:bottom w:val="single" w:sz="8" w:space="0" w:color="000000"/>
              <w:right w:val="single" w:sz="8" w:space="0" w:color="auto"/>
            </w:tcBorders>
            <w:vAlign w:val="center"/>
            <w:hideMark/>
          </w:tcPr>
          <w:p w:rsidR="005F466D" w:rsidRPr="004515A4" w:rsidRDefault="005F466D" w:rsidP="00BF1583">
            <w:pPr>
              <w:spacing w:after="0" w:line="240" w:lineRule="auto"/>
              <w:ind w:left="-567" w:right="-284"/>
              <w:rPr>
                <w:rFonts w:ascii="Times New Roman" w:eastAsia="Times New Roman" w:hAnsi="Times New Roman" w:cs="Times New Roman"/>
                <w:b/>
                <w:lang w:eastAsia="ru-RU"/>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5F466D" w:rsidRPr="004515A4" w:rsidRDefault="005F466D" w:rsidP="00BF1583">
            <w:pPr>
              <w:spacing w:after="0" w:line="240" w:lineRule="auto"/>
              <w:ind w:left="-567" w:right="-284"/>
              <w:rPr>
                <w:rFonts w:ascii="Times New Roman" w:eastAsia="Times New Roman" w:hAnsi="Times New Roman" w:cs="Times New Roman"/>
                <w:b/>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66D" w:rsidRPr="004515A4" w:rsidRDefault="005F466D" w:rsidP="00BF1583">
            <w:pPr>
              <w:spacing w:after="0" w:line="259" w:lineRule="atLeast"/>
              <w:ind w:left="-391"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66D" w:rsidRPr="004515A4" w:rsidRDefault="005F466D" w:rsidP="00BF1583">
            <w:pPr>
              <w:spacing w:after="0" w:line="259" w:lineRule="atLeast"/>
              <w:ind w:left="-392"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нет</w:t>
            </w:r>
          </w:p>
        </w:tc>
      </w:tr>
      <w:tr w:rsidR="005F466D" w:rsidRPr="00E020D9" w:rsidTr="00BF1583">
        <w:trPr>
          <w:trHeight w:val="1296"/>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E020D9"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486DF1" w:rsidRDefault="005F466D" w:rsidP="00BF1583">
            <w:pPr>
              <w:rPr>
                <w:rFonts w:ascii="Times New Roman" w:hAnsi="Times New Roman" w:cs="Times New Roman"/>
                <w:b/>
                <w:bCs/>
                <w:sz w:val="24"/>
                <w:szCs w:val="24"/>
              </w:rPr>
            </w:pPr>
            <w:r w:rsidRPr="00486DF1">
              <w:rPr>
                <w:rFonts w:ascii="Times New Roman" w:hAnsi="Times New Roman" w:cs="Times New Roman"/>
                <w:b/>
                <w:bCs/>
                <w:sz w:val="24"/>
                <w:szCs w:val="24"/>
              </w:rPr>
              <w:t>Отпуск лекарственных средств аптечными учреждениями (организациями) независимо от организационно-правовой формы, формы собственности и ведомственной принадлежности.</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5F466D" w:rsidRPr="00920CA4" w:rsidRDefault="005F466D" w:rsidP="00BF1583">
            <w:pPr>
              <w:rPr>
                <w:rFonts w:ascii="Times New Roman" w:hAnsi="Times New Roman" w:cs="Times New Roman"/>
                <w:b/>
                <w:color w:val="000000"/>
                <w:sz w:val="24"/>
                <w:szCs w:val="24"/>
              </w:rPr>
            </w:pPr>
            <w:r w:rsidRPr="00920CA4">
              <w:rPr>
                <w:rFonts w:ascii="Times New Roman" w:hAnsi="Times New Roman" w:cs="Times New Roman"/>
                <w:b/>
                <w:color w:val="000000"/>
                <w:sz w:val="24"/>
                <w:szCs w:val="24"/>
              </w:rPr>
              <w:t>приказ Минздравсоцразвития России от 14.12.2005 № 785 «О порядке  отпуска лекарственных средств» (далее - Порядок отпуска)</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56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E020D9"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Для бесперебойного обеспечения населения лекарственными средствами аптечное учреждение (организация) имеет в наличии утвержденный на текущий момент минимальный ассортимент лекарственных средств, необходимых для оказания медицинской помощи.  </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Гл.I,п.1.5 Порядка отпуска</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5F466D" w:rsidRPr="00E020D9" w:rsidTr="00BF1583">
        <w:trPr>
          <w:trHeight w:val="1425"/>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E020D9"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Все лекарственные средства, за исключением лекарственных средств, отпускаемых без рецепта врача,  отпускаются аптечным учреждением (организацией) только по рецептам, оформленным в установленном порядке на рецептурных бланках соответствующих учетных форм. </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Гл.II,п.2.1 Порядка отпуска </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5F466D" w:rsidRPr="00E020D9" w:rsidTr="00BF1583">
        <w:trPr>
          <w:trHeight w:val="105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E020D9"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Аптечным учреждением (организацией) соблюдается (в соответствии с нормой отпуска) отпуск по срокам действия  рецептов :                                                                                                                                                                             - на наркотические средства и психотропные вещества, внесенные в Список II Перечня - в течение пяти дней;</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Гл.II, п.п.2.3.,2.4.,2.5 Порядка отпуска   </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5F466D" w:rsidRPr="00E020D9" w:rsidTr="00BF1583">
        <w:trPr>
          <w:trHeight w:val="10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E020D9"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 - на рецептурном бланке формы № 148-1/у-88 - в течение 15 дней со дня выписывания;</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E020D9"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 - на психотропные вещества, внесенные в Список III Перечня; иные лекарственные средства, подлежащие предметно-количественному учету; анаболические стероиды - в течение десяти дней;</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 - на лекарственные препараты, выписанные на рецептурных бланках формы № 148-1/у-04 (л) и формы № 148-1/у-06 (л) - в течение 30 дней со дня выписывания;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 - на лекарственные средства, включенные в Перечень лекарственных средств, отпускаемых по рецептам врача (фельдшера), а также иные лекарственные средства, отпускаемые бесплатно или со скидкой, за исключением рецептов на наркотические средства и психотропные вещества, внесенные в Список II Перечня, на психотропные вещества, внесенные в Список III Перечня, на иные лекарственные средства, подлежащие предметно-количественному учету, на анаболические стероиды - в течение одного месяца;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 - на лекарственные препараты, выписанные на рецептурных бланках формы № 107-1/у - в течение 60 дней со дня выписывания.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Лекарственные средства, содержащие наркотические средства, психотропные вещества и их прекурсоры, и отпускаемые без рецепта врача, отпускаются потребителю в количестве не более 2-х упаковок.</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486DF1" w:rsidRDefault="005F466D" w:rsidP="00BF1583">
            <w:pPr>
              <w:rPr>
                <w:rFonts w:ascii="Times New Roman" w:hAnsi="Times New Roman" w:cs="Times New Roman"/>
                <w:b/>
                <w:bCs/>
                <w:sz w:val="24"/>
                <w:szCs w:val="24"/>
              </w:rPr>
            </w:pPr>
            <w:r w:rsidRPr="00486DF1">
              <w:rPr>
                <w:rFonts w:ascii="Times New Roman" w:hAnsi="Times New Roman" w:cs="Times New Roman"/>
                <w:b/>
                <w:bCs/>
                <w:sz w:val="24"/>
                <w:szCs w:val="24"/>
              </w:rPr>
              <w:t>При отпуске лекарственных средств по рецепту врача работник аптечного учреждения (организации) делает отметку на рецепте об отпуске препарата (наименование или номер аптечного учреждения (организации), наименование и дозировка лекарственного средства, отпущенное количество, подпись отпустившего и дата отпуска). По истечении срока действия рецепт гасится штампом "Рецепт недействителен" и оставляется в аптечном учреждении (организации).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п.п.2.6.-2.9. Гл.II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Аптечным учреждением (организацией) соблюдаются сроки обслуживания по :                                                                                                     - рецептам на лекарственные средства с пометкой "statim" (немедленно) - в срок, не превышающий один рабочий день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Гл.II,п.п.2.12.,2.13.Порядка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рецептам на лекарственные средства с пометкой "cito" (срочно) - в срок, не превышающий двух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Гл.II,п.п.2.12.,2.13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рецептам на лекарственные средства, входящие в минимальный ассортимент лекарственных средств, - в срок, не превышающий пяти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Гл.II,п.п.2.12.,2.13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рецептам на лекарственные средства, включенные в Перечень лекарственных средств, отпускаемых по рецептам врача (фельдшера), и не вошедшие в минимальный ассортимент лекарственных средств, - в срок, не превышающий десяти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Гл.II,п.п.2.12.,2.13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рецепты на лекарственные средства, назначаемые по решению врачебной комиссии, утвержденной главным врачом лечебно-профилактического учреждения, - в срок, не превышающий пятнадцати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Гл.II,п.п.2.12.,2.13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Аптечным учреждением (организацией) соблюдаются сроки и условия хранения и уничтожения рецептов на лекарственные средства, подлежащие предметно-количественному учету, Перечень которых предусмотрен приложением N 1 к настоящему Порядку; лекарственные средства, включенные в Перечень лекарственных средств, отпускаемых по рецептам врача (фельдшера), а также иные лекарственные средства, отпускаемые бесплатно или со скидкой; анаболические стероиды, эти рецепты хранятся раздельно в аптечном учреждении (организации) для последующего уничтожения по истечении срока хранения в присутствии комиссии, о чем составляются акты, форма которых предусмотрена. Сроки хранения составляют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приложения N 2 и N 3 к Порядку отпуска, Гл.II,п.п.2.14.,2.15.,2.16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на лекарственные средства, включенные в Перечень лекарственных средств, отпускаемых по рецептам врача (фельдшера), а также иные лекарственные средства, отпускаемые бесплатно или со скидкой, - пять лет;</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Гл.II,п.п.2.14.,2.15.,2.16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на наркотические средства и психотропные вещества, внесенные в Список II Перечня, и психотропные вещества, внесенные в Список III Перечня, - десять лет;</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Гл.II,п.п.2.14.,2.15.,2.16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486DF1" w:rsidRDefault="005F466D" w:rsidP="00BF1583">
            <w:pPr>
              <w:rPr>
                <w:rFonts w:ascii="Times New Roman" w:hAnsi="Times New Roman" w:cs="Times New Roman"/>
                <w:b/>
                <w:bCs/>
                <w:sz w:val="24"/>
                <w:szCs w:val="24"/>
              </w:rPr>
            </w:pPr>
            <w:r w:rsidRPr="00486DF1">
              <w:rPr>
                <w:rFonts w:ascii="Times New Roman" w:hAnsi="Times New Roman" w:cs="Times New Roman"/>
                <w:b/>
                <w:bCs/>
                <w:sz w:val="24"/>
                <w:szCs w:val="24"/>
              </w:rPr>
              <w:t>- на иные лекарственные средства, подлежащие предметно-количественному учету, за исключением наркотических средств и психотропных веществ, внесенных в Список II Перечня, и психотропных веществ, внесенных в Список III Перечня; анаболические стероиды - три года.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Аптечным учреждением (организацией) не допускается возврат или обмен приобретенных гражданами лекарственных препаратов, надлежащего качества, а так же повторный отпуск (реализация) лекарственных средств, признанных товаром ненадлежащего качества и возвращенных гражданами по этой причине.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Гл.II, п.п.2.17. Гл.II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Рецепты на транквилизаторы, не подлежащие предметно-количественному учету; антидепрессивные, нейролептические средства; спиртосодержащие лекарственные средства промышленного производства погашаются штампом аптечного учреждения (организации) "Лекарство отпущено" и возвращаются больному на руки с объяснением, что для повторного получения лекарственного препарата нужен новый рецепт.</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Гл.II,  п.п.2.18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Неправильно выписанные рецепты погашаются штампом "Рецепт недействителен" и регистрируются в журнале, форма которого предусмотрена приложением N 4 к настоящему Порядку, и возвращаются больному на руки.Информация обо всех неправильно выписанных рецептах доводится до сведения руководителя соответствующего лечебно-профилактического учреждения.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Гл.II,п.п.2.19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b/>
                <w:bCs/>
                <w:sz w:val="24"/>
                <w:szCs w:val="24"/>
              </w:rPr>
            </w:pPr>
            <w:r w:rsidRPr="00486DF1">
              <w:rPr>
                <w:rFonts w:ascii="Times New Roman" w:hAnsi="Times New Roman" w:cs="Times New Roman"/>
                <w:b/>
                <w:bCs/>
                <w:sz w:val="24"/>
                <w:szCs w:val="24"/>
              </w:rPr>
              <w:t xml:space="preserve">Аптечное учреждение (организация) производит раздельный учет лекарственных средств, включенных в Перечень лекарственных средств, отпускаемых по рецептам врача (фельдшера), отпущенных гражданам, проживающим на территории соответствующего субъекта Российской Федерации, и гражданам, временно находящимся на территории данного субъекта Российской Федерации.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Гл.II, п.2.20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Аптечное учреждение (организация) имеет соответствующую лицензию в установленном законодательством Российской Федерации порядке, и осуществляет отпуск больным, прикрепленным к конкретному амбулаторно-поликлиническому учреждению, которое закреплено за аптечным учреждением (организацией), наркотических средств и психотропных веществ, внесенных в Список II Перечня, и психотропных веществ, внесенных в Список III Перечня,  фармацевтическими работниками аптечных учреждений (организаций), имеющими на это право в соответствии с законодательством Российской Федерации. Лекарственный препарат отпускается  больному или лицу, его представляющему, при предъявлении выданного в установленном порядке документа, удостоверяющего личность, при предъявлении рецепта, выписанного на специальном рецептурном бланке на наркотическое лекарственное средство, и рецепта, выписанного на рецептурном бланке формы N 148-1/у-04 (л) или выписанного на рецептурном бланке N 148-1/у-88, и рецепта, выписанного на рецептурном бланке формы N 148-1/у-04 (л).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п.п.3.1.-3.6 Гл.III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Аптечное учреждение (организация) не допускает отпуск наркотических средств и психотропных веществ, внесенных в Список II Перечня; психотропных веществ, внесенных в Список III Перечня; иных лекарственных средств, подлежащих предметно-количественному учету; анаболических стероидов по рецептам ветеринарных лечебных организаций для лечения животных.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п.3.7. Гл.III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Аптечное учреждение (организация) не допускает раздельный отпуск лекарственных средств, подлежащих предметно-количественному учету, и других лекарственных средств, входящих в состав комбинированного лекарственного средства, изготовляемого по индивидуальной прописи (далее - экстемпоральный лекарственный препарат). При изготовлении экстемпоральных лекарственных препаратов, содержащих лекарственные средства, подлежащие предметно-количественному учету, в соответствии с рецептами, выписанными врачом, провизор аптечного учреждения (организации) расписывается на рецепте о выдаче, а фармацевт аптечного учреждения (организации) - в получении требуемого количества лекарственных средств. Больным при отпуске вместо рецепта выдается сигнатура с желтой полосой в верхней части и надписью черным шрифтом на ней "Сигнатура", форма которой предусмотрена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приложением N 5 к настоящему Порядку отпуска п.п.3.8.-3.10.,3.12. Гл.III</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Отпуск этилового спирта производится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Гл.III,  п.3.11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по рецептам, выписанным врачами с надписью "Для наложения компрессов" (с указанием необходимого разведения с водой) или "Для обработки кожи" - до 50 граммов в чистом виде;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Гл.III,  п.3.11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по рецептам, выписанным врачами на лекарственную пропись индивидуального изготовления, - до 50 граммов в смеси;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Гл.III,  п.3.11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по рецептам, выписанным врачами на лекарственную пропись индивидуального изготовления, с надписью "По специальному назначению", отдельно заверенной подписью врача и печатью лечебно-профилактического учреждения "Для рецептов", для больных с хроническим течением болезни - до 100 граммов в смеси и в чистом виде.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Гл.III,  п.3.11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Уполномоченное лицо аптечного учреждения (организации) осуществляет внутренний контроль за соблюдением работниками порядка отпуска лекарственных средств (в том числе подлежащих предметно-количественному учету; лекарственных средств, включенных в Перечень лекарственных средств, отпускаемых по рецептам врача (фельдшера), а также иных лекарственных средств, отпускаемых бесплатно или со скидкой).</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Гл.IV, п.4.1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1B589C">
              <w:rPr>
                <w:rFonts w:ascii="Times New Roman" w:hAnsi="Times New Roman" w:cs="Times New Roman"/>
                <w:b/>
                <w:color w:val="000000"/>
                <w:sz w:val="24"/>
                <w:szCs w:val="24"/>
              </w:rPr>
              <w:t>Приказ Минздрав</w:t>
            </w:r>
            <w:r>
              <w:rPr>
                <w:rFonts w:ascii="Times New Roman" w:hAnsi="Times New Roman" w:cs="Times New Roman"/>
                <w:b/>
                <w:color w:val="000000"/>
                <w:sz w:val="24"/>
                <w:szCs w:val="24"/>
              </w:rPr>
              <w:t>а России от 20.12.2012 № 1175н «О</w:t>
            </w:r>
            <w:r w:rsidRPr="001B589C">
              <w:rPr>
                <w:rFonts w:ascii="Times New Roman" w:hAnsi="Times New Roman" w:cs="Times New Roman"/>
                <w:b/>
                <w:color w:val="000000"/>
                <w:sz w:val="24"/>
                <w:szCs w:val="24"/>
              </w:rPr>
              <w:t xml:space="preserve">б утверждении порядка назначения и выписывания лекарственных препаратов, а также форм рецептурных бланков на лекарственные препараты, порядка оформления указанных бланков, их учета и хранения" (далее </w:t>
            </w:r>
            <w:r>
              <w:rPr>
                <w:rFonts w:ascii="Times New Roman" w:hAnsi="Times New Roman" w:cs="Times New Roman"/>
                <w:b/>
                <w:color w:val="000000"/>
                <w:sz w:val="24"/>
                <w:szCs w:val="24"/>
              </w:rPr>
              <w:t>–</w:t>
            </w:r>
            <w:r w:rsidRPr="001B589C">
              <w:rPr>
                <w:rFonts w:ascii="Times New Roman" w:hAnsi="Times New Roman" w:cs="Times New Roman"/>
                <w:b/>
                <w:color w:val="000000"/>
                <w:sz w:val="24"/>
                <w:szCs w:val="24"/>
              </w:rPr>
              <w:t xml:space="preserve"> порядок</w:t>
            </w:r>
            <w:r>
              <w:rPr>
                <w:rFonts w:ascii="Times New Roman" w:hAnsi="Times New Roman" w:cs="Times New Roman"/>
                <w:b/>
                <w:color w:val="000000"/>
                <w:sz w:val="24"/>
                <w:szCs w:val="24"/>
              </w:rPr>
              <w:t xml:space="preserve"> назначения</w:t>
            </w:r>
            <w:r w:rsidRPr="001B589C">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Назначение и выписывание лекарственных препаратов осуществляется лечащим врачом, фельдшером, акушеркой в случае возложения на них полномочий лечащего врача в порядке, установленном приказом Министерства здравоохранения и социального развития Российской Федерации от 23 марта 2012 г. N 252н "Об утверждении Порядка возложения на фельдшера, акушерку руководителем медицинской организации при организации оказания первичной медико-санитарной помощи и скорой медицинской помощи отдельных функций лечащего врача по непосредственному оказанию медицинской помощи пациенту в период наблюдения за ним и его лечения, в том числе по назначению и применению лекарственных препаратов, включая наркотические лекарственные препараты и психотропные лекарственные препараты", индивидуальными предпринимателями, осуществляющими медицинскую деятельность (далее - медицинские работники).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п.2.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Медицинские работники выписывают рецепты на лекарственные препараты за своей подписью. Назначение и выписывание лекарственных препаратов осуществляется медицинским работником по международному непатентованному наименованию, а при его отсутствии - группировочному наименованию (в случае отсутствия - по торговому наименованию). При наличии медицинских показаний (индивидуальная непереносимость, по жизненным показаниям) по решению врачебной комиссии медицинской организации назначаются  лекарственные препараты: не входящие в стандарты медицинской помощи; по торговым наименованиям (решение  фиксируется в медицинских документах пациента и журнале врачебной комиссии).                   Назначение лекарственных препаратов при оказании медицинской помощи в стационарных условиях и их выписывание в требованиях-накладных в соответствии с Инструкцией о порядке выписывания лекарственных препаратов и оформления рецептов и требований-накладных, утвержденной приказом Министерства здравоохранения и социального развития Российской Федерации от 12 февраля 2007 г. N 110 "О порядке назначения и выписывания лекарственных препаратов, изделий медицинского назначения и специализированных продуктов лечебного питания", осуществляется по международному непатентованному, группировочному или торговому наименованию.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п.3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Рецепт, выписанный с нарушением установленных настоящим Порядком требований, считается недействительным.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п.4.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Сведения о назначенном, и выписанном лекарственном препарате (наименование лекарственного препарата, разовая доза, способ и кратность приема или введения, длительность курса, обоснование назначения лекарственного препарата) указываются в медицинской карте пациента. Рецепт на лекарственный препарат выписывается на имя пациента, для которого предназначен лекарственный препарат. При получении рецепта на лекарственный препарат законным представителем пациента, факт его выдачи фиксируется записью в медицинской карте пациента.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п.5.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Медицинскими работниками не допускается выписка рецептов на лекарственные препараты: при отсутствии медицинских показаний; на лекарственные препараты, не зарегистрированные на территории Российской Федерации; на лекарственные препараты, которые в соответствии с инструкцией по медицинскому применению используются только в медицинских организациях.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п.6.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Рецепты на лекарственные препараты выписываются на рецептурных бланках по формам N 148-1/у-88, N 148-1/у-04 (л), N 148-1/у-06 (л) и N 107-1/1, утвержденным настоящим приказом.</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п.7. Гл.I Порядка</w:t>
            </w:r>
            <w:r>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Наркотические и психотропные лекарственные препараты списка II Перечня , за исключением лекарственных препаратов в виде трансдермальных терапевтических систем, выписываются на специальном рецептурном бланке по форме, утвержденной приказом Министерства здравоохранения Российской Федерации от 1 августа 2012 г. N 54н "Об утверждении формы бланков рецептов, содержащих назначение наркотических средств или психотропных веществ, порядка их изготовления, распределения, регистрации, учета и хранения, а также правил оформления".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п.8.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На рецептурном бланке формы N 148-1/у-88 выписываются:                                                    1) наркотические и психотропные лекарственные препараты списка II Перечня в виде трансдермальных терапевтических систем, психотропных веществ, внесенных в список III Перечня, зарегистрированных в установленном порядке в качестве лекарственных препаратов;                                                                                                                                                    2) иные лекарственные препараты, подлежащие предметно-количественному учету (за исключением лекарственных препаратов, отпускаемых без рецепта);                                           3) лекарственные препараты, обладающие анаболической активностью (в соответствии с основным фармакологическим действием);                                                                     4) лекарственные препараты, указанные в пункте 5 Порядка отпуска физическим лицам лекарственных препаратов для медицинского применения, содержащие кроме малых количеств наркотических средств, психотропных веществ и их прекурсоров другие фармакологические активные вещества, утвержденного приказом Министерства здравоохранения Российской Федерации от 17 мая 2012 г. N 562н;                                             5) лекарственные препараты индивидуального изготовления, содержащие наркотическое средство или психотропное вещество списка II Перечня, и другие фармакологические активные вещества в дозе, не превышающей высшую разовую дозу, и при условии, что этот комбинированный лекарственный препарат не является наркотическим или психотропным лекарственным препаратом списка II Перечня.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п.9.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На рецептурных бланках форм N 148-1/у-04 (л), N 148-1/у-06 (л) выписываются лекарственные препараты гражданам, имеющим право на бесплатное получение лекарственных препаратов или получение лекарственных препаратов со скидкой. п.10. Гл.I</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п.10.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На рецептурном бланке формы N 107-1/у выписываются:                                                             - лекарственные препараты, указанные в пункте 4 Порядка отпуска физическим лицам лекарственных препаратов для медицинского применения, содержащих, кроме малых количеств наркотических средств, психотропных веществ и их прекурсоров, другие фармакологические активные вещества, утвержденного приказом Министерства здравоохранения Российской Федерации от 17 мая 2012 г. N 562н;                                                                                                                                                                   -  иные лекарственные препараты, не указанные в пунктах 8 - 10 настоящего Порядка.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п.11. Гл.I </w:t>
            </w:r>
            <w:r>
              <w:rPr>
                <w:rFonts w:ascii="Times New Roman" w:hAnsi="Times New Roman" w:cs="Times New Roman"/>
                <w:color w:val="000000"/>
                <w:sz w:val="24"/>
                <w:szCs w:val="24"/>
              </w:rPr>
              <w:t xml:space="preserve"> Порядка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При выписывании рецепта на лекарственный препарат индивидуального изготовления наименования наркотических и психотропных лекарственных препаратов списков II и III Перечня, иных лекарственных препаратов, подлежащих предметно-количественному учету, пишутся в начале рецепта, затем - все остальные ингредиенты.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п.12.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При выписывании рецепта не допускается превышение предельно допустимых количеств лекарственного препарата для выписывания на один рецепт, установленное приложением N 1 к настоящему Порядку, за исключением случая, указанного в пунктах 15 и 23 настоящего Порядка, также не рекомендуется превышать рекомендованное количество лекарственного препарата для выписывания на один рецепт, установленное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приложение N 2 к  Приказу, за исключением случаев, указанных в пунктах 15, 22 и 23  Порядка</w:t>
            </w:r>
            <w:r>
              <w:rPr>
                <w:rFonts w:ascii="Times New Roman" w:hAnsi="Times New Roman" w:cs="Times New Roman"/>
                <w:color w:val="000000"/>
                <w:sz w:val="24"/>
                <w:szCs w:val="24"/>
              </w:rPr>
              <w:t xml:space="preserve"> назначения</w:t>
            </w:r>
            <w:r w:rsidRPr="00486DF1">
              <w:rPr>
                <w:rFonts w:ascii="Times New Roman" w:hAnsi="Times New Roman" w:cs="Times New Roman"/>
                <w:color w:val="000000"/>
                <w:sz w:val="24"/>
                <w:szCs w:val="24"/>
              </w:rPr>
              <w:t xml:space="preserve"> п.13. Гл.I</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Медицинский работник пишет дозу препарата прописью и ставит восклицательный знак при выписывании наркотических и психотропных лекарственных препаратов списков II и III Перечня, иных лекарственных препаратов, подлежащих предметно-количественному учету, доза которых превышает высший однократный прием.</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п.14.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Допускается увеличение не более чем в 2 раза по сравнению с предельно допустимым количеством лекарственных препаратов для выписывания на один рецепт, установленное приложением N 1 к настоящему Порядку, или рекомендованным количеством лекарственных препаратов для выписывания на один рецепт, установленное приложением N 2 к настоящему Порядку, количество выписываемых наркотических и психотропных лекарственных препаратов списков II и III Перечня, иных лекарственных препаратов, подлежащих предметно-количественному учету, при оказании пациентам, нуждающимся в длительном лечении, первичной медико-санитарной помощи и паллиативной медицинской помощи (в таких случаях на рецептах производится надпись "По специальному назначению", отдельно скрепленная подписью медицинского работника и печатью медицинской организации "Для рецептов").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п.15.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Состав комбинированного лекарственного препарата, обозначение лекарственной формы и обращение медицинского работника к фармацевтическому работнику об изготовлении и отпуске лекарственного препарата выписываются на латинском языке (допустимые к использованию рецептурные сокращения предусмотрены приложением N 3 к настоящему Порядку; не допускается сокращение близких по наименованиям ингредиентов, составляющих лекарственный препарат, не позволяющих установить, какой именно лекарственный препарат выписан).</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п.16.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Способ применения лекарственного препарата обозначается с указанием дозы, частоты, времени приема относительно сна (утром, на ночь) и его длительности, а для лекарственных препаратов, взаимодействующих с пищей, - времени их употребления относительно приема пищи (до еды, во время еды, после еды).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п.17.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При необходимости немедленного или срочного отпуска лекарственного препарата пациенту в верхней части рецепта проставляются обозначения "cito" (срочно) или "statim" (немедленно).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п.18.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При выписывании рецепта на лекарственный препарат индивидуального изготовления количество жидких фармацевтических субстанций указывается в миллилитрах, граммах или каплях, а остальных фармацевтических субстанций - в граммах.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п.19. Гл.I Порядка</w:t>
            </w:r>
            <w:r>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При отпуске соблюдаются сроки действия рецептов, выписанных на рецептурном бланке формы N 148-1/у-88 - в течение 15 дней со дня выписывания.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п.20. Гл.I Порядка</w:t>
            </w:r>
            <w:r>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При отпуске соблюдаются сроки действия рецептов, выписанных на рецептурном бланке формы N 148-1/у-04 (л) и формы N 148-1/у-06 (л) - в течение 30 дней со дня выписывания (рецепты на лекарственные препараты, выписанные на рецептурных бланках формы N 148-1/у-04 (л) и формы N 148-1/у-06 (л), гражданам, достигшим пенсионного возраста, инвалидам первой группы, детям-инвалидам, а также гражданам, страдающим хроническими заболеваниями, требующими длительного курсового лечения, действительны в течение 90 дней со дня выписывания; для лечения хронических заболеваний указанным категориям граждан рецепты на лекарственные препараты могут выписываться на курс лечения до 90 дней).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п.21. Гл.I Порядка</w:t>
            </w:r>
            <w:r>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При отпуске соблюдаются сроки действия рецептов, выписанных на рецептурном бланке формы N 107-1/у - в течение 60 дней со дня выписывания (при выписывании  рецептов на готовые лекарственные препараты и лекарственные препараты индивидуального изготовления пациентам с хроническими заболеваниями на рецептурных бланках формы N 107-1/у разрешается устанавливать срок действия рецепта в пределах до одного года и превышать рекомендуемое количество лекарственного препарата для выписывания на один рецепт, установленное приложением N 2 к настоящему Порядку, при этом делается пометка "Пациенту с хроническим заболеванием", указывается срок действия рецепта и периодичность отпуска лекарственных препаратов из аптечной организации или индивидуальным предпринимателем, имеющим лицензию на фармацевтическую деятельность (еженедельно, ежемесячно и иные периоды), заверяется это указание своей подписью и личной печатью, а также печатью медицинской организации "Для рецептов").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п.22.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При отпуске соблюдаются сроки действия рецептов на производные барбитуровой кислоты, комбинированные лекарственные препараты, содержащие кодеин (его соли), иные комбинированные лекарственные препараты, подлежащие предметно-количественному учету, лекарственные препараты, обладающие анаболической активностью в соответствии с основным фармакологическим действием, для лечения пациентов с хроническими заболеваниями, которые выписаны на курс лечения до 60 дней (в этих случаях на рецептах производится надпись "По специальному назначению", отдельно скрепленная подписью медицинского работника и печатью медицинской организации "Для рецептов").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п.23.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При выписывании рецептов на лекарственные препараты для лечения граждан, имеющих право на бесплатное получение лекарственных препаратов или получение лекарственных препаратов со скидкой, указывается номер телефона, по которому работник аптечной организации при необходимости может согласовать с медицинским работником синонимическую замену лекарственного препарата.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п.37. Гл.IV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На рецептурном бланке формы N 148-1/у-04(л) и формы N 148-1/у-06(л) рецепт выписывается медицинским работником в двух экземплярах, с одним экземпляром которого пациент обращается в аптечную организацию. Второй экземпляр рецепта приобщается к медицинской карте пациента.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п.38. Гл.IV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Наркотические и психотропные лекарственные препараты списка II Перечня (за исключением лекарственных препаратов в виде трансдермальных терапевтических систем) для лечения граждан, имеющих право на бесплатное получение лекарственных препаратов или получения лекарственных препаратов со скидкой, выписываются на специальном рецептурном бланке на наркотическое средство и психотропное вещество, к которому дополнительно выписываются рецепты в двух экземплярах на рецептурном бланке формы N 148-1/у-04 (л) или формы N 148-1/у-06 (л).</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п.39. Гл.IV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Наркотические и психотропные лекарственные препараты списка II Перечня в виде трансдермальных терапевтических систем, психотропные лекарственные препараты списка III Перечня, иные лекарственные средства, подлежащие предметно-количественному учету, лекарственные препараты, обладающие анаболической активностью, комбинированные лекарственные препараты, указанные в подпункте 4 пункта 9 настоящего порядка, предназначенные для лечения граждан, имеющих право на бесплатное получение лекарственных препаратов или получение лекарственных препаратов со скидкой, выписываются на рецептурном бланке N 148-1/у-88, к которому дополнительно выписываются рецепты в двух экземплярах на рецептурном бланке формы N 148-1/у-04 (л) или формы N 148-1/у-06 (л).</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п.40. Гл.IV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Соблюдается оформление рецептурных бланков.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w:t>
            </w:r>
            <w:r w:rsidRPr="00486DF1">
              <w:rPr>
                <w:rFonts w:ascii="Times New Roman" w:hAnsi="Times New Roman" w:cs="Times New Roman"/>
                <w:b/>
                <w:bCs/>
                <w:sz w:val="24"/>
                <w:szCs w:val="24"/>
              </w:rPr>
              <w:t>Порядок оформления рецептурных бланков на лекарственные препараты, их учета и хранения (Приложение №3)</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На рецептурных бланках формы N 107-1/у, не имеющих номер и (или) серию, место для нанесения штрих-кода, N 148-1/у-88, N 148-1/у-04(л) и N 148-1/у-06(л) в левом верхнем углу проставляется штамп медицинской организации с указанием ее наименования, адреса и телефона. Дополнительно на рецептурных бланках формы N 107-1/у, имеющих номер и (или) серию, место для нанесения штрих-кода, N 148-1/у-04(л) и N 148-1/у-06(л) проставляется код медицинской организации. Серия рецептурного бланка формы N 148-1/у-04(л) и формы N 148-1/у-06(л) включает код субъекта Российской Федерации, соответствующий двум первым цифрам Общероссийского классификатора объектов административно-территориального деления (ОКАТО).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п.1.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На рецептурных бланках, оформляемых индивидуальными предпринимателями, имеющими лицензию на медицинскую деятельность, в верхнем левом углу типографским способом или путем проставления штампа указан адрес индивидуального предпринимателя, номер и дата лицензии, наименование органа государственной власти, выдавшего лицензию.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п.2.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Рецептурные бланки форм N 148-1/у-88, N 107-1/у и N 148-1/у-04(л) заполняются медицинским работником разборчиво, четко, чернилами или шариковой ручкой.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п.3.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693574">
            <w:pPr>
              <w:rPr>
                <w:rFonts w:ascii="Times New Roman" w:hAnsi="Times New Roman" w:cs="Times New Roman"/>
                <w:sz w:val="24"/>
                <w:szCs w:val="24"/>
              </w:rPr>
            </w:pPr>
            <w:r w:rsidRPr="00486DF1">
              <w:rPr>
                <w:rFonts w:ascii="Times New Roman" w:hAnsi="Times New Roman" w:cs="Times New Roman"/>
                <w:sz w:val="24"/>
                <w:szCs w:val="24"/>
              </w:rPr>
              <w:t xml:space="preserve">Допускается оформление:                                                                                                                       1) всех реквизитов рецептурных бланков формы N 107-1/у, имеющих номер и (или) серию, место для нанесения штрихкода, и формы N 148-1/у-06(л) с использованием компьютерных технологий;                                                                                                                        2) всех реквизитов (за исключением реквизита "Подпись лечащего врача") рецептурных бланков формы N 148-1/у-88 и формы N 107-1/у (не имеющих номер и (или) серию, место для нанесения штрихкода) с использованием печатающих устройств.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rPr>
                <w:rFonts w:ascii="Times New Roman" w:hAnsi="Times New Roman" w:cs="Times New Roman"/>
                <w:sz w:val="24"/>
                <w:szCs w:val="24"/>
              </w:rPr>
            </w:pPr>
            <w:r w:rsidRPr="00486DF1">
              <w:rPr>
                <w:rFonts w:ascii="Times New Roman" w:hAnsi="Times New Roman" w:cs="Times New Roman"/>
                <w:color w:val="000000"/>
                <w:sz w:val="24"/>
                <w:szCs w:val="24"/>
              </w:rPr>
              <w:t> </w:t>
            </w:r>
            <w:r w:rsidR="00693574" w:rsidRPr="00486DF1">
              <w:rPr>
                <w:rFonts w:ascii="Times New Roman" w:hAnsi="Times New Roman" w:cs="Times New Roman"/>
                <w:sz w:val="24"/>
                <w:szCs w:val="24"/>
              </w:rPr>
              <w:t>п.4. Гл.I Приложения №3</w:t>
            </w:r>
            <w:r w:rsidR="00693574">
              <w:rPr>
                <w:rFonts w:ascii="Times New Roman" w:hAnsi="Times New Roman" w:cs="Times New Roman"/>
                <w:sz w:val="24"/>
                <w:szCs w:val="24"/>
              </w:rPr>
              <w:t xml:space="preserve"> </w:t>
            </w:r>
          </w:p>
          <w:p w:rsidR="00693574" w:rsidRDefault="00693574" w:rsidP="00BF1583">
            <w:pPr>
              <w:rPr>
                <w:rFonts w:ascii="Times New Roman" w:hAnsi="Times New Roman" w:cs="Times New Roman"/>
                <w:sz w:val="24"/>
                <w:szCs w:val="24"/>
              </w:rPr>
            </w:pPr>
            <w:r>
              <w:rPr>
                <w:rFonts w:ascii="Times New Roman" w:hAnsi="Times New Roman" w:cs="Times New Roman"/>
                <w:sz w:val="24"/>
                <w:szCs w:val="24"/>
              </w:rPr>
              <w:t>Порядка назначения</w:t>
            </w:r>
          </w:p>
          <w:p w:rsidR="00693574" w:rsidRDefault="00693574" w:rsidP="00BF1583">
            <w:pPr>
              <w:rPr>
                <w:rFonts w:ascii="Times New Roman" w:hAnsi="Times New Roman" w:cs="Times New Roman"/>
                <w:sz w:val="24"/>
                <w:szCs w:val="24"/>
              </w:rPr>
            </w:pPr>
          </w:p>
          <w:p w:rsidR="00693574" w:rsidRPr="00486DF1" w:rsidRDefault="00693574"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Оформление рецептурных бланков формы N 148-1/у-04(л) и формы N 148-1/у-06 (л) включает в себя цифровое кодирование:                                                                                            1) код медицинской организации в соответствии с Основным государственным регистрационным номером (ОГРН), проставляемый при изготовлении рецептурных бланков;                                                                                                                                                           2) код категории граждан (SSS), имеющих право на получение лекарственных препаратов в соответствии со статьей 6.1 Федерального закона от 17.07.1999 № 178-ФЗ "О государственной социальной помощи", и код нозологической формы (LLLLL) по МКБ-10, заполненные лечащим врачом путем занесения каждой цифры в пустые ячейки, при этом точка проставлена в отдельной ячейке;                                                              3) отметка об источнике финансирования (федеральный бюджет [1], бюджет субъекта Российской Федерации [2], муниципальный бюджет [3]) и проценте оплаты рецепта (бесплатно [1], 50% [2]);                                                                                                                                           4) код медицинского работника указан медицинским работником в соответствии с установленным органом исполнительной власти субъекта Российской Федерации в области охраны здоровья граждан перечнем кодов медицинских работников, имеющих право на выписку лекарственных препаратов;                                                                                         5) код лекарственного препарата, проставляемый в аптечной организации при отпуске лекарственных препаратов, выписанных на рецептурных бланках формы N 148-1/у-04(л) и формы N 148-1/у-06(л).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п.5.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В рецептурных бланках формы N 148-1/у-88, N 107-1/у, формы N 148-1/у-04(л) и формы N 148-1/у-06(л) в графах "Ф.И.О. пациента" указаны полностью фамилия, имя и отчество (при наличии) пациента.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п.6.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В рецептурных бланках формы N 148-1/у-88 и формы N 107-1/у в графе "Возраст" указано количество полных лет пациента, а для детей в возрасте до 1 года - количество полных месяцев. В рецептурных бланках формы N 148-1/у-04(л) и формы N 148-1/у-06(л) в графе "Дата рождения" указана дата рождения пациента (число, месяц, год).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п.7.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В рецептурных бланках формы N 148-1/у-04(л) и формы N 148-1/у-06(л) в графах "СНИЛС" и "N полиса обязательного медицинского страхования" указан страховой номер индивидуального лицевого счета гражданина в Пенсионном фонде Российской Федерации (СНИЛС) (при наличии) и номер полиса обязательного медицинского страхования.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п.8.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В рецептурных бланках формы N 148-1/у-88 в графе "Адрес или номер медицинской карты пациента, получающего медицинскую помощь в амбулаторных условиях" указан полный почтовый адрес места жительства (места пребывания или места фактического проживания) пациента или номер медицинской карты пациента, получающего медицинскую помощь в амбулаторных условиях. В рецептурных бланках формы N 148-1/у-04(л) и формы N 148-1/у-06(л) в графе "Номер медицинской карты пациента, получающего медицинскую помощь в амбулаторных условиях" указан номер медицинской карты пациента, получающего медицинскую помощь в амбулаторных условиях.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п.9.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В графе "Ф.И.О. лечащего врача" рецептурных бланков указаны полностью фамилия, имя, отчество (при наличии) медицинского работника, имеющего право назначения и выписывания лекарственных препаратов.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п.10.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В графе "Rp" рецептурных бланков указаны:                                                                             1) на латинском языке наименование лекарственного препарата (международное непатентованное или группировочное, либо торговое), его дозировка, количество;                   2) на русском или русском и национальном языках способ применения лекарственного препарата.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п.11.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Не допускаются общие указания, например, "Внутреннее", "Известно", указаны принятые правилами сокращения обозначений; твердые и сыпучие фармацевтические субстанции выписываются в граммах (0,001; 0,5; 1,0), жидкие - в миллилитрах, граммах и каплях.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п.12.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Рецепт, выписанный на рецептурном бланке, подписан медицинским работником и заверен его личной печатью. Дополнительно рецепт, выписанный на рецептурном бланке формы N 148-1/у-88, формы N 148-1/у-04(л) и формы N 148-1/у-06(л), заверен печатью медицинской организации "Для рецептов".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п.13. Гл.I Приложения №3 Порядка   </w:t>
            </w:r>
            <w:r>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На одном рецептурном бланке формы N 148-1/у-88, формы N 148-1/у-04(л) и формы N 148-1/у-06(л) выписывается только одно наименование лекарственного препарата; на одном рецептурном бланке формы N 107-1/у - не более трех наименований лекарственных препаратов.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п.14.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Не допускаются исправления в рецепте, выписанном на рецептурном бланке.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п.15. Гл.I Приложения №3 Порядка </w:t>
            </w:r>
            <w:r>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Срок действия рецепта, выписанного на рецептурном бланке формы N 148-1/у-88 (15 дней), формы N 107-1/у (60 дней, до 1 года), формы N 148-1/у-04(л) и формы N 148-1/у-06(л) (15 дней, 30 дней, 90 дней) указан путем зачеркивания или подчеркивания.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п.16.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На оборотной стороне рецептурного бланка формы N 107-1/у (за исключением рецептурного бланка, полностью заполняемого с использованием компьютерных технологий), рецептурного бланка формы N 148-1/у-88 и формы N 148-1/у-06(л) напечатана таблица следующего содержания:     Приготовил   Проверил   Отпустил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п.17.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При выписке лекарственного препарата по решению врачебной комиссии на обороте рецептурного бланка формы N 107-1/у, формы N 148-1/у-88, формы N 148-1/у-04(л) и формы N 148-1/у-06(л) проставлена специальная отметка (штамп).</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 п.18.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На рецептурном бланке формы N 148-1/у-04(л) и формы N 148-1/у-06(л) внизу имеется линия отрыва, разделяющая рецептурный бланк и корешок. Корешок от рецепта, выписанного на указанном рецептурном бланке, выдается пациенту (лицу, его представляющему) в аптечной организации, на корешке делается отметка о наименовании лекарственного препарата, дозировке, количестве, способе применения, (корешок остается у пациента (лица, его представляющего)).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п.19.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486DF1" w:rsidRDefault="005F466D" w:rsidP="00BF1583">
            <w:pPr>
              <w:rPr>
                <w:rFonts w:ascii="Times New Roman" w:hAnsi="Times New Roman" w:cs="Times New Roman"/>
                <w:sz w:val="24"/>
                <w:szCs w:val="24"/>
              </w:rPr>
            </w:pPr>
            <w:r w:rsidRPr="00486DF1">
              <w:rPr>
                <w:rFonts w:ascii="Times New Roman" w:hAnsi="Times New Roman" w:cs="Times New Roman"/>
                <w:sz w:val="24"/>
                <w:szCs w:val="24"/>
              </w:rPr>
              <w:t xml:space="preserve">Специальный рецептурный бланк на наркотическое средство и психотропное вещество оформлен в соответствии с приказом Министерства здравоохранения Российской Федерации от 1 августа 2012 г. N 54н "Об утверждении формы бланков рецептов, содержащих назначение наркотических средств или психотропных веществ, порядка их изготовления, распределения, регистрации, учета и хранения, а также правил оформления".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486DF1" w:rsidRDefault="005F466D" w:rsidP="00BF1583">
            <w:pPr>
              <w:rPr>
                <w:rFonts w:ascii="Times New Roman" w:hAnsi="Times New Roman" w:cs="Times New Roman"/>
                <w:color w:val="000000"/>
                <w:sz w:val="24"/>
                <w:szCs w:val="24"/>
              </w:rPr>
            </w:pPr>
            <w:r w:rsidRPr="00486DF1">
              <w:rPr>
                <w:rFonts w:ascii="Times New Roman" w:hAnsi="Times New Roman" w:cs="Times New Roman"/>
                <w:color w:val="000000"/>
                <w:sz w:val="24"/>
                <w:szCs w:val="24"/>
              </w:rPr>
              <w:t xml:space="preserve">п.20. Гл.I Приложения №3 Порядка </w:t>
            </w:r>
            <w:r>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3D3F2B" w:rsidRPr="003D3F2B" w:rsidTr="008F476B">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3D3F2B" w:rsidRDefault="008F476B" w:rsidP="008F476B">
            <w:pPr>
              <w:spacing w:after="0" w:line="259" w:lineRule="atLeast"/>
              <w:ind w:left="-567" w:right="-284"/>
              <w:jc w:val="center"/>
              <w:rPr>
                <w:rFonts w:ascii="Times New Roman" w:eastAsia="Times New Roman" w:hAnsi="Times New Roman" w:cs="Times New Roman"/>
                <w:sz w:val="24"/>
                <w:szCs w:val="24"/>
                <w:lang w:eastAsia="ru-RU"/>
              </w:rPr>
            </w:pPr>
            <w:r w:rsidRPr="003D3F2B">
              <w:rPr>
                <w:rFonts w:ascii="Times New Roman" w:eastAsia="Times New Roman" w:hAnsi="Times New Roman" w:cs="Times New Roman"/>
                <w:sz w:val="24"/>
                <w:szCs w:val="24"/>
                <w:lang w:eastAsia="ru-RU"/>
              </w:rPr>
              <w:t>78.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8F476B" w:rsidRPr="00D712DE" w:rsidRDefault="008F476B" w:rsidP="008F476B">
            <w:pPr>
              <w:autoSpaceDE w:val="0"/>
              <w:autoSpaceDN w:val="0"/>
              <w:adjustRightInd w:val="0"/>
              <w:spacing w:after="0" w:line="240" w:lineRule="auto"/>
              <w:jc w:val="both"/>
              <w:outlineLvl w:val="0"/>
              <w:rPr>
                <w:rFonts w:ascii="Times New Roman" w:hAnsi="Times New Roman" w:cs="Times New Roman"/>
                <w:b/>
                <w:sz w:val="24"/>
                <w:szCs w:val="24"/>
              </w:rPr>
            </w:pPr>
            <w:r w:rsidRPr="00D712DE">
              <w:rPr>
                <w:rFonts w:ascii="Times New Roman" w:hAnsi="Times New Roman" w:cs="Times New Roman"/>
                <w:b/>
                <w:sz w:val="24"/>
                <w:szCs w:val="24"/>
              </w:rPr>
              <w:t xml:space="preserve"> Ограничения, налагаемые на  фармацевтических работников при осуществлении ими профессиональной деятельности </w:t>
            </w:r>
          </w:p>
          <w:p w:rsidR="008F476B" w:rsidRPr="00D712DE" w:rsidRDefault="008F476B" w:rsidP="008F476B">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D712DE" w:rsidRDefault="008F476B" w:rsidP="008F476B">
            <w:pPr>
              <w:rPr>
                <w:rFonts w:ascii="Times New Roman" w:hAnsi="Times New Roman" w:cs="Times New Roman"/>
                <w:b/>
                <w:sz w:val="24"/>
                <w:szCs w:val="24"/>
              </w:rPr>
            </w:pPr>
            <w:r w:rsidRPr="00D712DE">
              <w:rPr>
                <w:rFonts w:ascii="Times New Roman" w:hAnsi="Times New Roman" w:cs="Times New Roman"/>
                <w:b/>
                <w:sz w:val="24"/>
                <w:szCs w:val="24"/>
              </w:rPr>
              <w:t xml:space="preserve">Ст.74 Федерального             закона от 21.11.2011                   № 323-ФЗ  «Об основах охраны здоровья граждан в Российской Федерации»                 ( далее -№ 323-ФЗ)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0"/>
                <w:szCs w:val="20"/>
                <w:lang w:eastAsia="ru-RU"/>
              </w:rPr>
            </w:pPr>
          </w:p>
        </w:tc>
      </w:tr>
      <w:tr w:rsidR="003D3F2B" w:rsidRPr="003D3F2B" w:rsidTr="008F476B">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3D3F2B" w:rsidRDefault="008F476B" w:rsidP="008F476B">
            <w:pPr>
              <w:spacing w:after="0" w:line="259" w:lineRule="atLeast"/>
              <w:ind w:left="-567" w:right="-284"/>
              <w:jc w:val="center"/>
              <w:rPr>
                <w:rFonts w:ascii="Times New Roman" w:eastAsia="Times New Roman" w:hAnsi="Times New Roman" w:cs="Times New Roman"/>
                <w:sz w:val="24"/>
                <w:szCs w:val="24"/>
                <w:lang w:eastAsia="ru-RU"/>
              </w:rPr>
            </w:pPr>
            <w:r w:rsidRPr="003D3F2B">
              <w:rPr>
                <w:rFonts w:ascii="Times New Roman" w:eastAsia="Times New Roman" w:hAnsi="Times New Roman" w:cs="Times New Roman"/>
                <w:sz w:val="24"/>
                <w:szCs w:val="24"/>
                <w:lang w:eastAsia="ru-RU"/>
              </w:rPr>
              <w:t>79.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8F476B" w:rsidRPr="003D3F2B" w:rsidRDefault="008F476B" w:rsidP="008F476B">
            <w:pPr>
              <w:autoSpaceDE w:val="0"/>
              <w:autoSpaceDN w:val="0"/>
              <w:adjustRightInd w:val="0"/>
              <w:spacing w:after="0" w:line="240" w:lineRule="auto"/>
              <w:jc w:val="both"/>
              <w:rPr>
                <w:rFonts w:ascii="Times New Roman" w:hAnsi="Times New Roman" w:cs="Times New Roman"/>
                <w:sz w:val="24"/>
                <w:szCs w:val="24"/>
              </w:rPr>
            </w:pPr>
            <w:r w:rsidRPr="003D3F2B">
              <w:rPr>
                <w:rFonts w:ascii="Times New Roman" w:hAnsi="Times New Roman" w:cs="Times New Roman"/>
                <w:sz w:val="24"/>
                <w:szCs w:val="24"/>
              </w:rPr>
              <w:t xml:space="preserve"> Фармацевтические работники и руководители аптечных организаций:</w:t>
            </w:r>
          </w:p>
          <w:p w:rsidR="008F476B" w:rsidRPr="003D3F2B" w:rsidRDefault="008F476B" w:rsidP="008F476B">
            <w:pPr>
              <w:autoSpaceDE w:val="0"/>
              <w:autoSpaceDN w:val="0"/>
              <w:adjustRightInd w:val="0"/>
              <w:spacing w:after="0" w:line="240" w:lineRule="auto"/>
              <w:jc w:val="both"/>
              <w:rPr>
                <w:rFonts w:ascii="Times New Roman" w:hAnsi="Times New Roman" w:cs="Times New Roman"/>
                <w:sz w:val="24"/>
                <w:szCs w:val="24"/>
              </w:rPr>
            </w:pPr>
            <w:r w:rsidRPr="003D3F2B">
              <w:rPr>
                <w:rFonts w:ascii="Times New Roman" w:hAnsi="Times New Roman" w:cs="Times New Roman"/>
                <w:sz w:val="24"/>
                <w:szCs w:val="24"/>
              </w:rPr>
              <w:t xml:space="preserve"> принимают подарки, денежные средства, в том числе на оплату развлечений, отдыха, проезда к месту отдыха, и принимают участие в развлекательных мероприятиях, проводимых за счет средств компании, представителя компании;</w:t>
            </w:r>
          </w:p>
          <w:p w:rsidR="008F476B" w:rsidRPr="003D3F2B" w:rsidRDefault="008F476B" w:rsidP="008F476B">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3D3F2B" w:rsidRDefault="008F476B" w:rsidP="008F476B">
            <w:pPr>
              <w:rPr>
                <w:rFonts w:ascii="Times New Roman" w:hAnsi="Times New Roman" w:cs="Times New Roman"/>
                <w:sz w:val="24"/>
                <w:szCs w:val="24"/>
              </w:rPr>
            </w:pPr>
            <w:r w:rsidRPr="003D3F2B">
              <w:rPr>
                <w:rFonts w:ascii="Times New Roman" w:hAnsi="Times New Roman" w:cs="Times New Roman"/>
                <w:sz w:val="24"/>
                <w:szCs w:val="24"/>
              </w:rPr>
              <w:t>п.2 п.п.1, ст. 74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0"/>
                <w:szCs w:val="20"/>
                <w:lang w:eastAsia="ru-RU"/>
              </w:rPr>
            </w:pPr>
          </w:p>
        </w:tc>
      </w:tr>
      <w:tr w:rsidR="003D3F2B" w:rsidRPr="003D3F2B" w:rsidTr="008F476B">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3D3F2B" w:rsidRDefault="008F476B" w:rsidP="008F476B">
            <w:pPr>
              <w:spacing w:after="0" w:line="259" w:lineRule="atLeast"/>
              <w:ind w:left="-567" w:right="-284"/>
              <w:jc w:val="center"/>
              <w:rPr>
                <w:rFonts w:ascii="Times New Roman" w:eastAsia="Times New Roman" w:hAnsi="Times New Roman" w:cs="Times New Roman"/>
                <w:sz w:val="24"/>
                <w:szCs w:val="24"/>
                <w:lang w:eastAsia="ru-RU"/>
              </w:rPr>
            </w:pPr>
            <w:r w:rsidRPr="003D3F2B">
              <w:rPr>
                <w:rFonts w:ascii="Times New Roman" w:eastAsia="Times New Roman" w:hAnsi="Times New Roman" w:cs="Times New Roman"/>
                <w:sz w:val="24"/>
                <w:szCs w:val="24"/>
                <w:lang w:eastAsia="ru-RU"/>
              </w:rPr>
              <w:t>80.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8F476B" w:rsidRPr="003D3F2B" w:rsidRDefault="008F476B" w:rsidP="008F476B">
            <w:pPr>
              <w:autoSpaceDE w:val="0"/>
              <w:autoSpaceDN w:val="0"/>
              <w:adjustRightInd w:val="0"/>
              <w:spacing w:after="0" w:line="240" w:lineRule="auto"/>
              <w:jc w:val="both"/>
              <w:rPr>
                <w:rFonts w:ascii="Times New Roman" w:hAnsi="Times New Roman" w:cs="Times New Roman"/>
                <w:sz w:val="24"/>
                <w:szCs w:val="24"/>
              </w:rPr>
            </w:pPr>
            <w:r w:rsidRPr="003D3F2B">
              <w:rPr>
                <w:rFonts w:ascii="Times New Roman" w:hAnsi="Times New Roman" w:cs="Times New Roman"/>
                <w:sz w:val="24"/>
                <w:szCs w:val="24"/>
              </w:rPr>
              <w:t xml:space="preserve">  получают от компании, представителя компании образцы лекарственных препаратов, медицинских изделий для вручения населению;</w:t>
            </w:r>
          </w:p>
          <w:p w:rsidR="008F476B" w:rsidRPr="003D3F2B" w:rsidRDefault="008F476B" w:rsidP="008F476B">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3D3F2B" w:rsidRDefault="008F476B" w:rsidP="008F476B">
            <w:pPr>
              <w:rPr>
                <w:rFonts w:ascii="Times New Roman" w:hAnsi="Times New Roman" w:cs="Times New Roman"/>
                <w:sz w:val="24"/>
                <w:szCs w:val="24"/>
              </w:rPr>
            </w:pPr>
            <w:r w:rsidRPr="003D3F2B">
              <w:rPr>
                <w:rFonts w:ascii="Times New Roman" w:hAnsi="Times New Roman" w:cs="Times New Roman"/>
                <w:sz w:val="24"/>
                <w:szCs w:val="24"/>
              </w:rPr>
              <w:t>п.2, п.п.2, ст. 74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0"/>
                <w:szCs w:val="20"/>
                <w:lang w:eastAsia="ru-RU"/>
              </w:rPr>
            </w:pPr>
          </w:p>
        </w:tc>
      </w:tr>
      <w:tr w:rsidR="003D3F2B" w:rsidRPr="003D3F2B" w:rsidTr="008F476B">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3D3F2B" w:rsidRDefault="008F476B" w:rsidP="008F476B">
            <w:pPr>
              <w:spacing w:after="0" w:line="259" w:lineRule="atLeast"/>
              <w:ind w:left="-567" w:right="-284"/>
              <w:jc w:val="center"/>
              <w:rPr>
                <w:rFonts w:ascii="Times New Roman" w:eastAsia="Times New Roman" w:hAnsi="Times New Roman" w:cs="Times New Roman"/>
                <w:sz w:val="24"/>
                <w:szCs w:val="24"/>
                <w:lang w:eastAsia="ru-RU"/>
              </w:rPr>
            </w:pPr>
            <w:r w:rsidRPr="003D3F2B">
              <w:rPr>
                <w:rFonts w:ascii="Times New Roman" w:eastAsia="Times New Roman" w:hAnsi="Times New Roman" w:cs="Times New Roman"/>
                <w:sz w:val="24"/>
                <w:szCs w:val="24"/>
                <w:lang w:eastAsia="ru-RU"/>
              </w:rPr>
              <w:t>81.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8F476B" w:rsidRPr="003D3F2B" w:rsidRDefault="008F476B" w:rsidP="008F476B">
            <w:pPr>
              <w:autoSpaceDE w:val="0"/>
              <w:autoSpaceDN w:val="0"/>
              <w:adjustRightInd w:val="0"/>
              <w:spacing w:after="0" w:line="240" w:lineRule="auto"/>
              <w:jc w:val="both"/>
              <w:rPr>
                <w:rFonts w:ascii="Times New Roman" w:hAnsi="Times New Roman" w:cs="Times New Roman"/>
                <w:sz w:val="24"/>
                <w:szCs w:val="24"/>
              </w:rPr>
            </w:pPr>
            <w:r w:rsidRPr="003D3F2B">
              <w:rPr>
                <w:rFonts w:ascii="Times New Roman" w:hAnsi="Times New Roman" w:cs="Times New Roman"/>
                <w:sz w:val="24"/>
                <w:szCs w:val="24"/>
              </w:rPr>
              <w:t xml:space="preserve"> заключают с компанией, представителем компании соглашения о предложении населению определенных лекарственных препаратов, медицинских изделий;</w:t>
            </w:r>
          </w:p>
          <w:p w:rsidR="008F476B" w:rsidRPr="003D3F2B" w:rsidRDefault="008F476B" w:rsidP="008F476B">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3D3F2B" w:rsidRDefault="008F476B" w:rsidP="008F476B">
            <w:pPr>
              <w:rPr>
                <w:rFonts w:ascii="Times New Roman" w:hAnsi="Times New Roman" w:cs="Times New Roman"/>
                <w:sz w:val="24"/>
                <w:szCs w:val="24"/>
              </w:rPr>
            </w:pPr>
            <w:r w:rsidRPr="003D3F2B">
              <w:rPr>
                <w:rFonts w:ascii="Times New Roman" w:hAnsi="Times New Roman" w:cs="Times New Roman"/>
                <w:sz w:val="24"/>
                <w:szCs w:val="24"/>
              </w:rPr>
              <w:t>п.2, п.п.3, ст. 74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0"/>
                <w:szCs w:val="20"/>
                <w:lang w:eastAsia="ru-RU"/>
              </w:rPr>
            </w:pPr>
          </w:p>
        </w:tc>
      </w:tr>
      <w:tr w:rsidR="003D3F2B" w:rsidRPr="003D3F2B" w:rsidTr="008F476B">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3D3F2B" w:rsidRDefault="008F476B" w:rsidP="008F476B">
            <w:pPr>
              <w:spacing w:after="0" w:line="259" w:lineRule="atLeast"/>
              <w:ind w:left="-567" w:right="-284"/>
              <w:jc w:val="center"/>
              <w:rPr>
                <w:rFonts w:ascii="Times New Roman" w:eastAsia="Times New Roman" w:hAnsi="Times New Roman" w:cs="Times New Roman"/>
                <w:sz w:val="24"/>
                <w:szCs w:val="24"/>
                <w:lang w:eastAsia="ru-RU"/>
              </w:rPr>
            </w:pPr>
            <w:r w:rsidRPr="003D3F2B">
              <w:rPr>
                <w:rFonts w:ascii="Times New Roman" w:eastAsia="Times New Roman" w:hAnsi="Times New Roman" w:cs="Times New Roman"/>
                <w:sz w:val="24"/>
                <w:szCs w:val="24"/>
                <w:lang w:eastAsia="ru-RU"/>
              </w:rPr>
              <w:t>82.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8F476B" w:rsidRPr="003D3F2B" w:rsidRDefault="008F476B" w:rsidP="008F476B">
            <w:pPr>
              <w:autoSpaceDE w:val="0"/>
              <w:autoSpaceDN w:val="0"/>
              <w:adjustRightInd w:val="0"/>
              <w:spacing w:after="0" w:line="240" w:lineRule="auto"/>
              <w:jc w:val="both"/>
              <w:rPr>
                <w:rFonts w:ascii="Times New Roman" w:hAnsi="Times New Roman" w:cs="Times New Roman"/>
                <w:bCs/>
                <w:sz w:val="24"/>
                <w:szCs w:val="24"/>
              </w:rPr>
            </w:pPr>
            <w:r w:rsidRPr="003D3F2B">
              <w:rPr>
                <w:rFonts w:ascii="Times New Roman" w:hAnsi="Times New Roman" w:cs="Times New Roman"/>
                <w:bCs/>
                <w:sz w:val="24"/>
                <w:szCs w:val="24"/>
              </w:rPr>
              <w:t xml:space="preserve"> предоставляют населению недостоверную и (или) неполную информацию о наличии лекарственных препаратов, включая лекарственные препараты, имеющие одинаковое международное непатентованное наименование, медицинских изделий, в том числе скрывать информацию о наличии лекарственных препаратов и медицинских изделий, имеющих более низкую цену.</w:t>
            </w:r>
          </w:p>
          <w:p w:rsidR="008F476B" w:rsidRPr="003D3F2B" w:rsidRDefault="008F476B" w:rsidP="008F476B">
            <w:pPr>
              <w:rPr>
                <w:rFonts w:ascii="Times New Roman" w:hAnsi="Times New Roman" w:cs="Times New Roman"/>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3D3F2B" w:rsidRDefault="008F476B" w:rsidP="008F476B">
            <w:pPr>
              <w:rPr>
                <w:rFonts w:ascii="Times New Roman" w:hAnsi="Times New Roman" w:cs="Times New Roman"/>
                <w:sz w:val="24"/>
                <w:szCs w:val="24"/>
              </w:rPr>
            </w:pPr>
            <w:r w:rsidRPr="003D3F2B">
              <w:rPr>
                <w:rFonts w:ascii="Times New Roman" w:hAnsi="Times New Roman" w:cs="Times New Roman"/>
                <w:sz w:val="24"/>
                <w:szCs w:val="24"/>
              </w:rPr>
              <w:t>п.2, п.п.4, ст. 74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3D3F2B" w:rsidRDefault="008F476B" w:rsidP="008F476B">
            <w:pPr>
              <w:spacing w:after="0" w:line="240" w:lineRule="auto"/>
              <w:ind w:left="-567" w:right="-284"/>
              <w:rPr>
                <w:rFonts w:ascii="Times New Roman" w:eastAsia="Times New Roman" w:hAnsi="Times New Roman" w:cs="Times New Roman"/>
                <w:sz w:val="20"/>
                <w:szCs w:val="20"/>
                <w:lang w:eastAsia="ru-RU"/>
              </w:rPr>
            </w:pPr>
          </w:p>
        </w:tc>
      </w:tr>
    </w:tbl>
    <w:p w:rsidR="008F476B" w:rsidRPr="003D3F2B" w:rsidRDefault="008F476B" w:rsidP="008F476B">
      <w:pPr>
        <w:pStyle w:val="a6"/>
        <w:jc w:val="center"/>
        <w:rPr>
          <w:rFonts w:ascii="Times New Roman" w:hAnsi="Times New Roman" w:cs="Times New Roman"/>
          <w:b/>
          <w:sz w:val="28"/>
          <w:szCs w:val="28"/>
        </w:rPr>
      </w:pPr>
    </w:p>
    <w:p w:rsidR="008F476B" w:rsidRPr="003D3F2B" w:rsidRDefault="008F476B" w:rsidP="008F476B">
      <w:pPr>
        <w:pStyle w:val="a6"/>
        <w:jc w:val="center"/>
        <w:rPr>
          <w:rFonts w:ascii="Times New Roman" w:hAnsi="Times New Roman" w:cs="Times New Roman"/>
          <w:b/>
          <w:sz w:val="28"/>
          <w:szCs w:val="28"/>
        </w:rPr>
      </w:pPr>
    </w:p>
    <w:p w:rsidR="008F476B" w:rsidRPr="003D3F2B" w:rsidRDefault="008F476B" w:rsidP="008F476B">
      <w:pPr>
        <w:pStyle w:val="a6"/>
        <w:jc w:val="center"/>
        <w:rPr>
          <w:rFonts w:ascii="Times New Roman" w:hAnsi="Times New Roman" w:cs="Times New Roman"/>
          <w:b/>
          <w:sz w:val="28"/>
          <w:szCs w:val="28"/>
        </w:rPr>
      </w:pPr>
    </w:p>
    <w:p w:rsidR="008F476B" w:rsidRPr="003D3F2B" w:rsidRDefault="008F476B" w:rsidP="008F476B">
      <w:pPr>
        <w:pStyle w:val="a6"/>
        <w:jc w:val="center"/>
        <w:rPr>
          <w:rFonts w:ascii="Times New Roman" w:hAnsi="Times New Roman" w:cs="Times New Roman"/>
          <w:b/>
          <w:sz w:val="28"/>
          <w:szCs w:val="28"/>
        </w:rPr>
      </w:pPr>
    </w:p>
    <w:p w:rsidR="00EF5211" w:rsidRPr="003D3F2B" w:rsidRDefault="00EF5211" w:rsidP="00EF5211">
      <w:pPr>
        <w:pStyle w:val="a6"/>
        <w:jc w:val="center"/>
        <w:rPr>
          <w:rFonts w:ascii="Times New Roman" w:hAnsi="Times New Roman" w:cs="Times New Roman"/>
          <w:b/>
          <w:sz w:val="28"/>
          <w:szCs w:val="28"/>
        </w:rPr>
      </w:pPr>
    </w:p>
    <w:p w:rsidR="00EF5211" w:rsidRPr="003D3F2B" w:rsidRDefault="00EF5211" w:rsidP="00EF5211">
      <w:pPr>
        <w:pStyle w:val="a6"/>
        <w:jc w:val="center"/>
        <w:rPr>
          <w:rFonts w:ascii="Times New Roman" w:hAnsi="Times New Roman" w:cs="Times New Roman"/>
          <w:b/>
          <w:sz w:val="28"/>
          <w:szCs w:val="28"/>
        </w:rPr>
      </w:pPr>
    </w:p>
    <w:p w:rsidR="00EF5211" w:rsidRPr="003D3F2B" w:rsidRDefault="00EF5211" w:rsidP="00EF5211">
      <w:pPr>
        <w:pStyle w:val="a6"/>
        <w:jc w:val="center"/>
        <w:rPr>
          <w:rFonts w:ascii="Times New Roman" w:hAnsi="Times New Roman" w:cs="Times New Roman"/>
          <w:b/>
          <w:sz w:val="28"/>
          <w:szCs w:val="28"/>
        </w:rPr>
      </w:pPr>
    </w:p>
    <w:p w:rsidR="006F4BD2" w:rsidRPr="003D3F2B" w:rsidRDefault="006F4BD2" w:rsidP="00EF5211">
      <w:pPr>
        <w:pStyle w:val="a6"/>
        <w:jc w:val="center"/>
        <w:rPr>
          <w:rFonts w:ascii="Times New Roman" w:hAnsi="Times New Roman" w:cs="Times New Roman"/>
          <w:b/>
          <w:sz w:val="28"/>
          <w:szCs w:val="28"/>
        </w:rPr>
      </w:pPr>
    </w:p>
    <w:p w:rsidR="006F4BD2" w:rsidRPr="003D3F2B" w:rsidRDefault="006F4BD2" w:rsidP="00EF5211">
      <w:pPr>
        <w:pStyle w:val="a6"/>
        <w:jc w:val="center"/>
        <w:rPr>
          <w:rFonts w:ascii="Times New Roman" w:hAnsi="Times New Roman" w:cs="Times New Roman"/>
          <w:b/>
          <w:sz w:val="28"/>
          <w:szCs w:val="28"/>
        </w:rPr>
      </w:pPr>
    </w:p>
    <w:p w:rsidR="006F4BD2" w:rsidRPr="003D3F2B" w:rsidRDefault="006F4BD2" w:rsidP="00EF5211">
      <w:pPr>
        <w:pStyle w:val="a6"/>
        <w:jc w:val="center"/>
        <w:rPr>
          <w:rFonts w:ascii="Times New Roman" w:hAnsi="Times New Roman" w:cs="Times New Roman"/>
          <w:b/>
          <w:sz w:val="28"/>
          <w:szCs w:val="28"/>
        </w:rPr>
      </w:pPr>
    </w:p>
    <w:p w:rsidR="006F4BD2" w:rsidRPr="003D3F2B" w:rsidRDefault="006F4BD2" w:rsidP="00EF5211">
      <w:pPr>
        <w:pStyle w:val="a6"/>
        <w:jc w:val="center"/>
        <w:rPr>
          <w:rFonts w:ascii="Times New Roman" w:hAnsi="Times New Roman" w:cs="Times New Roman"/>
          <w:b/>
          <w:sz w:val="28"/>
          <w:szCs w:val="28"/>
        </w:rPr>
      </w:pPr>
    </w:p>
    <w:p w:rsidR="006F4BD2" w:rsidRPr="003D3F2B" w:rsidRDefault="006F4BD2" w:rsidP="00EF5211">
      <w:pPr>
        <w:pStyle w:val="a6"/>
        <w:jc w:val="center"/>
        <w:rPr>
          <w:rFonts w:ascii="Times New Roman" w:hAnsi="Times New Roman" w:cs="Times New Roman"/>
          <w:b/>
          <w:sz w:val="28"/>
          <w:szCs w:val="28"/>
        </w:rPr>
      </w:pPr>
    </w:p>
    <w:p w:rsidR="006F4BD2" w:rsidRPr="003D3F2B" w:rsidRDefault="006F4BD2" w:rsidP="00EF5211">
      <w:pPr>
        <w:pStyle w:val="a6"/>
        <w:jc w:val="center"/>
        <w:rPr>
          <w:rFonts w:ascii="Times New Roman" w:hAnsi="Times New Roman" w:cs="Times New Roman"/>
          <w:b/>
          <w:sz w:val="28"/>
          <w:szCs w:val="28"/>
        </w:rPr>
      </w:pPr>
    </w:p>
    <w:p w:rsidR="006F4BD2" w:rsidRPr="003D3F2B" w:rsidRDefault="006F4BD2" w:rsidP="00EF5211">
      <w:pPr>
        <w:pStyle w:val="a6"/>
        <w:jc w:val="center"/>
        <w:rPr>
          <w:rFonts w:ascii="Times New Roman" w:hAnsi="Times New Roman" w:cs="Times New Roman"/>
          <w:b/>
          <w:sz w:val="28"/>
          <w:szCs w:val="28"/>
        </w:rPr>
      </w:pPr>
    </w:p>
    <w:p w:rsidR="006F4BD2" w:rsidRPr="003D3F2B" w:rsidRDefault="006F4BD2" w:rsidP="00EF5211">
      <w:pPr>
        <w:pStyle w:val="a6"/>
        <w:jc w:val="center"/>
        <w:rPr>
          <w:rFonts w:ascii="Times New Roman" w:hAnsi="Times New Roman" w:cs="Times New Roman"/>
          <w:b/>
          <w:sz w:val="28"/>
          <w:szCs w:val="28"/>
        </w:rPr>
      </w:pPr>
    </w:p>
    <w:p w:rsidR="006F4BD2" w:rsidRPr="003D3F2B" w:rsidRDefault="006F4BD2" w:rsidP="00EF5211">
      <w:pPr>
        <w:pStyle w:val="a6"/>
        <w:jc w:val="center"/>
        <w:rPr>
          <w:rFonts w:ascii="Times New Roman" w:hAnsi="Times New Roman" w:cs="Times New Roman"/>
          <w:b/>
          <w:sz w:val="28"/>
          <w:szCs w:val="28"/>
        </w:rPr>
      </w:pPr>
    </w:p>
    <w:p w:rsidR="006F4BD2" w:rsidRPr="003D3F2B" w:rsidRDefault="006F4BD2" w:rsidP="00EF5211">
      <w:pPr>
        <w:pStyle w:val="a6"/>
        <w:jc w:val="center"/>
        <w:rPr>
          <w:rFonts w:ascii="Times New Roman" w:hAnsi="Times New Roman" w:cs="Times New Roman"/>
          <w:b/>
          <w:sz w:val="28"/>
          <w:szCs w:val="28"/>
        </w:rPr>
      </w:pPr>
    </w:p>
    <w:p w:rsidR="005F466D" w:rsidRPr="003D3F2B" w:rsidRDefault="005F466D" w:rsidP="00EF5211">
      <w:pPr>
        <w:pStyle w:val="a6"/>
        <w:jc w:val="center"/>
        <w:rPr>
          <w:rFonts w:ascii="Times New Roman" w:hAnsi="Times New Roman" w:cs="Times New Roman"/>
          <w:b/>
          <w:sz w:val="28"/>
          <w:szCs w:val="28"/>
        </w:rPr>
      </w:pPr>
    </w:p>
    <w:p w:rsidR="004E7DF6" w:rsidRPr="003D3F2B" w:rsidRDefault="004E7DF6" w:rsidP="00EF5211">
      <w:pPr>
        <w:pStyle w:val="a6"/>
        <w:jc w:val="center"/>
        <w:rPr>
          <w:rFonts w:ascii="Times New Roman" w:hAnsi="Times New Roman" w:cs="Times New Roman"/>
          <w:b/>
          <w:sz w:val="28"/>
          <w:szCs w:val="28"/>
        </w:rPr>
      </w:pPr>
    </w:p>
    <w:p w:rsidR="004E7DF6" w:rsidRPr="003D3F2B" w:rsidRDefault="004E7DF6" w:rsidP="00EF5211">
      <w:pPr>
        <w:pStyle w:val="a6"/>
        <w:jc w:val="center"/>
        <w:rPr>
          <w:rFonts w:ascii="Times New Roman" w:hAnsi="Times New Roman" w:cs="Times New Roman"/>
          <w:b/>
          <w:sz w:val="28"/>
          <w:szCs w:val="28"/>
        </w:rPr>
      </w:pPr>
    </w:p>
    <w:p w:rsidR="004E7DF6" w:rsidRPr="003D3F2B" w:rsidRDefault="004E7DF6" w:rsidP="00EF5211">
      <w:pPr>
        <w:pStyle w:val="a6"/>
        <w:jc w:val="center"/>
        <w:rPr>
          <w:rFonts w:ascii="Times New Roman" w:hAnsi="Times New Roman" w:cs="Times New Roman"/>
          <w:b/>
          <w:sz w:val="28"/>
          <w:szCs w:val="28"/>
        </w:rPr>
      </w:pPr>
    </w:p>
    <w:p w:rsidR="004E7DF6" w:rsidRPr="003D3F2B" w:rsidRDefault="004E7DF6" w:rsidP="00EF5211">
      <w:pPr>
        <w:pStyle w:val="a6"/>
        <w:jc w:val="center"/>
        <w:rPr>
          <w:rFonts w:ascii="Times New Roman" w:hAnsi="Times New Roman" w:cs="Times New Roman"/>
          <w:b/>
          <w:sz w:val="28"/>
          <w:szCs w:val="28"/>
        </w:rPr>
      </w:pPr>
    </w:p>
    <w:p w:rsidR="004E7DF6" w:rsidRPr="003D3F2B" w:rsidRDefault="004E7DF6" w:rsidP="00EF5211">
      <w:pPr>
        <w:pStyle w:val="a6"/>
        <w:jc w:val="center"/>
        <w:rPr>
          <w:rFonts w:ascii="Times New Roman" w:hAnsi="Times New Roman" w:cs="Times New Roman"/>
          <w:b/>
          <w:sz w:val="28"/>
          <w:szCs w:val="28"/>
        </w:rPr>
      </w:pPr>
    </w:p>
    <w:p w:rsidR="00D53C96" w:rsidRPr="003D3F2B" w:rsidRDefault="00D53C96" w:rsidP="00EF5211">
      <w:pPr>
        <w:pStyle w:val="a6"/>
        <w:jc w:val="center"/>
        <w:rPr>
          <w:rFonts w:ascii="Times New Roman" w:hAnsi="Times New Roman" w:cs="Times New Roman"/>
          <w:b/>
          <w:sz w:val="28"/>
          <w:szCs w:val="28"/>
        </w:rPr>
      </w:pPr>
    </w:p>
    <w:p w:rsidR="005F466D" w:rsidRDefault="005F466D" w:rsidP="00EF5211">
      <w:pPr>
        <w:pStyle w:val="a6"/>
        <w:jc w:val="center"/>
        <w:rPr>
          <w:rFonts w:ascii="Times New Roman" w:hAnsi="Times New Roman" w:cs="Times New Roman"/>
          <w:b/>
          <w:sz w:val="28"/>
          <w:szCs w:val="28"/>
        </w:rPr>
      </w:pPr>
    </w:p>
    <w:p w:rsidR="00D53C96" w:rsidRDefault="00D53C96" w:rsidP="00D53C96">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25</w:t>
      </w:r>
    </w:p>
    <w:p w:rsidR="00D53C96" w:rsidRDefault="00D53C96" w:rsidP="00D53C96">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D53C96" w:rsidRPr="003979A0" w:rsidRDefault="00D53C96" w:rsidP="00D53C96">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D53C96" w:rsidRPr="003979A0" w:rsidRDefault="00D53C96" w:rsidP="00D53C96">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D53C96" w:rsidRDefault="00D53C96" w:rsidP="00D53C96">
      <w:pPr>
        <w:spacing w:after="0" w:line="259" w:lineRule="atLeast"/>
        <w:jc w:val="right"/>
        <w:rPr>
          <w:rFonts w:ascii="Times New Roman" w:eastAsia="Times New Roman" w:hAnsi="Times New Roman" w:cs="Times New Roman"/>
          <w:b/>
          <w:bCs/>
          <w:color w:val="000000"/>
          <w:sz w:val="24"/>
          <w:szCs w:val="24"/>
          <w:lang w:eastAsia="ru-RU"/>
        </w:rPr>
      </w:pPr>
    </w:p>
    <w:p w:rsidR="00D53C96" w:rsidRDefault="00D53C96" w:rsidP="006F4BD2">
      <w:pPr>
        <w:spacing w:after="0" w:line="259" w:lineRule="atLeast"/>
        <w:jc w:val="right"/>
        <w:rPr>
          <w:rFonts w:ascii="Times New Roman" w:eastAsia="Times New Roman" w:hAnsi="Times New Roman" w:cs="Times New Roman"/>
          <w:b/>
          <w:bCs/>
          <w:color w:val="000000"/>
          <w:sz w:val="24"/>
          <w:szCs w:val="24"/>
          <w:lang w:eastAsia="ru-RU"/>
        </w:rPr>
      </w:pPr>
    </w:p>
    <w:p w:rsidR="006F4BD2" w:rsidRPr="00CC5939" w:rsidRDefault="006F4BD2" w:rsidP="006F4BD2">
      <w:pPr>
        <w:spacing w:after="0" w:line="259" w:lineRule="atLeast"/>
        <w:jc w:val="right"/>
        <w:rPr>
          <w:rFonts w:ascii="Times New Roman" w:eastAsia="Times New Roman" w:hAnsi="Times New Roman" w:cs="Times New Roman"/>
          <w:b/>
          <w:bCs/>
          <w:color w:val="000000"/>
          <w:sz w:val="24"/>
          <w:szCs w:val="24"/>
          <w:lang w:eastAsia="ru-RU"/>
        </w:rPr>
      </w:pPr>
      <w:r w:rsidRPr="00CC5939">
        <w:rPr>
          <w:rFonts w:ascii="Times New Roman" w:eastAsia="Times New Roman" w:hAnsi="Times New Roman" w:cs="Times New Roman"/>
          <w:b/>
          <w:bCs/>
          <w:color w:val="000000"/>
          <w:sz w:val="24"/>
          <w:szCs w:val="24"/>
          <w:lang w:eastAsia="ru-RU"/>
        </w:rPr>
        <w:t>Форма</w:t>
      </w:r>
    </w:p>
    <w:p w:rsidR="006F4BD2" w:rsidRDefault="006F4BD2" w:rsidP="006F4BD2">
      <w:pPr>
        <w:spacing w:after="0" w:line="259" w:lineRule="atLeast"/>
        <w:ind w:left="-567"/>
        <w:jc w:val="both"/>
        <w:rPr>
          <w:rFonts w:ascii="Times New Roman" w:eastAsia="Times New Roman" w:hAnsi="Times New Roman" w:cs="Times New Roman"/>
          <w:color w:val="000000"/>
          <w:sz w:val="28"/>
          <w:szCs w:val="28"/>
          <w:lang w:eastAsia="ru-RU"/>
        </w:rPr>
      </w:pPr>
    </w:p>
    <w:p w:rsidR="00EF5211" w:rsidRDefault="00EF5211" w:rsidP="006F4BD2">
      <w:pPr>
        <w:spacing w:after="0" w:line="259" w:lineRule="atLeast"/>
        <w:ind w:left="-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p>
    <w:p w:rsidR="00EF5211" w:rsidRPr="00EF6E05" w:rsidRDefault="00EF5211" w:rsidP="00EF5211">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Проверочный лист </w:t>
      </w:r>
    </w:p>
    <w:p w:rsidR="00EF5211" w:rsidRPr="00EF6E05" w:rsidRDefault="00EF5211" w:rsidP="00EF5211">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EF5211" w:rsidRPr="00F97347" w:rsidRDefault="00EF5211" w:rsidP="00EF5211">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при осуществлении</w:t>
      </w:r>
      <w:r w:rsidRPr="006B31B9">
        <w:rPr>
          <w:rStyle w:val="pt-a0"/>
          <w:bCs/>
          <w:color w:val="000000"/>
          <w:sz w:val="28"/>
          <w:szCs w:val="28"/>
        </w:rPr>
        <w:t xml:space="preserve"> </w:t>
      </w:r>
      <w:r w:rsidRPr="006B31B9">
        <w:rPr>
          <w:rStyle w:val="pt-a0"/>
          <w:rFonts w:ascii="Times New Roman" w:hAnsi="Times New Roman" w:cs="Times New Roman"/>
          <w:b/>
          <w:bCs/>
          <w:color w:val="000000"/>
          <w:sz w:val="28"/>
          <w:szCs w:val="28"/>
        </w:rPr>
        <w:t xml:space="preserve">федерального государственного надзора в сфере обращения лекарственных средств </w:t>
      </w:r>
      <w:r w:rsidRPr="006B31B9">
        <w:rPr>
          <w:rFonts w:ascii="Times New Roman" w:hAnsi="Times New Roman" w:cs="Times New Roman"/>
          <w:b/>
          <w:bCs/>
          <w:color w:val="000000"/>
          <w:sz w:val="28"/>
          <w:szCs w:val="28"/>
        </w:rPr>
        <w:br/>
      </w:r>
      <w:r w:rsidRPr="00F97347">
        <w:rPr>
          <w:rStyle w:val="pt-a0-000003"/>
          <w:rFonts w:ascii="Times New Roman" w:hAnsi="Times New Roman" w:cs="Times New Roman"/>
          <w:b/>
          <w:bCs/>
          <w:color w:val="000000"/>
          <w:sz w:val="28"/>
          <w:szCs w:val="28"/>
        </w:rPr>
        <w:t>‎</w:t>
      </w:r>
      <w:r w:rsidRPr="00F97347">
        <w:rPr>
          <w:rStyle w:val="pt-a0-000002"/>
          <w:rFonts w:ascii="Times New Roman" w:hAnsi="Times New Roman" w:cs="Times New Roman"/>
          <w:b/>
          <w:color w:val="000000"/>
          <w:sz w:val="28"/>
          <w:szCs w:val="28"/>
        </w:rPr>
        <w:t>(</w:t>
      </w:r>
      <w:r w:rsidR="00F97347" w:rsidRPr="00980982">
        <w:rPr>
          <w:rStyle w:val="pt-a0-000002"/>
          <w:rFonts w:ascii="Times New Roman" w:hAnsi="Times New Roman" w:cs="Times New Roman"/>
          <w:b/>
          <w:color w:val="000000"/>
          <w:sz w:val="28"/>
          <w:szCs w:val="28"/>
        </w:rPr>
        <w:t>отпуск</w:t>
      </w:r>
      <w:r w:rsidR="00980982" w:rsidRPr="00980982">
        <w:rPr>
          <w:rStyle w:val="pt-a0-000002"/>
          <w:rFonts w:ascii="Times New Roman" w:hAnsi="Times New Roman" w:cs="Times New Roman"/>
          <w:b/>
          <w:color w:val="000000"/>
          <w:sz w:val="28"/>
          <w:szCs w:val="28"/>
        </w:rPr>
        <w:t xml:space="preserve"> </w:t>
      </w:r>
      <w:r w:rsidR="00980982" w:rsidRPr="00D53C96">
        <w:rPr>
          <w:rStyle w:val="pt-a0-000002"/>
          <w:rFonts w:ascii="Times New Roman" w:hAnsi="Times New Roman" w:cs="Times New Roman"/>
          <w:b/>
          <w:sz w:val="28"/>
          <w:szCs w:val="28"/>
        </w:rPr>
        <w:t>и реализация</w:t>
      </w:r>
      <w:r w:rsidR="00F97347" w:rsidRPr="00D53C96">
        <w:rPr>
          <w:rStyle w:val="pt-a0-000002"/>
          <w:rFonts w:ascii="Times New Roman" w:hAnsi="Times New Roman" w:cs="Times New Roman"/>
          <w:b/>
          <w:sz w:val="28"/>
          <w:szCs w:val="28"/>
        </w:rPr>
        <w:t xml:space="preserve"> </w:t>
      </w:r>
      <w:r w:rsidR="00F97347" w:rsidRPr="00F97347">
        <w:rPr>
          <w:rStyle w:val="pt-a0-000002"/>
          <w:rFonts w:ascii="Times New Roman" w:hAnsi="Times New Roman" w:cs="Times New Roman"/>
          <w:b/>
          <w:color w:val="000000"/>
          <w:sz w:val="28"/>
          <w:szCs w:val="28"/>
        </w:rPr>
        <w:t>лекарственных препаратов для медицинского применения в медицинских организациях и их обособленных подразделениях (центры (отделения</w:t>
      </w:r>
      <w:r w:rsidR="00F97347" w:rsidRPr="00F97347">
        <w:rPr>
          <w:rFonts w:ascii="Times New Roman" w:hAnsi="Times New Roman" w:cs="Times New Roman"/>
          <w:b/>
          <w:sz w:val="28"/>
          <w:szCs w:val="28"/>
        </w:rPr>
        <w:t>) общей врачебной (семейной) практики, амбулатории, фельдшерские и фельдшерско-акушерские  пункты), расположенные в сельских населенных пунктах</w:t>
      </w:r>
      <w:r w:rsidRPr="00F97347">
        <w:rPr>
          <w:rFonts w:ascii="Times New Roman" w:hAnsi="Times New Roman" w:cs="Times New Roman"/>
          <w:b/>
          <w:sz w:val="28"/>
          <w:szCs w:val="28"/>
        </w:rPr>
        <w:t>)</w:t>
      </w:r>
      <w:r w:rsidRPr="00F97347">
        <w:rPr>
          <w:rFonts w:ascii="Times New Roman" w:eastAsia="Times New Roman" w:hAnsi="Times New Roman" w:cs="Times New Roman"/>
          <w:b/>
          <w:bCs/>
          <w:color w:val="000000"/>
          <w:sz w:val="28"/>
          <w:szCs w:val="28"/>
          <w:lang w:eastAsia="ru-RU"/>
        </w:rPr>
        <w:t xml:space="preserve"> </w:t>
      </w:r>
    </w:p>
    <w:p w:rsidR="00EF5211" w:rsidRPr="006B31B9" w:rsidRDefault="00EF5211" w:rsidP="00EF5211">
      <w:pPr>
        <w:spacing w:after="0" w:line="302" w:lineRule="atLeast"/>
        <w:jc w:val="center"/>
        <w:rPr>
          <w:rFonts w:ascii="Times New Roman" w:hAnsi="Times New Roman" w:cs="Times New Roman"/>
          <w:b/>
          <w:sz w:val="28"/>
          <w:szCs w:val="28"/>
        </w:rPr>
      </w:pPr>
    </w:p>
    <w:p w:rsidR="00EF5211" w:rsidRDefault="00EF5211" w:rsidP="00EF5211">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 xml:space="preserve">  ______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EF5211" w:rsidRPr="00A21812" w:rsidRDefault="00EF5211" w:rsidP="00EF5211">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EF5211" w:rsidRPr="00D27AEA" w:rsidRDefault="00EF5211" w:rsidP="00EF5211">
      <w:pPr>
        <w:spacing w:after="0" w:line="216" w:lineRule="atLeast"/>
        <w:ind w:right="-1" w:firstLine="567"/>
        <w:jc w:val="both"/>
        <w:rPr>
          <w:rFonts w:ascii="Times New Roman" w:eastAsia="Times New Roman" w:hAnsi="Times New Roman" w:cs="Times New Roman"/>
          <w:b/>
          <w:color w:val="000000"/>
          <w:sz w:val="20"/>
          <w:szCs w:val="20"/>
          <w:lang w:eastAsia="ru-RU"/>
        </w:rPr>
      </w:pPr>
    </w:p>
    <w:p w:rsidR="00EF5211" w:rsidRDefault="00EF5211" w:rsidP="00EF5211">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r>
        <w:rPr>
          <w:rFonts w:ascii="Times New Roman" w:eastAsia="Times New Roman" w:hAnsi="Times New Roman" w:cs="Times New Roman"/>
          <w:bCs/>
          <w:color w:val="000000"/>
          <w:sz w:val="28"/>
          <w:szCs w:val="28"/>
          <w:lang w:eastAsia="ru-RU"/>
        </w:rPr>
        <w:t>_______________________________</w:t>
      </w:r>
      <w:r w:rsidR="00726218">
        <w:rPr>
          <w:rFonts w:ascii="Times New Roman" w:eastAsia="Times New Roman" w:hAnsi="Times New Roman" w:cs="Times New Roman"/>
          <w:bCs/>
          <w:color w:val="000000"/>
          <w:sz w:val="28"/>
          <w:szCs w:val="28"/>
          <w:lang w:eastAsia="ru-RU"/>
        </w:rPr>
        <w:t>________________________________________</w:t>
      </w:r>
    </w:p>
    <w:p w:rsidR="00EF5211" w:rsidRPr="0058106B" w:rsidRDefault="00EF5211" w:rsidP="00EF5211">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F84C3C">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EF5211" w:rsidRDefault="00EF5211" w:rsidP="00EF5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_________________________________________</w:t>
      </w:r>
      <w:r w:rsidR="00726218">
        <w:rPr>
          <w:rFonts w:ascii="Times New Roman" w:eastAsia="Times New Roman" w:hAnsi="Times New Roman" w:cs="Times New Roman"/>
          <w:color w:val="000000"/>
          <w:sz w:val="28"/>
          <w:szCs w:val="28"/>
          <w:lang w:eastAsia="ru-RU"/>
        </w:rPr>
        <w:t>______________________________</w:t>
      </w:r>
    </w:p>
    <w:p w:rsidR="00EF5211" w:rsidRPr="004A68C6" w:rsidRDefault="00EF5211" w:rsidP="00EF5211">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w:t>
      </w:r>
    </w:p>
    <w:p w:rsidR="00EF5211" w:rsidRPr="004A68C6" w:rsidRDefault="00EF5211" w:rsidP="00EF5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EF5211" w:rsidRDefault="00EF5211" w:rsidP="00EF5211">
      <w:pPr>
        <w:spacing w:after="0" w:line="259" w:lineRule="atLeast"/>
        <w:ind w:left="-567" w:right="-285"/>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w:t>
      </w:r>
      <w:r w:rsidR="00726218">
        <w:rPr>
          <w:rFonts w:ascii="Times New Roman" w:eastAsia="Times New Roman" w:hAnsi="Times New Roman" w:cs="Times New Roman"/>
          <w:bCs/>
          <w:color w:val="000000"/>
          <w:sz w:val="28"/>
          <w:szCs w:val="28"/>
          <w:lang w:eastAsia="ru-RU"/>
        </w:rPr>
        <w:t xml:space="preserve">______________________________ </w:t>
      </w:r>
    </w:p>
    <w:p w:rsidR="00EF5211" w:rsidRPr="004A68C6" w:rsidRDefault="00EF5211" w:rsidP="00EF5211">
      <w:pPr>
        <w:spacing w:after="0" w:line="259" w:lineRule="atLeast"/>
        <w:ind w:left="-567" w:right="-284"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EF5211" w:rsidRPr="004A68C6" w:rsidRDefault="00EF5211" w:rsidP="00EF5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EF5211" w:rsidRPr="004A68C6" w:rsidRDefault="00EF5211" w:rsidP="00EF5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 .</w:t>
      </w:r>
    </w:p>
    <w:p w:rsidR="00EF5211" w:rsidRDefault="00EF5211" w:rsidP="00EF5211">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p w:rsidR="00EF5211" w:rsidRPr="004A68C6" w:rsidRDefault="00EF5211" w:rsidP="00EF5211">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tbl>
      <w:tblPr>
        <w:tblW w:w="11199" w:type="dxa"/>
        <w:tblInd w:w="-577" w:type="dxa"/>
        <w:tblCellMar>
          <w:top w:w="15" w:type="dxa"/>
          <w:left w:w="15" w:type="dxa"/>
          <w:bottom w:w="15" w:type="dxa"/>
          <w:right w:w="15" w:type="dxa"/>
        </w:tblCellMar>
        <w:tblLook w:val="04A0" w:firstRow="1" w:lastRow="0" w:firstColumn="1" w:lastColumn="0" w:noHBand="0" w:noVBand="1"/>
      </w:tblPr>
      <w:tblGrid>
        <w:gridCol w:w="567"/>
        <w:gridCol w:w="3828"/>
        <w:gridCol w:w="3118"/>
        <w:gridCol w:w="1134"/>
        <w:gridCol w:w="1276"/>
        <w:gridCol w:w="1276"/>
      </w:tblGrid>
      <w:tr w:rsidR="005F466D" w:rsidRPr="00E020D9" w:rsidTr="00BF1583">
        <w:trPr>
          <w:gridAfter w:val="1"/>
          <w:wAfter w:w="1276" w:type="dxa"/>
          <w:trHeight w:val="547"/>
        </w:trPr>
        <w:tc>
          <w:tcPr>
            <w:tcW w:w="567"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5F466D" w:rsidRPr="004515A4" w:rsidRDefault="005F466D" w:rsidP="00BF1583">
            <w:pPr>
              <w:spacing w:after="0" w:line="259" w:lineRule="atLeast"/>
              <w:ind w:left="-567" w:right="-284"/>
              <w:jc w:val="center"/>
              <w:rPr>
                <w:rFonts w:ascii="Times New Roman" w:eastAsia="Times New Roman" w:hAnsi="Times New Roman" w:cs="Times New Roman"/>
                <w:b/>
                <w:color w:val="000000"/>
                <w:lang w:eastAsia="ru-RU"/>
              </w:rPr>
            </w:pPr>
          </w:p>
          <w:p w:rsidR="005F466D" w:rsidRDefault="005F466D" w:rsidP="00BF1583">
            <w:pPr>
              <w:spacing w:after="0" w:line="259" w:lineRule="atLeast"/>
              <w:ind w:left="-567" w:right="-284"/>
              <w:jc w:val="center"/>
              <w:rPr>
                <w:rFonts w:ascii="Times New Roman" w:eastAsia="Times New Roman" w:hAnsi="Times New Roman" w:cs="Times New Roman"/>
                <w:b/>
                <w:color w:val="000000"/>
                <w:lang w:eastAsia="ru-RU"/>
              </w:rPr>
            </w:pPr>
          </w:p>
          <w:p w:rsidR="005F466D" w:rsidRDefault="005F466D" w:rsidP="00BF1583">
            <w:pPr>
              <w:spacing w:after="0" w:line="259" w:lineRule="atLeast"/>
              <w:ind w:left="-567" w:right="-284"/>
              <w:jc w:val="center"/>
              <w:rPr>
                <w:rFonts w:ascii="Times New Roman" w:eastAsia="Times New Roman" w:hAnsi="Times New Roman" w:cs="Times New Roman"/>
                <w:b/>
                <w:color w:val="000000"/>
                <w:lang w:eastAsia="ru-RU"/>
              </w:rPr>
            </w:pPr>
          </w:p>
          <w:p w:rsidR="005F466D" w:rsidRPr="004515A4" w:rsidRDefault="005F466D" w:rsidP="00BF1583">
            <w:pPr>
              <w:spacing w:after="0" w:line="259" w:lineRule="atLeast"/>
              <w:ind w:left="-250" w:right="-284"/>
              <w:jc w:val="center"/>
              <w:rPr>
                <w:rFonts w:ascii="Times New Roman" w:eastAsia="Times New Roman" w:hAnsi="Times New Roman" w:cs="Times New Roman"/>
                <w:b/>
                <w:color w:val="000000"/>
                <w:lang w:eastAsia="ru-RU"/>
              </w:rPr>
            </w:pPr>
            <w:r w:rsidRPr="004515A4">
              <w:rPr>
                <w:rFonts w:ascii="Times New Roman" w:eastAsia="Times New Roman" w:hAnsi="Times New Roman" w:cs="Times New Roman"/>
                <w:b/>
                <w:color w:val="000000"/>
                <w:lang w:eastAsia="ru-RU"/>
              </w:rPr>
              <w:t>№</w:t>
            </w:r>
          </w:p>
          <w:p w:rsidR="005F466D" w:rsidRPr="004515A4" w:rsidRDefault="005F466D" w:rsidP="00BF1583">
            <w:pPr>
              <w:spacing w:after="0" w:line="259" w:lineRule="atLeast"/>
              <w:ind w:left="-250"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 xml:space="preserve"> п/п</w:t>
            </w:r>
          </w:p>
        </w:tc>
        <w:tc>
          <w:tcPr>
            <w:tcW w:w="382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5F466D" w:rsidRPr="004515A4" w:rsidRDefault="005F466D" w:rsidP="00BF1583">
            <w:pPr>
              <w:spacing w:after="0" w:line="259" w:lineRule="atLeast"/>
              <w:ind w:left="-567" w:right="-284"/>
              <w:jc w:val="center"/>
              <w:rPr>
                <w:rFonts w:ascii="Times New Roman" w:eastAsia="Times New Roman" w:hAnsi="Times New Roman" w:cs="Times New Roman"/>
                <w:b/>
                <w:color w:val="000000"/>
                <w:lang w:eastAsia="ru-RU"/>
              </w:rPr>
            </w:pPr>
          </w:p>
          <w:p w:rsidR="005F466D" w:rsidRDefault="005F466D" w:rsidP="00BF1583">
            <w:pPr>
              <w:spacing w:after="0" w:line="259" w:lineRule="atLeast"/>
              <w:ind w:left="-567" w:right="175"/>
              <w:jc w:val="right"/>
              <w:rPr>
                <w:rFonts w:ascii="Times New Roman" w:eastAsia="Times New Roman" w:hAnsi="Times New Roman" w:cs="Times New Roman"/>
                <w:b/>
                <w:color w:val="000000"/>
                <w:lang w:eastAsia="ru-RU"/>
              </w:rPr>
            </w:pPr>
          </w:p>
          <w:p w:rsidR="005F466D" w:rsidRDefault="005F466D" w:rsidP="00BF1583">
            <w:pPr>
              <w:spacing w:after="0" w:line="259" w:lineRule="atLeast"/>
              <w:ind w:left="-567" w:right="175"/>
              <w:jc w:val="right"/>
              <w:rPr>
                <w:rFonts w:ascii="Times New Roman" w:eastAsia="Times New Roman" w:hAnsi="Times New Roman" w:cs="Times New Roman"/>
                <w:b/>
                <w:color w:val="000000"/>
                <w:lang w:eastAsia="ru-RU"/>
              </w:rPr>
            </w:pPr>
          </w:p>
          <w:p w:rsidR="005F466D" w:rsidRPr="004515A4" w:rsidRDefault="005F466D" w:rsidP="00BF1583">
            <w:pPr>
              <w:spacing w:after="0" w:line="259" w:lineRule="atLeast"/>
              <w:ind w:left="-108" w:right="-108"/>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Вопрос</w:t>
            </w:r>
            <w:r>
              <w:rPr>
                <w:rFonts w:ascii="Times New Roman" w:eastAsia="Times New Roman" w:hAnsi="Times New Roman" w:cs="Times New Roman"/>
                <w:b/>
                <w:color w:val="000000"/>
                <w:lang w:eastAsia="ru-RU"/>
              </w:rPr>
              <w:t>ы, отражающие содержание обязательных требований</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5F466D" w:rsidRDefault="005F466D" w:rsidP="00BF1583">
            <w:pPr>
              <w:spacing w:after="0" w:line="259" w:lineRule="atLeast"/>
              <w:ind w:left="-567" w:right="-284"/>
              <w:jc w:val="center"/>
              <w:rPr>
                <w:rFonts w:ascii="Times New Roman" w:eastAsia="Times New Roman" w:hAnsi="Times New Roman" w:cs="Times New Roman"/>
                <w:b/>
                <w:color w:val="000000"/>
                <w:lang w:eastAsia="ru-RU"/>
              </w:rPr>
            </w:pPr>
          </w:p>
          <w:p w:rsidR="005F466D" w:rsidRDefault="005F466D" w:rsidP="00BF1583">
            <w:pPr>
              <w:spacing w:after="0" w:line="259" w:lineRule="atLeast"/>
              <w:ind w:left="175" w:right="207"/>
              <w:jc w:val="center"/>
              <w:rPr>
                <w:rFonts w:ascii="Times New Roman" w:eastAsia="Times New Roman" w:hAnsi="Times New Roman" w:cs="Times New Roman"/>
                <w:b/>
                <w:color w:val="000000"/>
                <w:lang w:eastAsia="ru-RU"/>
              </w:rPr>
            </w:pPr>
            <w:r w:rsidRPr="004515A4">
              <w:rPr>
                <w:rFonts w:ascii="Times New Roman" w:eastAsia="Times New Roman" w:hAnsi="Times New Roman" w:cs="Times New Roman"/>
                <w:b/>
                <w:color w:val="000000"/>
                <w:lang w:eastAsia="ru-RU"/>
              </w:rPr>
              <w:t>Реквизиты нормативно</w:t>
            </w:r>
            <w:r>
              <w:rPr>
                <w:rFonts w:ascii="Times New Roman" w:eastAsia="Times New Roman" w:hAnsi="Times New Roman" w:cs="Times New Roman"/>
                <w:b/>
                <w:color w:val="000000"/>
                <w:lang w:eastAsia="ru-RU"/>
              </w:rPr>
              <w:t xml:space="preserve">го </w:t>
            </w:r>
            <w:r w:rsidRPr="004515A4">
              <w:rPr>
                <w:rFonts w:ascii="Times New Roman" w:eastAsia="Times New Roman" w:hAnsi="Times New Roman" w:cs="Times New Roman"/>
                <w:b/>
                <w:color w:val="000000"/>
                <w:lang w:eastAsia="ru-RU"/>
              </w:rPr>
              <w:t xml:space="preserve">правового акта, </w:t>
            </w:r>
            <w:r>
              <w:rPr>
                <w:rFonts w:ascii="Times New Roman" w:eastAsia="Times New Roman" w:hAnsi="Times New Roman" w:cs="Times New Roman"/>
                <w:b/>
                <w:color w:val="000000"/>
                <w:lang w:eastAsia="ru-RU"/>
              </w:rPr>
              <w:t>с указанием их структурных единиц, которыми установлены обязательные требования</w:t>
            </w:r>
          </w:p>
          <w:p w:rsidR="005F466D" w:rsidRPr="004515A4" w:rsidRDefault="005F466D" w:rsidP="00BF1583">
            <w:pPr>
              <w:spacing w:after="0" w:line="259" w:lineRule="atLeast"/>
              <w:ind w:left="-567" w:right="-284"/>
              <w:jc w:val="center"/>
              <w:rPr>
                <w:rFonts w:ascii="Times New Roman" w:eastAsia="Times New Roman" w:hAnsi="Times New Roman" w:cs="Times New Roman"/>
                <w:b/>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5F466D" w:rsidRPr="004515A4" w:rsidRDefault="005F466D" w:rsidP="00BF1583">
            <w:pPr>
              <w:spacing w:after="0" w:line="259" w:lineRule="atLeast"/>
              <w:ind w:left="-567" w:right="-284"/>
              <w:jc w:val="center"/>
              <w:rPr>
                <w:rFonts w:ascii="Times New Roman" w:eastAsia="Times New Roman" w:hAnsi="Times New Roman" w:cs="Times New Roman"/>
                <w:b/>
                <w:color w:val="000000"/>
                <w:lang w:eastAsia="ru-RU"/>
              </w:rPr>
            </w:pPr>
          </w:p>
          <w:p w:rsidR="005F466D" w:rsidRDefault="005F466D" w:rsidP="00BF1583">
            <w:pPr>
              <w:spacing w:after="0" w:line="259" w:lineRule="atLeast"/>
              <w:ind w:left="-250" w:right="-250"/>
              <w:jc w:val="center"/>
              <w:rPr>
                <w:rFonts w:ascii="Times New Roman" w:eastAsia="Times New Roman" w:hAnsi="Times New Roman" w:cs="Times New Roman"/>
                <w:b/>
                <w:lang w:eastAsia="ru-RU"/>
              </w:rPr>
            </w:pPr>
            <w:r>
              <w:rPr>
                <w:rFonts w:ascii="Times New Roman" w:eastAsia="Times New Roman" w:hAnsi="Times New Roman" w:cs="Times New Roman"/>
                <w:b/>
                <w:lang w:eastAsia="ru-RU"/>
              </w:rPr>
              <w:t>Вывод о выполнении требований</w:t>
            </w:r>
          </w:p>
          <w:p w:rsidR="005F466D" w:rsidRPr="004515A4" w:rsidRDefault="005F466D" w:rsidP="00BF1583">
            <w:pPr>
              <w:spacing w:after="0" w:line="259" w:lineRule="atLeast"/>
              <w:ind w:left="-250" w:right="-250"/>
              <w:jc w:val="center"/>
              <w:rPr>
                <w:rFonts w:ascii="Times New Roman" w:eastAsia="Times New Roman" w:hAnsi="Times New Roman" w:cs="Times New Roman"/>
                <w:b/>
                <w:lang w:eastAsia="ru-RU"/>
              </w:rPr>
            </w:pPr>
          </w:p>
        </w:tc>
      </w:tr>
      <w:tr w:rsidR="005F466D" w:rsidRPr="00E020D9" w:rsidTr="00BF1583">
        <w:trPr>
          <w:gridAfter w:val="1"/>
          <w:wAfter w:w="1276" w:type="dxa"/>
          <w:trHeight w:val="60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5F466D" w:rsidRPr="004515A4" w:rsidRDefault="005F466D" w:rsidP="00BF1583">
            <w:pPr>
              <w:spacing w:after="0" w:line="240" w:lineRule="auto"/>
              <w:ind w:left="-567" w:right="-284"/>
              <w:rPr>
                <w:rFonts w:ascii="Times New Roman" w:eastAsia="Times New Roman" w:hAnsi="Times New Roman" w:cs="Times New Roman"/>
                <w:b/>
                <w:lang w:eastAsia="ru-RU"/>
              </w:rPr>
            </w:pPr>
          </w:p>
        </w:tc>
        <w:tc>
          <w:tcPr>
            <w:tcW w:w="3828" w:type="dxa"/>
            <w:vMerge/>
            <w:tcBorders>
              <w:top w:val="single" w:sz="8" w:space="0" w:color="auto"/>
              <w:left w:val="single" w:sz="8" w:space="0" w:color="auto"/>
              <w:bottom w:val="single" w:sz="8" w:space="0" w:color="000000"/>
              <w:right w:val="single" w:sz="8" w:space="0" w:color="auto"/>
            </w:tcBorders>
            <w:vAlign w:val="center"/>
            <w:hideMark/>
          </w:tcPr>
          <w:p w:rsidR="005F466D" w:rsidRPr="004515A4" w:rsidRDefault="005F466D" w:rsidP="00BF1583">
            <w:pPr>
              <w:spacing w:after="0" w:line="240" w:lineRule="auto"/>
              <w:ind w:left="-567" w:right="-284"/>
              <w:rPr>
                <w:rFonts w:ascii="Times New Roman" w:eastAsia="Times New Roman" w:hAnsi="Times New Roman" w:cs="Times New Roman"/>
                <w:b/>
                <w:lang w:eastAsia="ru-RU"/>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5F466D" w:rsidRPr="004515A4" w:rsidRDefault="005F466D" w:rsidP="00BF1583">
            <w:pPr>
              <w:spacing w:after="0" w:line="240" w:lineRule="auto"/>
              <w:ind w:left="-567" w:right="-284"/>
              <w:rPr>
                <w:rFonts w:ascii="Times New Roman" w:eastAsia="Times New Roman" w:hAnsi="Times New Roman" w:cs="Times New Roman"/>
                <w:b/>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66D" w:rsidRPr="004515A4" w:rsidRDefault="005F466D" w:rsidP="00BF1583">
            <w:pPr>
              <w:spacing w:after="0" w:line="259" w:lineRule="atLeast"/>
              <w:ind w:left="-391"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66D" w:rsidRPr="004515A4" w:rsidRDefault="005F466D" w:rsidP="00BF1583">
            <w:pPr>
              <w:spacing w:after="0" w:line="259" w:lineRule="atLeast"/>
              <w:ind w:left="-392"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нет</w:t>
            </w:r>
          </w:p>
        </w:tc>
      </w:tr>
      <w:tr w:rsidR="005F466D" w:rsidRPr="00E020D9" w:rsidTr="00BF1583">
        <w:trPr>
          <w:gridAfter w:val="1"/>
          <w:wAfter w:w="1276" w:type="dxa"/>
          <w:trHeight w:val="1296"/>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E020D9"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557AA8" w:rsidRDefault="005F466D" w:rsidP="00BF1583">
            <w:pPr>
              <w:rPr>
                <w:rFonts w:ascii="Times New Roman" w:hAnsi="Times New Roman" w:cs="Times New Roman"/>
                <w:b/>
                <w:bCs/>
                <w:sz w:val="24"/>
                <w:szCs w:val="24"/>
              </w:rPr>
            </w:pPr>
            <w:r w:rsidRPr="00557AA8">
              <w:rPr>
                <w:rFonts w:ascii="Times New Roman" w:hAnsi="Times New Roman" w:cs="Times New Roman"/>
                <w:b/>
                <w:bCs/>
                <w:sz w:val="24"/>
                <w:szCs w:val="24"/>
              </w:rPr>
              <w:t>Отпуск лекарственных средств аптечными учреждениями (организациями) независимо от организационно-правовой формы, формы собственности и ведомственной принадлежности.</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rPr>
                <w:color w:val="000000"/>
                <w:sz w:val="26"/>
                <w:szCs w:val="26"/>
              </w:rPr>
            </w:pPr>
            <w:r w:rsidRPr="001B589C">
              <w:rPr>
                <w:rFonts w:ascii="Times New Roman" w:hAnsi="Times New Roman" w:cs="Times New Roman"/>
                <w:color w:val="000000"/>
                <w:sz w:val="24"/>
                <w:szCs w:val="24"/>
              </w:rPr>
              <w:t>приказ Минздравсоцразви</w:t>
            </w:r>
            <w:r>
              <w:rPr>
                <w:rFonts w:ascii="Times New Roman" w:hAnsi="Times New Roman" w:cs="Times New Roman"/>
                <w:color w:val="000000"/>
                <w:sz w:val="24"/>
                <w:szCs w:val="24"/>
              </w:rPr>
              <w:t>тия России от 14.12.2005 № 785 «</w:t>
            </w:r>
            <w:r w:rsidRPr="001B589C">
              <w:rPr>
                <w:rFonts w:ascii="Times New Roman" w:hAnsi="Times New Roman" w:cs="Times New Roman"/>
                <w:color w:val="000000"/>
                <w:sz w:val="24"/>
                <w:szCs w:val="24"/>
              </w:rPr>
              <w:t>О порядке</w:t>
            </w:r>
            <w:r>
              <w:rPr>
                <w:rFonts w:ascii="Times New Roman" w:hAnsi="Times New Roman" w:cs="Times New Roman"/>
                <w:color w:val="000000"/>
                <w:sz w:val="24"/>
                <w:szCs w:val="24"/>
              </w:rPr>
              <w:t xml:space="preserve">  отпуска лекарственных средств»</w:t>
            </w:r>
            <w:r w:rsidRPr="001B589C">
              <w:rPr>
                <w:rFonts w:ascii="Times New Roman" w:hAnsi="Times New Roman" w:cs="Times New Roman"/>
                <w:color w:val="000000"/>
                <w:sz w:val="24"/>
                <w:szCs w:val="24"/>
              </w:rPr>
              <w:t xml:space="preserve"> (далее - Порядок отпуска</w:t>
            </w:r>
            <w:r>
              <w:rPr>
                <w:color w:val="000000"/>
                <w:sz w:val="26"/>
                <w:szCs w:val="26"/>
              </w:rPr>
              <w:t>)</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56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E020D9"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Для бесперебойного обеспечения населения лекарственными средствами аптечное учреждение (организация) имеет в наличии утвержденный на текущий момент минимальный ассортимент лекарственных средств, необходимых для оказания медицинской помощи.  </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Гл.I,п.1.5 Порядка отпуска</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5F466D" w:rsidRPr="00E020D9" w:rsidTr="00BF1583">
        <w:trPr>
          <w:gridAfter w:val="1"/>
          <w:wAfter w:w="1276" w:type="dxa"/>
          <w:trHeight w:val="1425"/>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E020D9"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Все лекарственные средства, за исключением лекарственных средств, отпускаемых без рецепта врача,  отпускаются аптечным учреждением (организацией) только по рецептам, оформленным в установленном порядке на рецептурных бланках соответствующих учетных форм. </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Гл.II,п.2.1 Порядка отпуска </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5F466D" w:rsidRPr="00E020D9" w:rsidTr="00BF1583">
        <w:trPr>
          <w:gridAfter w:val="1"/>
          <w:wAfter w:w="1276" w:type="dxa"/>
          <w:trHeight w:val="105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E020D9"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Аптечным учреждением (организацией) соблюдается (в соответствии с нормой отпуска) отпуск по срокам действия  рецептов :                                                                                                                                                                             - на наркотические средства и психотропные вещества, внесенные в Список II Перечня - в течение пяти дней;</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Гл.II, п.п.2.3.,2.4.,2.5 Порядка отпуска   </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5F466D" w:rsidRPr="00E020D9" w:rsidTr="00BF1583">
        <w:trPr>
          <w:gridAfter w:val="1"/>
          <w:wAfter w:w="1276" w:type="dxa"/>
          <w:trHeight w:val="10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E020D9"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 - на рецептурном бланке формы № 148-1/у-88 - в течение 15 дней со дня выписывания;</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E020D9"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 - на психотропные вещества, внесенные в Список III Перечня; иные лекарственные средства, подлежащие предметно-количественному учету; анаболические стероиды - в течение десяти дней;</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 - на лекарственные препараты, выписанные на рецептурных бланках формы № 148-1/у-04 (л) и формы № 148-1/у-06 (л) - в течение 30 дней со дня выписывания;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E020D9"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 - на лекарственные средства, включенные в Перечень лекарственных средств, отпускаемых по рецептам врача (фельдшера), а также иные лекарственные средства, отпускаемые бесплатно или со скидкой, за исключением рецептов на наркотические средства и психотропные вещества, внесенные в Список II Перечня, на психотропные вещества, внесенные в Список III Перечня, на иные лекарственные средства, подлежащие предметно-количественному учету, на анаболические стероиды - в течение одного месяца;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 - на лекарственные препараты, выписанные на рецептурных бланках формы № 107-1/у - в течение 60 дней со дня выписывания.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sz w:val="24"/>
                <w:szCs w:val="24"/>
              </w:rPr>
            </w:pPr>
            <w:r w:rsidRPr="008E38C8">
              <w:rPr>
                <w:rFonts w:ascii="Times New Roman" w:hAnsi="Times New Roman" w:cs="Times New Roman"/>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Лекарственные средства, содержащие наркотические средства, психотропные вещества и их прекурсоры, и отпускаемые без рецепта врача, отпускаются потребителю в количестве не более 2-х упаковок.</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sz w:val="24"/>
                <w:szCs w:val="24"/>
              </w:rPr>
            </w:pPr>
            <w:r w:rsidRPr="008E38C8">
              <w:rPr>
                <w:rFonts w:ascii="Times New Roman" w:hAnsi="Times New Roman" w:cs="Times New Roman"/>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766A9E" w:rsidRDefault="005F466D" w:rsidP="00BF1583">
            <w:pPr>
              <w:rPr>
                <w:rFonts w:ascii="Times New Roman" w:hAnsi="Times New Roman" w:cs="Times New Roman"/>
                <w:bCs/>
                <w:sz w:val="24"/>
                <w:szCs w:val="24"/>
              </w:rPr>
            </w:pPr>
            <w:r w:rsidRPr="00766A9E">
              <w:rPr>
                <w:rFonts w:ascii="Times New Roman" w:hAnsi="Times New Roman" w:cs="Times New Roman"/>
                <w:bCs/>
                <w:sz w:val="24"/>
                <w:szCs w:val="24"/>
              </w:rPr>
              <w:t>При отпуске лекарственных средств по рецепту врача работник аптечного учреждения (организации) делает отметку на рецепте об отпуске препарата (наименование или номер аптечного учреждения (организации), наименование и дозировка лекарственного средства, отпущенное количество, подпись отпустившего и дата отпуска). По истечении срока действия рецепт гасится штампом "Рецепт недействителен" и оставляется в аптечном учреждении (организации).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п.п.2.6.-2.9. Гл.II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Аптечным учреждением (организацией) соблюдаются сроки обслуживания по :                                                                                                     - рецептам на лекарственные средства с пометкой "statim" (немедленно) - в срок, не превышающий один рабочий день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Гл.II,п.п.2.12.,2.13.Порядка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рецептам на лекарственные средства с пометкой "cito" (срочно) - в срок, не превышающий двух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Гл.II,п.п.2.12.,2.13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001C6F">
              <w:rPr>
                <w:rFonts w:ascii="Times New Roman" w:hAnsi="Times New Roman" w:cs="Times New Roman"/>
                <w:sz w:val="24"/>
                <w:szCs w:val="24"/>
              </w:rPr>
              <w:t>- рецептам на лекарственные средства, входящие в минимальный ассортимент лекарственных средств, - в срок, не превышающий пяти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001C6F" w:rsidRDefault="005F466D" w:rsidP="00BF1583">
            <w:pPr>
              <w:rPr>
                <w:rFonts w:ascii="Times New Roman" w:hAnsi="Times New Roman" w:cs="Times New Roman"/>
                <w:color w:val="000000"/>
                <w:sz w:val="24"/>
                <w:szCs w:val="24"/>
              </w:rPr>
            </w:pPr>
            <w:r w:rsidRPr="00001C6F">
              <w:rPr>
                <w:rFonts w:ascii="Times New Roman" w:hAnsi="Times New Roman" w:cs="Times New Roman"/>
                <w:color w:val="000000"/>
                <w:sz w:val="24"/>
                <w:szCs w:val="24"/>
              </w:rPr>
              <w:t>Гл.II,п.п.2.12.,2.13 Порядка отпуска</w:t>
            </w:r>
          </w:p>
          <w:p w:rsidR="005F466D" w:rsidRPr="008E38C8" w:rsidRDefault="005F466D" w:rsidP="00BF158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001C6F">
              <w:rPr>
                <w:rFonts w:ascii="Times New Roman" w:hAnsi="Times New Roman" w:cs="Times New Roman"/>
                <w:sz w:val="24"/>
                <w:szCs w:val="24"/>
              </w:rPr>
              <w:t>- рецептам на лекарственные средства, включенные в Перечень лекарственных средств, отпускаемых по рецептам врача (фельдшера), и не вошедшие в минимальный ассортимент лекарственных средств, - в срок, не превышающий десяти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001C6F" w:rsidRDefault="005F466D" w:rsidP="00BF1583">
            <w:pPr>
              <w:rPr>
                <w:rFonts w:ascii="Times New Roman" w:hAnsi="Times New Roman" w:cs="Times New Roman"/>
                <w:color w:val="000000"/>
                <w:sz w:val="24"/>
                <w:szCs w:val="24"/>
              </w:rPr>
            </w:pPr>
            <w:r w:rsidRPr="00001C6F">
              <w:rPr>
                <w:rFonts w:ascii="Times New Roman" w:hAnsi="Times New Roman" w:cs="Times New Roman"/>
                <w:color w:val="000000"/>
                <w:sz w:val="24"/>
                <w:szCs w:val="24"/>
              </w:rPr>
              <w:t>Гл.II,п.п.2.12.,2.13 Порядка отпуска</w:t>
            </w:r>
          </w:p>
          <w:p w:rsidR="005F466D" w:rsidRPr="008E38C8" w:rsidRDefault="005F466D" w:rsidP="00BF158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001C6F">
              <w:rPr>
                <w:rFonts w:ascii="Times New Roman" w:hAnsi="Times New Roman" w:cs="Times New Roman"/>
                <w:sz w:val="24"/>
                <w:szCs w:val="24"/>
              </w:rPr>
              <w:t>- рецепты на лекарственные средства, назначаемые по решению врачебной комиссии, утвержденной главным врачом лечебно-профилактического учреждения, - в срок, не превышающий пятнадцати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001C6F" w:rsidRDefault="005F466D" w:rsidP="00BF1583">
            <w:pPr>
              <w:rPr>
                <w:rFonts w:ascii="Times New Roman" w:hAnsi="Times New Roman" w:cs="Times New Roman"/>
                <w:color w:val="000000"/>
                <w:sz w:val="24"/>
                <w:szCs w:val="24"/>
              </w:rPr>
            </w:pPr>
            <w:r w:rsidRPr="00001C6F">
              <w:rPr>
                <w:rFonts w:ascii="Times New Roman" w:hAnsi="Times New Roman" w:cs="Times New Roman"/>
                <w:color w:val="000000"/>
                <w:sz w:val="24"/>
                <w:szCs w:val="24"/>
              </w:rPr>
              <w:t>Гл.II,п.п.2.12.,2.13 Порядка отпуска</w:t>
            </w:r>
          </w:p>
          <w:p w:rsidR="005F466D" w:rsidRPr="008E38C8" w:rsidRDefault="005F466D" w:rsidP="00BF158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Аптечным учреждением (организацией) соблюдаются сроки и условия хранения и уничтожения рецептов на лекарственные средства, подлежащие предметно-количественному учету, Перечень которых предусмотрен приложением N 1 к настоящему Порядку; лекарственные средства, включенные в Перечень лекарственных средств, отпускаемых по рецептам врача (фельдшера), а также иные лекарственные средства, отпускаемые бесплатно или со скидкой; анаболические стероиды, эти рецепты хранятся раздельно в аптечном учреждении (организации) для последующего уничтожения по истечении срока хранения в присутствии комиссии, о чем составляются акты, форма которых предусмотрена. Сроки хранения составляют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приложения N 2 и N 3 к Порядку отпуска, Гл.II,п.п.2.14.,2.15.,2.16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на лекарственные средства, включенные в Перечень лекарственных средств, отпускаемых по рецептам врача (фельдшера), а также иные лекарственные средства, отпускаемые бесплатно или со скидкой, - пять лет;</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Гл.II,п.п.2.14.,2.15.,2.16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на наркотические средства и психотропные вещества, внесенные в Список II Перечня, и психотропные вещества, внесенные в Список III Перечня, - десять лет;</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Гл.II,п.п.2.14.,2.15.,2.16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B049B1" w:rsidRDefault="005F466D" w:rsidP="00BF1583">
            <w:pPr>
              <w:rPr>
                <w:rFonts w:ascii="Times New Roman" w:hAnsi="Times New Roman" w:cs="Times New Roman"/>
                <w:bCs/>
                <w:sz w:val="24"/>
                <w:szCs w:val="24"/>
              </w:rPr>
            </w:pPr>
            <w:r w:rsidRPr="00B049B1">
              <w:rPr>
                <w:rFonts w:ascii="Times New Roman" w:hAnsi="Times New Roman" w:cs="Times New Roman"/>
                <w:bCs/>
                <w:sz w:val="24"/>
                <w:szCs w:val="24"/>
              </w:rPr>
              <w:t>- на иные лекарственные средства, подлежащие предметно-количественному учету, за исключением наркотических средств и психотропных веществ, внесенных в Список II Перечня, и психотропных веществ, внесенных в Список III Перечня; анаболические стероиды - три года.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Гл.II,п.п.2.14.,2.15.,2.16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Аптечным учреждением (организацией) не допускается возврат или обмен приобретенных гражданами лекарственных препаратов, надлежащего качества, а так же повторный отпуск (реализация) лекарственных средств, признанных товаром ненадлежащего качества и возвращенных гражданами по этой причине.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sz w:val="24"/>
                <w:szCs w:val="24"/>
              </w:rPr>
            </w:pPr>
            <w:r w:rsidRPr="008E38C8">
              <w:rPr>
                <w:rFonts w:ascii="Times New Roman" w:hAnsi="Times New Roman" w:cs="Times New Roman"/>
                <w:sz w:val="24"/>
                <w:szCs w:val="24"/>
              </w:rPr>
              <w:t>Гл.II, п.п.2.17. Гл.II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Рецепты на транквилизаторы, не подлежащие предметно-количественному учету; антидепрессивные, нейролептические средства; спиртосодержащие лекарственные средства промышленного производства погашаются штампом аптечного учреждения (организации) "Лекарство отпущено" и возвращаются больному на руки с объяснением, что для повторного получения лекарственного препарата нужен новый рецепт.</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  п.п.2.18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Неправильно выписанные рецепты погашаются штампом "Рецепт недействителен" и регистрируются в журнале, форма которого предусмотрена приложением N 4 к настоящему Порядку, и возвращаются больному на руки.Информация обо всех неправильно выписанных рецептах доводится до сведения руководителя соответствующего лечебно-профилактического учреждения.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Гл.II,п.п.2.19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B049B1" w:rsidRDefault="005F466D" w:rsidP="00BF1583">
            <w:pPr>
              <w:rPr>
                <w:rFonts w:ascii="Times New Roman" w:hAnsi="Times New Roman" w:cs="Times New Roman"/>
                <w:bCs/>
                <w:sz w:val="24"/>
                <w:szCs w:val="24"/>
              </w:rPr>
            </w:pPr>
            <w:r w:rsidRPr="00B049B1">
              <w:rPr>
                <w:rFonts w:ascii="Times New Roman" w:hAnsi="Times New Roman" w:cs="Times New Roman"/>
                <w:bCs/>
                <w:sz w:val="24"/>
                <w:szCs w:val="24"/>
              </w:rPr>
              <w:t xml:space="preserve">Аптечное учреждение (организация) производит раздельный учет лекарственных средств, включенных в Перечень лекарственных средств, отпускаемых по рецептам врача (фельдшера), отпущенных гражданам, проживающим на территории соответствующего субъекта Российской Федерации, и гражданам, временно находящимся на территории данного субъекта Российской Федерации.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п.2.20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Аптечное учреждение (организация) имеет соответствующую лицензию в установленном законодательством Российской Федерации порядке, и осуществляет отпуск больным, прикрепленным к конкретному амбулаторно-поликлиническому учреждению, которое закреплено за аптечным учреждением (организацией), наркотических средств и психотропных веществ, внесенных в Список II Перечня, и психотропных веществ, внесенных в Список III Перечня,  фармацевтическими работниками аптечных учреждений (организаций), имеющими на это право в соответствии с законодательством Российской Федерации. Лекарственный препарат отпускается  больному или лицу, его представляющему, при предъявлении выданного в установленном порядке документа, удостоверяющего личность, при предъявлении рецепта, выписанного на специальном рецептурном бланке на наркотическое лекарственное средство, и рецепта, выписанного на рецептурном бланке формы N 148-1/у-04 (л) или выписанного на рецептурном бланке N 148-1/у-88, и рецепта, выписанного на рецептурном бланке формы N 148-1/у-04 (л).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п.п.3.1.-3.6 Гл.III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Аптечное учреждение (организация) не допускает отпуск наркотических средств и психотропных веществ, внесенных в Список II Перечня; психотропных веществ, внесенных в Список III Перечня; иных лекарственных средств, подлежащих предметно-количественному учету; анаболических стероидов по рецептам ветеринарных лечебных организаций для лечения животных.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п.3.7. Гл.III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Отпуск этилового спирта производится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Гл.III,  п.3.11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по рецептам, выписанным врачами с надписью "Для наложения компрессов" (с указанием необходимого разведения с водой) или "Для обработки кожи" - до 50 граммов в чистом виде;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Гл.III,  п.3.11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по рецептам, выписанным врачами на лекарственную пропись индивидуального изготовления, с надписью "По специальному назначению", отдельно заверенной подписью врача и печатью лечебно-профилактического учреждения "Для рецептов", для больных с хроническим течением болезни - до 100 граммов в смеси и в чистом виде.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Гл.III,  п.3.11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Уполномоченное лицо аптечного учреждения (организации) осуществляет внутренний контроль за соблюдением работниками порядка отпуска лекарственных средств (в том числе подлежащих предметно-количественному учету; лекарственных средств, включенных в Перечень лекарственных средств, отпускаемых по рецептам врача (фельдшера), а также иных лекарственных средств, отпускаемых бесплатно или со скидкой).</w:t>
            </w:r>
          </w:p>
          <w:p w:rsidR="005F466D" w:rsidRDefault="005F466D" w:rsidP="00BF1583">
            <w:pPr>
              <w:rPr>
                <w:rFonts w:ascii="Times New Roman" w:hAnsi="Times New Roman" w:cs="Times New Roman"/>
                <w:sz w:val="24"/>
                <w:szCs w:val="24"/>
              </w:rPr>
            </w:pPr>
          </w:p>
          <w:p w:rsidR="005F466D" w:rsidRPr="00557AA8" w:rsidRDefault="005F466D"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Гл.IV, п.4.1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557AA8" w:rsidRDefault="005F466D" w:rsidP="00BF1583">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6243A1" w:rsidRDefault="005F466D" w:rsidP="00BF1583">
            <w:pPr>
              <w:rPr>
                <w:rFonts w:ascii="Times New Roman" w:hAnsi="Times New Roman" w:cs="Times New Roman"/>
                <w:b/>
                <w:color w:val="000000"/>
                <w:sz w:val="24"/>
                <w:szCs w:val="24"/>
              </w:rPr>
            </w:pPr>
            <w:r w:rsidRPr="006243A1">
              <w:rPr>
                <w:rFonts w:ascii="Times New Roman" w:hAnsi="Times New Roman" w:cs="Times New Roman"/>
                <w:b/>
                <w:color w:val="000000"/>
                <w:sz w:val="24"/>
                <w:szCs w:val="24"/>
              </w:rPr>
              <w:t>Приказ Минздрава</w:t>
            </w:r>
            <w:r>
              <w:rPr>
                <w:rFonts w:ascii="Times New Roman" w:hAnsi="Times New Roman" w:cs="Times New Roman"/>
                <w:b/>
                <w:color w:val="000000"/>
                <w:sz w:val="24"/>
                <w:szCs w:val="24"/>
              </w:rPr>
              <w:t xml:space="preserve"> России от 20.12.2012               № 1175н «О</w:t>
            </w:r>
            <w:r w:rsidRPr="006243A1">
              <w:rPr>
                <w:rFonts w:ascii="Times New Roman" w:hAnsi="Times New Roman" w:cs="Times New Roman"/>
                <w:b/>
                <w:color w:val="000000"/>
                <w:sz w:val="24"/>
                <w:szCs w:val="24"/>
              </w:rPr>
              <w:t>б утверждении порядка назначения и выписывания лекарственных препаратов, а также форм рецептурных бланков на лекарственные препараты, порядка оформления указанн</w:t>
            </w:r>
            <w:r>
              <w:rPr>
                <w:rFonts w:ascii="Times New Roman" w:hAnsi="Times New Roman" w:cs="Times New Roman"/>
                <w:b/>
                <w:color w:val="000000"/>
                <w:sz w:val="24"/>
                <w:szCs w:val="24"/>
              </w:rPr>
              <w:t>ых бланков, их учета и хранения»</w:t>
            </w:r>
            <w:r w:rsidRPr="006243A1">
              <w:rPr>
                <w:rFonts w:ascii="Times New Roman" w:hAnsi="Times New Roman" w:cs="Times New Roman"/>
                <w:b/>
                <w:color w:val="000000"/>
                <w:sz w:val="24"/>
                <w:szCs w:val="24"/>
              </w:rPr>
              <w:t xml:space="preserve"> (далее </w:t>
            </w:r>
            <w:r>
              <w:rPr>
                <w:rFonts w:ascii="Times New Roman" w:hAnsi="Times New Roman" w:cs="Times New Roman"/>
                <w:b/>
                <w:color w:val="000000"/>
                <w:sz w:val="24"/>
                <w:szCs w:val="24"/>
              </w:rPr>
              <w:t>–</w:t>
            </w:r>
            <w:r w:rsidRPr="006243A1">
              <w:rPr>
                <w:rFonts w:ascii="Times New Roman" w:hAnsi="Times New Roman" w:cs="Times New Roman"/>
                <w:b/>
                <w:color w:val="000000"/>
                <w:sz w:val="24"/>
                <w:szCs w:val="24"/>
              </w:rPr>
              <w:t xml:space="preserve"> порядок</w:t>
            </w:r>
            <w:r>
              <w:rPr>
                <w:rFonts w:ascii="Times New Roman" w:hAnsi="Times New Roman" w:cs="Times New Roman"/>
                <w:b/>
                <w:color w:val="000000"/>
                <w:sz w:val="24"/>
                <w:szCs w:val="24"/>
              </w:rPr>
              <w:t xml:space="preserve"> назначения</w:t>
            </w:r>
            <w:r w:rsidRPr="006243A1">
              <w:rPr>
                <w:rFonts w:ascii="Times New Roman" w:hAnsi="Times New Roman" w:cs="Times New Roman"/>
                <w:b/>
                <w:color w:val="000000"/>
                <w:sz w:val="24"/>
                <w:szCs w:val="24"/>
              </w:rPr>
              <w:t>)</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B049B1" w:rsidRDefault="005F466D" w:rsidP="00BF1583">
            <w:pPr>
              <w:rPr>
                <w:rFonts w:ascii="Times New Roman" w:hAnsi="Times New Roman" w:cs="Times New Roman"/>
                <w:bCs/>
                <w:sz w:val="24"/>
                <w:szCs w:val="24"/>
              </w:rPr>
            </w:pPr>
            <w:r w:rsidRPr="00B049B1">
              <w:rPr>
                <w:rFonts w:ascii="Times New Roman" w:hAnsi="Times New Roman" w:cs="Times New Roman"/>
                <w:bCs/>
                <w:sz w:val="24"/>
                <w:szCs w:val="24"/>
              </w:rPr>
              <w:t>Назначение и выписывание лекарственных препаратов осуществляется лечащим врачом, фельдшером, акушеркой в случае возложения на них полномочий лечащего врача в порядке, установленном приказом Министерства здравоохранения и социального развития Российской Федерации от 23 марта 2012 г. N 252н "Об утверждении Порядка возложения на фельдшера, акушерку руководителем медицинской организации при организации оказания первичной медико-санитарной помощи и скорой медицинской помощи отдельных функций лечащего врача по непосредственному оказанию медицинской помощи пациенту в период наблюдения за ним и его лечения, в том числе по назначению и применению лекарственных препаратов, включая наркотические лекарственные препараты и психотропные лекарственные препараты", индивидуальными предпринимателями, осуществляющими медицинскую деятельность (далее - медицинские работники).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B049B1" w:rsidRDefault="005F466D" w:rsidP="00BF1583">
            <w:pPr>
              <w:rPr>
                <w:rFonts w:ascii="Times New Roman" w:hAnsi="Times New Roman" w:cs="Times New Roman"/>
                <w:color w:val="000000"/>
                <w:sz w:val="24"/>
                <w:szCs w:val="24"/>
              </w:rPr>
            </w:pPr>
            <w:r w:rsidRPr="00B049B1">
              <w:rPr>
                <w:rFonts w:ascii="Times New Roman" w:hAnsi="Times New Roman" w:cs="Times New Roman"/>
                <w:color w:val="000000"/>
                <w:sz w:val="24"/>
                <w:szCs w:val="24"/>
              </w:rPr>
              <w:t>п.2. Гл.I Порядка</w:t>
            </w:r>
            <w:r>
              <w:rPr>
                <w:rFonts w:ascii="Times New Roman" w:hAnsi="Times New Roman" w:cs="Times New Roman"/>
                <w:color w:val="000000"/>
                <w:sz w:val="24"/>
                <w:szCs w:val="24"/>
              </w:rPr>
              <w:t xml:space="preserve"> назначения</w:t>
            </w:r>
          </w:p>
          <w:p w:rsidR="005F466D" w:rsidRPr="006243A1" w:rsidRDefault="005F466D" w:rsidP="00BF1583">
            <w:pPr>
              <w:rPr>
                <w:rFonts w:ascii="Times New Roman" w:hAnsi="Times New Roman" w:cs="Times New Roman"/>
                <w:b/>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B049B1" w:rsidRDefault="005F466D" w:rsidP="00BF1583">
            <w:pPr>
              <w:rPr>
                <w:rFonts w:ascii="Times New Roman" w:hAnsi="Times New Roman" w:cs="Times New Roman"/>
                <w:bCs/>
                <w:sz w:val="24"/>
                <w:szCs w:val="24"/>
              </w:rPr>
            </w:pPr>
            <w:r w:rsidRPr="00A72DB3">
              <w:rPr>
                <w:rFonts w:ascii="Times New Roman" w:hAnsi="Times New Roman" w:cs="Times New Roman"/>
                <w:bCs/>
                <w:sz w:val="24"/>
                <w:szCs w:val="24"/>
              </w:rPr>
              <w:t>Медицинские работники выписывают рецепты на лекарственные препараты за своей подписью. Назначение и выписывание лекарственных препаратов осуществляется медицинским работником по международному непатентованному наименованию, а при его отсутствии - группировочному наименованию (в случае отсутствия - по торговому наименованию). При наличии медицинских показаний (индивидуальная непереносимость, по жизненным показаниям) по решению врачебной комиссии медицинской организации назначаются  лекарственные препараты: не входящие в стандарты медицинской помощи; по торговым наименованиям (решение  фиксируется в медицинских документах пациента и журнале врачебной комиссии).                   Назначение лекарственных препаратов при оказании медицинской помощи в стационарных условиях и их выписывание в требованиях-накладных в соответствии с Инструкцией о порядке выписывания лекарственных препаратов и оформления рецептов и требований-накладных, утвержденной приказом Министерства здравоохранения и социального развития Российской Федерации от 12 февраля 2007 г. N 110 "О порядке назначения и выписывания лекарственных препаратов, изделий медицинского назначения и специализированных продуктов лечебного питания", осуществляется по международному непатентованному, группировочному или торговому наименованию.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B049B1" w:rsidRDefault="005F466D" w:rsidP="00BF1583">
            <w:pPr>
              <w:rPr>
                <w:rFonts w:ascii="Times New Roman" w:hAnsi="Times New Roman" w:cs="Times New Roman"/>
                <w:color w:val="000000"/>
                <w:sz w:val="24"/>
                <w:szCs w:val="24"/>
              </w:rPr>
            </w:pPr>
            <w:r>
              <w:rPr>
                <w:rFonts w:ascii="Times New Roman" w:hAnsi="Times New Roman" w:cs="Times New Roman"/>
                <w:color w:val="000000"/>
                <w:sz w:val="24"/>
                <w:szCs w:val="24"/>
              </w:rPr>
              <w:t>п.3</w:t>
            </w:r>
            <w:r w:rsidRPr="00B049B1">
              <w:rPr>
                <w:rFonts w:ascii="Times New Roman" w:hAnsi="Times New Roman" w:cs="Times New Roman"/>
                <w:color w:val="000000"/>
                <w:sz w:val="24"/>
                <w:szCs w:val="24"/>
              </w:rPr>
              <w:t>. Гл.I Порядка</w:t>
            </w:r>
            <w:r>
              <w:rPr>
                <w:rFonts w:ascii="Times New Roman" w:hAnsi="Times New Roman" w:cs="Times New Roman"/>
                <w:color w:val="000000"/>
                <w:sz w:val="24"/>
                <w:szCs w:val="24"/>
              </w:rPr>
              <w:t xml:space="preserve"> назначения</w:t>
            </w:r>
          </w:p>
          <w:p w:rsidR="005F466D" w:rsidRPr="00B049B1" w:rsidRDefault="005F466D" w:rsidP="00BF1583">
            <w:pPr>
              <w:rPr>
                <w:rFonts w:ascii="Times New Roman" w:hAnsi="Times New Roman" w:cs="Times New Roman"/>
                <w:color w:val="000000"/>
                <w:sz w:val="24"/>
                <w:szCs w:val="24"/>
              </w:rPr>
            </w:pPr>
          </w:p>
          <w:p w:rsidR="005F466D" w:rsidRPr="00B049B1" w:rsidRDefault="005F466D"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412848">
              <w:rPr>
                <w:rFonts w:ascii="Times New Roman" w:hAnsi="Times New Roman" w:cs="Times New Roman"/>
                <w:sz w:val="24"/>
                <w:szCs w:val="24"/>
              </w:rPr>
              <w:t>Рецепт, выписанный с нарушением установленных настоящим Порядком требований, считается недействительным.</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B049B1"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п.4. Гл.I Порядка</w:t>
            </w:r>
            <w:r>
              <w:rPr>
                <w:rFonts w:ascii="Times New Roman" w:hAnsi="Times New Roman" w:cs="Times New Roman"/>
                <w:color w:val="000000"/>
                <w:sz w:val="24"/>
                <w:szCs w:val="24"/>
              </w:rPr>
              <w:t xml:space="preserve"> назначения</w:t>
            </w:r>
          </w:p>
          <w:p w:rsidR="005F466D" w:rsidRPr="008E38C8" w:rsidRDefault="005F466D"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D80739">
              <w:rPr>
                <w:rFonts w:ascii="Times New Roman" w:hAnsi="Times New Roman" w:cs="Times New Roman"/>
                <w:sz w:val="24"/>
                <w:szCs w:val="24"/>
              </w:rPr>
              <w:t>Медицинскими работниками не допускается выписка рецептов на лекарственные препараты: при отсутствии медицинских показаний; на лекарственные препараты, не зарегистрированные на территории Российской Федерации; на лекарственные препараты, которые в соответствии с инструкцией по медицинскому применению используются то</w:t>
            </w:r>
            <w:r>
              <w:rPr>
                <w:rFonts w:ascii="Times New Roman" w:hAnsi="Times New Roman" w:cs="Times New Roman"/>
                <w:sz w:val="24"/>
                <w:szCs w:val="24"/>
              </w:rPr>
              <w:t>лько в медицинских организациях</w:t>
            </w:r>
            <w:r w:rsidRPr="00557AA8">
              <w:rPr>
                <w:rFonts w:ascii="Times New Roman" w:hAnsi="Times New Roman" w:cs="Times New Roman"/>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B049B1"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п.6. Гл.I Порядка</w:t>
            </w:r>
            <w:r>
              <w:rPr>
                <w:rFonts w:ascii="Times New Roman" w:hAnsi="Times New Roman" w:cs="Times New Roman"/>
                <w:color w:val="000000"/>
                <w:sz w:val="24"/>
                <w:szCs w:val="24"/>
              </w:rPr>
              <w:t xml:space="preserve">  назначения</w:t>
            </w:r>
          </w:p>
          <w:p w:rsidR="005F466D" w:rsidRPr="008E38C8" w:rsidRDefault="005F466D"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D80739">
              <w:rPr>
                <w:rFonts w:ascii="Times New Roman" w:hAnsi="Times New Roman" w:cs="Times New Roman"/>
                <w:sz w:val="24"/>
                <w:szCs w:val="24"/>
              </w:rPr>
              <w:t>Рецепты на лекарственные препараты выписываются на рецептурных бланках по формам N 148-1/у-88, N 148-1/у-04 (л), N 148-1/у-06 (л) и N 107-1/1, утвержденным настоящим приказом.</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B049B1"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п.7. Гл.I Порядка</w:t>
            </w:r>
            <w:r>
              <w:rPr>
                <w:rFonts w:ascii="Times New Roman" w:hAnsi="Times New Roman" w:cs="Times New Roman"/>
                <w:color w:val="000000"/>
                <w:sz w:val="24"/>
                <w:szCs w:val="24"/>
              </w:rPr>
              <w:t xml:space="preserve"> назначения</w:t>
            </w:r>
          </w:p>
          <w:p w:rsidR="005F466D" w:rsidRPr="008E38C8" w:rsidRDefault="005F466D"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D80739">
              <w:rPr>
                <w:rFonts w:ascii="Times New Roman" w:hAnsi="Times New Roman" w:cs="Times New Roman"/>
                <w:sz w:val="24"/>
                <w:szCs w:val="24"/>
              </w:rPr>
              <w:t>Наркотические и психотропные лекарственные препараты списка II Перечня , за исключением лекарственных препаратов в виде трансдермальных терапевтических систем, выписываются на специальном рецептурном бланке по форме, утвержденной приказом Министерства здравоохранения Российской Федерации от 1 августа 2012 г. N 54н "Об утверждении формы бланков рецептов, содержащих назначение наркотических средств или психотропных веществ, порядка их изготовления, распределения, регистрации, учета и хранения, а также правил оформления".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B049B1"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п.8. Гл.I Порядка</w:t>
            </w:r>
            <w:r>
              <w:rPr>
                <w:rFonts w:ascii="Times New Roman" w:hAnsi="Times New Roman" w:cs="Times New Roman"/>
                <w:color w:val="000000"/>
                <w:sz w:val="24"/>
                <w:szCs w:val="24"/>
              </w:rPr>
              <w:t xml:space="preserve"> назначения</w:t>
            </w:r>
          </w:p>
          <w:p w:rsidR="005F466D" w:rsidRPr="008E38C8" w:rsidRDefault="005F466D"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A20E4">
              <w:rPr>
                <w:rFonts w:ascii="Times New Roman" w:hAnsi="Times New Roman" w:cs="Times New Roman"/>
                <w:sz w:val="24"/>
                <w:szCs w:val="24"/>
              </w:rPr>
              <w:t>На рецептурном бланке формы N 148-1/у-88 выписываются:                                                    1) наркотические и психотропные лекарственные препараты списка II Перечня в виде трансдермальных терапевтических систем, психотропных веществ, внесенных в список III Перечня, зарегистрированных в установленном порядке в качестве лекарственных препаратов;                                                                                                                                                    2) иные лекарственные препараты, подлежащие предметно-количественному учету (за исключением лекарственных препаратов, отпускаемых без рецепта);                                           3) лекарственные препараты, обладающие анаболической активностью (в соответствии с основным фармакологическим действием);                                                                     4) лекарственные препараты, указанные в пункте 5 Порядка отпуска физическим лицам лекарственных препаратов для медицинского применения, содержащие кроме малых количеств наркотических средств, психотропных веществ и их прекурсоров другие фармакологические активные вещества, утвержденного приказом Министерства здравоохранения Российской Федерации от 17 мая 2012 г. N 562н;                                             5) лекарственные препараты индивидуального изготовления, содержащие наркотическое средство или психотропное вещество списка II Перечня, и другие фармакологические активные вещества в дозе, не превышающей высшую разовую дозу, и при условии, что этот комбинированный лекарственный препарат не является наркотическим или психотропным лекарственным препаратом списка II Перечня.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B049B1"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п.9. Гл.I Порядка</w:t>
            </w:r>
            <w:r>
              <w:rPr>
                <w:rFonts w:ascii="Times New Roman" w:hAnsi="Times New Roman" w:cs="Times New Roman"/>
                <w:color w:val="000000"/>
                <w:sz w:val="24"/>
                <w:szCs w:val="24"/>
              </w:rPr>
              <w:t xml:space="preserve"> назначения</w:t>
            </w:r>
          </w:p>
          <w:p w:rsidR="005F466D" w:rsidRPr="008E38C8" w:rsidRDefault="005F466D" w:rsidP="00BF158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 - на лекарственные препараты, выписанные на рецептурных бланках формы № 148-1/у-04 (л) и формы № 148-1/у-06 (л) - в течение 30 дней со дня выписывания;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B049B1"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п.10. Гл.I Порядка</w:t>
            </w:r>
            <w:r>
              <w:rPr>
                <w:rFonts w:ascii="Times New Roman" w:hAnsi="Times New Roman" w:cs="Times New Roman"/>
                <w:color w:val="000000"/>
                <w:sz w:val="24"/>
                <w:szCs w:val="24"/>
              </w:rPr>
              <w:t xml:space="preserve"> назначения</w:t>
            </w:r>
          </w:p>
          <w:p w:rsidR="005F466D" w:rsidRPr="008E38C8" w:rsidRDefault="005F466D"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63937">
              <w:rPr>
                <w:rFonts w:ascii="Times New Roman" w:hAnsi="Times New Roman" w:cs="Times New Roman"/>
                <w:sz w:val="24"/>
                <w:szCs w:val="24"/>
              </w:rPr>
              <w:t>При выписывании рецепта не допускается превышение предельно допустимых количеств лекарственного препарата для выписывания на один рецепт, установленное приложением N 1 к настоящему Порядку, за исключением случая, указанного в пунктах 15 и 23 настоящего Порядка, также не рекомендуется превышать рекомендованное количество лекарственного препарата для выписывания на один рецепт, установленное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B049B1"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приложение N 2 к  Приказу, за исключением случаев, указанных в пунктах 15, 22 и 23  Порядка</w:t>
            </w:r>
            <w:r>
              <w:rPr>
                <w:rFonts w:ascii="Times New Roman" w:hAnsi="Times New Roman" w:cs="Times New Roman"/>
                <w:color w:val="000000"/>
                <w:sz w:val="24"/>
                <w:szCs w:val="24"/>
              </w:rPr>
              <w:t xml:space="preserve"> назначения</w:t>
            </w:r>
          </w:p>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п.13. Гл.I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563937">
              <w:rPr>
                <w:rFonts w:ascii="Times New Roman" w:hAnsi="Times New Roman" w:cs="Times New Roman"/>
                <w:sz w:val="24"/>
                <w:szCs w:val="24"/>
              </w:rPr>
              <w:t>Медицинский работник пишет дозу препарата прописью и ставит восклицательный знак при выписывании наркотических и психотропных лекарственных препаратов списков II и III Перечня, иных лекарственных препаратов, подлежащих предметно-количественному учету, доза которых превышает высший однократный прием.</w:t>
            </w:r>
            <w:r>
              <w:rPr>
                <w:rFonts w:ascii="Times New Roman" w:hAnsi="Times New Roman" w:cs="Times New Roman"/>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п.14.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557AA8" w:rsidRDefault="005F466D" w:rsidP="00BF1583">
            <w:pPr>
              <w:rPr>
                <w:rFonts w:ascii="Times New Roman" w:hAnsi="Times New Roman" w:cs="Times New Roman"/>
                <w:sz w:val="24"/>
                <w:szCs w:val="24"/>
              </w:rPr>
            </w:pPr>
            <w:r w:rsidRPr="00563937">
              <w:rPr>
                <w:rFonts w:ascii="Times New Roman" w:hAnsi="Times New Roman" w:cs="Times New Roman"/>
                <w:sz w:val="24"/>
                <w:szCs w:val="24"/>
              </w:rPr>
              <w:t>Допускается увеличение не более чем в 2 раза по сравнению с предельно допустимым количеством лекарственных препаратов для выписывания на один рецепт, установленное приложением N 1 к настоящему Порядку, или рекомендованным количеством лекарственных препаратов для выписывания на один рецепт, установленное приложением N 2 к настоящему Порядку, количество выписываемых наркотических и психотропных лекарственных препаратов списков II и III Перечня, иных лекарственных препаратов, подлежащих предметно-количественному учету, при оказании пациентам, нуждающимся в длительном лечении, первичной медико-санитарной помощи и паллиативной медицинской помощи (в таких случаях на рецептах производится надпись "По специальному назначению", отдельно скрепленная подписью медицинского работника и печатью медицинской организации "Для рецептов").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п.15.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EB42F9" w:rsidRDefault="005F466D" w:rsidP="00BF1583">
            <w:pPr>
              <w:rPr>
                <w:rFonts w:ascii="Times New Roman" w:hAnsi="Times New Roman" w:cs="Times New Roman"/>
                <w:bCs/>
                <w:sz w:val="24"/>
                <w:szCs w:val="24"/>
              </w:rPr>
            </w:pPr>
            <w:r w:rsidRPr="00EB42F9">
              <w:rPr>
                <w:rFonts w:ascii="Times New Roman" w:hAnsi="Times New Roman" w:cs="Times New Roman"/>
                <w:bCs/>
                <w:sz w:val="24"/>
                <w:szCs w:val="24"/>
              </w:rPr>
              <w:t>Состав комбинированного лекарственного препарата, обозначение лекарственной формы и обращение медицинского работника к фармацевтическому работнику об изготовлении и отпуске лекарственного препарата выписываются на латинском языке (допустимые к использованию рецептурные сокращения предусмотрены приложением N 3 к настоящему Порядку; не допускается сокращение близких по наименованиям ингредиентов, составляющих лекарственный препарат, не позволяющих установить, какой именно лекарственный препарат выписан).</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п.16.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EB42F9">
              <w:rPr>
                <w:rFonts w:ascii="Times New Roman" w:hAnsi="Times New Roman" w:cs="Times New Roman"/>
                <w:sz w:val="24"/>
                <w:szCs w:val="24"/>
              </w:rPr>
              <w:t>Способ применения лекарственного препарата обозначается с указанием дозы, частоты, времени приема относительно сна (утром, на ночь) и его длительности, а для лекарственных препаратов, взаимодействующих с пищей, - времени их употребления относительно приема пищи (до еды, во время еды, после еды).</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п.17.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EB42F9">
              <w:rPr>
                <w:rFonts w:ascii="Times New Roman" w:hAnsi="Times New Roman" w:cs="Times New Roman"/>
                <w:sz w:val="24"/>
                <w:szCs w:val="24"/>
              </w:rPr>
              <w:t>При отпуске соблюдаются сроки действия рецептов, выписанных на рецептурном бланке формы N 148-1/у-88 - в течение 15 дней со дня выписывания.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п.20. Гл.I Порядка</w:t>
            </w:r>
            <w:r>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EB42F9">
              <w:rPr>
                <w:rFonts w:ascii="Times New Roman" w:hAnsi="Times New Roman" w:cs="Times New Roman"/>
                <w:sz w:val="24"/>
                <w:szCs w:val="24"/>
              </w:rPr>
              <w:t>При отпуске соблюдаются сроки действия рецептов, выписанных на рецептурном бланке формы N 148-1/у-04 (л) и формы N 148-1/у-06 (л) - в течение 30 дней со дня выписывания (рецепты на лекарственные препараты, выписанные на рецептурных бланках формы N 148-1/у-04 (л) и формы N 148-1/у-06 (л), гражданам, достигшим пенсионного возраста, инвалидам первой группы, детям-инвалидам, а также гражданам, страдающим хроническими заболеваниями, требующими длительного курсового лечения, действительны в течение 90 дней со дня выписывания; для лечения хронических заболеваний указанным категориям граждан рецепты на лекарственные препараты могут выписываться на курс лечения до 90 дней).</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п.21.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EB42F9">
              <w:rPr>
                <w:rFonts w:ascii="Times New Roman" w:hAnsi="Times New Roman" w:cs="Times New Roman"/>
                <w:sz w:val="24"/>
                <w:szCs w:val="24"/>
              </w:rPr>
              <w:t>При отпуске соблюдаются сроки действия рецептов, выписанных на рецептурном бланке формы N 107-1/у - в течение 60 дней со дня выписывания (при выписывании  рецептов на готовые лекарственные препараты и лекарственные препараты индивидуального изготовления пациентам с хроническими заболеваниями на рецептурных бланках формы N 107-1/у разрешается устанавливать срок действия рецепта в пределах до одного года и превышать рекомендуемое количество лекарственного препарата для выписывания на один рецепт, установленное приложением N 2 к настоящему Порядку, при этом делается пометка "Пациенту с хроническим заболеванием", указывается срок действия рецепта и периодичность отпуска лекарственных препаратов из аптечной организации или индивидуальным предпринимателем, имеющим лицензию на фармацевтическую деятельность (еженедельно, ежемесячно и иные периоды), заверяется это указание своей подписью и личной печатью, а также печатью медицинской организации "Для рецептов").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п.22. Гл.I Порядка</w:t>
            </w:r>
            <w:r>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EB42F9">
              <w:rPr>
                <w:rFonts w:ascii="Times New Roman" w:hAnsi="Times New Roman" w:cs="Times New Roman"/>
                <w:sz w:val="24"/>
                <w:szCs w:val="24"/>
              </w:rPr>
              <w:t>При отпуске соблюдаются сроки действия рецептов на производные барбитуровой кислоты, комбинированные лекарственные препараты, содержащие кодеин (его соли), иные комбинированные лекарственные препараты, подлежащие предметно-количественному учету, лекарственные препараты, обладающие анаболической активностью в соответствии с основным фармакологическим действием, для лечения пациентов с хроническими заболеваниями, которые выписаны на курс лечения до 60 дней (в этих случаях на рецептах производится надпись "По специальному назначению", отдельно скрепленная подписью медицинского работника и печатью медицинской организации "Для рецептов").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п.23.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EB42F9" w:rsidRDefault="005F466D" w:rsidP="00BF1583">
            <w:pPr>
              <w:rPr>
                <w:rFonts w:ascii="Times New Roman" w:hAnsi="Times New Roman" w:cs="Times New Roman"/>
                <w:bCs/>
                <w:sz w:val="24"/>
                <w:szCs w:val="24"/>
              </w:rPr>
            </w:pPr>
            <w:r w:rsidRPr="00EB42F9">
              <w:rPr>
                <w:rFonts w:ascii="Times New Roman" w:hAnsi="Times New Roman" w:cs="Times New Roman"/>
                <w:bCs/>
                <w:sz w:val="24"/>
                <w:szCs w:val="24"/>
              </w:rPr>
              <w:t>При выписывании рецептов на лекарственные препараты для лечения граждан, имеющих право на бесплатное получение лекарственных препаратов или получение лекарственных препаратов со скидкой, указывается номер телефона, по которому работник аптечной организации при необходимости может согласовать с медицинским работником синонимическую замену лекарственного препарата.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п.37. Гл.IV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EB42F9">
              <w:rPr>
                <w:rFonts w:ascii="Times New Roman" w:hAnsi="Times New Roman" w:cs="Times New Roman"/>
                <w:sz w:val="24"/>
                <w:szCs w:val="24"/>
              </w:rPr>
              <w:t>Наркотические и психотропные лекарственные препараты списка II Перечня (за исключением лекарственных препаратов в виде трансдермальных терапевтических систем) для лечения граждан, имеющих право на бесплатное получение лекарственных препаратов или получения лекарственных препаратов со скидкой, выписываются на специальном рецептурном бланке на наркотическое средство и психотропное вещество, к которому дополнительно выписываются рецепты в двух экземплярах на рецептурном бланке формы N 148-1/у-04 (л) или формы N 148-1/у-06 (л).</w:t>
            </w:r>
            <w:r>
              <w:rPr>
                <w:rFonts w:ascii="Times New Roman" w:hAnsi="Times New Roman" w:cs="Times New Roman"/>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п.39. Гл.IV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EB42F9">
              <w:rPr>
                <w:rFonts w:ascii="Times New Roman" w:hAnsi="Times New Roman" w:cs="Times New Roman"/>
                <w:sz w:val="24"/>
                <w:szCs w:val="24"/>
              </w:rPr>
              <w:t>Наркотические и психотропные лекарственные препараты списка II Перечня в виде трансдермальных терапевтических систем, психотропные лекарственные препараты списка III Перечня, иные лекарственные средства, подлежащие предметно-количественному учету, лекарственные препараты, обладающие анаболической активностью, комбинированные лекарственные препараты, указанные в подпункте 4 пункта 9 настоящего порядка, предназначенные для лечения граждан, имеющих право на бесплатное получение лекарственных препаратов или получение лекарственных препаратов со скидкой, выписываются на рецептурном бланке N 148-1/у-88, к которому дополнительно выписываются рецепты в двух экземплярах на рецептурном бланке формы N 148-1/у-04 (л) или формы N 148-1/у-06 (л).</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п.40. Гл.IV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Default="005F466D" w:rsidP="00BF1583">
            <w:pPr>
              <w:rPr>
                <w:rFonts w:ascii="Times New Roman" w:hAnsi="Times New Roman" w:cs="Times New Roman"/>
                <w:b/>
                <w:bCs/>
                <w:sz w:val="24"/>
                <w:szCs w:val="24"/>
              </w:rPr>
            </w:pPr>
            <w:r w:rsidRPr="00EB42F9">
              <w:rPr>
                <w:rFonts w:ascii="Times New Roman" w:hAnsi="Times New Roman" w:cs="Times New Roman"/>
                <w:b/>
                <w:sz w:val="24"/>
                <w:szCs w:val="24"/>
              </w:rPr>
              <w:t>Порядок оформления рецептурных бланков на лекарственные препараты,</w:t>
            </w:r>
            <w:r>
              <w:rPr>
                <w:rFonts w:ascii="Times New Roman" w:hAnsi="Times New Roman" w:cs="Times New Roman"/>
                <w:b/>
                <w:sz w:val="24"/>
                <w:szCs w:val="24"/>
              </w:rPr>
              <w:t xml:space="preserve"> </w:t>
            </w:r>
            <w:r w:rsidRPr="00EB42F9">
              <w:rPr>
                <w:rFonts w:ascii="Times New Roman" w:hAnsi="Times New Roman" w:cs="Times New Roman"/>
                <w:b/>
                <w:sz w:val="24"/>
                <w:szCs w:val="24"/>
              </w:rPr>
              <w:t>их учета и хранения (Приложение №3)</w:t>
            </w:r>
            <w:r w:rsidRPr="00EB42F9">
              <w:rPr>
                <w:rFonts w:ascii="Times New Roman" w:hAnsi="Times New Roman" w:cs="Times New Roman"/>
                <w:b/>
                <w:bCs/>
                <w:sz w:val="24"/>
                <w:szCs w:val="24"/>
              </w:rPr>
              <w:t xml:space="preserve"> </w:t>
            </w:r>
          </w:p>
          <w:p w:rsidR="005F466D" w:rsidRPr="00EB42F9" w:rsidRDefault="005F466D" w:rsidP="00BF1583">
            <w:pPr>
              <w:rPr>
                <w:rFonts w:ascii="Times New Roman" w:hAnsi="Times New Roman" w:cs="Times New Roman"/>
                <w:b/>
                <w:sz w:val="24"/>
                <w:szCs w:val="24"/>
              </w:rPr>
            </w:pPr>
            <w:r w:rsidRPr="00EB42F9">
              <w:rPr>
                <w:rFonts w:ascii="Times New Roman" w:hAnsi="Times New Roman" w:cs="Times New Roman"/>
                <w:b/>
                <w:bCs/>
                <w:sz w:val="24"/>
                <w:szCs w:val="24"/>
              </w:rPr>
              <w:t>Соблюдается оформление рецептурных бланков.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b/>
                <w:bCs/>
                <w:sz w:val="24"/>
                <w:szCs w:val="24"/>
              </w:rPr>
            </w:pPr>
            <w:r w:rsidRPr="00EB42F9">
              <w:rPr>
                <w:rFonts w:ascii="Times New Roman" w:hAnsi="Times New Roman" w:cs="Times New Roman"/>
                <w:sz w:val="24"/>
                <w:szCs w:val="24"/>
              </w:rPr>
              <w:t xml:space="preserve">На рецептурных бланках формы N 107-1/у, не имеющих номер и (или) серию, место для нанесения штрих-кода, N 148-1/у-88, N 148-1/у-04(л) и N 148-1/у-06(л) в левом верхнем углу проставляется штамп медицинской организации с указанием ее наименования, адреса и телефона. Дополнительно на рецептурных бланках формы N 107-1/у, имеющих номер и (или) серию, место для нанесения штрих-кода, N 148-1/у-04(л) и N 148-1/у-06(л) проставляется код медицинской организации. Серия рецептурного бланка формы N 148-1/у-04(л) и формы N 148-1/у-06(л) включает код субъекта Российской Федерации, соответствующий двум первым цифрам Общероссийского классификатора объектов административно-территориального деления (ОКАТО).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п.1. Гл.I Приложения №3 Порядка</w:t>
            </w:r>
            <w:r>
              <w:rPr>
                <w:rFonts w:ascii="Times New Roman" w:hAnsi="Times New Roman" w:cs="Times New Roman"/>
                <w:color w:val="000000"/>
                <w:sz w:val="24"/>
                <w:szCs w:val="24"/>
              </w:rPr>
              <w:t xml:space="preserve"> назначения</w:t>
            </w:r>
            <w:r w:rsidRPr="008E38C8">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8851E2">
              <w:rPr>
                <w:rFonts w:ascii="Times New Roman" w:hAnsi="Times New Roman" w:cs="Times New Roman"/>
                <w:sz w:val="24"/>
                <w:szCs w:val="24"/>
              </w:rPr>
              <w:t>На рецептурных бланках, оформляемых индивидуальными предпринимателями, имеющими лицензию на медицинскую деятельность, в верхнем левом углу типографским способом или путем проставления штампа указан адрес индивидуального предпринимателя, номер и дата лицензии, наименование органа государственной власти, выдавшего лицензию.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п.2. Гл.I Приложения №3 Порядка</w:t>
            </w:r>
            <w:r>
              <w:rPr>
                <w:rFonts w:ascii="Times New Roman" w:hAnsi="Times New Roman" w:cs="Times New Roman"/>
                <w:color w:val="000000"/>
                <w:sz w:val="24"/>
                <w:szCs w:val="24"/>
              </w:rPr>
              <w:t xml:space="preserve"> назначения</w:t>
            </w:r>
            <w:r w:rsidRPr="008E38C8">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Default="005F466D" w:rsidP="00BF1583">
            <w:pPr>
              <w:rPr>
                <w:rFonts w:ascii="Times New Roman" w:hAnsi="Times New Roman" w:cs="Times New Roman"/>
                <w:sz w:val="24"/>
                <w:szCs w:val="24"/>
              </w:rPr>
            </w:pPr>
            <w:r w:rsidRPr="008851E2">
              <w:rPr>
                <w:rFonts w:ascii="Times New Roman" w:hAnsi="Times New Roman" w:cs="Times New Roman"/>
                <w:sz w:val="24"/>
                <w:szCs w:val="24"/>
              </w:rPr>
              <w:t>Рецептурные бланки форм N 148-1/у-88, N 107-1/у и N 148-1/у-04(л) заполняются медицинским работником разборчиво, четко, чернилами или шариковой ручкой.</w:t>
            </w:r>
          </w:p>
          <w:p w:rsidR="005F466D" w:rsidRPr="00557AA8" w:rsidRDefault="005F466D"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п.3. Гл.I Приложения №3 Порядка </w:t>
            </w:r>
            <w:r>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8851E2">
              <w:rPr>
                <w:rFonts w:ascii="Times New Roman" w:hAnsi="Times New Roman" w:cs="Times New Roman"/>
                <w:sz w:val="24"/>
                <w:szCs w:val="24"/>
              </w:rPr>
              <w:t>Допускается оформление:                                                                                                                       1) всех реквизитов рецептурных бланков формы N 107-1/у, имеющих номер и (или) серию, место для нанесения штрихкода, и формы N 148-1/у-06(л) с использованием компьютерных технологий;                                                                                                                        2) всех реквизитов (за исключением реквизита "Подпись лечащего врача") рецептурных бланков формы N 148-1/у-88 и формы N 107-1/у (не имеющих номер и (или) серию, место для нанесения штрихкода) с использованием печатающих устройств.  п.4. Гл.I Приложения №3</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Default="005F466D" w:rsidP="00BF1583">
            <w:pPr>
              <w:rPr>
                <w:rFonts w:ascii="Times New Roman" w:hAnsi="Times New Roman" w:cs="Times New Roman"/>
                <w:sz w:val="24"/>
                <w:szCs w:val="24"/>
              </w:rPr>
            </w:pPr>
            <w:r w:rsidRPr="00B947CE">
              <w:rPr>
                <w:rFonts w:ascii="Times New Roman" w:hAnsi="Times New Roman" w:cs="Times New Roman"/>
                <w:sz w:val="24"/>
                <w:szCs w:val="24"/>
              </w:rPr>
              <w:t xml:space="preserve">Оформление рецептурных бланков формы N 148-1/у-04(л) и формы N 148-1/у-06 (л) включает в себя цифровое кодирование:                                                                                   </w:t>
            </w:r>
          </w:p>
          <w:p w:rsidR="005F466D" w:rsidRDefault="005F466D" w:rsidP="00BF1583">
            <w:pPr>
              <w:rPr>
                <w:rFonts w:ascii="Times New Roman" w:hAnsi="Times New Roman" w:cs="Times New Roman"/>
                <w:sz w:val="24"/>
                <w:szCs w:val="24"/>
              </w:rPr>
            </w:pPr>
            <w:r w:rsidRPr="008851E2">
              <w:rPr>
                <w:rFonts w:ascii="Times New Roman" w:hAnsi="Times New Roman" w:cs="Times New Roman"/>
                <w:sz w:val="24"/>
                <w:szCs w:val="24"/>
              </w:rPr>
              <w:t>1) код медицинской организации в соответствии с Основным государственным регистрационным номером (ОГРН), проставляемый при изготовлении рецептурных бланков;                                                                                                                                                           2) код категории граждан (SSS), имеющих право на получение лекарственных препаратов в соответствии со статьей 6.1 Федерального закона от 17.07.1999 № 178-ФЗ "О государственной социальной помощи", и код нозологической формы (LLLLL) по МКБ-10, заполненные лечащим врачом путем занесения каждой цифры в пустые ячейки, при этом точка проставлена в отдельной ячейке;                                                              3) отметка об источнике финансирования (федеральный бюджет [1], бюджет субъекта Российской Федерации [2], муниципальный бюджет [3]) и проценте оплаты рецепта (бесплатно [1], 50% [2]);                                                                                                                                           4) код медицинского работника указан медицинским работником в соответствии с установленным органом исполнительной власти субъекта Российской Федерации в области охраны здоровья граждан перечнем кодов медицинских работников, имеющих право на выписку лекарственных препаратов;                                                                                         5) код лекарственного препарата, проставляемый в аптечной организации при отпуске лекарственных препаратов, выписанных на рецептурных бланках формы N 148-1/у-04(л) и формы N 148-1/у-06(л).</w:t>
            </w:r>
          </w:p>
          <w:p w:rsidR="005F466D" w:rsidRDefault="005F466D" w:rsidP="00BF1583">
            <w:pPr>
              <w:rPr>
                <w:rFonts w:ascii="Times New Roman" w:hAnsi="Times New Roman" w:cs="Times New Roman"/>
                <w:sz w:val="24"/>
                <w:szCs w:val="24"/>
              </w:rPr>
            </w:pPr>
          </w:p>
          <w:p w:rsidR="005F466D" w:rsidRPr="00557AA8" w:rsidRDefault="005F466D"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п.5. Гл.I Приложения №3 Порядка </w:t>
            </w:r>
            <w:r>
              <w:rPr>
                <w:rFonts w:ascii="Times New Roman" w:hAnsi="Times New Roman" w:cs="Times New Roman"/>
                <w:color w:val="000000"/>
                <w:sz w:val="24"/>
                <w:szCs w:val="24"/>
              </w:rPr>
              <w:t xml:space="preserve">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Default="005F466D" w:rsidP="00BF1583">
            <w:pPr>
              <w:rPr>
                <w:rFonts w:ascii="Times New Roman" w:hAnsi="Times New Roman" w:cs="Times New Roman"/>
                <w:sz w:val="24"/>
                <w:szCs w:val="24"/>
              </w:rPr>
            </w:pPr>
            <w:r w:rsidRPr="008851E2">
              <w:rPr>
                <w:rFonts w:ascii="Times New Roman" w:hAnsi="Times New Roman" w:cs="Times New Roman"/>
                <w:sz w:val="24"/>
                <w:szCs w:val="24"/>
              </w:rPr>
              <w:t>В рецептурных бланках формы N 148-1/у-88, N 107-1/у, формы N 148-1/у-04(л) и формы N 148-1/у-06(л) в графах "Ф.И.О. пациента" указаны полностью фамилия, имя и отчество (при наличии) пациента.</w:t>
            </w:r>
          </w:p>
          <w:p w:rsidR="005F466D" w:rsidRPr="00557AA8" w:rsidRDefault="005F466D"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п.6. Гл.I Приложения №3 Порядка </w:t>
            </w:r>
            <w:r>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8851E2">
              <w:rPr>
                <w:rFonts w:ascii="Times New Roman" w:hAnsi="Times New Roman" w:cs="Times New Roman"/>
                <w:sz w:val="24"/>
                <w:szCs w:val="24"/>
              </w:rPr>
              <w:t>В рецептурных бланках формы N 148-1/у-88 и формы N 107-1/у в графе "Возраст" указано количество полных лет пациента, а для детей в возрасте до 1 года - количество полных месяцев. В рецептурных бланках формы N 148-1/у-04(л) и формы N 148-1/у-06(л) в графе "Дата рождения" указана дата рождения пациента (число, месяц, год).</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п.7. Гл.I Приложения №3 Порядка </w:t>
            </w:r>
            <w:r>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557AA8" w:rsidRDefault="005F466D" w:rsidP="00BF1583">
            <w:pPr>
              <w:rPr>
                <w:rFonts w:ascii="Times New Roman" w:hAnsi="Times New Roman" w:cs="Times New Roman"/>
                <w:b/>
                <w:bCs/>
                <w:sz w:val="24"/>
                <w:szCs w:val="24"/>
              </w:rPr>
            </w:pPr>
            <w:r w:rsidRPr="00761BD9">
              <w:rPr>
                <w:rFonts w:ascii="Times New Roman" w:hAnsi="Times New Roman" w:cs="Times New Roman"/>
                <w:bCs/>
                <w:sz w:val="24"/>
                <w:szCs w:val="24"/>
              </w:rPr>
              <w:t xml:space="preserve">В рецептурных бланках формы N 148-1/у-04(л) и формы N 148-1/у-06(л) в графах "СНИЛС" и "N полиса обязательного медицинского страхования" указан страховой номер индивидуального лицевого счета гражданина в Пенсионном фонде Российской Федерации (СНИЛС) (при наличии) и номер полиса обязательного медицинского страхования.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п.8. Гл.I Приложения №3 Порядка </w:t>
            </w:r>
            <w:r>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761BD9">
              <w:rPr>
                <w:rFonts w:ascii="Times New Roman" w:hAnsi="Times New Roman" w:cs="Times New Roman"/>
                <w:sz w:val="24"/>
                <w:szCs w:val="24"/>
              </w:rPr>
              <w:t>В рецептурных бланках формы N 148-1/у-88 в графе "Адрес или номер медицинской карты пациента, получающего медицинскую помощь в амбулаторных условиях" указан полный почтовый адрес места жительства (места пребывания или места фактического проживания) пациента или номер медицинской карты пациента, получающего медицинскую помощь в амбулаторных условиях. В рецептурных бланках формы N 148-1/у-04(л) и формы N 148-1/у-06(л) в графе "Номер медицинской карты пациента, получающего медицинскую помощь в амбулаторных условиях" указан номер медицинской карты пациента, получающего медицинскую помощь в амбулаторных условиях.</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п.9. Гл.I Приложения №3 Порядка</w:t>
            </w:r>
            <w:r>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1273D">
              <w:rPr>
                <w:rFonts w:ascii="Times New Roman" w:hAnsi="Times New Roman" w:cs="Times New Roman"/>
                <w:sz w:val="24"/>
                <w:szCs w:val="24"/>
              </w:rPr>
              <w:t>В графе "Ф.И.О. лечащего врача" рецептурных бланков указаны полностью фамилия, имя, отчество (при наличии) медицинского работника, имеющего право назначения и выписывания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п.10.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1273D">
              <w:rPr>
                <w:rFonts w:ascii="Times New Roman" w:hAnsi="Times New Roman" w:cs="Times New Roman"/>
                <w:sz w:val="24"/>
                <w:szCs w:val="24"/>
              </w:rPr>
              <w:t>В графе "Rp" рецептурных бланков указаны:                                                                             1) на латинском языке наименование лекарственного препарата (международное непатентованное или группировочное, либо торговое), его дозировка, количество;                   2) на русском или русском и национальном языках способ применения лекарственного препарата.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п.11.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1273D">
              <w:rPr>
                <w:rFonts w:ascii="Times New Roman" w:hAnsi="Times New Roman" w:cs="Times New Roman"/>
                <w:sz w:val="24"/>
                <w:szCs w:val="24"/>
              </w:rPr>
              <w:t>Не допускаются общие указания, например, "Внутреннее", "Известно", указаны принятые правилами сокращения обозначений; твердые и сыпучие фармацевтические субстанции выписываются в граммах (0,001; 0,5; 1,0), жидкие - в миллилитрах, граммах и каплях.</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п.12.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51273D">
              <w:rPr>
                <w:rFonts w:ascii="Times New Roman" w:hAnsi="Times New Roman" w:cs="Times New Roman"/>
                <w:sz w:val="24"/>
                <w:szCs w:val="24"/>
              </w:rPr>
              <w:t>Рецепт, выписанный на рецептурном бланке, подписан медицинским работником и заверен его личной печатью. Дополнительно рецепт, выписанный на рецептурном бланке формы N 148-1/у-88, формы N 148-1/у-04(л) и формы N 148-1/у-06(л), заверен печатью медицинской организации "Для рецептов".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п.13.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1273D">
              <w:rPr>
                <w:rFonts w:ascii="Times New Roman" w:hAnsi="Times New Roman" w:cs="Times New Roman"/>
                <w:sz w:val="24"/>
                <w:szCs w:val="24"/>
              </w:rPr>
              <w:t>На одном рецептурном бланке формы N 148-1/у-88, формы N 148-1/у-04(л) и формы N 148-1/у-06(л) выписывается только одно наименование лекарственного препарата; на одном рецептурном бланке формы N 107-1/у - не более трех наименований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п.14. Гл.I Приложения №3 Порядка  </w:t>
            </w:r>
            <w:r>
              <w:rPr>
                <w:rFonts w:ascii="Times New Roman" w:hAnsi="Times New Roman" w:cs="Times New Roman"/>
                <w:color w:val="000000"/>
                <w:sz w:val="24"/>
                <w:szCs w:val="24"/>
              </w:rPr>
              <w:t>назначения</w:t>
            </w:r>
            <w:r w:rsidRPr="008E38C8">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51273D">
              <w:rPr>
                <w:rFonts w:ascii="Times New Roman" w:hAnsi="Times New Roman" w:cs="Times New Roman"/>
                <w:sz w:val="24"/>
                <w:szCs w:val="24"/>
              </w:rPr>
              <w:t>Не допускаются исправления в рецепте, выписанном на рецептурном бланке.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п.15.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51273D">
              <w:rPr>
                <w:rFonts w:ascii="Times New Roman" w:hAnsi="Times New Roman" w:cs="Times New Roman"/>
                <w:sz w:val="24"/>
                <w:szCs w:val="24"/>
              </w:rPr>
              <w:t>Срок действия рецепта, выписанного на рецептурном бланке формы N 148-1/у-88 (15 дней), формы N 107-1/у (60 дней, до 1 года), формы N 148-1/у-04(л) и формы N 148-1/у-06(л) (15 дней, 30 дней, 90 дней) указан путем зачеркивания или подчеркивания.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п.16. Гл.I Приложения №3 Порядка </w:t>
            </w:r>
            <w:r>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Default="005F466D" w:rsidP="00BF1583">
            <w:pPr>
              <w:rPr>
                <w:rFonts w:ascii="Times New Roman" w:hAnsi="Times New Roman" w:cs="Times New Roman"/>
                <w:sz w:val="24"/>
                <w:szCs w:val="24"/>
              </w:rPr>
            </w:pPr>
            <w:r w:rsidRPr="0051273D">
              <w:rPr>
                <w:rFonts w:ascii="Times New Roman" w:hAnsi="Times New Roman" w:cs="Times New Roman"/>
                <w:sz w:val="24"/>
                <w:szCs w:val="24"/>
              </w:rPr>
              <w:t xml:space="preserve">На оборотной стороне рецептурного бланка формы N 107-1/у (за исключением рецептурного бланка, полностью заполняемого с использованием компьютерных технологий), рецептурного бланка формы N 148-1/у-88 и формы N 148-1/у-06(л) напечатана таблица следующего содержания:     Приготовил   Проверил   Отпустил  </w:t>
            </w:r>
          </w:p>
          <w:p w:rsidR="005F466D" w:rsidRPr="00557AA8" w:rsidRDefault="005F466D"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п.17.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557AA8" w:rsidRDefault="005F466D" w:rsidP="00BF1583">
            <w:pPr>
              <w:rPr>
                <w:rFonts w:ascii="Times New Roman" w:hAnsi="Times New Roman" w:cs="Times New Roman"/>
                <w:b/>
                <w:bCs/>
                <w:sz w:val="24"/>
                <w:szCs w:val="24"/>
              </w:rPr>
            </w:pPr>
            <w:r w:rsidRPr="0051273D">
              <w:rPr>
                <w:rFonts w:ascii="Times New Roman" w:hAnsi="Times New Roman" w:cs="Times New Roman"/>
                <w:bCs/>
                <w:sz w:val="24"/>
                <w:szCs w:val="24"/>
              </w:rPr>
              <w:t>При выписке лекарственного препарата по решению врачебной комиссии на обороте рецептурного бланка формы N 107-1/у, формы N 148-1/у-88, формы N 148-1/у-04(л) и формы N 148-1/у-06(л) проставлена специальная отметка (штамп).</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п.18.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51273D" w:rsidRDefault="005F466D" w:rsidP="00BF1583">
            <w:pPr>
              <w:rPr>
                <w:rFonts w:ascii="Times New Roman" w:hAnsi="Times New Roman" w:cs="Times New Roman"/>
                <w:bCs/>
                <w:sz w:val="24"/>
                <w:szCs w:val="24"/>
              </w:rPr>
            </w:pPr>
            <w:r w:rsidRPr="00B947CE">
              <w:rPr>
                <w:rFonts w:ascii="Times New Roman" w:hAnsi="Times New Roman" w:cs="Times New Roman"/>
                <w:bCs/>
                <w:sz w:val="24"/>
                <w:szCs w:val="24"/>
              </w:rPr>
              <w:t>На рецептурном бланке формы N 148-1/у-04(л) и формы N 148-1/у-06(л) внизу имеется линия отрыва, разделяющая рецептурный бланк и корешок. Корешок от рецепта, выписанного на указанном рецептурном бланке, выдается пациенту (лицу, его представляющему) в аптечной организации, на корешке делается отметка о наименовании лекарственного препарата, дозировке, количестве, способе применения, (корешок остается у пациента (лица, его представляющего)).</w:t>
            </w:r>
            <w:r>
              <w:rPr>
                <w:rFonts w:ascii="Times New Roman" w:hAnsi="Times New Roman" w:cs="Times New Roman"/>
                <w:bCs/>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B947CE">
              <w:rPr>
                <w:rFonts w:ascii="Times New Roman" w:hAnsi="Times New Roman" w:cs="Times New Roman"/>
                <w:color w:val="000000"/>
                <w:sz w:val="24"/>
                <w:szCs w:val="24"/>
              </w:rPr>
              <w:t>п.19. Гл.I Приложения №3 Порядка</w:t>
            </w:r>
            <w:r>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Default="005F466D" w:rsidP="00BF1583">
            <w:pPr>
              <w:rPr>
                <w:rFonts w:ascii="Times New Roman" w:hAnsi="Times New Roman" w:cs="Times New Roman"/>
                <w:sz w:val="24"/>
                <w:szCs w:val="24"/>
              </w:rPr>
            </w:pPr>
            <w:r w:rsidRPr="0051273D">
              <w:rPr>
                <w:rFonts w:ascii="Times New Roman" w:hAnsi="Times New Roman" w:cs="Times New Roman"/>
                <w:sz w:val="24"/>
                <w:szCs w:val="24"/>
              </w:rPr>
              <w:t>Специальный рецептурный бланк на наркотическое средство и психотропное вещество оформлен в соответствии с приказом Министерства здравоохранения Российской Федерации от 1 августа 2012 г. N 54н "Об утверждении формы бланков рецептов, содержащих назначение наркотических средств или психотропных веществ, порядка их изготовления, распределения, регистрации, учета и хранения, а также правил оформления".</w:t>
            </w:r>
          </w:p>
          <w:p w:rsidR="005F466D" w:rsidRDefault="005F466D" w:rsidP="00BF1583">
            <w:pPr>
              <w:rPr>
                <w:rFonts w:ascii="Times New Roman" w:hAnsi="Times New Roman" w:cs="Times New Roman"/>
                <w:sz w:val="24"/>
                <w:szCs w:val="24"/>
              </w:rPr>
            </w:pPr>
          </w:p>
          <w:p w:rsidR="005F466D" w:rsidRPr="00557AA8" w:rsidRDefault="005F466D"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п.20.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1273D" w:rsidRDefault="005F466D" w:rsidP="00BF1583">
            <w:pPr>
              <w:rPr>
                <w:rFonts w:ascii="Times New Roman" w:hAnsi="Times New Roman" w:cs="Times New Roman"/>
                <w:sz w:val="24"/>
                <w:szCs w:val="24"/>
              </w:rPr>
            </w:pPr>
            <w:r w:rsidRPr="00B947CE">
              <w:rPr>
                <w:rFonts w:ascii="Times New Roman" w:hAnsi="Times New Roman" w:cs="Times New Roman"/>
                <w:sz w:val="24"/>
                <w:szCs w:val="24"/>
              </w:rPr>
              <w:t>Соблюдается учет специальных рецептурных бланков на наркотическое средство и психотропное вещество в соответствии с приказом Министерства здравоохранения Российской Федерации от 1 августа 2012 г. N 54н "Об утверждении формы бланков рецептов, содержащих назначение наркотических средств или психотропных веществ, порядка их изготовления, распределения, регистрации, учета и хранения, а также правил оформления".</w:t>
            </w:r>
            <w:r>
              <w:rPr>
                <w:rFonts w:ascii="Times New Roman" w:hAnsi="Times New Roman" w:cs="Times New Roman"/>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B947CE">
              <w:rPr>
                <w:rFonts w:ascii="Times New Roman" w:hAnsi="Times New Roman" w:cs="Times New Roman"/>
                <w:color w:val="000000"/>
                <w:sz w:val="24"/>
                <w:szCs w:val="24"/>
              </w:rPr>
              <w:t>п.24. Гл.II Приложения №3 Порядка</w:t>
            </w:r>
            <w:r>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8F476B" w:rsidRPr="00E020D9" w:rsidTr="008F476B">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Default="008F476B" w:rsidP="008F476B">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8F476B" w:rsidRPr="00D712DE" w:rsidRDefault="008F476B" w:rsidP="008F476B">
            <w:pPr>
              <w:autoSpaceDE w:val="0"/>
              <w:autoSpaceDN w:val="0"/>
              <w:adjustRightInd w:val="0"/>
              <w:spacing w:after="0" w:line="240" w:lineRule="auto"/>
              <w:jc w:val="both"/>
              <w:outlineLvl w:val="0"/>
              <w:rPr>
                <w:rFonts w:ascii="Times New Roman" w:hAnsi="Times New Roman" w:cs="Times New Roman"/>
                <w:b/>
                <w:sz w:val="24"/>
                <w:szCs w:val="24"/>
              </w:rPr>
            </w:pPr>
            <w:r w:rsidRPr="00D712DE">
              <w:rPr>
                <w:rFonts w:ascii="Times New Roman" w:hAnsi="Times New Roman" w:cs="Times New Roman"/>
                <w:b/>
                <w:sz w:val="24"/>
                <w:szCs w:val="24"/>
              </w:rPr>
              <w:t xml:space="preserve"> Ограничения, налагаемые на  фармацевтических работников при осуществлении ими профессиональной деятельности </w:t>
            </w:r>
          </w:p>
          <w:p w:rsidR="008F476B" w:rsidRPr="00D712DE" w:rsidRDefault="008F476B" w:rsidP="008F476B">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D712DE" w:rsidRDefault="008F476B" w:rsidP="008F476B">
            <w:pPr>
              <w:rPr>
                <w:rFonts w:ascii="Times New Roman" w:hAnsi="Times New Roman" w:cs="Times New Roman"/>
                <w:b/>
                <w:sz w:val="24"/>
                <w:szCs w:val="24"/>
              </w:rPr>
            </w:pPr>
            <w:r w:rsidRPr="00D712DE">
              <w:rPr>
                <w:rFonts w:ascii="Times New Roman" w:hAnsi="Times New Roman" w:cs="Times New Roman"/>
                <w:b/>
                <w:sz w:val="24"/>
                <w:szCs w:val="24"/>
              </w:rPr>
              <w:t xml:space="preserve">Ст.74 Федерального             закона от 21.11.2011                   № 323-ФЗ  «Об основах охраны здоровья граждан в Российской Федерации»                 ( далее -№ 323-ФЗ)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D712DE" w:rsidRDefault="008F476B" w:rsidP="008F476B">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D712DE" w:rsidRDefault="008F476B" w:rsidP="008F476B">
            <w:pPr>
              <w:spacing w:after="0" w:line="240" w:lineRule="auto"/>
              <w:ind w:left="-567" w:right="-284"/>
              <w:rPr>
                <w:rFonts w:ascii="Times New Roman" w:eastAsia="Times New Roman" w:hAnsi="Times New Roman" w:cs="Times New Roman"/>
                <w:sz w:val="20"/>
                <w:szCs w:val="20"/>
                <w:lang w:eastAsia="ru-RU"/>
              </w:rPr>
            </w:pPr>
          </w:p>
        </w:tc>
      </w:tr>
      <w:tr w:rsidR="008F476B" w:rsidRPr="00E020D9" w:rsidTr="008F476B">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Default="008F476B" w:rsidP="008F476B">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8F476B" w:rsidRPr="00D712DE" w:rsidRDefault="008F476B" w:rsidP="008F476B">
            <w:pPr>
              <w:autoSpaceDE w:val="0"/>
              <w:autoSpaceDN w:val="0"/>
              <w:adjustRightInd w:val="0"/>
              <w:spacing w:after="0" w:line="240" w:lineRule="auto"/>
              <w:jc w:val="both"/>
              <w:rPr>
                <w:rFonts w:ascii="Times New Roman" w:hAnsi="Times New Roman" w:cs="Times New Roman"/>
                <w:sz w:val="24"/>
                <w:szCs w:val="24"/>
              </w:rPr>
            </w:pPr>
            <w:r w:rsidRPr="00D712DE">
              <w:rPr>
                <w:rFonts w:ascii="Times New Roman" w:hAnsi="Times New Roman" w:cs="Times New Roman"/>
                <w:sz w:val="24"/>
                <w:szCs w:val="24"/>
              </w:rPr>
              <w:t xml:space="preserve"> Фармацевтические работники и руководители аптечных организаций:</w:t>
            </w:r>
          </w:p>
          <w:p w:rsidR="008F476B" w:rsidRPr="00D712DE" w:rsidRDefault="008F476B" w:rsidP="008F476B">
            <w:pPr>
              <w:autoSpaceDE w:val="0"/>
              <w:autoSpaceDN w:val="0"/>
              <w:adjustRightInd w:val="0"/>
              <w:spacing w:after="0" w:line="240" w:lineRule="auto"/>
              <w:jc w:val="both"/>
              <w:rPr>
                <w:rFonts w:ascii="Times New Roman" w:hAnsi="Times New Roman" w:cs="Times New Roman"/>
                <w:sz w:val="24"/>
                <w:szCs w:val="24"/>
              </w:rPr>
            </w:pPr>
            <w:r w:rsidRPr="00D712DE">
              <w:rPr>
                <w:rFonts w:ascii="Times New Roman" w:hAnsi="Times New Roman" w:cs="Times New Roman"/>
                <w:sz w:val="24"/>
                <w:szCs w:val="24"/>
              </w:rPr>
              <w:t xml:space="preserve"> принимают подарки, денежные средства, в том числе на оплату развлечений, отдыха, проезда к месту отдыха, и принимают участие в развлекательных мероприятиях, проводимых за счет средств компании, представителя компании;</w:t>
            </w:r>
          </w:p>
          <w:p w:rsidR="008F476B" w:rsidRPr="00D712DE" w:rsidRDefault="008F476B" w:rsidP="008F476B">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D712DE" w:rsidRDefault="008F476B" w:rsidP="008F476B">
            <w:pPr>
              <w:rPr>
                <w:rFonts w:ascii="Times New Roman" w:hAnsi="Times New Roman" w:cs="Times New Roman"/>
                <w:sz w:val="24"/>
                <w:szCs w:val="24"/>
              </w:rPr>
            </w:pPr>
            <w:r w:rsidRPr="00D712DE">
              <w:rPr>
                <w:rFonts w:ascii="Times New Roman" w:hAnsi="Times New Roman" w:cs="Times New Roman"/>
                <w:sz w:val="24"/>
                <w:szCs w:val="24"/>
              </w:rPr>
              <w:t>п.2 п.п.1, ст. 74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D712DE" w:rsidRDefault="008F476B" w:rsidP="008F476B">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D712DE" w:rsidRDefault="008F476B" w:rsidP="008F476B">
            <w:pPr>
              <w:spacing w:after="0" w:line="240" w:lineRule="auto"/>
              <w:ind w:left="-567" w:right="-284"/>
              <w:rPr>
                <w:rFonts w:ascii="Times New Roman" w:eastAsia="Times New Roman" w:hAnsi="Times New Roman" w:cs="Times New Roman"/>
                <w:sz w:val="20"/>
                <w:szCs w:val="20"/>
                <w:lang w:eastAsia="ru-RU"/>
              </w:rPr>
            </w:pPr>
          </w:p>
        </w:tc>
      </w:tr>
      <w:tr w:rsidR="008F476B" w:rsidRPr="00E020D9" w:rsidTr="008F476B">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Default="008F476B" w:rsidP="008F476B">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8F476B" w:rsidRPr="00D712DE" w:rsidRDefault="008F476B" w:rsidP="008F476B">
            <w:pPr>
              <w:autoSpaceDE w:val="0"/>
              <w:autoSpaceDN w:val="0"/>
              <w:adjustRightInd w:val="0"/>
              <w:spacing w:after="0" w:line="240" w:lineRule="auto"/>
              <w:jc w:val="both"/>
              <w:rPr>
                <w:rFonts w:ascii="Times New Roman" w:hAnsi="Times New Roman" w:cs="Times New Roman"/>
                <w:sz w:val="24"/>
                <w:szCs w:val="24"/>
              </w:rPr>
            </w:pPr>
            <w:r w:rsidRPr="00D712DE">
              <w:rPr>
                <w:rFonts w:ascii="Times New Roman" w:hAnsi="Times New Roman" w:cs="Times New Roman"/>
                <w:sz w:val="24"/>
                <w:szCs w:val="24"/>
              </w:rPr>
              <w:t xml:space="preserve">  получают от компании, представителя компании образцы лекарственных препаратов, медицинских изделий для вручения населению;</w:t>
            </w:r>
          </w:p>
          <w:p w:rsidR="008F476B" w:rsidRPr="00D712DE" w:rsidRDefault="008F476B" w:rsidP="008F476B">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D712DE" w:rsidRDefault="008F476B" w:rsidP="008F476B">
            <w:pPr>
              <w:rPr>
                <w:rFonts w:ascii="Times New Roman" w:hAnsi="Times New Roman" w:cs="Times New Roman"/>
                <w:sz w:val="24"/>
                <w:szCs w:val="24"/>
              </w:rPr>
            </w:pPr>
            <w:r w:rsidRPr="00D712DE">
              <w:rPr>
                <w:rFonts w:ascii="Times New Roman" w:hAnsi="Times New Roman" w:cs="Times New Roman"/>
                <w:sz w:val="24"/>
                <w:szCs w:val="24"/>
              </w:rPr>
              <w:t>п.2, п.п.2, ст. 74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D712DE" w:rsidRDefault="008F476B" w:rsidP="008F476B">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D712DE" w:rsidRDefault="008F476B" w:rsidP="008F476B">
            <w:pPr>
              <w:spacing w:after="0" w:line="240" w:lineRule="auto"/>
              <w:ind w:left="-567" w:right="-284"/>
              <w:rPr>
                <w:rFonts w:ascii="Times New Roman" w:eastAsia="Times New Roman" w:hAnsi="Times New Roman" w:cs="Times New Roman"/>
                <w:sz w:val="20"/>
                <w:szCs w:val="20"/>
                <w:lang w:eastAsia="ru-RU"/>
              </w:rPr>
            </w:pPr>
          </w:p>
        </w:tc>
      </w:tr>
      <w:tr w:rsidR="008F476B" w:rsidRPr="00E020D9" w:rsidTr="008F476B">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Default="008F476B" w:rsidP="008F476B">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8F476B" w:rsidRPr="00D712DE" w:rsidRDefault="008F476B" w:rsidP="008F476B">
            <w:pPr>
              <w:autoSpaceDE w:val="0"/>
              <w:autoSpaceDN w:val="0"/>
              <w:adjustRightInd w:val="0"/>
              <w:spacing w:after="0" w:line="240" w:lineRule="auto"/>
              <w:jc w:val="both"/>
              <w:rPr>
                <w:rFonts w:ascii="Times New Roman" w:hAnsi="Times New Roman" w:cs="Times New Roman"/>
                <w:sz w:val="24"/>
                <w:szCs w:val="24"/>
              </w:rPr>
            </w:pPr>
            <w:r w:rsidRPr="00D712DE">
              <w:rPr>
                <w:rFonts w:ascii="Times New Roman" w:hAnsi="Times New Roman" w:cs="Times New Roman"/>
                <w:sz w:val="24"/>
                <w:szCs w:val="24"/>
              </w:rPr>
              <w:t xml:space="preserve"> заключают с компанией, представителем компании соглашения о предложении населению определенных лекарственных препаратов, медицинских изделий;</w:t>
            </w:r>
          </w:p>
          <w:p w:rsidR="008F476B" w:rsidRPr="00D712DE" w:rsidRDefault="008F476B" w:rsidP="008F476B">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D712DE" w:rsidRDefault="008F476B" w:rsidP="008F476B">
            <w:pPr>
              <w:rPr>
                <w:rFonts w:ascii="Times New Roman" w:hAnsi="Times New Roman" w:cs="Times New Roman"/>
                <w:sz w:val="24"/>
                <w:szCs w:val="24"/>
              </w:rPr>
            </w:pPr>
            <w:r w:rsidRPr="00D712DE">
              <w:rPr>
                <w:rFonts w:ascii="Times New Roman" w:hAnsi="Times New Roman" w:cs="Times New Roman"/>
                <w:sz w:val="24"/>
                <w:szCs w:val="24"/>
              </w:rPr>
              <w:t xml:space="preserve">п.2, п.п.3, ст. 74 </w:t>
            </w:r>
            <w:r w:rsidR="00D712DE">
              <w:rPr>
                <w:rFonts w:ascii="Times New Roman" w:hAnsi="Times New Roman" w:cs="Times New Roman"/>
                <w:sz w:val="24"/>
                <w:szCs w:val="24"/>
              </w:rPr>
              <w:t xml:space="preserve"> </w:t>
            </w:r>
            <w:r w:rsidRPr="00D712DE">
              <w:rPr>
                <w:rFonts w:ascii="Times New Roman" w:hAnsi="Times New Roman" w:cs="Times New Roman"/>
                <w:sz w:val="24"/>
                <w:szCs w:val="24"/>
              </w:rPr>
              <w:t xml:space="preserve">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D712DE" w:rsidRDefault="008F476B" w:rsidP="008F476B">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D712DE" w:rsidRDefault="008F476B" w:rsidP="008F476B">
            <w:pPr>
              <w:spacing w:after="0" w:line="240" w:lineRule="auto"/>
              <w:ind w:left="-567" w:right="-284"/>
              <w:rPr>
                <w:rFonts w:ascii="Times New Roman" w:eastAsia="Times New Roman" w:hAnsi="Times New Roman" w:cs="Times New Roman"/>
                <w:sz w:val="20"/>
                <w:szCs w:val="20"/>
                <w:lang w:eastAsia="ru-RU"/>
              </w:rPr>
            </w:pPr>
          </w:p>
        </w:tc>
      </w:tr>
      <w:tr w:rsidR="008F476B" w:rsidRPr="00E020D9" w:rsidTr="008F476B">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Default="008F476B" w:rsidP="008F476B">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8F476B" w:rsidRPr="00D712DE" w:rsidRDefault="008F476B" w:rsidP="008F476B">
            <w:pPr>
              <w:autoSpaceDE w:val="0"/>
              <w:autoSpaceDN w:val="0"/>
              <w:adjustRightInd w:val="0"/>
              <w:spacing w:after="0" w:line="240" w:lineRule="auto"/>
              <w:jc w:val="both"/>
              <w:rPr>
                <w:rFonts w:ascii="Times New Roman" w:hAnsi="Times New Roman" w:cs="Times New Roman"/>
                <w:bCs/>
                <w:sz w:val="24"/>
                <w:szCs w:val="24"/>
              </w:rPr>
            </w:pPr>
            <w:r w:rsidRPr="00D712DE">
              <w:rPr>
                <w:rFonts w:ascii="Times New Roman" w:hAnsi="Times New Roman" w:cs="Times New Roman"/>
                <w:bCs/>
                <w:sz w:val="24"/>
                <w:szCs w:val="24"/>
              </w:rPr>
              <w:t xml:space="preserve"> предоставляют населению недостоверную и (или) неполную информацию о наличии лекарственных препаратов, включая лекарственные препараты, имеющие одинаковое международное непатентованное наименование, медицинских изделий, в том числе скрывать информацию о наличии лекарственных препаратов и медицинских изделий, имеющих более низкую цену.</w:t>
            </w:r>
          </w:p>
          <w:p w:rsidR="008F476B" w:rsidRPr="00D712DE" w:rsidRDefault="008F476B" w:rsidP="008F476B">
            <w:pPr>
              <w:rPr>
                <w:rFonts w:ascii="Times New Roman" w:hAnsi="Times New Roman" w:cs="Times New Roman"/>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F476B" w:rsidRPr="00D712DE" w:rsidRDefault="008F476B" w:rsidP="008F476B">
            <w:pPr>
              <w:rPr>
                <w:rFonts w:ascii="Times New Roman" w:hAnsi="Times New Roman" w:cs="Times New Roman"/>
                <w:sz w:val="24"/>
                <w:szCs w:val="24"/>
              </w:rPr>
            </w:pPr>
            <w:r w:rsidRPr="00D712DE">
              <w:rPr>
                <w:rFonts w:ascii="Times New Roman" w:hAnsi="Times New Roman" w:cs="Times New Roman"/>
                <w:sz w:val="24"/>
                <w:szCs w:val="24"/>
              </w:rPr>
              <w:t xml:space="preserve">п.2, п.п.4, ст. 74 </w:t>
            </w:r>
            <w:r w:rsidR="00D712DE">
              <w:rPr>
                <w:rFonts w:ascii="Times New Roman" w:hAnsi="Times New Roman" w:cs="Times New Roman"/>
                <w:sz w:val="24"/>
                <w:szCs w:val="24"/>
              </w:rPr>
              <w:t xml:space="preserve"> </w:t>
            </w:r>
            <w:r w:rsidRPr="00D712DE">
              <w:rPr>
                <w:rFonts w:ascii="Times New Roman" w:hAnsi="Times New Roman" w:cs="Times New Roman"/>
                <w:sz w:val="24"/>
                <w:szCs w:val="24"/>
              </w:rPr>
              <w:t xml:space="preserve">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D712DE" w:rsidRDefault="008F476B" w:rsidP="008F476B">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8F476B" w:rsidRPr="00D712DE" w:rsidRDefault="008F476B" w:rsidP="008F476B">
            <w:pPr>
              <w:spacing w:after="0" w:line="240" w:lineRule="auto"/>
              <w:ind w:left="-567" w:right="-284"/>
              <w:rPr>
                <w:rFonts w:ascii="Times New Roman" w:eastAsia="Times New Roman" w:hAnsi="Times New Roman" w:cs="Times New Roman"/>
                <w:sz w:val="20"/>
                <w:szCs w:val="20"/>
                <w:lang w:eastAsia="ru-RU"/>
              </w:rPr>
            </w:pPr>
          </w:p>
        </w:tc>
      </w:tr>
    </w:tbl>
    <w:p w:rsidR="00EF5211" w:rsidRDefault="008F476B" w:rsidP="00EF5211">
      <w:pPr>
        <w:pStyle w:val="a6"/>
        <w:jc w:val="center"/>
        <w:rPr>
          <w:rFonts w:ascii="Times New Roman" w:hAnsi="Times New Roman" w:cs="Times New Roman"/>
          <w:b/>
          <w:sz w:val="28"/>
          <w:szCs w:val="28"/>
        </w:rPr>
      </w:pPr>
      <w:r>
        <w:rPr>
          <w:rFonts w:ascii="Times New Roman" w:hAnsi="Times New Roman" w:cs="Times New Roman"/>
          <w:b/>
          <w:sz w:val="28"/>
          <w:szCs w:val="28"/>
        </w:rPr>
        <w:t xml:space="preserve"> </w:t>
      </w:r>
      <w:r w:rsidR="00AF3B0E">
        <w:rPr>
          <w:rFonts w:ascii="Times New Roman" w:hAnsi="Times New Roman" w:cs="Times New Roman"/>
          <w:b/>
          <w:sz w:val="28"/>
          <w:szCs w:val="28"/>
        </w:rPr>
        <w:t xml:space="preserve"> </w:t>
      </w:r>
    </w:p>
    <w:p w:rsidR="004E7DF6" w:rsidRDefault="004E7DF6" w:rsidP="00EF5211">
      <w:pPr>
        <w:pStyle w:val="a6"/>
        <w:jc w:val="center"/>
        <w:rPr>
          <w:rFonts w:ascii="Times New Roman" w:hAnsi="Times New Roman" w:cs="Times New Roman"/>
          <w:b/>
          <w:sz w:val="28"/>
          <w:szCs w:val="28"/>
        </w:rPr>
      </w:pPr>
    </w:p>
    <w:p w:rsidR="004E7DF6" w:rsidRDefault="004E7DF6" w:rsidP="00EF5211">
      <w:pPr>
        <w:pStyle w:val="a6"/>
        <w:jc w:val="center"/>
        <w:rPr>
          <w:rFonts w:ascii="Times New Roman" w:hAnsi="Times New Roman" w:cs="Times New Roman"/>
          <w:b/>
          <w:sz w:val="28"/>
          <w:szCs w:val="28"/>
        </w:rPr>
      </w:pPr>
    </w:p>
    <w:p w:rsidR="004E7DF6" w:rsidRDefault="004E7DF6" w:rsidP="00EF5211">
      <w:pPr>
        <w:pStyle w:val="a6"/>
        <w:jc w:val="center"/>
        <w:rPr>
          <w:rFonts w:ascii="Times New Roman" w:hAnsi="Times New Roman" w:cs="Times New Roman"/>
          <w:b/>
          <w:sz w:val="28"/>
          <w:szCs w:val="28"/>
        </w:rPr>
      </w:pPr>
    </w:p>
    <w:p w:rsidR="004E7DF6" w:rsidRDefault="004E7DF6" w:rsidP="00EF5211">
      <w:pPr>
        <w:pStyle w:val="a6"/>
        <w:jc w:val="center"/>
        <w:rPr>
          <w:rFonts w:ascii="Times New Roman" w:hAnsi="Times New Roman" w:cs="Times New Roman"/>
          <w:b/>
          <w:sz w:val="28"/>
          <w:szCs w:val="28"/>
        </w:rPr>
      </w:pPr>
    </w:p>
    <w:p w:rsidR="004E7DF6" w:rsidRDefault="004E7DF6" w:rsidP="00EF5211">
      <w:pPr>
        <w:pStyle w:val="a6"/>
        <w:jc w:val="center"/>
        <w:rPr>
          <w:rFonts w:ascii="Times New Roman" w:hAnsi="Times New Roman" w:cs="Times New Roman"/>
          <w:b/>
          <w:sz w:val="28"/>
          <w:szCs w:val="28"/>
        </w:rPr>
      </w:pPr>
    </w:p>
    <w:p w:rsidR="004E7DF6" w:rsidRDefault="004E7DF6" w:rsidP="00EF5211">
      <w:pPr>
        <w:pStyle w:val="a6"/>
        <w:jc w:val="center"/>
        <w:rPr>
          <w:rFonts w:ascii="Times New Roman" w:hAnsi="Times New Roman" w:cs="Times New Roman"/>
          <w:b/>
          <w:sz w:val="28"/>
          <w:szCs w:val="28"/>
        </w:rPr>
      </w:pPr>
    </w:p>
    <w:p w:rsidR="004E7DF6" w:rsidRDefault="004E7DF6" w:rsidP="00EF5211">
      <w:pPr>
        <w:pStyle w:val="a6"/>
        <w:jc w:val="center"/>
        <w:rPr>
          <w:rFonts w:ascii="Times New Roman" w:hAnsi="Times New Roman" w:cs="Times New Roman"/>
          <w:b/>
          <w:sz w:val="28"/>
          <w:szCs w:val="28"/>
        </w:rPr>
      </w:pPr>
    </w:p>
    <w:p w:rsidR="004E7DF6" w:rsidRDefault="004E7DF6" w:rsidP="00EF5211">
      <w:pPr>
        <w:pStyle w:val="a6"/>
        <w:jc w:val="center"/>
        <w:rPr>
          <w:rFonts w:ascii="Times New Roman" w:hAnsi="Times New Roman" w:cs="Times New Roman"/>
          <w:b/>
          <w:sz w:val="28"/>
          <w:szCs w:val="28"/>
        </w:rPr>
      </w:pPr>
    </w:p>
    <w:p w:rsidR="004E7DF6" w:rsidRDefault="004E7DF6" w:rsidP="00EF5211">
      <w:pPr>
        <w:pStyle w:val="a6"/>
        <w:jc w:val="center"/>
        <w:rPr>
          <w:rFonts w:ascii="Times New Roman" w:hAnsi="Times New Roman" w:cs="Times New Roman"/>
          <w:b/>
          <w:sz w:val="28"/>
          <w:szCs w:val="28"/>
        </w:rPr>
      </w:pPr>
    </w:p>
    <w:p w:rsidR="004E7DF6" w:rsidRDefault="004E7DF6" w:rsidP="00EF5211">
      <w:pPr>
        <w:pStyle w:val="a6"/>
        <w:jc w:val="center"/>
        <w:rPr>
          <w:rFonts w:ascii="Times New Roman" w:hAnsi="Times New Roman" w:cs="Times New Roman"/>
          <w:b/>
          <w:sz w:val="28"/>
          <w:szCs w:val="28"/>
        </w:rPr>
      </w:pPr>
    </w:p>
    <w:p w:rsidR="004E7DF6" w:rsidRDefault="004E7DF6" w:rsidP="00EF5211">
      <w:pPr>
        <w:pStyle w:val="a6"/>
        <w:jc w:val="center"/>
        <w:rPr>
          <w:rFonts w:ascii="Times New Roman" w:hAnsi="Times New Roman" w:cs="Times New Roman"/>
          <w:b/>
          <w:sz w:val="28"/>
          <w:szCs w:val="28"/>
        </w:rPr>
      </w:pPr>
    </w:p>
    <w:p w:rsidR="004E7DF6" w:rsidRDefault="004E7DF6" w:rsidP="00EF5211">
      <w:pPr>
        <w:pStyle w:val="a6"/>
        <w:jc w:val="center"/>
        <w:rPr>
          <w:rFonts w:ascii="Times New Roman" w:hAnsi="Times New Roman" w:cs="Times New Roman"/>
          <w:b/>
          <w:sz w:val="28"/>
          <w:szCs w:val="28"/>
        </w:rPr>
      </w:pPr>
    </w:p>
    <w:p w:rsidR="004E7DF6" w:rsidRDefault="004E7DF6" w:rsidP="00EF5211">
      <w:pPr>
        <w:pStyle w:val="a6"/>
        <w:jc w:val="center"/>
        <w:rPr>
          <w:rFonts w:ascii="Times New Roman" w:hAnsi="Times New Roman" w:cs="Times New Roman"/>
          <w:b/>
          <w:sz w:val="28"/>
          <w:szCs w:val="28"/>
        </w:rPr>
      </w:pPr>
    </w:p>
    <w:p w:rsidR="004E7DF6" w:rsidRDefault="004E7DF6" w:rsidP="00EF5211">
      <w:pPr>
        <w:pStyle w:val="a6"/>
        <w:jc w:val="center"/>
        <w:rPr>
          <w:rFonts w:ascii="Times New Roman" w:hAnsi="Times New Roman" w:cs="Times New Roman"/>
          <w:b/>
          <w:sz w:val="28"/>
          <w:szCs w:val="28"/>
        </w:rPr>
      </w:pPr>
    </w:p>
    <w:p w:rsidR="004E7DF6" w:rsidRDefault="004E7DF6" w:rsidP="00EF5211">
      <w:pPr>
        <w:pStyle w:val="a6"/>
        <w:jc w:val="center"/>
        <w:rPr>
          <w:rFonts w:ascii="Times New Roman" w:hAnsi="Times New Roman" w:cs="Times New Roman"/>
          <w:b/>
          <w:sz w:val="28"/>
          <w:szCs w:val="28"/>
        </w:rPr>
      </w:pPr>
    </w:p>
    <w:p w:rsidR="004E7DF6" w:rsidRDefault="004E7DF6" w:rsidP="00EF5211">
      <w:pPr>
        <w:pStyle w:val="a6"/>
        <w:jc w:val="center"/>
        <w:rPr>
          <w:rFonts w:ascii="Times New Roman" w:hAnsi="Times New Roman" w:cs="Times New Roman"/>
          <w:b/>
          <w:sz w:val="28"/>
          <w:szCs w:val="28"/>
        </w:rPr>
      </w:pPr>
    </w:p>
    <w:p w:rsidR="004E7DF6" w:rsidRDefault="004E7DF6" w:rsidP="00EF5211">
      <w:pPr>
        <w:pStyle w:val="a6"/>
        <w:jc w:val="center"/>
        <w:rPr>
          <w:rFonts w:ascii="Times New Roman" w:hAnsi="Times New Roman" w:cs="Times New Roman"/>
          <w:b/>
          <w:sz w:val="28"/>
          <w:szCs w:val="28"/>
        </w:rPr>
      </w:pPr>
    </w:p>
    <w:p w:rsidR="004E7DF6" w:rsidRDefault="004E7DF6" w:rsidP="00EF5211">
      <w:pPr>
        <w:pStyle w:val="a6"/>
        <w:jc w:val="center"/>
        <w:rPr>
          <w:rFonts w:ascii="Times New Roman" w:hAnsi="Times New Roman" w:cs="Times New Roman"/>
          <w:b/>
          <w:sz w:val="28"/>
          <w:szCs w:val="28"/>
        </w:rPr>
      </w:pPr>
    </w:p>
    <w:p w:rsidR="00D712DE" w:rsidRDefault="00D712DE" w:rsidP="00EF5211">
      <w:pPr>
        <w:pStyle w:val="a6"/>
        <w:jc w:val="center"/>
        <w:rPr>
          <w:rFonts w:ascii="Times New Roman" w:hAnsi="Times New Roman" w:cs="Times New Roman"/>
          <w:b/>
          <w:sz w:val="28"/>
          <w:szCs w:val="28"/>
        </w:rPr>
      </w:pPr>
    </w:p>
    <w:p w:rsidR="00D712DE" w:rsidRDefault="00D712DE" w:rsidP="00EF5211">
      <w:pPr>
        <w:pStyle w:val="a6"/>
        <w:jc w:val="center"/>
        <w:rPr>
          <w:rFonts w:ascii="Times New Roman" w:hAnsi="Times New Roman" w:cs="Times New Roman"/>
          <w:b/>
          <w:sz w:val="28"/>
          <w:szCs w:val="28"/>
        </w:rPr>
      </w:pPr>
    </w:p>
    <w:p w:rsidR="003A460D" w:rsidRDefault="003A460D" w:rsidP="003A460D">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26</w:t>
      </w:r>
    </w:p>
    <w:p w:rsidR="003A460D" w:rsidRDefault="003A460D" w:rsidP="003A460D">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3A460D" w:rsidRPr="003979A0" w:rsidRDefault="003A460D" w:rsidP="003A460D">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3A460D" w:rsidRPr="003979A0" w:rsidRDefault="003A460D" w:rsidP="003A460D">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3A460D" w:rsidRDefault="003A460D" w:rsidP="003A460D">
      <w:pPr>
        <w:spacing w:after="0" w:line="259" w:lineRule="atLeast"/>
        <w:jc w:val="right"/>
        <w:rPr>
          <w:rFonts w:ascii="Times New Roman" w:eastAsia="Times New Roman" w:hAnsi="Times New Roman" w:cs="Times New Roman"/>
          <w:b/>
          <w:bCs/>
          <w:color w:val="000000"/>
          <w:sz w:val="24"/>
          <w:szCs w:val="24"/>
          <w:lang w:eastAsia="ru-RU"/>
        </w:rPr>
      </w:pPr>
    </w:p>
    <w:p w:rsidR="004E7DF6" w:rsidRDefault="004E7DF6" w:rsidP="005F466D">
      <w:pPr>
        <w:spacing w:after="0" w:line="259" w:lineRule="atLeast"/>
        <w:jc w:val="right"/>
        <w:rPr>
          <w:rFonts w:ascii="Times New Roman" w:eastAsia="Times New Roman" w:hAnsi="Times New Roman" w:cs="Times New Roman"/>
          <w:b/>
          <w:bCs/>
          <w:color w:val="000000"/>
          <w:sz w:val="24"/>
          <w:szCs w:val="24"/>
          <w:lang w:eastAsia="ru-RU"/>
        </w:rPr>
      </w:pPr>
    </w:p>
    <w:p w:rsidR="005F466D" w:rsidRPr="00CC5939" w:rsidRDefault="005F466D" w:rsidP="005F466D">
      <w:pPr>
        <w:spacing w:after="0" w:line="259" w:lineRule="atLeast"/>
        <w:jc w:val="right"/>
        <w:rPr>
          <w:rFonts w:ascii="Times New Roman" w:eastAsia="Times New Roman" w:hAnsi="Times New Roman" w:cs="Times New Roman"/>
          <w:b/>
          <w:bCs/>
          <w:color w:val="000000"/>
          <w:sz w:val="24"/>
          <w:szCs w:val="24"/>
          <w:lang w:eastAsia="ru-RU"/>
        </w:rPr>
      </w:pPr>
      <w:r w:rsidRPr="00CC5939">
        <w:rPr>
          <w:rFonts w:ascii="Times New Roman" w:eastAsia="Times New Roman" w:hAnsi="Times New Roman" w:cs="Times New Roman"/>
          <w:b/>
          <w:bCs/>
          <w:color w:val="000000"/>
          <w:sz w:val="24"/>
          <w:szCs w:val="24"/>
          <w:lang w:eastAsia="ru-RU"/>
        </w:rPr>
        <w:t>Форма</w:t>
      </w:r>
    </w:p>
    <w:p w:rsidR="005F466D" w:rsidRDefault="005F466D" w:rsidP="005F466D">
      <w:pPr>
        <w:spacing w:after="0" w:line="259" w:lineRule="atLeast"/>
        <w:ind w:left="-567"/>
        <w:jc w:val="both"/>
        <w:rPr>
          <w:rFonts w:ascii="Times New Roman" w:eastAsia="Times New Roman" w:hAnsi="Times New Roman" w:cs="Times New Roman"/>
          <w:color w:val="000000"/>
          <w:sz w:val="28"/>
          <w:szCs w:val="28"/>
          <w:lang w:eastAsia="ru-RU"/>
        </w:rPr>
      </w:pPr>
    </w:p>
    <w:p w:rsidR="005F466D" w:rsidRDefault="00EF5211" w:rsidP="005F466D">
      <w:pPr>
        <w:spacing w:after="0" w:line="259" w:lineRule="atLeast"/>
        <w:ind w:left="-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p>
    <w:p w:rsidR="00EF5211" w:rsidRPr="00EF6E05" w:rsidRDefault="005F466D" w:rsidP="005F466D">
      <w:pPr>
        <w:spacing w:after="0" w:line="259" w:lineRule="atLeast"/>
        <w:ind w:left="-567"/>
        <w:jc w:val="both"/>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EF5211" w:rsidRPr="00EF6E05">
        <w:rPr>
          <w:rFonts w:ascii="Times New Roman" w:eastAsia="Times New Roman" w:hAnsi="Times New Roman" w:cs="Times New Roman"/>
          <w:b/>
          <w:bCs/>
          <w:color w:val="000000"/>
          <w:sz w:val="28"/>
          <w:szCs w:val="28"/>
          <w:lang w:eastAsia="ru-RU"/>
        </w:rPr>
        <w:t xml:space="preserve">Проверочный лист </w:t>
      </w:r>
    </w:p>
    <w:p w:rsidR="00EF5211" w:rsidRPr="00EF6E05" w:rsidRDefault="00EF5211" w:rsidP="00EF5211">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EF5211" w:rsidRPr="00F97347" w:rsidRDefault="00EF5211" w:rsidP="00EF5211">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при осуществлении</w:t>
      </w:r>
      <w:r w:rsidRPr="006B31B9">
        <w:rPr>
          <w:rStyle w:val="pt-a0"/>
          <w:bCs/>
          <w:color w:val="000000"/>
          <w:sz w:val="28"/>
          <w:szCs w:val="28"/>
        </w:rPr>
        <w:t xml:space="preserve"> </w:t>
      </w:r>
      <w:r w:rsidRPr="006B31B9">
        <w:rPr>
          <w:rStyle w:val="pt-a0"/>
          <w:rFonts w:ascii="Times New Roman" w:hAnsi="Times New Roman" w:cs="Times New Roman"/>
          <w:b/>
          <w:bCs/>
          <w:color w:val="000000"/>
          <w:sz w:val="28"/>
          <w:szCs w:val="28"/>
        </w:rPr>
        <w:t xml:space="preserve">федерального государственного надзора в сфере обращения лекарственных средств </w:t>
      </w:r>
      <w:r w:rsidRPr="006B31B9">
        <w:rPr>
          <w:rFonts w:ascii="Times New Roman" w:hAnsi="Times New Roman" w:cs="Times New Roman"/>
          <w:b/>
          <w:bCs/>
          <w:color w:val="000000"/>
          <w:sz w:val="28"/>
          <w:szCs w:val="28"/>
        </w:rPr>
        <w:br/>
      </w:r>
      <w:r w:rsidRPr="00F97347">
        <w:rPr>
          <w:rStyle w:val="pt-a0-000003"/>
          <w:rFonts w:ascii="Times New Roman" w:hAnsi="Times New Roman" w:cs="Times New Roman"/>
          <w:b/>
          <w:bCs/>
          <w:color w:val="000000"/>
          <w:sz w:val="28"/>
          <w:szCs w:val="28"/>
        </w:rPr>
        <w:t>‎</w:t>
      </w:r>
      <w:r w:rsidRPr="00F97347">
        <w:rPr>
          <w:rStyle w:val="pt-a0-000002"/>
          <w:rFonts w:ascii="Times New Roman" w:hAnsi="Times New Roman" w:cs="Times New Roman"/>
          <w:b/>
          <w:color w:val="000000"/>
          <w:sz w:val="28"/>
          <w:szCs w:val="28"/>
        </w:rPr>
        <w:t>(</w:t>
      </w:r>
      <w:r w:rsidR="00F97347" w:rsidRPr="00F97347">
        <w:rPr>
          <w:rStyle w:val="pt-a0-000002"/>
          <w:rFonts w:ascii="Times New Roman" w:hAnsi="Times New Roman" w:cs="Times New Roman"/>
          <w:b/>
          <w:color w:val="000000"/>
          <w:sz w:val="28"/>
          <w:szCs w:val="28"/>
        </w:rPr>
        <w:t>отпуск</w:t>
      </w:r>
      <w:r w:rsidR="007A49F5">
        <w:rPr>
          <w:rStyle w:val="pt-a0-000002"/>
          <w:rFonts w:ascii="Times New Roman" w:hAnsi="Times New Roman" w:cs="Times New Roman"/>
          <w:b/>
          <w:color w:val="000000"/>
          <w:sz w:val="28"/>
          <w:szCs w:val="28"/>
        </w:rPr>
        <w:t xml:space="preserve"> </w:t>
      </w:r>
      <w:r w:rsidR="007A49F5" w:rsidRPr="004C4632">
        <w:rPr>
          <w:rStyle w:val="pt-a0-000002"/>
          <w:rFonts w:ascii="Times New Roman" w:hAnsi="Times New Roman" w:cs="Times New Roman"/>
          <w:b/>
          <w:sz w:val="28"/>
          <w:szCs w:val="28"/>
        </w:rPr>
        <w:t>и реализация</w:t>
      </w:r>
      <w:r w:rsidR="00F97347" w:rsidRPr="004C4632">
        <w:rPr>
          <w:rStyle w:val="pt-a0-000002"/>
          <w:rFonts w:ascii="Times New Roman" w:hAnsi="Times New Roman" w:cs="Times New Roman"/>
          <w:b/>
          <w:sz w:val="28"/>
          <w:szCs w:val="28"/>
        </w:rPr>
        <w:t xml:space="preserve"> </w:t>
      </w:r>
      <w:r w:rsidR="00F97347" w:rsidRPr="00F97347">
        <w:rPr>
          <w:rStyle w:val="pt-a0-000002"/>
          <w:rFonts w:ascii="Times New Roman" w:hAnsi="Times New Roman" w:cs="Times New Roman"/>
          <w:b/>
          <w:color w:val="000000"/>
          <w:sz w:val="28"/>
          <w:szCs w:val="28"/>
        </w:rPr>
        <w:t>лекарственных препаратов для медицинского применения индивидуальными предпринимателями</w:t>
      </w:r>
      <w:r w:rsidRPr="00F97347">
        <w:rPr>
          <w:rFonts w:ascii="Times New Roman" w:hAnsi="Times New Roman" w:cs="Times New Roman"/>
          <w:b/>
          <w:sz w:val="28"/>
          <w:szCs w:val="28"/>
        </w:rPr>
        <w:t>)</w:t>
      </w:r>
      <w:r w:rsidRPr="00F97347">
        <w:rPr>
          <w:rFonts w:ascii="Times New Roman" w:eastAsia="Times New Roman" w:hAnsi="Times New Roman" w:cs="Times New Roman"/>
          <w:b/>
          <w:bCs/>
          <w:color w:val="000000"/>
          <w:sz w:val="28"/>
          <w:szCs w:val="28"/>
          <w:lang w:eastAsia="ru-RU"/>
        </w:rPr>
        <w:t xml:space="preserve"> </w:t>
      </w:r>
    </w:p>
    <w:p w:rsidR="00EF5211" w:rsidRPr="00F97347" w:rsidRDefault="00EF5211" w:rsidP="00EF5211">
      <w:pPr>
        <w:spacing w:after="0" w:line="302" w:lineRule="atLeast"/>
        <w:jc w:val="center"/>
        <w:rPr>
          <w:rFonts w:ascii="Times New Roman" w:hAnsi="Times New Roman" w:cs="Times New Roman"/>
          <w:b/>
          <w:sz w:val="28"/>
          <w:szCs w:val="28"/>
        </w:rPr>
      </w:pPr>
    </w:p>
    <w:p w:rsidR="00EF5211" w:rsidRDefault="00EF5211" w:rsidP="00EF5211">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 xml:space="preserve">  ______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EF5211" w:rsidRPr="00A21812" w:rsidRDefault="00EF5211" w:rsidP="00EF5211">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EF5211" w:rsidRPr="00D27AEA" w:rsidRDefault="00EF5211" w:rsidP="00EF5211">
      <w:pPr>
        <w:spacing w:after="0" w:line="216" w:lineRule="atLeast"/>
        <w:ind w:right="-1" w:firstLine="567"/>
        <w:jc w:val="both"/>
        <w:rPr>
          <w:rFonts w:ascii="Times New Roman" w:eastAsia="Times New Roman" w:hAnsi="Times New Roman" w:cs="Times New Roman"/>
          <w:b/>
          <w:color w:val="000000"/>
          <w:sz w:val="20"/>
          <w:szCs w:val="20"/>
          <w:lang w:eastAsia="ru-RU"/>
        </w:rPr>
      </w:pPr>
    </w:p>
    <w:p w:rsidR="00EF5211" w:rsidRDefault="00EF5211" w:rsidP="00EF5211">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r>
        <w:rPr>
          <w:rFonts w:ascii="Times New Roman" w:eastAsia="Times New Roman" w:hAnsi="Times New Roman" w:cs="Times New Roman"/>
          <w:bCs/>
          <w:color w:val="000000"/>
          <w:sz w:val="28"/>
          <w:szCs w:val="28"/>
          <w:lang w:eastAsia="ru-RU"/>
        </w:rPr>
        <w:t>_______________________________</w:t>
      </w:r>
      <w:r w:rsidR="00726218">
        <w:rPr>
          <w:rFonts w:ascii="Times New Roman" w:eastAsia="Times New Roman" w:hAnsi="Times New Roman" w:cs="Times New Roman"/>
          <w:bCs/>
          <w:color w:val="000000"/>
          <w:sz w:val="28"/>
          <w:szCs w:val="28"/>
          <w:lang w:eastAsia="ru-RU"/>
        </w:rPr>
        <w:t>________________________________________</w:t>
      </w:r>
    </w:p>
    <w:p w:rsidR="00EF5211" w:rsidRPr="0058106B" w:rsidRDefault="00EF5211" w:rsidP="00EF5211">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F84C3C">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EF5211" w:rsidRDefault="00EF5211" w:rsidP="00EF5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_________________________________________</w:t>
      </w:r>
      <w:r w:rsidR="00726218">
        <w:rPr>
          <w:rFonts w:ascii="Times New Roman" w:eastAsia="Times New Roman" w:hAnsi="Times New Roman" w:cs="Times New Roman"/>
          <w:color w:val="000000"/>
          <w:sz w:val="28"/>
          <w:szCs w:val="28"/>
          <w:lang w:eastAsia="ru-RU"/>
        </w:rPr>
        <w:t>______________________________</w:t>
      </w:r>
    </w:p>
    <w:p w:rsidR="00EF5211" w:rsidRPr="004A68C6" w:rsidRDefault="00EF5211" w:rsidP="00EF5211">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w:t>
      </w:r>
    </w:p>
    <w:p w:rsidR="00EF5211" w:rsidRPr="004A68C6" w:rsidRDefault="00EF5211" w:rsidP="00EF5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EF5211" w:rsidRDefault="00EF5211" w:rsidP="00EF5211">
      <w:pPr>
        <w:spacing w:after="0" w:line="259" w:lineRule="atLeast"/>
        <w:ind w:left="-567" w:right="-285"/>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w:t>
      </w:r>
      <w:r w:rsidR="00726218">
        <w:rPr>
          <w:rFonts w:ascii="Times New Roman" w:eastAsia="Times New Roman" w:hAnsi="Times New Roman" w:cs="Times New Roman"/>
          <w:bCs/>
          <w:color w:val="000000"/>
          <w:sz w:val="28"/>
          <w:szCs w:val="28"/>
          <w:lang w:eastAsia="ru-RU"/>
        </w:rPr>
        <w:t xml:space="preserve">______________________________ </w:t>
      </w:r>
    </w:p>
    <w:p w:rsidR="00EF5211" w:rsidRPr="004A68C6" w:rsidRDefault="00EF5211" w:rsidP="00EF5211">
      <w:pPr>
        <w:spacing w:after="0" w:line="259" w:lineRule="atLeast"/>
        <w:ind w:left="-567" w:right="-284"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EF5211" w:rsidRPr="004A68C6" w:rsidRDefault="00EF5211" w:rsidP="00EF5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EF5211" w:rsidRPr="004A68C6" w:rsidRDefault="00EF5211" w:rsidP="00EF5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 .</w:t>
      </w:r>
    </w:p>
    <w:p w:rsidR="00EF5211" w:rsidRDefault="00EF5211" w:rsidP="00EF5211">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p w:rsidR="00EF5211" w:rsidRPr="004A68C6" w:rsidRDefault="00EF5211" w:rsidP="00EF5211">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tbl>
      <w:tblPr>
        <w:tblW w:w="11199" w:type="dxa"/>
        <w:tblInd w:w="-577" w:type="dxa"/>
        <w:tblCellMar>
          <w:top w:w="15" w:type="dxa"/>
          <w:left w:w="15" w:type="dxa"/>
          <w:bottom w:w="15" w:type="dxa"/>
          <w:right w:w="15" w:type="dxa"/>
        </w:tblCellMar>
        <w:tblLook w:val="04A0" w:firstRow="1" w:lastRow="0" w:firstColumn="1" w:lastColumn="0" w:noHBand="0" w:noVBand="1"/>
      </w:tblPr>
      <w:tblGrid>
        <w:gridCol w:w="567"/>
        <w:gridCol w:w="3828"/>
        <w:gridCol w:w="3118"/>
        <w:gridCol w:w="1134"/>
        <w:gridCol w:w="1276"/>
        <w:gridCol w:w="1276"/>
      </w:tblGrid>
      <w:tr w:rsidR="005F466D" w:rsidRPr="00E020D9" w:rsidTr="00BF1583">
        <w:trPr>
          <w:gridAfter w:val="1"/>
          <w:wAfter w:w="1276" w:type="dxa"/>
          <w:trHeight w:val="547"/>
        </w:trPr>
        <w:tc>
          <w:tcPr>
            <w:tcW w:w="567"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5F466D" w:rsidRPr="004515A4" w:rsidRDefault="005F466D" w:rsidP="00BF1583">
            <w:pPr>
              <w:spacing w:after="0" w:line="259" w:lineRule="atLeast"/>
              <w:ind w:left="-567" w:right="-284"/>
              <w:jc w:val="center"/>
              <w:rPr>
                <w:rFonts w:ascii="Times New Roman" w:eastAsia="Times New Roman" w:hAnsi="Times New Roman" w:cs="Times New Roman"/>
                <w:b/>
                <w:color w:val="000000"/>
                <w:lang w:eastAsia="ru-RU"/>
              </w:rPr>
            </w:pPr>
          </w:p>
          <w:p w:rsidR="005F466D" w:rsidRDefault="005F466D" w:rsidP="00BF1583">
            <w:pPr>
              <w:spacing w:after="0" w:line="259" w:lineRule="atLeast"/>
              <w:ind w:left="-567" w:right="-284"/>
              <w:jc w:val="center"/>
              <w:rPr>
                <w:rFonts w:ascii="Times New Roman" w:eastAsia="Times New Roman" w:hAnsi="Times New Roman" w:cs="Times New Roman"/>
                <w:b/>
                <w:color w:val="000000"/>
                <w:lang w:eastAsia="ru-RU"/>
              </w:rPr>
            </w:pPr>
          </w:p>
          <w:p w:rsidR="005F466D" w:rsidRDefault="005F466D" w:rsidP="00BF1583">
            <w:pPr>
              <w:spacing w:after="0" w:line="259" w:lineRule="atLeast"/>
              <w:ind w:left="-567" w:right="-284"/>
              <w:jc w:val="center"/>
              <w:rPr>
                <w:rFonts w:ascii="Times New Roman" w:eastAsia="Times New Roman" w:hAnsi="Times New Roman" w:cs="Times New Roman"/>
                <w:b/>
                <w:color w:val="000000"/>
                <w:lang w:eastAsia="ru-RU"/>
              </w:rPr>
            </w:pPr>
          </w:p>
          <w:p w:rsidR="005F466D" w:rsidRPr="004515A4" w:rsidRDefault="005F466D" w:rsidP="00BF1583">
            <w:pPr>
              <w:spacing w:after="0" w:line="259" w:lineRule="atLeast"/>
              <w:ind w:left="-250" w:right="-284"/>
              <w:jc w:val="center"/>
              <w:rPr>
                <w:rFonts w:ascii="Times New Roman" w:eastAsia="Times New Roman" w:hAnsi="Times New Roman" w:cs="Times New Roman"/>
                <w:b/>
                <w:color w:val="000000"/>
                <w:lang w:eastAsia="ru-RU"/>
              </w:rPr>
            </w:pPr>
            <w:r w:rsidRPr="004515A4">
              <w:rPr>
                <w:rFonts w:ascii="Times New Roman" w:eastAsia="Times New Roman" w:hAnsi="Times New Roman" w:cs="Times New Roman"/>
                <w:b/>
                <w:color w:val="000000"/>
                <w:lang w:eastAsia="ru-RU"/>
              </w:rPr>
              <w:t>№</w:t>
            </w:r>
          </w:p>
          <w:p w:rsidR="005F466D" w:rsidRPr="004515A4" w:rsidRDefault="005F466D" w:rsidP="00BF1583">
            <w:pPr>
              <w:spacing w:after="0" w:line="259" w:lineRule="atLeast"/>
              <w:ind w:left="-250"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 xml:space="preserve"> п/п</w:t>
            </w:r>
          </w:p>
        </w:tc>
        <w:tc>
          <w:tcPr>
            <w:tcW w:w="382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5F466D" w:rsidRPr="004515A4" w:rsidRDefault="005F466D" w:rsidP="00BF1583">
            <w:pPr>
              <w:spacing w:after="0" w:line="259" w:lineRule="atLeast"/>
              <w:ind w:left="-567" w:right="-284"/>
              <w:jc w:val="center"/>
              <w:rPr>
                <w:rFonts w:ascii="Times New Roman" w:eastAsia="Times New Roman" w:hAnsi="Times New Roman" w:cs="Times New Roman"/>
                <w:b/>
                <w:color w:val="000000"/>
                <w:lang w:eastAsia="ru-RU"/>
              </w:rPr>
            </w:pPr>
          </w:p>
          <w:p w:rsidR="005F466D" w:rsidRDefault="005F466D" w:rsidP="00BF1583">
            <w:pPr>
              <w:spacing w:after="0" w:line="259" w:lineRule="atLeast"/>
              <w:ind w:left="-567" w:right="175"/>
              <w:jc w:val="right"/>
              <w:rPr>
                <w:rFonts w:ascii="Times New Roman" w:eastAsia="Times New Roman" w:hAnsi="Times New Roman" w:cs="Times New Roman"/>
                <w:b/>
                <w:color w:val="000000"/>
                <w:lang w:eastAsia="ru-RU"/>
              </w:rPr>
            </w:pPr>
          </w:p>
          <w:p w:rsidR="005F466D" w:rsidRDefault="005F466D" w:rsidP="00BF1583">
            <w:pPr>
              <w:spacing w:after="0" w:line="259" w:lineRule="atLeast"/>
              <w:ind w:left="-567" w:right="175"/>
              <w:jc w:val="right"/>
              <w:rPr>
                <w:rFonts w:ascii="Times New Roman" w:eastAsia="Times New Roman" w:hAnsi="Times New Roman" w:cs="Times New Roman"/>
                <w:b/>
                <w:color w:val="000000"/>
                <w:lang w:eastAsia="ru-RU"/>
              </w:rPr>
            </w:pPr>
          </w:p>
          <w:p w:rsidR="005F466D" w:rsidRPr="004515A4" w:rsidRDefault="005F466D" w:rsidP="00BF1583">
            <w:pPr>
              <w:spacing w:after="0" w:line="259" w:lineRule="atLeast"/>
              <w:ind w:left="-108" w:right="-108"/>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Вопрос</w:t>
            </w:r>
            <w:r>
              <w:rPr>
                <w:rFonts w:ascii="Times New Roman" w:eastAsia="Times New Roman" w:hAnsi="Times New Roman" w:cs="Times New Roman"/>
                <w:b/>
                <w:color w:val="000000"/>
                <w:lang w:eastAsia="ru-RU"/>
              </w:rPr>
              <w:t>ы, отражающие содержание обязательных требований</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5F466D" w:rsidRDefault="005F466D" w:rsidP="00BF1583">
            <w:pPr>
              <w:spacing w:after="0" w:line="259" w:lineRule="atLeast"/>
              <w:ind w:left="-567" w:right="-284"/>
              <w:jc w:val="center"/>
              <w:rPr>
                <w:rFonts w:ascii="Times New Roman" w:eastAsia="Times New Roman" w:hAnsi="Times New Roman" w:cs="Times New Roman"/>
                <w:b/>
                <w:color w:val="000000"/>
                <w:lang w:eastAsia="ru-RU"/>
              </w:rPr>
            </w:pPr>
          </w:p>
          <w:p w:rsidR="005F466D" w:rsidRDefault="005F466D" w:rsidP="00BF1583">
            <w:pPr>
              <w:spacing w:after="0" w:line="259" w:lineRule="atLeast"/>
              <w:ind w:left="175" w:right="207"/>
              <w:jc w:val="center"/>
              <w:rPr>
                <w:rFonts w:ascii="Times New Roman" w:eastAsia="Times New Roman" w:hAnsi="Times New Roman" w:cs="Times New Roman"/>
                <w:b/>
                <w:color w:val="000000"/>
                <w:lang w:eastAsia="ru-RU"/>
              </w:rPr>
            </w:pPr>
            <w:r w:rsidRPr="004515A4">
              <w:rPr>
                <w:rFonts w:ascii="Times New Roman" w:eastAsia="Times New Roman" w:hAnsi="Times New Roman" w:cs="Times New Roman"/>
                <w:b/>
                <w:color w:val="000000"/>
                <w:lang w:eastAsia="ru-RU"/>
              </w:rPr>
              <w:t>Реквизиты нормативно</w:t>
            </w:r>
            <w:r>
              <w:rPr>
                <w:rFonts w:ascii="Times New Roman" w:eastAsia="Times New Roman" w:hAnsi="Times New Roman" w:cs="Times New Roman"/>
                <w:b/>
                <w:color w:val="000000"/>
                <w:lang w:eastAsia="ru-RU"/>
              </w:rPr>
              <w:t xml:space="preserve">го </w:t>
            </w:r>
            <w:r w:rsidRPr="004515A4">
              <w:rPr>
                <w:rFonts w:ascii="Times New Roman" w:eastAsia="Times New Roman" w:hAnsi="Times New Roman" w:cs="Times New Roman"/>
                <w:b/>
                <w:color w:val="000000"/>
                <w:lang w:eastAsia="ru-RU"/>
              </w:rPr>
              <w:t xml:space="preserve">правового акта, </w:t>
            </w:r>
            <w:r>
              <w:rPr>
                <w:rFonts w:ascii="Times New Roman" w:eastAsia="Times New Roman" w:hAnsi="Times New Roman" w:cs="Times New Roman"/>
                <w:b/>
                <w:color w:val="000000"/>
                <w:lang w:eastAsia="ru-RU"/>
              </w:rPr>
              <w:t>с указанием их структурных единиц, которыми установлены обязательные требования</w:t>
            </w:r>
          </w:p>
          <w:p w:rsidR="005F466D" w:rsidRPr="004515A4" w:rsidRDefault="005F466D" w:rsidP="00BF1583">
            <w:pPr>
              <w:spacing w:after="0" w:line="259" w:lineRule="atLeast"/>
              <w:ind w:left="-567" w:right="-284"/>
              <w:jc w:val="center"/>
              <w:rPr>
                <w:rFonts w:ascii="Times New Roman" w:eastAsia="Times New Roman" w:hAnsi="Times New Roman" w:cs="Times New Roman"/>
                <w:b/>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5F466D" w:rsidRPr="004515A4" w:rsidRDefault="005F466D" w:rsidP="00BF1583">
            <w:pPr>
              <w:spacing w:after="0" w:line="259" w:lineRule="atLeast"/>
              <w:ind w:left="-567" w:right="-284"/>
              <w:jc w:val="center"/>
              <w:rPr>
                <w:rFonts w:ascii="Times New Roman" w:eastAsia="Times New Roman" w:hAnsi="Times New Roman" w:cs="Times New Roman"/>
                <w:b/>
                <w:color w:val="000000"/>
                <w:lang w:eastAsia="ru-RU"/>
              </w:rPr>
            </w:pPr>
          </w:p>
          <w:p w:rsidR="005F466D" w:rsidRDefault="005F466D" w:rsidP="00BF1583">
            <w:pPr>
              <w:spacing w:after="0" w:line="259" w:lineRule="atLeast"/>
              <w:ind w:left="-250" w:right="-250"/>
              <w:jc w:val="center"/>
              <w:rPr>
                <w:rFonts w:ascii="Times New Roman" w:eastAsia="Times New Roman" w:hAnsi="Times New Roman" w:cs="Times New Roman"/>
                <w:b/>
                <w:lang w:eastAsia="ru-RU"/>
              </w:rPr>
            </w:pPr>
            <w:r>
              <w:rPr>
                <w:rFonts w:ascii="Times New Roman" w:eastAsia="Times New Roman" w:hAnsi="Times New Roman" w:cs="Times New Roman"/>
                <w:b/>
                <w:lang w:eastAsia="ru-RU"/>
              </w:rPr>
              <w:t>Вывод о выполнении требований</w:t>
            </w:r>
          </w:p>
          <w:p w:rsidR="005F466D" w:rsidRPr="004515A4" w:rsidRDefault="005F466D" w:rsidP="00BF1583">
            <w:pPr>
              <w:spacing w:after="0" w:line="259" w:lineRule="atLeast"/>
              <w:ind w:left="-250" w:right="-250"/>
              <w:jc w:val="center"/>
              <w:rPr>
                <w:rFonts w:ascii="Times New Roman" w:eastAsia="Times New Roman" w:hAnsi="Times New Roman" w:cs="Times New Roman"/>
                <w:b/>
                <w:lang w:eastAsia="ru-RU"/>
              </w:rPr>
            </w:pPr>
          </w:p>
        </w:tc>
      </w:tr>
      <w:tr w:rsidR="005F466D" w:rsidRPr="00E020D9" w:rsidTr="00BF1583">
        <w:trPr>
          <w:gridAfter w:val="1"/>
          <w:wAfter w:w="1276" w:type="dxa"/>
          <w:trHeight w:val="60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5F466D" w:rsidRPr="004515A4" w:rsidRDefault="005F466D" w:rsidP="00BF1583">
            <w:pPr>
              <w:spacing w:after="0" w:line="240" w:lineRule="auto"/>
              <w:ind w:left="-567" w:right="-284"/>
              <w:rPr>
                <w:rFonts w:ascii="Times New Roman" w:eastAsia="Times New Roman" w:hAnsi="Times New Roman" w:cs="Times New Roman"/>
                <w:b/>
                <w:lang w:eastAsia="ru-RU"/>
              </w:rPr>
            </w:pPr>
          </w:p>
        </w:tc>
        <w:tc>
          <w:tcPr>
            <w:tcW w:w="3828" w:type="dxa"/>
            <w:vMerge/>
            <w:tcBorders>
              <w:top w:val="single" w:sz="8" w:space="0" w:color="auto"/>
              <w:left w:val="single" w:sz="8" w:space="0" w:color="auto"/>
              <w:bottom w:val="single" w:sz="8" w:space="0" w:color="000000"/>
              <w:right w:val="single" w:sz="8" w:space="0" w:color="auto"/>
            </w:tcBorders>
            <w:vAlign w:val="center"/>
            <w:hideMark/>
          </w:tcPr>
          <w:p w:rsidR="005F466D" w:rsidRPr="004515A4" w:rsidRDefault="005F466D" w:rsidP="00BF1583">
            <w:pPr>
              <w:spacing w:after="0" w:line="240" w:lineRule="auto"/>
              <w:ind w:left="-567" w:right="-284"/>
              <w:rPr>
                <w:rFonts w:ascii="Times New Roman" w:eastAsia="Times New Roman" w:hAnsi="Times New Roman" w:cs="Times New Roman"/>
                <w:b/>
                <w:lang w:eastAsia="ru-RU"/>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5F466D" w:rsidRPr="004515A4" w:rsidRDefault="005F466D" w:rsidP="00BF1583">
            <w:pPr>
              <w:spacing w:after="0" w:line="240" w:lineRule="auto"/>
              <w:ind w:left="-567" w:right="-284"/>
              <w:rPr>
                <w:rFonts w:ascii="Times New Roman" w:eastAsia="Times New Roman" w:hAnsi="Times New Roman" w:cs="Times New Roman"/>
                <w:b/>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66D" w:rsidRPr="004515A4" w:rsidRDefault="005F466D" w:rsidP="00BF1583">
            <w:pPr>
              <w:spacing w:after="0" w:line="259" w:lineRule="atLeast"/>
              <w:ind w:left="-391"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66D" w:rsidRPr="004515A4" w:rsidRDefault="005F466D" w:rsidP="00BF1583">
            <w:pPr>
              <w:spacing w:after="0" w:line="259" w:lineRule="atLeast"/>
              <w:ind w:left="-392"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нет</w:t>
            </w:r>
          </w:p>
        </w:tc>
      </w:tr>
      <w:tr w:rsidR="005F466D" w:rsidRPr="00E020D9" w:rsidTr="00BF1583">
        <w:trPr>
          <w:gridAfter w:val="1"/>
          <w:wAfter w:w="1276" w:type="dxa"/>
          <w:trHeight w:val="1296"/>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E020D9"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557AA8" w:rsidRDefault="005F466D" w:rsidP="00BF1583">
            <w:pPr>
              <w:rPr>
                <w:rFonts w:ascii="Times New Roman" w:hAnsi="Times New Roman" w:cs="Times New Roman"/>
                <w:b/>
                <w:bCs/>
                <w:sz w:val="24"/>
                <w:szCs w:val="24"/>
              </w:rPr>
            </w:pPr>
            <w:r w:rsidRPr="00557AA8">
              <w:rPr>
                <w:rFonts w:ascii="Times New Roman" w:hAnsi="Times New Roman" w:cs="Times New Roman"/>
                <w:b/>
                <w:bCs/>
                <w:sz w:val="24"/>
                <w:szCs w:val="24"/>
              </w:rPr>
              <w:t>Отпуск лекарственных средств аптечными учреждениями (организациями) независимо от организационно-правовой формы, формы собственности и ведомственной принадлежности.</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rPr>
                <w:color w:val="000000"/>
                <w:sz w:val="26"/>
                <w:szCs w:val="26"/>
              </w:rPr>
            </w:pPr>
            <w:r w:rsidRPr="001B589C">
              <w:rPr>
                <w:rFonts w:ascii="Times New Roman" w:hAnsi="Times New Roman" w:cs="Times New Roman"/>
                <w:color w:val="000000"/>
                <w:sz w:val="24"/>
                <w:szCs w:val="24"/>
              </w:rPr>
              <w:t>приказ Минздравсоцразви</w:t>
            </w:r>
            <w:r>
              <w:rPr>
                <w:rFonts w:ascii="Times New Roman" w:hAnsi="Times New Roman" w:cs="Times New Roman"/>
                <w:color w:val="000000"/>
                <w:sz w:val="24"/>
                <w:szCs w:val="24"/>
              </w:rPr>
              <w:t>тия России от 14.12.2005 № 785 «</w:t>
            </w:r>
            <w:r w:rsidRPr="001B589C">
              <w:rPr>
                <w:rFonts w:ascii="Times New Roman" w:hAnsi="Times New Roman" w:cs="Times New Roman"/>
                <w:color w:val="000000"/>
                <w:sz w:val="24"/>
                <w:szCs w:val="24"/>
              </w:rPr>
              <w:t>О порядке</w:t>
            </w:r>
            <w:r>
              <w:rPr>
                <w:rFonts w:ascii="Times New Roman" w:hAnsi="Times New Roman" w:cs="Times New Roman"/>
                <w:color w:val="000000"/>
                <w:sz w:val="24"/>
                <w:szCs w:val="24"/>
              </w:rPr>
              <w:t xml:space="preserve">  отпуска лекарственных средств»</w:t>
            </w:r>
            <w:r w:rsidRPr="001B589C">
              <w:rPr>
                <w:rFonts w:ascii="Times New Roman" w:hAnsi="Times New Roman" w:cs="Times New Roman"/>
                <w:color w:val="000000"/>
                <w:sz w:val="24"/>
                <w:szCs w:val="24"/>
              </w:rPr>
              <w:t xml:space="preserve"> (далее - Порядок отпуска</w:t>
            </w:r>
            <w:r>
              <w:rPr>
                <w:color w:val="000000"/>
                <w:sz w:val="26"/>
                <w:szCs w:val="26"/>
              </w:rPr>
              <w:t>)</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56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E020D9"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Для бесперебойного обеспечения населения лекарственными средствами аптечное учреждение (организация) имеет в наличии утвержденный на текущий момент минимальный ассортимент лекарственных средств, необходимых для оказания медицинской помощи.  </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Гл.I,п.1.5 Порядка отпуска</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5F466D" w:rsidRPr="00E020D9" w:rsidTr="00BF1583">
        <w:trPr>
          <w:gridAfter w:val="1"/>
          <w:wAfter w:w="1276" w:type="dxa"/>
          <w:trHeight w:val="1425"/>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E020D9"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Все лекарственные средства, за исключением лекарственных средств, отпускаемых без рецепта врача,  отпускаются аптечным учреждением (организацией) только по рецептам, оформленным в установленном порядке на рецептурных бланках соответствующих учетных форм. </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Гл.II,п.2.1 Порядка отпуска </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5F466D" w:rsidRPr="00E020D9" w:rsidTr="00BF1583">
        <w:trPr>
          <w:gridAfter w:val="1"/>
          <w:wAfter w:w="1276" w:type="dxa"/>
          <w:trHeight w:val="105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E020D9"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Аптечным учреждением (организацией) соблюдается (в соответствии с нормой отпуска) отпуск по срокам действия  рецептов :                                                                                                                                                                             - на наркотические средства и психотропные вещества, внесенные в Список II Перечня - в течение пяти дней;</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Гл.II, п.п.2.3.,2.4.,2.5 Порядка отпуска   </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5F466D" w:rsidRPr="00E020D9" w:rsidRDefault="005F466D" w:rsidP="00BF1583">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5F466D" w:rsidRPr="00E020D9" w:rsidTr="00BF1583">
        <w:trPr>
          <w:gridAfter w:val="1"/>
          <w:wAfter w:w="1276" w:type="dxa"/>
          <w:trHeight w:val="10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E020D9"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 - на рецептурном бланке формы № 148-1/у-88 - в течение 15 дней со дня выписывания;</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E020D9"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 - на психотропные вещества, внесенные в Список III Перечня; иные лекарственные средства, подлежащие предметно-количественному учету; анаболические стероиды - в течение десяти дней;</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 - на лекарственные препараты, выписанные на рецептурных бланках формы № 148-1/у-04 (л) и формы № 148-1/у-06 (л) - в течение 30 дней со дня выписывания;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E020D9"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 - на лекарственные средства, включенные в Перечень лекарственных средств, отпускаемых по рецептам врача (фельдшера), а также иные лекарственные средства, отпускаемые бесплатно или со скидкой, за исключением рецептов на наркотические средства и психотропные вещества, внесенные в Список II Перечня, на психотропные вещества, внесенные в Список III Перечня, на иные лекарственные средства, подлежащие предметно-количественному учету, на анаболические стероиды - в течение одного месяца;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 - на лекарственные препараты, выписанные на рецептурных бланках формы № 107-1/у - в течение 60 дней со дня выписывания.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sz w:val="24"/>
                <w:szCs w:val="24"/>
              </w:rPr>
            </w:pPr>
            <w:r w:rsidRPr="008E38C8">
              <w:rPr>
                <w:rFonts w:ascii="Times New Roman" w:hAnsi="Times New Roman" w:cs="Times New Roman"/>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Лекарственные средства, содержащие наркотические средства, психотропные вещества и их прекурсоры, и отпускаемые без рецепта врача, отпускаются потребителю в количестве не более 2-х упаковок.</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sz w:val="24"/>
                <w:szCs w:val="24"/>
              </w:rPr>
            </w:pPr>
            <w:r w:rsidRPr="008E38C8">
              <w:rPr>
                <w:rFonts w:ascii="Times New Roman" w:hAnsi="Times New Roman" w:cs="Times New Roman"/>
                <w:sz w:val="24"/>
                <w:szCs w:val="24"/>
              </w:rPr>
              <w:t xml:space="preserve">Гл.II, п.п.2.3.,2.4.,2.5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766A9E" w:rsidRDefault="005F466D" w:rsidP="00BF1583">
            <w:pPr>
              <w:rPr>
                <w:rFonts w:ascii="Times New Roman" w:hAnsi="Times New Roman" w:cs="Times New Roman"/>
                <w:bCs/>
                <w:sz w:val="24"/>
                <w:szCs w:val="24"/>
              </w:rPr>
            </w:pPr>
            <w:r w:rsidRPr="00766A9E">
              <w:rPr>
                <w:rFonts w:ascii="Times New Roman" w:hAnsi="Times New Roman" w:cs="Times New Roman"/>
                <w:bCs/>
                <w:sz w:val="24"/>
                <w:szCs w:val="24"/>
              </w:rPr>
              <w:t>При отпуске лекарственных средств по рецепту врача работник аптечного учреждения (организации) делает отметку на рецепте об отпуске препарата (наименование или номер аптечного учреждения (организации), наименование и дозировка лекарственного средства, отпущенное количество, подпись отпустившего и дата отпуска). По истечении срока действия рецепт гасится штампом "Рецепт недействителен" и оставляется в аптечном учреждении (организации).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п.п.2.6.-2.9. Гл.II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Аптечным учреждением (организацией) соблюдаются сроки обслуживания по :                                                                                                     - рецептам на лекарственные средства с пометкой "statim" (немедленно) - в срок, не превышающий один рабочий день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Гл.II,п.п.2.12.,2.13.Порядка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рецептам на лекарственные средства с пометкой "cito" (срочно) - в срок, не превышающий двух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Гл.II,п.п.2.12.,2.13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001C6F">
              <w:rPr>
                <w:rFonts w:ascii="Times New Roman" w:hAnsi="Times New Roman" w:cs="Times New Roman"/>
                <w:sz w:val="24"/>
                <w:szCs w:val="24"/>
              </w:rPr>
              <w:t>- рецептам на лекарственные средства, входящие в минимальный ассортимент лекарственных средств, - в срок, не превышающий пяти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001C6F" w:rsidRDefault="005F466D" w:rsidP="00BF1583">
            <w:pPr>
              <w:rPr>
                <w:rFonts w:ascii="Times New Roman" w:hAnsi="Times New Roman" w:cs="Times New Roman"/>
                <w:color w:val="000000"/>
                <w:sz w:val="24"/>
                <w:szCs w:val="24"/>
              </w:rPr>
            </w:pPr>
            <w:r w:rsidRPr="00001C6F">
              <w:rPr>
                <w:rFonts w:ascii="Times New Roman" w:hAnsi="Times New Roman" w:cs="Times New Roman"/>
                <w:color w:val="000000"/>
                <w:sz w:val="24"/>
                <w:szCs w:val="24"/>
              </w:rPr>
              <w:t>Гл.II,п.п.2.12.,2.13 Порядка отпуска</w:t>
            </w:r>
          </w:p>
          <w:p w:rsidR="005F466D" w:rsidRPr="008E38C8" w:rsidRDefault="005F466D" w:rsidP="00BF158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001C6F">
              <w:rPr>
                <w:rFonts w:ascii="Times New Roman" w:hAnsi="Times New Roman" w:cs="Times New Roman"/>
                <w:sz w:val="24"/>
                <w:szCs w:val="24"/>
              </w:rPr>
              <w:t>- рецептам на лекарственные средства, включенные в Перечень лекарственных средств, отпускаемых по рецептам врача (фельдшера), и не вошедшие в минимальный ассортимент лекарственных средств, - в срок, не превышающий десяти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001C6F" w:rsidRDefault="005F466D" w:rsidP="00BF1583">
            <w:pPr>
              <w:rPr>
                <w:rFonts w:ascii="Times New Roman" w:hAnsi="Times New Roman" w:cs="Times New Roman"/>
                <w:color w:val="000000"/>
                <w:sz w:val="24"/>
                <w:szCs w:val="24"/>
              </w:rPr>
            </w:pPr>
            <w:r w:rsidRPr="00001C6F">
              <w:rPr>
                <w:rFonts w:ascii="Times New Roman" w:hAnsi="Times New Roman" w:cs="Times New Roman"/>
                <w:color w:val="000000"/>
                <w:sz w:val="24"/>
                <w:szCs w:val="24"/>
              </w:rPr>
              <w:t>Гл.II,п.п.2.12.,2.13 Порядка отпуска</w:t>
            </w:r>
          </w:p>
          <w:p w:rsidR="005F466D" w:rsidRPr="008E38C8" w:rsidRDefault="005F466D" w:rsidP="00BF158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001C6F">
              <w:rPr>
                <w:rFonts w:ascii="Times New Roman" w:hAnsi="Times New Roman" w:cs="Times New Roman"/>
                <w:sz w:val="24"/>
                <w:szCs w:val="24"/>
              </w:rPr>
              <w:t>- рецепты на лекарственные средства, назначаемые по решению врачебной комиссии, утвержденной главным врачом лечебно-профилактического учреждения, - в срок, не превышающий пятнадцати рабочих дней с момента обращения больного в аптечное учреждение (организацию).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001C6F" w:rsidRDefault="005F466D" w:rsidP="00BF1583">
            <w:pPr>
              <w:rPr>
                <w:rFonts w:ascii="Times New Roman" w:hAnsi="Times New Roman" w:cs="Times New Roman"/>
                <w:color w:val="000000"/>
                <w:sz w:val="24"/>
                <w:szCs w:val="24"/>
              </w:rPr>
            </w:pPr>
            <w:r w:rsidRPr="00001C6F">
              <w:rPr>
                <w:rFonts w:ascii="Times New Roman" w:hAnsi="Times New Roman" w:cs="Times New Roman"/>
                <w:color w:val="000000"/>
                <w:sz w:val="24"/>
                <w:szCs w:val="24"/>
              </w:rPr>
              <w:t>Гл.II,п.п.2.12.,2.13 Порядка отпуска</w:t>
            </w:r>
          </w:p>
          <w:p w:rsidR="005F466D" w:rsidRPr="008E38C8" w:rsidRDefault="005F466D" w:rsidP="00BF158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Аптечным учреждением (организацией) соблюдаются сроки и условия хранения и уничтожения рецептов на лекарственные средства, подлежащие предметно-количественному учету, Перечень которых предусмотрен приложением N 1 к настоящему Порядку; лекарственные средства, включенные в Перечень лекарственных средств, отпускаемых по рецептам врача (фельдшера), а также иные лекарственные средства, отпускаемые бесплатно или со скидкой; анаболические стероиды, эти рецепты хранятся раздельно в аптечном учреждении (организации) для последующего уничтожения по истечении срока хранения в присутствии комиссии, о чем составляются акты, форма которых предусмотрена. Сроки хранения составляют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приложения N 2 и N 3 к Порядку отпуска, Гл.II,п.п.2.14.,2.15.,2.16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на лекарственные средства, включенные в Перечень лекарственных средств, отпускаемых по рецептам врача (фельдшера), а также иные лекарственные средства, отпускаемые бесплатно или со скидкой, - пять лет;</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Гл.II,п.п.2.14.,2.15.,2.16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на наркотические средства и психотропные вещества, внесенные в Список II Перечня, и психотропные вещества, внесенные в Список III Перечня, - десять лет;</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Гл.II,п.п.2.14.,2.15.,2.16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B049B1" w:rsidRDefault="005F466D" w:rsidP="00BF1583">
            <w:pPr>
              <w:rPr>
                <w:rFonts w:ascii="Times New Roman" w:hAnsi="Times New Roman" w:cs="Times New Roman"/>
                <w:bCs/>
                <w:sz w:val="24"/>
                <w:szCs w:val="24"/>
              </w:rPr>
            </w:pPr>
            <w:r w:rsidRPr="00B049B1">
              <w:rPr>
                <w:rFonts w:ascii="Times New Roman" w:hAnsi="Times New Roman" w:cs="Times New Roman"/>
                <w:bCs/>
                <w:sz w:val="24"/>
                <w:szCs w:val="24"/>
              </w:rPr>
              <w:t>- на иные лекарственные средства, подлежащие предметно-количественному учету, за исключением наркотических средств и психотропных веществ, внесенных в Список II Перечня, и психотропных веществ, внесенных в Список III Перечня; анаболические стероиды - три года.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Гл.II,п.п.2.14.,2.15.,2.16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Аптечным учреждением (организацией) не допускается возврат или обмен приобретенных гражданами лекарственных препаратов, надлежащего качества, а так же повторный отпуск (реализация) лекарственных средств, признанных товаром ненадлежащего качества и возвращенных гражданами по этой причине.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sz w:val="24"/>
                <w:szCs w:val="24"/>
              </w:rPr>
            </w:pPr>
            <w:r w:rsidRPr="008E38C8">
              <w:rPr>
                <w:rFonts w:ascii="Times New Roman" w:hAnsi="Times New Roman" w:cs="Times New Roman"/>
                <w:sz w:val="24"/>
                <w:szCs w:val="24"/>
              </w:rPr>
              <w:t>Гл.II, п.п.2.17. Гл.II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Рецепты на транквилизаторы, не подлежащие предметно-количественному учету; антидепрессивные, нейролептические средства; спиртосодержащие лекарственные средства промышленного производства погашаются штампом аптечного учреждения (организации) "Лекарство отпущено" и возвращаются больному на руки с объяснением, что для повторного получения лекарственного препарата нужен новый рецепт.</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  п.п.2.18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Неправильно выписанные рецепты погашаются штампом "Рецепт недействителен" и регистрируются в журнале, форма которого предусмотрена приложением N 4 к настоящему Порядку, и возвращаются больному на руки.Информация обо всех неправильно выписанных рецептах доводится до сведения руководителя соответствующего лечебно-профилактического учреждения.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Гл.II,п.п.2.19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B049B1" w:rsidRDefault="005F466D" w:rsidP="00BF1583">
            <w:pPr>
              <w:rPr>
                <w:rFonts w:ascii="Times New Roman" w:hAnsi="Times New Roman" w:cs="Times New Roman"/>
                <w:bCs/>
                <w:sz w:val="24"/>
                <w:szCs w:val="24"/>
              </w:rPr>
            </w:pPr>
            <w:r w:rsidRPr="00B049B1">
              <w:rPr>
                <w:rFonts w:ascii="Times New Roman" w:hAnsi="Times New Roman" w:cs="Times New Roman"/>
                <w:bCs/>
                <w:sz w:val="24"/>
                <w:szCs w:val="24"/>
              </w:rPr>
              <w:t xml:space="preserve">Аптечное учреждение (организация) производит раздельный учет лекарственных средств, включенных в Перечень лекарственных средств, отпускаемых по рецептам врача (фельдшера), отпущенных гражданам, проживающим на территории соответствующего субъекта Российской Федерации, и гражданам, временно находящимся на территории данного субъекта Российской Федерации.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 п.2.20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Аптечное учреждение (организация) имеет соответствующую лицензию в установленном законодательством Российской Федерации порядке, и осуществляет отпуск больным, прикрепленным к конкретному амбулаторно-поликлиническому учреждению, которое закреплено за аптечным учреждением (организацией), наркотических средств и психотропных веществ, внесенных в Список II Перечня, и психотропных веществ, внесенных в Список III Перечня,  фармацевтическими работниками аптечных учреждений (организаций), имеющими на это право в соответствии с законодательством Российской Федерации. Лекарственный препарат отпускается  больному или лицу, его представляющему, при предъявлении выданного в установленном порядке документа, удостоверяющего личность, при предъявлении рецепта, выписанного на специальном рецептурном бланке на наркотическое лекарственное средство, и рецепта, выписанного на рецептурном бланке формы N 148-1/у-04 (л) или выписанного на рецептурном бланке N 148-1/у-88, и рецепта, выписанного на рецептурном бланке формы N 148-1/у-04 (л).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п.п.3.1.-3.6 Гл.III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Аптечное учреждение (организация) не допускает отпуск наркотических средств и психотропных веществ, внесенных в Список II Перечня; психотропных веществ, внесенных в Список III Перечня; иных лекарственных средств, подлежащих предметно-количественному учету; анаболических стероидов по рецептам ветеринарных лечебных организаций для лечения животных.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п.3.7. Гл.III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Отпуск этилового спирта производится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Гл.III,  п.3.11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по рецептам, выписанным врачами с надписью "Для наложения компрессов" (с указанием необходимого разведения с водой) или "Для обработки кожи" - до 50 граммов в чистом виде;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Гл.III,  п.3.11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по рецептам, выписанным врачами на лекарственную пропись индивидуального изготовления, с надписью "По специальному назначению", отдельно заверенной подписью врача и печатью лечебно-профилактического учреждения "Для рецептов", для больных с хроническим течением болезни - до 100 граммов в смеси и в чистом виде.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Гл.III,  п.3.11 Порядка отпуска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Уполномоченное лицо аптечного учреждения (организации) осуществляет внутренний контроль за соблюдением работниками порядка отпуска лекарственных средств (в том числе подлежащих предметно-количественному учету; лекарственных средств, включенных в Перечень лекарственных средств, отпускаемых по рецептам врача (фельдшера), а также иных лекарственных средств, отпускаемых бесплатно или со скидкой).</w:t>
            </w:r>
          </w:p>
          <w:p w:rsidR="005F466D" w:rsidRDefault="005F466D" w:rsidP="00BF1583">
            <w:pPr>
              <w:rPr>
                <w:rFonts w:ascii="Times New Roman" w:hAnsi="Times New Roman" w:cs="Times New Roman"/>
                <w:sz w:val="24"/>
                <w:szCs w:val="24"/>
              </w:rPr>
            </w:pPr>
          </w:p>
          <w:p w:rsidR="005F466D" w:rsidRPr="00557AA8" w:rsidRDefault="005F466D"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Гл.IV, п.4.1 Порядка отпуска</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557AA8" w:rsidRDefault="005F466D" w:rsidP="00BF1583">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6243A1" w:rsidRDefault="005F466D" w:rsidP="00BF1583">
            <w:pPr>
              <w:rPr>
                <w:rFonts w:ascii="Times New Roman" w:hAnsi="Times New Roman" w:cs="Times New Roman"/>
                <w:b/>
                <w:color w:val="000000"/>
                <w:sz w:val="24"/>
                <w:szCs w:val="24"/>
              </w:rPr>
            </w:pPr>
            <w:r w:rsidRPr="006243A1">
              <w:rPr>
                <w:rFonts w:ascii="Times New Roman" w:hAnsi="Times New Roman" w:cs="Times New Roman"/>
                <w:b/>
                <w:color w:val="000000"/>
                <w:sz w:val="24"/>
                <w:szCs w:val="24"/>
              </w:rPr>
              <w:t>Приказ Минздрава</w:t>
            </w:r>
            <w:r>
              <w:rPr>
                <w:rFonts w:ascii="Times New Roman" w:hAnsi="Times New Roman" w:cs="Times New Roman"/>
                <w:b/>
                <w:color w:val="000000"/>
                <w:sz w:val="24"/>
                <w:szCs w:val="24"/>
              </w:rPr>
              <w:t xml:space="preserve"> России от 20.12.2012               № 1175н «О</w:t>
            </w:r>
            <w:r w:rsidRPr="006243A1">
              <w:rPr>
                <w:rFonts w:ascii="Times New Roman" w:hAnsi="Times New Roman" w:cs="Times New Roman"/>
                <w:b/>
                <w:color w:val="000000"/>
                <w:sz w:val="24"/>
                <w:szCs w:val="24"/>
              </w:rPr>
              <w:t>б утверждении порядка назначения и выписывания лекарственных препаратов, а также форм рецептурных бланков на лекарственные препараты, порядка оформления указанн</w:t>
            </w:r>
            <w:r>
              <w:rPr>
                <w:rFonts w:ascii="Times New Roman" w:hAnsi="Times New Roman" w:cs="Times New Roman"/>
                <w:b/>
                <w:color w:val="000000"/>
                <w:sz w:val="24"/>
                <w:szCs w:val="24"/>
              </w:rPr>
              <w:t>ых бланков, их учета и хранения»</w:t>
            </w:r>
            <w:r w:rsidRPr="006243A1">
              <w:rPr>
                <w:rFonts w:ascii="Times New Roman" w:hAnsi="Times New Roman" w:cs="Times New Roman"/>
                <w:b/>
                <w:color w:val="000000"/>
                <w:sz w:val="24"/>
                <w:szCs w:val="24"/>
              </w:rPr>
              <w:t xml:space="preserve"> (далее </w:t>
            </w:r>
            <w:r>
              <w:rPr>
                <w:rFonts w:ascii="Times New Roman" w:hAnsi="Times New Roman" w:cs="Times New Roman"/>
                <w:b/>
                <w:color w:val="000000"/>
                <w:sz w:val="24"/>
                <w:szCs w:val="24"/>
              </w:rPr>
              <w:t>–</w:t>
            </w:r>
            <w:r w:rsidRPr="006243A1">
              <w:rPr>
                <w:rFonts w:ascii="Times New Roman" w:hAnsi="Times New Roman" w:cs="Times New Roman"/>
                <w:b/>
                <w:color w:val="000000"/>
                <w:sz w:val="24"/>
                <w:szCs w:val="24"/>
              </w:rPr>
              <w:t xml:space="preserve"> порядок</w:t>
            </w:r>
            <w:r>
              <w:rPr>
                <w:rFonts w:ascii="Times New Roman" w:hAnsi="Times New Roman" w:cs="Times New Roman"/>
                <w:b/>
                <w:color w:val="000000"/>
                <w:sz w:val="24"/>
                <w:szCs w:val="24"/>
              </w:rPr>
              <w:t xml:space="preserve"> назначения</w:t>
            </w:r>
            <w:r w:rsidRPr="006243A1">
              <w:rPr>
                <w:rFonts w:ascii="Times New Roman" w:hAnsi="Times New Roman" w:cs="Times New Roman"/>
                <w:b/>
                <w:color w:val="000000"/>
                <w:sz w:val="24"/>
                <w:szCs w:val="24"/>
              </w:rPr>
              <w:t>)</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B049B1" w:rsidRDefault="005F466D" w:rsidP="00BF1583">
            <w:pPr>
              <w:rPr>
                <w:rFonts w:ascii="Times New Roman" w:hAnsi="Times New Roman" w:cs="Times New Roman"/>
                <w:bCs/>
                <w:sz w:val="24"/>
                <w:szCs w:val="24"/>
              </w:rPr>
            </w:pPr>
            <w:r w:rsidRPr="00B049B1">
              <w:rPr>
                <w:rFonts w:ascii="Times New Roman" w:hAnsi="Times New Roman" w:cs="Times New Roman"/>
                <w:bCs/>
                <w:sz w:val="24"/>
                <w:szCs w:val="24"/>
              </w:rPr>
              <w:t>Назначение и выписывание лекарственных препаратов осуществляется лечащим врачом, фельдшером, акушеркой в случае возложения на них полномочий лечащего врача в порядке, установленном приказом Министерства здравоохранения и социального развития Российской Федерации от 23 марта 2012 г. N 252н "Об утверждении Порядка возложения на фельдшера, акушерку руководителем медицинской организации при организации оказания первичной медико-санитарной помощи и скорой медицинской помощи отдельных функций лечащего врача по непосредственному оказанию медицинской помощи пациенту в период наблюдения за ним и его лечения, в том числе по назначению и применению лекарственных препаратов, включая наркотические лекарственные препараты и психотропные лекарственные препараты", индивидуальными предпринимателями, осуществляющими медицинскую деятельность (далее - медицинские работники).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B049B1" w:rsidRDefault="005F466D" w:rsidP="00BF1583">
            <w:pPr>
              <w:rPr>
                <w:rFonts w:ascii="Times New Roman" w:hAnsi="Times New Roman" w:cs="Times New Roman"/>
                <w:color w:val="000000"/>
                <w:sz w:val="24"/>
                <w:szCs w:val="24"/>
              </w:rPr>
            </w:pPr>
            <w:r w:rsidRPr="00B049B1">
              <w:rPr>
                <w:rFonts w:ascii="Times New Roman" w:hAnsi="Times New Roman" w:cs="Times New Roman"/>
                <w:color w:val="000000"/>
                <w:sz w:val="24"/>
                <w:szCs w:val="24"/>
              </w:rPr>
              <w:t>п.2. Гл.I Порядка</w:t>
            </w:r>
            <w:r>
              <w:rPr>
                <w:rFonts w:ascii="Times New Roman" w:hAnsi="Times New Roman" w:cs="Times New Roman"/>
                <w:color w:val="000000"/>
                <w:sz w:val="24"/>
                <w:szCs w:val="24"/>
              </w:rPr>
              <w:t xml:space="preserve"> назначения</w:t>
            </w:r>
          </w:p>
          <w:p w:rsidR="005F466D" w:rsidRPr="006243A1" w:rsidRDefault="005F466D" w:rsidP="00BF1583">
            <w:pPr>
              <w:rPr>
                <w:rFonts w:ascii="Times New Roman" w:hAnsi="Times New Roman" w:cs="Times New Roman"/>
                <w:b/>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B049B1" w:rsidRDefault="005F466D" w:rsidP="00BF1583">
            <w:pPr>
              <w:rPr>
                <w:rFonts w:ascii="Times New Roman" w:hAnsi="Times New Roman" w:cs="Times New Roman"/>
                <w:bCs/>
                <w:sz w:val="24"/>
                <w:szCs w:val="24"/>
              </w:rPr>
            </w:pPr>
            <w:r w:rsidRPr="00A72DB3">
              <w:rPr>
                <w:rFonts w:ascii="Times New Roman" w:hAnsi="Times New Roman" w:cs="Times New Roman"/>
                <w:bCs/>
                <w:sz w:val="24"/>
                <w:szCs w:val="24"/>
              </w:rPr>
              <w:t>Медицинские работники выписывают рецепты на лекарственные препараты за своей подписью. Назначение и выписывание лекарственных препаратов осуществляется медицинским работником по международному непатентованному наименованию, а при его отсутствии - группировочному наименованию (в случае отсутствия - по торговому наименованию). При наличии медицинских показаний (индивидуальная непереносимость, по жизненным показаниям) по решению врачебной комиссии медицинской организации назначаются  лекарственные препараты: не входящие в стандарты медицинской помощи; по торговым наименованиям (решение  фиксируется в медицинских документах пациента и журнале врачебной комиссии).                   Назначение лекарственных препаратов при оказании медицинской помощи в стационарных условиях и их выписывание в требованиях-накладных в соответствии с Инструкцией о порядке выписывания лекарственных препаратов и оформления рецептов и требований-накладных, утвержденной приказом Министерства здравоохранения и социального развития Российской Федерации от 12 февраля 2007 г. N 110 "О порядке назначения и выписывания лекарственных препаратов, изделий медицинского назначения и специализированных продуктов лечебного питания", осуществляется по международному непатентованному, группировочному или торговому наименованию.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B049B1" w:rsidRDefault="005F466D" w:rsidP="00BF1583">
            <w:pPr>
              <w:rPr>
                <w:rFonts w:ascii="Times New Roman" w:hAnsi="Times New Roman" w:cs="Times New Roman"/>
                <w:color w:val="000000"/>
                <w:sz w:val="24"/>
                <w:szCs w:val="24"/>
              </w:rPr>
            </w:pPr>
            <w:r>
              <w:rPr>
                <w:rFonts w:ascii="Times New Roman" w:hAnsi="Times New Roman" w:cs="Times New Roman"/>
                <w:color w:val="000000"/>
                <w:sz w:val="24"/>
                <w:szCs w:val="24"/>
              </w:rPr>
              <w:t>п.3</w:t>
            </w:r>
            <w:r w:rsidRPr="00B049B1">
              <w:rPr>
                <w:rFonts w:ascii="Times New Roman" w:hAnsi="Times New Roman" w:cs="Times New Roman"/>
                <w:color w:val="000000"/>
                <w:sz w:val="24"/>
                <w:szCs w:val="24"/>
              </w:rPr>
              <w:t>. Гл.I Порядка</w:t>
            </w:r>
            <w:r>
              <w:rPr>
                <w:rFonts w:ascii="Times New Roman" w:hAnsi="Times New Roman" w:cs="Times New Roman"/>
                <w:color w:val="000000"/>
                <w:sz w:val="24"/>
                <w:szCs w:val="24"/>
              </w:rPr>
              <w:t xml:space="preserve"> назначения</w:t>
            </w:r>
          </w:p>
          <w:p w:rsidR="005F466D" w:rsidRPr="00B049B1" w:rsidRDefault="005F466D" w:rsidP="00BF1583">
            <w:pPr>
              <w:rPr>
                <w:rFonts w:ascii="Times New Roman" w:hAnsi="Times New Roman" w:cs="Times New Roman"/>
                <w:color w:val="000000"/>
                <w:sz w:val="24"/>
                <w:szCs w:val="24"/>
              </w:rPr>
            </w:pPr>
          </w:p>
          <w:p w:rsidR="005F466D" w:rsidRPr="00B049B1" w:rsidRDefault="005F466D"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412848">
              <w:rPr>
                <w:rFonts w:ascii="Times New Roman" w:hAnsi="Times New Roman" w:cs="Times New Roman"/>
                <w:sz w:val="24"/>
                <w:szCs w:val="24"/>
              </w:rPr>
              <w:t>Рецепт, выписанный с нарушением установленных настоящим Порядком требований, считается недействительным.</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B049B1"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п.4. Гл.I Порядка</w:t>
            </w:r>
            <w:r>
              <w:rPr>
                <w:rFonts w:ascii="Times New Roman" w:hAnsi="Times New Roman" w:cs="Times New Roman"/>
                <w:color w:val="000000"/>
                <w:sz w:val="24"/>
                <w:szCs w:val="24"/>
              </w:rPr>
              <w:t xml:space="preserve"> назначения</w:t>
            </w:r>
          </w:p>
          <w:p w:rsidR="005F466D" w:rsidRPr="008E38C8" w:rsidRDefault="005F466D"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D80739">
              <w:rPr>
                <w:rFonts w:ascii="Times New Roman" w:hAnsi="Times New Roman" w:cs="Times New Roman"/>
                <w:sz w:val="24"/>
                <w:szCs w:val="24"/>
              </w:rPr>
              <w:t>Медицинскими работниками не допускается выписка рецептов на лекарственные препараты: при отсутствии медицинских показаний; на лекарственные препараты, не зарегистрированные на территории Российской Федерации; на лекарственные препараты, которые в соответствии с инструкцией по медицинскому применению используются то</w:t>
            </w:r>
            <w:r>
              <w:rPr>
                <w:rFonts w:ascii="Times New Roman" w:hAnsi="Times New Roman" w:cs="Times New Roman"/>
                <w:sz w:val="24"/>
                <w:szCs w:val="24"/>
              </w:rPr>
              <w:t>лько в медицинских организациях</w:t>
            </w:r>
            <w:r w:rsidRPr="00557AA8">
              <w:rPr>
                <w:rFonts w:ascii="Times New Roman" w:hAnsi="Times New Roman" w:cs="Times New Roman"/>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B049B1"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п.6. Гл.I Порядка</w:t>
            </w:r>
            <w:r>
              <w:rPr>
                <w:rFonts w:ascii="Times New Roman" w:hAnsi="Times New Roman" w:cs="Times New Roman"/>
                <w:color w:val="000000"/>
                <w:sz w:val="24"/>
                <w:szCs w:val="24"/>
              </w:rPr>
              <w:t xml:space="preserve">  назначения</w:t>
            </w:r>
          </w:p>
          <w:p w:rsidR="005F466D" w:rsidRPr="008E38C8" w:rsidRDefault="005F466D"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D80739">
              <w:rPr>
                <w:rFonts w:ascii="Times New Roman" w:hAnsi="Times New Roman" w:cs="Times New Roman"/>
                <w:sz w:val="24"/>
                <w:szCs w:val="24"/>
              </w:rPr>
              <w:t>Рецепты на лекарственные препараты выписываются на рецептурных бланках по формам N 148-1/у-88, N 148-1/у-04 (л), N 148-1/у-06 (л) и N 107-1/1, утвержденным настоящим приказом.</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B049B1"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п.7. Гл.I Порядка</w:t>
            </w:r>
            <w:r>
              <w:rPr>
                <w:rFonts w:ascii="Times New Roman" w:hAnsi="Times New Roman" w:cs="Times New Roman"/>
                <w:color w:val="000000"/>
                <w:sz w:val="24"/>
                <w:szCs w:val="24"/>
              </w:rPr>
              <w:t xml:space="preserve"> назначения</w:t>
            </w:r>
          </w:p>
          <w:p w:rsidR="005F466D" w:rsidRPr="008E38C8" w:rsidRDefault="005F466D"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D80739">
              <w:rPr>
                <w:rFonts w:ascii="Times New Roman" w:hAnsi="Times New Roman" w:cs="Times New Roman"/>
                <w:sz w:val="24"/>
                <w:szCs w:val="24"/>
              </w:rPr>
              <w:t>Наркотические и психотропные лекарственные препараты списка II Перечня , за исключением лекарственных препаратов в виде трансдермальных терапевтических систем, выписываются на специальном рецептурном бланке по форме, утвержденной приказом Министерства здравоохранения Российской Федерации от 1 августа 2012 г. N 54н "Об утверждении формы бланков рецептов, содержащих назначение наркотических средств или психотропных веществ, порядка их изготовления, распределения, регистрации, учета и хранения, а также правил оформления".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B049B1"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п.8. Гл.I Порядка</w:t>
            </w:r>
            <w:r>
              <w:rPr>
                <w:rFonts w:ascii="Times New Roman" w:hAnsi="Times New Roman" w:cs="Times New Roman"/>
                <w:color w:val="000000"/>
                <w:sz w:val="24"/>
                <w:szCs w:val="24"/>
              </w:rPr>
              <w:t xml:space="preserve"> назначения</w:t>
            </w:r>
          </w:p>
          <w:p w:rsidR="005F466D" w:rsidRPr="008E38C8" w:rsidRDefault="005F466D"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A20E4">
              <w:rPr>
                <w:rFonts w:ascii="Times New Roman" w:hAnsi="Times New Roman" w:cs="Times New Roman"/>
                <w:sz w:val="24"/>
                <w:szCs w:val="24"/>
              </w:rPr>
              <w:t>На рецептурном бланке формы N 148-1/у-88 выписываются:                                                    1) наркотические и психотропные лекарственные препараты списка II Перечня в виде трансдермальных терапевтических систем, психотропных веществ, внесенных в список III Перечня, зарегистрированных в установленном порядке в качестве лекарственных препаратов;                                                                                                                                                    2) иные лекарственные препараты, подлежащие предметно-количественному учету (за исключением лекарственных препаратов, отпускаемых без рецепта);                                           3) лекарственные препараты, обладающие анаболической активностью (в соответствии с основным фармакологическим действием);                                                                     4) лекарственные препараты, указанные в пункте 5 Порядка отпуска физическим лицам лекарственных препаратов для медицинского применения, содержащие кроме малых количеств наркотических средств, психотропных веществ и их прекурсоров другие фармакологические активные вещества, утвержденного приказом Министерства здравоохранения Российской Федерации от 17 мая 2012 г. N 562н;                                             5) лекарственные препараты индивидуального изготовления, содержащие наркотическое средство или психотропное вещество списка II Перечня, и другие фармакологические активные вещества в дозе, не превышающей высшую разовую дозу, и при условии, что этот комбинированный лекарственный препарат не является наркотическим или психотропным лекарственным препаратом списка II Перечня.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B049B1"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п.9. Гл.I Порядка</w:t>
            </w:r>
            <w:r>
              <w:rPr>
                <w:rFonts w:ascii="Times New Roman" w:hAnsi="Times New Roman" w:cs="Times New Roman"/>
                <w:color w:val="000000"/>
                <w:sz w:val="24"/>
                <w:szCs w:val="24"/>
              </w:rPr>
              <w:t xml:space="preserve"> назначения</w:t>
            </w:r>
          </w:p>
          <w:p w:rsidR="005F466D" w:rsidRPr="008E38C8" w:rsidRDefault="005F466D" w:rsidP="00BF158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 - на лекарственные препараты, выписанные на рецептурных бланках формы № 148-1/у-04 (л) и формы № 148-1/у-06 (л) - в течение 30 дней со дня выписывания;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B049B1"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п.10. Гл.I Порядка</w:t>
            </w:r>
            <w:r>
              <w:rPr>
                <w:rFonts w:ascii="Times New Roman" w:hAnsi="Times New Roman" w:cs="Times New Roman"/>
                <w:color w:val="000000"/>
                <w:sz w:val="24"/>
                <w:szCs w:val="24"/>
              </w:rPr>
              <w:t xml:space="preserve"> назначения</w:t>
            </w:r>
          </w:p>
          <w:p w:rsidR="005F466D" w:rsidRPr="008E38C8" w:rsidRDefault="005F466D"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63937">
              <w:rPr>
                <w:rFonts w:ascii="Times New Roman" w:hAnsi="Times New Roman" w:cs="Times New Roman"/>
                <w:sz w:val="24"/>
                <w:szCs w:val="24"/>
              </w:rPr>
              <w:t>При выписывании рецепта не допускается превышение предельно допустимых количеств лекарственного препарата для выписывания на один рецепт, установленное приложением N 1 к настоящему Порядку, за исключением случая, указанного в пунктах 15 и 23 настоящего Порядка, также не рекомендуется превышать рекомендованное количество лекарственного препарата для выписывания на один рецепт, установленное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B049B1"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приложение N 2 к  Приказу, за исключением случаев, указанных в пунктах 15, 22 и 23  Порядка</w:t>
            </w:r>
            <w:r>
              <w:rPr>
                <w:rFonts w:ascii="Times New Roman" w:hAnsi="Times New Roman" w:cs="Times New Roman"/>
                <w:color w:val="000000"/>
                <w:sz w:val="24"/>
                <w:szCs w:val="24"/>
              </w:rPr>
              <w:t xml:space="preserve"> назначения</w:t>
            </w:r>
          </w:p>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п.13. Гл.I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563937">
              <w:rPr>
                <w:rFonts w:ascii="Times New Roman" w:hAnsi="Times New Roman" w:cs="Times New Roman"/>
                <w:sz w:val="24"/>
                <w:szCs w:val="24"/>
              </w:rPr>
              <w:t>Медицинский работник пишет дозу препарата прописью и ставит восклицательный знак при выписывании наркотических и психотропных лекарственных препаратов списков II и III Перечня, иных лекарственных препаратов, подлежащих предметно-количественному учету, доза которых превышает высший однократный прием.</w:t>
            </w:r>
            <w:r>
              <w:rPr>
                <w:rFonts w:ascii="Times New Roman" w:hAnsi="Times New Roman" w:cs="Times New Roman"/>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п.14.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557AA8" w:rsidRDefault="005F466D" w:rsidP="00BF1583">
            <w:pPr>
              <w:rPr>
                <w:rFonts w:ascii="Times New Roman" w:hAnsi="Times New Roman" w:cs="Times New Roman"/>
                <w:sz w:val="24"/>
                <w:szCs w:val="24"/>
              </w:rPr>
            </w:pPr>
            <w:r w:rsidRPr="00563937">
              <w:rPr>
                <w:rFonts w:ascii="Times New Roman" w:hAnsi="Times New Roman" w:cs="Times New Roman"/>
                <w:sz w:val="24"/>
                <w:szCs w:val="24"/>
              </w:rPr>
              <w:t>Допускается увеличение не более чем в 2 раза по сравнению с предельно допустимым количеством лекарственных препаратов для выписывания на один рецепт, установленное приложением N 1 к настоящему Порядку, или рекомендованным количеством лекарственных препаратов для выписывания на один рецепт, установленное приложением N 2 к настоящему Порядку, количество выписываемых наркотических и психотропных лекарственных препаратов списков II и III Перечня, иных лекарственных препаратов, подлежащих предметно-количественному учету, при оказании пациентам, нуждающимся в длительном лечении, первичной медико-санитарной помощи и паллиативной медицинской помощи (в таких случаях на рецептах производится надпись "По специальному назначению", отдельно скрепленная подписью медицинского работника и печатью медицинской организации "Для рецептов").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п.15.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EB42F9" w:rsidRDefault="005F466D" w:rsidP="00BF1583">
            <w:pPr>
              <w:rPr>
                <w:rFonts w:ascii="Times New Roman" w:hAnsi="Times New Roman" w:cs="Times New Roman"/>
                <w:bCs/>
                <w:sz w:val="24"/>
                <w:szCs w:val="24"/>
              </w:rPr>
            </w:pPr>
            <w:r w:rsidRPr="00EB42F9">
              <w:rPr>
                <w:rFonts w:ascii="Times New Roman" w:hAnsi="Times New Roman" w:cs="Times New Roman"/>
                <w:bCs/>
                <w:sz w:val="24"/>
                <w:szCs w:val="24"/>
              </w:rPr>
              <w:t>Состав комбинированного лекарственного препарата, обозначение лекарственной формы и обращение медицинского работника к фармацевтическому работнику об изготовлении и отпуске лекарственного препарата выписываются на латинском языке (допустимые к использованию рецептурные сокращения предусмотрены приложением N 3 к настоящему Порядку; не допускается сокращение близких по наименованиям ингредиентов, составляющих лекарственный препарат, не позволяющих установить, какой именно лекарственный препарат выписан).</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п.16.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EB42F9">
              <w:rPr>
                <w:rFonts w:ascii="Times New Roman" w:hAnsi="Times New Roman" w:cs="Times New Roman"/>
                <w:sz w:val="24"/>
                <w:szCs w:val="24"/>
              </w:rPr>
              <w:t>Способ применения лекарственного препарата обозначается с указанием дозы, частоты, времени приема относительно сна (утром, на ночь) и его длительности, а для лекарственных препаратов, взаимодействующих с пищей, - времени их употребления относительно приема пищи (до еды, во время еды, после еды).</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п.17.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EB42F9">
              <w:rPr>
                <w:rFonts w:ascii="Times New Roman" w:hAnsi="Times New Roman" w:cs="Times New Roman"/>
                <w:sz w:val="24"/>
                <w:szCs w:val="24"/>
              </w:rPr>
              <w:t>При отпуске соблюдаются сроки действия рецептов, выписанных на рецептурном бланке формы N 148-1/у-88 - в течение 15 дней со дня выписывания.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п.20. Гл.I Порядка</w:t>
            </w:r>
            <w:r>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EB42F9">
              <w:rPr>
                <w:rFonts w:ascii="Times New Roman" w:hAnsi="Times New Roman" w:cs="Times New Roman"/>
                <w:sz w:val="24"/>
                <w:szCs w:val="24"/>
              </w:rPr>
              <w:t>При отпуске соблюдаются сроки действия рецептов, выписанных на рецептурном бланке формы N 148-1/у-04 (л) и формы N 148-1/у-06 (л) - в течение 30 дней со дня выписывания (рецепты на лекарственные препараты, выписанные на рецептурных бланках формы N 148-1/у-04 (л) и формы N 148-1/у-06 (л), гражданам, достигшим пенсионного возраста, инвалидам первой группы, детям-инвалидам, а также гражданам, страдающим хроническими заболеваниями, требующими длительного курсового лечения, действительны в течение 90 дней со дня выписывания; для лечения хронических заболеваний указанным категориям граждан рецепты на лекарственные препараты могут выписываться на курс лечения до 90 дней).</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п.21.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EB42F9">
              <w:rPr>
                <w:rFonts w:ascii="Times New Roman" w:hAnsi="Times New Roman" w:cs="Times New Roman"/>
                <w:sz w:val="24"/>
                <w:szCs w:val="24"/>
              </w:rPr>
              <w:t>При отпуске соблюдаются сроки действия рецептов, выписанных на рецептурном бланке формы N 107-1/у - в течение 60 дней со дня выписывания (при выписывании  рецептов на готовые лекарственные препараты и лекарственные препараты индивидуального изготовления пациентам с хроническими заболеваниями на рецептурных бланках формы N 107-1/у разрешается устанавливать срок действия рецепта в пределах до одного года и превышать рекомендуемое количество лекарственного препарата для выписывания на один рецепт, установленное приложением N 2 к настоящему Порядку, при этом делается пометка "Пациенту с хроническим заболеванием", указывается срок действия рецепта и периодичность отпуска лекарственных препаратов из аптечной организации или индивидуальным предпринимателем, имеющим лицензию на фармацевтическую деятельность (еженедельно, ежемесячно и иные периоды), заверяется это указание своей подписью и личной печатью, а также печатью медицинской организации "Для рецептов").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п.22. Гл.I Порядка</w:t>
            </w:r>
            <w:r>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EB42F9">
              <w:rPr>
                <w:rFonts w:ascii="Times New Roman" w:hAnsi="Times New Roman" w:cs="Times New Roman"/>
                <w:sz w:val="24"/>
                <w:szCs w:val="24"/>
              </w:rPr>
              <w:t>При отпуске соблюдаются сроки действия рецептов на производные барбитуровой кислоты, комбинированные лекарственные препараты, содержащие кодеин (его соли), иные комбинированные лекарственные препараты, подлежащие предметно-количественному учету, лекарственные препараты, обладающие анаболической активностью в соответствии с основным фармакологическим действием, для лечения пациентов с хроническими заболеваниями, которые выписаны на курс лечения до 60 дней (в этих случаях на рецептах производится надпись "По специальному назначению", отдельно скрепленная подписью медицинского работника и печатью медицинской организации "Для рецептов").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п.23. Гл.I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EB42F9" w:rsidRDefault="005F466D" w:rsidP="00BF1583">
            <w:pPr>
              <w:rPr>
                <w:rFonts w:ascii="Times New Roman" w:hAnsi="Times New Roman" w:cs="Times New Roman"/>
                <w:bCs/>
                <w:sz w:val="24"/>
                <w:szCs w:val="24"/>
              </w:rPr>
            </w:pPr>
            <w:r w:rsidRPr="00EB42F9">
              <w:rPr>
                <w:rFonts w:ascii="Times New Roman" w:hAnsi="Times New Roman" w:cs="Times New Roman"/>
                <w:bCs/>
                <w:sz w:val="24"/>
                <w:szCs w:val="24"/>
              </w:rPr>
              <w:t>При выписывании рецептов на лекарственные препараты для лечения граждан, имеющих право на бесплатное получение лекарственных препаратов или получение лекарственных препаратов со скидкой, указывается номер телефона, по которому работник аптечной организации при необходимости может согласовать с медицинским работником синонимическую замену лекарственного препарата.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п.37. Гл.IV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EB42F9">
              <w:rPr>
                <w:rFonts w:ascii="Times New Roman" w:hAnsi="Times New Roman" w:cs="Times New Roman"/>
                <w:sz w:val="24"/>
                <w:szCs w:val="24"/>
              </w:rPr>
              <w:t>Наркотические и психотропные лекарственные препараты списка II Перечня (за исключением лекарственных препаратов в виде трансдермальных терапевтических систем) для лечения граждан, имеющих право на бесплатное получение лекарственных препаратов или получения лекарственных препаратов со скидкой, выписываются на специальном рецептурном бланке на наркотическое средство и психотропное вещество, к которому дополнительно выписываются рецепты в двух экземплярах на рецептурном бланке формы N 148-1/у-04 (л) или формы N 148-1/у-06 (л).</w:t>
            </w:r>
            <w:r>
              <w:rPr>
                <w:rFonts w:ascii="Times New Roman" w:hAnsi="Times New Roman" w:cs="Times New Roman"/>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п.39. Гл.IV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EB42F9">
              <w:rPr>
                <w:rFonts w:ascii="Times New Roman" w:hAnsi="Times New Roman" w:cs="Times New Roman"/>
                <w:sz w:val="24"/>
                <w:szCs w:val="24"/>
              </w:rPr>
              <w:t>Наркотические и психотропные лекарственные препараты списка II Перечня в виде трансдермальных терапевтических систем, психотропные лекарственные препараты списка III Перечня, иные лекарственные средства, подлежащие предметно-количественному учету, лекарственные препараты, обладающие анаболической активностью, комбинированные лекарственные препараты, указанные в подпункте 4 пункта 9 настоящего порядка, предназначенные для лечения граждан, имеющих право на бесплатное получение лекарственных препаратов или получение лекарственных препаратов со скидкой, выписываются на рецептурном бланке N 148-1/у-88, к которому дополнительно выписываются рецепты в двух экземплярах на рецептурном бланке формы N 148-1/у-04 (л) или формы N 148-1/у-06 (л).</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п.40. Гл.IV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Default="005F466D" w:rsidP="00BF1583">
            <w:pPr>
              <w:rPr>
                <w:rFonts w:ascii="Times New Roman" w:hAnsi="Times New Roman" w:cs="Times New Roman"/>
                <w:b/>
                <w:bCs/>
                <w:sz w:val="24"/>
                <w:szCs w:val="24"/>
              </w:rPr>
            </w:pPr>
            <w:r w:rsidRPr="00EB42F9">
              <w:rPr>
                <w:rFonts w:ascii="Times New Roman" w:hAnsi="Times New Roman" w:cs="Times New Roman"/>
                <w:b/>
                <w:sz w:val="24"/>
                <w:szCs w:val="24"/>
              </w:rPr>
              <w:t>Порядок оформления рецептурных бланков на лекарственные препараты,</w:t>
            </w:r>
            <w:r>
              <w:rPr>
                <w:rFonts w:ascii="Times New Roman" w:hAnsi="Times New Roman" w:cs="Times New Roman"/>
                <w:b/>
                <w:sz w:val="24"/>
                <w:szCs w:val="24"/>
              </w:rPr>
              <w:t xml:space="preserve"> </w:t>
            </w:r>
            <w:r w:rsidRPr="00EB42F9">
              <w:rPr>
                <w:rFonts w:ascii="Times New Roman" w:hAnsi="Times New Roman" w:cs="Times New Roman"/>
                <w:b/>
                <w:sz w:val="24"/>
                <w:szCs w:val="24"/>
              </w:rPr>
              <w:t>их учета и хранения (Приложение №3)</w:t>
            </w:r>
            <w:r w:rsidRPr="00EB42F9">
              <w:rPr>
                <w:rFonts w:ascii="Times New Roman" w:hAnsi="Times New Roman" w:cs="Times New Roman"/>
                <w:b/>
                <w:bCs/>
                <w:sz w:val="24"/>
                <w:szCs w:val="24"/>
              </w:rPr>
              <w:t xml:space="preserve"> </w:t>
            </w:r>
          </w:p>
          <w:p w:rsidR="005F466D" w:rsidRPr="00EB42F9" w:rsidRDefault="005F466D" w:rsidP="00BF1583">
            <w:pPr>
              <w:rPr>
                <w:rFonts w:ascii="Times New Roman" w:hAnsi="Times New Roman" w:cs="Times New Roman"/>
                <w:b/>
                <w:sz w:val="24"/>
                <w:szCs w:val="24"/>
              </w:rPr>
            </w:pPr>
            <w:r w:rsidRPr="00EB42F9">
              <w:rPr>
                <w:rFonts w:ascii="Times New Roman" w:hAnsi="Times New Roman" w:cs="Times New Roman"/>
                <w:b/>
                <w:bCs/>
                <w:sz w:val="24"/>
                <w:szCs w:val="24"/>
              </w:rPr>
              <w:t>Соблюдается оформление рецептурных бланков.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b/>
                <w:bCs/>
                <w:sz w:val="24"/>
                <w:szCs w:val="24"/>
              </w:rPr>
            </w:pPr>
            <w:r w:rsidRPr="00EB42F9">
              <w:rPr>
                <w:rFonts w:ascii="Times New Roman" w:hAnsi="Times New Roman" w:cs="Times New Roman"/>
                <w:sz w:val="24"/>
                <w:szCs w:val="24"/>
              </w:rPr>
              <w:t xml:space="preserve">На рецептурных бланках формы N 107-1/у, не имеющих номер и (или) серию, место для нанесения штрих-кода, N 148-1/у-88, N 148-1/у-04(л) и N 148-1/у-06(л) в левом верхнем углу проставляется штамп медицинской организации с указанием ее наименования, адреса и телефона. Дополнительно на рецептурных бланках формы N 107-1/у, имеющих номер и (или) серию, место для нанесения штрих-кода, N 148-1/у-04(л) и N 148-1/у-06(л) проставляется код медицинской организации. Серия рецептурного бланка формы N 148-1/у-04(л) и формы N 148-1/у-06(л) включает код субъекта Российской Федерации, соответствующий двум первым цифрам Общероссийского классификатора объектов административно-территориального деления (ОКАТО).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п.1. Гл.I Приложения №3 Порядка</w:t>
            </w:r>
            <w:r>
              <w:rPr>
                <w:rFonts w:ascii="Times New Roman" w:hAnsi="Times New Roman" w:cs="Times New Roman"/>
                <w:color w:val="000000"/>
                <w:sz w:val="24"/>
                <w:szCs w:val="24"/>
              </w:rPr>
              <w:t xml:space="preserve"> назначения</w:t>
            </w:r>
            <w:r w:rsidRPr="008E38C8">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8851E2">
              <w:rPr>
                <w:rFonts w:ascii="Times New Roman" w:hAnsi="Times New Roman" w:cs="Times New Roman"/>
                <w:sz w:val="24"/>
                <w:szCs w:val="24"/>
              </w:rPr>
              <w:t>На рецептурных бланках, оформляемых индивидуальными предпринимателями, имеющими лицензию на медицинскую деятельность, в верхнем левом углу типографским способом или путем проставления штампа указан адрес индивидуального предпринимателя, номер и дата лицензии, наименование органа государственной власти, выдавшего лицензию.</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п.2. Гл.I Приложения №3 Порядка</w:t>
            </w:r>
            <w:r>
              <w:rPr>
                <w:rFonts w:ascii="Times New Roman" w:hAnsi="Times New Roman" w:cs="Times New Roman"/>
                <w:color w:val="000000"/>
                <w:sz w:val="24"/>
                <w:szCs w:val="24"/>
              </w:rPr>
              <w:t xml:space="preserve"> назначения</w:t>
            </w:r>
            <w:r w:rsidRPr="008E38C8">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Default="005F466D" w:rsidP="00BF1583">
            <w:pPr>
              <w:rPr>
                <w:rFonts w:ascii="Times New Roman" w:hAnsi="Times New Roman" w:cs="Times New Roman"/>
                <w:sz w:val="24"/>
                <w:szCs w:val="24"/>
              </w:rPr>
            </w:pPr>
            <w:r w:rsidRPr="008851E2">
              <w:rPr>
                <w:rFonts w:ascii="Times New Roman" w:hAnsi="Times New Roman" w:cs="Times New Roman"/>
                <w:sz w:val="24"/>
                <w:szCs w:val="24"/>
              </w:rPr>
              <w:t>Рецептурные бланки форм N 148-1/у-88, N 107-1/у и N 148-1/у-04(л) заполняются медицинским работником разборчиво, четко, чернилами или шариковой ручкой.</w:t>
            </w:r>
          </w:p>
          <w:p w:rsidR="005F466D" w:rsidRPr="00557AA8" w:rsidRDefault="005F466D"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п.3. Гл.I Приложения №3 Порядка </w:t>
            </w:r>
            <w:r>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8851E2">
              <w:rPr>
                <w:rFonts w:ascii="Times New Roman" w:hAnsi="Times New Roman" w:cs="Times New Roman"/>
                <w:sz w:val="24"/>
                <w:szCs w:val="24"/>
              </w:rPr>
              <w:t>Допускается оформление:                                                                                                                       1) всех реквизитов рецептурных бланков формы N 107-1/у, имеющих номер и (или) серию, место для нанесения штрихкода, и формы N 148-1/у-06(л) с использованием компьютерных технологий;                                                                                                                        2) всех реквизитов (за исключением реквизита "Подпись лечащего врача") рецептурных бланков формы N 148-1/у-88 и формы N 107-1/у (не имеющих номер и (или) серию, место для нанесения штрихкода) с использованием печатающих устройств.  п.4. Гл.I Приложения №3</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Default="005F466D" w:rsidP="00BF1583">
            <w:pPr>
              <w:rPr>
                <w:rFonts w:ascii="Times New Roman" w:hAnsi="Times New Roman" w:cs="Times New Roman"/>
                <w:sz w:val="24"/>
                <w:szCs w:val="24"/>
              </w:rPr>
            </w:pPr>
            <w:r w:rsidRPr="00B947CE">
              <w:rPr>
                <w:rFonts w:ascii="Times New Roman" w:hAnsi="Times New Roman" w:cs="Times New Roman"/>
                <w:sz w:val="24"/>
                <w:szCs w:val="24"/>
              </w:rPr>
              <w:t xml:space="preserve">Оформление рецептурных бланков формы N 148-1/у-04(л) и формы N 148-1/у-06 (л) включает в себя цифровое кодирование:                                                                                   </w:t>
            </w:r>
          </w:p>
          <w:p w:rsidR="005F466D" w:rsidRDefault="005F466D" w:rsidP="00BF1583">
            <w:pPr>
              <w:rPr>
                <w:rFonts w:ascii="Times New Roman" w:hAnsi="Times New Roman" w:cs="Times New Roman"/>
                <w:sz w:val="24"/>
                <w:szCs w:val="24"/>
              </w:rPr>
            </w:pPr>
            <w:r w:rsidRPr="008851E2">
              <w:rPr>
                <w:rFonts w:ascii="Times New Roman" w:hAnsi="Times New Roman" w:cs="Times New Roman"/>
                <w:sz w:val="24"/>
                <w:szCs w:val="24"/>
              </w:rPr>
              <w:t>1) код медицинской организации в соответствии с Основным государственным регистрационным номером (ОГРН), проставляемый при изготовлении рецептурных бланков;                                                                                                                                                           2) код категории граждан (SSS), имеющих право на получение лекарственных препаратов в соответствии со статьей 6.1 Федерального закона от 17.07.1999 № 178-ФЗ "О государственной социальной помощи", и код нозологической формы (LLLLL) по МКБ-10, заполненные лечащим врачом путем занесения каждой цифры в пустые ячейки, при этом точка проставлена в отдельной ячейке;                                                              3) отметка об источнике финансирования (федеральный бюджет [1], бюджет субъекта Российской Федерации [2], муниципальный бюджет [3]) и проценте оплаты рецепта (бесплатно [1], 50% [2]);                                                                                                                                           4) код медицинского работника указан медицинским работником в соответствии с установленным органом исполнительной власти субъекта Российской Федерации в области охраны здоровья граждан перечнем кодов медицинских работников, имеющих право на выписку лекарственных препаратов;                                                                                         5) код лекарственного препарата, проставляемый в аптечной организации при отпуске лекарственных препаратов, выписанных на рецептурных бланках формы N 148-1/у-04(л) и формы N 148-1/у-06(л).</w:t>
            </w:r>
          </w:p>
          <w:p w:rsidR="005F466D" w:rsidRDefault="005F466D" w:rsidP="00BF1583">
            <w:pPr>
              <w:rPr>
                <w:rFonts w:ascii="Times New Roman" w:hAnsi="Times New Roman" w:cs="Times New Roman"/>
                <w:sz w:val="24"/>
                <w:szCs w:val="24"/>
              </w:rPr>
            </w:pPr>
          </w:p>
          <w:p w:rsidR="005F466D" w:rsidRPr="00557AA8" w:rsidRDefault="005F466D"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п.5. Гл.I Приложения №3 Порядка </w:t>
            </w:r>
            <w:r>
              <w:rPr>
                <w:rFonts w:ascii="Times New Roman" w:hAnsi="Times New Roman" w:cs="Times New Roman"/>
                <w:color w:val="000000"/>
                <w:sz w:val="24"/>
                <w:szCs w:val="24"/>
              </w:rPr>
              <w:t xml:space="preserve">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Default="005F466D" w:rsidP="00BF1583">
            <w:pPr>
              <w:rPr>
                <w:rFonts w:ascii="Times New Roman" w:hAnsi="Times New Roman" w:cs="Times New Roman"/>
                <w:sz w:val="24"/>
                <w:szCs w:val="24"/>
              </w:rPr>
            </w:pPr>
            <w:r w:rsidRPr="008851E2">
              <w:rPr>
                <w:rFonts w:ascii="Times New Roman" w:hAnsi="Times New Roman" w:cs="Times New Roman"/>
                <w:sz w:val="24"/>
                <w:szCs w:val="24"/>
              </w:rPr>
              <w:t>В рецептурных бланках формы N 148-1/у-88, N 107-1/у, формы N 148-1/у-04(л) и формы N 148-1/у-06(л) в графах "Ф.И.О. пациента" указаны полностью фамилия, имя и отчество (при наличии) пациента.</w:t>
            </w:r>
          </w:p>
          <w:p w:rsidR="005F466D" w:rsidRPr="00557AA8" w:rsidRDefault="005F466D"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п.6. Гл.I Приложения №3 Порядка </w:t>
            </w:r>
            <w:r>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8851E2">
              <w:rPr>
                <w:rFonts w:ascii="Times New Roman" w:hAnsi="Times New Roman" w:cs="Times New Roman"/>
                <w:sz w:val="24"/>
                <w:szCs w:val="24"/>
              </w:rPr>
              <w:t>В рецептурных бланках формы N 148-1/у-88 и формы N 107-1/у в графе "Возраст" указано количество полных лет пациента, а для детей в возрасте до 1 года - количество полных месяцев. В рецептурных бланках формы N 148-1/у-04(л) и формы N 148-1/у-06(л) в графе "Дата рождения" указана дата рождения пациента (число, месяц, год).</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п.7. Гл.I Приложения №3 Порядка </w:t>
            </w:r>
            <w:r>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557AA8" w:rsidRDefault="005F466D" w:rsidP="00BF1583">
            <w:pPr>
              <w:rPr>
                <w:rFonts w:ascii="Times New Roman" w:hAnsi="Times New Roman" w:cs="Times New Roman"/>
                <w:b/>
                <w:bCs/>
                <w:sz w:val="24"/>
                <w:szCs w:val="24"/>
              </w:rPr>
            </w:pPr>
            <w:r w:rsidRPr="00761BD9">
              <w:rPr>
                <w:rFonts w:ascii="Times New Roman" w:hAnsi="Times New Roman" w:cs="Times New Roman"/>
                <w:bCs/>
                <w:sz w:val="24"/>
                <w:szCs w:val="24"/>
              </w:rPr>
              <w:t xml:space="preserve">В рецептурных бланках формы N 148-1/у-04(л) и формы N 148-1/у-06(л) в графах "СНИЛС" и "N полиса обязательного медицинского страхования" указан страховой номер индивидуального лицевого счета гражданина в Пенсионном фонде Российской Федерации (СНИЛС) (при наличии) и номер полиса обязательного медицинского страхования.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п.8. Гл.I Приложения №3 Порядка </w:t>
            </w:r>
            <w:r>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761BD9">
              <w:rPr>
                <w:rFonts w:ascii="Times New Roman" w:hAnsi="Times New Roman" w:cs="Times New Roman"/>
                <w:sz w:val="24"/>
                <w:szCs w:val="24"/>
              </w:rPr>
              <w:t>В рецептурных бланках формы N 148-1/у-88 в графе "Адрес или номер медицинской карты пациента, получающего медицинскую помощь в амбулаторных условиях" указан полный почтовый адрес места жительства (места пребывания или места фактического проживания) пациента или номер медицинской карты пациента, получающего медицинскую помощь в амбулаторных условиях. В рецептурных бланках формы N 148-1/у-04(л) и формы N 148-1/у-06(л) в графе "Номер медицинской карты пациента, получающего медицинскую помощь в амбулаторных условиях" указан номер медицинской карты пациента, получающего медицинскую помощь в амбулаторных условиях.</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п.9. Гл.I Приложения №3 Порядка</w:t>
            </w:r>
            <w:r>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1273D">
              <w:rPr>
                <w:rFonts w:ascii="Times New Roman" w:hAnsi="Times New Roman" w:cs="Times New Roman"/>
                <w:sz w:val="24"/>
                <w:szCs w:val="24"/>
              </w:rPr>
              <w:t>В графе "Ф.И.О. лечащего врача" рецептурных бланков указаны полностью фамилия, имя, отчество (при наличии) медицинского работника, имеющего право назначения и выписывания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п.10.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1273D">
              <w:rPr>
                <w:rFonts w:ascii="Times New Roman" w:hAnsi="Times New Roman" w:cs="Times New Roman"/>
                <w:sz w:val="24"/>
                <w:szCs w:val="24"/>
              </w:rPr>
              <w:t>В графе "Rp" рецептурных бланков указаны:                                                                             1) на латинском языке наименование лекарственного препарата (международное непатентованное или группировочное, либо торговое), его дозировка, количество;                   2) на русском или русском и национальном языках способ применения лекарственного препарата.</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п.11.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1273D">
              <w:rPr>
                <w:rFonts w:ascii="Times New Roman" w:hAnsi="Times New Roman" w:cs="Times New Roman"/>
                <w:sz w:val="24"/>
                <w:szCs w:val="24"/>
              </w:rPr>
              <w:t>Не допускаются общие указания, например, "Внутреннее", "Известно", указаны принятые правилами сокращения обозначений; твердые и сыпучие фармацевтические субстанции выписываются в граммах (0,001; 0,5; 1,0), жидкие - в миллилитрах, граммах и каплях.</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п.12.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51273D">
              <w:rPr>
                <w:rFonts w:ascii="Times New Roman" w:hAnsi="Times New Roman" w:cs="Times New Roman"/>
                <w:sz w:val="24"/>
                <w:szCs w:val="24"/>
              </w:rPr>
              <w:t>Рецепт, выписанный на рецептурном бланке, подписан медицинским работником и заверен его личной печатью. Дополнительно рецепт, выписанный на рецептурном бланке формы N 148-1/у-88, формы N 148-1/у-04(л) и формы N 148-1/у-06(л), заверен печатью медицинской организации "Для рецептов".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п.13.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1273D">
              <w:rPr>
                <w:rFonts w:ascii="Times New Roman" w:hAnsi="Times New Roman" w:cs="Times New Roman"/>
                <w:sz w:val="24"/>
                <w:szCs w:val="24"/>
              </w:rPr>
              <w:t>На одном рецептурном бланке формы N 148-1/у-88, формы N 148-1/у-04(л) и формы N 148-1/у-06(л) выписывается только одно наименование лекарственного препарата; на одном рецептурном бланке формы N 107-1/у - не более трех наименований лекарственных препаратов.</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п.14. Гл.I Приложения №3 Порядка  </w:t>
            </w:r>
            <w:r>
              <w:rPr>
                <w:rFonts w:ascii="Times New Roman" w:hAnsi="Times New Roman" w:cs="Times New Roman"/>
                <w:color w:val="000000"/>
                <w:sz w:val="24"/>
                <w:szCs w:val="24"/>
              </w:rPr>
              <w:t>назначения</w:t>
            </w:r>
            <w:r w:rsidRPr="008E38C8">
              <w:rPr>
                <w:rFonts w:ascii="Times New Roman" w:hAnsi="Times New Roman" w:cs="Times New Roman"/>
                <w:color w:val="000000"/>
                <w:sz w:val="24"/>
                <w:szCs w:val="24"/>
              </w:rPr>
              <w:t xml:space="preserve">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51273D">
              <w:rPr>
                <w:rFonts w:ascii="Times New Roman" w:hAnsi="Times New Roman" w:cs="Times New Roman"/>
                <w:sz w:val="24"/>
                <w:szCs w:val="24"/>
              </w:rPr>
              <w:t>Не допускаются исправления в рецепте, выписанном на рецептурном бланке.</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п.15.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57AA8" w:rsidRDefault="005F466D" w:rsidP="00BF1583">
            <w:pPr>
              <w:rPr>
                <w:rFonts w:ascii="Times New Roman" w:hAnsi="Times New Roman" w:cs="Times New Roman"/>
                <w:sz w:val="24"/>
                <w:szCs w:val="24"/>
              </w:rPr>
            </w:pPr>
            <w:r w:rsidRPr="00557AA8">
              <w:rPr>
                <w:rFonts w:ascii="Times New Roman" w:hAnsi="Times New Roman" w:cs="Times New Roman"/>
                <w:sz w:val="24"/>
                <w:szCs w:val="24"/>
              </w:rPr>
              <w:t xml:space="preserve"> </w:t>
            </w:r>
            <w:r w:rsidRPr="0051273D">
              <w:rPr>
                <w:rFonts w:ascii="Times New Roman" w:hAnsi="Times New Roman" w:cs="Times New Roman"/>
                <w:sz w:val="24"/>
                <w:szCs w:val="24"/>
              </w:rPr>
              <w:t>Срок действия рецепта, выписанного на рецептурном бланке формы N 148-1/у-88 (15 дней), формы N 107-1/у (60 дней, до 1 года), формы N 148-1/у-04(л) и формы N 148-1/у-06(л) (15 дней, 30 дней, 90 дней) указан путем зачеркивания или подчеркивания.</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п.16. Гл.I Приложения №3 Порядка </w:t>
            </w:r>
            <w:r>
              <w:rPr>
                <w:rFonts w:ascii="Times New Roman" w:hAnsi="Times New Roman" w:cs="Times New Roman"/>
                <w:color w:val="000000"/>
                <w:sz w:val="24"/>
                <w:szCs w:val="24"/>
              </w:rPr>
              <w:t>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65.</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Default="005F466D" w:rsidP="00BF1583">
            <w:pPr>
              <w:rPr>
                <w:rFonts w:ascii="Times New Roman" w:hAnsi="Times New Roman" w:cs="Times New Roman"/>
                <w:sz w:val="24"/>
                <w:szCs w:val="24"/>
              </w:rPr>
            </w:pPr>
            <w:r w:rsidRPr="0051273D">
              <w:rPr>
                <w:rFonts w:ascii="Times New Roman" w:hAnsi="Times New Roman" w:cs="Times New Roman"/>
                <w:sz w:val="24"/>
                <w:szCs w:val="24"/>
              </w:rPr>
              <w:t xml:space="preserve">На оборотной стороне рецептурного бланка формы N 107-1/у (за исключением рецептурного бланка, полностью заполняемого с использованием компьютерных технологий), рецептурного бланка формы N 148-1/у-88 и формы N 148-1/у-06(л) напечатана таблица следующего содержания:     Приготовил   Проверил   Отпустил  </w:t>
            </w:r>
          </w:p>
          <w:p w:rsidR="005F466D" w:rsidRPr="00557AA8" w:rsidRDefault="005F466D"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п.17.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557AA8" w:rsidRDefault="005F466D" w:rsidP="00BF1583">
            <w:pPr>
              <w:rPr>
                <w:rFonts w:ascii="Times New Roman" w:hAnsi="Times New Roman" w:cs="Times New Roman"/>
                <w:b/>
                <w:bCs/>
                <w:sz w:val="24"/>
                <w:szCs w:val="24"/>
              </w:rPr>
            </w:pPr>
            <w:r w:rsidRPr="0051273D">
              <w:rPr>
                <w:rFonts w:ascii="Times New Roman" w:hAnsi="Times New Roman" w:cs="Times New Roman"/>
                <w:bCs/>
                <w:sz w:val="24"/>
                <w:szCs w:val="24"/>
              </w:rPr>
              <w:t>При выписке лекарственного препарата по решению врачебной комиссии на обороте рецептурного бланка формы N 107-1/у, формы N 148-1/у-88, формы N 148-1/у-04(л) и формы N 148-1/у-06(л) проставлена специальная отметка (штамп).</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п.18.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F466D" w:rsidRPr="0051273D" w:rsidRDefault="005F466D" w:rsidP="00BF1583">
            <w:pPr>
              <w:rPr>
                <w:rFonts w:ascii="Times New Roman" w:hAnsi="Times New Roman" w:cs="Times New Roman"/>
                <w:bCs/>
                <w:sz w:val="24"/>
                <w:szCs w:val="24"/>
              </w:rPr>
            </w:pPr>
            <w:r w:rsidRPr="00B947CE">
              <w:rPr>
                <w:rFonts w:ascii="Times New Roman" w:hAnsi="Times New Roman" w:cs="Times New Roman"/>
                <w:bCs/>
                <w:sz w:val="24"/>
                <w:szCs w:val="24"/>
              </w:rPr>
              <w:t>На рецептурном бланке формы N 148-1/у-04(л) и формы N 148-1/у-06(л) внизу имеется линия отрыва, разделяющая рецептурный бланк и корешок. Корешок от рецепта, выписанного на указанном рецептурном бланке, выдается пациенту (лицу, его представляющему) в аптечной организации, на корешке делается отметка о наименовании лекарственного препарата, дозировке, количестве, способе применения, (корешок остается у пациента (лица, его представляющего)).</w:t>
            </w:r>
            <w:r>
              <w:rPr>
                <w:rFonts w:ascii="Times New Roman" w:hAnsi="Times New Roman" w:cs="Times New Roman"/>
                <w:bCs/>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B947CE">
              <w:rPr>
                <w:rFonts w:ascii="Times New Roman" w:hAnsi="Times New Roman" w:cs="Times New Roman"/>
                <w:color w:val="000000"/>
                <w:sz w:val="24"/>
                <w:szCs w:val="24"/>
              </w:rPr>
              <w:t>п.19. Гл.I Приложения №3 Порядка</w:t>
            </w:r>
            <w:r>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Default="005F466D" w:rsidP="00BF1583">
            <w:pPr>
              <w:rPr>
                <w:rFonts w:ascii="Times New Roman" w:hAnsi="Times New Roman" w:cs="Times New Roman"/>
                <w:sz w:val="24"/>
                <w:szCs w:val="24"/>
              </w:rPr>
            </w:pPr>
            <w:r w:rsidRPr="0051273D">
              <w:rPr>
                <w:rFonts w:ascii="Times New Roman" w:hAnsi="Times New Roman" w:cs="Times New Roman"/>
                <w:sz w:val="24"/>
                <w:szCs w:val="24"/>
              </w:rPr>
              <w:t>Специальный рецептурный бланк на наркотическое средство и психотропное вещество оформлен в соответствии с приказом Министерства здравоохранения Российской Федерации от 1 августа 2012 г. N 54н "Об утверждении формы бланков рецептов, содержащих назначение наркотических средств или психотропных веществ, порядка их изготовления, распределения, регистрации, учета и хранения, а также правил оформления".</w:t>
            </w:r>
          </w:p>
          <w:p w:rsidR="005F466D" w:rsidRDefault="005F466D" w:rsidP="00BF1583">
            <w:pPr>
              <w:rPr>
                <w:rFonts w:ascii="Times New Roman" w:hAnsi="Times New Roman" w:cs="Times New Roman"/>
                <w:sz w:val="24"/>
                <w:szCs w:val="24"/>
              </w:rPr>
            </w:pPr>
          </w:p>
          <w:p w:rsidR="005F466D" w:rsidRPr="00557AA8" w:rsidRDefault="005F466D" w:rsidP="00BF1583">
            <w:pPr>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8E38C8">
              <w:rPr>
                <w:rFonts w:ascii="Times New Roman" w:hAnsi="Times New Roman" w:cs="Times New Roman"/>
                <w:color w:val="000000"/>
                <w:sz w:val="24"/>
                <w:szCs w:val="24"/>
              </w:rPr>
              <w:t xml:space="preserve"> п.20. Гл.I Приложения №3 Порядка</w:t>
            </w:r>
            <w:r>
              <w:rPr>
                <w:rFonts w:ascii="Times New Roman" w:hAnsi="Times New Roman" w:cs="Times New Roman"/>
                <w:color w:val="000000"/>
                <w:sz w:val="24"/>
                <w:szCs w:val="24"/>
              </w:rPr>
              <w:t xml:space="preserve"> назначения</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5F466D" w:rsidRPr="00E020D9" w:rsidTr="00BF1583">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Default="005F466D" w:rsidP="00BF1583">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51273D" w:rsidRDefault="005F466D" w:rsidP="00BF1583">
            <w:pPr>
              <w:rPr>
                <w:rFonts w:ascii="Times New Roman" w:hAnsi="Times New Roman" w:cs="Times New Roman"/>
                <w:sz w:val="24"/>
                <w:szCs w:val="24"/>
              </w:rPr>
            </w:pPr>
            <w:r w:rsidRPr="00B947CE">
              <w:rPr>
                <w:rFonts w:ascii="Times New Roman" w:hAnsi="Times New Roman" w:cs="Times New Roman"/>
                <w:sz w:val="24"/>
                <w:szCs w:val="24"/>
              </w:rPr>
              <w:t>Соблюдается учет специальных рецептурных бланков на наркотическое средство и психотропное вещество в соответствии с приказом Министерства здравоохранения Российской Федерации от 1 августа 2012 г. N 54н "Об утверждении формы бланков рецептов, содержащих назначение наркотических средств или психотропных веществ, порядка их изготовления, распределения, регистрации, учета и хранения, а также правил оформления".</w:t>
            </w:r>
            <w:r>
              <w:rPr>
                <w:rFonts w:ascii="Times New Roman" w:hAnsi="Times New Roman" w:cs="Times New Roman"/>
                <w:sz w:val="24"/>
                <w:szCs w:val="24"/>
              </w:rPr>
              <w:t xml:space="preserve"> </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5F466D" w:rsidRPr="008E38C8" w:rsidRDefault="005F466D" w:rsidP="00BF1583">
            <w:pPr>
              <w:rPr>
                <w:rFonts w:ascii="Times New Roman" w:hAnsi="Times New Roman" w:cs="Times New Roman"/>
                <w:color w:val="000000"/>
                <w:sz w:val="24"/>
                <w:szCs w:val="24"/>
              </w:rPr>
            </w:pPr>
            <w:r w:rsidRPr="00B947CE">
              <w:rPr>
                <w:rFonts w:ascii="Times New Roman" w:hAnsi="Times New Roman" w:cs="Times New Roman"/>
                <w:color w:val="000000"/>
                <w:sz w:val="24"/>
                <w:szCs w:val="24"/>
              </w:rPr>
              <w:t>п.24. Гл.II Приложения №3 Порядка</w:t>
            </w:r>
            <w:r>
              <w:rPr>
                <w:rFonts w:ascii="Times New Roman" w:hAnsi="Times New Roman" w:cs="Times New Roman"/>
                <w:color w:val="000000"/>
                <w:sz w:val="24"/>
                <w:szCs w:val="24"/>
              </w:rPr>
              <w:t xml:space="preserve"> назначения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5F466D" w:rsidRPr="00E020D9" w:rsidRDefault="005F466D" w:rsidP="00BF1583">
            <w:pPr>
              <w:spacing w:after="0" w:line="240" w:lineRule="auto"/>
              <w:ind w:left="-567" w:right="-284"/>
              <w:rPr>
                <w:rFonts w:ascii="Times New Roman" w:eastAsia="Times New Roman" w:hAnsi="Times New Roman" w:cs="Times New Roman"/>
                <w:sz w:val="20"/>
                <w:szCs w:val="20"/>
                <w:lang w:eastAsia="ru-RU"/>
              </w:rPr>
            </w:pPr>
          </w:p>
        </w:tc>
      </w:tr>
      <w:tr w:rsidR="00D712DE" w:rsidRPr="00E020D9" w:rsidTr="00073FD4">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D712DE" w:rsidRDefault="00D712DE" w:rsidP="00D712DE">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712DE" w:rsidRPr="00D712DE" w:rsidRDefault="00D712DE" w:rsidP="00D712DE">
            <w:pPr>
              <w:autoSpaceDE w:val="0"/>
              <w:autoSpaceDN w:val="0"/>
              <w:adjustRightInd w:val="0"/>
              <w:spacing w:after="0" w:line="240" w:lineRule="auto"/>
              <w:jc w:val="both"/>
              <w:outlineLvl w:val="0"/>
              <w:rPr>
                <w:rFonts w:ascii="Times New Roman" w:hAnsi="Times New Roman" w:cs="Times New Roman"/>
                <w:b/>
                <w:sz w:val="24"/>
                <w:szCs w:val="24"/>
              </w:rPr>
            </w:pPr>
            <w:r w:rsidRPr="00D712DE">
              <w:rPr>
                <w:rFonts w:ascii="Times New Roman" w:hAnsi="Times New Roman" w:cs="Times New Roman"/>
                <w:b/>
                <w:sz w:val="24"/>
                <w:szCs w:val="24"/>
              </w:rPr>
              <w:t xml:space="preserve"> Ограничения, налагаемые на  фармацевтических работников при осуществлении ими профессиональной деятельности </w:t>
            </w:r>
          </w:p>
          <w:p w:rsidR="00D712DE" w:rsidRPr="00D712DE" w:rsidRDefault="00D712DE" w:rsidP="00D712DE">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D712DE" w:rsidRPr="00D712DE" w:rsidRDefault="00D712DE" w:rsidP="00D712DE">
            <w:pPr>
              <w:rPr>
                <w:rFonts w:ascii="Times New Roman" w:hAnsi="Times New Roman" w:cs="Times New Roman"/>
                <w:b/>
                <w:sz w:val="24"/>
                <w:szCs w:val="24"/>
              </w:rPr>
            </w:pPr>
            <w:r w:rsidRPr="00D712DE">
              <w:rPr>
                <w:rFonts w:ascii="Times New Roman" w:hAnsi="Times New Roman" w:cs="Times New Roman"/>
                <w:b/>
                <w:sz w:val="24"/>
                <w:szCs w:val="24"/>
              </w:rPr>
              <w:t xml:space="preserve">Ст.74 Федерального             закона от 21.11.2011                   № 323-ФЗ  «Об основах охраны здоровья граждан в Российской Федерации»                 ( далее -№ 323-ФЗ)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D712DE" w:rsidRPr="00E020D9" w:rsidRDefault="00D712DE" w:rsidP="00D712DE">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D712DE" w:rsidRPr="00E020D9" w:rsidRDefault="00D712DE" w:rsidP="00D712DE">
            <w:pPr>
              <w:spacing w:after="0" w:line="240" w:lineRule="auto"/>
              <w:ind w:left="-567" w:right="-284"/>
              <w:rPr>
                <w:rFonts w:ascii="Times New Roman" w:eastAsia="Times New Roman" w:hAnsi="Times New Roman" w:cs="Times New Roman"/>
                <w:sz w:val="20"/>
                <w:szCs w:val="20"/>
                <w:lang w:eastAsia="ru-RU"/>
              </w:rPr>
            </w:pPr>
          </w:p>
        </w:tc>
      </w:tr>
      <w:tr w:rsidR="00D712DE" w:rsidRPr="00E020D9" w:rsidTr="00073FD4">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D712DE" w:rsidRDefault="00D712DE" w:rsidP="00D712DE">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712DE" w:rsidRPr="00D712DE" w:rsidRDefault="00D712DE" w:rsidP="00D712DE">
            <w:pPr>
              <w:autoSpaceDE w:val="0"/>
              <w:autoSpaceDN w:val="0"/>
              <w:adjustRightInd w:val="0"/>
              <w:spacing w:after="0" w:line="240" w:lineRule="auto"/>
              <w:jc w:val="both"/>
              <w:rPr>
                <w:rFonts w:ascii="Times New Roman" w:hAnsi="Times New Roman" w:cs="Times New Roman"/>
                <w:sz w:val="24"/>
                <w:szCs w:val="24"/>
              </w:rPr>
            </w:pPr>
            <w:r w:rsidRPr="00D712DE">
              <w:rPr>
                <w:rFonts w:ascii="Times New Roman" w:hAnsi="Times New Roman" w:cs="Times New Roman"/>
                <w:sz w:val="24"/>
                <w:szCs w:val="24"/>
              </w:rPr>
              <w:t xml:space="preserve"> Фармацевтические работники и руководители аптечных организаций:</w:t>
            </w:r>
          </w:p>
          <w:p w:rsidR="00D712DE" w:rsidRPr="00D712DE" w:rsidRDefault="00D712DE" w:rsidP="00D712DE">
            <w:pPr>
              <w:autoSpaceDE w:val="0"/>
              <w:autoSpaceDN w:val="0"/>
              <w:adjustRightInd w:val="0"/>
              <w:spacing w:after="0" w:line="240" w:lineRule="auto"/>
              <w:jc w:val="both"/>
              <w:rPr>
                <w:rFonts w:ascii="Times New Roman" w:hAnsi="Times New Roman" w:cs="Times New Roman"/>
                <w:sz w:val="24"/>
                <w:szCs w:val="24"/>
              </w:rPr>
            </w:pPr>
            <w:r w:rsidRPr="00D712DE">
              <w:rPr>
                <w:rFonts w:ascii="Times New Roman" w:hAnsi="Times New Roman" w:cs="Times New Roman"/>
                <w:sz w:val="24"/>
                <w:szCs w:val="24"/>
              </w:rPr>
              <w:t xml:space="preserve"> принимают подарки, денежные средства, в том числе на оплату развлечений, отдыха, проезда к месту отдыха, и принимают участие в развлекательных мероприятиях, проводимых за счет средств компании, представителя компании;</w:t>
            </w:r>
          </w:p>
          <w:p w:rsidR="00D712DE" w:rsidRPr="00D712DE" w:rsidRDefault="00D712DE" w:rsidP="00D712DE">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D712DE" w:rsidRPr="00D712DE" w:rsidRDefault="00D712DE" w:rsidP="00D712DE">
            <w:pPr>
              <w:rPr>
                <w:rFonts w:ascii="Times New Roman" w:hAnsi="Times New Roman" w:cs="Times New Roman"/>
                <w:sz w:val="24"/>
                <w:szCs w:val="24"/>
              </w:rPr>
            </w:pPr>
            <w:r w:rsidRPr="00D712DE">
              <w:rPr>
                <w:rFonts w:ascii="Times New Roman" w:hAnsi="Times New Roman" w:cs="Times New Roman"/>
                <w:sz w:val="24"/>
                <w:szCs w:val="24"/>
              </w:rPr>
              <w:t>п.2 п.п.1, ст. 74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D712DE" w:rsidRPr="00E020D9" w:rsidRDefault="00D712DE" w:rsidP="00D712DE">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D712DE" w:rsidRPr="00E020D9" w:rsidRDefault="00D712DE" w:rsidP="00D712DE">
            <w:pPr>
              <w:spacing w:after="0" w:line="240" w:lineRule="auto"/>
              <w:ind w:left="-567" w:right="-284"/>
              <w:rPr>
                <w:rFonts w:ascii="Times New Roman" w:eastAsia="Times New Roman" w:hAnsi="Times New Roman" w:cs="Times New Roman"/>
                <w:sz w:val="20"/>
                <w:szCs w:val="20"/>
                <w:lang w:eastAsia="ru-RU"/>
              </w:rPr>
            </w:pPr>
          </w:p>
        </w:tc>
      </w:tr>
      <w:tr w:rsidR="00D712DE" w:rsidRPr="00E020D9" w:rsidTr="00073FD4">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D712DE" w:rsidRDefault="00D712DE" w:rsidP="00D712DE">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712DE" w:rsidRPr="00D712DE" w:rsidRDefault="00D712DE" w:rsidP="00D712DE">
            <w:pPr>
              <w:autoSpaceDE w:val="0"/>
              <w:autoSpaceDN w:val="0"/>
              <w:adjustRightInd w:val="0"/>
              <w:spacing w:after="0" w:line="240" w:lineRule="auto"/>
              <w:jc w:val="both"/>
              <w:rPr>
                <w:rFonts w:ascii="Times New Roman" w:hAnsi="Times New Roman" w:cs="Times New Roman"/>
                <w:sz w:val="24"/>
                <w:szCs w:val="24"/>
              </w:rPr>
            </w:pPr>
            <w:r w:rsidRPr="00D712DE">
              <w:rPr>
                <w:rFonts w:ascii="Times New Roman" w:hAnsi="Times New Roman" w:cs="Times New Roman"/>
                <w:sz w:val="24"/>
                <w:szCs w:val="24"/>
              </w:rPr>
              <w:t xml:space="preserve">  получают от компании, представителя компании образцы лекарственных препаратов, медицинских изделий для вручения населению;</w:t>
            </w:r>
          </w:p>
          <w:p w:rsidR="00D712DE" w:rsidRPr="00D712DE" w:rsidRDefault="00D712DE" w:rsidP="00D712DE">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D712DE" w:rsidRPr="00D712DE" w:rsidRDefault="00D712DE" w:rsidP="00D712DE">
            <w:pPr>
              <w:rPr>
                <w:rFonts w:ascii="Times New Roman" w:hAnsi="Times New Roman" w:cs="Times New Roman"/>
                <w:sz w:val="24"/>
                <w:szCs w:val="24"/>
              </w:rPr>
            </w:pPr>
            <w:r w:rsidRPr="00D712DE">
              <w:rPr>
                <w:rFonts w:ascii="Times New Roman" w:hAnsi="Times New Roman" w:cs="Times New Roman"/>
                <w:sz w:val="24"/>
                <w:szCs w:val="24"/>
              </w:rPr>
              <w:t>п.2, п.п.2, ст. 74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D712DE" w:rsidRPr="00E020D9" w:rsidRDefault="00D712DE" w:rsidP="00D712DE">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D712DE" w:rsidRPr="00E020D9" w:rsidRDefault="00D712DE" w:rsidP="00D712DE">
            <w:pPr>
              <w:spacing w:after="0" w:line="240" w:lineRule="auto"/>
              <w:ind w:left="-567" w:right="-284"/>
              <w:rPr>
                <w:rFonts w:ascii="Times New Roman" w:eastAsia="Times New Roman" w:hAnsi="Times New Roman" w:cs="Times New Roman"/>
                <w:sz w:val="20"/>
                <w:szCs w:val="20"/>
                <w:lang w:eastAsia="ru-RU"/>
              </w:rPr>
            </w:pPr>
          </w:p>
        </w:tc>
      </w:tr>
      <w:tr w:rsidR="00D712DE" w:rsidRPr="00E020D9" w:rsidTr="00073FD4">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D712DE" w:rsidRDefault="00D712DE" w:rsidP="00D712DE">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73.</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712DE" w:rsidRPr="00D712DE" w:rsidRDefault="00D712DE" w:rsidP="00D712DE">
            <w:pPr>
              <w:autoSpaceDE w:val="0"/>
              <w:autoSpaceDN w:val="0"/>
              <w:adjustRightInd w:val="0"/>
              <w:spacing w:after="0" w:line="240" w:lineRule="auto"/>
              <w:jc w:val="both"/>
              <w:rPr>
                <w:rFonts w:ascii="Times New Roman" w:hAnsi="Times New Roman" w:cs="Times New Roman"/>
                <w:sz w:val="24"/>
                <w:szCs w:val="24"/>
              </w:rPr>
            </w:pPr>
            <w:r w:rsidRPr="00D712DE">
              <w:rPr>
                <w:rFonts w:ascii="Times New Roman" w:hAnsi="Times New Roman" w:cs="Times New Roman"/>
                <w:sz w:val="24"/>
                <w:szCs w:val="24"/>
              </w:rPr>
              <w:t xml:space="preserve"> заключают с компанией, представителем компании соглашения о предложении населению определенных лекарственных препаратов, медицинских изделий;</w:t>
            </w:r>
          </w:p>
          <w:p w:rsidR="00D712DE" w:rsidRPr="00D712DE" w:rsidRDefault="00D712DE" w:rsidP="00D712DE">
            <w:pPr>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D712DE" w:rsidRPr="00D712DE" w:rsidRDefault="00D712DE" w:rsidP="00D712DE">
            <w:pPr>
              <w:rPr>
                <w:rFonts w:ascii="Times New Roman" w:hAnsi="Times New Roman" w:cs="Times New Roman"/>
                <w:sz w:val="24"/>
                <w:szCs w:val="24"/>
              </w:rPr>
            </w:pPr>
            <w:r w:rsidRPr="00D712DE">
              <w:rPr>
                <w:rFonts w:ascii="Times New Roman" w:hAnsi="Times New Roman" w:cs="Times New Roman"/>
                <w:sz w:val="24"/>
                <w:szCs w:val="24"/>
              </w:rPr>
              <w:t xml:space="preserve">п.2, п.п.3, ст. 74 </w:t>
            </w:r>
            <w:r>
              <w:rPr>
                <w:rFonts w:ascii="Times New Roman" w:hAnsi="Times New Roman" w:cs="Times New Roman"/>
                <w:sz w:val="24"/>
                <w:szCs w:val="24"/>
              </w:rPr>
              <w:t xml:space="preserve"> </w:t>
            </w:r>
            <w:r w:rsidRPr="00D712DE">
              <w:rPr>
                <w:rFonts w:ascii="Times New Roman" w:hAnsi="Times New Roman" w:cs="Times New Roman"/>
                <w:sz w:val="24"/>
                <w:szCs w:val="24"/>
              </w:rPr>
              <w:t xml:space="preserve">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D712DE" w:rsidRPr="00E020D9" w:rsidRDefault="00D712DE" w:rsidP="00D712DE">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D712DE" w:rsidRPr="00E020D9" w:rsidRDefault="00D712DE" w:rsidP="00D712DE">
            <w:pPr>
              <w:spacing w:after="0" w:line="240" w:lineRule="auto"/>
              <w:ind w:left="-567" w:right="-284"/>
              <w:rPr>
                <w:rFonts w:ascii="Times New Roman" w:eastAsia="Times New Roman" w:hAnsi="Times New Roman" w:cs="Times New Roman"/>
                <w:sz w:val="20"/>
                <w:szCs w:val="20"/>
                <w:lang w:eastAsia="ru-RU"/>
              </w:rPr>
            </w:pPr>
          </w:p>
        </w:tc>
      </w:tr>
      <w:tr w:rsidR="00D712DE" w:rsidRPr="00E020D9" w:rsidTr="00073FD4">
        <w:trPr>
          <w:gridAfter w:val="1"/>
          <w:wAfter w:w="1276" w:type="dxa"/>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D712DE" w:rsidRDefault="00D712DE" w:rsidP="00D712DE">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74.</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D712DE" w:rsidRPr="00D712DE" w:rsidRDefault="00D712DE" w:rsidP="00D712DE">
            <w:pPr>
              <w:autoSpaceDE w:val="0"/>
              <w:autoSpaceDN w:val="0"/>
              <w:adjustRightInd w:val="0"/>
              <w:spacing w:after="0" w:line="240" w:lineRule="auto"/>
              <w:jc w:val="both"/>
              <w:rPr>
                <w:rFonts w:ascii="Times New Roman" w:hAnsi="Times New Roman" w:cs="Times New Roman"/>
                <w:bCs/>
                <w:sz w:val="24"/>
                <w:szCs w:val="24"/>
              </w:rPr>
            </w:pPr>
            <w:r w:rsidRPr="00D712DE">
              <w:rPr>
                <w:rFonts w:ascii="Times New Roman" w:hAnsi="Times New Roman" w:cs="Times New Roman"/>
                <w:bCs/>
                <w:sz w:val="24"/>
                <w:szCs w:val="24"/>
              </w:rPr>
              <w:t xml:space="preserve"> предоставляют населению недостоверную и (или) неполную информацию о наличии лекарственных препаратов, включая лекарственные препараты, имеющие одинаковое международное непатентованное наименование, медицинских изделий, в том числе скрывать информацию о наличии лекарственных препаратов и медицинских изделий, имеющих более низкую цену.</w:t>
            </w:r>
          </w:p>
          <w:p w:rsidR="00D712DE" w:rsidRPr="00D712DE" w:rsidRDefault="00D712DE" w:rsidP="00D712DE">
            <w:pPr>
              <w:rPr>
                <w:rFonts w:ascii="Times New Roman" w:hAnsi="Times New Roman" w:cs="Times New Roman"/>
                <w:bCs/>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D712DE" w:rsidRPr="00D712DE" w:rsidRDefault="00D712DE" w:rsidP="00D712DE">
            <w:pPr>
              <w:rPr>
                <w:rFonts w:ascii="Times New Roman" w:hAnsi="Times New Roman" w:cs="Times New Roman"/>
                <w:sz w:val="24"/>
                <w:szCs w:val="24"/>
              </w:rPr>
            </w:pPr>
            <w:r w:rsidRPr="00D712DE">
              <w:rPr>
                <w:rFonts w:ascii="Times New Roman" w:hAnsi="Times New Roman" w:cs="Times New Roman"/>
                <w:sz w:val="24"/>
                <w:szCs w:val="24"/>
              </w:rPr>
              <w:t xml:space="preserve">п.2, п.п.4, ст. 74 </w:t>
            </w:r>
            <w:r>
              <w:rPr>
                <w:rFonts w:ascii="Times New Roman" w:hAnsi="Times New Roman" w:cs="Times New Roman"/>
                <w:sz w:val="24"/>
                <w:szCs w:val="24"/>
              </w:rPr>
              <w:t xml:space="preserve"> </w:t>
            </w:r>
            <w:r w:rsidRPr="00D712DE">
              <w:rPr>
                <w:rFonts w:ascii="Times New Roman" w:hAnsi="Times New Roman" w:cs="Times New Roman"/>
                <w:sz w:val="24"/>
                <w:szCs w:val="24"/>
              </w:rPr>
              <w:t xml:space="preserve"> № 323 -ФЗ</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D712DE" w:rsidRPr="00E020D9" w:rsidRDefault="00D712DE" w:rsidP="00D712DE">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D712DE" w:rsidRPr="00E020D9" w:rsidRDefault="00D712DE" w:rsidP="00D712DE">
            <w:pPr>
              <w:spacing w:after="0" w:line="240" w:lineRule="auto"/>
              <w:ind w:left="-567" w:right="-284"/>
              <w:rPr>
                <w:rFonts w:ascii="Times New Roman" w:eastAsia="Times New Roman" w:hAnsi="Times New Roman" w:cs="Times New Roman"/>
                <w:sz w:val="20"/>
                <w:szCs w:val="20"/>
                <w:lang w:eastAsia="ru-RU"/>
              </w:rPr>
            </w:pPr>
          </w:p>
        </w:tc>
      </w:tr>
    </w:tbl>
    <w:p w:rsidR="00920B2B" w:rsidRDefault="00EF5211" w:rsidP="00EF5211">
      <w:pPr>
        <w:spacing w:after="0" w:line="259" w:lineRule="atLeast"/>
        <w:ind w:left="-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p>
    <w:p w:rsidR="005F466D" w:rsidRDefault="005F466D" w:rsidP="00EF5211">
      <w:pPr>
        <w:spacing w:after="0" w:line="259" w:lineRule="atLeast"/>
        <w:ind w:left="-567"/>
        <w:jc w:val="both"/>
        <w:rPr>
          <w:rFonts w:ascii="Times New Roman" w:eastAsia="Times New Roman" w:hAnsi="Times New Roman" w:cs="Times New Roman"/>
          <w:color w:val="000000"/>
          <w:sz w:val="28"/>
          <w:szCs w:val="28"/>
          <w:lang w:eastAsia="ru-RU"/>
        </w:rPr>
      </w:pPr>
    </w:p>
    <w:p w:rsidR="005860B5" w:rsidRDefault="005860B5" w:rsidP="005860B5">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27</w:t>
      </w:r>
    </w:p>
    <w:p w:rsidR="005860B5" w:rsidRDefault="005860B5" w:rsidP="005860B5">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5860B5" w:rsidRPr="003979A0" w:rsidRDefault="005860B5" w:rsidP="005860B5">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5860B5" w:rsidRPr="003979A0" w:rsidRDefault="005860B5" w:rsidP="005860B5">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920B2B" w:rsidRDefault="00920B2B" w:rsidP="00EF5211">
      <w:pPr>
        <w:spacing w:after="0" w:line="259" w:lineRule="atLeast"/>
        <w:ind w:left="-567"/>
        <w:jc w:val="both"/>
        <w:rPr>
          <w:rFonts w:ascii="Times New Roman" w:eastAsia="Times New Roman" w:hAnsi="Times New Roman" w:cs="Times New Roman"/>
          <w:color w:val="000000"/>
          <w:sz w:val="28"/>
          <w:szCs w:val="28"/>
          <w:lang w:eastAsia="ru-RU"/>
        </w:rPr>
      </w:pPr>
    </w:p>
    <w:p w:rsidR="00CC38A4" w:rsidRPr="00CC38A4" w:rsidRDefault="00CC38A4" w:rsidP="00CC38A4">
      <w:pPr>
        <w:spacing w:after="0" w:line="259" w:lineRule="atLeast"/>
        <w:jc w:val="right"/>
        <w:rPr>
          <w:rFonts w:ascii="Times New Roman" w:eastAsia="Times New Roman" w:hAnsi="Times New Roman" w:cs="Times New Roman"/>
          <w:b/>
          <w:bCs/>
          <w:color w:val="000000"/>
          <w:sz w:val="24"/>
          <w:szCs w:val="24"/>
          <w:lang w:eastAsia="ru-RU"/>
        </w:rPr>
      </w:pPr>
      <w:r w:rsidRPr="00CC38A4">
        <w:rPr>
          <w:rFonts w:ascii="Times New Roman" w:eastAsia="Times New Roman" w:hAnsi="Times New Roman" w:cs="Times New Roman"/>
          <w:b/>
          <w:bCs/>
          <w:color w:val="000000"/>
          <w:sz w:val="24"/>
          <w:szCs w:val="24"/>
          <w:lang w:eastAsia="ru-RU"/>
        </w:rPr>
        <w:t>Форма</w:t>
      </w:r>
    </w:p>
    <w:p w:rsidR="00EF5211" w:rsidRDefault="00EF5211" w:rsidP="00CC38A4">
      <w:pPr>
        <w:spacing w:after="0" w:line="259" w:lineRule="atLeast"/>
        <w:ind w:left="-567"/>
        <w:jc w:val="both"/>
        <w:rPr>
          <w:rFonts w:ascii="Times New Roman" w:eastAsia="Times New Roman" w:hAnsi="Times New Roman" w:cs="Times New Roman"/>
          <w:color w:val="000000"/>
          <w:sz w:val="28"/>
          <w:szCs w:val="28"/>
          <w:lang w:eastAsia="ru-RU"/>
        </w:rPr>
      </w:pPr>
    </w:p>
    <w:p w:rsidR="00EF5211" w:rsidRDefault="00EF5211" w:rsidP="00EF5211">
      <w:pPr>
        <w:spacing w:after="0" w:line="302" w:lineRule="atLeast"/>
        <w:jc w:val="center"/>
        <w:rPr>
          <w:rFonts w:ascii="Times New Roman" w:eastAsia="Times New Roman" w:hAnsi="Times New Roman" w:cs="Times New Roman"/>
          <w:b/>
          <w:bCs/>
          <w:color w:val="000000"/>
          <w:sz w:val="28"/>
          <w:szCs w:val="28"/>
          <w:lang w:eastAsia="ru-RU"/>
        </w:rPr>
      </w:pPr>
    </w:p>
    <w:p w:rsidR="00EF5211" w:rsidRPr="00EF6E05" w:rsidRDefault="00EF5211" w:rsidP="00EF5211">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 xml:space="preserve">Проверочный лист </w:t>
      </w:r>
    </w:p>
    <w:p w:rsidR="00EF5211" w:rsidRPr="00EF6E05" w:rsidRDefault="00EF5211" w:rsidP="00EF5211">
      <w:pPr>
        <w:spacing w:after="0" w:line="302" w:lineRule="atLeast"/>
        <w:jc w:val="center"/>
        <w:rPr>
          <w:rFonts w:ascii="Times New Roman" w:eastAsia="Times New Roman" w:hAnsi="Times New Roman" w:cs="Times New Roman"/>
          <w:b/>
          <w:bCs/>
          <w:color w:val="000000"/>
          <w:sz w:val="28"/>
          <w:szCs w:val="28"/>
          <w:lang w:eastAsia="ru-RU"/>
        </w:rPr>
      </w:pPr>
      <w:r w:rsidRPr="00EF6E05">
        <w:rPr>
          <w:rFonts w:ascii="Times New Roman" w:eastAsia="Times New Roman" w:hAnsi="Times New Roman" w:cs="Times New Roman"/>
          <w:b/>
          <w:bCs/>
          <w:color w:val="000000"/>
          <w:sz w:val="28"/>
          <w:szCs w:val="28"/>
          <w:lang w:eastAsia="ru-RU"/>
        </w:rPr>
        <w:t>(список контрольных вопросов),</w:t>
      </w:r>
    </w:p>
    <w:p w:rsidR="00DA3632" w:rsidRDefault="00EF5211" w:rsidP="00EF5211">
      <w:pPr>
        <w:spacing w:after="0" w:line="302" w:lineRule="atLeast"/>
        <w:jc w:val="center"/>
        <w:rPr>
          <w:rStyle w:val="pt-a0-000002"/>
          <w:rFonts w:ascii="Times New Roman" w:hAnsi="Times New Roman" w:cs="Times New Roman"/>
          <w:b/>
          <w:color w:val="000000"/>
          <w:sz w:val="28"/>
          <w:szCs w:val="28"/>
        </w:rPr>
      </w:pPr>
      <w:r w:rsidRPr="00EF6E05">
        <w:rPr>
          <w:rFonts w:ascii="Times New Roman" w:eastAsia="Times New Roman" w:hAnsi="Times New Roman" w:cs="Times New Roman"/>
          <w:b/>
          <w:bCs/>
          <w:color w:val="000000"/>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w:t>
      </w:r>
      <w:r>
        <w:rPr>
          <w:rFonts w:ascii="Times New Roman" w:eastAsia="Times New Roman" w:hAnsi="Times New Roman" w:cs="Times New Roman"/>
          <w:b/>
          <w:bCs/>
          <w:color w:val="000000"/>
          <w:sz w:val="28"/>
          <w:szCs w:val="28"/>
          <w:lang w:eastAsia="ru-RU"/>
        </w:rPr>
        <w:t>при осуществлении</w:t>
      </w:r>
      <w:r w:rsidRPr="006B31B9">
        <w:rPr>
          <w:rStyle w:val="pt-a0"/>
          <w:bCs/>
          <w:color w:val="000000"/>
          <w:sz w:val="28"/>
          <w:szCs w:val="28"/>
        </w:rPr>
        <w:t xml:space="preserve"> </w:t>
      </w:r>
      <w:r w:rsidRPr="006B31B9">
        <w:rPr>
          <w:rStyle w:val="pt-a0"/>
          <w:rFonts w:ascii="Times New Roman" w:hAnsi="Times New Roman" w:cs="Times New Roman"/>
          <w:b/>
          <w:bCs/>
          <w:color w:val="000000"/>
          <w:sz w:val="28"/>
          <w:szCs w:val="28"/>
        </w:rPr>
        <w:t xml:space="preserve">федерального государственного </w:t>
      </w:r>
      <w:r w:rsidRPr="00F97347">
        <w:rPr>
          <w:rStyle w:val="pt-a0"/>
          <w:rFonts w:ascii="Times New Roman" w:hAnsi="Times New Roman" w:cs="Times New Roman"/>
          <w:b/>
          <w:bCs/>
          <w:color w:val="000000"/>
          <w:sz w:val="28"/>
          <w:szCs w:val="28"/>
        </w:rPr>
        <w:t xml:space="preserve">надзора в сфере обращения лекарственных средств </w:t>
      </w:r>
      <w:r w:rsidRPr="00F97347">
        <w:rPr>
          <w:rFonts w:ascii="Times New Roman" w:hAnsi="Times New Roman" w:cs="Times New Roman"/>
          <w:b/>
          <w:bCs/>
          <w:color w:val="000000"/>
          <w:sz w:val="28"/>
          <w:szCs w:val="28"/>
        </w:rPr>
        <w:br/>
      </w:r>
      <w:r w:rsidRPr="00F97347">
        <w:rPr>
          <w:rStyle w:val="pt-a0-000003"/>
          <w:rFonts w:ascii="Times New Roman" w:hAnsi="Times New Roman" w:cs="Times New Roman"/>
          <w:b/>
          <w:bCs/>
          <w:color w:val="000000"/>
          <w:sz w:val="28"/>
          <w:szCs w:val="28"/>
        </w:rPr>
        <w:t>‎</w:t>
      </w:r>
      <w:r w:rsidR="008375DF">
        <w:rPr>
          <w:rStyle w:val="pt-a0-000002"/>
          <w:rFonts w:ascii="Times New Roman" w:hAnsi="Times New Roman" w:cs="Times New Roman"/>
          <w:b/>
          <w:color w:val="000000"/>
          <w:sz w:val="28"/>
          <w:szCs w:val="28"/>
        </w:rPr>
        <w:t>(</w:t>
      </w:r>
      <w:r w:rsidR="00DA3632">
        <w:rPr>
          <w:rStyle w:val="pt-a0-000002"/>
          <w:rFonts w:ascii="Times New Roman" w:hAnsi="Times New Roman" w:cs="Times New Roman"/>
          <w:b/>
          <w:color w:val="000000"/>
          <w:sz w:val="28"/>
          <w:szCs w:val="28"/>
        </w:rPr>
        <w:t xml:space="preserve">реализация </w:t>
      </w:r>
      <w:r w:rsidR="00F97347" w:rsidRPr="00F97347">
        <w:rPr>
          <w:rStyle w:val="pt-a0-000002"/>
          <w:rFonts w:ascii="Times New Roman" w:hAnsi="Times New Roman" w:cs="Times New Roman"/>
          <w:b/>
          <w:color w:val="000000"/>
          <w:sz w:val="28"/>
          <w:szCs w:val="28"/>
        </w:rPr>
        <w:t xml:space="preserve">лекарственных </w:t>
      </w:r>
      <w:r w:rsidR="00CF371F">
        <w:rPr>
          <w:rStyle w:val="pt-a0-000002"/>
          <w:rFonts w:ascii="Times New Roman" w:hAnsi="Times New Roman" w:cs="Times New Roman"/>
          <w:b/>
          <w:color w:val="000000"/>
          <w:sz w:val="28"/>
          <w:szCs w:val="28"/>
        </w:rPr>
        <w:t>средств</w:t>
      </w:r>
      <w:r w:rsidR="00F97347" w:rsidRPr="00F97347">
        <w:rPr>
          <w:rStyle w:val="pt-a0-000002"/>
          <w:rFonts w:ascii="Times New Roman" w:hAnsi="Times New Roman" w:cs="Times New Roman"/>
          <w:b/>
          <w:color w:val="000000"/>
          <w:sz w:val="28"/>
          <w:szCs w:val="28"/>
        </w:rPr>
        <w:t xml:space="preserve"> для медицинского применения </w:t>
      </w:r>
    </w:p>
    <w:p w:rsidR="00EF5211" w:rsidRPr="00F97347" w:rsidRDefault="00DA3632" w:rsidP="00EF5211">
      <w:pPr>
        <w:spacing w:after="0" w:line="302" w:lineRule="atLeast"/>
        <w:jc w:val="center"/>
        <w:rPr>
          <w:rFonts w:ascii="Times New Roman" w:eastAsia="Times New Roman" w:hAnsi="Times New Roman" w:cs="Times New Roman"/>
          <w:b/>
          <w:bCs/>
          <w:color w:val="000000"/>
          <w:sz w:val="28"/>
          <w:szCs w:val="28"/>
          <w:lang w:eastAsia="ru-RU"/>
        </w:rPr>
      </w:pPr>
      <w:r>
        <w:rPr>
          <w:rStyle w:val="pt-a0-000002"/>
          <w:rFonts w:ascii="Times New Roman" w:hAnsi="Times New Roman" w:cs="Times New Roman"/>
          <w:b/>
          <w:color w:val="000000"/>
          <w:sz w:val="28"/>
          <w:szCs w:val="28"/>
        </w:rPr>
        <w:t>организаци</w:t>
      </w:r>
      <w:r w:rsidR="00AB257D">
        <w:rPr>
          <w:rStyle w:val="pt-a0-000002"/>
          <w:rFonts w:ascii="Times New Roman" w:hAnsi="Times New Roman" w:cs="Times New Roman"/>
          <w:b/>
          <w:color w:val="000000"/>
          <w:sz w:val="28"/>
          <w:szCs w:val="28"/>
        </w:rPr>
        <w:t>ей</w:t>
      </w:r>
      <w:r>
        <w:rPr>
          <w:rStyle w:val="pt-a0-000002"/>
          <w:rFonts w:ascii="Times New Roman" w:hAnsi="Times New Roman" w:cs="Times New Roman"/>
          <w:b/>
          <w:color w:val="000000"/>
          <w:sz w:val="28"/>
          <w:szCs w:val="28"/>
        </w:rPr>
        <w:t xml:space="preserve"> оптовой торговли </w:t>
      </w:r>
      <w:r w:rsidR="00F97347" w:rsidRPr="00F97347">
        <w:rPr>
          <w:rStyle w:val="pt-a0-000002"/>
          <w:rFonts w:ascii="Times New Roman" w:hAnsi="Times New Roman" w:cs="Times New Roman"/>
          <w:b/>
          <w:color w:val="000000"/>
          <w:sz w:val="28"/>
          <w:szCs w:val="28"/>
        </w:rPr>
        <w:t>лекарственны</w:t>
      </w:r>
      <w:r>
        <w:rPr>
          <w:rStyle w:val="pt-a0-000002"/>
          <w:rFonts w:ascii="Times New Roman" w:hAnsi="Times New Roman" w:cs="Times New Roman"/>
          <w:b/>
          <w:color w:val="000000"/>
          <w:sz w:val="28"/>
          <w:szCs w:val="28"/>
        </w:rPr>
        <w:t>ми средствами для медицинского применения</w:t>
      </w:r>
      <w:r w:rsidR="00EF5211" w:rsidRPr="00F97347">
        <w:rPr>
          <w:rFonts w:ascii="Times New Roman" w:hAnsi="Times New Roman" w:cs="Times New Roman"/>
          <w:b/>
          <w:sz w:val="28"/>
          <w:szCs w:val="28"/>
        </w:rPr>
        <w:t>)</w:t>
      </w:r>
      <w:r w:rsidR="00EF5211" w:rsidRPr="00F97347">
        <w:rPr>
          <w:rFonts w:ascii="Times New Roman" w:eastAsia="Times New Roman" w:hAnsi="Times New Roman" w:cs="Times New Roman"/>
          <w:b/>
          <w:bCs/>
          <w:color w:val="000000"/>
          <w:sz w:val="28"/>
          <w:szCs w:val="28"/>
          <w:lang w:eastAsia="ru-RU"/>
        </w:rPr>
        <w:t xml:space="preserve"> </w:t>
      </w:r>
    </w:p>
    <w:p w:rsidR="00EF5211" w:rsidRPr="00F97347" w:rsidRDefault="00EF5211" w:rsidP="00EF5211">
      <w:pPr>
        <w:spacing w:after="0" w:line="302" w:lineRule="atLeast"/>
        <w:jc w:val="center"/>
        <w:rPr>
          <w:rFonts w:ascii="Times New Roman" w:hAnsi="Times New Roman" w:cs="Times New Roman"/>
          <w:b/>
          <w:sz w:val="28"/>
          <w:szCs w:val="28"/>
        </w:rPr>
      </w:pPr>
    </w:p>
    <w:p w:rsidR="00EF5211" w:rsidRDefault="00EF5211" w:rsidP="00EF5211">
      <w:pPr>
        <w:spacing w:after="0" w:line="259" w:lineRule="atLeast"/>
        <w:ind w:left="-567" w:right="-284"/>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 xml:space="preserve"> ______</w:t>
      </w:r>
      <w:r w:rsidRPr="00A21812">
        <w:rPr>
          <w:rFonts w:ascii="Times New Roman" w:eastAsia="Times New Roman" w:hAnsi="Times New Roman" w:cs="Times New Roman"/>
          <w:bCs/>
          <w:color w:val="000000"/>
          <w:sz w:val="24"/>
          <w:szCs w:val="24"/>
          <w:lang w:eastAsia="ru-RU"/>
        </w:rPr>
        <w:t>___</w:t>
      </w:r>
      <w:r>
        <w:rPr>
          <w:rFonts w:ascii="Times New Roman" w:eastAsia="Times New Roman" w:hAnsi="Times New Roman" w:cs="Times New Roman"/>
          <w:bCs/>
          <w:color w:val="000000"/>
          <w:sz w:val="24"/>
          <w:szCs w:val="24"/>
          <w:lang w:eastAsia="ru-RU"/>
        </w:rPr>
        <w:t>__</w:t>
      </w:r>
      <w:r w:rsidRPr="00A21812">
        <w:rPr>
          <w:rFonts w:ascii="Times New Roman" w:eastAsia="Times New Roman" w:hAnsi="Times New Roman" w:cs="Times New Roman"/>
          <w:bCs/>
          <w:color w:val="000000"/>
          <w:sz w:val="24"/>
          <w:szCs w:val="24"/>
          <w:lang w:eastAsia="ru-RU"/>
        </w:rPr>
        <w:t>________________________</w:t>
      </w:r>
      <w:r w:rsidRPr="00A21812">
        <w:rPr>
          <w:rFonts w:ascii="Times New Roman" w:eastAsia="Times New Roman" w:hAnsi="Times New Roman" w:cs="Times New Roman"/>
          <w:bCs/>
          <w:color w:val="000000"/>
          <w:sz w:val="20"/>
          <w:szCs w:val="20"/>
          <w:lang w:eastAsia="ru-RU"/>
        </w:rPr>
        <w:t>______</w:t>
      </w:r>
      <w:r>
        <w:rPr>
          <w:rFonts w:ascii="Times New Roman" w:eastAsia="Times New Roman" w:hAnsi="Times New Roman" w:cs="Times New Roman"/>
          <w:bCs/>
          <w:color w:val="000000"/>
          <w:sz w:val="20"/>
          <w:szCs w:val="20"/>
          <w:lang w:eastAsia="ru-RU"/>
        </w:rPr>
        <w:t>_______</w:t>
      </w:r>
      <w:r w:rsidRPr="00A21812">
        <w:rPr>
          <w:rFonts w:ascii="Times New Roman" w:eastAsia="Times New Roman" w:hAnsi="Times New Roman" w:cs="Times New Roman"/>
          <w:bCs/>
          <w:color w:val="000000"/>
          <w:sz w:val="20"/>
          <w:szCs w:val="20"/>
          <w:lang w:eastAsia="ru-RU"/>
        </w:rPr>
        <w:t>______________________________</w:t>
      </w:r>
      <w:r>
        <w:rPr>
          <w:rFonts w:ascii="Times New Roman" w:eastAsia="Times New Roman" w:hAnsi="Times New Roman" w:cs="Times New Roman"/>
          <w:bCs/>
          <w:color w:val="000000"/>
          <w:sz w:val="20"/>
          <w:szCs w:val="20"/>
          <w:lang w:eastAsia="ru-RU"/>
        </w:rPr>
        <w:t>______________</w:t>
      </w:r>
      <w:r>
        <w:rPr>
          <w:rFonts w:ascii="Times New Roman" w:eastAsia="Times New Roman" w:hAnsi="Times New Roman" w:cs="Times New Roman"/>
          <w:color w:val="000000"/>
          <w:sz w:val="20"/>
          <w:szCs w:val="20"/>
          <w:lang w:eastAsia="ru-RU"/>
        </w:rPr>
        <w:t xml:space="preserve">                                                      </w:t>
      </w:r>
    </w:p>
    <w:p w:rsidR="00EF5211" w:rsidRPr="00A21812" w:rsidRDefault="00EF5211" w:rsidP="00EF5211">
      <w:pPr>
        <w:spacing w:after="0" w:line="259" w:lineRule="atLeast"/>
        <w:ind w:left="-284"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                                                 </w:t>
      </w:r>
      <w:r w:rsidRPr="00A21812">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EF5211" w:rsidRPr="00D27AEA" w:rsidRDefault="00EF5211" w:rsidP="00EF5211">
      <w:pPr>
        <w:spacing w:after="0" w:line="216" w:lineRule="atLeast"/>
        <w:ind w:right="-1" w:firstLine="567"/>
        <w:jc w:val="both"/>
        <w:rPr>
          <w:rFonts w:ascii="Times New Roman" w:eastAsia="Times New Roman" w:hAnsi="Times New Roman" w:cs="Times New Roman"/>
          <w:b/>
          <w:color w:val="000000"/>
          <w:sz w:val="20"/>
          <w:szCs w:val="20"/>
          <w:lang w:eastAsia="ru-RU"/>
        </w:rPr>
      </w:pPr>
    </w:p>
    <w:p w:rsidR="00EF5211" w:rsidRDefault="00EF5211" w:rsidP="00EF5211">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1. </w:t>
      </w:r>
      <w:r w:rsidRPr="004A68C6">
        <w:rPr>
          <w:rFonts w:ascii="Times New Roman" w:eastAsia="Times New Roman" w:hAnsi="Times New Roman" w:cs="Times New Roman"/>
          <w:bCs/>
          <w:color w:val="000000"/>
          <w:sz w:val="28"/>
          <w:szCs w:val="28"/>
          <w:lang w:eastAsia="ru-RU"/>
        </w:rPr>
        <w:t xml:space="preserve">Вид государственного контроля (надзора) </w:t>
      </w:r>
      <w:r>
        <w:rPr>
          <w:rFonts w:ascii="Times New Roman" w:eastAsia="Times New Roman" w:hAnsi="Times New Roman" w:cs="Times New Roman"/>
          <w:bCs/>
          <w:color w:val="000000"/>
          <w:sz w:val="28"/>
          <w:szCs w:val="28"/>
          <w:lang w:eastAsia="ru-RU"/>
        </w:rPr>
        <w:t>_______________________________</w:t>
      </w:r>
      <w:r w:rsidR="00726218">
        <w:rPr>
          <w:rFonts w:ascii="Times New Roman" w:eastAsia="Times New Roman" w:hAnsi="Times New Roman" w:cs="Times New Roman"/>
          <w:bCs/>
          <w:color w:val="000000"/>
          <w:sz w:val="28"/>
          <w:szCs w:val="28"/>
          <w:lang w:eastAsia="ru-RU"/>
        </w:rPr>
        <w:t>________________________________________</w:t>
      </w:r>
    </w:p>
    <w:p w:rsidR="00EF5211" w:rsidRPr="0058106B" w:rsidRDefault="00EF5211" w:rsidP="00EF5211">
      <w:pPr>
        <w:tabs>
          <w:tab w:val="left" w:pos="1134"/>
        </w:tabs>
        <w:spacing w:after="0" w:line="259" w:lineRule="atLeast"/>
        <w:ind w:left="-567"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w:t>
      </w:r>
      <w:r w:rsidRPr="00DC4373">
        <w:rPr>
          <w:rFonts w:ascii="Times New Roman" w:eastAsia="Times New Roman" w:hAnsi="Times New Roman" w:cs="Times New Roman"/>
          <w:bCs/>
          <w:color w:val="000000"/>
          <w:sz w:val="28"/>
          <w:szCs w:val="28"/>
          <w:lang w:eastAsia="ru-RU"/>
        </w:rPr>
        <w:t xml:space="preserve">, </w:t>
      </w:r>
      <w:r w:rsidRPr="00DC437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Pr>
          <w:rFonts w:ascii="Times New Roman" w:hAnsi="Times New Roman" w:cs="Times New Roman"/>
          <w:sz w:val="28"/>
          <w:szCs w:val="28"/>
        </w:rPr>
        <w:t>,</w:t>
      </w:r>
      <w:r w:rsidRPr="00DC4373">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eastAsia="ru-RU"/>
        </w:rPr>
        <w:t xml:space="preserve">изложенными в форме проверочного листа </w:t>
      </w:r>
      <w:r w:rsidRPr="001D2A0C">
        <w:rPr>
          <w:rFonts w:ascii="Times New Roman" w:hAnsi="Times New Roman" w:cs="Times New Roman"/>
          <w:sz w:val="28"/>
          <w:szCs w:val="28"/>
        </w:rPr>
        <w:t>(списк</w:t>
      </w:r>
      <w:r w:rsidR="00CF371F">
        <w:rPr>
          <w:rFonts w:ascii="Times New Roman" w:hAnsi="Times New Roman" w:cs="Times New Roman"/>
          <w:sz w:val="28"/>
          <w:szCs w:val="28"/>
        </w:rPr>
        <w:t>а</w:t>
      </w:r>
      <w:r>
        <w:rPr>
          <w:rFonts w:ascii="Times New Roman" w:hAnsi="Times New Roman" w:cs="Times New Roman"/>
          <w:sz w:val="28"/>
          <w:szCs w:val="28"/>
        </w:rPr>
        <w:t xml:space="preserve"> </w:t>
      </w:r>
      <w:r w:rsidRPr="001D2A0C">
        <w:rPr>
          <w:rFonts w:ascii="Times New Roman" w:hAnsi="Times New Roman" w:cs="Times New Roman"/>
          <w:sz w:val="28"/>
          <w:szCs w:val="28"/>
        </w:rPr>
        <w:t>контрольных вопросов)</w:t>
      </w:r>
      <w:r w:rsidRPr="001D2A0C">
        <w:t>.</w:t>
      </w:r>
    </w:p>
    <w:p w:rsidR="00EF5211" w:rsidRDefault="00EF5211" w:rsidP="00EF5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3</w:t>
      </w:r>
      <w:r w:rsidRPr="004A68C6">
        <w:rPr>
          <w:rFonts w:ascii="Times New Roman" w:eastAsia="Times New Roman" w:hAnsi="Times New Roman" w:cs="Times New Roman"/>
          <w:bCs/>
          <w:color w:val="000000"/>
          <w:sz w:val="28"/>
          <w:szCs w:val="28"/>
          <w:lang w:eastAsia="ru-RU"/>
        </w:rPr>
        <w:t xml:space="preserve">. Наименование юридического лица, фамилия, имя, отчество </w:t>
      </w:r>
      <w:r w:rsidRPr="00D83C04">
        <w:rPr>
          <w:rFonts w:ascii="Times New Roman" w:eastAsia="Times New Roman" w:hAnsi="Times New Roman" w:cs="Times New Roman"/>
          <w:color w:val="000000"/>
          <w:sz w:val="24"/>
          <w:szCs w:val="24"/>
          <w:lang w:eastAsia="ru-RU"/>
        </w:rPr>
        <w:t>(при наличии)</w:t>
      </w:r>
      <w:r w:rsidRPr="004A68C6">
        <w:rPr>
          <w:rFonts w:ascii="Times New Roman" w:eastAsia="Times New Roman" w:hAnsi="Times New Roman" w:cs="Times New Roman"/>
          <w:color w:val="000000"/>
          <w:sz w:val="28"/>
          <w:szCs w:val="28"/>
          <w:lang w:eastAsia="ru-RU"/>
        </w:rPr>
        <w:t xml:space="preserve"> индивидуального предпринимателя</w:t>
      </w:r>
      <w:r w:rsidRPr="004A68C6">
        <w:rPr>
          <w:rFonts w:ascii="Times New Roman" w:eastAsia="Times New Roman" w:hAnsi="Times New Roman" w:cs="Times New Roman"/>
          <w:bCs/>
          <w:color w:val="000000"/>
          <w:sz w:val="28"/>
          <w:szCs w:val="28"/>
          <w:lang w:eastAsia="ru-RU"/>
        </w:rPr>
        <w:t>:</w:t>
      </w:r>
      <w:r w:rsidRPr="004A68C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_________________________________________</w:t>
      </w:r>
      <w:r w:rsidR="00726218">
        <w:rPr>
          <w:rFonts w:ascii="Times New Roman" w:eastAsia="Times New Roman" w:hAnsi="Times New Roman" w:cs="Times New Roman"/>
          <w:color w:val="000000"/>
          <w:sz w:val="28"/>
          <w:szCs w:val="28"/>
          <w:lang w:eastAsia="ru-RU"/>
        </w:rPr>
        <w:t>______________________________</w:t>
      </w:r>
    </w:p>
    <w:p w:rsidR="00EF5211" w:rsidRPr="004A68C6" w:rsidRDefault="00EF5211" w:rsidP="00EF5211">
      <w:pPr>
        <w:spacing w:after="0" w:line="259" w:lineRule="atLeast"/>
        <w:ind w:left="-567" w:right="-285"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4</w:t>
      </w:r>
      <w:r w:rsidRPr="004A68C6">
        <w:rPr>
          <w:rFonts w:ascii="Times New Roman" w:eastAsia="Times New Roman" w:hAnsi="Times New Roman" w:cs="Times New Roman"/>
          <w:bCs/>
          <w:color w:val="000000"/>
          <w:sz w:val="28"/>
          <w:szCs w:val="28"/>
          <w:lang w:eastAsia="ru-RU"/>
        </w:rPr>
        <w:t>. Место проведения плановой проверки с заполнением проверочного листа: _______________________________________________________________________</w:t>
      </w:r>
    </w:p>
    <w:p w:rsidR="00EF5211" w:rsidRPr="004A68C6" w:rsidRDefault="00EF5211" w:rsidP="00EF5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5</w:t>
      </w:r>
      <w:r w:rsidRPr="004A68C6">
        <w:rPr>
          <w:rFonts w:ascii="Times New Roman" w:eastAsia="Times New Roman" w:hAnsi="Times New Roman" w:cs="Times New Roman"/>
          <w:bCs/>
          <w:color w:val="000000"/>
          <w:sz w:val="28"/>
          <w:szCs w:val="28"/>
          <w:lang w:eastAsia="ru-RU"/>
        </w:rPr>
        <w:t>. Реквизиты приказа о проведении плановой проверки</w:t>
      </w:r>
      <w:r w:rsidRPr="004A68C6">
        <w:rPr>
          <w:rFonts w:ascii="Times New Roman" w:eastAsia="Times New Roman" w:hAnsi="Times New Roman" w:cs="Times New Roman"/>
          <w:color w:val="000000"/>
          <w:sz w:val="28"/>
          <w:szCs w:val="28"/>
          <w:lang w:eastAsia="ru-RU"/>
        </w:rPr>
        <w:t>: от</w:t>
      </w:r>
      <w:r>
        <w:rPr>
          <w:rFonts w:ascii="Times New Roman" w:eastAsia="Times New Roman" w:hAnsi="Times New Roman" w:cs="Times New Roman"/>
          <w:color w:val="000000"/>
          <w:sz w:val="28"/>
          <w:szCs w:val="28"/>
          <w:lang w:eastAsia="ru-RU"/>
        </w:rPr>
        <w:t xml:space="preserve"> </w:t>
      </w:r>
      <w:r w:rsidRPr="004A68C6">
        <w:rPr>
          <w:rFonts w:ascii="Times New Roman" w:eastAsia="Times New Roman" w:hAnsi="Times New Roman" w:cs="Times New Roman"/>
          <w:color w:val="000000"/>
          <w:sz w:val="28"/>
          <w:szCs w:val="28"/>
          <w:lang w:eastAsia="ru-RU"/>
        </w:rPr>
        <w:t>________</w:t>
      </w:r>
      <w:r>
        <w:rPr>
          <w:rFonts w:ascii="Times New Roman" w:eastAsia="Times New Roman" w:hAnsi="Times New Roman" w:cs="Times New Roman"/>
          <w:color w:val="000000"/>
          <w:sz w:val="28"/>
          <w:szCs w:val="28"/>
          <w:lang w:eastAsia="ru-RU"/>
        </w:rPr>
        <w:t>__</w:t>
      </w:r>
      <w:r w:rsidRPr="004A68C6">
        <w:rPr>
          <w:rFonts w:ascii="Times New Roman" w:eastAsia="Times New Roman" w:hAnsi="Times New Roman" w:cs="Times New Roman"/>
          <w:color w:val="000000"/>
          <w:sz w:val="28"/>
          <w:szCs w:val="28"/>
          <w:lang w:eastAsia="ru-RU"/>
        </w:rPr>
        <w:t>________ № __</w:t>
      </w:r>
      <w:r>
        <w:rPr>
          <w:rFonts w:ascii="Times New Roman" w:eastAsia="Times New Roman" w:hAnsi="Times New Roman" w:cs="Times New Roman"/>
          <w:color w:val="000000"/>
          <w:sz w:val="28"/>
          <w:szCs w:val="28"/>
          <w:lang w:eastAsia="ru-RU"/>
        </w:rPr>
        <w:t>_________</w:t>
      </w:r>
      <w:r w:rsidRPr="004A68C6">
        <w:rPr>
          <w:rFonts w:ascii="Times New Roman" w:eastAsia="Times New Roman" w:hAnsi="Times New Roman" w:cs="Times New Roman"/>
          <w:color w:val="000000"/>
          <w:sz w:val="28"/>
          <w:szCs w:val="28"/>
          <w:lang w:eastAsia="ru-RU"/>
        </w:rPr>
        <w:t>______.</w:t>
      </w:r>
    </w:p>
    <w:p w:rsidR="00EF5211" w:rsidRDefault="00EF5211" w:rsidP="00EF5211">
      <w:pPr>
        <w:spacing w:after="0" w:line="259" w:lineRule="atLeast"/>
        <w:ind w:left="-567" w:right="-285"/>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ab/>
        <w:t xml:space="preserve">6. </w:t>
      </w:r>
      <w:r w:rsidRPr="004A68C6">
        <w:rPr>
          <w:rFonts w:ascii="Times New Roman" w:eastAsia="Times New Roman" w:hAnsi="Times New Roman" w:cs="Times New Roman"/>
          <w:bCs/>
          <w:color w:val="000000"/>
          <w:sz w:val="28"/>
          <w:szCs w:val="28"/>
          <w:lang w:eastAsia="ru-RU"/>
        </w:rPr>
        <w:t xml:space="preserve">Учетный номер проверки и дата присвоения учетного номера проверки в Едином реестре проверок: </w:t>
      </w:r>
      <w:r>
        <w:rPr>
          <w:rFonts w:ascii="Times New Roman" w:eastAsia="Times New Roman" w:hAnsi="Times New Roman" w:cs="Times New Roman"/>
          <w:bCs/>
          <w:color w:val="000000"/>
          <w:sz w:val="28"/>
          <w:szCs w:val="28"/>
          <w:lang w:eastAsia="ru-RU"/>
        </w:rPr>
        <w:t>___________________</w:t>
      </w:r>
      <w:r w:rsidR="00726218">
        <w:rPr>
          <w:rFonts w:ascii="Times New Roman" w:eastAsia="Times New Roman" w:hAnsi="Times New Roman" w:cs="Times New Roman"/>
          <w:bCs/>
          <w:color w:val="000000"/>
          <w:sz w:val="28"/>
          <w:szCs w:val="28"/>
          <w:lang w:eastAsia="ru-RU"/>
        </w:rPr>
        <w:t xml:space="preserve">______________________________ </w:t>
      </w:r>
    </w:p>
    <w:p w:rsidR="00EF5211" w:rsidRPr="004A68C6" w:rsidRDefault="00EF5211" w:rsidP="00EF5211">
      <w:pPr>
        <w:spacing w:after="0" w:line="259" w:lineRule="atLeast"/>
        <w:ind w:left="-567" w:right="-284"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7</w:t>
      </w:r>
      <w:r w:rsidRPr="004A68C6">
        <w:rPr>
          <w:rFonts w:ascii="Times New Roman" w:eastAsia="Times New Roman" w:hAnsi="Times New Roman" w:cs="Times New Roman"/>
          <w:bCs/>
          <w:color w:val="000000"/>
          <w:sz w:val="28"/>
          <w:szCs w:val="28"/>
          <w:lang w:eastAsia="ru-RU"/>
        </w:rPr>
        <w:t>. Должность, фамилия и инициалы должностного лица (лиц), проводящего(их) плановую проверку:</w:t>
      </w:r>
    </w:p>
    <w:p w:rsidR="00EF5211" w:rsidRPr="004A68C6" w:rsidRDefault="00EF5211" w:rsidP="00EF5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4A68C6">
        <w:rPr>
          <w:rFonts w:ascii="Times New Roman" w:eastAsia="Times New Roman" w:hAnsi="Times New Roman" w:cs="Times New Roman"/>
          <w:color w:val="000000"/>
          <w:sz w:val="28"/>
          <w:szCs w:val="28"/>
          <w:lang w:eastAsia="ru-RU"/>
        </w:rPr>
        <w:t>____________________________________</w:t>
      </w:r>
      <w:r>
        <w:rPr>
          <w:rFonts w:ascii="Times New Roman" w:eastAsia="Times New Roman" w:hAnsi="Times New Roman" w:cs="Times New Roman"/>
          <w:color w:val="000000"/>
          <w:sz w:val="28"/>
          <w:szCs w:val="28"/>
          <w:lang w:eastAsia="ru-RU"/>
        </w:rPr>
        <w:t>_____________________________</w:t>
      </w:r>
      <w:r w:rsidRPr="004A68C6">
        <w:rPr>
          <w:rFonts w:ascii="Times New Roman" w:eastAsia="Times New Roman" w:hAnsi="Times New Roman" w:cs="Times New Roman"/>
          <w:color w:val="000000"/>
          <w:sz w:val="28"/>
          <w:szCs w:val="28"/>
          <w:lang w:eastAsia="ru-RU"/>
        </w:rPr>
        <w:t>;</w:t>
      </w:r>
    </w:p>
    <w:p w:rsidR="00EF5211" w:rsidRPr="004A68C6" w:rsidRDefault="00EF5211" w:rsidP="00EF5211">
      <w:pPr>
        <w:spacing w:after="0" w:line="259" w:lineRule="atLeast"/>
        <w:ind w:left="-567" w:right="-285"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4A68C6">
        <w:rPr>
          <w:rFonts w:ascii="Times New Roman" w:eastAsia="Times New Roman" w:hAnsi="Times New Roman" w:cs="Times New Roman"/>
          <w:color w:val="000000"/>
          <w:sz w:val="28"/>
          <w:szCs w:val="28"/>
          <w:lang w:eastAsia="ru-RU"/>
        </w:rPr>
        <w:t>_________________________________</w:t>
      </w:r>
      <w:r>
        <w:rPr>
          <w:rFonts w:ascii="Times New Roman" w:eastAsia="Times New Roman" w:hAnsi="Times New Roman" w:cs="Times New Roman"/>
          <w:color w:val="000000"/>
          <w:sz w:val="28"/>
          <w:szCs w:val="28"/>
          <w:lang w:eastAsia="ru-RU"/>
        </w:rPr>
        <w:t>________________________________ .</w:t>
      </w:r>
    </w:p>
    <w:p w:rsidR="00EF5211" w:rsidRDefault="00EF5211" w:rsidP="00EF5211">
      <w:pPr>
        <w:spacing w:after="0" w:line="259" w:lineRule="atLeast"/>
        <w:ind w:left="-567" w:right="-284" w:firstLine="567"/>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8</w:t>
      </w:r>
      <w:r w:rsidRPr="004A68C6">
        <w:rPr>
          <w:rFonts w:ascii="Times New Roman" w:eastAsia="Times New Roman" w:hAnsi="Times New Roman" w:cs="Times New Roman"/>
          <w:bCs/>
          <w:color w:val="000000"/>
          <w:sz w:val="28"/>
          <w:szCs w:val="28"/>
          <w:lang w:eastAsia="ru-RU"/>
        </w:rPr>
        <w:t>. Перечень вопросов, отражающих содержание обязательных требований, ответ на которые однозначно свидетельствует о</w:t>
      </w:r>
      <w:r>
        <w:rPr>
          <w:rFonts w:ascii="Times New Roman" w:eastAsia="Times New Roman" w:hAnsi="Times New Roman" w:cs="Times New Roman"/>
          <w:bCs/>
          <w:color w:val="000000"/>
          <w:sz w:val="28"/>
          <w:szCs w:val="28"/>
          <w:lang w:eastAsia="ru-RU"/>
        </w:rPr>
        <w:t xml:space="preserve"> соблюдении или несоблюдении</w:t>
      </w:r>
      <w:r w:rsidRPr="004A68C6">
        <w:rPr>
          <w:rFonts w:ascii="Times New Roman" w:eastAsia="Times New Roman" w:hAnsi="Times New Roman" w:cs="Times New Roman"/>
          <w:bCs/>
          <w:color w:val="000000"/>
          <w:sz w:val="28"/>
          <w:szCs w:val="28"/>
          <w:lang w:eastAsia="ru-RU"/>
        </w:rPr>
        <w:t xml:space="preserve"> юридическим лицом</w:t>
      </w:r>
      <w:r>
        <w:rPr>
          <w:rFonts w:ascii="Times New Roman" w:eastAsia="Times New Roman" w:hAnsi="Times New Roman" w:cs="Times New Roman"/>
          <w:bCs/>
          <w:color w:val="000000"/>
          <w:sz w:val="28"/>
          <w:szCs w:val="28"/>
          <w:lang w:eastAsia="ru-RU"/>
        </w:rPr>
        <w:t>, индивидуальным предпринимателем</w:t>
      </w:r>
      <w:r w:rsidRPr="004A68C6">
        <w:rPr>
          <w:rFonts w:ascii="Times New Roman" w:eastAsia="Times New Roman" w:hAnsi="Times New Roman" w:cs="Times New Roman"/>
          <w:bCs/>
          <w:color w:val="000000"/>
          <w:sz w:val="28"/>
          <w:szCs w:val="28"/>
          <w:lang w:eastAsia="ru-RU"/>
        </w:rPr>
        <w:t xml:space="preserve"> обязательных требований, составляющих предмет проверки:</w:t>
      </w:r>
    </w:p>
    <w:p w:rsidR="00EF5211" w:rsidRPr="004A68C6" w:rsidRDefault="00EF5211" w:rsidP="00EF5211">
      <w:pPr>
        <w:spacing w:after="0" w:line="259" w:lineRule="atLeast"/>
        <w:ind w:left="-567" w:right="-284" w:firstLine="567"/>
        <w:jc w:val="both"/>
        <w:rPr>
          <w:rFonts w:ascii="Times New Roman" w:eastAsia="Times New Roman" w:hAnsi="Times New Roman" w:cs="Times New Roman"/>
          <w:bCs/>
          <w:color w:val="000000"/>
          <w:sz w:val="28"/>
          <w:szCs w:val="28"/>
          <w:lang w:eastAsia="ru-RU"/>
        </w:rPr>
      </w:pPr>
    </w:p>
    <w:tbl>
      <w:tblPr>
        <w:tblW w:w="9923" w:type="dxa"/>
        <w:tblInd w:w="-577" w:type="dxa"/>
        <w:tblCellMar>
          <w:top w:w="15" w:type="dxa"/>
          <w:left w:w="15" w:type="dxa"/>
          <w:bottom w:w="15" w:type="dxa"/>
          <w:right w:w="15" w:type="dxa"/>
        </w:tblCellMar>
        <w:tblLook w:val="04A0" w:firstRow="1" w:lastRow="0" w:firstColumn="1" w:lastColumn="0" w:noHBand="0" w:noVBand="1"/>
      </w:tblPr>
      <w:tblGrid>
        <w:gridCol w:w="567"/>
        <w:gridCol w:w="3828"/>
        <w:gridCol w:w="3118"/>
        <w:gridCol w:w="1134"/>
        <w:gridCol w:w="1276"/>
      </w:tblGrid>
      <w:tr w:rsidR="00EF5211" w:rsidRPr="00E020D9" w:rsidTr="00C075BF">
        <w:trPr>
          <w:trHeight w:val="547"/>
        </w:trPr>
        <w:tc>
          <w:tcPr>
            <w:tcW w:w="567"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EF5211" w:rsidRPr="004515A4" w:rsidRDefault="00EF5211" w:rsidP="00C075BF">
            <w:pPr>
              <w:spacing w:after="0" w:line="259" w:lineRule="atLeast"/>
              <w:ind w:left="-567" w:right="-284"/>
              <w:jc w:val="center"/>
              <w:rPr>
                <w:rFonts w:ascii="Times New Roman" w:eastAsia="Times New Roman" w:hAnsi="Times New Roman" w:cs="Times New Roman"/>
                <w:b/>
                <w:color w:val="000000"/>
                <w:lang w:eastAsia="ru-RU"/>
              </w:rPr>
            </w:pPr>
          </w:p>
          <w:p w:rsidR="00EF5211" w:rsidRDefault="00EF5211" w:rsidP="00C075BF">
            <w:pPr>
              <w:spacing w:after="0" w:line="259" w:lineRule="atLeast"/>
              <w:ind w:left="-567" w:right="-284"/>
              <w:jc w:val="center"/>
              <w:rPr>
                <w:rFonts w:ascii="Times New Roman" w:eastAsia="Times New Roman" w:hAnsi="Times New Roman" w:cs="Times New Roman"/>
                <w:b/>
                <w:color w:val="000000"/>
                <w:lang w:eastAsia="ru-RU"/>
              </w:rPr>
            </w:pPr>
          </w:p>
          <w:p w:rsidR="00EF5211" w:rsidRDefault="00EF5211" w:rsidP="00C075BF">
            <w:pPr>
              <w:spacing w:after="0" w:line="259" w:lineRule="atLeast"/>
              <w:ind w:left="-567" w:right="-284"/>
              <w:jc w:val="center"/>
              <w:rPr>
                <w:rFonts w:ascii="Times New Roman" w:eastAsia="Times New Roman" w:hAnsi="Times New Roman" w:cs="Times New Roman"/>
                <w:b/>
                <w:color w:val="000000"/>
                <w:lang w:eastAsia="ru-RU"/>
              </w:rPr>
            </w:pPr>
          </w:p>
          <w:p w:rsidR="00EF5211" w:rsidRPr="004515A4" w:rsidRDefault="00EF5211" w:rsidP="00C075BF">
            <w:pPr>
              <w:spacing w:after="0" w:line="259" w:lineRule="atLeast"/>
              <w:ind w:left="-250" w:right="-284"/>
              <w:jc w:val="center"/>
              <w:rPr>
                <w:rFonts w:ascii="Times New Roman" w:eastAsia="Times New Roman" w:hAnsi="Times New Roman" w:cs="Times New Roman"/>
                <w:b/>
                <w:color w:val="000000"/>
                <w:lang w:eastAsia="ru-RU"/>
              </w:rPr>
            </w:pPr>
            <w:r w:rsidRPr="004515A4">
              <w:rPr>
                <w:rFonts w:ascii="Times New Roman" w:eastAsia="Times New Roman" w:hAnsi="Times New Roman" w:cs="Times New Roman"/>
                <w:b/>
                <w:color w:val="000000"/>
                <w:lang w:eastAsia="ru-RU"/>
              </w:rPr>
              <w:t>№</w:t>
            </w:r>
          </w:p>
          <w:p w:rsidR="00EF5211" w:rsidRPr="004515A4" w:rsidRDefault="00EF5211" w:rsidP="00C075BF">
            <w:pPr>
              <w:spacing w:after="0" w:line="259" w:lineRule="atLeast"/>
              <w:ind w:left="-250"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 xml:space="preserve"> п/п</w:t>
            </w:r>
          </w:p>
        </w:tc>
        <w:tc>
          <w:tcPr>
            <w:tcW w:w="382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EF5211" w:rsidRPr="004515A4" w:rsidRDefault="00EF5211" w:rsidP="00C075BF">
            <w:pPr>
              <w:spacing w:after="0" w:line="259" w:lineRule="atLeast"/>
              <w:ind w:left="-567" w:right="-284"/>
              <w:jc w:val="center"/>
              <w:rPr>
                <w:rFonts w:ascii="Times New Roman" w:eastAsia="Times New Roman" w:hAnsi="Times New Roman" w:cs="Times New Roman"/>
                <w:b/>
                <w:color w:val="000000"/>
                <w:lang w:eastAsia="ru-RU"/>
              </w:rPr>
            </w:pPr>
          </w:p>
          <w:p w:rsidR="00EF5211" w:rsidRDefault="00EF5211" w:rsidP="00C075BF">
            <w:pPr>
              <w:spacing w:after="0" w:line="259" w:lineRule="atLeast"/>
              <w:ind w:left="-567" w:right="175"/>
              <w:jc w:val="right"/>
              <w:rPr>
                <w:rFonts w:ascii="Times New Roman" w:eastAsia="Times New Roman" w:hAnsi="Times New Roman" w:cs="Times New Roman"/>
                <w:b/>
                <w:color w:val="000000"/>
                <w:lang w:eastAsia="ru-RU"/>
              </w:rPr>
            </w:pPr>
          </w:p>
          <w:p w:rsidR="00EF5211" w:rsidRDefault="00EF5211" w:rsidP="00C075BF">
            <w:pPr>
              <w:spacing w:after="0" w:line="259" w:lineRule="atLeast"/>
              <w:ind w:left="-567" w:right="175"/>
              <w:jc w:val="right"/>
              <w:rPr>
                <w:rFonts w:ascii="Times New Roman" w:eastAsia="Times New Roman" w:hAnsi="Times New Roman" w:cs="Times New Roman"/>
                <w:b/>
                <w:color w:val="000000"/>
                <w:lang w:eastAsia="ru-RU"/>
              </w:rPr>
            </w:pPr>
          </w:p>
          <w:p w:rsidR="00EF5211" w:rsidRPr="004515A4" w:rsidRDefault="00EF5211" w:rsidP="00C075BF">
            <w:pPr>
              <w:spacing w:after="0" w:line="259" w:lineRule="atLeast"/>
              <w:ind w:left="-108" w:right="-108"/>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Вопрос</w:t>
            </w:r>
            <w:r>
              <w:rPr>
                <w:rFonts w:ascii="Times New Roman" w:eastAsia="Times New Roman" w:hAnsi="Times New Roman" w:cs="Times New Roman"/>
                <w:b/>
                <w:color w:val="000000"/>
                <w:lang w:eastAsia="ru-RU"/>
              </w:rPr>
              <w:t>ы, отражающие содержание обязательных требований</w:t>
            </w:r>
          </w:p>
        </w:tc>
        <w:tc>
          <w:tcPr>
            <w:tcW w:w="311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EF5211" w:rsidRDefault="00EF5211" w:rsidP="00C075BF">
            <w:pPr>
              <w:spacing w:after="0" w:line="259" w:lineRule="atLeast"/>
              <w:ind w:left="-567" w:right="-284"/>
              <w:jc w:val="center"/>
              <w:rPr>
                <w:rFonts w:ascii="Times New Roman" w:eastAsia="Times New Roman" w:hAnsi="Times New Roman" w:cs="Times New Roman"/>
                <w:b/>
                <w:color w:val="000000"/>
                <w:lang w:eastAsia="ru-RU"/>
              </w:rPr>
            </w:pPr>
          </w:p>
          <w:p w:rsidR="00EF5211" w:rsidRDefault="00EF5211" w:rsidP="00C075BF">
            <w:pPr>
              <w:spacing w:after="0" w:line="259" w:lineRule="atLeast"/>
              <w:ind w:left="175" w:right="207"/>
              <w:jc w:val="center"/>
              <w:rPr>
                <w:rFonts w:ascii="Times New Roman" w:eastAsia="Times New Roman" w:hAnsi="Times New Roman" w:cs="Times New Roman"/>
                <w:b/>
                <w:color w:val="000000"/>
                <w:lang w:eastAsia="ru-RU"/>
              </w:rPr>
            </w:pPr>
            <w:r w:rsidRPr="004515A4">
              <w:rPr>
                <w:rFonts w:ascii="Times New Roman" w:eastAsia="Times New Roman" w:hAnsi="Times New Roman" w:cs="Times New Roman"/>
                <w:b/>
                <w:color w:val="000000"/>
                <w:lang w:eastAsia="ru-RU"/>
              </w:rPr>
              <w:t>Реквизиты нормативно</w:t>
            </w:r>
            <w:r>
              <w:rPr>
                <w:rFonts w:ascii="Times New Roman" w:eastAsia="Times New Roman" w:hAnsi="Times New Roman" w:cs="Times New Roman"/>
                <w:b/>
                <w:color w:val="000000"/>
                <w:lang w:eastAsia="ru-RU"/>
              </w:rPr>
              <w:t xml:space="preserve">го </w:t>
            </w:r>
            <w:r w:rsidRPr="004515A4">
              <w:rPr>
                <w:rFonts w:ascii="Times New Roman" w:eastAsia="Times New Roman" w:hAnsi="Times New Roman" w:cs="Times New Roman"/>
                <w:b/>
                <w:color w:val="000000"/>
                <w:lang w:eastAsia="ru-RU"/>
              </w:rPr>
              <w:t xml:space="preserve">правового акта, </w:t>
            </w:r>
            <w:r>
              <w:rPr>
                <w:rFonts w:ascii="Times New Roman" w:eastAsia="Times New Roman" w:hAnsi="Times New Roman" w:cs="Times New Roman"/>
                <w:b/>
                <w:color w:val="000000"/>
                <w:lang w:eastAsia="ru-RU"/>
              </w:rPr>
              <w:t>с указанием их структурных единиц, которыми установлены обязательные требования</w:t>
            </w:r>
          </w:p>
          <w:p w:rsidR="00EF5211" w:rsidRPr="004515A4" w:rsidRDefault="00EF5211" w:rsidP="00C075BF">
            <w:pPr>
              <w:spacing w:after="0" w:line="259" w:lineRule="atLeast"/>
              <w:ind w:left="-567" w:right="-284"/>
              <w:jc w:val="center"/>
              <w:rPr>
                <w:rFonts w:ascii="Times New Roman" w:eastAsia="Times New Roman" w:hAnsi="Times New Roman" w:cs="Times New Roman"/>
                <w:b/>
                <w:lang w:eastAsia="ru-RU"/>
              </w:rPr>
            </w:pPr>
          </w:p>
        </w:tc>
        <w:tc>
          <w:tcPr>
            <w:tcW w:w="2410"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EF5211" w:rsidRPr="004515A4" w:rsidRDefault="00EF5211" w:rsidP="00C075BF">
            <w:pPr>
              <w:spacing w:after="0" w:line="259" w:lineRule="atLeast"/>
              <w:ind w:left="-567" w:right="-284"/>
              <w:jc w:val="center"/>
              <w:rPr>
                <w:rFonts w:ascii="Times New Roman" w:eastAsia="Times New Roman" w:hAnsi="Times New Roman" w:cs="Times New Roman"/>
                <w:b/>
                <w:color w:val="000000"/>
                <w:lang w:eastAsia="ru-RU"/>
              </w:rPr>
            </w:pPr>
          </w:p>
          <w:p w:rsidR="00EF5211" w:rsidRDefault="00EF5211" w:rsidP="00C075BF">
            <w:pPr>
              <w:spacing w:after="0" w:line="259" w:lineRule="atLeast"/>
              <w:ind w:left="-250" w:right="-250"/>
              <w:jc w:val="center"/>
              <w:rPr>
                <w:rFonts w:ascii="Times New Roman" w:eastAsia="Times New Roman" w:hAnsi="Times New Roman" w:cs="Times New Roman"/>
                <w:b/>
                <w:lang w:eastAsia="ru-RU"/>
              </w:rPr>
            </w:pPr>
            <w:r>
              <w:rPr>
                <w:rFonts w:ascii="Times New Roman" w:eastAsia="Times New Roman" w:hAnsi="Times New Roman" w:cs="Times New Roman"/>
                <w:b/>
                <w:lang w:eastAsia="ru-RU"/>
              </w:rPr>
              <w:t>Вывод о выполнении требований</w:t>
            </w:r>
          </w:p>
          <w:p w:rsidR="00EF5211" w:rsidRPr="004515A4" w:rsidRDefault="00EF5211" w:rsidP="00C075BF">
            <w:pPr>
              <w:spacing w:after="0" w:line="259" w:lineRule="atLeast"/>
              <w:ind w:left="-250" w:right="-250"/>
              <w:jc w:val="center"/>
              <w:rPr>
                <w:rFonts w:ascii="Times New Roman" w:eastAsia="Times New Roman" w:hAnsi="Times New Roman" w:cs="Times New Roman"/>
                <w:b/>
                <w:lang w:eastAsia="ru-RU"/>
              </w:rPr>
            </w:pPr>
          </w:p>
        </w:tc>
      </w:tr>
      <w:tr w:rsidR="00EF5211" w:rsidRPr="00E020D9" w:rsidTr="00C075BF">
        <w:trPr>
          <w:trHeight w:val="605"/>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EF5211" w:rsidRPr="004515A4" w:rsidRDefault="00EF5211" w:rsidP="00C075BF">
            <w:pPr>
              <w:spacing w:after="0" w:line="240" w:lineRule="auto"/>
              <w:ind w:left="-567" w:right="-284"/>
              <w:rPr>
                <w:rFonts w:ascii="Times New Roman" w:eastAsia="Times New Roman" w:hAnsi="Times New Roman" w:cs="Times New Roman"/>
                <w:b/>
                <w:lang w:eastAsia="ru-RU"/>
              </w:rPr>
            </w:pPr>
          </w:p>
        </w:tc>
        <w:tc>
          <w:tcPr>
            <w:tcW w:w="3828" w:type="dxa"/>
            <w:vMerge/>
            <w:tcBorders>
              <w:top w:val="single" w:sz="8" w:space="0" w:color="auto"/>
              <w:left w:val="single" w:sz="8" w:space="0" w:color="auto"/>
              <w:bottom w:val="single" w:sz="8" w:space="0" w:color="000000"/>
              <w:right w:val="single" w:sz="8" w:space="0" w:color="auto"/>
            </w:tcBorders>
            <w:vAlign w:val="center"/>
            <w:hideMark/>
          </w:tcPr>
          <w:p w:rsidR="00EF5211" w:rsidRPr="004515A4" w:rsidRDefault="00EF5211" w:rsidP="00C075BF">
            <w:pPr>
              <w:spacing w:after="0" w:line="240" w:lineRule="auto"/>
              <w:ind w:left="-567" w:right="-284"/>
              <w:rPr>
                <w:rFonts w:ascii="Times New Roman" w:eastAsia="Times New Roman" w:hAnsi="Times New Roman" w:cs="Times New Roman"/>
                <w:b/>
                <w:lang w:eastAsia="ru-RU"/>
              </w:rPr>
            </w:pPr>
          </w:p>
        </w:tc>
        <w:tc>
          <w:tcPr>
            <w:tcW w:w="3118" w:type="dxa"/>
            <w:vMerge/>
            <w:tcBorders>
              <w:top w:val="single" w:sz="8" w:space="0" w:color="auto"/>
              <w:left w:val="single" w:sz="8" w:space="0" w:color="auto"/>
              <w:bottom w:val="single" w:sz="8" w:space="0" w:color="000000"/>
              <w:right w:val="single" w:sz="8" w:space="0" w:color="auto"/>
            </w:tcBorders>
            <w:vAlign w:val="center"/>
            <w:hideMark/>
          </w:tcPr>
          <w:p w:rsidR="00EF5211" w:rsidRPr="004515A4" w:rsidRDefault="00EF5211" w:rsidP="00C075BF">
            <w:pPr>
              <w:spacing w:after="0" w:line="240" w:lineRule="auto"/>
              <w:ind w:left="-567" w:right="-284"/>
              <w:rPr>
                <w:rFonts w:ascii="Times New Roman" w:eastAsia="Times New Roman" w:hAnsi="Times New Roman" w:cs="Times New Roman"/>
                <w:b/>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F5211" w:rsidRPr="004515A4" w:rsidRDefault="00EF5211" w:rsidP="00C075BF">
            <w:pPr>
              <w:spacing w:after="0" w:line="259" w:lineRule="atLeast"/>
              <w:ind w:left="-391"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F5211" w:rsidRPr="004515A4" w:rsidRDefault="00EF5211" w:rsidP="00C075BF">
            <w:pPr>
              <w:spacing w:after="0" w:line="259" w:lineRule="atLeast"/>
              <w:ind w:left="-392" w:right="-284"/>
              <w:jc w:val="center"/>
              <w:rPr>
                <w:rFonts w:ascii="Times New Roman" w:eastAsia="Times New Roman" w:hAnsi="Times New Roman" w:cs="Times New Roman"/>
                <w:b/>
                <w:lang w:eastAsia="ru-RU"/>
              </w:rPr>
            </w:pPr>
            <w:r w:rsidRPr="004515A4">
              <w:rPr>
                <w:rFonts w:ascii="Times New Roman" w:eastAsia="Times New Roman" w:hAnsi="Times New Roman" w:cs="Times New Roman"/>
                <w:b/>
                <w:color w:val="000000"/>
                <w:lang w:eastAsia="ru-RU"/>
              </w:rPr>
              <w:t>нет</w:t>
            </w:r>
          </w:p>
        </w:tc>
      </w:tr>
      <w:tr w:rsidR="00EF5211" w:rsidRPr="00E020D9" w:rsidTr="00C075BF">
        <w:trPr>
          <w:trHeight w:val="1296"/>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F5211" w:rsidRPr="00E020D9" w:rsidRDefault="00EF5211" w:rsidP="00C075BF">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F5211" w:rsidRPr="00DA3632" w:rsidRDefault="00EF5211" w:rsidP="00DA3632">
            <w:pPr>
              <w:spacing w:after="0" w:line="302" w:lineRule="atLeast"/>
              <w:ind w:left="-567" w:right="-284"/>
              <w:jc w:val="center"/>
              <w:rPr>
                <w:rFonts w:ascii="Times New Roman" w:eastAsia="Times New Roman" w:hAnsi="Times New Roman" w:cs="Times New Roman"/>
                <w:b/>
                <w:sz w:val="24"/>
                <w:szCs w:val="24"/>
                <w:lang w:eastAsia="ru-RU"/>
              </w:rPr>
            </w:pPr>
          </w:p>
          <w:p w:rsidR="00DA3632" w:rsidRPr="00DA3632" w:rsidRDefault="00DA3632" w:rsidP="00DA3632">
            <w:pPr>
              <w:spacing w:after="0" w:line="302" w:lineRule="atLeast"/>
              <w:ind w:left="-567" w:right="-284"/>
              <w:jc w:val="center"/>
              <w:rPr>
                <w:rFonts w:ascii="Times New Roman" w:eastAsia="Times New Roman" w:hAnsi="Times New Roman" w:cs="Times New Roman"/>
                <w:b/>
                <w:sz w:val="24"/>
                <w:szCs w:val="24"/>
                <w:lang w:eastAsia="ru-RU"/>
              </w:rPr>
            </w:pPr>
            <w:r w:rsidRPr="00DA3632">
              <w:rPr>
                <w:rFonts w:ascii="Times New Roman" w:eastAsia="Times New Roman" w:hAnsi="Times New Roman" w:cs="Times New Roman"/>
                <w:b/>
                <w:sz w:val="24"/>
                <w:szCs w:val="24"/>
                <w:lang w:eastAsia="ru-RU"/>
              </w:rPr>
              <w:t>Правила оптовой торговли лекарственными средствами для медицинского применения</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DA3632" w:rsidRPr="00DA3632" w:rsidRDefault="00DA3632" w:rsidP="00AC07A9">
            <w:pPr>
              <w:spacing w:after="0" w:line="259" w:lineRule="atLeast"/>
              <w:ind w:left="-567" w:right="-284"/>
              <w:rPr>
                <w:rFonts w:ascii="Times New Roman" w:eastAsia="Times New Roman" w:hAnsi="Times New Roman" w:cs="Times New Roman"/>
                <w:b/>
                <w:sz w:val="24"/>
                <w:szCs w:val="24"/>
                <w:lang w:eastAsia="ru-RU"/>
              </w:rPr>
            </w:pPr>
          </w:p>
          <w:p w:rsidR="00DA3632" w:rsidRDefault="00AC07A9" w:rsidP="00DA3632">
            <w:pPr>
              <w:spacing w:after="0" w:line="259" w:lineRule="atLeast"/>
              <w:ind w:left="-567" w:right="-284"/>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 Федеральный закон</w:t>
            </w:r>
          </w:p>
          <w:p w:rsidR="00DA3632" w:rsidRPr="00DA3632" w:rsidRDefault="00DA3632" w:rsidP="00DA3632">
            <w:pPr>
              <w:spacing w:after="0" w:line="259" w:lineRule="atLeast"/>
              <w:ind w:left="-567" w:right="-284"/>
              <w:jc w:val="center"/>
              <w:rPr>
                <w:rFonts w:ascii="Times New Roman" w:eastAsia="Times New Roman" w:hAnsi="Times New Roman" w:cs="Times New Roman"/>
                <w:b/>
                <w:sz w:val="24"/>
                <w:szCs w:val="24"/>
                <w:lang w:eastAsia="ru-RU"/>
              </w:rPr>
            </w:pPr>
            <w:r w:rsidRPr="00DA3632">
              <w:rPr>
                <w:rFonts w:ascii="Times New Roman" w:eastAsia="Times New Roman" w:hAnsi="Times New Roman" w:cs="Times New Roman"/>
                <w:b/>
                <w:sz w:val="24"/>
                <w:szCs w:val="24"/>
                <w:lang w:eastAsia="ru-RU"/>
              </w:rPr>
              <w:t xml:space="preserve"> от 12.04.2010   № 61-ФЗ</w:t>
            </w:r>
          </w:p>
          <w:p w:rsidR="00DA3632" w:rsidRDefault="00AC07A9" w:rsidP="00DA3632">
            <w:pPr>
              <w:spacing w:after="0" w:line="259" w:lineRule="atLeast"/>
              <w:ind w:left="-567" w:right="-284"/>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 «</w:t>
            </w:r>
            <w:r w:rsidR="00DA3632" w:rsidRPr="00DA3632">
              <w:rPr>
                <w:rFonts w:ascii="Times New Roman" w:eastAsia="Times New Roman" w:hAnsi="Times New Roman" w:cs="Times New Roman"/>
                <w:b/>
                <w:sz w:val="24"/>
                <w:szCs w:val="24"/>
                <w:lang w:eastAsia="ru-RU"/>
              </w:rPr>
              <w:t xml:space="preserve">Об обращении </w:t>
            </w:r>
          </w:p>
          <w:p w:rsidR="00DA3632" w:rsidRDefault="00DA3632" w:rsidP="00DA3632">
            <w:pPr>
              <w:spacing w:after="0" w:line="259" w:lineRule="atLeast"/>
              <w:ind w:left="-567" w:right="-284"/>
              <w:jc w:val="center"/>
              <w:rPr>
                <w:rFonts w:ascii="Times New Roman" w:eastAsia="Times New Roman" w:hAnsi="Times New Roman" w:cs="Times New Roman"/>
                <w:b/>
                <w:sz w:val="24"/>
                <w:szCs w:val="24"/>
                <w:lang w:eastAsia="ru-RU"/>
              </w:rPr>
            </w:pPr>
            <w:r w:rsidRPr="00DA3632">
              <w:rPr>
                <w:rFonts w:ascii="Times New Roman" w:eastAsia="Times New Roman" w:hAnsi="Times New Roman" w:cs="Times New Roman"/>
                <w:b/>
                <w:sz w:val="24"/>
                <w:szCs w:val="24"/>
                <w:lang w:eastAsia="ru-RU"/>
              </w:rPr>
              <w:t>лекарственных средств</w:t>
            </w:r>
            <w:r w:rsidR="00AC07A9">
              <w:rPr>
                <w:rFonts w:ascii="Times New Roman" w:eastAsia="Times New Roman" w:hAnsi="Times New Roman" w:cs="Times New Roman"/>
                <w:b/>
                <w:sz w:val="24"/>
                <w:szCs w:val="24"/>
                <w:lang w:eastAsia="ru-RU"/>
              </w:rPr>
              <w:t>»</w:t>
            </w:r>
          </w:p>
          <w:p w:rsidR="00DA3632" w:rsidRPr="00DA3632" w:rsidRDefault="00DA3632" w:rsidP="00DA3632">
            <w:pPr>
              <w:spacing w:after="0" w:line="259" w:lineRule="atLeast"/>
              <w:ind w:left="-567" w:right="-284"/>
              <w:jc w:val="center"/>
              <w:rPr>
                <w:rFonts w:ascii="Times New Roman" w:eastAsia="Times New Roman" w:hAnsi="Times New Roman" w:cs="Times New Roman"/>
                <w:b/>
                <w:sz w:val="24"/>
                <w:szCs w:val="24"/>
                <w:lang w:eastAsia="ru-RU"/>
              </w:rPr>
            </w:pPr>
            <w:r w:rsidRPr="00DA3632">
              <w:rPr>
                <w:rFonts w:ascii="Times New Roman" w:eastAsia="Times New Roman" w:hAnsi="Times New Roman" w:cs="Times New Roman"/>
                <w:b/>
                <w:sz w:val="24"/>
                <w:szCs w:val="24"/>
                <w:lang w:eastAsia="ru-RU"/>
              </w:rPr>
              <w:t xml:space="preserve"> (далее - 61-ФЗ),  </w:t>
            </w:r>
          </w:p>
          <w:p w:rsidR="00DA3632" w:rsidRPr="00DA3632" w:rsidRDefault="00AC07A9" w:rsidP="00DA3632">
            <w:pPr>
              <w:spacing w:after="0" w:line="259" w:lineRule="atLeast"/>
              <w:ind w:left="-567" w:right="-284"/>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 Приказ</w:t>
            </w:r>
          </w:p>
          <w:p w:rsidR="00DA3632" w:rsidRDefault="00DA3632" w:rsidP="00DA3632">
            <w:pPr>
              <w:spacing w:after="0" w:line="259" w:lineRule="atLeast"/>
              <w:ind w:left="-567" w:right="-284"/>
              <w:jc w:val="center"/>
              <w:rPr>
                <w:rFonts w:ascii="Times New Roman" w:eastAsia="Times New Roman" w:hAnsi="Times New Roman" w:cs="Times New Roman"/>
                <w:b/>
                <w:sz w:val="24"/>
                <w:szCs w:val="24"/>
                <w:lang w:eastAsia="ru-RU"/>
              </w:rPr>
            </w:pPr>
            <w:r w:rsidRPr="00DA3632">
              <w:rPr>
                <w:rFonts w:ascii="Times New Roman" w:eastAsia="Times New Roman" w:hAnsi="Times New Roman" w:cs="Times New Roman"/>
                <w:b/>
                <w:sz w:val="24"/>
                <w:szCs w:val="24"/>
                <w:lang w:eastAsia="ru-RU"/>
              </w:rPr>
              <w:t xml:space="preserve">Министерства </w:t>
            </w:r>
          </w:p>
          <w:p w:rsidR="00DA3632" w:rsidRPr="00DA3632" w:rsidRDefault="00DA3632" w:rsidP="00DA3632">
            <w:pPr>
              <w:spacing w:after="0" w:line="259" w:lineRule="atLeast"/>
              <w:ind w:left="-567" w:right="-284"/>
              <w:jc w:val="center"/>
              <w:rPr>
                <w:rFonts w:ascii="Times New Roman" w:eastAsia="Times New Roman" w:hAnsi="Times New Roman" w:cs="Times New Roman"/>
                <w:b/>
                <w:sz w:val="24"/>
                <w:szCs w:val="24"/>
                <w:lang w:eastAsia="ru-RU"/>
              </w:rPr>
            </w:pPr>
            <w:r w:rsidRPr="00DA3632">
              <w:rPr>
                <w:rFonts w:ascii="Times New Roman" w:eastAsia="Times New Roman" w:hAnsi="Times New Roman" w:cs="Times New Roman"/>
                <w:b/>
                <w:sz w:val="24"/>
                <w:szCs w:val="24"/>
                <w:lang w:eastAsia="ru-RU"/>
              </w:rPr>
              <w:t>здравоохранения</w:t>
            </w:r>
          </w:p>
          <w:p w:rsidR="00DA3632" w:rsidRPr="00DA3632" w:rsidRDefault="00DA3632" w:rsidP="00DA3632">
            <w:pPr>
              <w:spacing w:after="0" w:line="259" w:lineRule="atLeast"/>
              <w:ind w:left="-567" w:right="-284"/>
              <w:jc w:val="center"/>
              <w:rPr>
                <w:rFonts w:ascii="Times New Roman" w:eastAsia="Times New Roman" w:hAnsi="Times New Roman" w:cs="Times New Roman"/>
                <w:b/>
                <w:sz w:val="24"/>
                <w:szCs w:val="24"/>
                <w:lang w:eastAsia="ru-RU"/>
              </w:rPr>
            </w:pPr>
            <w:r w:rsidRPr="00DA3632">
              <w:rPr>
                <w:rFonts w:ascii="Times New Roman" w:eastAsia="Times New Roman" w:hAnsi="Times New Roman" w:cs="Times New Roman"/>
                <w:b/>
                <w:sz w:val="24"/>
                <w:szCs w:val="24"/>
                <w:lang w:eastAsia="ru-RU"/>
              </w:rPr>
              <w:t>и социального развития</w:t>
            </w:r>
          </w:p>
          <w:p w:rsidR="00DA3632" w:rsidRPr="00DA3632" w:rsidRDefault="00DA3632" w:rsidP="00DA3632">
            <w:pPr>
              <w:spacing w:after="0" w:line="259" w:lineRule="atLeast"/>
              <w:ind w:left="-567" w:right="-284"/>
              <w:jc w:val="center"/>
              <w:rPr>
                <w:rFonts w:ascii="Times New Roman" w:eastAsia="Times New Roman" w:hAnsi="Times New Roman" w:cs="Times New Roman"/>
                <w:b/>
                <w:sz w:val="24"/>
                <w:szCs w:val="24"/>
                <w:lang w:eastAsia="ru-RU"/>
              </w:rPr>
            </w:pPr>
            <w:r w:rsidRPr="00DA3632">
              <w:rPr>
                <w:rFonts w:ascii="Times New Roman" w:eastAsia="Times New Roman" w:hAnsi="Times New Roman" w:cs="Times New Roman"/>
                <w:b/>
                <w:sz w:val="24"/>
                <w:szCs w:val="24"/>
                <w:lang w:eastAsia="ru-RU"/>
              </w:rPr>
              <w:t>Российской Федерации</w:t>
            </w:r>
          </w:p>
          <w:p w:rsidR="00DA3632" w:rsidRDefault="00DA3632" w:rsidP="00DA3632">
            <w:pPr>
              <w:spacing w:after="0" w:line="259" w:lineRule="atLeast"/>
              <w:ind w:left="-567" w:right="-284"/>
              <w:jc w:val="center"/>
              <w:rPr>
                <w:rFonts w:ascii="Times New Roman" w:eastAsia="Times New Roman" w:hAnsi="Times New Roman" w:cs="Times New Roman"/>
                <w:b/>
                <w:sz w:val="24"/>
                <w:szCs w:val="24"/>
                <w:lang w:eastAsia="ru-RU"/>
              </w:rPr>
            </w:pPr>
            <w:r w:rsidRPr="00DA3632">
              <w:rPr>
                <w:rFonts w:ascii="Times New Roman" w:eastAsia="Times New Roman" w:hAnsi="Times New Roman" w:cs="Times New Roman"/>
                <w:b/>
                <w:sz w:val="24"/>
                <w:szCs w:val="24"/>
                <w:lang w:eastAsia="ru-RU"/>
              </w:rPr>
              <w:t>от 28 декабря 2010 г</w:t>
            </w:r>
          </w:p>
          <w:p w:rsidR="00AC07A9" w:rsidRDefault="00AC07A9" w:rsidP="00DA3632">
            <w:pPr>
              <w:spacing w:after="0" w:line="259" w:lineRule="atLeast"/>
              <w:ind w:left="-567" w:right="-284"/>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 №</w:t>
            </w:r>
            <w:r w:rsidR="00DA3632" w:rsidRPr="00DA3632">
              <w:rPr>
                <w:rFonts w:ascii="Times New Roman" w:eastAsia="Times New Roman" w:hAnsi="Times New Roman" w:cs="Times New Roman"/>
                <w:b/>
                <w:sz w:val="24"/>
                <w:szCs w:val="24"/>
                <w:lang w:eastAsia="ru-RU"/>
              </w:rPr>
              <w:t xml:space="preserve"> 1222н</w:t>
            </w:r>
            <w:r w:rsidR="00DA3632">
              <w:rPr>
                <w:rFonts w:ascii="Times New Roman" w:eastAsia="Times New Roman" w:hAnsi="Times New Roman" w:cs="Times New Roman"/>
                <w:b/>
                <w:sz w:val="24"/>
                <w:szCs w:val="24"/>
                <w:lang w:eastAsia="ru-RU"/>
              </w:rPr>
              <w:t xml:space="preserve">  «</w:t>
            </w:r>
            <w:r w:rsidR="00DA3632" w:rsidRPr="00DA3632">
              <w:rPr>
                <w:rFonts w:ascii="Times New Roman" w:eastAsia="Times New Roman" w:hAnsi="Times New Roman" w:cs="Times New Roman"/>
                <w:b/>
                <w:sz w:val="24"/>
                <w:szCs w:val="24"/>
                <w:lang w:eastAsia="ru-RU"/>
              </w:rPr>
              <w:t xml:space="preserve">Правила </w:t>
            </w:r>
          </w:p>
          <w:p w:rsidR="00DA3632" w:rsidRDefault="00DA3632" w:rsidP="00DA3632">
            <w:pPr>
              <w:spacing w:after="0" w:line="259" w:lineRule="atLeast"/>
              <w:ind w:left="-567" w:right="-284"/>
              <w:jc w:val="center"/>
              <w:rPr>
                <w:rFonts w:ascii="Times New Roman" w:eastAsia="Times New Roman" w:hAnsi="Times New Roman" w:cs="Times New Roman"/>
                <w:b/>
                <w:sz w:val="24"/>
                <w:szCs w:val="24"/>
                <w:lang w:eastAsia="ru-RU"/>
              </w:rPr>
            </w:pPr>
            <w:r w:rsidRPr="00DA3632">
              <w:rPr>
                <w:rFonts w:ascii="Times New Roman" w:eastAsia="Times New Roman" w:hAnsi="Times New Roman" w:cs="Times New Roman"/>
                <w:b/>
                <w:sz w:val="24"/>
                <w:szCs w:val="24"/>
                <w:lang w:eastAsia="ru-RU"/>
              </w:rPr>
              <w:t>оптовой торговли</w:t>
            </w:r>
          </w:p>
          <w:p w:rsidR="00DA3632" w:rsidRDefault="00DA3632" w:rsidP="00DA3632">
            <w:pPr>
              <w:spacing w:after="0" w:line="259" w:lineRule="atLeast"/>
              <w:ind w:left="-567" w:right="-284"/>
              <w:jc w:val="center"/>
              <w:rPr>
                <w:rFonts w:ascii="Times New Roman" w:eastAsia="Times New Roman" w:hAnsi="Times New Roman" w:cs="Times New Roman"/>
                <w:b/>
                <w:sz w:val="24"/>
                <w:szCs w:val="24"/>
                <w:lang w:eastAsia="ru-RU"/>
              </w:rPr>
            </w:pPr>
            <w:r w:rsidRPr="00DA3632">
              <w:rPr>
                <w:rFonts w:ascii="Times New Roman" w:eastAsia="Times New Roman" w:hAnsi="Times New Roman" w:cs="Times New Roman"/>
                <w:b/>
                <w:sz w:val="24"/>
                <w:szCs w:val="24"/>
                <w:lang w:eastAsia="ru-RU"/>
              </w:rPr>
              <w:t xml:space="preserve"> лекарственными средствами</w:t>
            </w:r>
          </w:p>
          <w:p w:rsidR="00DA3632" w:rsidRDefault="00DA3632" w:rsidP="00DA3632">
            <w:pPr>
              <w:spacing w:after="0" w:line="259" w:lineRule="atLeast"/>
              <w:ind w:left="-567" w:right="-284"/>
              <w:jc w:val="center"/>
              <w:rPr>
                <w:rFonts w:ascii="Times New Roman" w:eastAsia="Times New Roman" w:hAnsi="Times New Roman" w:cs="Times New Roman"/>
                <w:b/>
                <w:sz w:val="24"/>
                <w:szCs w:val="24"/>
                <w:lang w:eastAsia="ru-RU"/>
              </w:rPr>
            </w:pPr>
            <w:r w:rsidRPr="00DA3632">
              <w:rPr>
                <w:rFonts w:ascii="Times New Roman" w:eastAsia="Times New Roman" w:hAnsi="Times New Roman" w:cs="Times New Roman"/>
                <w:b/>
                <w:sz w:val="24"/>
                <w:szCs w:val="24"/>
                <w:lang w:eastAsia="ru-RU"/>
              </w:rPr>
              <w:t xml:space="preserve">для </w:t>
            </w:r>
          </w:p>
          <w:p w:rsidR="00EF5211" w:rsidRDefault="00DA3632" w:rsidP="00DA3632">
            <w:pPr>
              <w:spacing w:after="0" w:line="259" w:lineRule="atLeast"/>
              <w:ind w:left="-567" w:right="-284"/>
              <w:jc w:val="center"/>
              <w:rPr>
                <w:rFonts w:ascii="Times New Roman" w:eastAsia="Times New Roman" w:hAnsi="Times New Roman" w:cs="Times New Roman"/>
                <w:b/>
                <w:sz w:val="24"/>
                <w:szCs w:val="24"/>
                <w:lang w:eastAsia="ru-RU"/>
              </w:rPr>
            </w:pPr>
            <w:r w:rsidRPr="00DA3632">
              <w:rPr>
                <w:rFonts w:ascii="Times New Roman" w:eastAsia="Times New Roman" w:hAnsi="Times New Roman" w:cs="Times New Roman"/>
                <w:b/>
                <w:sz w:val="24"/>
                <w:szCs w:val="24"/>
                <w:lang w:eastAsia="ru-RU"/>
              </w:rPr>
              <w:t>медицинского применения</w:t>
            </w:r>
            <w:r>
              <w:rPr>
                <w:rFonts w:ascii="Times New Roman" w:eastAsia="Times New Roman" w:hAnsi="Times New Roman" w:cs="Times New Roman"/>
                <w:b/>
                <w:sz w:val="24"/>
                <w:szCs w:val="24"/>
                <w:lang w:eastAsia="ru-RU"/>
              </w:rPr>
              <w:t>»</w:t>
            </w:r>
            <w:r w:rsidR="00AC4BB0">
              <w:rPr>
                <w:rFonts w:ascii="Times New Roman" w:eastAsia="Times New Roman" w:hAnsi="Times New Roman" w:cs="Times New Roman"/>
                <w:b/>
                <w:sz w:val="24"/>
                <w:szCs w:val="24"/>
                <w:lang w:eastAsia="ru-RU"/>
              </w:rPr>
              <w:t xml:space="preserve"> </w:t>
            </w:r>
          </w:p>
          <w:p w:rsidR="00AC4BB0" w:rsidRPr="00DA3632" w:rsidRDefault="00AC4BB0" w:rsidP="00DA3632">
            <w:pPr>
              <w:spacing w:after="0" w:line="259" w:lineRule="atLeast"/>
              <w:ind w:left="-567" w:right="-284"/>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далее – Правила)</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F5211" w:rsidRPr="00DA3632" w:rsidRDefault="00EF5211" w:rsidP="00C075BF">
            <w:pPr>
              <w:spacing w:after="0" w:line="240" w:lineRule="auto"/>
              <w:ind w:left="-567" w:right="-284"/>
              <w:rPr>
                <w:rFonts w:ascii="Times New Roman" w:eastAsia="Times New Roman" w:hAnsi="Times New Roman" w:cs="Times New Roman"/>
                <w:b/>
                <w:sz w:val="24"/>
                <w:szCs w:val="24"/>
                <w:lang w:eastAsia="ru-RU"/>
              </w:rPr>
            </w:pP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F5211" w:rsidRPr="00E020D9" w:rsidRDefault="00EF5211" w:rsidP="00C075BF">
            <w:pPr>
              <w:spacing w:after="0" w:line="240" w:lineRule="auto"/>
              <w:ind w:left="-567" w:right="-284"/>
              <w:rPr>
                <w:rFonts w:ascii="Times New Roman" w:eastAsia="Times New Roman" w:hAnsi="Times New Roman" w:cs="Times New Roman"/>
                <w:sz w:val="20"/>
                <w:szCs w:val="20"/>
                <w:lang w:eastAsia="ru-RU"/>
              </w:rPr>
            </w:pPr>
          </w:p>
        </w:tc>
      </w:tr>
      <w:tr w:rsidR="00EF5211" w:rsidRPr="00E020D9" w:rsidTr="00C075BF">
        <w:trPr>
          <w:trHeight w:val="56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F5211" w:rsidRPr="00E020D9" w:rsidRDefault="00EF5211" w:rsidP="00C075BF">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DA3632" w:rsidRPr="00DA3632" w:rsidRDefault="00DA3632" w:rsidP="00DA3632">
            <w:pPr>
              <w:autoSpaceDE w:val="0"/>
              <w:autoSpaceDN w:val="0"/>
              <w:adjustRightInd w:val="0"/>
              <w:spacing w:after="0" w:line="240" w:lineRule="auto"/>
              <w:jc w:val="both"/>
              <w:rPr>
                <w:rFonts w:ascii="Times New Roman" w:hAnsi="Times New Roman" w:cs="Times New Roman"/>
                <w:bCs/>
                <w:sz w:val="24"/>
                <w:szCs w:val="24"/>
              </w:rPr>
            </w:pPr>
            <w:r w:rsidRPr="00DA3632">
              <w:rPr>
                <w:rFonts w:ascii="Times New Roman" w:hAnsi="Times New Roman" w:cs="Times New Roman"/>
                <w:bCs/>
                <w:sz w:val="24"/>
                <w:szCs w:val="24"/>
              </w:rPr>
              <w:t>Организации могут осуществлять продажу лекарственных средств или передавать их в установленном законодательством Российской Федерации порядке:</w:t>
            </w:r>
          </w:p>
          <w:p w:rsidR="00DA3632" w:rsidRPr="00DA3632" w:rsidRDefault="00DA3632" w:rsidP="00DA3632">
            <w:pPr>
              <w:autoSpaceDE w:val="0"/>
              <w:autoSpaceDN w:val="0"/>
              <w:adjustRightInd w:val="0"/>
              <w:spacing w:before="240" w:after="0" w:line="240" w:lineRule="auto"/>
              <w:ind w:firstLine="540"/>
              <w:jc w:val="both"/>
              <w:rPr>
                <w:rFonts w:ascii="Times New Roman" w:hAnsi="Times New Roman" w:cs="Times New Roman"/>
                <w:bCs/>
                <w:sz w:val="24"/>
                <w:szCs w:val="24"/>
              </w:rPr>
            </w:pPr>
            <w:r w:rsidRPr="00DA3632">
              <w:rPr>
                <w:rFonts w:ascii="Times New Roman" w:hAnsi="Times New Roman" w:cs="Times New Roman"/>
                <w:bCs/>
                <w:sz w:val="24"/>
                <w:szCs w:val="24"/>
              </w:rPr>
              <w:t>организациям оптовой торговли лекарственными средствами;</w:t>
            </w:r>
          </w:p>
          <w:p w:rsidR="00DA3632" w:rsidRPr="00DA3632" w:rsidRDefault="00DA3632" w:rsidP="00DA3632">
            <w:pPr>
              <w:autoSpaceDE w:val="0"/>
              <w:autoSpaceDN w:val="0"/>
              <w:adjustRightInd w:val="0"/>
              <w:spacing w:before="240" w:after="0" w:line="240" w:lineRule="auto"/>
              <w:ind w:firstLine="540"/>
              <w:jc w:val="both"/>
              <w:rPr>
                <w:rFonts w:ascii="Times New Roman" w:hAnsi="Times New Roman" w:cs="Times New Roman"/>
                <w:bCs/>
                <w:sz w:val="24"/>
                <w:szCs w:val="24"/>
              </w:rPr>
            </w:pPr>
            <w:r w:rsidRPr="00DA3632">
              <w:rPr>
                <w:rFonts w:ascii="Times New Roman" w:hAnsi="Times New Roman" w:cs="Times New Roman"/>
                <w:bCs/>
                <w:sz w:val="24"/>
                <w:szCs w:val="24"/>
              </w:rPr>
              <w:t>производителям лекарственных средств для целей производства лекарственных средств;</w:t>
            </w:r>
          </w:p>
          <w:p w:rsidR="00DA3632" w:rsidRPr="00DA3632" w:rsidRDefault="00DA3632" w:rsidP="00DA3632">
            <w:pPr>
              <w:autoSpaceDE w:val="0"/>
              <w:autoSpaceDN w:val="0"/>
              <w:adjustRightInd w:val="0"/>
              <w:spacing w:before="240" w:after="0" w:line="240" w:lineRule="auto"/>
              <w:ind w:firstLine="540"/>
              <w:jc w:val="both"/>
              <w:rPr>
                <w:rFonts w:ascii="Times New Roman" w:hAnsi="Times New Roman" w:cs="Times New Roman"/>
                <w:bCs/>
                <w:sz w:val="24"/>
                <w:szCs w:val="24"/>
              </w:rPr>
            </w:pPr>
            <w:r w:rsidRPr="00DA3632">
              <w:rPr>
                <w:rFonts w:ascii="Times New Roman" w:hAnsi="Times New Roman" w:cs="Times New Roman"/>
                <w:bCs/>
                <w:sz w:val="24"/>
                <w:szCs w:val="24"/>
              </w:rPr>
              <w:t>аптечным организациям;</w:t>
            </w:r>
          </w:p>
          <w:p w:rsidR="00DA3632" w:rsidRPr="00DA3632" w:rsidRDefault="00DA3632" w:rsidP="00DA3632">
            <w:pPr>
              <w:autoSpaceDE w:val="0"/>
              <w:autoSpaceDN w:val="0"/>
              <w:adjustRightInd w:val="0"/>
              <w:spacing w:before="240" w:after="0" w:line="240" w:lineRule="auto"/>
              <w:ind w:firstLine="540"/>
              <w:jc w:val="both"/>
              <w:rPr>
                <w:rFonts w:ascii="Times New Roman" w:hAnsi="Times New Roman" w:cs="Times New Roman"/>
                <w:bCs/>
                <w:sz w:val="24"/>
                <w:szCs w:val="24"/>
              </w:rPr>
            </w:pPr>
            <w:r w:rsidRPr="00DA3632">
              <w:rPr>
                <w:rFonts w:ascii="Times New Roman" w:hAnsi="Times New Roman" w:cs="Times New Roman"/>
                <w:bCs/>
                <w:sz w:val="24"/>
                <w:szCs w:val="24"/>
              </w:rPr>
              <w:t>научно-исследовательским организациям для научно-исследовательской работы;</w:t>
            </w:r>
          </w:p>
          <w:p w:rsidR="00DA3632" w:rsidRPr="00DA3632" w:rsidRDefault="00DA3632" w:rsidP="00DA3632">
            <w:pPr>
              <w:autoSpaceDE w:val="0"/>
              <w:autoSpaceDN w:val="0"/>
              <w:adjustRightInd w:val="0"/>
              <w:spacing w:before="240" w:after="0" w:line="240" w:lineRule="auto"/>
              <w:ind w:firstLine="540"/>
              <w:jc w:val="both"/>
              <w:rPr>
                <w:rFonts w:ascii="Times New Roman" w:hAnsi="Times New Roman" w:cs="Times New Roman"/>
                <w:bCs/>
                <w:sz w:val="24"/>
                <w:szCs w:val="24"/>
              </w:rPr>
            </w:pPr>
            <w:r w:rsidRPr="00DA3632">
              <w:rPr>
                <w:rFonts w:ascii="Times New Roman" w:hAnsi="Times New Roman" w:cs="Times New Roman"/>
                <w:bCs/>
                <w:sz w:val="24"/>
                <w:szCs w:val="24"/>
              </w:rPr>
              <w:t>индивидуальным предпринимателям, имеющим лицензию на фармацевтическую деятельность или лицензию на медицинскую деятельность;</w:t>
            </w:r>
          </w:p>
          <w:p w:rsidR="00DA3632" w:rsidRPr="00DA3632" w:rsidRDefault="00DA3632" w:rsidP="00DA3632">
            <w:pPr>
              <w:autoSpaceDE w:val="0"/>
              <w:autoSpaceDN w:val="0"/>
              <w:adjustRightInd w:val="0"/>
              <w:spacing w:before="240" w:after="0" w:line="240" w:lineRule="auto"/>
              <w:ind w:firstLine="540"/>
              <w:jc w:val="both"/>
              <w:rPr>
                <w:rFonts w:ascii="Times New Roman" w:hAnsi="Times New Roman" w:cs="Times New Roman"/>
                <w:bCs/>
                <w:sz w:val="24"/>
                <w:szCs w:val="24"/>
              </w:rPr>
            </w:pPr>
            <w:r w:rsidRPr="00DA3632">
              <w:rPr>
                <w:rFonts w:ascii="Times New Roman" w:hAnsi="Times New Roman" w:cs="Times New Roman"/>
                <w:bCs/>
                <w:sz w:val="24"/>
                <w:szCs w:val="24"/>
              </w:rPr>
              <w:t>медицинским организациям.</w:t>
            </w:r>
          </w:p>
          <w:p w:rsidR="00EF5211" w:rsidRDefault="00DA3632" w:rsidP="00DA3632">
            <w:pPr>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p w:rsidR="00EF5211" w:rsidRPr="0088201B" w:rsidRDefault="00EF5211" w:rsidP="00C075BF">
            <w:pPr>
              <w:ind w:left="-567" w:right="-284"/>
              <w:jc w:val="center"/>
              <w:rPr>
                <w:rFonts w:ascii="Times New Roman" w:eastAsia="Times New Roman" w:hAnsi="Times New Roman" w:cs="Times New Roman"/>
                <w:sz w:val="24"/>
                <w:szCs w:val="24"/>
                <w:lang w:eastAsia="ru-RU"/>
              </w:rPr>
            </w:pP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AC07A9" w:rsidRDefault="00AC07A9" w:rsidP="00DA3632">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w:t>
            </w:r>
          </w:p>
          <w:p w:rsidR="00EF5211" w:rsidRPr="00DA3632" w:rsidRDefault="00DA3632" w:rsidP="00DA3632">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п.4 Правил</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F5211" w:rsidRPr="00E020D9" w:rsidRDefault="00EF5211" w:rsidP="00C075BF">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F5211" w:rsidRPr="00E020D9" w:rsidRDefault="00EF5211" w:rsidP="00C075BF">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EF5211" w:rsidRPr="00E020D9" w:rsidRDefault="00EF5211" w:rsidP="00C075BF">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EF5211" w:rsidRPr="00E020D9" w:rsidTr="00C075BF">
        <w:trPr>
          <w:trHeight w:val="1425"/>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F5211" w:rsidRPr="00E020D9" w:rsidRDefault="00EF5211" w:rsidP="00C075BF">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F5211" w:rsidRDefault="00EF5211" w:rsidP="00C075BF">
            <w:pPr>
              <w:spacing w:after="0" w:line="259" w:lineRule="atLeast"/>
              <w:ind w:left="-567" w:right="-284"/>
              <w:jc w:val="both"/>
              <w:rPr>
                <w:rFonts w:ascii="Times New Roman" w:eastAsia="Times New Roman" w:hAnsi="Times New Roman" w:cs="Times New Roman"/>
                <w:sz w:val="24"/>
                <w:szCs w:val="24"/>
                <w:lang w:eastAsia="ru-RU"/>
              </w:rPr>
            </w:pPr>
          </w:p>
          <w:p w:rsidR="00EF5211" w:rsidRDefault="00AC4BB0" w:rsidP="00AC4BB0">
            <w:pPr>
              <w:tabs>
                <w:tab w:val="left" w:pos="765"/>
              </w:tabs>
              <w:spacing w:after="0" w:line="259" w:lineRule="atLeast"/>
              <w:ind w:left="-567" w:right="-284"/>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p>
          <w:p w:rsidR="00AC4BB0" w:rsidRPr="00AC4BB0" w:rsidRDefault="00AC4BB0" w:rsidP="00AC4B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Оптовой торговле подлежат лекарственные средства, зарегистрированные в Российской Федерации в установленном </w:t>
            </w:r>
            <w:hyperlink r:id="rId9" w:history="1">
              <w:r w:rsidRPr="00AC4BB0">
                <w:rPr>
                  <w:rFonts w:ascii="Times New Roman" w:hAnsi="Times New Roman" w:cs="Times New Roman"/>
                  <w:sz w:val="24"/>
                  <w:szCs w:val="24"/>
                </w:rPr>
                <w:t>порядке</w:t>
              </w:r>
            </w:hyperlink>
            <w:r w:rsidRPr="00AC4BB0">
              <w:rPr>
                <w:rFonts w:ascii="Times New Roman" w:hAnsi="Times New Roman" w:cs="Times New Roman"/>
                <w:sz w:val="24"/>
                <w:szCs w:val="24"/>
              </w:rPr>
              <w:t>.</w:t>
            </w:r>
          </w:p>
          <w:p w:rsidR="00EF5211" w:rsidRDefault="00EF5211" w:rsidP="00AC4BB0">
            <w:pPr>
              <w:tabs>
                <w:tab w:val="left" w:pos="1140"/>
              </w:tabs>
              <w:spacing w:after="0" w:line="259" w:lineRule="atLeast"/>
              <w:ind w:left="-567" w:right="-284"/>
              <w:jc w:val="both"/>
              <w:rPr>
                <w:rFonts w:ascii="Times New Roman" w:eastAsia="Times New Roman" w:hAnsi="Times New Roman" w:cs="Times New Roman"/>
                <w:sz w:val="24"/>
                <w:szCs w:val="24"/>
                <w:lang w:eastAsia="ru-RU"/>
              </w:rPr>
            </w:pPr>
          </w:p>
          <w:p w:rsidR="00EF5211" w:rsidRPr="00E020D9" w:rsidRDefault="00EF5211" w:rsidP="00C075BF">
            <w:pPr>
              <w:spacing w:after="0" w:line="259" w:lineRule="atLeast"/>
              <w:ind w:left="-567" w:right="-284"/>
              <w:jc w:val="both"/>
              <w:rPr>
                <w:rFonts w:ascii="Times New Roman" w:eastAsia="Times New Roman" w:hAnsi="Times New Roman" w:cs="Times New Roman"/>
                <w:sz w:val="24"/>
                <w:szCs w:val="24"/>
                <w:lang w:eastAsia="ru-RU"/>
              </w:rPr>
            </w:pP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AC4BB0" w:rsidRDefault="00AC4BB0" w:rsidP="00C075BF">
            <w:pPr>
              <w:spacing w:after="0" w:line="259" w:lineRule="atLeast"/>
              <w:ind w:left="-567" w:right="-284"/>
              <w:jc w:val="both"/>
              <w:rPr>
                <w:rFonts w:ascii="Times New Roman" w:eastAsia="Times New Roman" w:hAnsi="Times New Roman" w:cs="Times New Roman"/>
                <w:sz w:val="24"/>
                <w:szCs w:val="24"/>
                <w:lang w:eastAsia="ru-RU"/>
              </w:rPr>
            </w:pPr>
          </w:p>
          <w:p w:rsidR="00EF5211" w:rsidRPr="00AC4BB0" w:rsidRDefault="00AC4BB0" w:rsidP="00AC4BB0">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п.5 Правил</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F5211" w:rsidRPr="00E020D9" w:rsidRDefault="00EF5211" w:rsidP="00C075BF">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F5211" w:rsidRPr="00E020D9" w:rsidRDefault="00EF5211" w:rsidP="00C075BF">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EF5211" w:rsidRPr="00E020D9" w:rsidRDefault="00EF5211" w:rsidP="00C075BF">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EF5211" w:rsidRPr="00E020D9" w:rsidTr="00C075BF">
        <w:trPr>
          <w:trHeight w:val="1052"/>
        </w:trPr>
        <w:tc>
          <w:tcPr>
            <w:tcW w:w="5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F5211" w:rsidRPr="00E020D9" w:rsidRDefault="00EF5211" w:rsidP="00C075BF">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AC4BB0" w:rsidRDefault="00AC4BB0" w:rsidP="00AC4B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Запрещается оптовая торговля фальсифицированными лекарственными средствами, недоброкачественными лекарственными средствами, контрафактными лекарственными средствами.</w:t>
            </w:r>
          </w:p>
          <w:p w:rsidR="00EF5211" w:rsidRDefault="00EF5211" w:rsidP="00C075BF">
            <w:pPr>
              <w:ind w:left="-567" w:right="-284"/>
              <w:jc w:val="center"/>
              <w:rPr>
                <w:rFonts w:ascii="Times New Roman" w:eastAsia="Times New Roman" w:hAnsi="Times New Roman" w:cs="Times New Roman"/>
                <w:sz w:val="24"/>
                <w:szCs w:val="24"/>
                <w:lang w:eastAsia="ru-RU"/>
              </w:rPr>
            </w:pPr>
          </w:p>
          <w:p w:rsidR="00EF5211" w:rsidRDefault="00EF5211" w:rsidP="00C075BF">
            <w:pPr>
              <w:ind w:left="-567" w:right="-284"/>
              <w:jc w:val="center"/>
              <w:rPr>
                <w:rFonts w:ascii="Times New Roman" w:eastAsia="Times New Roman" w:hAnsi="Times New Roman" w:cs="Times New Roman"/>
                <w:sz w:val="24"/>
                <w:szCs w:val="24"/>
                <w:lang w:eastAsia="ru-RU"/>
              </w:rPr>
            </w:pPr>
          </w:p>
          <w:p w:rsidR="00EF5211" w:rsidRDefault="00EF5211" w:rsidP="00C075BF">
            <w:pPr>
              <w:ind w:left="-567" w:right="-284"/>
              <w:jc w:val="center"/>
              <w:rPr>
                <w:rFonts w:ascii="Times New Roman" w:eastAsia="Times New Roman" w:hAnsi="Times New Roman" w:cs="Times New Roman"/>
                <w:sz w:val="24"/>
                <w:szCs w:val="24"/>
                <w:lang w:eastAsia="ru-RU"/>
              </w:rPr>
            </w:pPr>
          </w:p>
          <w:p w:rsidR="00EF5211" w:rsidRPr="00CE42A4" w:rsidRDefault="00EF5211" w:rsidP="00C075BF">
            <w:pPr>
              <w:ind w:left="-567" w:right="-284"/>
              <w:jc w:val="center"/>
              <w:rPr>
                <w:rFonts w:ascii="Times New Roman" w:eastAsia="Times New Roman" w:hAnsi="Times New Roman" w:cs="Times New Roman"/>
                <w:sz w:val="24"/>
                <w:szCs w:val="24"/>
                <w:lang w:eastAsia="ru-RU"/>
              </w:rPr>
            </w:pP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AC4BB0" w:rsidRDefault="00AC4BB0" w:rsidP="00C075BF">
            <w:pPr>
              <w:spacing w:after="0" w:line="259" w:lineRule="atLeast"/>
              <w:ind w:left="-567" w:right="-284"/>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П.6</w:t>
            </w:r>
          </w:p>
          <w:p w:rsidR="00EF5211" w:rsidRPr="00AC4BB0" w:rsidRDefault="00AC4BB0" w:rsidP="00AC4BB0">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п.6 Правил</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F5211" w:rsidRPr="00E020D9" w:rsidRDefault="00EF5211" w:rsidP="00C075BF">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F5211" w:rsidRPr="00E020D9" w:rsidRDefault="00EF5211" w:rsidP="00C075BF">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p w:rsidR="00EF5211" w:rsidRPr="00E020D9" w:rsidRDefault="00EF5211" w:rsidP="00C075BF">
            <w:pPr>
              <w:spacing w:after="0" w:line="259" w:lineRule="atLeast"/>
              <w:ind w:left="-567" w:right="-284"/>
              <w:jc w:val="both"/>
              <w:rPr>
                <w:rFonts w:ascii="Times New Roman" w:eastAsia="Times New Roman" w:hAnsi="Times New Roman" w:cs="Times New Roman"/>
                <w:sz w:val="24"/>
                <w:szCs w:val="24"/>
                <w:lang w:eastAsia="ru-RU"/>
              </w:rPr>
            </w:pPr>
            <w:r w:rsidRPr="00E020D9">
              <w:rPr>
                <w:rFonts w:ascii="Times New Roman" w:eastAsia="Times New Roman" w:hAnsi="Times New Roman" w:cs="Times New Roman"/>
                <w:color w:val="000000"/>
                <w:sz w:val="24"/>
                <w:szCs w:val="24"/>
                <w:lang w:eastAsia="ru-RU"/>
              </w:rPr>
              <w:t> </w:t>
            </w:r>
          </w:p>
        </w:tc>
      </w:tr>
      <w:tr w:rsidR="00EF5211" w:rsidRPr="00E020D9" w:rsidTr="00C075BF">
        <w:trPr>
          <w:trHeight w:val="1099"/>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F5211" w:rsidRPr="00E020D9" w:rsidRDefault="00EF5211" w:rsidP="00C075BF">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p>
        </w:tc>
        <w:tc>
          <w:tcPr>
            <w:tcW w:w="38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AC4BB0" w:rsidRDefault="00AC4BB0" w:rsidP="00AC4BB0">
            <w:pPr>
              <w:autoSpaceDE w:val="0"/>
              <w:autoSpaceDN w:val="0"/>
              <w:adjustRightInd w:val="0"/>
              <w:spacing w:before="240"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 На лекарственные средства оформляется сопроводительный документ, содержащий информацию:</w:t>
            </w:r>
          </w:p>
          <w:p w:rsidR="00AC4BB0" w:rsidRDefault="00AC4BB0" w:rsidP="00AC4BB0">
            <w:pPr>
              <w:autoSpaceDE w:val="0"/>
              <w:autoSpaceDN w:val="0"/>
              <w:adjustRightInd w:val="0"/>
              <w:spacing w:before="240"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о дате оформления сопроводительного документа;</w:t>
            </w:r>
          </w:p>
          <w:p w:rsidR="00AC4BB0" w:rsidRDefault="00AC4BB0" w:rsidP="00AC4BB0">
            <w:pPr>
              <w:autoSpaceDE w:val="0"/>
              <w:autoSpaceDN w:val="0"/>
              <w:adjustRightInd w:val="0"/>
              <w:spacing w:before="240"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о наименовании лекарственного средства (международное непатентованное наименование лекарственного средства и торговое наименование лекарственного средства), сроке годности и номере серии;</w:t>
            </w:r>
          </w:p>
          <w:p w:rsidR="00AC4BB0" w:rsidRDefault="00AC4BB0" w:rsidP="00AC4BB0">
            <w:pPr>
              <w:autoSpaceDE w:val="0"/>
              <w:autoSpaceDN w:val="0"/>
              <w:adjustRightInd w:val="0"/>
              <w:spacing w:before="240"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о производителе лекарственного средства с указанием наименования и местонахождения производителя;</w:t>
            </w:r>
          </w:p>
          <w:p w:rsidR="00AC4BB0" w:rsidRDefault="00AC4BB0" w:rsidP="00AC4BB0">
            <w:pPr>
              <w:autoSpaceDE w:val="0"/>
              <w:autoSpaceDN w:val="0"/>
              <w:adjustRightInd w:val="0"/>
              <w:spacing w:before="240"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о количестве упаковок;</w:t>
            </w:r>
          </w:p>
          <w:p w:rsidR="00AC4BB0" w:rsidRDefault="00AC4BB0" w:rsidP="00AC4BB0">
            <w:pPr>
              <w:autoSpaceDE w:val="0"/>
              <w:autoSpaceDN w:val="0"/>
              <w:adjustRightInd w:val="0"/>
              <w:spacing w:before="240"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о поставщике (идентификационный номер налогоплательщика, полное наименование поставщика, его местонахождение);</w:t>
            </w:r>
          </w:p>
          <w:p w:rsidR="00AC4BB0" w:rsidRDefault="00AC4BB0" w:rsidP="00AC4BB0">
            <w:pPr>
              <w:autoSpaceDE w:val="0"/>
              <w:autoSpaceDN w:val="0"/>
              <w:adjustRightInd w:val="0"/>
              <w:spacing w:before="240"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о покупателе (идентификационный номер налогоплательщика, полное наименование покупателя, его местонахождение);</w:t>
            </w:r>
          </w:p>
          <w:p w:rsidR="00AC4BB0" w:rsidRDefault="00AC4BB0" w:rsidP="00AC4BB0">
            <w:pPr>
              <w:autoSpaceDE w:val="0"/>
              <w:autoSpaceDN w:val="0"/>
              <w:adjustRightInd w:val="0"/>
              <w:spacing w:before="240"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о должностном лице, составившем сопроводительный документ (должность, Ф.И.О.).</w:t>
            </w:r>
          </w:p>
          <w:p w:rsidR="00AC4BB0" w:rsidRDefault="00AC4BB0" w:rsidP="00AC4BB0">
            <w:pPr>
              <w:autoSpaceDE w:val="0"/>
              <w:autoSpaceDN w:val="0"/>
              <w:adjustRightInd w:val="0"/>
              <w:spacing w:before="240"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Документ заверяется подписью должностного лица, составившего сопроводительный документ, печатью организации или информационным штрих-кодом и печатью организации.</w:t>
            </w:r>
          </w:p>
          <w:p w:rsidR="00EF5211" w:rsidRDefault="00EF5211" w:rsidP="00C075BF">
            <w:pPr>
              <w:spacing w:after="0" w:line="259" w:lineRule="atLeast"/>
              <w:ind w:left="-567" w:right="-284"/>
              <w:jc w:val="center"/>
              <w:rPr>
                <w:rFonts w:ascii="Times New Roman" w:eastAsia="Times New Roman" w:hAnsi="Times New Roman" w:cs="Times New Roman"/>
                <w:sz w:val="24"/>
                <w:szCs w:val="24"/>
                <w:lang w:eastAsia="ru-RU"/>
              </w:rPr>
            </w:pPr>
          </w:p>
          <w:p w:rsidR="00EF5211" w:rsidRDefault="00EF5211" w:rsidP="00C075BF">
            <w:pPr>
              <w:spacing w:after="0" w:line="259" w:lineRule="atLeast"/>
              <w:ind w:left="-567" w:right="-284"/>
              <w:jc w:val="center"/>
              <w:rPr>
                <w:rFonts w:ascii="Times New Roman" w:eastAsia="Times New Roman" w:hAnsi="Times New Roman" w:cs="Times New Roman"/>
                <w:sz w:val="24"/>
                <w:szCs w:val="24"/>
                <w:lang w:eastAsia="ru-RU"/>
              </w:rPr>
            </w:pPr>
          </w:p>
          <w:p w:rsidR="00EF5211" w:rsidRDefault="00EF5211" w:rsidP="00C075BF">
            <w:pPr>
              <w:spacing w:after="0" w:line="259" w:lineRule="atLeast"/>
              <w:ind w:left="-567" w:right="-284"/>
              <w:jc w:val="center"/>
              <w:rPr>
                <w:rFonts w:ascii="Times New Roman" w:eastAsia="Times New Roman" w:hAnsi="Times New Roman" w:cs="Times New Roman"/>
                <w:sz w:val="24"/>
                <w:szCs w:val="24"/>
                <w:lang w:eastAsia="ru-RU"/>
              </w:rPr>
            </w:pPr>
          </w:p>
          <w:p w:rsidR="00EF5211" w:rsidRDefault="00EF5211" w:rsidP="00C075BF">
            <w:pPr>
              <w:spacing w:after="0" w:line="259" w:lineRule="atLeast"/>
              <w:ind w:left="-567" w:right="-284"/>
              <w:jc w:val="center"/>
              <w:rPr>
                <w:rFonts w:ascii="Times New Roman" w:eastAsia="Times New Roman" w:hAnsi="Times New Roman" w:cs="Times New Roman"/>
                <w:sz w:val="24"/>
                <w:szCs w:val="24"/>
                <w:lang w:eastAsia="ru-RU"/>
              </w:rPr>
            </w:pPr>
          </w:p>
          <w:p w:rsidR="00EF5211" w:rsidRDefault="00EF5211" w:rsidP="00C075BF">
            <w:pPr>
              <w:spacing w:after="0" w:line="259" w:lineRule="atLeast"/>
              <w:ind w:left="-567" w:right="-284"/>
              <w:jc w:val="center"/>
              <w:rPr>
                <w:rFonts w:ascii="Times New Roman" w:eastAsia="Times New Roman" w:hAnsi="Times New Roman" w:cs="Times New Roman"/>
                <w:sz w:val="24"/>
                <w:szCs w:val="24"/>
                <w:lang w:eastAsia="ru-RU"/>
              </w:rPr>
            </w:pPr>
          </w:p>
          <w:p w:rsidR="00EF5211" w:rsidRPr="00E020D9" w:rsidRDefault="00EF5211" w:rsidP="00C075BF">
            <w:pPr>
              <w:spacing w:after="0" w:line="259" w:lineRule="atLeast"/>
              <w:ind w:left="-567" w:right="-284"/>
              <w:jc w:val="center"/>
              <w:rPr>
                <w:rFonts w:ascii="Times New Roman" w:eastAsia="Times New Roman" w:hAnsi="Times New Roman" w:cs="Times New Roman"/>
                <w:sz w:val="24"/>
                <w:szCs w:val="24"/>
                <w:lang w:eastAsia="ru-RU"/>
              </w:rPr>
            </w:pP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F5211" w:rsidRPr="00E020D9" w:rsidRDefault="00AC07A9" w:rsidP="00C075BF">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п.8 Прав</w:t>
            </w:r>
            <w:r w:rsidR="00AC4BB0">
              <w:rPr>
                <w:rFonts w:ascii="Times New Roman" w:eastAsia="Times New Roman" w:hAnsi="Times New Roman" w:cs="Times New Roman"/>
                <w:sz w:val="24"/>
                <w:szCs w:val="24"/>
                <w:lang w:eastAsia="ru-RU"/>
              </w:rPr>
              <w:t>ил</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F5211" w:rsidRPr="00E020D9" w:rsidRDefault="00EF5211" w:rsidP="00C075B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F5211" w:rsidRPr="00E020D9" w:rsidRDefault="00EF5211" w:rsidP="00C075BF">
            <w:pPr>
              <w:spacing w:after="0" w:line="240" w:lineRule="auto"/>
              <w:ind w:left="-567" w:right="-284"/>
              <w:rPr>
                <w:rFonts w:ascii="Times New Roman" w:eastAsia="Times New Roman" w:hAnsi="Times New Roman" w:cs="Times New Roman"/>
                <w:sz w:val="20"/>
                <w:szCs w:val="20"/>
                <w:lang w:eastAsia="ru-RU"/>
              </w:rPr>
            </w:pPr>
          </w:p>
        </w:tc>
      </w:tr>
      <w:tr w:rsidR="00EF5211" w:rsidRPr="00E020D9" w:rsidTr="00C075B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F5211" w:rsidRPr="00E020D9" w:rsidRDefault="00EF5211" w:rsidP="00C075BF">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C4BB0" w:rsidRDefault="00AC4BB0" w:rsidP="00AC4B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Прием лекарственных средств осуществляется приемным отделом организации.</w:t>
            </w:r>
          </w:p>
          <w:p w:rsidR="00EF5211" w:rsidRDefault="00EF5211" w:rsidP="00C075BF">
            <w:pPr>
              <w:spacing w:after="0" w:line="259" w:lineRule="atLeast"/>
              <w:ind w:left="-567" w:right="-284"/>
              <w:jc w:val="center"/>
              <w:rPr>
                <w:rFonts w:ascii="Times New Roman" w:eastAsia="Times New Roman" w:hAnsi="Times New Roman" w:cs="Times New Roman"/>
                <w:sz w:val="24"/>
                <w:szCs w:val="24"/>
                <w:lang w:eastAsia="ru-RU"/>
              </w:rPr>
            </w:pPr>
          </w:p>
          <w:p w:rsidR="00EF5211" w:rsidRPr="00E020D9" w:rsidRDefault="00EF5211" w:rsidP="00C075BF">
            <w:pPr>
              <w:spacing w:after="0" w:line="259" w:lineRule="atLeast"/>
              <w:ind w:left="-567" w:right="-284"/>
              <w:jc w:val="center"/>
              <w:rPr>
                <w:rFonts w:ascii="Times New Roman" w:eastAsia="Times New Roman" w:hAnsi="Times New Roman" w:cs="Times New Roman"/>
                <w:sz w:val="24"/>
                <w:szCs w:val="24"/>
                <w:lang w:eastAsia="ru-RU"/>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F5211" w:rsidRPr="00E020D9" w:rsidRDefault="00B42361" w:rsidP="00AC4BB0">
            <w:pPr>
              <w:spacing w:after="0" w:line="259" w:lineRule="atLeast"/>
              <w:ind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п.9 Правил</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F5211" w:rsidRPr="00E020D9" w:rsidRDefault="00EF5211" w:rsidP="00C075B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F5211" w:rsidRPr="00E020D9" w:rsidRDefault="00EF5211" w:rsidP="00C075BF">
            <w:pPr>
              <w:spacing w:after="0" w:line="240" w:lineRule="auto"/>
              <w:ind w:left="-567" w:right="-284"/>
              <w:rPr>
                <w:rFonts w:ascii="Times New Roman" w:eastAsia="Times New Roman" w:hAnsi="Times New Roman" w:cs="Times New Roman"/>
                <w:sz w:val="20"/>
                <w:szCs w:val="20"/>
                <w:lang w:eastAsia="ru-RU"/>
              </w:rPr>
            </w:pPr>
          </w:p>
        </w:tc>
      </w:tr>
      <w:tr w:rsidR="00AC4BB0" w:rsidRPr="00E020D9" w:rsidTr="00C075B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C4BB0" w:rsidRDefault="00B42361" w:rsidP="00C075BF">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42361" w:rsidRDefault="00B42361" w:rsidP="00B42361">
            <w:pPr>
              <w:autoSpaceDE w:val="0"/>
              <w:autoSpaceDN w:val="0"/>
              <w:adjustRightInd w:val="0"/>
              <w:spacing w:before="240"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Лица, ответственные за проведение погрузочно-разгрузочных работ лекарственных средств:</w:t>
            </w:r>
          </w:p>
          <w:p w:rsidR="00B42361" w:rsidRDefault="00B42361" w:rsidP="00B42361">
            <w:pPr>
              <w:autoSpaceDE w:val="0"/>
              <w:autoSpaceDN w:val="0"/>
              <w:adjustRightInd w:val="0"/>
              <w:spacing w:before="240"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обеспечивают каждую партию лекарственных средств сопроводительными документами;</w:t>
            </w:r>
          </w:p>
          <w:p w:rsidR="00B42361" w:rsidRDefault="00B42361" w:rsidP="00B42361">
            <w:pPr>
              <w:autoSpaceDE w:val="0"/>
              <w:autoSpaceDN w:val="0"/>
              <w:adjustRightInd w:val="0"/>
              <w:spacing w:before="240"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контролируют наличие необходимой информации в сопроводительных документах.</w:t>
            </w:r>
          </w:p>
          <w:p w:rsidR="00AC4BB0" w:rsidRDefault="00AC4BB0" w:rsidP="00C075BF">
            <w:pPr>
              <w:spacing w:after="0" w:line="259" w:lineRule="atLeast"/>
              <w:ind w:left="-567" w:right="-284"/>
              <w:jc w:val="center"/>
              <w:rPr>
                <w:rFonts w:ascii="Times New Roman" w:eastAsia="Times New Roman" w:hAnsi="Times New Roman" w:cs="Times New Roman"/>
                <w:sz w:val="24"/>
                <w:szCs w:val="24"/>
                <w:lang w:eastAsia="ru-RU"/>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C4BB0" w:rsidRPr="00E020D9" w:rsidRDefault="00B42361" w:rsidP="00B42361">
            <w:pPr>
              <w:spacing w:after="0" w:line="259" w:lineRule="atLeast"/>
              <w:ind w:left="-567" w:right="-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п.9 Правил</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C4BB0" w:rsidRPr="00E020D9" w:rsidRDefault="00AC4BB0" w:rsidP="00C075B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C4BB0" w:rsidRPr="00E020D9" w:rsidRDefault="00AC4BB0" w:rsidP="00C075BF">
            <w:pPr>
              <w:spacing w:after="0" w:line="240" w:lineRule="auto"/>
              <w:ind w:left="-567" w:right="-284"/>
              <w:rPr>
                <w:rFonts w:ascii="Times New Roman" w:eastAsia="Times New Roman" w:hAnsi="Times New Roman" w:cs="Times New Roman"/>
                <w:sz w:val="20"/>
                <w:szCs w:val="20"/>
                <w:lang w:eastAsia="ru-RU"/>
              </w:rPr>
            </w:pPr>
          </w:p>
        </w:tc>
      </w:tr>
      <w:tr w:rsidR="00AC4BB0" w:rsidRPr="00E020D9" w:rsidTr="00C075B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C4BB0" w:rsidRDefault="00B42361" w:rsidP="00C075BF">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8</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42361" w:rsidRDefault="00B42361" w:rsidP="00B42361">
            <w:pPr>
              <w:autoSpaceDE w:val="0"/>
              <w:autoSpaceDN w:val="0"/>
              <w:adjustRightInd w:val="0"/>
              <w:spacing w:before="240"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Зона приемки лекарственных средств   отделена от зоны их хранения.</w:t>
            </w:r>
          </w:p>
          <w:p w:rsidR="00B42361" w:rsidRDefault="00B42361" w:rsidP="00B42361">
            <w:pPr>
              <w:spacing w:after="0" w:line="259" w:lineRule="atLeast"/>
              <w:ind w:left="-567" w:right="-284"/>
              <w:jc w:val="center"/>
              <w:rPr>
                <w:rFonts w:ascii="Times New Roman" w:eastAsia="Times New Roman" w:hAnsi="Times New Roman" w:cs="Times New Roman"/>
                <w:sz w:val="24"/>
                <w:szCs w:val="24"/>
                <w:lang w:eastAsia="ru-RU"/>
              </w:rPr>
            </w:pPr>
          </w:p>
          <w:p w:rsidR="00AC4BB0" w:rsidRDefault="00AC4BB0" w:rsidP="00C075BF">
            <w:pPr>
              <w:spacing w:after="0" w:line="259" w:lineRule="atLeast"/>
              <w:ind w:left="-567" w:right="-284"/>
              <w:jc w:val="center"/>
              <w:rPr>
                <w:rFonts w:ascii="Times New Roman" w:eastAsia="Times New Roman" w:hAnsi="Times New Roman" w:cs="Times New Roman"/>
                <w:sz w:val="24"/>
                <w:szCs w:val="24"/>
                <w:lang w:eastAsia="ru-RU"/>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C4BB0" w:rsidRPr="00E020D9" w:rsidRDefault="00B42361" w:rsidP="00C075BF">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п.9 Правил</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C4BB0" w:rsidRPr="00E020D9" w:rsidRDefault="00AC4BB0" w:rsidP="00C075B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AC4BB0" w:rsidRPr="00E020D9" w:rsidRDefault="00AC4BB0" w:rsidP="00C075BF">
            <w:pPr>
              <w:spacing w:after="0" w:line="240" w:lineRule="auto"/>
              <w:ind w:left="-567" w:right="-284"/>
              <w:rPr>
                <w:rFonts w:ascii="Times New Roman" w:eastAsia="Times New Roman" w:hAnsi="Times New Roman" w:cs="Times New Roman"/>
                <w:sz w:val="20"/>
                <w:szCs w:val="20"/>
                <w:lang w:eastAsia="ru-RU"/>
              </w:rPr>
            </w:pPr>
          </w:p>
        </w:tc>
      </w:tr>
      <w:tr w:rsidR="00B42361" w:rsidRPr="00E020D9" w:rsidTr="00C075B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42361" w:rsidRDefault="00B42361" w:rsidP="00C075BF">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42361" w:rsidRDefault="00B42361" w:rsidP="00B4236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При проведении погрузочно-разгрузочных работ  обеспечена защита поступающих лекарственных средств от атмосферных осадков, воздействия низких и высоких температур.</w:t>
            </w:r>
          </w:p>
          <w:p w:rsidR="00B42361" w:rsidRDefault="00B42361" w:rsidP="00B42361">
            <w:pPr>
              <w:autoSpaceDE w:val="0"/>
              <w:autoSpaceDN w:val="0"/>
              <w:adjustRightInd w:val="0"/>
              <w:spacing w:before="240" w:after="0" w:line="240" w:lineRule="auto"/>
              <w:ind w:firstLine="540"/>
              <w:jc w:val="both"/>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42361" w:rsidRDefault="00B42361" w:rsidP="00C075BF">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п.10 Правил</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42361" w:rsidRPr="00E020D9" w:rsidRDefault="00B42361" w:rsidP="00C075B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42361" w:rsidRPr="00E020D9" w:rsidRDefault="00B42361" w:rsidP="00C075BF">
            <w:pPr>
              <w:spacing w:after="0" w:line="240" w:lineRule="auto"/>
              <w:ind w:left="-567" w:right="-284"/>
              <w:rPr>
                <w:rFonts w:ascii="Times New Roman" w:eastAsia="Times New Roman" w:hAnsi="Times New Roman" w:cs="Times New Roman"/>
                <w:sz w:val="20"/>
                <w:szCs w:val="20"/>
                <w:lang w:eastAsia="ru-RU"/>
              </w:rPr>
            </w:pPr>
          </w:p>
        </w:tc>
      </w:tr>
      <w:tr w:rsidR="00B42361" w:rsidRPr="00E020D9" w:rsidTr="00C075B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42361" w:rsidRDefault="00B42361" w:rsidP="00C075BF">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42361" w:rsidRDefault="00B42361" w:rsidP="00B4236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Лекарственные средства в поврежденной упаковке или не соответствующие заявленным в сопроводительном документе наименованиям и количеству, не имеющие сопроводительного документа, а также подлежащие изъятию из гражданского оборота,  промаркированы и помещены в специально выделенную (карантинную) зону отдельно от других лекарственных средств до их идентификации, возврата поставщику или уничтожения в установленном порядке.</w:t>
            </w:r>
          </w:p>
          <w:p w:rsidR="00B42361" w:rsidRDefault="00B42361" w:rsidP="00B42361">
            <w:pPr>
              <w:autoSpaceDE w:val="0"/>
              <w:autoSpaceDN w:val="0"/>
              <w:adjustRightInd w:val="0"/>
              <w:spacing w:before="240" w:after="0" w:line="240" w:lineRule="auto"/>
              <w:ind w:firstLine="540"/>
              <w:jc w:val="both"/>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42361" w:rsidRDefault="00B42361" w:rsidP="00C075BF">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п.11 Правил</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42361" w:rsidRPr="00E020D9" w:rsidRDefault="00B42361" w:rsidP="00C075B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42361" w:rsidRPr="00E020D9" w:rsidRDefault="00B42361" w:rsidP="00C075BF">
            <w:pPr>
              <w:spacing w:after="0" w:line="240" w:lineRule="auto"/>
              <w:ind w:left="-567" w:right="-284"/>
              <w:rPr>
                <w:rFonts w:ascii="Times New Roman" w:eastAsia="Times New Roman" w:hAnsi="Times New Roman" w:cs="Times New Roman"/>
                <w:sz w:val="20"/>
                <w:szCs w:val="20"/>
                <w:lang w:eastAsia="ru-RU"/>
              </w:rPr>
            </w:pPr>
          </w:p>
        </w:tc>
      </w:tr>
      <w:tr w:rsidR="00B42361" w:rsidRPr="00E020D9" w:rsidTr="00C075B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42361" w:rsidRDefault="00B42361" w:rsidP="00C075BF">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42361" w:rsidRDefault="00B42361" w:rsidP="00B4236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Возвращенные получателем лекарственные средства  переданы в зону для основного хранения лекарственных средств организации при соблюдении следующих условий:</w:t>
            </w:r>
          </w:p>
          <w:p w:rsidR="00B42361" w:rsidRDefault="00B42361" w:rsidP="00B42361">
            <w:pPr>
              <w:autoSpaceDE w:val="0"/>
              <w:autoSpaceDN w:val="0"/>
              <w:adjustRightInd w:val="0"/>
              <w:spacing w:before="240"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оптовая торговля лекарственными средствами не противоречит требованиям действующего законодательства Российской Федерации и Правил;</w:t>
            </w:r>
          </w:p>
          <w:p w:rsidR="00B42361" w:rsidRDefault="00B42361" w:rsidP="00B42361">
            <w:pPr>
              <w:autoSpaceDE w:val="0"/>
              <w:autoSpaceDN w:val="0"/>
              <w:adjustRightInd w:val="0"/>
              <w:spacing w:before="240"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лекарственные средства находятся в своих первоначальных невскрытых и неповрежденных упаковках;</w:t>
            </w:r>
          </w:p>
          <w:p w:rsidR="00B42361" w:rsidRDefault="00B42361" w:rsidP="00B42361">
            <w:pPr>
              <w:autoSpaceDE w:val="0"/>
              <w:autoSpaceDN w:val="0"/>
              <w:adjustRightInd w:val="0"/>
              <w:spacing w:before="240"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лекарственное средство соответствует требованиям к его качеству, что подтверждено соответствующими документами.</w:t>
            </w:r>
          </w:p>
          <w:p w:rsidR="00B42361" w:rsidRDefault="00B42361" w:rsidP="00B42361">
            <w:pPr>
              <w:autoSpaceDE w:val="0"/>
              <w:autoSpaceDN w:val="0"/>
              <w:adjustRightInd w:val="0"/>
              <w:spacing w:before="240" w:after="0" w:line="240" w:lineRule="auto"/>
              <w:ind w:firstLine="540"/>
              <w:jc w:val="both"/>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42361" w:rsidRDefault="00B42361" w:rsidP="00C075BF">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п.12 Правил</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42361" w:rsidRPr="00E020D9" w:rsidRDefault="00B42361" w:rsidP="00C075B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42361" w:rsidRPr="00E020D9" w:rsidRDefault="00B42361" w:rsidP="00C075BF">
            <w:pPr>
              <w:spacing w:after="0" w:line="240" w:lineRule="auto"/>
              <w:ind w:left="-567" w:right="-284"/>
              <w:rPr>
                <w:rFonts w:ascii="Times New Roman" w:eastAsia="Times New Roman" w:hAnsi="Times New Roman" w:cs="Times New Roman"/>
                <w:sz w:val="20"/>
                <w:szCs w:val="20"/>
                <w:lang w:eastAsia="ru-RU"/>
              </w:rPr>
            </w:pPr>
          </w:p>
        </w:tc>
      </w:tr>
      <w:tr w:rsidR="00B42361" w:rsidRPr="00E020D9" w:rsidTr="00C075BF">
        <w:trPr>
          <w:trHeight w:val="48"/>
        </w:trPr>
        <w:tc>
          <w:tcPr>
            <w:tcW w:w="56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42361" w:rsidRDefault="00B42361" w:rsidP="00C075BF">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w:t>
            </w:r>
          </w:p>
        </w:tc>
        <w:tc>
          <w:tcPr>
            <w:tcW w:w="3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42361" w:rsidRDefault="00B42361" w:rsidP="00B4236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Лекарственные средства, возвращенные в организацию,  изолированы в специально выделенную (карантинную) зону до принятия по ним решения.</w:t>
            </w:r>
          </w:p>
          <w:p w:rsidR="00B42361" w:rsidRDefault="00B42361" w:rsidP="00B42361">
            <w:pPr>
              <w:autoSpaceDE w:val="0"/>
              <w:autoSpaceDN w:val="0"/>
              <w:adjustRightInd w:val="0"/>
              <w:spacing w:before="240" w:after="0" w:line="240" w:lineRule="auto"/>
              <w:ind w:firstLine="540"/>
              <w:jc w:val="both"/>
              <w:rPr>
                <w:rFonts w:ascii="Times New Roman" w:hAnsi="Times New Roman" w:cs="Times New Roman"/>
                <w:sz w:val="24"/>
                <w:szCs w:val="24"/>
              </w:rPr>
            </w:pP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42361" w:rsidRDefault="00B42361" w:rsidP="00C075BF">
            <w:pPr>
              <w:spacing w:after="0" w:line="259" w:lineRule="atLeast"/>
              <w:ind w:left="-567" w:right="-284"/>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п.13 Правил</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42361" w:rsidRPr="00E020D9" w:rsidRDefault="00B42361" w:rsidP="00C075BF">
            <w:pPr>
              <w:spacing w:after="0" w:line="240" w:lineRule="auto"/>
              <w:ind w:left="-567" w:right="-284"/>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42361" w:rsidRPr="00E020D9" w:rsidRDefault="00B42361" w:rsidP="00C075BF">
            <w:pPr>
              <w:spacing w:after="0" w:line="240" w:lineRule="auto"/>
              <w:ind w:left="-567" w:right="-284"/>
              <w:rPr>
                <w:rFonts w:ascii="Times New Roman" w:eastAsia="Times New Roman" w:hAnsi="Times New Roman" w:cs="Times New Roman"/>
                <w:sz w:val="20"/>
                <w:szCs w:val="20"/>
                <w:lang w:eastAsia="ru-RU"/>
              </w:rPr>
            </w:pPr>
          </w:p>
        </w:tc>
      </w:tr>
    </w:tbl>
    <w:p w:rsidR="00EF5211" w:rsidRDefault="00EF5211" w:rsidP="00EF5211">
      <w:pPr>
        <w:pStyle w:val="a6"/>
        <w:jc w:val="center"/>
        <w:rPr>
          <w:rFonts w:ascii="Times New Roman" w:hAnsi="Times New Roman" w:cs="Times New Roman"/>
          <w:b/>
          <w:sz w:val="28"/>
          <w:szCs w:val="28"/>
        </w:rPr>
      </w:pPr>
    </w:p>
    <w:p w:rsidR="00EF5211" w:rsidRDefault="00EF5211" w:rsidP="00EF5211">
      <w:pPr>
        <w:pStyle w:val="a6"/>
        <w:jc w:val="center"/>
        <w:rPr>
          <w:rFonts w:ascii="Times New Roman" w:hAnsi="Times New Roman" w:cs="Times New Roman"/>
          <w:b/>
          <w:sz w:val="28"/>
          <w:szCs w:val="28"/>
        </w:rPr>
      </w:pPr>
    </w:p>
    <w:p w:rsidR="00145543" w:rsidRDefault="00145543" w:rsidP="00145543">
      <w:pPr>
        <w:spacing w:after="0" w:line="259" w:lineRule="atLeast"/>
        <w:ind w:left="-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p>
    <w:p w:rsidR="00145543" w:rsidRDefault="00145543" w:rsidP="00145543">
      <w:pPr>
        <w:spacing w:after="0" w:line="259" w:lineRule="atLeast"/>
        <w:ind w:left="-567"/>
        <w:jc w:val="both"/>
        <w:rPr>
          <w:rFonts w:ascii="Times New Roman" w:eastAsia="Times New Roman" w:hAnsi="Times New Roman" w:cs="Times New Roman"/>
          <w:color w:val="000000"/>
          <w:sz w:val="28"/>
          <w:szCs w:val="28"/>
          <w:lang w:eastAsia="ru-RU"/>
        </w:rPr>
      </w:pPr>
    </w:p>
    <w:p w:rsidR="00145543" w:rsidRDefault="00145543" w:rsidP="00145543">
      <w:pPr>
        <w:spacing w:after="0" w:line="259" w:lineRule="atLeast"/>
        <w:ind w:left="-567"/>
        <w:jc w:val="both"/>
        <w:rPr>
          <w:rFonts w:ascii="Times New Roman" w:eastAsia="Times New Roman" w:hAnsi="Times New Roman" w:cs="Times New Roman"/>
          <w:color w:val="000000"/>
          <w:sz w:val="28"/>
          <w:szCs w:val="28"/>
          <w:lang w:eastAsia="ru-RU"/>
        </w:rPr>
      </w:pPr>
    </w:p>
    <w:p w:rsidR="00145543" w:rsidRDefault="00145543" w:rsidP="00145543">
      <w:pPr>
        <w:spacing w:after="0" w:line="259" w:lineRule="atLeast"/>
        <w:ind w:left="-567"/>
        <w:jc w:val="both"/>
        <w:rPr>
          <w:rFonts w:ascii="Times New Roman" w:eastAsia="Times New Roman" w:hAnsi="Times New Roman" w:cs="Times New Roman"/>
          <w:color w:val="000000"/>
          <w:sz w:val="28"/>
          <w:szCs w:val="28"/>
          <w:lang w:eastAsia="ru-RU"/>
        </w:rPr>
      </w:pPr>
    </w:p>
    <w:p w:rsidR="00145543" w:rsidRDefault="00145543" w:rsidP="00145543">
      <w:pPr>
        <w:spacing w:after="0" w:line="259" w:lineRule="atLeast"/>
        <w:ind w:left="-567"/>
        <w:jc w:val="both"/>
        <w:rPr>
          <w:rFonts w:ascii="Times New Roman" w:eastAsia="Times New Roman" w:hAnsi="Times New Roman" w:cs="Times New Roman"/>
          <w:color w:val="000000"/>
          <w:sz w:val="28"/>
          <w:szCs w:val="28"/>
          <w:lang w:eastAsia="ru-RU"/>
        </w:rPr>
      </w:pPr>
    </w:p>
    <w:p w:rsidR="00145543" w:rsidRDefault="00145543" w:rsidP="00145543">
      <w:pPr>
        <w:spacing w:after="0" w:line="259" w:lineRule="atLeast"/>
        <w:ind w:left="-567"/>
        <w:jc w:val="both"/>
        <w:rPr>
          <w:rFonts w:ascii="Times New Roman" w:eastAsia="Times New Roman" w:hAnsi="Times New Roman" w:cs="Times New Roman"/>
          <w:color w:val="000000"/>
          <w:sz w:val="28"/>
          <w:szCs w:val="28"/>
          <w:lang w:eastAsia="ru-RU"/>
        </w:rPr>
      </w:pPr>
    </w:p>
    <w:p w:rsidR="00145543" w:rsidRDefault="00145543" w:rsidP="00145543">
      <w:pPr>
        <w:spacing w:after="0" w:line="259" w:lineRule="atLeast"/>
        <w:ind w:left="-567"/>
        <w:jc w:val="both"/>
        <w:rPr>
          <w:rFonts w:ascii="Times New Roman" w:eastAsia="Times New Roman" w:hAnsi="Times New Roman" w:cs="Times New Roman"/>
          <w:color w:val="000000"/>
          <w:sz w:val="28"/>
          <w:szCs w:val="28"/>
          <w:lang w:eastAsia="ru-RU"/>
        </w:rPr>
      </w:pPr>
    </w:p>
    <w:p w:rsidR="00145543" w:rsidRDefault="00145543" w:rsidP="00145543">
      <w:pPr>
        <w:spacing w:after="0" w:line="259" w:lineRule="atLeast"/>
        <w:ind w:left="-567"/>
        <w:jc w:val="both"/>
        <w:rPr>
          <w:rFonts w:ascii="Times New Roman" w:eastAsia="Times New Roman" w:hAnsi="Times New Roman" w:cs="Times New Roman"/>
          <w:color w:val="000000"/>
          <w:sz w:val="28"/>
          <w:szCs w:val="28"/>
          <w:lang w:eastAsia="ru-RU"/>
        </w:rPr>
      </w:pPr>
    </w:p>
    <w:p w:rsidR="00F84C3C" w:rsidRDefault="00F84C3C" w:rsidP="00145543">
      <w:pPr>
        <w:spacing w:after="0" w:line="259" w:lineRule="atLeast"/>
        <w:ind w:left="-567"/>
        <w:jc w:val="both"/>
        <w:rPr>
          <w:rFonts w:ascii="Times New Roman" w:eastAsia="Times New Roman" w:hAnsi="Times New Roman" w:cs="Times New Roman"/>
          <w:color w:val="000000"/>
          <w:sz w:val="28"/>
          <w:szCs w:val="28"/>
          <w:lang w:eastAsia="ru-RU"/>
        </w:rPr>
      </w:pPr>
    </w:p>
    <w:p w:rsidR="00F84C3C" w:rsidRDefault="00F84C3C" w:rsidP="00145543">
      <w:pPr>
        <w:spacing w:after="0" w:line="259" w:lineRule="atLeast"/>
        <w:ind w:left="-567"/>
        <w:jc w:val="both"/>
        <w:rPr>
          <w:rFonts w:ascii="Times New Roman" w:eastAsia="Times New Roman" w:hAnsi="Times New Roman" w:cs="Times New Roman"/>
          <w:color w:val="000000"/>
          <w:sz w:val="28"/>
          <w:szCs w:val="28"/>
          <w:lang w:eastAsia="ru-RU"/>
        </w:rPr>
      </w:pPr>
    </w:p>
    <w:p w:rsidR="00F84C3C" w:rsidRDefault="00F84C3C" w:rsidP="00145543">
      <w:pPr>
        <w:spacing w:after="0" w:line="259" w:lineRule="atLeast"/>
        <w:ind w:left="-567"/>
        <w:jc w:val="both"/>
        <w:rPr>
          <w:rFonts w:ascii="Times New Roman" w:eastAsia="Times New Roman" w:hAnsi="Times New Roman" w:cs="Times New Roman"/>
          <w:color w:val="000000"/>
          <w:sz w:val="28"/>
          <w:szCs w:val="28"/>
          <w:lang w:eastAsia="ru-RU"/>
        </w:rPr>
      </w:pPr>
    </w:p>
    <w:p w:rsidR="00F84C3C" w:rsidRDefault="00F84C3C" w:rsidP="00145543">
      <w:pPr>
        <w:spacing w:after="0" w:line="259" w:lineRule="atLeast"/>
        <w:ind w:left="-567"/>
        <w:jc w:val="both"/>
        <w:rPr>
          <w:rFonts w:ascii="Times New Roman" w:eastAsia="Times New Roman" w:hAnsi="Times New Roman" w:cs="Times New Roman"/>
          <w:color w:val="000000"/>
          <w:sz w:val="28"/>
          <w:szCs w:val="28"/>
          <w:lang w:eastAsia="ru-RU"/>
        </w:rPr>
      </w:pPr>
    </w:p>
    <w:p w:rsidR="00F84C3C" w:rsidRDefault="00F84C3C" w:rsidP="00145543">
      <w:pPr>
        <w:spacing w:after="0" w:line="259" w:lineRule="atLeast"/>
        <w:ind w:left="-567"/>
        <w:jc w:val="both"/>
        <w:rPr>
          <w:rFonts w:ascii="Times New Roman" w:eastAsia="Times New Roman" w:hAnsi="Times New Roman" w:cs="Times New Roman"/>
          <w:color w:val="000000"/>
          <w:sz w:val="28"/>
          <w:szCs w:val="28"/>
          <w:lang w:eastAsia="ru-RU"/>
        </w:rPr>
      </w:pPr>
    </w:p>
    <w:p w:rsidR="00F84C3C" w:rsidRDefault="00F84C3C" w:rsidP="00145543">
      <w:pPr>
        <w:spacing w:after="0" w:line="259" w:lineRule="atLeast"/>
        <w:ind w:left="-567"/>
        <w:jc w:val="both"/>
        <w:rPr>
          <w:rFonts w:ascii="Times New Roman" w:eastAsia="Times New Roman" w:hAnsi="Times New Roman" w:cs="Times New Roman"/>
          <w:color w:val="000000"/>
          <w:sz w:val="28"/>
          <w:szCs w:val="28"/>
          <w:lang w:eastAsia="ru-RU"/>
        </w:rPr>
      </w:pPr>
    </w:p>
    <w:p w:rsidR="00F84C3C" w:rsidRDefault="00F84C3C" w:rsidP="00145543">
      <w:pPr>
        <w:spacing w:after="0" w:line="259" w:lineRule="atLeast"/>
        <w:ind w:left="-567"/>
        <w:jc w:val="both"/>
        <w:rPr>
          <w:rFonts w:ascii="Times New Roman" w:eastAsia="Times New Roman" w:hAnsi="Times New Roman" w:cs="Times New Roman"/>
          <w:color w:val="000000"/>
          <w:sz w:val="28"/>
          <w:szCs w:val="28"/>
          <w:lang w:eastAsia="ru-RU"/>
        </w:rPr>
      </w:pPr>
    </w:p>
    <w:p w:rsidR="00F84C3C" w:rsidRDefault="00F84C3C" w:rsidP="00145543">
      <w:pPr>
        <w:spacing w:after="0" w:line="259" w:lineRule="atLeast"/>
        <w:ind w:left="-567"/>
        <w:jc w:val="both"/>
        <w:rPr>
          <w:rFonts w:ascii="Times New Roman" w:eastAsia="Times New Roman" w:hAnsi="Times New Roman" w:cs="Times New Roman"/>
          <w:color w:val="000000"/>
          <w:sz w:val="28"/>
          <w:szCs w:val="28"/>
          <w:lang w:eastAsia="ru-RU"/>
        </w:rPr>
      </w:pPr>
    </w:p>
    <w:p w:rsidR="00F84C3C" w:rsidRDefault="00F84C3C" w:rsidP="00145543">
      <w:pPr>
        <w:spacing w:after="0" w:line="259" w:lineRule="atLeast"/>
        <w:ind w:left="-567"/>
        <w:jc w:val="both"/>
        <w:rPr>
          <w:rFonts w:ascii="Times New Roman" w:eastAsia="Times New Roman" w:hAnsi="Times New Roman" w:cs="Times New Roman"/>
          <w:color w:val="000000"/>
          <w:sz w:val="28"/>
          <w:szCs w:val="28"/>
          <w:lang w:eastAsia="ru-RU"/>
        </w:rPr>
      </w:pPr>
    </w:p>
    <w:p w:rsidR="00F84C3C" w:rsidRDefault="00F84C3C" w:rsidP="00145543">
      <w:pPr>
        <w:spacing w:after="0" w:line="259" w:lineRule="atLeast"/>
        <w:ind w:left="-567"/>
        <w:jc w:val="both"/>
        <w:rPr>
          <w:rFonts w:ascii="Times New Roman" w:eastAsia="Times New Roman" w:hAnsi="Times New Roman" w:cs="Times New Roman"/>
          <w:color w:val="000000"/>
          <w:sz w:val="28"/>
          <w:szCs w:val="28"/>
          <w:lang w:eastAsia="ru-RU"/>
        </w:rPr>
      </w:pPr>
    </w:p>
    <w:p w:rsidR="00F84C3C" w:rsidRDefault="00F84C3C" w:rsidP="00145543">
      <w:pPr>
        <w:spacing w:after="0" w:line="259" w:lineRule="atLeast"/>
        <w:ind w:left="-567"/>
        <w:jc w:val="both"/>
        <w:rPr>
          <w:rFonts w:ascii="Times New Roman" w:eastAsia="Times New Roman" w:hAnsi="Times New Roman" w:cs="Times New Roman"/>
          <w:color w:val="000000"/>
          <w:sz w:val="28"/>
          <w:szCs w:val="28"/>
          <w:lang w:eastAsia="ru-RU"/>
        </w:rPr>
      </w:pPr>
    </w:p>
    <w:p w:rsidR="00F84C3C" w:rsidRDefault="00F84C3C" w:rsidP="00145543">
      <w:pPr>
        <w:spacing w:after="0" w:line="259" w:lineRule="atLeast"/>
        <w:ind w:left="-567"/>
        <w:jc w:val="both"/>
        <w:rPr>
          <w:rFonts w:ascii="Times New Roman" w:eastAsia="Times New Roman" w:hAnsi="Times New Roman" w:cs="Times New Roman"/>
          <w:color w:val="000000"/>
          <w:sz w:val="28"/>
          <w:szCs w:val="28"/>
          <w:lang w:eastAsia="ru-RU"/>
        </w:rPr>
      </w:pPr>
    </w:p>
    <w:p w:rsidR="00F84C3C" w:rsidRDefault="00F84C3C" w:rsidP="00145543">
      <w:pPr>
        <w:spacing w:after="0" w:line="259" w:lineRule="atLeast"/>
        <w:ind w:left="-567"/>
        <w:jc w:val="both"/>
        <w:rPr>
          <w:rFonts w:ascii="Times New Roman" w:eastAsia="Times New Roman" w:hAnsi="Times New Roman" w:cs="Times New Roman"/>
          <w:color w:val="000000"/>
          <w:sz w:val="28"/>
          <w:szCs w:val="28"/>
          <w:lang w:eastAsia="ru-RU"/>
        </w:rPr>
      </w:pPr>
    </w:p>
    <w:p w:rsidR="00F84C3C" w:rsidRDefault="00F84C3C" w:rsidP="00145543">
      <w:pPr>
        <w:spacing w:after="0" w:line="259" w:lineRule="atLeast"/>
        <w:ind w:left="-567"/>
        <w:jc w:val="both"/>
        <w:rPr>
          <w:rFonts w:ascii="Times New Roman" w:eastAsia="Times New Roman" w:hAnsi="Times New Roman" w:cs="Times New Roman"/>
          <w:color w:val="000000"/>
          <w:sz w:val="28"/>
          <w:szCs w:val="28"/>
          <w:lang w:eastAsia="ru-RU"/>
        </w:rPr>
      </w:pPr>
    </w:p>
    <w:p w:rsidR="00F84C3C" w:rsidRDefault="00F84C3C" w:rsidP="00145543">
      <w:pPr>
        <w:spacing w:after="0" w:line="259" w:lineRule="atLeast"/>
        <w:ind w:left="-567"/>
        <w:jc w:val="both"/>
        <w:rPr>
          <w:rFonts w:ascii="Times New Roman" w:eastAsia="Times New Roman" w:hAnsi="Times New Roman" w:cs="Times New Roman"/>
          <w:color w:val="000000"/>
          <w:sz w:val="28"/>
          <w:szCs w:val="28"/>
          <w:lang w:eastAsia="ru-RU"/>
        </w:rPr>
      </w:pPr>
    </w:p>
    <w:p w:rsidR="00F84C3C" w:rsidRDefault="00F84C3C" w:rsidP="00145543">
      <w:pPr>
        <w:spacing w:after="0" w:line="259" w:lineRule="atLeast"/>
        <w:ind w:left="-567"/>
        <w:jc w:val="both"/>
        <w:rPr>
          <w:rFonts w:ascii="Times New Roman" w:eastAsia="Times New Roman" w:hAnsi="Times New Roman" w:cs="Times New Roman"/>
          <w:color w:val="000000"/>
          <w:sz w:val="28"/>
          <w:szCs w:val="28"/>
          <w:lang w:eastAsia="ru-RU"/>
        </w:rPr>
      </w:pPr>
    </w:p>
    <w:p w:rsidR="00F84C3C" w:rsidRDefault="00F84C3C" w:rsidP="00145543">
      <w:pPr>
        <w:spacing w:after="0" w:line="259" w:lineRule="atLeast"/>
        <w:ind w:left="-567"/>
        <w:jc w:val="both"/>
        <w:rPr>
          <w:rFonts w:ascii="Times New Roman" w:eastAsia="Times New Roman" w:hAnsi="Times New Roman" w:cs="Times New Roman"/>
          <w:color w:val="000000"/>
          <w:sz w:val="28"/>
          <w:szCs w:val="28"/>
          <w:lang w:eastAsia="ru-RU"/>
        </w:rPr>
      </w:pPr>
    </w:p>
    <w:p w:rsidR="00F84C3C" w:rsidRDefault="00F84C3C" w:rsidP="00145543">
      <w:pPr>
        <w:spacing w:after="0" w:line="259" w:lineRule="atLeast"/>
        <w:ind w:left="-567"/>
        <w:jc w:val="both"/>
        <w:rPr>
          <w:rFonts w:ascii="Times New Roman" w:eastAsia="Times New Roman" w:hAnsi="Times New Roman" w:cs="Times New Roman"/>
          <w:color w:val="000000"/>
          <w:sz w:val="28"/>
          <w:szCs w:val="28"/>
          <w:lang w:eastAsia="ru-RU"/>
        </w:rPr>
      </w:pPr>
    </w:p>
    <w:p w:rsidR="00F84C3C" w:rsidRDefault="00F84C3C" w:rsidP="00145543">
      <w:pPr>
        <w:spacing w:after="0" w:line="259" w:lineRule="atLeast"/>
        <w:ind w:left="-567"/>
        <w:jc w:val="both"/>
        <w:rPr>
          <w:rFonts w:ascii="Times New Roman" w:eastAsia="Times New Roman" w:hAnsi="Times New Roman" w:cs="Times New Roman"/>
          <w:color w:val="000000"/>
          <w:sz w:val="28"/>
          <w:szCs w:val="28"/>
          <w:lang w:eastAsia="ru-RU"/>
        </w:rPr>
      </w:pPr>
    </w:p>
    <w:p w:rsidR="00F84C3C" w:rsidRDefault="00F84C3C" w:rsidP="00145543">
      <w:pPr>
        <w:spacing w:after="0" w:line="259" w:lineRule="atLeast"/>
        <w:ind w:left="-567"/>
        <w:jc w:val="both"/>
        <w:rPr>
          <w:rFonts w:ascii="Times New Roman" w:eastAsia="Times New Roman" w:hAnsi="Times New Roman" w:cs="Times New Roman"/>
          <w:color w:val="000000"/>
          <w:sz w:val="28"/>
          <w:szCs w:val="28"/>
          <w:lang w:eastAsia="ru-RU"/>
        </w:rPr>
      </w:pPr>
    </w:p>
    <w:p w:rsidR="00F84C3C" w:rsidRDefault="00F84C3C" w:rsidP="00145543">
      <w:pPr>
        <w:spacing w:after="0" w:line="259" w:lineRule="atLeast"/>
        <w:ind w:left="-567"/>
        <w:jc w:val="both"/>
        <w:rPr>
          <w:rFonts w:ascii="Times New Roman" w:eastAsia="Times New Roman" w:hAnsi="Times New Roman" w:cs="Times New Roman"/>
          <w:color w:val="000000"/>
          <w:sz w:val="28"/>
          <w:szCs w:val="28"/>
          <w:lang w:eastAsia="ru-RU"/>
        </w:rPr>
      </w:pPr>
    </w:p>
    <w:p w:rsidR="00F84C3C" w:rsidRDefault="00F84C3C" w:rsidP="00145543">
      <w:pPr>
        <w:spacing w:after="0" w:line="259" w:lineRule="atLeast"/>
        <w:ind w:left="-567"/>
        <w:jc w:val="both"/>
        <w:rPr>
          <w:rFonts w:ascii="Times New Roman" w:eastAsia="Times New Roman" w:hAnsi="Times New Roman" w:cs="Times New Roman"/>
          <w:color w:val="000000"/>
          <w:sz w:val="28"/>
          <w:szCs w:val="28"/>
          <w:lang w:eastAsia="ru-RU"/>
        </w:rPr>
      </w:pPr>
    </w:p>
    <w:p w:rsidR="00726218" w:rsidRDefault="00726218" w:rsidP="00145543">
      <w:pPr>
        <w:spacing w:after="0" w:line="259" w:lineRule="atLeast"/>
        <w:ind w:left="-567"/>
        <w:jc w:val="both"/>
        <w:rPr>
          <w:rFonts w:ascii="Times New Roman" w:eastAsia="Times New Roman" w:hAnsi="Times New Roman" w:cs="Times New Roman"/>
          <w:color w:val="000000"/>
          <w:sz w:val="28"/>
          <w:szCs w:val="28"/>
          <w:lang w:eastAsia="ru-RU"/>
        </w:rPr>
      </w:pPr>
    </w:p>
    <w:p w:rsidR="00726218" w:rsidRDefault="00726218" w:rsidP="00145543">
      <w:pPr>
        <w:spacing w:after="0" w:line="259" w:lineRule="atLeast"/>
        <w:ind w:left="-567"/>
        <w:jc w:val="both"/>
        <w:rPr>
          <w:rFonts w:ascii="Times New Roman" w:eastAsia="Times New Roman" w:hAnsi="Times New Roman" w:cs="Times New Roman"/>
          <w:color w:val="000000"/>
          <w:sz w:val="28"/>
          <w:szCs w:val="28"/>
          <w:lang w:eastAsia="ru-RU"/>
        </w:rPr>
      </w:pPr>
    </w:p>
    <w:p w:rsidR="00726218" w:rsidRDefault="00726218" w:rsidP="00145543">
      <w:pPr>
        <w:spacing w:after="0" w:line="259" w:lineRule="atLeast"/>
        <w:ind w:left="-567"/>
        <w:jc w:val="both"/>
        <w:rPr>
          <w:rFonts w:ascii="Times New Roman" w:eastAsia="Times New Roman" w:hAnsi="Times New Roman" w:cs="Times New Roman"/>
          <w:color w:val="000000"/>
          <w:sz w:val="28"/>
          <w:szCs w:val="28"/>
          <w:lang w:eastAsia="ru-RU"/>
        </w:rPr>
      </w:pPr>
    </w:p>
    <w:p w:rsidR="00F84C3C" w:rsidRDefault="00F84C3C" w:rsidP="00F84C3C">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28</w:t>
      </w:r>
    </w:p>
    <w:p w:rsidR="00F84C3C" w:rsidRDefault="00F84C3C" w:rsidP="00F84C3C">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F84C3C" w:rsidRPr="003979A0" w:rsidRDefault="00F84C3C" w:rsidP="00F84C3C">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F84C3C" w:rsidRPr="003979A0" w:rsidRDefault="00F84C3C" w:rsidP="00F84C3C">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F84C3C" w:rsidRDefault="00F84C3C" w:rsidP="00F84C3C">
      <w:pPr>
        <w:spacing w:after="0" w:line="259" w:lineRule="atLeast"/>
        <w:jc w:val="right"/>
        <w:rPr>
          <w:rFonts w:ascii="Times New Roman" w:eastAsia="Times New Roman" w:hAnsi="Times New Roman" w:cs="Times New Roman"/>
          <w:b/>
          <w:bCs/>
          <w:color w:val="000000"/>
          <w:sz w:val="24"/>
          <w:szCs w:val="24"/>
          <w:lang w:eastAsia="ru-RU"/>
        </w:rPr>
      </w:pPr>
    </w:p>
    <w:p w:rsidR="00F84C3C" w:rsidRDefault="00F84C3C" w:rsidP="00F84C3C">
      <w:pPr>
        <w:spacing w:after="0" w:line="259" w:lineRule="atLeast"/>
        <w:ind w:left="-567"/>
        <w:jc w:val="both"/>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 xml:space="preserve">                  </w:t>
      </w:r>
    </w:p>
    <w:p w:rsidR="00F84C3C" w:rsidRDefault="00F84C3C" w:rsidP="00F84C3C">
      <w:pPr>
        <w:spacing w:after="0" w:line="259" w:lineRule="atLeast"/>
        <w:ind w:left="-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4"/>
          <w:szCs w:val="24"/>
          <w:lang w:eastAsia="ru-RU"/>
        </w:rPr>
        <w:t xml:space="preserve">                                                                                                                        </w:t>
      </w:r>
      <w:r w:rsidR="00726218">
        <w:rPr>
          <w:rFonts w:ascii="Times New Roman" w:eastAsia="Times New Roman" w:hAnsi="Times New Roman" w:cs="Times New Roman"/>
          <w:b/>
          <w:bCs/>
          <w:color w:val="000000"/>
          <w:sz w:val="24"/>
          <w:szCs w:val="24"/>
          <w:lang w:eastAsia="ru-RU"/>
        </w:rPr>
        <w:t xml:space="preserve">              </w:t>
      </w:r>
      <w:r w:rsidRPr="002B13AE">
        <w:rPr>
          <w:rFonts w:ascii="Times New Roman" w:eastAsia="Times New Roman" w:hAnsi="Times New Roman" w:cs="Times New Roman"/>
          <w:b/>
          <w:bCs/>
          <w:color w:val="000000"/>
          <w:sz w:val="24"/>
          <w:szCs w:val="24"/>
          <w:lang w:eastAsia="ru-RU"/>
        </w:rPr>
        <w:t>Форма</w:t>
      </w:r>
    </w:p>
    <w:p w:rsidR="00920B2B" w:rsidRPr="00920B2B" w:rsidRDefault="00920B2B" w:rsidP="00920B2B">
      <w:pPr>
        <w:spacing w:after="0" w:line="259" w:lineRule="atLeast"/>
        <w:ind w:left="-567"/>
        <w:jc w:val="both"/>
        <w:rPr>
          <w:rFonts w:ascii="Times New Roman" w:eastAsia="Times New Roman" w:hAnsi="Times New Roman" w:cs="Times New Roman"/>
          <w:color w:val="FF0000"/>
          <w:sz w:val="28"/>
          <w:szCs w:val="28"/>
          <w:lang w:eastAsia="ru-RU"/>
        </w:rPr>
      </w:pPr>
      <w:r w:rsidRPr="00920B2B">
        <w:rPr>
          <w:rFonts w:ascii="Times New Roman" w:eastAsia="Times New Roman" w:hAnsi="Times New Roman" w:cs="Times New Roman"/>
          <w:color w:val="FF0000"/>
          <w:sz w:val="28"/>
          <w:szCs w:val="28"/>
          <w:lang w:eastAsia="ru-RU"/>
        </w:rPr>
        <w:t xml:space="preserve">                                                                                             </w:t>
      </w:r>
    </w:p>
    <w:p w:rsidR="00920B2B" w:rsidRPr="00F84C3C" w:rsidRDefault="00F84C3C" w:rsidP="00F84C3C">
      <w:pPr>
        <w:spacing w:after="0" w:line="259" w:lineRule="atLeast"/>
        <w:ind w:left="-567"/>
        <w:jc w:val="center"/>
        <w:rPr>
          <w:rFonts w:ascii="Times New Roman" w:eastAsia="Times New Roman" w:hAnsi="Times New Roman" w:cs="Times New Roman"/>
          <w:b/>
          <w:bCs/>
          <w:sz w:val="28"/>
          <w:szCs w:val="28"/>
          <w:lang w:eastAsia="ru-RU"/>
        </w:rPr>
      </w:pPr>
      <w:r w:rsidRPr="00F84C3C">
        <w:rPr>
          <w:rFonts w:ascii="Times New Roman" w:eastAsia="Times New Roman" w:hAnsi="Times New Roman" w:cs="Times New Roman"/>
          <w:b/>
          <w:sz w:val="28"/>
          <w:szCs w:val="28"/>
          <w:lang w:eastAsia="ru-RU"/>
        </w:rPr>
        <w:t>П</w:t>
      </w:r>
      <w:r w:rsidR="00920B2B" w:rsidRPr="00F84C3C">
        <w:rPr>
          <w:rFonts w:ascii="Times New Roman" w:eastAsia="Times New Roman" w:hAnsi="Times New Roman" w:cs="Times New Roman"/>
          <w:b/>
          <w:bCs/>
          <w:sz w:val="28"/>
          <w:szCs w:val="28"/>
          <w:lang w:eastAsia="ru-RU"/>
        </w:rPr>
        <w:t>роверочный лист</w:t>
      </w:r>
    </w:p>
    <w:p w:rsidR="00920B2B" w:rsidRPr="00F84C3C" w:rsidRDefault="00920B2B" w:rsidP="00920B2B">
      <w:pPr>
        <w:spacing w:after="0" w:line="302" w:lineRule="atLeast"/>
        <w:jc w:val="center"/>
        <w:rPr>
          <w:rFonts w:ascii="Times New Roman" w:eastAsia="Times New Roman" w:hAnsi="Times New Roman" w:cs="Times New Roman"/>
          <w:b/>
          <w:bCs/>
          <w:sz w:val="28"/>
          <w:szCs w:val="28"/>
          <w:lang w:eastAsia="ru-RU"/>
        </w:rPr>
      </w:pPr>
      <w:r w:rsidRPr="00F84C3C">
        <w:rPr>
          <w:rFonts w:ascii="Times New Roman" w:eastAsia="Times New Roman" w:hAnsi="Times New Roman" w:cs="Times New Roman"/>
          <w:b/>
          <w:bCs/>
          <w:sz w:val="28"/>
          <w:szCs w:val="28"/>
          <w:lang w:eastAsia="ru-RU"/>
        </w:rPr>
        <w:t>(список контрольных вопросов),</w:t>
      </w:r>
    </w:p>
    <w:p w:rsidR="00920B2B" w:rsidRPr="00F84C3C" w:rsidRDefault="00920B2B" w:rsidP="00920B2B">
      <w:pPr>
        <w:spacing w:after="0" w:line="302" w:lineRule="atLeast"/>
        <w:jc w:val="center"/>
        <w:rPr>
          <w:rFonts w:ascii="Times New Roman" w:eastAsia="Times New Roman" w:hAnsi="Times New Roman" w:cs="Times New Roman"/>
          <w:b/>
          <w:bCs/>
          <w:sz w:val="28"/>
          <w:szCs w:val="28"/>
          <w:lang w:eastAsia="ru-RU"/>
        </w:rPr>
      </w:pPr>
      <w:r w:rsidRPr="00F84C3C">
        <w:rPr>
          <w:rFonts w:ascii="Times New Roman" w:eastAsia="Times New Roman" w:hAnsi="Times New Roman" w:cs="Times New Roman"/>
          <w:b/>
          <w:bCs/>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при осуществлении </w:t>
      </w:r>
      <w:r w:rsidRPr="00F84C3C">
        <w:rPr>
          <w:rStyle w:val="pt-a0"/>
          <w:rFonts w:ascii="Times New Roman" w:hAnsi="Times New Roman" w:cs="Times New Roman"/>
          <w:b/>
          <w:bCs/>
          <w:sz w:val="28"/>
          <w:szCs w:val="28"/>
        </w:rPr>
        <w:t>федерального государственного надзора в сфере обращения лекарственных средств</w:t>
      </w:r>
    </w:p>
    <w:p w:rsidR="00920B2B" w:rsidRPr="00F84C3C" w:rsidRDefault="00920B2B" w:rsidP="00920B2B">
      <w:pPr>
        <w:spacing w:after="0" w:line="302" w:lineRule="atLeast"/>
        <w:jc w:val="center"/>
        <w:rPr>
          <w:rFonts w:ascii="Times New Roman" w:eastAsia="Times New Roman" w:hAnsi="Times New Roman" w:cs="Times New Roman"/>
          <w:b/>
          <w:sz w:val="28"/>
          <w:szCs w:val="28"/>
          <w:lang w:eastAsia="ru-RU"/>
        </w:rPr>
      </w:pPr>
      <w:r w:rsidRPr="00F84C3C">
        <w:rPr>
          <w:rFonts w:ascii="Times New Roman" w:eastAsia="Times New Roman" w:hAnsi="Times New Roman" w:cs="Times New Roman"/>
          <w:b/>
          <w:sz w:val="28"/>
          <w:szCs w:val="28"/>
          <w:lang w:eastAsia="ru-RU"/>
        </w:rPr>
        <w:t>(</w:t>
      </w:r>
      <w:r w:rsidR="007C7AFA" w:rsidRPr="00F84C3C">
        <w:rPr>
          <w:rStyle w:val="pt-a0-000002"/>
          <w:rFonts w:ascii="Times New Roman" w:hAnsi="Times New Roman" w:cs="Times New Roman"/>
          <w:b/>
          <w:sz w:val="28"/>
          <w:szCs w:val="28"/>
        </w:rPr>
        <w:t>уничтожение</w:t>
      </w:r>
      <w:r w:rsidRPr="00F84C3C">
        <w:rPr>
          <w:rStyle w:val="pt-a0-000002"/>
          <w:rFonts w:ascii="Times New Roman" w:hAnsi="Times New Roman" w:cs="Times New Roman"/>
          <w:b/>
          <w:sz w:val="28"/>
          <w:szCs w:val="28"/>
        </w:rPr>
        <w:t xml:space="preserve"> лекарственных препаратов для медицинского применения в организации оптовой торговли лекарственными средствами)</w:t>
      </w:r>
      <w:r w:rsidRPr="00F84C3C">
        <w:rPr>
          <w:rFonts w:ascii="Times New Roman" w:eastAsia="Times New Roman" w:hAnsi="Times New Roman" w:cs="Times New Roman"/>
          <w:b/>
          <w:sz w:val="28"/>
          <w:szCs w:val="28"/>
          <w:lang w:eastAsia="ru-RU"/>
        </w:rPr>
        <w:t xml:space="preserve"> </w:t>
      </w:r>
    </w:p>
    <w:p w:rsidR="00920B2B" w:rsidRPr="00F84C3C" w:rsidRDefault="00920B2B" w:rsidP="00920B2B">
      <w:pPr>
        <w:spacing w:after="0" w:line="259" w:lineRule="atLeast"/>
        <w:ind w:left="-567" w:right="-284"/>
        <w:jc w:val="both"/>
        <w:rPr>
          <w:rFonts w:ascii="Times New Roman" w:eastAsia="Times New Roman" w:hAnsi="Times New Roman" w:cs="Times New Roman"/>
          <w:sz w:val="20"/>
          <w:szCs w:val="20"/>
          <w:lang w:eastAsia="ru-RU"/>
        </w:rPr>
      </w:pPr>
      <w:r w:rsidRPr="00F84C3C">
        <w:rPr>
          <w:rFonts w:ascii="Times New Roman" w:eastAsia="Times New Roman" w:hAnsi="Times New Roman" w:cs="Times New Roman"/>
          <w:b/>
          <w:bCs/>
          <w:sz w:val="24"/>
          <w:szCs w:val="24"/>
          <w:lang w:eastAsia="ru-RU"/>
        </w:rPr>
        <w:tab/>
        <w:t>__</w:t>
      </w:r>
      <w:r w:rsidRPr="00F84C3C">
        <w:rPr>
          <w:rFonts w:ascii="Times New Roman" w:eastAsia="Times New Roman" w:hAnsi="Times New Roman" w:cs="Times New Roman"/>
          <w:bCs/>
          <w:sz w:val="24"/>
          <w:szCs w:val="24"/>
          <w:lang w:eastAsia="ru-RU"/>
        </w:rPr>
        <w:t>_____________________________</w:t>
      </w:r>
      <w:r w:rsidRPr="00F84C3C">
        <w:rPr>
          <w:rFonts w:ascii="Times New Roman" w:eastAsia="Times New Roman" w:hAnsi="Times New Roman" w:cs="Times New Roman"/>
          <w:bCs/>
          <w:sz w:val="20"/>
          <w:szCs w:val="20"/>
          <w:lang w:eastAsia="ru-RU"/>
        </w:rPr>
        <w:t>_________________________________________________________</w:t>
      </w:r>
      <w:r w:rsidRPr="00F84C3C">
        <w:rPr>
          <w:rFonts w:ascii="Times New Roman" w:eastAsia="Times New Roman" w:hAnsi="Times New Roman" w:cs="Times New Roman"/>
          <w:sz w:val="20"/>
          <w:szCs w:val="20"/>
          <w:lang w:eastAsia="ru-RU"/>
        </w:rPr>
        <w:t xml:space="preserve">                                                      </w:t>
      </w:r>
    </w:p>
    <w:p w:rsidR="00920B2B" w:rsidRPr="00F84C3C" w:rsidRDefault="00920B2B" w:rsidP="00920B2B">
      <w:pPr>
        <w:spacing w:after="0" w:line="259" w:lineRule="atLeast"/>
        <w:ind w:left="-284" w:right="-1"/>
        <w:jc w:val="both"/>
        <w:rPr>
          <w:rFonts w:ascii="Times New Roman" w:eastAsia="Times New Roman" w:hAnsi="Times New Roman" w:cs="Times New Roman"/>
          <w:sz w:val="20"/>
          <w:szCs w:val="20"/>
          <w:lang w:eastAsia="ru-RU"/>
        </w:rPr>
      </w:pPr>
      <w:r w:rsidRPr="00F84C3C">
        <w:rPr>
          <w:rFonts w:ascii="Times New Roman" w:eastAsia="Times New Roman" w:hAnsi="Times New Roman" w:cs="Times New Roman"/>
          <w:sz w:val="20"/>
          <w:szCs w:val="20"/>
          <w:lang w:eastAsia="ru-RU"/>
        </w:rPr>
        <w:t xml:space="preserve">                                                 (наименование органа, осуществляющего плановую проверку)</w:t>
      </w:r>
    </w:p>
    <w:p w:rsidR="00920B2B" w:rsidRPr="00F84C3C" w:rsidRDefault="00920B2B" w:rsidP="00920B2B">
      <w:pPr>
        <w:spacing w:after="0" w:line="216" w:lineRule="atLeast"/>
        <w:ind w:right="-1" w:firstLine="567"/>
        <w:jc w:val="both"/>
        <w:rPr>
          <w:rFonts w:ascii="Times New Roman" w:eastAsia="Times New Roman" w:hAnsi="Times New Roman" w:cs="Times New Roman"/>
          <w:b/>
          <w:sz w:val="20"/>
          <w:szCs w:val="20"/>
          <w:lang w:eastAsia="ru-RU"/>
        </w:rPr>
      </w:pPr>
    </w:p>
    <w:p w:rsidR="00920B2B" w:rsidRPr="00F84C3C" w:rsidRDefault="00920B2B" w:rsidP="00920B2B">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F84C3C">
        <w:rPr>
          <w:rFonts w:ascii="Times New Roman" w:eastAsia="Times New Roman" w:hAnsi="Times New Roman" w:cs="Times New Roman"/>
          <w:bCs/>
          <w:sz w:val="28"/>
          <w:szCs w:val="28"/>
          <w:lang w:eastAsia="ru-RU"/>
        </w:rPr>
        <w:t xml:space="preserve">        1. Вид государственного контроля (надзора) </w:t>
      </w:r>
    </w:p>
    <w:p w:rsidR="00920B2B" w:rsidRPr="00F84C3C" w:rsidRDefault="00920B2B" w:rsidP="00F84C3C">
      <w:pPr>
        <w:tabs>
          <w:tab w:val="left" w:pos="1134"/>
        </w:tabs>
        <w:spacing w:after="0" w:line="259" w:lineRule="atLeast"/>
        <w:ind w:left="-567" w:right="-284"/>
        <w:jc w:val="center"/>
        <w:rPr>
          <w:rFonts w:ascii="Times New Roman" w:eastAsia="Times New Roman" w:hAnsi="Times New Roman" w:cs="Times New Roman"/>
          <w:bCs/>
          <w:sz w:val="28"/>
          <w:szCs w:val="28"/>
          <w:lang w:eastAsia="ru-RU"/>
        </w:rPr>
      </w:pPr>
      <w:r w:rsidRPr="00F84C3C">
        <w:rPr>
          <w:rFonts w:ascii="Times New Roman" w:eastAsia="Times New Roman" w:hAnsi="Times New Roman" w:cs="Times New Roman"/>
          <w:bCs/>
          <w:sz w:val="28"/>
          <w:szCs w:val="28"/>
          <w:lang w:eastAsia="ru-RU"/>
        </w:rPr>
        <w:t>_______________________________________________________________________</w:t>
      </w:r>
    </w:p>
    <w:p w:rsidR="00920B2B" w:rsidRPr="00F84C3C" w:rsidRDefault="00920B2B" w:rsidP="00920B2B">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F84C3C">
        <w:rPr>
          <w:rFonts w:ascii="Times New Roman" w:eastAsia="Times New Roman" w:hAnsi="Times New Roman" w:cs="Times New Roman"/>
          <w:bCs/>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 </w:t>
      </w:r>
      <w:r w:rsidRPr="00F84C3C">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sidRPr="00F84C3C">
        <w:rPr>
          <w:rFonts w:ascii="Times New Roman" w:eastAsia="Times New Roman" w:hAnsi="Times New Roman" w:cs="Times New Roman"/>
          <w:bCs/>
          <w:sz w:val="28"/>
          <w:szCs w:val="28"/>
          <w:lang w:eastAsia="ru-RU"/>
        </w:rPr>
        <w:t xml:space="preserve"> изложенными в форме проверочного листа </w:t>
      </w:r>
      <w:r w:rsidRPr="00F84C3C">
        <w:rPr>
          <w:rFonts w:ascii="Times New Roman" w:hAnsi="Times New Roman" w:cs="Times New Roman"/>
          <w:sz w:val="28"/>
          <w:szCs w:val="28"/>
        </w:rPr>
        <w:t>(списк</w:t>
      </w:r>
      <w:r w:rsidR="00F84C3C">
        <w:rPr>
          <w:rFonts w:ascii="Times New Roman" w:hAnsi="Times New Roman" w:cs="Times New Roman"/>
          <w:sz w:val="28"/>
          <w:szCs w:val="28"/>
        </w:rPr>
        <w:t>а</w:t>
      </w:r>
      <w:r w:rsidRPr="00F84C3C">
        <w:rPr>
          <w:rFonts w:ascii="Times New Roman" w:hAnsi="Times New Roman" w:cs="Times New Roman"/>
          <w:sz w:val="28"/>
          <w:szCs w:val="28"/>
        </w:rPr>
        <w:t xml:space="preserve"> контрольных вопросов)</w:t>
      </w:r>
      <w:r w:rsidRPr="00F84C3C">
        <w:t>.</w:t>
      </w:r>
    </w:p>
    <w:p w:rsidR="00920B2B" w:rsidRPr="00F84C3C" w:rsidRDefault="00920B2B" w:rsidP="00726218">
      <w:pPr>
        <w:spacing w:after="0" w:line="259" w:lineRule="atLeast"/>
        <w:ind w:left="-567" w:right="-285" w:firstLine="567"/>
        <w:jc w:val="both"/>
        <w:rPr>
          <w:rFonts w:ascii="Times New Roman" w:eastAsia="Times New Roman" w:hAnsi="Times New Roman" w:cs="Times New Roman"/>
          <w:sz w:val="28"/>
          <w:szCs w:val="28"/>
          <w:lang w:eastAsia="ru-RU"/>
        </w:rPr>
      </w:pPr>
      <w:r w:rsidRPr="00F84C3C">
        <w:rPr>
          <w:rFonts w:ascii="Times New Roman" w:eastAsia="Times New Roman" w:hAnsi="Times New Roman" w:cs="Times New Roman"/>
          <w:bCs/>
          <w:sz w:val="28"/>
          <w:szCs w:val="28"/>
          <w:lang w:eastAsia="ru-RU"/>
        </w:rPr>
        <w:t xml:space="preserve">3. Наименование юридического лица, фамилия, имя, отчество </w:t>
      </w:r>
      <w:r w:rsidRPr="00F84C3C">
        <w:rPr>
          <w:rFonts w:ascii="Times New Roman" w:eastAsia="Times New Roman" w:hAnsi="Times New Roman" w:cs="Times New Roman"/>
          <w:sz w:val="24"/>
          <w:szCs w:val="24"/>
          <w:lang w:eastAsia="ru-RU"/>
        </w:rPr>
        <w:t>(при наличии)</w:t>
      </w:r>
      <w:r w:rsidRPr="00F84C3C">
        <w:rPr>
          <w:rFonts w:ascii="Times New Roman" w:eastAsia="Times New Roman" w:hAnsi="Times New Roman" w:cs="Times New Roman"/>
          <w:sz w:val="28"/>
          <w:szCs w:val="28"/>
          <w:lang w:eastAsia="ru-RU"/>
        </w:rPr>
        <w:t xml:space="preserve"> индивидуального предпринимателя</w:t>
      </w:r>
      <w:r w:rsidRPr="00F84C3C">
        <w:rPr>
          <w:rFonts w:ascii="Times New Roman" w:eastAsia="Times New Roman" w:hAnsi="Times New Roman" w:cs="Times New Roman"/>
          <w:bCs/>
          <w:sz w:val="28"/>
          <w:szCs w:val="28"/>
          <w:lang w:eastAsia="ru-RU"/>
        </w:rPr>
        <w:t>:</w:t>
      </w:r>
      <w:r w:rsidRPr="00F84C3C">
        <w:rPr>
          <w:rFonts w:ascii="Times New Roman" w:eastAsia="Times New Roman" w:hAnsi="Times New Roman" w:cs="Times New Roman"/>
          <w:sz w:val="28"/>
          <w:szCs w:val="28"/>
          <w:lang w:eastAsia="ru-RU"/>
        </w:rPr>
        <w:t xml:space="preserve"> _______________________________________________________________________.</w:t>
      </w:r>
    </w:p>
    <w:p w:rsidR="00920B2B" w:rsidRPr="00F84C3C" w:rsidRDefault="00920B2B" w:rsidP="00920B2B">
      <w:pPr>
        <w:spacing w:after="0" w:line="259" w:lineRule="atLeast"/>
        <w:ind w:left="-567" w:right="-285" w:firstLine="567"/>
        <w:jc w:val="both"/>
        <w:rPr>
          <w:rFonts w:ascii="Times New Roman" w:eastAsia="Times New Roman" w:hAnsi="Times New Roman" w:cs="Times New Roman"/>
          <w:bCs/>
          <w:sz w:val="28"/>
          <w:szCs w:val="28"/>
          <w:lang w:eastAsia="ru-RU"/>
        </w:rPr>
      </w:pPr>
      <w:r w:rsidRPr="00F84C3C">
        <w:rPr>
          <w:rFonts w:ascii="Times New Roman" w:eastAsia="Times New Roman" w:hAnsi="Times New Roman" w:cs="Times New Roman"/>
          <w:bCs/>
          <w:sz w:val="28"/>
          <w:szCs w:val="28"/>
          <w:lang w:eastAsia="ru-RU"/>
        </w:rPr>
        <w:t>4. Место проведения плановой проверки с заполнением проверочного листа: _______________________________________________________________________</w:t>
      </w:r>
    </w:p>
    <w:p w:rsidR="00920B2B" w:rsidRPr="00F84C3C"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F84C3C">
        <w:rPr>
          <w:rFonts w:ascii="Times New Roman" w:eastAsia="Times New Roman" w:hAnsi="Times New Roman" w:cs="Times New Roman"/>
          <w:bCs/>
          <w:sz w:val="28"/>
          <w:szCs w:val="28"/>
          <w:lang w:eastAsia="ru-RU"/>
        </w:rPr>
        <w:t>5. Реквизиты приказа о проведении плановой проверки</w:t>
      </w:r>
      <w:r w:rsidRPr="00F84C3C">
        <w:rPr>
          <w:rFonts w:ascii="Times New Roman" w:eastAsia="Times New Roman" w:hAnsi="Times New Roman" w:cs="Times New Roman"/>
          <w:sz w:val="28"/>
          <w:szCs w:val="28"/>
          <w:lang w:eastAsia="ru-RU"/>
        </w:rPr>
        <w:t>: от __________________ № _________________.</w:t>
      </w:r>
    </w:p>
    <w:p w:rsidR="00920B2B" w:rsidRPr="00F84C3C" w:rsidRDefault="00920B2B" w:rsidP="00726218">
      <w:pPr>
        <w:spacing w:after="0" w:line="259" w:lineRule="atLeast"/>
        <w:ind w:left="-567" w:right="-285"/>
        <w:jc w:val="both"/>
        <w:rPr>
          <w:rFonts w:ascii="Times New Roman" w:eastAsia="Times New Roman" w:hAnsi="Times New Roman" w:cs="Times New Roman"/>
          <w:bCs/>
          <w:sz w:val="28"/>
          <w:szCs w:val="28"/>
          <w:lang w:eastAsia="ru-RU"/>
        </w:rPr>
      </w:pPr>
      <w:r w:rsidRPr="00F84C3C">
        <w:rPr>
          <w:rFonts w:ascii="Times New Roman" w:eastAsia="Times New Roman" w:hAnsi="Times New Roman" w:cs="Times New Roman"/>
          <w:bCs/>
          <w:sz w:val="28"/>
          <w:szCs w:val="28"/>
          <w:lang w:eastAsia="ru-RU"/>
        </w:rPr>
        <w:tab/>
        <w:t>6. Учетный номер проверки и дата присвоения учетного номера проверки в Едином реестре проверок: ___________________</w:t>
      </w:r>
      <w:r w:rsidR="00726218">
        <w:rPr>
          <w:rFonts w:ascii="Times New Roman" w:eastAsia="Times New Roman" w:hAnsi="Times New Roman" w:cs="Times New Roman"/>
          <w:bCs/>
          <w:sz w:val="28"/>
          <w:szCs w:val="28"/>
          <w:lang w:eastAsia="ru-RU"/>
        </w:rPr>
        <w:t>____________________________________________________</w:t>
      </w:r>
    </w:p>
    <w:p w:rsidR="00920B2B" w:rsidRPr="00F84C3C" w:rsidRDefault="00920B2B" w:rsidP="00920B2B">
      <w:pPr>
        <w:spacing w:after="0" w:line="259" w:lineRule="atLeast"/>
        <w:ind w:left="-567" w:right="-284" w:firstLine="567"/>
        <w:jc w:val="both"/>
        <w:rPr>
          <w:rFonts w:ascii="Times New Roman" w:eastAsia="Times New Roman" w:hAnsi="Times New Roman" w:cs="Times New Roman"/>
          <w:sz w:val="28"/>
          <w:szCs w:val="28"/>
          <w:lang w:eastAsia="ru-RU"/>
        </w:rPr>
      </w:pPr>
      <w:r w:rsidRPr="00F84C3C">
        <w:rPr>
          <w:rFonts w:ascii="Times New Roman" w:eastAsia="Times New Roman" w:hAnsi="Times New Roman" w:cs="Times New Roman"/>
          <w:bCs/>
          <w:sz w:val="28"/>
          <w:szCs w:val="28"/>
          <w:lang w:eastAsia="ru-RU"/>
        </w:rPr>
        <w:t>7. Должность, фамилия и инициалы должностного лица (лиц), проводящего(их) плановую проверку:</w:t>
      </w:r>
    </w:p>
    <w:p w:rsidR="00920B2B" w:rsidRPr="00F84C3C"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F84C3C">
        <w:rPr>
          <w:rFonts w:ascii="Times New Roman" w:eastAsia="Times New Roman" w:hAnsi="Times New Roman" w:cs="Times New Roman"/>
          <w:sz w:val="28"/>
          <w:szCs w:val="28"/>
          <w:lang w:eastAsia="ru-RU"/>
        </w:rPr>
        <w:t>1. _________________________________________________________________;</w:t>
      </w:r>
    </w:p>
    <w:p w:rsidR="00920B2B" w:rsidRPr="00F84C3C"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F84C3C">
        <w:rPr>
          <w:rFonts w:ascii="Times New Roman" w:eastAsia="Times New Roman" w:hAnsi="Times New Roman" w:cs="Times New Roman"/>
          <w:sz w:val="28"/>
          <w:szCs w:val="28"/>
          <w:lang w:eastAsia="ru-RU"/>
        </w:rPr>
        <w:t>2. _________________________________________________________________;</w:t>
      </w:r>
    </w:p>
    <w:p w:rsidR="00920B2B" w:rsidRPr="00F84C3C" w:rsidRDefault="00920B2B" w:rsidP="00920B2B">
      <w:pPr>
        <w:spacing w:after="0" w:line="259" w:lineRule="atLeast"/>
        <w:ind w:left="-567" w:right="-284" w:firstLine="567"/>
        <w:jc w:val="both"/>
        <w:rPr>
          <w:rFonts w:ascii="Times New Roman" w:eastAsia="Times New Roman" w:hAnsi="Times New Roman" w:cs="Times New Roman"/>
          <w:bCs/>
          <w:sz w:val="28"/>
          <w:szCs w:val="28"/>
          <w:lang w:eastAsia="ru-RU"/>
        </w:rPr>
      </w:pPr>
      <w:r w:rsidRPr="00F84C3C">
        <w:rPr>
          <w:rFonts w:ascii="Times New Roman" w:eastAsia="Times New Roman" w:hAnsi="Times New Roman" w:cs="Times New Roman"/>
          <w:bCs/>
          <w:sz w:val="28"/>
          <w:szCs w:val="28"/>
          <w:lang w:eastAsia="ru-RU"/>
        </w:rPr>
        <w:t>8. Перечень вопросов, отражающих содержание обязательных требований, ответ на которые однозначно свидетельствует о соблюдении или несоблюдении юридическим лицом, индивидуальным предпринимателем обязательных требований, составляющих предмет проверки:</w:t>
      </w:r>
    </w:p>
    <w:p w:rsidR="00920B2B" w:rsidRPr="00F84C3C" w:rsidRDefault="00920B2B" w:rsidP="00145543">
      <w:pPr>
        <w:spacing w:after="0" w:line="259" w:lineRule="atLeast"/>
        <w:ind w:left="-567"/>
        <w:jc w:val="both"/>
        <w:rPr>
          <w:rFonts w:ascii="Times New Roman" w:eastAsia="Times New Roman" w:hAnsi="Times New Roman" w:cs="Times New Roman"/>
          <w:sz w:val="28"/>
          <w:szCs w:val="28"/>
          <w:lang w:eastAsia="ru-RU"/>
        </w:rPr>
      </w:pPr>
    </w:p>
    <w:tbl>
      <w:tblPr>
        <w:tblW w:w="0" w:type="auto"/>
        <w:tblInd w:w="-152" w:type="dxa"/>
        <w:tblCellMar>
          <w:top w:w="15" w:type="dxa"/>
          <w:left w:w="15" w:type="dxa"/>
          <w:bottom w:w="15" w:type="dxa"/>
          <w:right w:w="15" w:type="dxa"/>
        </w:tblCellMar>
        <w:tblLook w:val="04A0" w:firstRow="1" w:lastRow="0" w:firstColumn="1" w:lastColumn="0" w:noHBand="0" w:noVBand="1"/>
      </w:tblPr>
      <w:tblGrid>
        <w:gridCol w:w="563"/>
        <w:gridCol w:w="3927"/>
        <w:gridCol w:w="3408"/>
        <w:gridCol w:w="743"/>
        <w:gridCol w:w="941"/>
      </w:tblGrid>
      <w:tr w:rsidR="00237E8C" w:rsidRPr="00F84C3C" w:rsidTr="00993F22">
        <w:trPr>
          <w:trHeight w:val="547"/>
        </w:trPr>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r w:rsidRPr="00F84C3C">
              <w:rPr>
                <w:rFonts w:ascii="Times New Roman" w:eastAsia="Times New Roman" w:hAnsi="Times New Roman" w:cs="Times New Roman"/>
                <w:b/>
                <w:sz w:val="24"/>
                <w:szCs w:val="24"/>
                <w:lang w:eastAsia="ru-RU"/>
              </w:rPr>
              <w:t>№</w:t>
            </w:r>
          </w:p>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r w:rsidRPr="00F84C3C">
              <w:rPr>
                <w:rFonts w:ascii="Times New Roman" w:eastAsia="Times New Roman" w:hAnsi="Times New Roman" w:cs="Times New Roman"/>
                <w:b/>
                <w:sz w:val="24"/>
                <w:szCs w:val="24"/>
                <w:lang w:eastAsia="ru-RU"/>
              </w:rPr>
              <w:t xml:space="preserve"> п/п</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r w:rsidRPr="00F84C3C">
              <w:rPr>
                <w:rFonts w:ascii="Times New Roman" w:eastAsia="Times New Roman" w:hAnsi="Times New Roman" w:cs="Times New Roman"/>
                <w:b/>
                <w:sz w:val="24"/>
                <w:szCs w:val="24"/>
                <w:lang w:eastAsia="ru-RU"/>
              </w:rPr>
              <w:t>Вопросы, отражающие содержание обязательных требований</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r w:rsidRPr="00F84C3C">
              <w:rPr>
                <w:rFonts w:ascii="Times New Roman" w:eastAsia="Times New Roman" w:hAnsi="Times New Roman" w:cs="Times New Roman"/>
                <w:b/>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p>
        </w:tc>
        <w:tc>
          <w:tcPr>
            <w:tcW w:w="0" w:type="auto"/>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r w:rsidRPr="00F84C3C">
              <w:rPr>
                <w:rFonts w:ascii="Times New Roman" w:eastAsia="Times New Roman" w:hAnsi="Times New Roman" w:cs="Times New Roman"/>
                <w:b/>
                <w:sz w:val="24"/>
                <w:szCs w:val="24"/>
                <w:lang w:eastAsia="ru-RU"/>
              </w:rPr>
              <w:t>Вывод о выполнении требований</w:t>
            </w:r>
          </w:p>
        </w:tc>
      </w:tr>
      <w:tr w:rsidR="00237E8C" w:rsidRPr="00F84C3C" w:rsidTr="00993F22">
        <w:trPr>
          <w:trHeight w:val="605"/>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920B2B" w:rsidRPr="00F84C3C" w:rsidRDefault="00920B2B" w:rsidP="00993F22">
            <w:pPr>
              <w:spacing w:after="0" w:line="240" w:lineRule="auto"/>
              <w:rPr>
                <w:rFonts w:ascii="Times New Roman" w:eastAsia="Times New Roman" w:hAnsi="Times New Roman" w:cs="Times New Roman"/>
                <w:b/>
                <w:sz w:val="24"/>
                <w:szCs w:val="24"/>
                <w:lang w:eastAsia="ru-RU"/>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920B2B" w:rsidRPr="00F84C3C" w:rsidRDefault="00920B2B" w:rsidP="00993F22">
            <w:pPr>
              <w:spacing w:after="0" w:line="240" w:lineRule="auto"/>
              <w:rPr>
                <w:rFonts w:ascii="Times New Roman" w:eastAsia="Times New Roman" w:hAnsi="Times New Roman" w:cs="Times New Roman"/>
                <w:b/>
                <w:sz w:val="24"/>
                <w:szCs w:val="24"/>
                <w:lang w:eastAsia="ru-RU"/>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920B2B" w:rsidRPr="00F84C3C" w:rsidRDefault="00920B2B" w:rsidP="00993F22">
            <w:pPr>
              <w:spacing w:after="0" w:line="240" w:lineRule="auto"/>
              <w:rPr>
                <w:rFonts w:ascii="Times New Roman" w:eastAsia="Times New Roman" w:hAnsi="Times New Roman" w:cs="Times New Roman"/>
                <w:b/>
                <w:sz w:val="24"/>
                <w:szCs w:val="24"/>
                <w:lang w:eastAsia="ru-RU"/>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r w:rsidRPr="00F84C3C">
              <w:rPr>
                <w:rFonts w:ascii="Times New Roman" w:eastAsia="Times New Roman" w:hAnsi="Times New Roman" w:cs="Times New Roman"/>
                <w:b/>
                <w:sz w:val="24"/>
                <w:szCs w:val="24"/>
                <w:lang w:eastAsia="ru-RU"/>
              </w:rPr>
              <w:t>да</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r w:rsidRPr="00F84C3C">
              <w:rPr>
                <w:rFonts w:ascii="Times New Roman" w:eastAsia="Times New Roman" w:hAnsi="Times New Roman" w:cs="Times New Roman"/>
                <w:b/>
                <w:sz w:val="24"/>
                <w:szCs w:val="24"/>
                <w:lang w:eastAsia="ru-RU"/>
              </w:rPr>
              <w:t>нет</w:t>
            </w:r>
          </w:p>
        </w:tc>
      </w:tr>
      <w:tr w:rsidR="00237E8C" w:rsidRPr="00F84C3C" w:rsidTr="00993F22">
        <w:trPr>
          <w:trHeight w:val="112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20B2B" w:rsidRPr="00F84C3C" w:rsidRDefault="00920B2B" w:rsidP="00993F22">
            <w:pPr>
              <w:spacing w:after="0" w:line="240" w:lineRule="auto"/>
              <w:rPr>
                <w:rFonts w:ascii="Times New Roman" w:eastAsia="Times New Roman" w:hAnsi="Times New Roman" w:cs="Times New Roman"/>
                <w:b/>
                <w:bCs/>
                <w:sz w:val="24"/>
                <w:szCs w:val="24"/>
                <w:lang w:eastAsia="ru-RU"/>
              </w:rPr>
            </w:pPr>
            <w:r w:rsidRPr="00F84C3C">
              <w:rPr>
                <w:rFonts w:ascii="Times New Roman" w:eastAsia="Times New Roman" w:hAnsi="Times New Roman" w:cs="Times New Roman"/>
                <w:b/>
                <w:bCs/>
                <w:sz w:val="24"/>
                <w:szCs w:val="24"/>
                <w:lang w:eastAsia="ru-RU"/>
              </w:rPr>
              <w:t>Уничтожение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20B2B" w:rsidRPr="00F84C3C" w:rsidRDefault="00920B2B" w:rsidP="00993F22">
            <w:pPr>
              <w:spacing w:after="0" w:line="240" w:lineRule="auto"/>
              <w:rPr>
                <w:rFonts w:ascii="Times New Roman" w:eastAsia="Times New Roman" w:hAnsi="Times New Roman" w:cs="Times New Roman"/>
                <w:bCs/>
                <w:sz w:val="24"/>
                <w:szCs w:val="24"/>
                <w:lang w:eastAsia="ru-RU"/>
              </w:rPr>
            </w:pPr>
            <w:r w:rsidRPr="00F84C3C">
              <w:rPr>
                <w:rFonts w:ascii="Times New Roman" w:eastAsia="Times New Roman" w:hAnsi="Times New Roman" w:cs="Times New Roman"/>
                <w:bCs/>
                <w:sz w:val="24"/>
                <w:szCs w:val="24"/>
                <w:lang w:eastAsia="ru-RU"/>
              </w:rPr>
              <w:t>Постановление Правительства РФ от 03.10.2010 № 674 «Об утверждении Правил уничтожения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F84C3C" w:rsidTr="00993F22">
        <w:trPr>
          <w:trHeight w:val="74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40" w:lineRule="auto"/>
              <w:rPr>
                <w:rFonts w:ascii="Times New Roman" w:eastAsia="Times New Roman" w:hAnsi="Times New Roman" w:cs="Times New Roman"/>
                <w:sz w:val="24"/>
                <w:szCs w:val="24"/>
                <w:lang w:eastAsia="ru-RU"/>
              </w:rPr>
            </w:pPr>
            <w:r w:rsidRPr="00F84C3C">
              <w:rPr>
                <w:rFonts w:ascii="Times New Roman" w:eastAsia="Times New Roman" w:hAnsi="Times New Roman" w:cs="Times New Roman"/>
                <w:sz w:val="24"/>
                <w:szCs w:val="24"/>
                <w:lang w:eastAsia="ru-RU"/>
              </w:rPr>
              <w:t xml:space="preserve">Имеется договор с организацией, по сбору, использованию, обезвреживанию, транспортировке и размещению отходов I - IV класса опасности на уничтожение недоброкачественных лекарственных средств, фальсифицированных лекарственных средств и контрафактных лекарственных средств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40" w:lineRule="auto"/>
              <w:rPr>
                <w:rFonts w:ascii="Times New Roman" w:eastAsia="Times New Roman" w:hAnsi="Times New Roman" w:cs="Times New Roman"/>
                <w:sz w:val="24"/>
                <w:szCs w:val="24"/>
                <w:lang w:eastAsia="ru-RU"/>
              </w:rPr>
            </w:pPr>
            <w:r w:rsidRPr="00F84C3C">
              <w:rPr>
                <w:rFonts w:ascii="Times New Roman" w:eastAsia="Times New Roman" w:hAnsi="Times New Roman" w:cs="Times New Roman"/>
                <w:sz w:val="24"/>
                <w:szCs w:val="24"/>
                <w:lang w:eastAsia="ru-RU"/>
              </w:rPr>
              <w:t xml:space="preserve">п. 8.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F84C3C" w:rsidTr="00993F22">
        <w:trPr>
          <w:trHeight w:val="62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40" w:lineRule="auto"/>
              <w:rPr>
                <w:rFonts w:ascii="Times New Roman" w:eastAsia="Times New Roman" w:hAnsi="Times New Roman" w:cs="Times New Roman"/>
                <w:sz w:val="24"/>
                <w:szCs w:val="24"/>
                <w:lang w:eastAsia="ru-RU"/>
              </w:rPr>
            </w:pPr>
            <w:r w:rsidRPr="00F84C3C">
              <w:rPr>
                <w:rFonts w:ascii="Times New Roman" w:eastAsia="Times New Roman" w:hAnsi="Times New Roman" w:cs="Times New Roman"/>
                <w:sz w:val="24"/>
                <w:szCs w:val="24"/>
                <w:lang w:eastAsia="ru-RU"/>
              </w:rPr>
              <w:t>Представлена лицензия организации, осуществляющей деятельность по сбору, использованию, обезвреживанию, транспортировке и размещению отходов I - IV класса опасности на уничтожение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40" w:lineRule="auto"/>
              <w:rPr>
                <w:rFonts w:ascii="Times New Roman" w:eastAsia="Times New Roman" w:hAnsi="Times New Roman" w:cs="Times New Roman"/>
                <w:sz w:val="24"/>
                <w:szCs w:val="24"/>
                <w:lang w:eastAsia="ru-RU"/>
              </w:rPr>
            </w:pPr>
            <w:r w:rsidRPr="00F84C3C">
              <w:rPr>
                <w:rFonts w:ascii="Times New Roman" w:eastAsia="Times New Roman" w:hAnsi="Times New Roman" w:cs="Times New Roman"/>
                <w:sz w:val="24"/>
                <w:szCs w:val="24"/>
                <w:lang w:eastAsia="ru-RU"/>
              </w:rPr>
              <w:t>п. 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F84C3C" w:rsidTr="00993F22">
        <w:trPr>
          <w:trHeight w:val="10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40" w:lineRule="auto"/>
              <w:rPr>
                <w:rFonts w:ascii="Times New Roman" w:eastAsia="Times New Roman" w:hAnsi="Times New Roman" w:cs="Times New Roman"/>
                <w:sz w:val="24"/>
                <w:szCs w:val="24"/>
                <w:lang w:eastAsia="ru-RU"/>
              </w:rPr>
            </w:pPr>
            <w:r w:rsidRPr="00F84C3C">
              <w:rPr>
                <w:rFonts w:ascii="Times New Roman" w:eastAsia="Times New Roman" w:hAnsi="Times New Roman" w:cs="Times New Roman"/>
                <w:sz w:val="24"/>
                <w:szCs w:val="24"/>
                <w:lang w:eastAsia="ru-RU"/>
              </w:rPr>
              <w:t xml:space="preserve">Акты об уничтожении лекарственных средств составляются в день уничтожения недоброкачественных лекарственных средств и (или) фальсифицированных лекарственных средств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40" w:lineRule="auto"/>
              <w:rPr>
                <w:rFonts w:ascii="Times New Roman" w:eastAsia="Times New Roman" w:hAnsi="Times New Roman" w:cs="Times New Roman"/>
                <w:sz w:val="24"/>
                <w:szCs w:val="24"/>
                <w:lang w:eastAsia="ru-RU"/>
              </w:rPr>
            </w:pPr>
            <w:r w:rsidRPr="00F84C3C">
              <w:rPr>
                <w:rFonts w:ascii="Times New Roman" w:eastAsia="Times New Roman" w:hAnsi="Times New Roman" w:cs="Times New Roman"/>
                <w:sz w:val="24"/>
                <w:szCs w:val="24"/>
                <w:lang w:eastAsia="ru-RU"/>
              </w:rPr>
              <w:t>п. 12.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F84C3C" w:rsidTr="00993F22">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40" w:lineRule="auto"/>
              <w:rPr>
                <w:rFonts w:ascii="Times New Roman" w:eastAsia="Times New Roman" w:hAnsi="Times New Roman" w:cs="Times New Roman"/>
                <w:sz w:val="24"/>
                <w:szCs w:val="24"/>
                <w:lang w:eastAsia="ru-RU"/>
              </w:rPr>
            </w:pPr>
            <w:r w:rsidRPr="00F84C3C">
              <w:rPr>
                <w:rFonts w:ascii="Times New Roman" w:eastAsia="Times New Roman" w:hAnsi="Times New Roman" w:cs="Times New Roman"/>
                <w:sz w:val="24"/>
                <w:szCs w:val="24"/>
                <w:lang w:eastAsia="ru-RU"/>
              </w:rPr>
              <w:t>Акт об уничтожении лекарственных средств или его копия, заверенная в установленном порядке, в течение 5 рабочих дней со дня его составления направляется владельцем уничтоженных лекарственных средств в уполномоченный орган.</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40" w:lineRule="auto"/>
              <w:rPr>
                <w:rFonts w:ascii="Times New Roman" w:eastAsia="Times New Roman" w:hAnsi="Times New Roman" w:cs="Times New Roman"/>
                <w:sz w:val="24"/>
                <w:szCs w:val="24"/>
                <w:lang w:eastAsia="ru-RU"/>
              </w:rPr>
            </w:pPr>
            <w:r w:rsidRPr="00F84C3C">
              <w:rPr>
                <w:rFonts w:ascii="Times New Roman" w:eastAsia="Times New Roman" w:hAnsi="Times New Roman" w:cs="Times New Roman"/>
                <w:sz w:val="24"/>
                <w:szCs w:val="24"/>
                <w:lang w:eastAsia="ru-RU"/>
              </w:rPr>
              <w:t>п. 13.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r>
    </w:tbl>
    <w:p w:rsidR="00920B2B" w:rsidRPr="00F84C3C" w:rsidRDefault="00920B2B" w:rsidP="00145543">
      <w:pPr>
        <w:spacing w:after="0" w:line="259" w:lineRule="atLeast"/>
        <w:ind w:left="-567"/>
        <w:jc w:val="both"/>
        <w:rPr>
          <w:rFonts w:ascii="Times New Roman" w:eastAsia="Times New Roman" w:hAnsi="Times New Roman" w:cs="Times New Roman"/>
          <w:sz w:val="28"/>
          <w:szCs w:val="28"/>
          <w:lang w:eastAsia="ru-RU"/>
        </w:rPr>
      </w:pPr>
    </w:p>
    <w:p w:rsidR="00920B2B" w:rsidRPr="00F84C3C" w:rsidRDefault="00920B2B" w:rsidP="00145543">
      <w:pPr>
        <w:spacing w:after="0" w:line="259" w:lineRule="atLeast"/>
        <w:ind w:left="-567"/>
        <w:jc w:val="both"/>
        <w:rPr>
          <w:rFonts w:ascii="Times New Roman" w:eastAsia="Times New Roman" w:hAnsi="Times New Roman" w:cs="Times New Roman"/>
          <w:sz w:val="28"/>
          <w:szCs w:val="28"/>
          <w:lang w:eastAsia="ru-RU"/>
        </w:rPr>
      </w:pPr>
    </w:p>
    <w:p w:rsidR="00920B2B" w:rsidRPr="00F84C3C" w:rsidRDefault="00920B2B" w:rsidP="00145543">
      <w:pPr>
        <w:spacing w:after="0" w:line="259" w:lineRule="atLeast"/>
        <w:ind w:left="-567"/>
        <w:jc w:val="both"/>
        <w:rPr>
          <w:rFonts w:ascii="Times New Roman" w:eastAsia="Times New Roman" w:hAnsi="Times New Roman" w:cs="Times New Roman"/>
          <w:sz w:val="28"/>
          <w:szCs w:val="28"/>
          <w:lang w:eastAsia="ru-RU"/>
        </w:rPr>
      </w:pPr>
    </w:p>
    <w:p w:rsidR="00350860" w:rsidRPr="00F84C3C" w:rsidRDefault="00350860" w:rsidP="00145543">
      <w:pPr>
        <w:spacing w:after="0" w:line="259" w:lineRule="atLeast"/>
        <w:ind w:left="-567"/>
        <w:jc w:val="both"/>
        <w:rPr>
          <w:rFonts w:ascii="Times New Roman" w:eastAsia="Times New Roman" w:hAnsi="Times New Roman" w:cs="Times New Roman"/>
          <w:sz w:val="28"/>
          <w:szCs w:val="28"/>
          <w:lang w:eastAsia="ru-RU"/>
        </w:rPr>
      </w:pPr>
    </w:p>
    <w:p w:rsidR="00350860" w:rsidRPr="00F84C3C" w:rsidRDefault="00350860" w:rsidP="00145543">
      <w:pPr>
        <w:spacing w:after="0" w:line="259" w:lineRule="atLeast"/>
        <w:ind w:left="-567"/>
        <w:jc w:val="both"/>
        <w:rPr>
          <w:rFonts w:ascii="Times New Roman" w:eastAsia="Times New Roman" w:hAnsi="Times New Roman" w:cs="Times New Roman"/>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F84C3C" w:rsidRDefault="00F84C3C" w:rsidP="00920B2B">
      <w:pPr>
        <w:spacing w:after="0" w:line="259" w:lineRule="atLeast"/>
        <w:jc w:val="right"/>
        <w:rPr>
          <w:rFonts w:ascii="Times New Roman" w:eastAsia="Times New Roman" w:hAnsi="Times New Roman" w:cs="Times New Roman"/>
          <w:b/>
          <w:bCs/>
          <w:color w:val="FF0000"/>
          <w:sz w:val="24"/>
          <w:szCs w:val="24"/>
          <w:lang w:eastAsia="ru-RU"/>
        </w:rPr>
      </w:pPr>
    </w:p>
    <w:p w:rsidR="00F84C3C" w:rsidRDefault="00F84C3C" w:rsidP="00F84C3C">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29</w:t>
      </w:r>
    </w:p>
    <w:p w:rsidR="00F84C3C" w:rsidRDefault="00F84C3C" w:rsidP="00F84C3C">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F84C3C" w:rsidRPr="003979A0" w:rsidRDefault="00F84C3C" w:rsidP="00F84C3C">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F84C3C" w:rsidRPr="003979A0" w:rsidRDefault="00F84C3C" w:rsidP="00F84C3C">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F84C3C" w:rsidRDefault="00F84C3C" w:rsidP="00F84C3C">
      <w:pPr>
        <w:spacing w:after="0" w:line="259" w:lineRule="atLeast"/>
        <w:jc w:val="right"/>
        <w:rPr>
          <w:rFonts w:ascii="Times New Roman" w:eastAsia="Times New Roman" w:hAnsi="Times New Roman" w:cs="Times New Roman"/>
          <w:b/>
          <w:bCs/>
          <w:color w:val="000000"/>
          <w:sz w:val="24"/>
          <w:szCs w:val="24"/>
          <w:lang w:eastAsia="ru-RU"/>
        </w:rPr>
      </w:pPr>
    </w:p>
    <w:p w:rsidR="00F84C3C" w:rsidRDefault="00F84C3C" w:rsidP="00F84C3C">
      <w:pPr>
        <w:spacing w:after="0" w:line="259" w:lineRule="atLeast"/>
        <w:jc w:val="right"/>
        <w:rPr>
          <w:rFonts w:ascii="Times New Roman" w:eastAsia="Times New Roman" w:hAnsi="Times New Roman" w:cs="Times New Roman"/>
          <w:b/>
          <w:bCs/>
          <w:color w:val="FF0000"/>
          <w:sz w:val="24"/>
          <w:szCs w:val="24"/>
          <w:lang w:eastAsia="ru-RU"/>
        </w:rPr>
      </w:pPr>
      <w:r w:rsidRPr="002B13AE">
        <w:rPr>
          <w:rFonts w:ascii="Times New Roman" w:eastAsia="Times New Roman" w:hAnsi="Times New Roman" w:cs="Times New Roman"/>
          <w:b/>
          <w:bCs/>
          <w:color w:val="000000"/>
          <w:sz w:val="24"/>
          <w:szCs w:val="24"/>
          <w:lang w:eastAsia="ru-RU"/>
        </w:rPr>
        <w:t>Форма</w:t>
      </w:r>
    </w:p>
    <w:p w:rsidR="00920B2B" w:rsidRPr="00920B2B" w:rsidRDefault="00920B2B" w:rsidP="00920B2B">
      <w:pPr>
        <w:spacing w:after="0" w:line="259" w:lineRule="atLeast"/>
        <w:ind w:left="-567"/>
        <w:jc w:val="both"/>
        <w:rPr>
          <w:rFonts w:ascii="Times New Roman" w:eastAsia="Times New Roman" w:hAnsi="Times New Roman" w:cs="Times New Roman"/>
          <w:color w:val="FF0000"/>
          <w:sz w:val="28"/>
          <w:szCs w:val="28"/>
          <w:lang w:eastAsia="ru-RU"/>
        </w:rPr>
      </w:pPr>
      <w:r w:rsidRPr="00920B2B">
        <w:rPr>
          <w:rFonts w:ascii="Times New Roman" w:eastAsia="Times New Roman" w:hAnsi="Times New Roman" w:cs="Times New Roman"/>
          <w:color w:val="FF0000"/>
          <w:sz w:val="28"/>
          <w:szCs w:val="28"/>
          <w:lang w:eastAsia="ru-RU"/>
        </w:rPr>
        <w:t xml:space="preserve">                                                                                              </w:t>
      </w:r>
    </w:p>
    <w:p w:rsidR="00920B2B" w:rsidRPr="00920B2B" w:rsidRDefault="00920B2B" w:rsidP="00920B2B">
      <w:pPr>
        <w:spacing w:after="0" w:line="259" w:lineRule="atLeast"/>
        <w:ind w:left="-567"/>
        <w:jc w:val="both"/>
        <w:rPr>
          <w:rFonts w:ascii="Times New Roman" w:eastAsia="Times New Roman" w:hAnsi="Times New Roman" w:cs="Times New Roman"/>
          <w:b/>
          <w:bCs/>
          <w:color w:val="FF0000"/>
          <w:sz w:val="28"/>
          <w:szCs w:val="28"/>
          <w:lang w:eastAsia="ru-RU"/>
        </w:rPr>
      </w:pPr>
      <w:r w:rsidRPr="00920B2B">
        <w:rPr>
          <w:rFonts w:ascii="Times New Roman" w:eastAsia="Times New Roman" w:hAnsi="Times New Roman" w:cs="Times New Roman"/>
          <w:color w:val="FF0000"/>
          <w:sz w:val="28"/>
          <w:szCs w:val="28"/>
          <w:lang w:eastAsia="ru-RU"/>
        </w:rPr>
        <w:t xml:space="preserve">   </w:t>
      </w:r>
    </w:p>
    <w:p w:rsidR="00920B2B" w:rsidRPr="00F84C3C" w:rsidRDefault="00920B2B" w:rsidP="00920B2B">
      <w:pPr>
        <w:spacing w:after="0" w:line="302" w:lineRule="atLeast"/>
        <w:jc w:val="center"/>
        <w:rPr>
          <w:rFonts w:ascii="Times New Roman" w:eastAsia="Times New Roman" w:hAnsi="Times New Roman" w:cs="Times New Roman"/>
          <w:b/>
          <w:bCs/>
          <w:sz w:val="28"/>
          <w:szCs w:val="28"/>
          <w:lang w:eastAsia="ru-RU"/>
        </w:rPr>
      </w:pPr>
      <w:r w:rsidRPr="00F84C3C">
        <w:rPr>
          <w:rFonts w:ascii="Times New Roman" w:eastAsia="Times New Roman" w:hAnsi="Times New Roman" w:cs="Times New Roman"/>
          <w:b/>
          <w:bCs/>
          <w:sz w:val="28"/>
          <w:szCs w:val="28"/>
          <w:lang w:eastAsia="ru-RU"/>
        </w:rPr>
        <w:t xml:space="preserve">Проверочный лист </w:t>
      </w:r>
    </w:p>
    <w:p w:rsidR="00920B2B" w:rsidRPr="00F84C3C" w:rsidRDefault="00920B2B" w:rsidP="00920B2B">
      <w:pPr>
        <w:spacing w:after="0" w:line="302" w:lineRule="atLeast"/>
        <w:jc w:val="center"/>
        <w:rPr>
          <w:rFonts w:ascii="Times New Roman" w:eastAsia="Times New Roman" w:hAnsi="Times New Roman" w:cs="Times New Roman"/>
          <w:b/>
          <w:bCs/>
          <w:sz w:val="28"/>
          <w:szCs w:val="28"/>
          <w:lang w:eastAsia="ru-RU"/>
        </w:rPr>
      </w:pPr>
      <w:r w:rsidRPr="00F84C3C">
        <w:rPr>
          <w:rFonts w:ascii="Times New Roman" w:eastAsia="Times New Roman" w:hAnsi="Times New Roman" w:cs="Times New Roman"/>
          <w:b/>
          <w:bCs/>
          <w:sz w:val="28"/>
          <w:szCs w:val="28"/>
          <w:lang w:eastAsia="ru-RU"/>
        </w:rPr>
        <w:t>(список контрольных вопросов),</w:t>
      </w:r>
    </w:p>
    <w:p w:rsidR="00920B2B" w:rsidRPr="00F84C3C" w:rsidRDefault="00920B2B" w:rsidP="00920B2B">
      <w:pPr>
        <w:spacing w:after="0" w:line="302" w:lineRule="atLeast"/>
        <w:jc w:val="center"/>
        <w:rPr>
          <w:rFonts w:ascii="Times New Roman" w:eastAsia="Times New Roman" w:hAnsi="Times New Roman" w:cs="Times New Roman"/>
          <w:b/>
          <w:bCs/>
          <w:sz w:val="28"/>
          <w:szCs w:val="28"/>
          <w:lang w:eastAsia="ru-RU"/>
        </w:rPr>
      </w:pPr>
      <w:r w:rsidRPr="00F84C3C">
        <w:rPr>
          <w:rFonts w:ascii="Times New Roman" w:eastAsia="Times New Roman" w:hAnsi="Times New Roman" w:cs="Times New Roman"/>
          <w:b/>
          <w:bCs/>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при осуществлении </w:t>
      </w:r>
      <w:r w:rsidRPr="00F84C3C">
        <w:rPr>
          <w:rStyle w:val="pt-a0"/>
          <w:rFonts w:ascii="Times New Roman" w:hAnsi="Times New Roman" w:cs="Times New Roman"/>
          <w:b/>
          <w:bCs/>
          <w:sz w:val="28"/>
          <w:szCs w:val="28"/>
        </w:rPr>
        <w:t>федерального государственного надзора в сфере обращения лекарственных средств</w:t>
      </w:r>
    </w:p>
    <w:p w:rsidR="007C7AFA" w:rsidRPr="00F84C3C" w:rsidRDefault="00920B2B" w:rsidP="00920B2B">
      <w:pPr>
        <w:spacing w:after="0" w:line="302" w:lineRule="atLeast"/>
        <w:jc w:val="center"/>
        <w:rPr>
          <w:rStyle w:val="pt-a0-000002"/>
          <w:rFonts w:ascii="Times New Roman" w:hAnsi="Times New Roman" w:cs="Times New Roman"/>
          <w:b/>
          <w:sz w:val="28"/>
          <w:szCs w:val="28"/>
        </w:rPr>
      </w:pPr>
      <w:r w:rsidRPr="00F84C3C">
        <w:rPr>
          <w:rFonts w:ascii="Times New Roman" w:eastAsia="Times New Roman" w:hAnsi="Times New Roman" w:cs="Times New Roman"/>
          <w:b/>
          <w:sz w:val="28"/>
          <w:szCs w:val="28"/>
          <w:lang w:eastAsia="ru-RU"/>
        </w:rPr>
        <w:t>(</w:t>
      </w:r>
      <w:r w:rsidR="007C7AFA" w:rsidRPr="00F84C3C">
        <w:rPr>
          <w:rFonts w:ascii="Times New Roman" w:eastAsia="Times New Roman" w:hAnsi="Times New Roman" w:cs="Times New Roman"/>
          <w:b/>
          <w:sz w:val="28"/>
          <w:szCs w:val="28"/>
          <w:lang w:eastAsia="ru-RU"/>
        </w:rPr>
        <w:t>уничтожение</w:t>
      </w:r>
      <w:r w:rsidRPr="00F84C3C">
        <w:rPr>
          <w:rStyle w:val="pt-a0-000002"/>
          <w:rFonts w:ascii="Times New Roman" w:hAnsi="Times New Roman" w:cs="Times New Roman"/>
          <w:b/>
          <w:sz w:val="28"/>
          <w:szCs w:val="28"/>
        </w:rPr>
        <w:t xml:space="preserve"> лекарственных препаратов для медицинского применения </w:t>
      </w:r>
    </w:p>
    <w:p w:rsidR="00920B2B" w:rsidRPr="00F84C3C" w:rsidRDefault="007C7AFA" w:rsidP="00920B2B">
      <w:pPr>
        <w:spacing w:after="0" w:line="302" w:lineRule="atLeast"/>
        <w:jc w:val="center"/>
        <w:rPr>
          <w:rFonts w:ascii="Times New Roman" w:eastAsia="Times New Roman" w:hAnsi="Times New Roman" w:cs="Times New Roman"/>
          <w:b/>
          <w:sz w:val="28"/>
          <w:szCs w:val="28"/>
          <w:lang w:eastAsia="ru-RU"/>
        </w:rPr>
      </w:pPr>
      <w:r w:rsidRPr="00F84C3C">
        <w:rPr>
          <w:rStyle w:val="pt-a0-000002"/>
          <w:rFonts w:ascii="Times New Roman" w:hAnsi="Times New Roman" w:cs="Times New Roman"/>
          <w:b/>
          <w:sz w:val="28"/>
          <w:szCs w:val="28"/>
        </w:rPr>
        <w:t xml:space="preserve">в медицинской организации и иных организациях, имеющих лицензию на медицинскую деятельность </w:t>
      </w:r>
      <w:r w:rsidR="00920B2B" w:rsidRPr="00F84C3C">
        <w:rPr>
          <w:rStyle w:val="pt-a0-000002"/>
          <w:rFonts w:ascii="Times New Roman" w:hAnsi="Times New Roman" w:cs="Times New Roman"/>
          <w:b/>
          <w:sz w:val="28"/>
          <w:szCs w:val="28"/>
        </w:rPr>
        <w:t>)</w:t>
      </w:r>
      <w:r w:rsidR="00920B2B" w:rsidRPr="00F84C3C">
        <w:rPr>
          <w:rFonts w:ascii="Times New Roman" w:eastAsia="Times New Roman" w:hAnsi="Times New Roman" w:cs="Times New Roman"/>
          <w:b/>
          <w:sz w:val="28"/>
          <w:szCs w:val="28"/>
          <w:lang w:eastAsia="ru-RU"/>
        </w:rPr>
        <w:t xml:space="preserve"> </w:t>
      </w:r>
    </w:p>
    <w:p w:rsidR="00920B2B" w:rsidRPr="00F84C3C" w:rsidRDefault="00920B2B" w:rsidP="00920B2B">
      <w:pPr>
        <w:spacing w:after="0" w:line="259" w:lineRule="atLeast"/>
        <w:ind w:left="-567" w:right="-284"/>
        <w:jc w:val="both"/>
        <w:rPr>
          <w:rFonts w:ascii="Times New Roman" w:eastAsia="Times New Roman" w:hAnsi="Times New Roman" w:cs="Times New Roman"/>
          <w:sz w:val="20"/>
          <w:szCs w:val="20"/>
          <w:lang w:eastAsia="ru-RU"/>
        </w:rPr>
      </w:pPr>
      <w:r w:rsidRPr="00F84C3C">
        <w:rPr>
          <w:rFonts w:ascii="Times New Roman" w:eastAsia="Times New Roman" w:hAnsi="Times New Roman" w:cs="Times New Roman"/>
          <w:b/>
          <w:bCs/>
          <w:sz w:val="24"/>
          <w:szCs w:val="24"/>
          <w:lang w:eastAsia="ru-RU"/>
        </w:rPr>
        <w:tab/>
        <w:t>__</w:t>
      </w:r>
      <w:r w:rsidRPr="00F84C3C">
        <w:rPr>
          <w:rFonts w:ascii="Times New Roman" w:eastAsia="Times New Roman" w:hAnsi="Times New Roman" w:cs="Times New Roman"/>
          <w:bCs/>
          <w:sz w:val="24"/>
          <w:szCs w:val="24"/>
          <w:lang w:eastAsia="ru-RU"/>
        </w:rPr>
        <w:t>_____________________________</w:t>
      </w:r>
      <w:r w:rsidRPr="00F84C3C">
        <w:rPr>
          <w:rFonts w:ascii="Times New Roman" w:eastAsia="Times New Roman" w:hAnsi="Times New Roman" w:cs="Times New Roman"/>
          <w:bCs/>
          <w:sz w:val="20"/>
          <w:szCs w:val="20"/>
          <w:lang w:eastAsia="ru-RU"/>
        </w:rPr>
        <w:t>_________________________________________________________</w:t>
      </w:r>
      <w:r w:rsidRPr="00F84C3C">
        <w:rPr>
          <w:rFonts w:ascii="Times New Roman" w:eastAsia="Times New Roman" w:hAnsi="Times New Roman" w:cs="Times New Roman"/>
          <w:sz w:val="20"/>
          <w:szCs w:val="20"/>
          <w:lang w:eastAsia="ru-RU"/>
        </w:rPr>
        <w:t xml:space="preserve">                                                      </w:t>
      </w:r>
    </w:p>
    <w:p w:rsidR="00920B2B" w:rsidRPr="00F84C3C" w:rsidRDefault="00920B2B" w:rsidP="00920B2B">
      <w:pPr>
        <w:spacing w:after="0" w:line="259" w:lineRule="atLeast"/>
        <w:ind w:left="-284" w:right="-1"/>
        <w:jc w:val="both"/>
        <w:rPr>
          <w:rFonts w:ascii="Times New Roman" w:eastAsia="Times New Roman" w:hAnsi="Times New Roman" w:cs="Times New Roman"/>
          <w:sz w:val="20"/>
          <w:szCs w:val="20"/>
          <w:lang w:eastAsia="ru-RU"/>
        </w:rPr>
      </w:pPr>
      <w:r w:rsidRPr="00F84C3C">
        <w:rPr>
          <w:rFonts w:ascii="Times New Roman" w:eastAsia="Times New Roman" w:hAnsi="Times New Roman" w:cs="Times New Roman"/>
          <w:sz w:val="20"/>
          <w:szCs w:val="20"/>
          <w:lang w:eastAsia="ru-RU"/>
        </w:rPr>
        <w:t xml:space="preserve">                                                 (наименование органа, осуществляющего плановую проверку)</w:t>
      </w:r>
    </w:p>
    <w:p w:rsidR="00920B2B" w:rsidRPr="00F84C3C" w:rsidRDefault="00920B2B" w:rsidP="00920B2B">
      <w:pPr>
        <w:spacing w:after="0" w:line="216" w:lineRule="atLeast"/>
        <w:ind w:right="-1" w:firstLine="567"/>
        <w:jc w:val="both"/>
        <w:rPr>
          <w:rFonts w:ascii="Times New Roman" w:eastAsia="Times New Roman" w:hAnsi="Times New Roman" w:cs="Times New Roman"/>
          <w:b/>
          <w:sz w:val="20"/>
          <w:szCs w:val="20"/>
          <w:lang w:eastAsia="ru-RU"/>
        </w:rPr>
      </w:pPr>
    </w:p>
    <w:p w:rsidR="00920B2B" w:rsidRPr="00F84C3C" w:rsidRDefault="00920B2B" w:rsidP="00920B2B">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F84C3C">
        <w:rPr>
          <w:rFonts w:ascii="Times New Roman" w:eastAsia="Times New Roman" w:hAnsi="Times New Roman" w:cs="Times New Roman"/>
          <w:bCs/>
          <w:sz w:val="28"/>
          <w:szCs w:val="28"/>
          <w:lang w:eastAsia="ru-RU"/>
        </w:rPr>
        <w:t xml:space="preserve">        1. Вид государственного контроля (надзора) _______________________________________________________________________</w:t>
      </w:r>
    </w:p>
    <w:p w:rsidR="00920B2B" w:rsidRPr="00F84C3C" w:rsidRDefault="00920B2B" w:rsidP="00920B2B">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F84C3C">
        <w:rPr>
          <w:rFonts w:ascii="Times New Roman" w:eastAsia="Times New Roman" w:hAnsi="Times New Roman" w:cs="Times New Roman"/>
          <w:bCs/>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 </w:t>
      </w:r>
      <w:r w:rsidRPr="00F84C3C">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sidRPr="00F84C3C">
        <w:rPr>
          <w:rFonts w:ascii="Times New Roman" w:eastAsia="Times New Roman" w:hAnsi="Times New Roman" w:cs="Times New Roman"/>
          <w:bCs/>
          <w:sz w:val="28"/>
          <w:szCs w:val="28"/>
          <w:lang w:eastAsia="ru-RU"/>
        </w:rPr>
        <w:t xml:space="preserve"> изложенными в форме проверочного листа </w:t>
      </w:r>
      <w:r w:rsidRPr="00F84C3C">
        <w:rPr>
          <w:rFonts w:ascii="Times New Roman" w:hAnsi="Times New Roman" w:cs="Times New Roman"/>
          <w:sz w:val="28"/>
          <w:szCs w:val="28"/>
        </w:rPr>
        <w:t>(списк</w:t>
      </w:r>
      <w:r w:rsidR="00F84C3C">
        <w:rPr>
          <w:rFonts w:ascii="Times New Roman" w:hAnsi="Times New Roman" w:cs="Times New Roman"/>
          <w:sz w:val="28"/>
          <w:szCs w:val="28"/>
        </w:rPr>
        <w:t>а</w:t>
      </w:r>
      <w:r w:rsidRPr="00F84C3C">
        <w:rPr>
          <w:rFonts w:ascii="Times New Roman" w:hAnsi="Times New Roman" w:cs="Times New Roman"/>
          <w:sz w:val="28"/>
          <w:szCs w:val="28"/>
        </w:rPr>
        <w:t xml:space="preserve"> контрольных вопросов)</w:t>
      </w:r>
      <w:r w:rsidRPr="00F84C3C">
        <w:t>.</w:t>
      </w:r>
    </w:p>
    <w:p w:rsidR="00920B2B" w:rsidRPr="00F84C3C" w:rsidRDefault="00920B2B" w:rsidP="00726218">
      <w:pPr>
        <w:spacing w:after="0" w:line="259" w:lineRule="atLeast"/>
        <w:ind w:left="-567" w:right="-285" w:firstLine="567"/>
        <w:jc w:val="both"/>
        <w:rPr>
          <w:rFonts w:ascii="Times New Roman" w:eastAsia="Times New Roman" w:hAnsi="Times New Roman" w:cs="Times New Roman"/>
          <w:sz w:val="28"/>
          <w:szCs w:val="28"/>
          <w:lang w:eastAsia="ru-RU"/>
        </w:rPr>
      </w:pPr>
      <w:r w:rsidRPr="00F84C3C">
        <w:rPr>
          <w:rFonts w:ascii="Times New Roman" w:eastAsia="Times New Roman" w:hAnsi="Times New Roman" w:cs="Times New Roman"/>
          <w:bCs/>
          <w:sz w:val="28"/>
          <w:szCs w:val="28"/>
          <w:lang w:eastAsia="ru-RU"/>
        </w:rPr>
        <w:t xml:space="preserve">3. Наименование юридического лица, фамилия, имя, отчество </w:t>
      </w:r>
      <w:r w:rsidRPr="00F84C3C">
        <w:rPr>
          <w:rFonts w:ascii="Times New Roman" w:eastAsia="Times New Roman" w:hAnsi="Times New Roman" w:cs="Times New Roman"/>
          <w:sz w:val="24"/>
          <w:szCs w:val="24"/>
          <w:lang w:eastAsia="ru-RU"/>
        </w:rPr>
        <w:t>(при наличии)</w:t>
      </w:r>
      <w:r w:rsidRPr="00F84C3C">
        <w:rPr>
          <w:rFonts w:ascii="Times New Roman" w:eastAsia="Times New Roman" w:hAnsi="Times New Roman" w:cs="Times New Roman"/>
          <w:sz w:val="28"/>
          <w:szCs w:val="28"/>
          <w:lang w:eastAsia="ru-RU"/>
        </w:rPr>
        <w:t xml:space="preserve"> индивидуального предпринимателя</w:t>
      </w:r>
      <w:r w:rsidRPr="00F84C3C">
        <w:rPr>
          <w:rFonts w:ascii="Times New Roman" w:eastAsia="Times New Roman" w:hAnsi="Times New Roman" w:cs="Times New Roman"/>
          <w:bCs/>
          <w:sz w:val="28"/>
          <w:szCs w:val="28"/>
          <w:lang w:eastAsia="ru-RU"/>
        </w:rPr>
        <w:t>:</w:t>
      </w:r>
      <w:r w:rsidRPr="00F84C3C">
        <w:rPr>
          <w:rFonts w:ascii="Times New Roman" w:eastAsia="Times New Roman" w:hAnsi="Times New Roman" w:cs="Times New Roman"/>
          <w:sz w:val="28"/>
          <w:szCs w:val="28"/>
          <w:lang w:eastAsia="ru-RU"/>
        </w:rPr>
        <w:t xml:space="preserve"> _______________________________________________________________________</w:t>
      </w:r>
    </w:p>
    <w:p w:rsidR="00920B2B" w:rsidRPr="00F84C3C" w:rsidRDefault="00920B2B" w:rsidP="00920B2B">
      <w:pPr>
        <w:spacing w:after="0" w:line="259" w:lineRule="atLeast"/>
        <w:ind w:left="-567" w:right="-285" w:firstLine="567"/>
        <w:jc w:val="both"/>
        <w:rPr>
          <w:rFonts w:ascii="Times New Roman" w:eastAsia="Times New Roman" w:hAnsi="Times New Roman" w:cs="Times New Roman"/>
          <w:bCs/>
          <w:sz w:val="28"/>
          <w:szCs w:val="28"/>
          <w:lang w:eastAsia="ru-RU"/>
        </w:rPr>
      </w:pPr>
      <w:r w:rsidRPr="00F84C3C">
        <w:rPr>
          <w:rFonts w:ascii="Times New Roman" w:eastAsia="Times New Roman" w:hAnsi="Times New Roman" w:cs="Times New Roman"/>
          <w:bCs/>
          <w:sz w:val="28"/>
          <w:szCs w:val="28"/>
          <w:lang w:eastAsia="ru-RU"/>
        </w:rPr>
        <w:t>4. Место проведения плановой проверки с заполнением проверочного листа: _______________________________________________________________________</w:t>
      </w:r>
    </w:p>
    <w:p w:rsidR="00920B2B" w:rsidRPr="00F84C3C"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F84C3C">
        <w:rPr>
          <w:rFonts w:ascii="Times New Roman" w:eastAsia="Times New Roman" w:hAnsi="Times New Roman" w:cs="Times New Roman"/>
          <w:bCs/>
          <w:sz w:val="28"/>
          <w:szCs w:val="28"/>
          <w:lang w:eastAsia="ru-RU"/>
        </w:rPr>
        <w:t>5. Реквизиты приказа о проведении плановой проверки</w:t>
      </w:r>
      <w:r w:rsidRPr="00F84C3C">
        <w:rPr>
          <w:rFonts w:ascii="Times New Roman" w:eastAsia="Times New Roman" w:hAnsi="Times New Roman" w:cs="Times New Roman"/>
          <w:sz w:val="28"/>
          <w:szCs w:val="28"/>
          <w:lang w:eastAsia="ru-RU"/>
        </w:rPr>
        <w:t>: от __________________ № _________________.</w:t>
      </w:r>
    </w:p>
    <w:p w:rsidR="00920B2B" w:rsidRPr="00F84C3C" w:rsidRDefault="00920B2B" w:rsidP="00920B2B">
      <w:pPr>
        <w:spacing w:after="0" w:line="259" w:lineRule="atLeast"/>
        <w:ind w:left="-567" w:right="-285"/>
        <w:jc w:val="both"/>
        <w:rPr>
          <w:rFonts w:ascii="Times New Roman" w:eastAsia="Times New Roman" w:hAnsi="Times New Roman" w:cs="Times New Roman"/>
          <w:bCs/>
          <w:sz w:val="28"/>
          <w:szCs w:val="28"/>
          <w:lang w:eastAsia="ru-RU"/>
        </w:rPr>
      </w:pPr>
      <w:r w:rsidRPr="00F84C3C">
        <w:rPr>
          <w:rFonts w:ascii="Times New Roman" w:eastAsia="Times New Roman" w:hAnsi="Times New Roman" w:cs="Times New Roman"/>
          <w:bCs/>
          <w:sz w:val="28"/>
          <w:szCs w:val="28"/>
          <w:lang w:eastAsia="ru-RU"/>
        </w:rPr>
        <w:tab/>
        <w:t>6. Учетный номер проверки и дата присвоения учетного номера проверки в Едином реестре проверок: __________________________________________________</w:t>
      </w:r>
    </w:p>
    <w:p w:rsidR="00920B2B" w:rsidRPr="00F84C3C" w:rsidRDefault="00920B2B" w:rsidP="00920B2B">
      <w:pPr>
        <w:spacing w:after="0" w:line="259" w:lineRule="atLeast"/>
        <w:ind w:left="-567" w:right="-284" w:firstLine="567"/>
        <w:jc w:val="both"/>
        <w:rPr>
          <w:rFonts w:ascii="Times New Roman" w:eastAsia="Times New Roman" w:hAnsi="Times New Roman" w:cs="Times New Roman"/>
          <w:sz w:val="28"/>
          <w:szCs w:val="28"/>
          <w:lang w:eastAsia="ru-RU"/>
        </w:rPr>
      </w:pPr>
      <w:r w:rsidRPr="00F84C3C">
        <w:rPr>
          <w:rFonts w:ascii="Times New Roman" w:eastAsia="Times New Roman" w:hAnsi="Times New Roman" w:cs="Times New Roman"/>
          <w:bCs/>
          <w:sz w:val="28"/>
          <w:szCs w:val="28"/>
          <w:lang w:eastAsia="ru-RU"/>
        </w:rPr>
        <w:t>7. Должность, фамилия и инициалы должностного лица (лиц), проводящего(их) плановую проверку:</w:t>
      </w:r>
    </w:p>
    <w:p w:rsidR="00920B2B" w:rsidRPr="00F84C3C"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F84C3C">
        <w:rPr>
          <w:rFonts w:ascii="Times New Roman" w:eastAsia="Times New Roman" w:hAnsi="Times New Roman" w:cs="Times New Roman"/>
          <w:sz w:val="28"/>
          <w:szCs w:val="28"/>
          <w:lang w:eastAsia="ru-RU"/>
        </w:rPr>
        <w:t>1. _________________________________________________________________;</w:t>
      </w:r>
    </w:p>
    <w:p w:rsidR="00920B2B" w:rsidRPr="00F84C3C"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F84C3C">
        <w:rPr>
          <w:rFonts w:ascii="Times New Roman" w:eastAsia="Times New Roman" w:hAnsi="Times New Roman" w:cs="Times New Roman"/>
          <w:sz w:val="28"/>
          <w:szCs w:val="28"/>
          <w:lang w:eastAsia="ru-RU"/>
        </w:rPr>
        <w:t>2.___________________________________</w:t>
      </w:r>
      <w:r w:rsidR="00726218">
        <w:rPr>
          <w:rFonts w:ascii="Times New Roman" w:eastAsia="Times New Roman" w:hAnsi="Times New Roman" w:cs="Times New Roman"/>
          <w:sz w:val="28"/>
          <w:szCs w:val="28"/>
          <w:lang w:eastAsia="ru-RU"/>
        </w:rPr>
        <w:t>_______________________________</w:t>
      </w:r>
    </w:p>
    <w:p w:rsidR="00920B2B" w:rsidRPr="00F84C3C" w:rsidRDefault="00920B2B" w:rsidP="00920B2B">
      <w:pPr>
        <w:spacing w:after="0" w:line="259" w:lineRule="atLeast"/>
        <w:ind w:left="-567" w:right="-284" w:firstLine="567"/>
        <w:jc w:val="both"/>
        <w:rPr>
          <w:rFonts w:ascii="Times New Roman" w:eastAsia="Times New Roman" w:hAnsi="Times New Roman" w:cs="Times New Roman"/>
          <w:bCs/>
          <w:sz w:val="28"/>
          <w:szCs w:val="28"/>
          <w:lang w:eastAsia="ru-RU"/>
        </w:rPr>
      </w:pPr>
      <w:r w:rsidRPr="00F84C3C">
        <w:rPr>
          <w:rFonts w:ascii="Times New Roman" w:eastAsia="Times New Roman" w:hAnsi="Times New Roman" w:cs="Times New Roman"/>
          <w:bCs/>
          <w:sz w:val="28"/>
          <w:szCs w:val="28"/>
          <w:lang w:eastAsia="ru-RU"/>
        </w:rPr>
        <w:t>8. Перечень вопросов, отражающих содержание обязательных требований, ответ на которые однозначно свидетельствует о соблюдении или несоблюдении юридическим лицом, индивидуальным предпринимателем обязательных требований, составляющих предмет проверки:</w:t>
      </w:r>
    </w:p>
    <w:p w:rsidR="00920B2B" w:rsidRPr="00F84C3C" w:rsidRDefault="00920B2B" w:rsidP="00920B2B">
      <w:pPr>
        <w:spacing w:after="0" w:line="259" w:lineRule="atLeast"/>
        <w:ind w:left="-567"/>
        <w:jc w:val="both"/>
        <w:rPr>
          <w:rFonts w:ascii="Times New Roman" w:eastAsia="Times New Roman" w:hAnsi="Times New Roman" w:cs="Times New Roman"/>
          <w:sz w:val="28"/>
          <w:szCs w:val="28"/>
          <w:lang w:eastAsia="ru-RU"/>
        </w:rPr>
      </w:pPr>
    </w:p>
    <w:tbl>
      <w:tblPr>
        <w:tblW w:w="0" w:type="auto"/>
        <w:tblInd w:w="-152" w:type="dxa"/>
        <w:tblCellMar>
          <w:top w:w="15" w:type="dxa"/>
          <w:left w:w="15" w:type="dxa"/>
          <w:bottom w:w="15" w:type="dxa"/>
          <w:right w:w="15" w:type="dxa"/>
        </w:tblCellMar>
        <w:tblLook w:val="04A0" w:firstRow="1" w:lastRow="0" w:firstColumn="1" w:lastColumn="0" w:noHBand="0" w:noVBand="1"/>
      </w:tblPr>
      <w:tblGrid>
        <w:gridCol w:w="563"/>
        <w:gridCol w:w="3927"/>
        <w:gridCol w:w="3408"/>
        <w:gridCol w:w="743"/>
        <w:gridCol w:w="941"/>
      </w:tblGrid>
      <w:tr w:rsidR="00237E8C" w:rsidRPr="00F84C3C" w:rsidTr="00993F22">
        <w:trPr>
          <w:trHeight w:val="547"/>
        </w:trPr>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r w:rsidRPr="00F84C3C">
              <w:rPr>
                <w:rFonts w:ascii="Times New Roman" w:eastAsia="Times New Roman" w:hAnsi="Times New Roman" w:cs="Times New Roman"/>
                <w:b/>
                <w:sz w:val="24"/>
                <w:szCs w:val="24"/>
                <w:lang w:eastAsia="ru-RU"/>
              </w:rPr>
              <w:t>№</w:t>
            </w:r>
          </w:p>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r w:rsidRPr="00F84C3C">
              <w:rPr>
                <w:rFonts w:ascii="Times New Roman" w:eastAsia="Times New Roman" w:hAnsi="Times New Roman" w:cs="Times New Roman"/>
                <w:b/>
                <w:sz w:val="24"/>
                <w:szCs w:val="24"/>
                <w:lang w:eastAsia="ru-RU"/>
              </w:rPr>
              <w:t xml:space="preserve"> п/п</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r w:rsidRPr="00F84C3C">
              <w:rPr>
                <w:rFonts w:ascii="Times New Roman" w:eastAsia="Times New Roman" w:hAnsi="Times New Roman" w:cs="Times New Roman"/>
                <w:b/>
                <w:sz w:val="24"/>
                <w:szCs w:val="24"/>
                <w:lang w:eastAsia="ru-RU"/>
              </w:rPr>
              <w:t>Вопросы, отражающие содержание обязательных требований</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r w:rsidRPr="00F84C3C">
              <w:rPr>
                <w:rFonts w:ascii="Times New Roman" w:eastAsia="Times New Roman" w:hAnsi="Times New Roman" w:cs="Times New Roman"/>
                <w:b/>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p>
        </w:tc>
        <w:tc>
          <w:tcPr>
            <w:tcW w:w="0" w:type="auto"/>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r w:rsidRPr="00F84C3C">
              <w:rPr>
                <w:rFonts w:ascii="Times New Roman" w:eastAsia="Times New Roman" w:hAnsi="Times New Roman" w:cs="Times New Roman"/>
                <w:b/>
                <w:sz w:val="24"/>
                <w:szCs w:val="24"/>
                <w:lang w:eastAsia="ru-RU"/>
              </w:rPr>
              <w:t>Вывод о выполнении требований</w:t>
            </w:r>
          </w:p>
        </w:tc>
      </w:tr>
      <w:tr w:rsidR="00237E8C" w:rsidRPr="00F84C3C" w:rsidTr="00993F22">
        <w:trPr>
          <w:trHeight w:val="605"/>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920B2B" w:rsidRPr="00F84C3C" w:rsidRDefault="00920B2B" w:rsidP="00993F22">
            <w:pPr>
              <w:spacing w:after="0" w:line="240" w:lineRule="auto"/>
              <w:rPr>
                <w:rFonts w:ascii="Times New Roman" w:eastAsia="Times New Roman" w:hAnsi="Times New Roman" w:cs="Times New Roman"/>
                <w:b/>
                <w:sz w:val="24"/>
                <w:szCs w:val="24"/>
                <w:lang w:eastAsia="ru-RU"/>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920B2B" w:rsidRPr="00F84C3C" w:rsidRDefault="00920B2B" w:rsidP="00993F22">
            <w:pPr>
              <w:spacing w:after="0" w:line="240" w:lineRule="auto"/>
              <w:rPr>
                <w:rFonts w:ascii="Times New Roman" w:eastAsia="Times New Roman" w:hAnsi="Times New Roman" w:cs="Times New Roman"/>
                <w:b/>
                <w:sz w:val="24"/>
                <w:szCs w:val="24"/>
                <w:lang w:eastAsia="ru-RU"/>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920B2B" w:rsidRPr="00F84C3C" w:rsidRDefault="00920B2B" w:rsidP="00993F22">
            <w:pPr>
              <w:spacing w:after="0" w:line="240" w:lineRule="auto"/>
              <w:rPr>
                <w:rFonts w:ascii="Times New Roman" w:eastAsia="Times New Roman" w:hAnsi="Times New Roman" w:cs="Times New Roman"/>
                <w:b/>
                <w:sz w:val="24"/>
                <w:szCs w:val="24"/>
                <w:lang w:eastAsia="ru-RU"/>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r w:rsidRPr="00F84C3C">
              <w:rPr>
                <w:rFonts w:ascii="Times New Roman" w:eastAsia="Times New Roman" w:hAnsi="Times New Roman" w:cs="Times New Roman"/>
                <w:b/>
                <w:sz w:val="24"/>
                <w:szCs w:val="24"/>
                <w:lang w:eastAsia="ru-RU"/>
              </w:rPr>
              <w:t>да</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r w:rsidRPr="00F84C3C">
              <w:rPr>
                <w:rFonts w:ascii="Times New Roman" w:eastAsia="Times New Roman" w:hAnsi="Times New Roman" w:cs="Times New Roman"/>
                <w:b/>
                <w:sz w:val="24"/>
                <w:szCs w:val="24"/>
                <w:lang w:eastAsia="ru-RU"/>
              </w:rPr>
              <w:t>нет</w:t>
            </w:r>
          </w:p>
        </w:tc>
      </w:tr>
      <w:tr w:rsidR="00237E8C" w:rsidRPr="00F84C3C" w:rsidTr="00993F22">
        <w:trPr>
          <w:trHeight w:val="112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20B2B" w:rsidRPr="00F84C3C" w:rsidRDefault="00920B2B" w:rsidP="00993F22">
            <w:pPr>
              <w:spacing w:after="0" w:line="240" w:lineRule="auto"/>
              <w:rPr>
                <w:rFonts w:ascii="Times New Roman" w:eastAsia="Times New Roman" w:hAnsi="Times New Roman" w:cs="Times New Roman"/>
                <w:b/>
                <w:bCs/>
                <w:sz w:val="24"/>
                <w:szCs w:val="24"/>
                <w:lang w:eastAsia="ru-RU"/>
              </w:rPr>
            </w:pPr>
            <w:r w:rsidRPr="00F84C3C">
              <w:rPr>
                <w:rFonts w:ascii="Times New Roman" w:eastAsia="Times New Roman" w:hAnsi="Times New Roman" w:cs="Times New Roman"/>
                <w:b/>
                <w:bCs/>
                <w:sz w:val="24"/>
                <w:szCs w:val="24"/>
                <w:lang w:eastAsia="ru-RU"/>
              </w:rPr>
              <w:t>Уничтожение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20B2B" w:rsidRPr="00F84C3C" w:rsidRDefault="00920B2B" w:rsidP="00993F22">
            <w:pPr>
              <w:spacing w:after="0" w:line="240" w:lineRule="auto"/>
              <w:rPr>
                <w:rFonts w:ascii="Times New Roman" w:eastAsia="Times New Roman" w:hAnsi="Times New Roman" w:cs="Times New Roman"/>
                <w:bCs/>
                <w:sz w:val="24"/>
                <w:szCs w:val="24"/>
                <w:lang w:eastAsia="ru-RU"/>
              </w:rPr>
            </w:pPr>
            <w:r w:rsidRPr="00F84C3C">
              <w:rPr>
                <w:rFonts w:ascii="Times New Roman" w:eastAsia="Times New Roman" w:hAnsi="Times New Roman" w:cs="Times New Roman"/>
                <w:bCs/>
                <w:sz w:val="24"/>
                <w:szCs w:val="24"/>
                <w:lang w:eastAsia="ru-RU"/>
              </w:rPr>
              <w:t>Постановление Правительства РФ от 03.10.2010 № 674 «Об утверждении Правил уничтожения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F84C3C" w:rsidTr="00993F22">
        <w:trPr>
          <w:trHeight w:val="74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40" w:lineRule="auto"/>
              <w:rPr>
                <w:rFonts w:ascii="Times New Roman" w:eastAsia="Times New Roman" w:hAnsi="Times New Roman" w:cs="Times New Roman"/>
                <w:sz w:val="24"/>
                <w:szCs w:val="24"/>
                <w:lang w:eastAsia="ru-RU"/>
              </w:rPr>
            </w:pPr>
            <w:r w:rsidRPr="00F84C3C">
              <w:rPr>
                <w:rFonts w:ascii="Times New Roman" w:eastAsia="Times New Roman" w:hAnsi="Times New Roman" w:cs="Times New Roman"/>
                <w:sz w:val="24"/>
                <w:szCs w:val="24"/>
                <w:lang w:eastAsia="ru-RU"/>
              </w:rPr>
              <w:t xml:space="preserve">Имеется договор с организацией, по сбору, использованию, обезвреживанию, транспортировке и размещению отходов I - IV класса опасности на уничтожение недоброкачественных лекарственных средств, фальсифицированных лекарственных средств и контрафактных лекарственных средств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40" w:lineRule="auto"/>
              <w:rPr>
                <w:rFonts w:ascii="Times New Roman" w:eastAsia="Times New Roman" w:hAnsi="Times New Roman" w:cs="Times New Roman"/>
                <w:sz w:val="24"/>
                <w:szCs w:val="24"/>
                <w:lang w:eastAsia="ru-RU"/>
              </w:rPr>
            </w:pPr>
            <w:r w:rsidRPr="00F84C3C">
              <w:rPr>
                <w:rFonts w:ascii="Times New Roman" w:eastAsia="Times New Roman" w:hAnsi="Times New Roman" w:cs="Times New Roman"/>
                <w:sz w:val="24"/>
                <w:szCs w:val="24"/>
                <w:lang w:eastAsia="ru-RU"/>
              </w:rPr>
              <w:t xml:space="preserve">п. 8.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F84C3C" w:rsidTr="00993F22">
        <w:trPr>
          <w:trHeight w:val="62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40" w:lineRule="auto"/>
              <w:rPr>
                <w:rFonts w:ascii="Times New Roman" w:eastAsia="Times New Roman" w:hAnsi="Times New Roman" w:cs="Times New Roman"/>
                <w:sz w:val="24"/>
                <w:szCs w:val="24"/>
                <w:lang w:eastAsia="ru-RU"/>
              </w:rPr>
            </w:pPr>
            <w:r w:rsidRPr="00F84C3C">
              <w:rPr>
                <w:rFonts w:ascii="Times New Roman" w:eastAsia="Times New Roman" w:hAnsi="Times New Roman" w:cs="Times New Roman"/>
                <w:sz w:val="24"/>
                <w:szCs w:val="24"/>
                <w:lang w:eastAsia="ru-RU"/>
              </w:rPr>
              <w:t>Представлена лицензия организации, осуществляющей деятельность по сбору, использованию, обезвреживанию, транспортировке и размещению отходов I - IV класса опасности на уничтожение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40" w:lineRule="auto"/>
              <w:rPr>
                <w:rFonts w:ascii="Times New Roman" w:eastAsia="Times New Roman" w:hAnsi="Times New Roman" w:cs="Times New Roman"/>
                <w:sz w:val="24"/>
                <w:szCs w:val="24"/>
                <w:lang w:eastAsia="ru-RU"/>
              </w:rPr>
            </w:pPr>
            <w:r w:rsidRPr="00F84C3C">
              <w:rPr>
                <w:rFonts w:ascii="Times New Roman" w:eastAsia="Times New Roman" w:hAnsi="Times New Roman" w:cs="Times New Roman"/>
                <w:sz w:val="24"/>
                <w:szCs w:val="24"/>
                <w:lang w:eastAsia="ru-RU"/>
              </w:rPr>
              <w:t>п. 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F84C3C" w:rsidTr="00993F22">
        <w:trPr>
          <w:trHeight w:val="10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40" w:lineRule="auto"/>
              <w:rPr>
                <w:rFonts w:ascii="Times New Roman" w:eastAsia="Times New Roman" w:hAnsi="Times New Roman" w:cs="Times New Roman"/>
                <w:sz w:val="24"/>
                <w:szCs w:val="24"/>
                <w:lang w:eastAsia="ru-RU"/>
              </w:rPr>
            </w:pPr>
            <w:r w:rsidRPr="00F84C3C">
              <w:rPr>
                <w:rFonts w:ascii="Times New Roman" w:eastAsia="Times New Roman" w:hAnsi="Times New Roman" w:cs="Times New Roman"/>
                <w:sz w:val="24"/>
                <w:szCs w:val="24"/>
                <w:lang w:eastAsia="ru-RU"/>
              </w:rPr>
              <w:t xml:space="preserve">Акты об уничтожении лекарственных средств составляются в день уничтожения недоброкачественных лекарственных средств и (или) фальсифицированных лекарственных средств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40" w:lineRule="auto"/>
              <w:rPr>
                <w:rFonts w:ascii="Times New Roman" w:eastAsia="Times New Roman" w:hAnsi="Times New Roman" w:cs="Times New Roman"/>
                <w:sz w:val="24"/>
                <w:szCs w:val="24"/>
                <w:lang w:eastAsia="ru-RU"/>
              </w:rPr>
            </w:pPr>
            <w:r w:rsidRPr="00F84C3C">
              <w:rPr>
                <w:rFonts w:ascii="Times New Roman" w:eastAsia="Times New Roman" w:hAnsi="Times New Roman" w:cs="Times New Roman"/>
                <w:sz w:val="24"/>
                <w:szCs w:val="24"/>
                <w:lang w:eastAsia="ru-RU"/>
              </w:rPr>
              <w:t>п. 12.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F84C3C" w:rsidTr="00993F22">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40" w:lineRule="auto"/>
              <w:rPr>
                <w:rFonts w:ascii="Times New Roman" w:eastAsia="Times New Roman" w:hAnsi="Times New Roman" w:cs="Times New Roman"/>
                <w:sz w:val="24"/>
                <w:szCs w:val="24"/>
                <w:lang w:eastAsia="ru-RU"/>
              </w:rPr>
            </w:pPr>
            <w:r w:rsidRPr="00F84C3C">
              <w:rPr>
                <w:rFonts w:ascii="Times New Roman" w:eastAsia="Times New Roman" w:hAnsi="Times New Roman" w:cs="Times New Roman"/>
                <w:sz w:val="24"/>
                <w:szCs w:val="24"/>
                <w:lang w:eastAsia="ru-RU"/>
              </w:rPr>
              <w:t>Акт об уничтожении лекарственных средств или его копия, заверенная в установленном порядке, в течение 5 рабочих дней со дня его составления направляется владельцем уничтоженных лекарственных средств в уполномоченный орган.</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40" w:lineRule="auto"/>
              <w:rPr>
                <w:rFonts w:ascii="Times New Roman" w:eastAsia="Times New Roman" w:hAnsi="Times New Roman" w:cs="Times New Roman"/>
                <w:sz w:val="24"/>
                <w:szCs w:val="24"/>
                <w:lang w:eastAsia="ru-RU"/>
              </w:rPr>
            </w:pPr>
            <w:r w:rsidRPr="00F84C3C">
              <w:rPr>
                <w:rFonts w:ascii="Times New Roman" w:eastAsia="Times New Roman" w:hAnsi="Times New Roman" w:cs="Times New Roman"/>
                <w:sz w:val="24"/>
                <w:szCs w:val="24"/>
                <w:lang w:eastAsia="ru-RU"/>
              </w:rPr>
              <w:t>п. 13.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r>
    </w:tbl>
    <w:p w:rsidR="00920B2B" w:rsidRPr="00F84C3C" w:rsidRDefault="00920B2B" w:rsidP="00145543">
      <w:pPr>
        <w:spacing w:after="0" w:line="259" w:lineRule="atLeast"/>
        <w:ind w:left="-567"/>
        <w:jc w:val="both"/>
        <w:rPr>
          <w:rFonts w:ascii="Times New Roman" w:eastAsia="Times New Roman" w:hAnsi="Times New Roman" w:cs="Times New Roman"/>
          <w:sz w:val="28"/>
          <w:szCs w:val="28"/>
          <w:lang w:eastAsia="ru-RU"/>
        </w:rPr>
      </w:pPr>
    </w:p>
    <w:p w:rsidR="00920B2B" w:rsidRPr="00F84C3C" w:rsidRDefault="00920B2B" w:rsidP="00145543">
      <w:pPr>
        <w:spacing w:after="0" w:line="259" w:lineRule="atLeast"/>
        <w:ind w:left="-567"/>
        <w:jc w:val="both"/>
        <w:rPr>
          <w:rFonts w:ascii="Times New Roman" w:eastAsia="Times New Roman" w:hAnsi="Times New Roman" w:cs="Times New Roman"/>
          <w:sz w:val="28"/>
          <w:szCs w:val="28"/>
          <w:lang w:eastAsia="ru-RU"/>
        </w:rPr>
      </w:pPr>
    </w:p>
    <w:p w:rsidR="00350860" w:rsidRPr="00F84C3C" w:rsidRDefault="00350860" w:rsidP="00145543">
      <w:pPr>
        <w:spacing w:after="0" w:line="259" w:lineRule="atLeast"/>
        <w:ind w:left="-567"/>
        <w:jc w:val="both"/>
        <w:rPr>
          <w:rFonts w:ascii="Times New Roman" w:eastAsia="Times New Roman" w:hAnsi="Times New Roman" w:cs="Times New Roman"/>
          <w:sz w:val="28"/>
          <w:szCs w:val="28"/>
          <w:lang w:eastAsia="ru-RU"/>
        </w:rPr>
      </w:pPr>
    </w:p>
    <w:p w:rsidR="00350860" w:rsidRPr="00F84C3C" w:rsidRDefault="00350860" w:rsidP="00145543">
      <w:pPr>
        <w:spacing w:after="0" w:line="259" w:lineRule="atLeast"/>
        <w:ind w:left="-567"/>
        <w:jc w:val="both"/>
        <w:rPr>
          <w:rFonts w:ascii="Times New Roman" w:eastAsia="Times New Roman" w:hAnsi="Times New Roman" w:cs="Times New Roman"/>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F84C3C" w:rsidRDefault="00F84C3C" w:rsidP="00F84C3C">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30</w:t>
      </w:r>
    </w:p>
    <w:p w:rsidR="00F84C3C" w:rsidRDefault="00F84C3C" w:rsidP="00F84C3C">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F84C3C" w:rsidRPr="003979A0" w:rsidRDefault="00F84C3C" w:rsidP="00F84C3C">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F84C3C" w:rsidRPr="003979A0" w:rsidRDefault="00F84C3C" w:rsidP="00F84C3C">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F84C3C" w:rsidRDefault="00F84C3C" w:rsidP="00F84C3C">
      <w:pPr>
        <w:spacing w:after="0" w:line="259" w:lineRule="atLeast"/>
        <w:jc w:val="right"/>
        <w:rPr>
          <w:rFonts w:ascii="Times New Roman" w:eastAsia="Times New Roman" w:hAnsi="Times New Roman" w:cs="Times New Roman"/>
          <w:b/>
          <w:bCs/>
          <w:color w:val="000000"/>
          <w:sz w:val="24"/>
          <w:szCs w:val="24"/>
          <w:lang w:eastAsia="ru-RU"/>
        </w:rPr>
      </w:pPr>
    </w:p>
    <w:p w:rsidR="00F84C3C" w:rsidRDefault="00F84C3C" w:rsidP="00F84C3C">
      <w:pPr>
        <w:spacing w:after="0" w:line="259" w:lineRule="atLeast"/>
        <w:jc w:val="right"/>
        <w:rPr>
          <w:rFonts w:ascii="Times New Roman" w:eastAsia="Times New Roman" w:hAnsi="Times New Roman" w:cs="Times New Roman"/>
          <w:b/>
          <w:bCs/>
          <w:color w:val="FF0000"/>
          <w:sz w:val="24"/>
          <w:szCs w:val="24"/>
          <w:lang w:eastAsia="ru-RU"/>
        </w:rPr>
      </w:pPr>
      <w:r w:rsidRPr="002B13AE">
        <w:rPr>
          <w:rFonts w:ascii="Times New Roman" w:eastAsia="Times New Roman" w:hAnsi="Times New Roman" w:cs="Times New Roman"/>
          <w:b/>
          <w:bCs/>
          <w:color w:val="000000"/>
          <w:sz w:val="24"/>
          <w:szCs w:val="24"/>
          <w:lang w:eastAsia="ru-RU"/>
        </w:rPr>
        <w:t>Форма</w:t>
      </w:r>
    </w:p>
    <w:p w:rsidR="00F84C3C" w:rsidRDefault="00F84C3C" w:rsidP="00920B2B">
      <w:pPr>
        <w:spacing w:after="0" w:line="259" w:lineRule="atLeast"/>
        <w:jc w:val="right"/>
        <w:rPr>
          <w:rFonts w:ascii="Times New Roman" w:eastAsia="Times New Roman" w:hAnsi="Times New Roman" w:cs="Times New Roman"/>
          <w:b/>
          <w:bCs/>
          <w:color w:val="FF0000"/>
          <w:sz w:val="24"/>
          <w:szCs w:val="24"/>
          <w:lang w:eastAsia="ru-RU"/>
        </w:rPr>
      </w:pPr>
    </w:p>
    <w:p w:rsidR="00920B2B" w:rsidRPr="00920B2B" w:rsidRDefault="00920B2B" w:rsidP="00920B2B">
      <w:pPr>
        <w:spacing w:after="0" w:line="259" w:lineRule="atLeast"/>
        <w:ind w:left="-567"/>
        <w:jc w:val="both"/>
        <w:rPr>
          <w:rFonts w:ascii="Times New Roman" w:eastAsia="Times New Roman" w:hAnsi="Times New Roman" w:cs="Times New Roman"/>
          <w:b/>
          <w:bCs/>
          <w:color w:val="FF0000"/>
          <w:sz w:val="28"/>
          <w:szCs w:val="28"/>
          <w:lang w:eastAsia="ru-RU"/>
        </w:rPr>
      </w:pPr>
      <w:r w:rsidRPr="00920B2B">
        <w:rPr>
          <w:rFonts w:ascii="Times New Roman" w:eastAsia="Times New Roman" w:hAnsi="Times New Roman" w:cs="Times New Roman"/>
          <w:color w:val="FF0000"/>
          <w:sz w:val="28"/>
          <w:szCs w:val="28"/>
          <w:lang w:eastAsia="ru-RU"/>
        </w:rPr>
        <w:t xml:space="preserve">   </w:t>
      </w:r>
    </w:p>
    <w:p w:rsidR="00920B2B" w:rsidRPr="00F84C3C" w:rsidRDefault="00920B2B" w:rsidP="00920B2B">
      <w:pPr>
        <w:spacing w:after="0" w:line="302" w:lineRule="atLeast"/>
        <w:jc w:val="center"/>
        <w:rPr>
          <w:rFonts w:ascii="Times New Roman" w:eastAsia="Times New Roman" w:hAnsi="Times New Roman" w:cs="Times New Roman"/>
          <w:b/>
          <w:bCs/>
          <w:sz w:val="28"/>
          <w:szCs w:val="28"/>
          <w:lang w:eastAsia="ru-RU"/>
        </w:rPr>
      </w:pPr>
      <w:r w:rsidRPr="00F84C3C">
        <w:rPr>
          <w:rFonts w:ascii="Times New Roman" w:eastAsia="Times New Roman" w:hAnsi="Times New Roman" w:cs="Times New Roman"/>
          <w:b/>
          <w:bCs/>
          <w:sz w:val="28"/>
          <w:szCs w:val="28"/>
          <w:lang w:eastAsia="ru-RU"/>
        </w:rPr>
        <w:t xml:space="preserve">Проверочный лист </w:t>
      </w:r>
    </w:p>
    <w:p w:rsidR="00920B2B" w:rsidRPr="00F84C3C" w:rsidRDefault="00920B2B" w:rsidP="00920B2B">
      <w:pPr>
        <w:spacing w:after="0" w:line="302" w:lineRule="atLeast"/>
        <w:jc w:val="center"/>
        <w:rPr>
          <w:rFonts w:ascii="Times New Roman" w:eastAsia="Times New Roman" w:hAnsi="Times New Roman" w:cs="Times New Roman"/>
          <w:b/>
          <w:bCs/>
          <w:sz w:val="28"/>
          <w:szCs w:val="28"/>
          <w:lang w:eastAsia="ru-RU"/>
        </w:rPr>
      </w:pPr>
      <w:r w:rsidRPr="00F84C3C">
        <w:rPr>
          <w:rFonts w:ascii="Times New Roman" w:eastAsia="Times New Roman" w:hAnsi="Times New Roman" w:cs="Times New Roman"/>
          <w:b/>
          <w:bCs/>
          <w:sz w:val="28"/>
          <w:szCs w:val="28"/>
          <w:lang w:eastAsia="ru-RU"/>
        </w:rPr>
        <w:t>(список контрольных вопросов),</w:t>
      </w:r>
    </w:p>
    <w:p w:rsidR="00920B2B" w:rsidRPr="00F84C3C" w:rsidRDefault="00920B2B" w:rsidP="00920B2B">
      <w:pPr>
        <w:spacing w:after="0" w:line="302" w:lineRule="atLeast"/>
        <w:jc w:val="center"/>
        <w:rPr>
          <w:rFonts w:ascii="Times New Roman" w:eastAsia="Times New Roman" w:hAnsi="Times New Roman" w:cs="Times New Roman"/>
          <w:b/>
          <w:bCs/>
          <w:sz w:val="28"/>
          <w:szCs w:val="28"/>
          <w:lang w:eastAsia="ru-RU"/>
        </w:rPr>
      </w:pPr>
      <w:r w:rsidRPr="00F84C3C">
        <w:rPr>
          <w:rFonts w:ascii="Times New Roman" w:eastAsia="Times New Roman" w:hAnsi="Times New Roman" w:cs="Times New Roman"/>
          <w:b/>
          <w:bCs/>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при осуществлении </w:t>
      </w:r>
      <w:r w:rsidRPr="00F84C3C">
        <w:rPr>
          <w:rStyle w:val="pt-a0"/>
          <w:rFonts w:ascii="Times New Roman" w:hAnsi="Times New Roman" w:cs="Times New Roman"/>
          <w:b/>
          <w:bCs/>
          <w:sz w:val="28"/>
          <w:szCs w:val="28"/>
        </w:rPr>
        <w:t>федерального государственного надзора в сфере обращения лекарственных средств</w:t>
      </w:r>
    </w:p>
    <w:p w:rsidR="00920B2B" w:rsidRPr="00F84C3C" w:rsidRDefault="00920B2B" w:rsidP="00920B2B">
      <w:pPr>
        <w:spacing w:after="0" w:line="302" w:lineRule="atLeast"/>
        <w:jc w:val="center"/>
        <w:rPr>
          <w:rFonts w:ascii="Times New Roman" w:eastAsia="Times New Roman" w:hAnsi="Times New Roman" w:cs="Times New Roman"/>
          <w:b/>
          <w:sz w:val="28"/>
          <w:szCs w:val="28"/>
          <w:lang w:eastAsia="ru-RU"/>
        </w:rPr>
      </w:pPr>
      <w:r w:rsidRPr="00F84C3C">
        <w:rPr>
          <w:rFonts w:ascii="Times New Roman" w:eastAsia="Times New Roman" w:hAnsi="Times New Roman" w:cs="Times New Roman"/>
          <w:b/>
          <w:sz w:val="28"/>
          <w:szCs w:val="28"/>
          <w:lang w:eastAsia="ru-RU"/>
        </w:rPr>
        <w:t>(</w:t>
      </w:r>
      <w:r w:rsidR="007C7AFA" w:rsidRPr="00F84C3C">
        <w:rPr>
          <w:rStyle w:val="pt-a0-000002"/>
          <w:rFonts w:ascii="Times New Roman" w:hAnsi="Times New Roman" w:cs="Times New Roman"/>
          <w:b/>
          <w:sz w:val="28"/>
          <w:szCs w:val="28"/>
        </w:rPr>
        <w:t>уничтожение</w:t>
      </w:r>
      <w:r w:rsidRPr="00F84C3C">
        <w:rPr>
          <w:rStyle w:val="pt-a0-000002"/>
          <w:rFonts w:ascii="Times New Roman" w:hAnsi="Times New Roman" w:cs="Times New Roman"/>
          <w:b/>
          <w:sz w:val="28"/>
          <w:szCs w:val="28"/>
        </w:rPr>
        <w:t xml:space="preserve"> лекарственных препаратов для медицинского применения   </w:t>
      </w:r>
      <w:r w:rsidR="007C7AFA" w:rsidRPr="00F84C3C">
        <w:rPr>
          <w:rStyle w:val="pt-a0-000002"/>
          <w:rFonts w:ascii="Times New Roman" w:hAnsi="Times New Roman" w:cs="Times New Roman"/>
          <w:b/>
          <w:sz w:val="28"/>
          <w:szCs w:val="28"/>
        </w:rPr>
        <w:t xml:space="preserve">  в аптеке готовых форм</w:t>
      </w:r>
      <w:r w:rsidR="007C7AFA" w:rsidRPr="00F84C3C">
        <w:rPr>
          <w:rFonts w:ascii="Times New Roman" w:hAnsi="Times New Roman" w:cs="Times New Roman"/>
          <w:b/>
          <w:sz w:val="28"/>
          <w:szCs w:val="28"/>
        </w:rPr>
        <w:t>)</w:t>
      </w:r>
      <w:r w:rsidR="007C7AFA" w:rsidRPr="00F84C3C">
        <w:rPr>
          <w:rStyle w:val="pt-a0-000002"/>
          <w:rFonts w:ascii="Times New Roman" w:hAnsi="Times New Roman" w:cs="Times New Roman"/>
          <w:b/>
          <w:sz w:val="28"/>
          <w:szCs w:val="28"/>
        </w:rPr>
        <w:t xml:space="preserve"> </w:t>
      </w:r>
      <w:r w:rsidRPr="00F84C3C">
        <w:rPr>
          <w:rFonts w:ascii="Times New Roman" w:eastAsia="Times New Roman" w:hAnsi="Times New Roman" w:cs="Times New Roman"/>
          <w:b/>
          <w:sz w:val="28"/>
          <w:szCs w:val="28"/>
          <w:lang w:eastAsia="ru-RU"/>
        </w:rPr>
        <w:t xml:space="preserve"> </w:t>
      </w:r>
    </w:p>
    <w:p w:rsidR="00920B2B" w:rsidRPr="00F84C3C" w:rsidRDefault="00920B2B" w:rsidP="00920B2B">
      <w:pPr>
        <w:spacing w:after="0" w:line="259" w:lineRule="atLeast"/>
        <w:ind w:left="-567" w:right="-284"/>
        <w:jc w:val="both"/>
        <w:rPr>
          <w:rFonts w:ascii="Times New Roman" w:eastAsia="Times New Roman" w:hAnsi="Times New Roman" w:cs="Times New Roman"/>
          <w:sz w:val="20"/>
          <w:szCs w:val="20"/>
          <w:lang w:eastAsia="ru-RU"/>
        </w:rPr>
      </w:pPr>
      <w:r w:rsidRPr="00F84C3C">
        <w:rPr>
          <w:rFonts w:ascii="Times New Roman" w:eastAsia="Times New Roman" w:hAnsi="Times New Roman" w:cs="Times New Roman"/>
          <w:b/>
          <w:bCs/>
          <w:sz w:val="24"/>
          <w:szCs w:val="24"/>
          <w:lang w:eastAsia="ru-RU"/>
        </w:rPr>
        <w:tab/>
        <w:t>__</w:t>
      </w:r>
      <w:r w:rsidRPr="00F84C3C">
        <w:rPr>
          <w:rFonts w:ascii="Times New Roman" w:eastAsia="Times New Roman" w:hAnsi="Times New Roman" w:cs="Times New Roman"/>
          <w:bCs/>
          <w:sz w:val="24"/>
          <w:szCs w:val="24"/>
          <w:lang w:eastAsia="ru-RU"/>
        </w:rPr>
        <w:t>_____________________________</w:t>
      </w:r>
      <w:r w:rsidRPr="00F84C3C">
        <w:rPr>
          <w:rFonts w:ascii="Times New Roman" w:eastAsia="Times New Roman" w:hAnsi="Times New Roman" w:cs="Times New Roman"/>
          <w:bCs/>
          <w:sz w:val="20"/>
          <w:szCs w:val="20"/>
          <w:lang w:eastAsia="ru-RU"/>
        </w:rPr>
        <w:t>_________________________________________________________</w:t>
      </w:r>
      <w:r w:rsidRPr="00F84C3C">
        <w:rPr>
          <w:rFonts w:ascii="Times New Roman" w:eastAsia="Times New Roman" w:hAnsi="Times New Roman" w:cs="Times New Roman"/>
          <w:sz w:val="20"/>
          <w:szCs w:val="20"/>
          <w:lang w:eastAsia="ru-RU"/>
        </w:rPr>
        <w:t xml:space="preserve">                                                      </w:t>
      </w:r>
    </w:p>
    <w:p w:rsidR="00920B2B" w:rsidRPr="00F84C3C" w:rsidRDefault="00920B2B" w:rsidP="00920B2B">
      <w:pPr>
        <w:spacing w:after="0" w:line="259" w:lineRule="atLeast"/>
        <w:ind w:left="-284" w:right="-1"/>
        <w:jc w:val="both"/>
        <w:rPr>
          <w:rFonts w:ascii="Times New Roman" w:eastAsia="Times New Roman" w:hAnsi="Times New Roman" w:cs="Times New Roman"/>
          <w:sz w:val="20"/>
          <w:szCs w:val="20"/>
          <w:lang w:eastAsia="ru-RU"/>
        </w:rPr>
      </w:pPr>
      <w:r w:rsidRPr="00F84C3C">
        <w:rPr>
          <w:rFonts w:ascii="Times New Roman" w:eastAsia="Times New Roman" w:hAnsi="Times New Roman" w:cs="Times New Roman"/>
          <w:sz w:val="20"/>
          <w:szCs w:val="20"/>
          <w:lang w:eastAsia="ru-RU"/>
        </w:rPr>
        <w:t xml:space="preserve">                                                 (наименование органа, осуществляющего плановую проверку)</w:t>
      </w:r>
    </w:p>
    <w:p w:rsidR="00920B2B" w:rsidRPr="00F84C3C" w:rsidRDefault="00920B2B" w:rsidP="00920B2B">
      <w:pPr>
        <w:spacing w:after="0" w:line="216" w:lineRule="atLeast"/>
        <w:ind w:right="-1" w:firstLine="567"/>
        <w:jc w:val="both"/>
        <w:rPr>
          <w:rFonts w:ascii="Times New Roman" w:eastAsia="Times New Roman" w:hAnsi="Times New Roman" w:cs="Times New Roman"/>
          <w:b/>
          <w:sz w:val="20"/>
          <w:szCs w:val="20"/>
          <w:lang w:eastAsia="ru-RU"/>
        </w:rPr>
      </w:pPr>
    </w:p>
    <w:p w:rsidR="00920B2B" w:rsidRPr="00F84C3C" w:rsidRDefault="00920B2B" w:rsidP="00920B2B">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F84C3C">
        <w:rPr>
          <w:rFonts w:ascii="Times New Roman" w:eastAsia="Times New Roman" w:hAnsi="Times New Roman" w:cs="Times New Roman"/>
          <w:bCs/>
          <w:sz w:val="28"/>
          <w:szCs w:val="28"/>
          <w:lang w:eastAsia="ru-RU"/>
        </w:rPr>
        <w:t xml:space="preserve">        1. Вид государственного контроля (надзора) _______________________________</w:t>
      </w:r>
      <w:r w:rsidR="00726218">
        <w:rPr>
          <w:rFonts w:ascii="Times New Roman" w:eastAsia="Times New Roman" w:hAnsi="Times New Roman" w:cs="Times New Roman"/>
          <w:bCs/>
          <w:sz w:val="28"/>
          <w:szCs w:val="28"/>
          <w:lang w:eastAsia="ru-RU"/>
        </w:rPr>
        <w:t>________________________________________</w:t>
      </w:r>
    </w:p>
    <w:p w:rsidR="00920B2B" w:rsidRPr="00F84C3C" w:rsidRDefault="00920B2B" w:rsidP="00920B2B">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F84C3C">
        <w:rPr>
          <w:rFonts w:ascii="Times New Roman" w:eastAsia="Times New Roman" w:hAnsi="Times New Roman" w:cs="Times New Roman"/>
          <w:bCs/>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 </w:t>
      </w:r>
      <w:r w:rsidRPr="00F84C3C">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sidRPr="00F84C3C">
        <w:rPr>
          <w:rFonts w:ascii="Times New Roman" w:eastAsia="Times New Roman" w:hAnsi="Times New Roman" w:cs="Times New Roman"/>
          <w:bCs/>
          <w:sz w:val="28"/>
          <w:szCs w:val="28"/>
          <w:lang w:eastAsia="ru-RU"/>
        </w:rPr>
        <w:t xml:space="preserve"> изложенными в форме проверочного листа </w:t>
      </w:r>
      <w:r w:rsidRPr="00F84C3C">
        <w:rPr>
          <w:rFonts w:ascii="Times New Roman" w:hAnsi="Times New Roman" w:cs="Times New Roman"/>
          <w:sz w:val="28"/>
          <w:szCs w:val="28"/>
        </w:rPr>
        <w:t>(списк</w:t>
      </w:r>
      <w:r w:rsidR="00F84C3C">
        <w:rPr>
          <w:rFonts w:ascii="Times New Roman" w:hAnsi="Times New Roman" w:cs="Times New Roman"/>
          <w:sz w:val="28"/>
          <w:szCs w:val="28"/>
        </w:rPr>
        <w:t>а</w:t>
      </w:r>
      <w:r w:rsidRPr="00F84C3C">
        <w:rPr>
          <w:rFonts w:ascii="Times New Roman" w:hAnsi="Times New Roman" w:cs="Times New Roman"/>
          <w:sz w:val="28"/>
          <w:szCs w:val="28"/>
        </w:rPr>
        <w:t xml:space="preserve"> контрольных вопросов)</w:t>
      </w:r>
      <w:r w:rsidRPr="00F84C3C">
        <w:t>.</w:t>
      </w:r>
    </w:p>
    <w:p w:rsidR="00920B2B" w:rsidRPr="00F84C3C" w:rsidRDefault="00920B2B" w:rsidP="00726218">
      <w:pPr>
        <w:spacing w:after="0" w:line="259" w:lineRule="atLeast"/>
        <w:ind w:left="-567" w:right="-285" w:firstLine="567"/>
        <w:jc w:val="both"/>
        <w:rPr>
          <w:rFonts w:ascii="Times New Roman" w:eastAsia="Times New Roman" w:hAnsi="Times New Roman" w:cs="Times New Roman"/>
          <w:sz w:val="28"/>
          <w:szCs w:val="28"/>
          <w:lang w:eastAsia="ru-RU"/>
        </w:rPr>
      </w:pPr>
      <w:r w:rsidRPr="00F84C3C">
        <w:rPr>
          <w:rFonts w:ascii="Times New Roman" w:eastAsia="Times New Roman" w:hAnsi="Times New Roman" w:cs="Times New Roman"/>
          <w:bCs/>
          <w:sz w:val="28"/>
          <w:szCs w:val="28"/>
          <w:lang w:eastAsia="ru-RU"/>
        </w:rPr>
        <w:t xml:space="preserve">3. Наименование юридического лица, фамилия, имя, отчество </w:t>
      </w:r>
      <w:r w:rsidRPr="00F84C3C">
        <w:rPr>
          <w:rFonts w:ascii="Times New Roman" w:eastAsia="Times New Roman" w:hAnsi="Times New Roman" w:cs="Times New Roman"/>
          <w:sz w:val="24"/>
          <w:szCs w:val="24"/>
          <w:lang w:eastAsia="ru-RU"/>
        </w:rPr>
        <w:t>(при наличии)</w:t>
      </w:r>
      <w:r w:rsidRPr="00F84C3C">
        <w:rPr>
          <w:rFonts w:ascii="Times New Roman" w:eastAsia="Times New Roman" w:hAnsi="Times New Roman" w:cs="Times New Roman"/>
          <w:sz w:val="28"/>
          <w:szCs w:val="28"/>
          <w:lang w:eastAsia="ru-RU"/>
        </w:rPr>
        <w:t xml:space="preserve"> индивидуального предпринимателя</w:t>
      </w:r>
      <w:r w:rsidRPr="00F84C3C">
        <w:rPr>
          <w:rFonts w:ascii="Times New Roman" w:eastAsia="Times New Roman" w:hAnsi="Times New Roman" w:cs="Times New Roman"/>
          <w:bCs/>
          <w:sz w:val="28"/>
          <w:szCs w:val="28"/>
          <w:lang w:eastAsia="ru-RU"/>
        </w:rPr>
        <w:t>:</w:t>
      </w:r>
      <w:r w:rsidRPr="00F84C3C">
        <w:rPr>
          <w:rFonts w:ascii="Times New Roman" w:eastAsia="Times New Roman" w:hAnsi="Times New Roman" w:cs="Times New Roman"/>
          <w:sz w:val="28"/>
          <w:szCs w:val="28"/>
          <w:lang w:eastAsia="ru-RU"/>
        </w:rPr>
        <w:t xml:space="preserve"> _______________________________________________________________________</w:t>
      </w:r>
    </w:p>
    <w:p w:rsidR="00920B2B" w:rsidRPr="00F84C3C" w:rsidRDefault="00920B2B" w:rsidP="00920B2B">
      <w:pPr>
        <w:spacing w:after="0" w:line="259" w:lineRule="atLeast"/>
        <w:ind w:left="-567" w:right="-285" w:firstLine="567"/>
        <w:jc w:val="both"/>
        <w:rPr>
          <w:rFonts w:ascii="Times New Roman" w:eastAsia="Times New Roman" w:hAnsi="Times New Roman" w:cs="Times New Roman"/>
          <w:bCs/>
          <w:sz w:val="28"/>
          <w:szCs w:val="28"/>
          <w:lang w:eastAsia="ru-RU"/>
        </w:rPr>
      </w:pPr>
      <w:r w:rsidRPr="00F84C3C">
        <w:rPr>
          <w:rFonts w:ascii="Times New Roman" w:eastAsia="Times New Roman" w:hAnsi="Times New Roman" w:cs="Times New Roman"/>
          <w:bCs/>
          <w:sz w:val="28"/>
          <w:szCs w:val="28"/>
          <w:lang w:eastAsia="ru-RU"/>
        </w:rPr>
        <w:t>4. Место проведения плановой проверки с заполнением проверочного листа: _______________________________________________________________________</w:t>
      </w:r>
    </w:p>
    <w:p w:rsidR="00920B2B" w:rsidRPr="00F84C3C"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F84C3C">
        <w:rPr>
          <w:rFonts w:ascii="Times New Roman" w:eastAsia="Times New Roman" w:hAnsi="Times New Roman" w:cs="Times New Roman"/>
          <w:bCs/>
          <w:sz w:val="28"/>
          <w:szCs w:val="28"/>
          <w:lang w:eastAsia="ru-RU"/>
        </w:rPr>
        <w:t>5. Реквизиты приказа о проведении плановой проверки</w:t>
      </w:r>
      <w:r w:rsidRPr="00F84C3C">
        <w:rPr>
          <w:rFonts w:ascii="Times New Roman" w:eastAsia="Times New Roman" w:hAnsi="Times New Roman" w:cs="Times New Roman"/>
          <w:sz w:val="28"/>
          <w:szCs w:val="28"/>
          <w:lang w:eastAsia="ru-RU"/>
        </w:rPr>
        <w:t>: от __________________ № _________________.</w:t>
      </w:r>
    </w:p>
    <w:p w:rsidR="00920B2B" w:rsidRPr="00F84C3C" w:rsidRDefault="00920B2B" w:rsidP="00920B2B">
      <w:pPr>
        <w:spacing w:after="0" w:line="259" w:lineRule="atLeast"/>
        <w:ind w:left="-567" w:right="-285"/>
        <w:jc w:val="both"/>
        <w:rPr>
          <w:rFonts w:ascii="Times New Roman" w:eastAsia="Times New Roman" w:hAnsi="Times New Roman" w:cs="Times New Roman"/>
          <w:bCs/>
          <w:sz w:val="28"/>
          <w:szCs w:val="28"/>
          <w:lang w:eastAsia="ru-RU"/>
        </w:rPr>
      </w:pPr>
      <w:r w:rsidRPr="00F84C3C">
        <w:rPr>
          <w:rFonts w:ascii="Times New Roman" w:eastAsia="Times New Roman" w:hAnsi="Times New Roman" w:cs="Times New Roman"/>
          <w:bCs/>
          <w:sz w:val="28"/>
          <w:szCs w:val="28"/>
          <w:lang w:eastAsia="ru-RU"/>
        </w:rPr>
        <w:tab/>
        <w:t>6. Учетный номер проверки и дата присвоения учетного номера проверки в Едином реестре проверок: __________________________________________________</w:t>
      </w:r>
    </w:p>
    <w:p w:rsidR="00920B2B" w:rsidRPr="00F84C3C" w:rsidRDefault="00920B2B" w:rsidP="00920B2B">
      <w:pPr>
        <w:spacing w:after="0" w:line="259" w:lineRule="atLeast"/>
        <w:ind w:left="-567" w:right="-284" w:firstLine="567"/>
        <w:jc w:val="both"/>
        <w:rPr>
          <w:rFonts w:ascii="Times New Roman" w:eastAsia="Times New Roman" w:hAnsi="Times New Roman" w:cs="Times New Roman"/>
          <w:sz w:val="28"/>
          <w:szCs w:val="28"/>
          <w:lang w:eastAsia="ru-RU"/>
        </w:rPr>
      </w:pPr>
      <w:r w:rsidRPr="00F84C3C">
        <w:rPr>
          <w:rFonts w:ascii="Times New Roman" w:eastAsia="Times New Roman" w:hAnsi="Times New Roman" w:cs="Times New Roman"/>
          <w:bCs/>
          <w:sz w:val="28"/>
          <w:szCs w:val="28"/>
          <w:lang w:eastAsia="ru-RU"/>
        </w:rPr>
        <w:t>7. Должность, фамилия и инициалы должностного лица (лиц), проводящего(их) плановую проверку:</w:t>
      </w:r>
    </w:p>
    <w:p w:rsidR="00920B2B" w:rsidRPr="00F84C3C"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F84C3C">
        <w:rPr>
          <w:rFonts w:ascii="Times New Roman" w:eastAsia="Times New Roman" w:hAnsi="Times New Roman" w:cs="Times New Roman"/>
          <w:sz w:val="28"/>
          <w:szCs w:val="28"/>
          <w:lang w:eastAsia="ru-RU"/>
        </w:rPr>
        <w:t>1. _________________________________________________________________;</w:t>
      </w:r>
    </w:p>
    <w:p w:rsidR="00920B2B" w:rsidRPr="00F84C3C"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F84C3C">
        <w:rPr>
          <w:rFonts w:ascii="Times New Roman" w:eastAsia="Times New Roman" w:hAnsi="Times New Roman" w:cs="Times New Roman"/>
          <w:sz w:val="28"/>
          <w:szCs w:val="28"/>
          <w:lang w:eastAsia="ru-RU"/>
        </w:rPr>
        <w:t>2. _________________________________________________________________;</w:t>
      </w:r>
    </w:p>
    <w:p w:rsidR="00920B2B" w:rsidRPr="00F84C3C" w:rsidRDefault="00920B2B" w:rsidP="00920B2B">
      <w:pPr>
        <w:spacing w:after="0" w:line="259" w:lineRule="atLeast"/>
        <w:ind w:left="-567" w:right="-284" w:firstLine="567"/>
        <w:jc w:val="both"/>
        <w:rPr>
          <w:rFonts w:ascii="Times New Roman" w:eastAsia="Times New Roman" w:hAnsi="Times New Roman" w:cs="Times New Roman"/>
          <w:bCs/>
          <w:sz w:val="28"/>
          <w:szCs w:val="28"/>
          <w:lang w:eastAsia="ru-RU"/>
        </w:rPr>
      </w:pPr>
      <w:r w:rsidRPr="00F84C3C">
        <w:rPr>
          <w:rFonts w:ascii="Times New Roman" w:eastAsia="Times New Roman" w:hAnsi="Times New Roman" w:cs="Times New Roman"/>
          <w:bCs/>
          <w:sz w:val="28"/>
          <w:szCs w:val="28"/>
          <w:lang w:eastAsia="ru-RU"/>
        </w:rPr>
        <w:t>8. Перечень вопросов, отражающих содержание обязательных требований, ответ на которые однозначно свидетельствует о соблюдении или несоблюдении юридическим лицом, индивидуальным предпринимателем обязательных требований, составляющих предмет проверки:</w:t>
      </w:r>
    </w:p>
    <w:p w:rsidR="00920B2B" w:rsidRPr="00F84C3C" w:rsidRDefault="00920B2B" w:rsidP="00920B2B">
      <w:pPr>
        <w:spacing w:after="0" w:line="259" w:lineRule="atLeast"/>
        <w:ind w:left="-567"/>
        <w:jc w:val="both"/>
        <w:rPr>
          <w:rFonts w:ascii="Times New Roman" w:eastAsia="Times New Roman" w:hAnsi="Times New Roman" w:cs="Times New Roman"/>
          <w:sz w:val="28"/>
          <w:szCs w:val="28"/>
          <w:lang w:eastAsia="ru-RU"/>
        </w:rPr>
      </w:pPr>
    </w:p>
    <w:tbl>
      <w:tblPr>
        <w:tblW w:w="0" w:type="auto"/>
        <w:tblInd w:w="-152" w:type="dxa"/>
        <w:tblCellMar>
          <w:top w:w="15" w:type="dxa"/>
          <w:left w:w="15" w:type="dxa"/>
          <w:bottom w:w="15" w:type="dxa"/>
          <w:right w:w="15" w:type="dxa"/>
        </w:tblCellMar>
        <w:tblLook w:val="04A0" w:firstRow="1" w:lastRow="0" w:firstColumn="1" w:lastColumn="0" w:noHBand="0" w:noVBand="1"/>
      </w:tblPr>
      <w:tblGrid>
        <w:gridCol w:w="563"/>
        <w:gridCol w:w="3927"/>
        <w:gridCol w:w="3408"/>
        <w:gridCol w:w="743"/>
        <w:gridCol w:w="941"/>
      </w:tblGrid>
      <w:tr w:rsidR="00237E8C" w:rsidRPr="00F84C3C" w:rsidTr="00993F22">
        <w:trPr>
          <w:trHeight w:val="547"/>
        </w:trPr>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r w:rsidRPr="00F84C3C">
              <w:rPr>
                <w:rFonts w:ascii="Times New Roman" w:eastAsia="Times New Roman" w:hAnsi="Times New Roman" w:cs="Times New Roman"/>
                <w:b/>
                <w:sz w:val="24"/>
                <w:szCs w:val="24"/>
                <w:lang w:eastAsia="ru-RU"/>
              </w:rPr>
              <w:t>№</w:t>
            </w:r>
          </w:p>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r w:rsidRPr="00F84C3C">
              <w:rPr>
                <w:rFonts w:ascii="Times New Roman" w:eastAsia="Times New Roman" w:hAnsi="Times New Roman" w:cs="Times New Roman"/>
                <w:b/>
                <w:sz w:val="24"/>
                <w:szCs w:val="24"/>
                <w:lang w:eastAsia="ru-RU"/>
              </w:rPr>
              <w:t xml:space="preserve"> п/п</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r w:rsidRPr="00F84C3C">
              <w:rPr>
                <w:rFonts w:ascii="Times New Roman" w:eastAsia="Times New Roman" w:hAnsi="Times New Roman" w:cs="Times New Roman"/>
                <w:b/>
                <w:sz w:val="24"/>
                <w:szCs w:val="24"/>
                <w:lang w:eastAsia="ru-RU"/>
              </w:rPr>
              <w:t>Вопросы, отражающие содержание обязательных требований</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r w:rsidRPr="00F84C3C">
              <w:rPr>
                <w:rFonts w:ascii="Times New Roman" w:eastAsia="Times New Roman" w:hAnsi="Times New Roman" w:cs="Times New Roman"/>
                <w:b/>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p>
        </w:tc>
        <w:tc>
          <w:tcPr>
            <w:tcW w:w="0" w:type="auto"/>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r w:rsidRPr="00F84C3C">
              <w:rPr>
                <w:rFonts w:ascii="Times New Roman" w:eastAsia="Times New Roman" w:hAnsi="Times New Roman" w:cs="Times New Roman"/>
                <w:b/>
                <w:sz w:val="24"/>
                <w:szCs w:val="24"/>
                <w:lang w:eastAsia="ru-RU"/>
              </w:rPr>
              <w:t>Вывод о выполнении требований</w:t>
            </w:r>
          </w:p>
        </w:tc>
      </w:tr>
      <w:tr w:rsidR="00237E8C" w:rsidRPr="00F84C3C" w:rsidTr="00993F22">
        <w:trPr>
          <w:trHeight w:val="605"/>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920B2B" w:rsidRPr="00F84C3C" w:rsidRDefault="00920B2B" w:rsidP="00993F22">
            <w:pPr>
              <w:spacing w:after="0" w:line="240" w:lineRule="auto"/>
              <w:rPr>
                <w:rFonts w:ascii="Times New Roman" w:eastAsia="Times New Roman" w:hAnsi="Times New Roman" w:cs="Times New Roman"/>
                <w:b/>
                <w:sz w:val="24"/>
                <w:szCs w:val="24"/>
                <w:lang w:eastAsia="ru-RU"/>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920B2B" w:rsidRPr="00F84C3C" w:rsidRDefault="00920B2B" w:rsidP="00993F22">
            <w:pPr>
              <w:spacing w:after="0" w:line="240" w:lineRule="auto"/>
              <w:rPr>
                <w:rFonts w:ascii="Times New Roman" w:eastAsia="Times New Roman" w:hAnsi="Times New Roman" w:cs="Times New Roman"/>
                <w:b/>
                <w:sz w:val="24"/>
                <w:szCs w:val="24"/>
                <w:lang w:eastAsia="ru-RU"/>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920B2B" w:rsidRPr="00F84C3C" w:rsidRDefault="00920B2B" w:rsidP="00993F22">
            <w:pPr>
              <w:spacing w:after="0" w:line="240" w:lineRule="auto"/>
              <w:rPr>
                <w:rFonts w:ascii="Times New Roman" w:eastAsia="Times New Roman" w:hAnsi="Times New Roman" w:cs="Times New Roman"/>
                <w:b/>
                <w:sz w:val="24"/>
                <w:szCs w:val="24"/>
                <w:lang w:eastAsia="ru-RU"/>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r w:rsidRPr="00F84C3C">
              <w:rPr>
                <w:rFonts w:ascii="Times New Roman" w:eastAsia="Times New Roman" w:hAnsi="Times New Roman" w:cs="Times New Roman"/>
                <w:b/>
                <w:sz w:val="24"/>
                <w:szCs w:val="24"/>
                <w:lang w:eastAsia="ru-RU"/>
              </w:rPr>
              <w:t>да</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B2B" w:rsidRPr="00F84C3C" w:rsidRDefault="00920B2B" w:rsidP="00993F22">
            <w:pPr>
              <w:spacing w:after="0" w:line="259" w:lineRule="atLeast"/>
              <w:jc w:val="center"/>
              <w:rPr>
                <w:rFonts w:ascii="Times New Roman" w:eastAsia="Times New Roman" w:hAnsi="Times New Roman" w:cs="Times New Roman"/>
                <w:b/>
                <w:sz w:val="24"/>
                <w:szCs w:val="24"/>
                <w:lang w:eastAsia="ru-RU"/>
              </w:rPr>
            </w:pPr>
            <w:r w:rsidRPr="00F84C3C">
              <w:rPr>
                <w:rFonts w:ascii="Times New Roman" w:eastAsia="Times New Roman" w:hAnsi="Times New Roman" w:cs="Times New Roman"/>
                <w:b/>
                <w:sz w:val="24"/>
                <w:szCs w:val="24"/>
                <w:lang w:eastAsia="ru-RU"/>
              </w:rPr>
              <w:t>нет</w:t>
            </w:r>
          </w:p>
        </w:tc>
      </w:tr>
      <w:tr w:rsidR="00237E8C" w:rsidRPr="00F84C3C" w:rsidTr="00993F22">
        <w:trPr>
          <w:trHeight w:val="112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20B2B" w:rsidRPr="00F84C3C" w:rsidRDefault="00920B2B" w:rsidP="00993F22">
            <w:pPr>
              <w:spacing w:after="0" w:line="240" w:lineRule="auto"/>
              <w:rPr>
                <w:rFonts w:ascii="Times New Roman" w:eastAsia="Times New Roman" w:hAnsi="Times New Roman" w:cs="Times New Roman"/>
                <w:b/>
                <w:bCs/>
                <w:sz w:val="24"/>
                <w:szCs w:val="24"/>
                <w:lang w:eastAsia="ru-RU"/>
              </w:rPr>
            </w:pPr>
            <w:r w:rsidRPr="00F84C3C">
              <w:rPr>
                <w:rFonts w:ascii="Times New Roman" w:eastAsia="Times New Roman" w:hAnsi="Times New Roman" w:cs="Times New Roman"/>
                <w:b/>
                <w:bCs/>
                <w:sz w:val="24"/>
                <w:szCs w:val="24"/>
                <w:lang w:eastAsia="ru-RU"/>
              </w:rPr>
              <w:t>Уничтожение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20B2B" w:rsidRPr="00F84C3C" w:rsidRDefault="00920B2B" w:rsidP="00993F22">
            <w:pPr>
              <w:spacing w:after="0" w:line="240" w:lineRule="auto"/>
              <w:rPr>
                <w:rFonts w:ascii="Times New Roman" w:eastAsia="Times New Roman" w:hAnsi="Times New Roman" w:cs="Times New Roman"/>
                <w:bCs/>
                <w:sz w:val="24"/>
                <w:szCs w:val="24"/>
                <w:lang w:eastAsia="ru-RU"/>
              </w:rPr>
            </w:pPr>
            <w:r w:rsidRPr="00F84C3C">
              <w:rPr>
                <w:rFonts w:ascii="Times New Roman" w:eastAsia="Times New Roman" w:hAnsi="Times New Roman" w:cs="Times New Roman"/>
                <w:bCs/>
                <w:sz w:val="24"/>
                <w:szCs w:val="24"/>
                <w:lang w:eastAsia="ru-RU"/>
              </w:rPr>
              <w:t>Постановление Правительства РФ от 03.10.2010 № 674 «Об утверждении Правил уничтожения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F84C3C" w:rsidTr="00993F22">
        <w:trPr>
          <w:trHeight w:val="74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40" w:lineRule="auto"/>
              <w:rPr>
                <w:rFonts w:ascii="Times New Roman" w:eastAsia="Times New Roman" w:hAnsi="Times New Roman" w:cs="Times New Roman"/>
                <w:sz w:val="24"/>
                <w:szCs w:val="24"/>
                <w:lang w:eastAsia="ru-RU"/>
              </w:rPr>
            </w:pPr>
            <w:r w:rsidRPr="00F84C3C">
              <w:rPr>
                <w:rFonts w:ascii="Times New Roman" w:eastAsia="Times New Roman" w:hAnsi="Times New Roman" w:cs="Times New Roman"/>
                <w:sz w:val="24"/>
                <w:szCs w:val="24"/>
                <w:lang w:eastAsia="ru-RU"/>
              </w:rPr>
              <w:t xml:space="preserve">Имеется договор с организацией, по сбору, использованию, обезвреживанию, транспортировке и размещению отходов I - IV класса опасности на уничтожение недоброкачественных лекарственных средств, фальсифицированных лекарственных средств и контрафактных лекарственных средств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40" w:lineRule="auto"/>
              <w:rPr>
                <w:rFonts w:ascii="Times New Roman" w:eastAsia="Times New Roman" w:hAnsi="Times New Roman" w:cs="Times New Roman"/>
                <w:sz w:val="24"/>
                <w:szCs w:val="24"/>
                <w:lang w:eastAsia="ru-RU"/>
              </w:rPr>
            </w:pPr>
            <w:r w:rsidRPr="00F84C3C">
              <w:rPr>
                <w:rFonts w:ascii="Times New Roman" w:eastAsia="Times New Roman" w:hAnsi="Times New Roman" w:cs="Times New Roman"/>
                <w:sz w:val="24"/>
                <w:szCs w:val="24"/>
                <w:lang w:eastAsia="ru-RU"/>
              </w:rPr>
              <w:t xml:space="preserve">п. 8.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F84C3C" w:rsidTr="00993F22">
        <w:trPr>
          <w:trHeight w:val="62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40" w:lineRule="auto"/>
              <w:rPr>
                <w:rFonts w:ascii="Times New Roman" w:eastAsia="Times New Roman" w:hAnsi="Times New Roman" w:cs="Times New Roman"/>
                <w:sz w:val="24"/>
                <w:szCs w:val="24"/>
                <w:lang w:eastAsia="ru-RU"/>
              </w:rPr>
            </w:pPr>
            <w:r w:rsidRPr="00F84C3C">
              <w:rPr>
                <w:rFonts w:ascii="Times New Roman" w:eastAsia="Times New Roman" w:hAnsi="Times New Roman" w:cs="Times New Roman"/>
                <w:sz w:val="24"/>
                <w:szCs w:val="24"/>
                <w:lang w:eastAsia="ru-RU"/>
              </w:rPr>
              <w:t>Представлена лицензия организации, осуществляющей деятельность по сбору, использованию, обезвреживанию, транспортировке и размещению отходов I - IV класса опасности на уничтожение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40" w:lineRule="auto"/>
              <w:rPr>
                <w:rFonts w:ascii="Times New Roman" w:eastAsia="Times New Roman" w:hAnsi="Times New Roman" w:cs="Times New Roman"/>
                <w:sz w:val="24"/>
                <w:szCs w:val="24"/>
                <w:lang w:eastAsia="ru-RU"/>
              </w:rPr>
            </w:pPr>
            <w:r w:rsidRPr="00F84C3C">
              <w:rPr>
                <w:rFonts w:ascii="Times New Roman" w:eastAsia="Times New Roman" w:hAnsi="Times New Roman" w:cs="Times New Roman"/>
                <w:sz w:val="24"/>
                <w:szCs w:val="24"/>
                <w:lang w:eastAsia="ru-RU"/>
              </w:rPr>
              <w:t>п. 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F84C3C" w:rsidTr="00993F22">
        <w:trPr>
          <w:trHeight w:val="10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40" w:lineRule="auto"/>
              <w:rPr>
                <w:rFonts w:ascii="Times New Roman" w:eastAsia="Times New Roman" w:hAnsi="Times New Roman" w:cs="Times New Roman"/>
                <w:sz w:val="24"/>
                <w:szCs w:val="24"/>
                <w:lang w:eastAsia="ru-RU"/>
              </w:rPr>
            </w:pPr>
            <w:r w:rsidRPr="00F84C3C">
              <w:rPr>
                <w:rFonts w:ascii="Times New Roman" w:eastAsia="Times New Roman" w:hAnsi="Times New Roman" w:cs="Times New Roman"/>
                <w:sz w:val="24"/>
                <w:szCs w:val="24"/>
                <w:lang w:eastAsia="ru-RU"/>
              </w:rPr>
              <w:t xml:space="preserve">Акты об уничтожении лекарственных средств составляются в день уничтожения недоброкачественных лекарственных средств и (или) фальсифицированных лекарственных средств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40" w:lineRule="auto"/>
              <w:rPr>
                <w:rFonts w:ascii="Times New Roman" w:eastAsia="Times New Roman" w:hAnsi="Times New Roman" w:cs="Times New Roman"/>
                <w:sz w:val="24"/>
                <w:szCs w:val="24"/>
                <w:lang w:eastAsia="ru-RU"/>
              </w:rPr>
            </w:pPr>
            <w:r w:rsidRPr="00F84C3C">
              <w:rPr>
                <w:rFonts w:ascii="Times New Roman" w:eastAsia="Times New Roman" w:hAnsi="Times New Roman" w:cs="Times New Roman"/>
                <w:sz w:val="24"/>
                <w:szCs w:val="24"/>
                <w:lang w:eastAsia="ru-RU"/>
              </w:rPr>
              <w:t>п. 12.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F84C3C" w:rsidTr="00993F22">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40" w:lineRule="auto"/>
              <w:rPr>
                <w:rFonts w:ascii="Times New Roman" w:eastAsia="Times New Roman" w:hAnsi="Times New Roman" w:cs="Times New Roman"/>
                <w:sz w:val="24"/>
                <w:szCs w:val="24"/>
                <w:lang w:eastAsia="ru-RU"/>
              </w:rPr>
            </w:pPr>
            <w:r w:rsidRPr="00F84C3C">
              <w:rPr>
                <w:rFonts w:ascii="Times New Roman" w:eastAsia="Times New Roman" w:hAnsi="Times New Roman" w:cs="Times New Roman"/>
                <w:sz w:val="24"/>
                <w:szCs w:val="24"/>
                <w:lang w:eastAsia="ru-RU"/>
              </w:rPr>
              <w:t>Акт об уничтожении лекарственных средств или его копия, заверенная в установленном порядке, в течение 5 рабочих дней со дня его составления направляется владельцем уничтоженных лекарственных средств в уполномоченный орган.</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F84C3C" w:rsidRDefault="00920B2B" w:rsidP="00993F22">
            <w:pPr>
              <w:spacing w:after="0" w:line="240" w:lineRule="auto"/>
              <w:rPr>
                <w:rFonts w:ascii="Times New Roman" w:eastAsia="Times New Roman" w:hAnsi="Times New Roman" w:cs="Times New Roman"/>
                <w:sz w:val="24"/>
                <w:szCs w:val="24"/>
                <w:lang w:eastAsia="ru-RU"/>
              </w:rPr>
            </w:pPr>
            <w:r w:rsidRPr="00F84C3C">
              <w:rPr>
                <w:rFonts w:ascii="Times New Roman" w:eastAsia="Times New Roman" w:hAnsi="Times New Roman" w:cs="Times New Roman"/>
                <w:sz w:val="24"/>
                <w:szCs w:val="24"/>
                <w:lang w:eastAsia="ru-RU"/>
              </w:rPr>
              <w:t>п. 13.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F84C3C" w:rsidRDefault="00920B2B" w:rsidP="00993F22">
            <w:pPr>
              <w:spacing w:after="0" w:line="259" w:lineRule="atLeast"/>
              <w:jc w:val="both"/>
              <w:rPr>
                <w:rFonts w:ascii="Times New Roman" w:eastAsia="Times New Roman" w:hAnsi="Times New Roman" w:cs="Times New Roman"/>
                <w:sz w:val="24"/>
                <w:szCs w:val="24"/>
                <w:lang w:eastAsia="ru-RU"/>
              </w:rPr>
            </w:pPr>
          </w:p>
        </w:tc>
      </w:tr>
    </w:tbl>
    <w:p w:rsidR="00920B2B" w:rsidRPr="00F84C3C" w:rsidRDefault="00920B2B" w:rsidP="00145543">
      <w:pPr>
        <w:spacing w:after="0" w:line="259" w:lineRule="atLeast"/>
        <w:ind w:left="-567"/>
        <w:jc w:val="both"/>
        <w:rPr>
          <w:rFonts w:ascii="Times New Roman" w:eastAsia="Times New Roman" w:hAnsi="Times New Roman" w:cs="Times New Roman"/>
          <w:sz w:val="28"/>
          <w:szCs w:val="28"/>
          <w:lang w:eastAsia="ru-RU"/>
        </w:rPr>
      </w:pPr>
    </w:p>
    <w:p w:rsidR="00920B2B" w:rsidRPr="00F84C3C" w:rsidRDefault="00920B2B" w:rsidP="00920B2B">
      <w:pPr>
        <w:spacing w:after="0" w:line="259" w:lineRule="atLeast"/>
        <w:jc w:val="right"/>
        <w:rPr>
          <w:rFonts w:ascii="Times New Roman" w:eastAsia="Times New Roman" w:hAnsi="Times New Roman" w:cs="Times New Roman"/>
          <w:b/>
          <w:bCs/>
          <w:sz w:val="24"/>
          <w:szCs w:val="24"/>
          <w:lang w:eastAsia="ru-RU"/>
        </w:rPr>
      </w:pPr>
    </w:p>
    <w:p w:rsidR="00920B2B" w:rsidRDefault="00920B2B" w:rsidP="00920B2B">
      <w:pPr>
        <w:spacing w:after="0" w:line="259" w:lineRule="atLeast"/>
        <w:jc w:val="right"/>
        <w:rPr>
          <w:rFonts w:ascii="Times New Roman" w:eastAsia="Times New Roman" w:hAnsi="Times New Roman" w:cs="Times New Roman"/>
          <w:b/>
          <w:bCs/>
          <w:color w:val="000000"/>
          <w:sz w:val="24"/>
          <w:szCs w:val="24"/>
          <w:lang w:eastAsia="ru-RU"/>
        </w:rPr>
      </w:pPr>
    </w:p>
    <w:p w:rsidR="00920B2B" w:rsidRDefault="00920B2B" w:rsidP="00920B2B">
      <w:pPr>
        <w:spacing w:after="0" w:line="259" w:lineRule="atLeast"/>
        <w:jc w:val="right"/>
        <w:rPr>
          <w:rFonts w:ascii="Times New Roman" w:eastAsia="Times New Roman" w:hAnsi="Times New Roman" w:cs="Times New Roman"/>
          <w:b/>
          <w:bCs/>
          <w:color w:val="000000"/>
          <w:sz w:val="24"/>
          <w:szCs w:val="24"/>
          <w:lang w:eastAsia="ru-RU"/>
        </w:rPr>
      </w:pPr>
    </w:p>
    <w:p w:rsidR="00920B2B" w:rsidRDefault="00920B2B" w:rsidP="00920B2B">
      <w:pPr>
        <w:spacing w:after="0" w:line="259" w:lineRule="atLeast"/>
        <w:jc w:val="right"/>
        <w:rPr>
          <w:rFonts w:ascii="Times New Roman" w:eastAsia="Times New Roman" w:hAnsi="Times New Roman" w:cs="Times New Roman"/>
          <w:b/>
          <w:bCs/>
          <w:color w:val="000000"/>
          <w:sz w:val="24"/>
          <w:szCs w:val="24"/>
          <w:lang w:eastAsia="ru-RU"/>
        </w:rPr>
      </w:pPr>
    </w:p>
    <w:p w:rsidR="00920B2B" w:rsidRDefault="00920B2B" w:rsidP="00920B2B">
      <w:pPr>
        <w:spacing w:after="0" w:line="259" w:lineRule="atLeast"/>
        <w:jc w:val="right"/>
        <w:rPr>
          <w:rFonts w:ascii="Times New Roman" w:eastAsia="Times New Roman" w:hAnsi="Times New Roman" w:cs="Times New Roman"/>
          <w:b/>
          <w:bCs/>
          <w:color w:val="000000"/>
          <w:sz w:val="24"/>
          <w:szCs w:val="24"/>
          <w:lang w:eastAsia="ru-RU"/>
        </w:rPr>
      </w:pPr>
    </w:p>
    <w:p w:rsidR="00920B2B" w:rsidRDefault="00920B2B" w:rsidP="00920B2B">
      <w:pPr>
        <w:spacing w:after="0" w:line="259" w:lineRule="atLeast"/>
        <w:jc w:val="right"/>
        <w:rPr>
          <w:rFonts w:ascii="Times New Roman" w:eastAsia="Times New Roman" w:hAnsi="Times New Roman" w:cs="Times New Roman"/>
          <w:b/>
          <w:bCs/>
          <w:color w:val="000000"/>
          <w:sz w:val="24"/>
          <w:szCs w:val="24"/>
          <w:lang w:eastAsia="ru-RU"/>
        </w:rPr>
      </w:pPr>
    </w:p>
    <w:p w:rsidR="00920B2B" w:rsidRDefault="00920B2B" w:rsidP="00920B2B">
      <w:pPr>
        <w:spacing w:after="0" w:line="259" w:lineRule="atLeast"/>
        <w:jc w:val="right"/>
        <w:rPr>
          <w:rFonts w:ascii="Times New Roman" w:eastAsia="Times New Roman" w:hAnsi="Times New Roman" w:cs="Times New Roman"/>
          <w:b/>
          <w:bCs/>
          <w:color w:val="000000"/>
          <w:sz w:val="24"/>
          <w:szCs w:val="24"/>
          <w:lang w:eastAsia="ru-RU"/>
        </w:rPr>
      </w:pPr>
    </w:p>
    <w:p w:rsidR="00920B2B" w:rsidRDefault="00920B2B" w:rsidP="00920B2B">
      <w:pPr>
        <w:spacing w:after="0" w:line="259" w:lineRule="atLeast"/>
        <w:jc w:val="right"/>
        <w:rPr>
          <w:rFonts w:ascii="Times New Roman" w:eastAsia="Times New Roman" w:hAnsi="Times New Roman" w:cs="Times New Roman"/>
          <w:b/>
          <w:bCs/>
          <w:color w:val="000000"/>
          <w:sz w:val="24"/>
          <w:szCs w:val="24"/>
          <w:lang w:eastAsia="ru-RU"/>
        </w:rPr>
      </w:pPr>
    </w:p>
    <w:p w:rsidR="00920B2B" w:rsidRDefault="00920B2B" w:rsidP="00920B2B">
      <w:pPr>
        <w:spacing w:after="0" w:line="259" w:lineRule="atLeast"/>
        <w:jc w:val="right"/>
        <w:rPr>
          <w:rFonts w:ascii="Times New Roman" w:eastAsia="Times New Roman" w:hAnsi="Times New Roman" w:cs="Times New Roman"/>
          <w:b/>
          <w:bCs/>
          <w:color w:val="000000"/>
          <w:sz w:val="24"/>
          <w:szCs w:val="24"/>
          <w:lang w:eastAsia="ru-RU"/>
        </w:rPr>
      </w:pPr>
    </w:p>
    <w:p w:rsidR="00920B2B" w:rsidRDefault="00920B2B" w:rsidP="00920B2B">
      <w:pPr>
        <w:spacing w:after="0" w:line="259" w:lineRule="atLeast"/>
        <w:jc w:val="right"/>
        <w:rPr>
          <w:rFonts w:ascii="Times New Roman" w:eastAsia="Times New Roman" w:hAnsi="Times New Roman" w:cs="Times New Roman"/>
          <w:b/>
          <w:bCs/>
          <w:color w:val="000000"/>
          <w:sz w:val="24"/>
          <w:szCs w:val="24"/>
          <w:lang w:eastAsia="ru-RU"/>
        </w:rPr>
      </w:pPr>
    </w:p>
    <w:p w:rsidR="00920B2B" w:rsidRDefault="00920B2B" w:rsidP="00920B2B">
      <w:pPr>
        <w:spacing w:after="0" w:line="259" w:lineRule="atLeast"/>
        <w:jc w:val="right"/>
        <w:rPr>
          <w:rFonts w:ascii="Times New Roman" w:eastAsia="Times New Roman" w:hAnsi="Times New Roman" w:cs="Times New Roman"/>
          <w:b/>
          <w:bCs/>
          <w:color w:val="000000"/>
          <w:sz w:val="24"/>
          <w:szCs w:val="24"/>
          <w:lang w:eastAsia="ru-RU"/>
        </w:rPr>
      </w:pPr>
    </w:p>
    <w:p w:rsidR="00920B2B" w:rsidRDefault="00920B2B" w:rsidP="00920B2B">
      <w:pPr>
        <w:spacing w:after="0" w:line="259" w:lineRule="atLeast"/>
        <w:jc w:val="right"/>
        <w:rPr>
          <w:rFonts w:ascii="Times New Roman" w:eastAsia="Times New Roman" w:hAnsi="Times New Roman" w:cs="Times New Roman"/>
          <w:b/>
          <w:bCs/>
          <w:color w:val="000000"/>
          <w:sz w:val="24"/>
          <w:szCs w:val="24"/>
          <w:lang w:eastAsia="ru-RU"/>
        </w:rPr>
      </w:pPr>
    </w:p>
    <w:p w:rsidR="00920B2B" w:rsidRDefault="00920B2B"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9B0F5C" w:rsidRDefault="009B0F5C" w:rsidP="00920B2B">
      <w:pPr>
        <w:spacing w:after="0" w:line="259" w:lineRule="atLeast"/>
        <w:jc w:val="right"/>
        <w:rPr>
          <w:rFonts w:ascii="Times New Roman" w:eastAsia="Times New Roman" w:hAnsi="Times New Roman" w:cs="Times New Roman"/>
          <w:b/>
          <w:bCs/>
          <w:color w:val="000000"/>
          <w:sz w:val="24"/>
          <w:szCs w:val="24"/>
          <w:lang w:eastAsia="ru-RU"/>
        </w:rPr>
      </w:pPr>
    </w:p>
    <w:p w:rsidR="009B0F5C" w:rsidRDefault="009B0F5C" w:rsidP="00920B2B">
      <w:pPr>
        <w:spacing w:after="0" w:line="259" w:lineRule="atLeast"/>
        <w:jc w:val="right"/>
        <w:rPr>
          <w:rFonts w:ascii="Times New Roman" w:eastAsia="Times New Roman" w:hAnsi="Times New Roman" w:cs="Times New Roman"/>
          <w:b/>
          <w:bCs/>
          <w:color w:val="000000"/>
          <w:sz w:val="24"/>
          <w:szCs w:val="24"/>
          <w:lang w:eastAsia="ru-RU"/>
        </w:rPr>
      </w:pPr>
    </w:p>
    <w:p w:rsidR="009B0F5C" w:rsidRDefault="009B0F5C" w:rsidP="00920B2B">
      <w:pPr>
        <w:spacing w:after="0" w:line="259" w:lineRule="atLeast"/>
        <w:jc w:val="right"/>
        <w:rPr>
          <w:rFonts w:ascii="Times New Roman" w:eastAsia="Times New Roman" w:hAnsi="Times New Roman" w:cs="Times New Roman"/>
          <w:b/>
          <w:bCs/>
          <w:color w:val="000000"/>
          <w:sz w:val="24"/>
          <w:szCs w:val="24"/>
          <w:lang w:eastAsia="ru-RU"/>
        </w:rPr>
      </w:pPr>
    </w:p>
    <w:p w:rsidR="009B0F5C" w:rsidRDefault="009B0F5C" w:rsidP="00920B2B">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000000"/>
          <w:sz w:val="24"/>
          <w:szCs w:val="24"/>
          <w:lang w:eastAsia="ru-RU"/>
        </w:rPr>
      </w:pPr>
    </w:p>
    <w:p w:rsidR="009B0F5C" w:rsidRDefault="009B0F5C" w:rsidP="009B0F5C">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3</w:t>
      </w:r>
      <w:r w:rsidRPr="003979A0">
        <w:rPr>
          <w:rFonts w:ascii="Times New Roman" w:eastAsia="Times New Roman" w:hAnsi="Times New Roman" w:cs="Times New Roman"/>
          <w:bCs/>
          <w:color w:val="000000"/>
          <w:sz w:val="28"/>
          <w:szCs w:val="28"/>
          <w:lang w:eastAsia="ru-RU"/>
        </w:rPr>
        <w:t>1</w:t>
      </w:r>
    </w:p>
    <w:p w:rsidR="009B0F5C" w:rsidRDefault="009B0F5C" w:rsidP="009B0F5C">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9B0F5C" w:rsidRPr="003979A0" w:rsidRDefault="009B0F5C" w:rsidP="009B0F5C">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9B0F5C" w:rsidRPr="003979A0" w:rsidRDefault="009B0F5C" w:rsidP="009B0F5C">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9B0F5C" w:rsidRDefault="009B0F5C" w:rsidP="009B0F5C">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9B0F5C" w:rsidP="009B0F5C">
      <w:pPr>
        <w:spacing w:after="0" w:line="259" w:lineRule="atLeast"/>
        <w:jc w:val="right"/>
        <w:rPr>
          <w:rFonts w:ascii="Times New Roman" w:eastAsia="Times New Roman" w:hAnsi="Times New Roman" w:cs="Times New Roman"/>
          <w:b/>
          <w:bCs/>
          <w:color w:val="000000"/>
          <w:sz w:val="24"/>
          <w:szCs w:val="24"/>
          <w:lang w:eastAsia="ru-RU"/>
        </w:rPr>
      </w:pPr>
      <w:r w:rsidRPr="002B13AE">
        <w:rPr>
          <w:rFonts w:ascii="Times New Roman" w:eastAsia="Times New Roman" w:hAnsi="Times New Roman" w:cs="Times New Roman"/>
          <w:b/>
          <w:bCs/>
          <w:color w:val="000000"/>
          <w:sz w:val="24"/>
          <w:szCs w:val="24"/>
          <w:lang w:eastAsia="ru-RU"/>
        </w:rPr>
        <w:t>Форма</w:t>
      </w:r>
    </w:p>
    <w:p w:rsidR="00920B2B" w:rsidRPr="007C7AFA" w:rsidRDefault="00920B2B" w:rsidP="00920B2B">
      <w:pPr>
        <w:spacing w:after="0" w:line="259" w:lineRule="atLeast"/>
        <w:ind w:left="-567"/>
        <w:jc w:val="both"/>
        <w:rPr>
          <w:rFonts w:ascii="Times New Roman" w:eastAsia="Times New Roman" w:hAnsi="Times New Roman" w:cs="Times New Roman"/>
          <w:color w:val="FF0000"/>
          <w:sz w:val="28"/>
          <w:szCs w:val="28"/>
          <w:lang w:eastAsia="ru-RU"/>
        </w:rPr>
      </w:pPr>
      <w:r w:rsidRPr="007C7AFA">
        <w:rPr>
          <w:rFonts w:ascii="Times New Roman" w:eastAsia="Times New Roman" w:hAnsi="Times New Roman" w:cs="Times New Roman"/>
          <w:color w:val="FF0000"/>
          <w:sz w:val="28"/>
          <w:szCs w:val="28"/>
          <w:lang w:eastAsia="ru-RU"/>
        </w:rPr>
        <w:t xml:space="preserve">                                                                                         </w:t>
      </w:r>
    </w:p>
    <w:p w:rsidR="00920B2B" w:rsidRPr="007C7AFA" w:rsidRDefault="00920B2B" w:rsidP="00920B2B">
      <w:pPr>
        <w:spacing w:after="0" w:line="259" w:lineRule="atLeast"/>
        <w:ind w:left="-567"/>
        <w:jc w:val="both"/>
        <w:rPr>
          <w:rFonts w:ascii="Times New Roman" w:eastAsia="Times New Roman" w:hAnsi="Times New Roman" w:cs="Times New Roman"/>
          <w:b/>
          <w:bCs/>
          <w:color w:val="FF0000"/>
          <w:sz w:val="28"/>
          <w:szCs w:val="28"/>
          <w:lang w:eastAsia="ru-RU"/>
        </w:rPr>
      </w:pPr>
      <w:r w:rsidRPr="007C7AFA">
        <w:rPr>
          <w:rFonts w:ascii="Times New Roman" w:eastAsia="Times New Roman" w:hAnsi="Times New Roman" w:cs="Times New Roman"/>
          <w:color w:val="FF0000"/>
          <w:sz w:val="28"/>
          <w:szCs w:val="28"/>
          <w:lang w:eastAsia="ru-RU"/>
        </w:rPr>
        <w:t xml:space="preserve">   </w:t>
      </w:r>
    </w:p>
    <w:p w:rsidR="00920B2B" w:rsidRPr="009B0F5C" w:rsidRDefault="00920B2B" w:rsidP="00920B2B">
      <w:pPr>
        <w:spacing w:after="0" w:line="302" w:lineRule="atLeast"/>
        <w:jc w:val="center"/>
        <w:rPr>
          <w:rFonts w:ascii="Times New Roman" w:eastAsia="Times New Roman" w:hAnsi="Times New Roman" w:cs="Times New Roman"/>
          <w:b/>
          <w:bCs/>
          <w:sz w:val="28"/>
          <w:szCs w:val="28"/>
          <w:lang w:eastAsia="ru-RU"/>
        </w:rPr>
      </w:pPr>
      <w:r w:rsidRPr="009B0F5C">
        <w:rPr>
          <w:rFonts w:ascii="Times New Roman" w:eastAsia="Times New Roman" w:hAnsi="Times New Roman" w:cs="Times New Roman"/>
          <w:b/>
          <w:bCs/>
          <w:sz w:val="28"/>
          <w:szCs w:val="28"/>
          <w:lang w:eastAsia="ru-RU"/>
        </w:rPr>
        <w:t xml:space="preserve">Проверочный лист </w:t>
      </w:r>
    </w:p>
    <w:p w:rsidR="00920B2B" w:rsidRPr="009B0F5C" w:rsidRDefault="00920B2B" w:rsidP="00920B2B">
      <w:pPr>
        <w:spacing w:after="0" w:line="302" w:lineRule="atLeast"/>
        <w:jc w:val="center"/>
        <w:rPr>
          <w:rFonts w:ascii="Times New Roman" w:eastAsia="Times New Roman" w:hAnsi="Times New Roman" w:cs="Times New Roman"/>
          <w:b/>
          <w:bCs/>
          <w:sz w:val="28"/>
          <w:szCs w:val="28"/>
          <w:lang w:eastAsia="ru-RU"/>
        </w:rPr>
      </w:pPr>
      <w:r w:rsidRPr="009B0F5C">
        <w:rPr>
          <w:rFonts w:ascii="Times New Roman" w:eastAsia="Times New Roman" w:hAnsi="Times New Roman" w:cs="Times New Roman"/>
          <w:b/>
          <w:bCs/>
          <w:sz w:val="28"/>
          <w:szCs w:val="28"/>
          <w:lang w:eastAsia="ru-RU"/>
        </w:rPr>
        <w:t>(список контрольных вопросов),</w:t>
      </w:r>
    </w:p>
    <w:p w:rsidR="00920B2B" w:rsidRPr="009B0F5C" w:rsidRDefault="00920B2B" w:rsidP="00920B2B">
      <w:pPr>
        <w:spacing w:after="0" w:line="302" w:lineRule="atLeast"/>
        <w:jc w:val="center"/>
        <w:rPr>
          <w:rFonts w:ascii="Times New Roman" w:eastAsia="Times New Roman" w:hAnsi="Times New Roman" w:cs="Times New Roman"/>
          <w:b/>
          <w:bCs/>
          <w:sz w:val="28"/>
          <w:szCs w:val="28"/>
          <w:lang w:eastAsia="ru-RU"/>
        </w:rPr>
      </w:pPr>
      <w:r w:rsidRPr="009B0F5C">
        <w:rPr>
          <w:rFonts w:ascii="Times New Roman" w:eastAsia="Times New Roman" w:hAnsi="Times New Roman" w:cs="Times New Roman"/>
          <w:b/>
          <w:bCs/>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при осуществлении </w:t>
      </w:r>
      <w:r w:rsidRPr="009B0F5C">
        <w:rPr>
          <w:rStyle w:val="pt-a0"/>
          <w:rFonts w:ascii="Times New Roman" w:hAnsi="Times New Roman" w:cs="Times New Roman"/>
          <w:b/>
          <w:bCs/>
          <w:sz w:val="28"/>
          <w:szCs w:val="28"/>
        </w:rPr>
        <w:t>федерального государственного надзора в сфере обращения лекарственных средств</w:t>
      </w:r>
    </w:p>
    <w:p w:rsidR="00920B2B" w:rsidRPr="009B0F5C" w:rsidRDefault="00920B2B" w:rsidP="00920B2B">
      <w:pPr>
        <w:spacing w:after="0" w:line="302" w:lineRule="atLeast"/>
        <w:jc w:val="center"/>
        <w:rPr>
          <w:rFonts w:ascii="Times New Roman" w:eastAsia="Times New Roman" w:hAnsi="Times New Roman" w:cs="Times New Roman"/>
          <w:b/>
          <w:sz w:val="28"/>
          <w:szCs w:val="28"/>
          <w:lang w:eastAsia="ru-RU"/>
        </w:rPr>
      </w:pPr>
      <w:r w:rsidRPr="009B0F5C">
        <w:rPr>
          <w:rFonts w:ascii="Times New Roman" w:eastAsia="Times New Roman" w:hAnsi="Times New Roman" w:cs="Times New Roman"/>
          <w:b/>
          <w:sz w:val="28"/>
          <w:szCs w:val="28"/>
          <w:lang w:eastAsia="ru-RU"/>
        </w:rPr>
        <w:t>(</w:t>
      </w:r>
      <w:r w:rsidR="007C7AFA" w:rsidRPr="009B0F5C">
        <w:rPr>
          <w:rStyle w:val="pt-a0-000002"/>
          <w:rFonts w:ascii="Times New Roman" w:hAnsi="Times New Roman" w:cs="Times New Roman"/>
          <w:b/>
          <w:sz w:val="28"/>
          <w:szCs w:val="28"/>
        </w:rPr>
        <w:t>уничтожение</w:t>
      </w:r>
      <w:r w:rsidRPr="009B0F5C">
        <w:rPr>
          <w:rStyle w:val="pt-a0-000002"/>
          <w:rFonts w:ascii="Times New Roman" w:hAnsi="Times New Roman" w:cs="Times New Roman"/>
          <w:b/>
          <w:sz w:val="28"/>
          <w:szCs w:val="28"/>
        </w:rPr>
        <w:t xml:space="preserve"> лекарственных препаратов для медицинского применения в </w:t>
      </w:r>
      <w:r w:rsidR="007C7AFA" w:rsidRPr="009B0F5C">
        <w:rPr>
          <w:rStyle w:val="pt-a0-000002"/>
          <w:rFonts w:ascii="Times New Roman" w:hAnsi="Times New Roman" w:cs="Times New Roman"/>
          <w:b/>
          <w:sz w:val="28"/>
          <w:szCs w:val="28"/>
        </w:rPr>
        <w:t>аптечном пункте</w:t>
      </w:r>
      <w:r w:rsidRPr="009B0F5C">
        <w:rPr>
          <w:rStyle w:val="pt-a0-000002"/>
          <w:rFonts w:ascii="Times New Roman" w:hAnsi="Times New Roman" w:cs="Times New Roman"/>
          <w:b/>
          <w:sz w:val="28"/>
          <w:szCs w:val="28"/>
        </w:rPr>
        <w:t>)</w:t>
      </w:r>
      <w:r w:rsidRPr="009B0F5C">
        <w:rPr>
          <w:rFonts w:ascii="Times New Roman" w:eastAsia="Times New Roman" w:hAnsi="Times New Roman" w:cs="Times New Roman"/>
          <w:b/>
          <w:sz w:val="28"/>
          <w:szCs w:val="28"/>
          <w:lang w:eastAsia="ru-RU"/>
        </w:rPr>
        <w:t xml:space="preserve"> </w:t>
      </w:r>
    </w:p>
    <w:p w:rsidR="00920B2B" w:rsidRPr="009B0F5C" w:rsidRDefault="00920B2B" w:rsidP="00920B2B">
      <w:pPr>
        <w:spacing w:after="0" w:line="259" w:lineRule="atLeast"/>
        <w:ind w:left="-567" w:right="-284"/>
        <w:jc w:val="both"/>
        <w:rPr>
          <w:rFonts w:ascii="Times New Roman" w:eastAsia="Times New Roman" w:hAnsi="Times New Roman" w:cs="Times New Roman"/>
          <w:sz w:val="20"/>
          <w:szCs w:val="20"/>
          <w:lang w:eastAsia="ru-RU"/>
        </w:rPr>
      </w:pPr>
      <w:r w:rsidRPr="009B0F5C">
        <w:rPr>
          <w:rFonts w:ascii="Times New Roman" w:eastAsia="Times New Roman" w:hAnsi="Times New Roman" w:cs="Times New Roman"/>
          <w:b/>
          <w:bCs/>
          <w:sz w:val="24"/>
          <w:szCs w:val="24"/>
          <w:lang w:eastAsia="ru-RU"/>
        </w:rPr>
        <w:tab/>
        <w:t>__</w:t>
      </w:r>
      <w:r w:rsidRPr="009B0F5C">
        <w:rPr>
          <w:rFonts w:ascii="Times New Roman" w:eastAsia="Times New Roman" w:hAnsi="Times New Roman" w:cs="Times New Roman"/>
          <w:bCs/>
          <w:sz w:val="24"/>
          <w:szCs w:val="24"/>
          <w:lang w:eastAsia="ru-RU"/>
        </w:rPr>
        <w:t>_____________________________</w:t>
      </w:r>
      <w:r w:rsidRPr="009B0F5C">
        <w:rPr>
          <w:rFonts w:ascii="Times New Roman" w:eastAsia="Times New Roman" w:hAnsi="Times New Roman" w:cs="Times New Roman"/>
          <w:bCs/>
          <w:sz w:val="20"/>
          <w:szCs w:val="20"/>
          <w:lang w:eastAsia="ru-RU"/>
        </w:rPr>
        <w:t>_________________________________________________________</w:t>
      </w:r>
      <w:r w:rsidRPr="009B0F5C">
        <w:rPr>
          <w:rFonts w:ascii="Times New Roman" w:eastAsia="Times New Roman" w:hAnsi="Times New Roman" w:cs="Times New Roman"/>
          <w:sz w:val="20"/>
          <w:szCs w:val="20"/>
          <w:lang w:eastAsia="ru-RU"/>
        </w:rPr>
        <w:t xml:space="preserve">                                                      </w:t>
      </w:r>
    </w:p>
    <w:p w:rsidR="00920B2B" w:rsidRPr="009B0F5C" w:rsidRDefault="00920B2B" w:rsidP="00920B2B">
      <w:pPr>
        <w:spacing w:after="0" w:line="259" w:lineRule="atLeast"/>
        <w:ind w:left="-284" w:right="-1"/>
        <w:jc w:val="both"/>
        <w:rPr>
          <w:rFonts w:ascii="Times New Roman" w:eastAsia="Times New Roman" w:hAnsi="Times New Roman" w:cs="Times New Roman"/>
          <w:sz w:val="20"/>
          <w:szCs w:val="20"/>
          <w:lang w:eastAsia="ru-RU"/>
        </w:rPr>
      </w:pPr>
      <w:r w:rsidRPr="009B0F5C">
        <w:rPr>
          <w:rFonts w:ascii="Times New Roman" w:eastAsia="Times New Roman" w:hAnsi="Times New Roman" w:cs="Times New Roman"/>
          <w:sz w:val="20"/>
          <w:szCs w:val="20"/>
          <w:lang w:eastAsia="ru-RU"/>
        </w:rPr>
        <w:t xml:space="preserve">                                                 (наименование органа, осуществляющего плановую проверку)</w:t>
      </w:r>
    </w:p>
    <w:p w:rsidR="00920B2B" w:rsidRPr="009B0F5C" w:rsidRDefault="00920B2B" w:rsidP="00920B2B">
      <w:pPr>
        <w:spacing w:after="0" w:line="216" w:lineRule="atLeast"/>
        <w:ind w:right="-1" w:firstLine="567"/>
        <w:jc w:val="both"/>
        <w:rPr>
          <w:rFonts w:ascii="Times New Roman" w:eastAsia="Times New Roman" w:hAnsi="Times New Roman" w:cs="Times New Roman"/>
          <w:b/>
          <w:sz w:val="20"/>
          <w:szCs w:val="20"/>
          <w:lang w:eastAsia="ru-RU"/>
        </w:rPr>
      </w:pPr>
    </w:p>
    <w:p w:rsidR="00920B2B" w:rsidRPr="009B0F5C" w:rsidRDefault="00920B2B" w:rsidP="00726218">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9B0F5C">
        <w:rPr>
          <w:rFonts w:ascii="Times New Roman" w:eastAsia="Times New Roman" w:hAnsi="Times New Roman" w:cs="Times New Roman"/>
          <w:bCs/>
          <w:sz w:val="28"/>
          <w:szCs w:val="28"/>
          <w:lang w:eastAsia="ru-RU"/>
        </w:rPr>
        <w:t xml:space="preserve">        1. Вид государственного контроля (надзора) </w:t>
      </w:r>
      <w:r w:rsidR="00726218">
        <w:rPr>
          <w:rFonts w:ascii="Times New Roman" w:eastAsia="Times New Roman" w:hAnsi="Times New Roman" w:cs="Times New Roman"/>
          <w:bCs/>
          <w:sz w:val="28"/>
          <w:szCs w:val="28"/>
          <w:lang w:eastAsia="ru-RU"/>
        </w:rPr>
        <w:t>_______________________________________________________________________</w:t>
      </w:r>
    </w:p>
    <w:p w:rsidR="00920B2B" w:rsidRPr="009B0F5C" w:rsidRDefault="00920B2B" w:rsidP="00920B2B">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9B0F5C">
        <w:rPr>
          <w:rFonts w:ascii="Times New Roman" w:eastAsia="Times New Roman" w:hAnsi="Times New Roman" w:cs="Times New Roman"/>
          <w:bCs/>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 </w:t>
      </w:r>
      <w:r w:rsidRPr="009B0F5C">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sidRPr="009B0F5C">
        <w:rPr>
          <w:rFonts w:ascii="Times New Roman" w:eastAsia="Times New Roman" w:hAnsi="Times New Roman" w:cs="Times New Roman"/>
          <w:bCs/>
          <w:sz w:val="28"/>
          <w:szCs w:val="28"/>
          <w:lang w:eastAsia="ru-RU"/>
        </w:rPr>
        <w:t xml:space="preserve"> изложенными в форме проверочного листа </w:t>
      </w:r>
      <w:r w:rsidRPr="009B0F5C">
        <w:rPr>
          <w:rFonts w:ascii="Times New Roman" w:hAnsi="Times New Roman" w:cs="Times New Roman"/>
          <w:sz w:val="28"/>
          <w:szCs w:val="28"/>
        </w:rPr>
        <w:t>(списк</w:t>
      </w:r>
      <w:r w:rsidR="009B0F5C" w:rsidRPr="009B0F5C">
        <w:rPr>
          <w:rFonts w:ascii="Times New Roman" w:hAnsi="Times New Roman" w:cs="Times New Roman"/>
          <w:sz w:val="28"/>
          <w:szCs w:val="28"/>
        </w:rPr>
        <w:t>а</w:t>
      </w:r>
      <w:r w:rsidRPr="009B0F5C">
        <w:rPr>
          <w:rFonts w:ascii="Times New Roman" w:hAnsi="Times New Roman" w:cs="Times New Roman"/>
          <w:sz w:val="28"/>
          <w:szCs w:val="28"/>
        </w:rPr>
        <w:t xml:space="preserve"> контрольных вопросов)</w:t>
      </w:r>
      <w:r w:rsidRPr="009B0F5C">
        <w:t>.</w:t>
      </w:r>
    </w:p>
    <w:p w:rsidR="00920B2B" w:rsidRPr="009B0F5C"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9B0F5C">
        <w:rPr>
          <w:rFonts w:ascii="Times New Roman" w:eastAsia="Times New Roman" w:hAnsi="Times New Roman" w:cs="Times New Roman"/>
          <w:bCs/>
          <w:sz w:val="28"/>
          <w:szCs w:val="28"/>
          <w:lang w:eastAsia="ru-RU"/>
        </w:rPr>
        <w:t xml:space="preserve">3. Наименование юридического лица, фамилия, имя, отчество </w:t>
      </w:r>
      <w:r w:rsidRPr="009B0F5C">
        <w:rPr>
          <w:rFonts w:ascii="Times New Roman" w:eastAsia="Times New Roman" w:hAnsi="Times New Roman" w:cs="Times New Roman"/>
          <w:sz w:val="24"/>
          <w:szCs w:val="24"/>
          <w:lang w:eastAsia="ru-RU"/>
        </w:rPr>
        <w:t>(при наличии)</w:t>
      </w:r>
      <w:r w:rsidRPr="009B0F5C">
        <w:rPr>
          <w:rFonts w:ascii="Times New Roman" w:eastAsia="Times New Roman" w:hAnsi="Times New Roman" w:cs="Times New Roman"/>
          <w:sz w:val="28"/>
          <w:szCs w:val="28"/>
          <w:lang w:eastAsia="ru-RU"/>
        </w:rPr>
        <w:t xml:space="preserve"> индивидуального предпринимателя</w:t>
      </w:r>
      <w:r w:rsidRPr="009B0F5C">
        <w:rPr>
          <w:rFonts w:ascii="Times New Roman" w:eastAsia="Times New Roman" w:hAnsi="Times New Roman" w:cs="Times New Roman"/>
          <w:bCs/>
          <w:sz w:val="28"/>
          <w:szCs w:val="28"/>
          <w:lang w:eastAsia="ru-RU"/>
        </w:rPr>
        <w:t>:</w:t>
      </w:r>
      <w:r w:rsidRPr="009B0F5C">
        <w:rPr>
          <w:rFonts w:ascii="Times New Roman" w:eastAsia="Times New Roman" w:hAnsi="Times New Roman" w:cs="Times New Roman"/>
          <w:sz w:val="28"/>
          <w:szCs w:val="28"/>
          <w:lang w:eastAsia="ru-RU"/>
        </w:rPr>
        <w:t xml:space="preserve"> _________________________________________</w:t>
      </w:r>
    </w:p>
    <w:p w:rsidR="00920B2B" w:rsidRPr="009B0F5C" w:rsidRDefault="00920B2B" w:rsidP="00920B2B">
      <w:pPr>
        <w:spacing w:after="0" w:line="259" w:lineRule="atLeast"/>
        <w:ind w:left="-567" w:right="-285" w:firstLine="567"/>
        <w:jc w:val="both"/>
        <w:rPr>
          <w:rFonts w:ascii="Times New Roman" w:eastAsia="Times New Roman" w:hAnsi="Times New Roman" w:cs="Times New Roman"/>
          <w:bCs/>
          <w:sz w:val="28"/>
          <w:szCs w:val="28"/>
          <w:lang w:eastAsia="ru-RU"/>
        </w:rPr>
      </w:pPr>
      <w:r w:rsidRPr="009B0F5C">
        <w:rPr>
          <w:rFonts w:ascii="Times New Roman" w:eastAsia="Times New Roman" w:hAnsi="Times New Roman" w:cs="Times New Roman"/>
          <w:bCs/>
          <w:sz w:val="28"/>
          <w:szCs w:val="28"/>
          <w:lang w:eastAsia="ru-RU"/>
        </w:rPr>
        <w:t>4. Место проведения плановой проверки с заполнением проверочного листа: _______________________________________________________________________</w:t>
      </w:r>
    </w:p>
    <w:p w:rsidR="00920B2B" w:rsidRPr="009B0F5C"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9B0F5C">
        <w:rPr>
          <w:rFonts w:ascii="Times New Roman" w:eastAsia="Times New Roman" w:hAnsi="Times New Roman" w:cs="Times New Roman"/>
          <w:bCs/>
          <w:sz w:val="28"/>
          <w:szCs w:val="28"/>
          <w:lang w:eastAsia="ru-RU"/>
        </w:rPr>
        <w:t>5. Реквизиты приказа о проведении плановой проверки</w:t>
      </w:r>
      <w:r w:rsidRPr="009B0F5C">
        <w:rPr>
          <w:rFonts w:ascii="Times New Roman" w:eastAsia="Times New Roman" w:hAnsi="Times New Roman" w:cs="Times New Roman"/>
          <w:sz w:val="28"/>
          <w:szCs w:val="28"/>
          <w:lang w:eastAsia="ru-RU"/>
        </w:rPr>
        <w:t>: от __________________ № _________________.</w:t>
      </w:r>
    </w:p>
    <w:p w:rsidR="00920B2B" w:rsidRPr="009B0F5C" w:rsidRDefault="00920B2B" w:rsidP="00920B2B">
      <w:pPr>
        <w:spacing w:after="0" w:line="259" w:lineRule="atLeast"/>
        <w:ind w:left="-567" w:right="-285"/>
        <w:jc w:val="both"/>
        <w:rPr>
          <w:rFonts w:ascii="Times New Roman" w:eastAsia="Times New Roman" w:hAnsi="Times New Roman" w:cs="Times New Roman"/>
          <w:bCs/>
          <w:sz w:val="28"/>
          <w:szCs w:val="28"/>
          <w:lang w:eastAsia="ru-RU"/>
        </w:rPr>
      </w:pPr>
      <w:r w:rsidRPr="009B0F5C">
        <w:rPr>
          <w:rFonts w:ascii="Times New Roman" w:eastAsia="Times New Roman" w:hAnsi="Times New Roman" w:cs="Times New Roman"/>
          <w:bCs/>
          <w:sz w:val="28"/>
          <w:szCs w:val="28"/>
          <w:lang w:eastAsia="ru-RU"/>
        </w:rPr>
        <w:tab/>
        <w:t>6. Учетный номер проверки и дата присвоения учетного номера проверки в Едином реестре проверок: __________________________________________________</w:t>
      </w:r>
    </w:p>
    <w:p w:rsidR="00920B2B" w:rsidRPr="009B0F5C" w:rsidRDefault="00920B2B" w:rsidP="00920B2B">
      <w:pPr>
        <w:spacing w:after="0" w:line="259" w:lineRule="atLeast"/>
        <w:ind w:left="-567" w:right="-284" w:firstLine="567"/>
        <w:jc w:val="both"/>
        <w:rPr>
          <w:rFonts w:ascii="Times New Roman" w:eastAsia="Times New Roman" w:hAnsi="Times New Roman" w:cs="Times New Roman"/>
          <w:sz w:val="28"/>
          <w:szCs w:val="28"/>
          <w:lang w:eastAsia="ru-RU"/>
        </w:rPr>
      </w:pPr>
      <w:r w:rsidRPr="009B0F5C">
        <w:rPr>
          <w:rFonts w:ascii="Times New Roman" w:eastAsia="Times New Roman" w:hAnsi="Times New Roman" w:cs="Times New Roman"/>
          <w:bCs/>
          <w:sz w:val="28"/>
          <w:szCs w:val="28"/>
          <w:lang w:eastAsia="ru-RU"/>
        </w:rPr>
        <w:t>7. Должность, фамилия и инициалы должностного лица (лиц), проводящего(их) плановую проверку:</w:t>
      </w:r>
    </w:p>
    <w:p w:rsidR="00920B2B" w:rsidRPr="009B0F5C"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9B0F5C">
        <w:rPr>
          <w:rFonts w:ascii="Times New Roman" w:eastAsia="Times New Roman" w:hAnsi="Times New Roman" w:cs="Times New Roman"/>
          <w:sz w:val="28"/>
          <w:szCs w:val="28"/>
          <w:lang w:eastAsia="ru-RU"/>
        </w:rPr>
        <w:t>1. _________________________________________________________________;</w:t>
      </w:r>
    </w:p>
    <w:p w:rsidR="00920B2B" w:rsidRPr="009B0F5C"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9B0F5C">
        <w:rPr>
          <w:rFonts w:ascii="Times New Roman" w:eastAsia="Times New Roman" w:hAnsi="Times New Roman" w:cs="Times New Roman"/>
          <w:sz w:val="28"/>
          <w:szCs w:val="28"/>
          <w:lang w:eastAsia="ru-RU"/>
        </w:rPr>
        <w:t>2. _________________________________________________________________;</w:t>
      </w:r>
    </w:p>
    <w:p w:rsidR="00920B2B" w:rsidRPr="009B0F5C" w:rsidRDefault="00920B2B" w:rsidP="00920B2B">
      <w:pPr>
        <w:spacing w:after="0" w:line="259" w:lineRule="atLeast"/>
        <w:ind w:left="-567" w:right="-284" w:firstLine="567"/>
        <w:jc w:val="both"/>
        <w:rPr>
          <w:rFonts w:ascii="Times New Roman" w:eastAsia="Times New Roman" w:hAnsi="Times New Roman" w:cs="Times New Roman"/>
          <w:bCs/>
          <w:sz w:val="28"/>
          <w:szCs w:val="28"/>
          <w:lang w:eastAsia="ru-RU"/>
        </w:rPr>
      </w:pPr>
      <w:r w:rsidRPr="009B0F5C">
        <w:rPr>
          <w:rFonts w:ascii="Times New Roman" w:eastAsia="Times New Roman" w:hAnsi="Times New Roman" w:cs="Times New Roman"/>
          <w:bCs/>
          <w:sz w:val="28"/>
          <w:szCs w:val="28"/>
          <w:lang w:eastAsia="ru-RU"/>
        </w:rPr>
        <w:t>8. Перечень вопросов, отражающих содержание обязательных требований, ответ на которые однозначно свидетельствует о соблюдении или несоблюдении юридическим лицом, индивидуальным предпринимателем обязательных требований, составляющих предмет проверки:</w:t>
      </w:r>
    </w:p>
    <w:p w:rsidR="00920B2B" w:rsidRPr="009B0F5C" w:rsidRDefault="00920B2B" w:rsidP="00920B2B">
      <w:pPr>
        <w:spacing w:after="0" w:line="259" w:lineRule="atLeast"/>
        <w:ind w:left="-567"/>
        <w:jc w:val="both"/>
        <w:rPr>
          <w:rFonts w:ascii="Times New Roman" w:eastAsia="Times New Roman" w:hAnsi="Times New Roman" w:cs="Times New Roman"/>
          <w:sz w:val="28"/>
          <w:szCs w:val="28"/>
          <w:lang w:eastAsia="ru-RU"/>
        </w:rPr>
      </w:pPr>
    </w:p>
    <w:tbl>
      <w:tblPr>
        <w:tblW w:w="0" w:type="auto"/>
        <w:tblInd w:w="-152" w:type="dxa"/>
        <w:tblCellMar>
          <w:top w:w="15" w:type="dxa"/>
          <w:left w:w="15" w:type="dxa"/>
          <w:bottom w:w="15" w:type="dxa"/>
          <w:right w:w="15" w:type="dxa"/>
        </w:tblCellMar>
        <w:tblLook w:val="04A0" w:firstRow="1" w:lastRow="0" w:firstColumn="1" w:lastColumn="0" w:noHBand="0" w:noVBand="1"/>
      </w:tblPr>
      <w:tblGrid>
        <w:gridCol w:w="563"/>
        <w:gridCol w:w="3927"/>
        <w:gridCol w:w="3408"/>
        <w:gridCol w:w="743"/>
        <w:gridCol w:w="941"/>
      </w:tblGrid>
      <w:tr w:rsidR="00237E8C" w:rsidRPr="009B0F5C" w:rsidTr="00993F22">
        <w:trPr>
          <w:trHeight w:val="547"/>
        </w:trPr>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B2B" w:rsidRPr="009B0F5C"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9B0F5C"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9B0F5C" w:rsidRDefault="00920B2B" w:rsidP="00993F22">
            <w:pPr>
              <w:spacing w:after="0" w:line="259" w:lineRule="atLeast"/>
              <w:jc w:val="center"/>
              <w:rPr>
                <w:rFonts w:ascii="Times New Roman" w:eastAsia="Times New Roman" w:hAnsi="Times New Roman" w:cs="Times New Roman"/>
                <w:b/>
                <w:sz w:val="24"/>
                <w:szCs w:val="24"/>
                <w:lang w:eastAsia="ru-RU"/>
              </w:rPr>
            </w:pPr>
            <w:r w:rsidRPr="009B0F5C">
              <w:rPr>
                <w:rFonts w:ascii="Times New Roman" w:eastAsia="Times New Roman" w:hAnsi="Times New Roman" w:cs="Times New Roman"/>
                <w:b/>
                <w:sz w:val="24"/>
                <w:szCs w:val="24"/>
                <w:lang w:eastAsia="ru-RU"/>
              </w:rPr>
              <w:t>№</w:t>
            </w:r>
          </w:p>
          <w:p w:rsidR="00920B2B" w:rsidRPr="009B0F5C" w:rsidRDefault="00920B2B" w:rsidP="00993F22">
            <w:pPr>
              <w:spacing w:after="0" w:line="259" w:lineRule="atLeast"/>
              <w:jc w:val="center"/>
              <w:rPr>
                <w:rFonts w:ascii="Times New Roman" w:eastAsia="Times New Roman" w:hAnsi="Times New Roman" w:cs="Times New Roman"/>
                <w:b/>
                <w:sz w:val="24"/>
                <w:szCs w:val="24"/>
                <w:lang w:eastAsia="ru-RU"/>
              </w:rPr>
            </w:pPr>
            <w:r w:rsidRPr="009B0F5C">
              <w:rPr>
                <w:rFonts w:ascii="Times New Roman" w:eastAsia="Times New Roman" w:hAnsi="Times New Roman" w:cs="Times New Roman"/>
                <w:b/>
                <w:sz w:val="24"/>
                <w:szCs w:val="24"/>
                <w:lang w:eastAsia="ru-RU"/>
              </w:rPr>
              <w:t xml:space="preserve"> п/п</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B2B" w:rsidRPr="009B0F5C"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9B0F5C"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9B0F5C" w:rsidRDefault="00920B2B" w:rsidP="00993F22">
            <w:pPr>
              <w:spacing w:after="0" w:line="259" w:lineRule="atLeast"/>
              <w:jc w:val="center"/>
              <w:rPr>
                <w:rFonts w:ascii="Times New Roman" w:eastAsia="Times New Roman" w:hAnsi="Times New Roman" w:cs="Times New Roman"/>
                <w:b/>
                <w:sz w:val="24"/>
                <w:szCs w:val="24"/>
                <w:lang w:eastAsia="ru-RU"/>
              </w:rPr>
            </w:pPr>
            <w:r w:rsidRPr="009B0F5C">
              <w:rPr>
                <w:rFonts w:ascii="Times New Roman" w:eastAsia="Times New Roman" w:hAnsi="Times New Roman" w:cs="Times New Roman"/>
                <w:b/>
                <w:sz w:val="24"/>
                <w:szCs w:val="24"/>
                <w:lang w:eastAsia="ru-RU"/>
              </w:rPr>
              <w:t>Вопросы, отражающие содержание обязательных требований</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B2B" w:rsidRPr="009B0F5C"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9B0F5C" w:rsidRDefault="00920B2B" w:rsidP="00993F22">
            <w:pPr>
              <w:spacing w:after="0" w:line="259" w:lineRule="atLeast"/>
              <w:jc w:val="center"/>
              <w:rPr>
                <w:rFonts w:ascii="Times New Roman" w:eastAsia="Times New Roman" w:hAnsi="Times New Roman" w:cs="Times New Roman"/>
                <w:b/>
                <w:sz w:val="24"/>
                <w:szCs w:val="24"/>
                <w:lang w:eastAsia="ru-RU"/>
              </w:rPr>
            </w:pPr>
            <w:r w:rsidRPr="009B0F5C">
              <w:rPr>
                <w:rFonts w:ascii="Times New Roman" w:eastAsia="Times New Roman" w:hAnsi="Times New Roman" w:cs="Times New Roman"/>
                <w:b/>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920B2B" w:rsidRPr="009B0F5C" w:rsidRDefault="00920B2B" w:rsidP="00993F22">
            <w:pPr>
              <w:spacing w:after="0" w:line="259" w:lineRule="atLeast"/>
              <w:jc w:val="center"/>
              <w:rPr>
                <w:rFonts w:ascii="Times New Roman" w:eastAsia="Times New Roman" w:hAnsi="Times New Roman" w:cs="Times New Roman"/>
                <w:b/>
                <w:sz w:val="24"/>
                <w:szCs w:val="24"/>
                <w:lang w:eastAsia="ru-RU"/>
              </w:rPr>
            </w:pPr>
          </w:p>
        </w:tc>
        <w:tc>
          <w:tcPr>
            <w:tcW w:w="0" w:type="auto"/>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920B2B" w:rsidRPr="009B0F5C"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9B0F5C" w:rsidRDefault="00920B2B" w:rsidP="00993F22">
            <w:pPr>
              <w:spacing w:after="0" w:line="259" w:lineRule="atLeast"/>
              <w:jc w:val="center"/>
              <w:rPr>
                <w:rFonts w:ascii="Times New Roman" w:eastAsia="Times New Roman" w:hAnsi="Times New Roman" w:cs="Times New Roman"/>
                <w:b/>
                <w:sz w:val="24"/>
                <w:szCs w:val="24"/>
                <w:lang w:eastAsia="ru-RU"/>
              </w:rPr>
            </w:pPr>
            <w:r w:rsidRPr="009B0F5C">
              <w:rPr>
                <w:rFonts w:ascii="Times New Roman" w:eastAsia="Times New Roman" w:hAnsi="Times New Roman" w:cs="Times New Roman"/>
                <w:b/>
                <w:sz w:val="24"/>
                <w:szCs w:val="24"/>
                <w:lang w:eastAsia="ru-RU"/>
              </w:rPr>
              <w:t>Вывод о выполнении требований</w:t>
            </w:r>
          </w:p>
        </w:tc>
      </w:tr>
      <w:tr w:rsidR="00237E8C" w:rsidRPr="009B0F5C" w:rsidTr="00993F22">
        <w:trPr>
          <w:trHeight w:val="605"/>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920B2B" w:rsidRPr="009B0F5C" w:rsidRDefault="00920B2B" w:rsidP="00993F22">
            <w:pPr>
              <w:spacing w:after="0" w:line="240" w:lineRule="auto"/>
              <w:rPr>
                <w:rFonts w:ascii="Times New Roman" w:eastAsia="Times New Roman" w:hAnsi="Times New Roman" w:cs="Times New Roman"/>
                <w:b/>
                <w:sz w:val="24"/>
                <w:szCs w:val="24"/>
                <w:lang w:eastAsia="ru-RU"/>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920B2B" w:rsidRPr="009B0F5C" w:rsidRDefault="00920B2B" w:rsidP="00993F22">
            <w:pPr>
              <w:spacing w:after="0" w:line="240" w:lineRule="auto"/>
              <w:rPr>
                <w:rFonts w:ascii="Times New Roman" w:eastAsia="Times New Roman" w:hAnsi="Times New Roman" w:cs="Times New Roman"/>
                <w:b/>
                <w:sz w:val="24"/>
                <w:szCs w:val="24"/>
                <w:lang w:eastAsia="ru-RU"/>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920B2B" w:rsidRPr="009B0F5C" w:rsidRDefault="00920B2B" w:rsidP="00993F22">
            <w:pPr>
              <w:spacing w:after="0" w:line="240" w:lineRule="auto"/>
              <w:rPr>
                <w:rFonts w:ascii="Times New Roman" w:eastAsia="Times New Roman" w:hAnsi="Times New Roman" w:cs="Times New Roman"/>
                <w:b/>
                <w:sz w:val="24"/>
                <w:szCs w:val="24"/>
                <w:lang w:eastAsia="ru-RU"/>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B2B" w:rsidRPr="009B0F5C" w:rsidRDefault="00920B2B" w:rsidP="00993F22">
            <w:pPr>
              <w:spacing w:after="0" w:line="259" w:lineRule="atLeast"/>
              <w:jc w:val="center"/>
              <w:rPr>
                <w:rFonts w:ascii="Times New Roman" w:eastAsia="Times New Roman" w:hAnsi="Times New Roman" w:cs="Times New Roman"/>
                <w:b/>
                <w:sz w:val="24"/>
                <w:szCs w:val="24"/>
                <w:lang w:eastAsia="ru-RU"/>
              </w:rPr>
            </w:pPr>
            <w:r w:rsidRPr="009B0F5C">
              <w:rPr>
                <w:rFonts w:ascii="Times New Roman" w:eastAsia="Times New Roman" w:hAnsi="Times New Roman" w:cs="Times New Roman"/>
                <w:b/>
                <w:sz w:val="24"/>
                <w:szCs w:val="24"/>
                <w:lang w:eastAsia="ru-RU"/>
              </w:rPr>
              <w:t>да</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B2B" w:rsidRPr="009B0F5C" w:rsidRDefault="00920B2B" w:rsidP="00993F22">
            <w:pPr>
              <w:spacing w:after="0" w:line="259" w:lineRule="atLeast"/>
              <w:jc w:val="center"/>
              <w:rPr>
                <w:rFonts w:ascii="Times New Roman" w:eastAsia="Times New Roman" w:hAnsi="Times New Roman" w:cs="Times New Roman"/>
                <w:b/>
                <w:sz w:val="24"/>
                <w:szCs w:val="24"/>
                <w:lang w:eastAsia="ru-RU"/>
              </w:rPr>
            </w:pPr>
            <w:r w:rsidRPr="009B0F5C">
              <w:rPr>
                <w:rFonts w:ascii="Times New Roman" w:eastAsia="Times New Roman" w:hAnsi="Times New Roman" w:cs="Times New Roman"/>
                <w:b/>
                <w:sz w:val="24"/>
                <w:szCs w:val="24"/>
                <w:lang w:eastAsia="ru-RU"/>
              </w:rPr>
              <w:t>нет</w:t>
            </w:r>
          </w:p>
        </w:tc>
      </w:tr>
      <w:tr w:rsidR="00237E8C" w:rsidRPr="009B0F5C" w:rsidTr="00993F22">
        <w:trPr>
          <w:trHeight w:val="112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9B0F5C"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20B2B" w:rsidRPr="009B0F5C" w:rsidRDefault="00920B2B" w:rsidP="00993F22">
            <w:pPr>
              <w:spacing w:after="0" w:line="240" w:lineRule="auto"/>
              <w:rPr>
                <w:rFonts w:ascii="Times New Roman" w:eastAsia="Times New Roman" w:hAnsi="Times New Roman" w:cs="Times New Roman"/>
                <w:b/>
                <w:bCs/>
                <w:sz w:val="24"/>
                <w:szCs w:val="24"/>
                <w:lang w:eastAsia="ru-RU"/>
              </w:rPr>
            </w:pPr>
            <w:r w:rsidRPr="009B0F5C">
              <w:rPr>
                <w:rFonts w:ascii="Times New Roman" w:eastAsia="Times New Roman" w:hAnsi="Times New Roman" w:cs="Times New Roman"/>
                <w:b/>
                <w:bCs/>
                <w:sz w:val="24"/>
                <w:szCs w:val="24"/>
                <w:lang w:eastAsia="ru-RU"/>
              </w:rPr>
              <w:t>Уничтожение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20B2B" w:rsidRPr="009B0F5C" w:rsidRDefault="00920B2B" w:rsidP="00993F22">
            <w:pPr>
              <w:spacing w:after="0" w:line="240" w:lineRule="auto"/>
              <w:rPr>
                <w:rFonts w:ascii="Times New Roman" w:eastAsia="Times New Roman" w:hAnsi="Times New Roman" w:cs="Times New Roman"/>
                <w:bCs/>
                <w:sz w:val="24"/>
                <w:szCs w:val="24"/>
                <w:lang w:eastAsia="ru-RU"/>
              </w:rPr>
            </w:pPr>
            <w:r w:rsidRPr="009B0F5C">
              <w:rPr>
                <w:rFonts w:ascii="Times New Roman" w:eastAsia="Times New Roman" w:hAnsi="Times New Roman" w:cs="Times New Roman"/>
                <w:bCs/>
                <w:sz w:val="24"/>
                <w:szCs w:val="24"/>
                <w:lang w:eastAsia="ru-RU"/>
              </w:rPr>
              <w:t>Постановление Правительства РФ от 03.10.2010 № 674 «Об утверждении Правил уничтожения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9B0F5C"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9B0F5C"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9B0F5C" w:rsidTr="00993F22">
        <w:trPr>
          <w:trHeight w:val="74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9B0F5C"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9B0F5C" w:rsidRDefault="00920B2B" w:rsidP="00993F22">
            <w:pPr>
              <w:spacing w:after="0" w:line="240" w:lineRule="auto"/>
              <w:rPr>
                <w:rFonts w:ascii="Times New Roman" w:eastAsia="Times New Roman" w:hAnsi="Times New Roman" w:cs="Times New Roman"/>
                <w:sz w:val="24"/>
                <w:szCs w:val="24"/>
                <w:lang w:eastAsia="ru-RU"/>
              </w:rPr>
            </w:pPr>
            <w:r w:rsidRPr="009B0F5C">
              <w:rPr>
                <w:rFonts w:ascii="Times New Roman" w:eastAsia="Times New Roman" w:hAnsi="Times New Roman" w:cs="Times New Roman"/>
                <w:sz w:val="24"/>
                <w:szCs w:val="24"/>
                <w:lang w:eastAsia="ru-RU"/>
              </w:rPr>
              <w:t xml:space="preserve">Имеется договор с организацией, по сбору, использованию, обезвреживанию, транспортировке и размещению отходов I - IV класса опасности на уничтожение недоброкачественных лекарственных средств, фальсифицированных лекарственных средств и контрафактных лекарственных средств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9B0F5C" w:rsidRDefault="00920B2B" w:rsidP="00993F22">
            <w:pPr>
              <w:spacing w:after="0" w:line="240" w:lineRule="auto"/>
              <w:rPr>
                <w:rFonts w:ascii="Times New Roman" w:eastAsia="Times New Roman" w:hAnsi="Times New Roman" w:cs="Times New Roman"/>
                <w:sz w:val="24"/>
                <w:szCs w:val="24"/>
                <w:lang w:eastAsia="ru-RU"/>
              </w:rPr>
            </w:pPr>
            <w:r w:rsidRPr="009B0F5C">
              <w:rPr>
                <w:rFonts w:ascii="Times New Roman" w:eastAsia="Times New Roman" w:hAnsi="Times New Roman" w:cs="Times New Roman"/>
                <w:sz w:val="24"/>
                <w:szCs w:val="24"/>
                <w:lang w:eastAsia="ru-RU"/>
              </w:rPr>
              <w:t xml:space="preserve">п. 8.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9B0F5C"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9B0F5C"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9B0F5C" w:rsidTr="00993F22">
        <w:trPr>
          <w:trHeight w:val="62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9B0F5C"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9B0F5C" w:rsidRDefault="00920B2B" w:rsidP="00993F22">
            <w:pPr>
              <w:spacing w:after="0" w:line="240" w:lineRule="auto"/>
              <w:rPr>
                <w:rFonts w:ascii="Times New Roman" w:eastAsia="Times New Roman" w:hAnsi="Times New Roman" w:cs="Times New Roman"/>
                <w:sz w:val="24"/>
                <w:szCs w:val="24"/>
                <w:lang w:eastAsia="ru-RU"/>
              </w:rPr>
            </w:pPr>
            <w:r w:rsidRPr="009B0F5C">
              <w:rPr>
                <w:rFonts w:ascii="Times New Roman" w:eastAsia="Times New Roman" w:hAnsi="Times New Roman" w:cs="Times New Roman"/>
                <w:sz w:val="24"/>
                <w:szCs w:val="24"/>
                <w:lang w:eastAsia="ru-RU"/>
              </w:rPr>
              <w:t>Представлена лицензия организации, осуществляющей деятельность по сбору, использованию, обезвреживанию, транспортировке и размещению отходов I - IV класса опасности на уничтожение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9B0F5C" w:rsidRDefault="00920B2B" w:rsidP="00993F22">
            <w:pPr>
              <w:spacing w:after="0" w:line="240" w:lineRule="auto"/>
              <w:rPr>
                <w:rFonts w:ascii="Times New Roman" w:eastAsia="Times New Roman" w:hAnsi="Times New Roman" w:cs="Times New Roman"/>
                <w:sz w:val="24"/>
                <w:szCs w:val="24"/>
                <w:lang w:eastAsia="ru-RU"/>
              </w:rPr>
            </w:pPr>
            <w:r w:rsidRPr="009B0F5C">
              <w:rPr>
                <w:rFonts w:ascii="Times New Roman" w:eastAsia="Times New Roman" w:hAnsi="Times New Roman" w:cs="Times New Roman"/>
                <w:sz w:val="24"/>
                <w:szCs w:val="24"/>
                <w:lang w:eastAsia="ru-RU"/>
              </w:rPr>
              <w:t>п. 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9B0F5C"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9B0F5C"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9B0F5C" w:rsidTr="00993F22">
        <w:trPr>
          <w:trHeight w:val="10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9B0F5C"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9B0F5C" w:rsidRDefault="00920B2B" w:rsidP="00993F22">
            <w:pPr>
              <w:spacing w:after="0" w:line="240" w:lineRule="auto"/>
              <w:rPr>
                <w:rFonts w:ascii="Times New Roman" w:eastAsia="Times New Roman" w:hAnsi="Times New Roman" w:cs="Times New Roman"/>
                <w:sz w:val="24"/>
                <w:szCs w:val="24"/>
                <w:lang w:eastAsia="ru-RU"/>
              </w:rPr>
            </w:pPr>
            <w:r w:rsidRPr="009B0F5C">
              <w:rPr>
                <w:rFonts w:ascii="Times New Roman" w:eastAsia="Times New Roman" w:hAnsi="Times New Roman" w:cs="Times New Roman"/>
                <w:sz w:val="24"/>
                <w:szCs w:val="24"/>
                <w:lang w:eastAsia="ru-RU"/>
              </w:rPr>
              <w:t xml:space="preserve">Акты об уничтожении лекарственных средств составляются в день уничтожения недоброкачественных лекарственных средств и (или) фальсифицированных лекарственных средств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9B0F5C" w:rsidRDefault="00920B2B" w:rsidP="00993F22">
            <w:pPr>
              <w:spacing w:after="0" w:line="240" w:lineRule="auto"/>
              <w:rPr>
                <w:rFonts w:ascii="Times New Roman" w:eastAsia="Times New Roman" w:hAnsi="Times New Roman" w:cs="Times New Roman"/>
                <w:sz w:val="24"/>
                <w:szCs w:val="24"/>
                <w:lang w:eastAsia="ru-RU"/>
              </w:rPr>
            </w:pPr>
            <w:r w:rsidRPr="009B0F5C">
              <w:rPr>
                <w:rFonts w:ascii="Times New Roman" w:eastAsia="Times New Roman" w:hAnsi="Times New Roman" w:cs="Times New Roman"/>
                <w:sz w:val="24"/>
                <w:szCs w:val="24"/>
                <w:lang w:eastAsia="ru-RU"/>
              </w:rPr>
              <w:t>п. 12.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9B0F5C"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9B0F5C"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9B0F5C" w:rsidTr="00993F22">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9B0F5C"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9B0F5C" w:rsidRDefault="00920B2B" w:rsidP="00993F22">
            <w:pPr>
              <w:spacing w:after="0" w:line="240" w:lineRule="auto"/>
              <w:rPr>
                <w:rFonts w:ascii="Times New Roman" w:eastAsia="Times New Roman" w:hAnsi="Times New Roman" w:cs="Times New Roman"/>
                <w:sz w:val="24"/>
                <w:szCs w:val="24"/>
                <w:lang w:eastAsia="ru-RU"/>
              </w:rPr>
            </w:pPr>
            <w:r w:rsidRPr="009B0F5C">
              <w:rPr>
                <w:rFonts w:ascii="Times New Roman" w:eastAsia="Times New Roman" w:hAnsi="Times New Roman" w:cs="Times New Roman"/>
                <w:sz w:val="24"/>
                <w:szCs w:val="24"/>
                <w:lang w:eastAsia="ru-RU"/>
              </w:rPr>
              <w:t>Акт об уничтожении лекарственных средств или его копия, заверенная в установленном порядке, в течение 5 рабочих дней со дня его составления направляется владельцем уничтоженных лекарственных средств в уполномоченный орган.</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9B0F5C" w:rsidRDefault="00920B2B" w:rsidP="00993F22">
            <w:pPr>
              <w:spacing w:after="0" w:line="240" w:lineRule="auto"/>
              <w:rPr>
                <w:rFonts w:ascii="Times New Roman" w:eastAsia="Times New Roman" w:hAnsi="Times New Roman" w:cs="Times New Roman"/>
                <w:sz w:val="24"/>
                <w:szCs w:val="24"/>
                <w:lang w:eastAsia="ru-RU"/>
              </w:rPr>
            </w:pPr>
            <w:r w:rsidRPr="009B0F5C">
              <w:rPr>
                <w:rFonts w:ascii="Times New Roman" w:eastAsia="Times New Roman" w:hAnsi="Times New Roman" w:cs="Times New Roman"/>
                <w:sz w:val="24"/>
                <w:szCs w:val="24"/>
                <w:lang w:eastAsia="ru-RU"/>
              </w:rPr>
              <w:t>п. 13.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9B0F5C"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9B0F5C" w:rsidRDefault="00920B2B" w:rsidP="00993F22">
            <w:pPr>
              <w:spacing w:after="0" w:line="259" w:lineRule="atLeast"/>
              <w:jc w:val="both"/>
              <w:rPr>
                <w:rFonts w:ascii="Times New Roman" w:eastAsia="Times New Roman" w:hAnsi="Times New Roman" w:cs="Times New Roman"/>
                <w:sz w:val="24"/>
                <w:szCs w:val="24"/>
                <w:lang w:eastAsia="ru-RU"/>
              </w:rPr>
            </w:pPr>
          </w:p>
        </w:tc>
      </w:tr>
    </w:tbl>
    <w:p w:rsidR="00920B2B" w:rsidRPr="007C7AFA"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920B2B"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402A1" w:rsidRDefault="003402A1" w:rsidP="003402A1">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32</w:t>
      </w:r>
    </w:p>
    <w:p w:rsidR="003402A1" w:rsidRDefault="003402A1" w:rsidP="003402A1">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3402A1" w:rsidRPr="003979A0" w:rsidRDefault="003402A1" w:rsidP="003402A1">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3402A1" w:rsidRPr="003979A0" w:rsidRDefault="003402A1" w:rsidP="003402A1">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3402A1" w:rsidRDefault="003402A1" w:rsidP="003402A1">
      <w:pPr>
        <w:spacing w:after="0" w:line="259" w:lineRule="atLeast"/>
        <w:jc w:val="right"/>
        <w:rPr>
          <w:rFonts w:ascii="Times New Roman" w:eastAsia="Times New Roman" w:hAnsi="Times New Roman" w:cs="Times New Roman"/>
          <w:b/>
          <w:bCs/>
          <w:color w:val="000000"/>
          <w:sz w:val="24"/>
          <w:szCs w:val="24"/>
          <w:lang w:eastAsia="ru-RU"/>
        </w:rPr>
      </w:pPr>
    </w:p>
    <w:p w:rsidR="00920B2B" w:rsidRPr="007C7AFA" w:rsidRDefault="003402A1" w:rsidP="003402A1">
      <w:pPr>
        <w:spacing w:after="0" w:line="259" w:lineRule="atLeast"/>
        <w:jc w:val="right"/>
        <w:rPr>
          <w:rFonts w:ascii="Times New Roman" w:eastAsia="Times New Roman" w:hAnsi="Times New Roman" w:cs="Times New Roman"/>
          <w:color w:val="FF0000"/>
          <w:sz w:val="28"/>
          <w:szCs w:val="28"/>
          <w:lang w:eastAsia="ru-RU"/>
        </w:rPr>
      </w:pPr>
      <w:r w:rsidRPr="002B13AE">
        <w:rPr>
          <w:rFonts w:ascii="Times New Roman" w:eastAsia="Times New Roman" w:hAnsi="Times New Roman" w:cs="Times New Roman"/>
          <w:b/>
          <w:bCs/>
          <w:color w:val="000000"/>
          <w:sz w:val="24"/>
          <w:szCs w:val="24"/>
          <w:lang w:eastAsia="ru-RU"/>
        </w:rPr>
        <w:t>Форма</w:t>
      </w:r>
      <w:r w:rsidRPr="007C7AFA">
        <w:rPr>
          <w:rFonts w:ascii="Times New Roman" w:eastAsia="Times New Roman" w:hAnsi="Times New Roman" w:cs="Times New Roman"/>
          <w:b/>
          <w:bCs/>
          <w:color w:val="FF0000"/>
          <w:sz w:val="24"/>
          <w:szCs w:val="24"/>
          <w:lang w:eastAsia="ru-RU"/>
        </w:rPr>
        <w:t xml:space="preserve"> </w:t>
      </w:r>
    </w:p>
    <w:p w:rsidR="00920B2B" w:rsidRPr="007C7AFA" w:rsidRDefault="00920B2B" w:rsidP="00920B2B">
      <w:pPr>
        <w:spacing w:after="0" w:line="259" w:lineRule="atLeast"/>
        <w:ind w:left="-567"/>
        <w:jc w:val="both"/>
        <w:rPr>
          <w:rFonts w:ascii="Times New Roman" w:eastAsia="Times New Roman" w:hAnsi="Times New Roman" w:cs="Times New Roman"/>
          <w:color w:val="FF0000"/>
          <w:sz w:val="28"/>
          <w:szCs w:val="28"/>
          <w:lang w:eastAsia="ru-RU"/>
        </w:rPr>
      </w:pPr>
    </w:p>
    <w:p w:rsidR="00920B2B" w:rsidRPr="003402A1" w:rsidRDefault="00920B2B" w:rsidP="003402A1">
      <w:pPr>
        <w:spacing w:after="0" w:line="259" w:lineRule="atLeast"/>
        <w:ind w:left="-567"/>
        <w:jc w:val="center"/>
        <w:rPr>
          <w:rFonts w:ascii="Times New Roman" w:eastAsia="Times New Roman" w:hAnsi="Times New Roman" w:cs="Times New Roman"/>
          <w:b/>
          <w:bCs/>
          <w:sz w:val="28"/>
          <w:szCs w:val="28"/>
          <w:lang w:eastAsia="ru-RU"/>
        </w:rPr>
      </w:pPr>
      <w:r w:rsidRPr="003402A1">
        <w:rPr>
          <w:rFonts w:ascii="Times New Roman" w:eastAsia="Times New Roman" w:hAnsi="Times New Roman" w:cs="Times New Roman"/>
          <w:b/>
          <w:bCs/>
          <w:sz w:val="28"/>
          <w:szCs w:val="28"/>
          <w:lang w:eastAsia="ru-RU"/>
        </w:rPr>
        <w:t>Проверочный лист</w:t>
      </w:r>
    </w:p>
    <w:p w:rsidR="00920B2B" w:rsidRPr="003402A1" w:rsidRDefault="00920B2B" w:rsidP="00920B2B">
      <w:pPr>
        <w:spacing w:after="0" w:line="302" w:lineRule="atLeast"/>
        <w:jc w:val="center"/>
        <w:rPr>
          <w:rFonts w:ascii="Times New Roman" w:eastAsia="Times New Roman" w:hAnsi="Times New Roman" w:cs="Times New Roman"/>
          <w:b/>
          <w:bCs/>
          <w:sz w:val="28"/>
          <w:szCs w:val="28"/>
          <w:lang w:eastAsia="ru-RU"/>
        </w:rPr>
      </w:pPr>
      <w:r w:rsidRPr="003402A1">
        <w:rPr>
          <w:rFonts w:ascii="Times New Roman" w:eastAsia="Times New Roman" w:hAnsi="Times New Roman" w:cs="Times New Roman"/>
          <w:b/>
          <w:bCs/>
          <w:sz w:val="28"/>
          <w:szCs w:val="28"/>
          <w:lang w:eastAsia="ru-RU"/>
        </w:rPr>
        <w:t>(список контрольных вопросов),</w:t>
      </w:r>
    </w:p>
    <w:p w:rsidR="00920B2B" w:rsidRPr="003402A1" w:rsidRDefault="00920B2B" w:rsidP="00920B2B">
      <w:pPr>
        <w:spacing w:after="0" w:line="302" w:lineRule="atLeast"/>
        <w:jc w:val="center"/>
        <w:rPr>
          <w:rFonts w:ascii="Times New Roman" w:eastAsia="Times New Roman" w:hAnsi="Times New Roman" w:cs="Times New Roman"/>
          <w:b/>
          <w:bCs/>
          <w:sz w:val="28"/>
          <w:szCs w:val="28"/>
          <w:lang w:eastAsia="ru-RU"/>
        </w:rPr>
      </w:pPr>
      <w:r w:rsidRPr="003402A1">
        <w:rPr>
          <w:rFonts w:ascii="Times New Roman" w:eastAsia="Times New Roman" w:hAnsi="Times New Roman" w:cs="Times New Roman"/>
          <w:b/>
          <w:bCs/>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при осуществлении </w:t>
      </w:r>
      <w:r w:rsidRPr="003402A1">
        <w:rPr>
          <w:rStyle w:val="pt-a0"/>
          <w:rFonts w:ascii="Times New Roman" w:hAnsi="Times New Roman" w:cs="Times New Roman"/>
          <w:b/>
          <w:bCs/>
          <w:sz w:val="28"/>
          <w:szCs w:val="28"/>
        </w:rPr>
        <w:t>федерального государственного надзора в сфере обращения лекарственных средств</w:t>
      </w:r>
    </w:p>
    <w:p w:rsidR="00920B2B" w:rsidRPr="003402A1" w:rsidRDefault="00920B2B" w:rsidP="00920B2B">
      <w:pPr>
        <w:spacing w:after="0" w:line="302" w:lineRule="atLeast"/>
        <w:jc w:val="center"/>
        <w:rPr>
          <w:rFonts w:ascii="Times New Roman" w:eastAsia="Times New Roman" w:hAnsi="Times New Roman" w:cs="Times New Roman"/>
          <w:b/>
          <w:sz w:val="28"/>
          <w:szCs w:val="28"/>
          <w:lang w:eastAsia="ru-RU"/>
        </w:rPr>
      </w:pPr>
      <w:r w:rsidRPr="003402A1">
        <w:rPr>
          <w:rFonts w:ascii="Times New Roman" w:eastAsia="Times New Roman" w:hAnsi="Times New Roman" w:cs="Times New Roman"/>
          <w:b/>
          <w:sz w:val="28"/>
          <w:szCs w:val="28"/>
          <w:lang w:eastAsia="ru-RU"/>
        </w:rPr>
        <w:t>(</w:t>
      </w:r>
      <w:r w:rsidR="007C7AFA" w:rsidRPr="003402A1">
        <w:rPr>
          <w:rStyle w:val="pt-a0-000002"/>
          <w:rFonts w:ascii="Times New Roman" w:hAnsi="Times New Roman" w:cs="Times New Roman"/>
          <w:b/>
          <w:sz w:val="28"/>
          <w:szCs w:val="28"/>
        </w:rPr>
        <w:t>уничтожение</w:t>
      </w:r>
      <w:r w:rsidRPr="003402A1">
        <w:rPr>
          <w:rStyle w:val="pt-a0-000002"/>
          <w:rFonts w:ascii="Times New Roman" w:hAnsi="Times New Roman" w:cs="Times New Roman"/>
          <w:b/>
          <w:sz w:val="28"/>
          <w:szCs w:val="28"/>
        </w:rPr>
        <w:t xml:space="preserve"> лекарственных препаратов для медицинского применения в </w:t>
      </w:r>
      <w:r w:rsidR="007C7AFA" w:rsidRPr="003402A1">
        <w:rPr>
          <w:rStyle w:val="pt-a0-000002"/>
          <w:rFonts w:ascii="Times New Roman" w:hAnsi="Times New Roman" w:cs="Times New Roman"/>
          <w:b/>
          <w:sz w:val="28"/>
          <w:szCs w:val="28"/>
        </w:rPr>
        <w:t>аптечном киоске</w:t>
      </w:r>
      <w:r w:rsidRPr="003402A1">
        <w:rPr>
          <w:rStyle w:val="pt-a0-000002"/>
          <w:rFonts w:ascii="Times New Roman" w:hAnsi="Times New Roman" w:cs="Times New Roman"/>
          <w:b/>
          <w:sz w:val="28"/>
          <w:szCs w:val="28"/>
        </w:rPr>
        <w:t>)</w:t>
      </w:r>
      <w:r w:rsidRPr="003402A1">
        <w:rPr>
          <w:rFonts w:ascii="Times New Roman" w:eastAsia="Times New Roman" w:hAnsi="Times New Roman" w:cs="Times New Roman"/>
          <w:b/>
          <w:sz w:val="28"/>
          <w:szCs w:val="28"/>
          <w:lang w:eastAsia="ru-RU"/>
        </w:rPr>
        <w:t xml:space="preserve"> </w:t>
      </w:r>
    </w:p>
    <w:p w:rsidR="00920B2B" w:rsidRPr="003402A1" w:rsidRDefault="00920B2B" w:rsidP="00920B2B">
      <w:pPr>
        <w:spacing w:after="0" w:line="259" w:lineRule="atLeast"/>
        <w:ind w:left="-567" w:right="-284"/>
        <w:jc w:val="both"/>
        <w:rPr>
          <w:rFonts w:ascii="Times New Roman" w:eastAsia="Times New Roman" w:hAnsi="Times New Roman" w:cs="Times New Roman"/>
          <w:sz w:val="20"/>
          <w:szCs w:val="20"/>
          <w:lang w:eastAsia="ru-RU"/>
        </w:rPr>
      </w:pPr>
      <w:r w:rsidRPr="003402A1">
        <w:rPr>
          <w:rFonts w:ascii="Times New Roman" w:eastAsia="Times New Roman" w:hAnsi="Times New Roman" w:cs="Times New Roman"/>
          <w:b/>
          <w:bCs/>
          <w:sz w:val="24"/>
          <w:szCs w:val="24"/>
          <w:lang w:eastAsia="ru-RU"/>
        </w:rPr>
        <w:tab/>
        <w:t>__</w:t>
      </w:r>
      <w:r w:rsidRPr="003402A1">
        <w:rPr>
          <w:rFonts w:ascii="Times New Roman" w:eastAsia="Times New Roman" w:hAnsi="Times New Roman" w:cs="Times New Roman"/>
          <w:bCs/>
          <w:sz w:val="24"/>
          <w:szCs w:val="24"/>
          <w:lang w:eastAsia="ru-RU"/>
        </w:rPr>
        <w:t>_____________________________</w:t>
      </w:r>
      <w:r w:rsidRPr="003402A1">
        <w:rPr>
          <w:rFonts w:ascii="Times New Roman" w:eastAsia="Times New Roman" w:hAnsi="Times New Roman" w:cs="Times New Roman"/>
          <w:bCs/>
          <w:sz w:val="20"/>
          <w:szCs w:val="20"/>
          <w:lang w:eastAsia="ru-RU"/>
        </w:rPr>
        <w:t>_________________________________________________________</w:t>
      </w:r>
      <w:r w:rsidRPr="003402A1">
        <w:rPr>
          <w:rFonts w:ascii="Times New Roman" w:eastAsia="Times New Roman" w:hAnsi="Times New Roman" w:cs="Times New Roman"/>
          <w:sz w:val="20"/>
          <w:szCs w:val="20"/>
          <w:lang w:eastAsia="ru-RU"/>
        </w:rPr>
        <w:t xml:space="preserve">                                                      </w:t>
      </w:r>
    </w:p>
    <w:p w:rsidR="00920B2B" w:rsidRPr="003402A1" w:rsidRDefault="00920B2B" w:rsidP="00920B2B">
      <w:pPr>
        <w:spacing w:after="0" w:line="259" w:lineRule="atLeast"/>
        <w:ind w:left="-284" w:right="-1"/>
        <w:jc w:val="both"/>
        <w:rPr>
          <w:rFonts w:ascii="Times New Roman" w:eastAsia="Times New Roman" w:hAnsi="Times New Roman" w:cs="Times New Roman"/>
          <w:sz w:val="20"/>
          <w:szCs w:val="20"/>
          <w:lang w:eastAsia="ru-RU"/>
        </w:rPr>
      </w:pPr>
      <w:r w:rsidRPr="003402A1">
        <w:rPr>
          <w:rFonts w:ascii="Times New Roman" w:eastAsia="Times New Roman" w:hAnsi="Times New Roman" w:cs="Times New Roman"/>
          <w:sz w:val="20"/>
          <w:szCs w:val="20"/>
          <w:lang w:eastAsia="ru-RU"/>
        </w:rPr>
        <w:t xml:space="preserve">                                                 (наименование органа, осуществляющего плановую проверку)</w:t>
      </w:r>
    </w:p>
    <w:p w:rsidR="00920B2B" w:rsidRPr="003402A1" w:rsidRDefault="00920B2B" w:rsidP="00920B2B">
      <w:pPr>
        <w:spacing w:after="0" w:line="216" w:lineRule="atLeast"/>
        <w:ind w:right="-1" w:firstLine="567"/>
        <w:jc w:val="both"/>
        <w:rPr>
          <w:rFonts w:ascii="Times New Roman" w:eastAsia="Times New Roman" w:hAnsi="Times New Roman" w:cs="Times New Roman"/>
          <w:b/>
          <w:sz w:val="20"/>
          <w:szCs w:val="20"/>
          <w:lang w:eastAsia="ru-RU"/>
        </w:rPr>
      </w:pPr>
    </w:p>
    <w:p w:rsidR="00920B2B" w:rsidRPr="003402A1" w:rsidRDefault="00920B2B" w:rsidP="00920B2B">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3402A1">
        <w:rPr>
          <w:rFonts w:ascii="Times New Roman" w:eastAsia="Times New Roman" w:hAnsi="Times New Roman" w:cs="Times New Roman"/>
          <w:bCs/>
          <w:sz w:val="28"/>
          <w:szCs w:val="28"/>
          <w:lang w:eastAsia="ru-RU"/>
        </w:rPr>
        <w:t xml:space="preserve">        1. Вид государственного контроля (надзора) _______________________________________________________________________</w:t>
      </w:r>
    </w:p>
    <w:p w:rsidR="00920B2B" w:rsidRPr="003402A1" w:rsidRDefault="00920B2B" w:rsidP="00920B2B">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3402A1">
        <w:rPr>
          <w:rFonts w:ascii="Times New Roman" w:eastAsia="Times New Roman" w:hAnsi="Times New Roman" w:cs="Times New Roman"/>
          <w:bCs/>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 </w:t>
      </w:r>
      <w:r w:rsidRPr="003402A1">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sidRPr="003402A1">
        <w:rPr>
          <w:rFonts w:ascii="Times New Roman" w:eastAsia="Times New Roman" w:hAnsi="Times New Roman" w:cs="Times New Roman"/>
          <w:bCs/>
          <w:sz w:val="28"/>
          <w:szCs w:val="28"/>
          <w:lang w:eastAsia="ru-RU"/>
        </w:rPr>
        <w:t xml:space="preserve"> изложенными в форме проверочного листа </w:t>
      </w:r>
      <w:r w:rsidRPr="003402A1">
        <w:rPr>
          <w:rFonts w:ascii="Times New Roman" w:hAnsi="Times New Roman" w:cs="Times New Roman"/>
          <w:sz w:val="28"/>
          <w:szCs w:val="28"/>
        </w:rPr>
        <w:t>(списк</w:t>
      </w:r>
      <w:r w:rsidR="003402A1" w:rsidRPr="003402A1">
        <w:rPr>
          <w:rFonts w:ascii="Times New Roman" w:hAnsi="Times New Roman" w:cs="Times New Roman"/>
          <w:sz w:val="28"/>
          <w:szCs w:val="28"/>
        </w:rPr>
        <w:t>а</w:t>
      </w:r>
      <w:r w:rsidRPr="003402A1">
        <w:rPr>
          <w:rFonts w:ascii="Times New Roman" w:hAnsi="Times New Roman" w:cs="Times New Roman"/>
          <w:sz w:val="28"/>
          <w:szCs w:val="28"/>
        </w:rPr>
        <w:t xml:space="preserve"> контрольных вопросов)</w:t>
      </w:r>
      <w:r w:rsidRPr="003402A1">
        <w:t>.</w:t>
      </w:r>
    </w:p>
    <w:p w:rsidR="000E3C67" w:rsidRPr="003402A1" w:rsidRDefault="00920B2B" w:rsidP="000E3C67">
      <w:pPr>
        <w:spacing w:after="0" w:line="259" w:lineRule="atLeast"/>
        <w:ind w:left="-567" w:right="-285" w:firstLine="567"/>
        <w:jc w:val="both"/>
        <w:rPr>
          <w:rFonts w:ascii="Times New Roman" w:eastAsia="Times New Roman" w:hAnsi="Times New Roman" w:cs="Times New Roman"/>
          <w:sz w:val="28"/>
          <w:szCs w:val="28"/>
          <w:lang w:eastAsia="ru-RU"/>
        </w:rPr>
      </w:pPr>
      <w:r w:rsidRPr="003402A1">
        <w:rPr>
          <w:rFonts w:ascii="Times New Roman" w:eastAsia="Times New Roman" w:hAnsi="Times New Roman" w:cs="Times New Roman"/>
          <w:bCs/>
          <w:sz w:val="28"/>
          <w:szCs w:val="28"/>
          <w:lang w:eastAsia="ru-RU"/>
        </w:rPr>
        <w:t xml:space="preserve">3. Наименование юридического лица, фамилия, имя, отчество </w:t>
      </w:r>
      <w:r w:rsidRPr="003402A1">
        <w:rPr>
          <w:rFonts w:ascii="Times New Roman" w:eastAsia="Times New Roman" w:hAnsi="Times New Roman" w:cs="Times New Roman"/>
          <w:sz w:val="24"/>
          <w:szCs w:val="24"/>
          <w:lang w:eastAsia="ru-RU"/>
        </w:rPr>
        <w:t>(при наличии)</w:t>
      </w:r>
      <w:r w:rsidRPr="003402A1">
        <w:rPr>
          <w:rFonts w:ascii="Times New Roman" w:eastAsia="Times New Roman" w:hAnsi="Times New Roman" w:cs="Times New Roman"/>
          <w:sz w:val="28"/>
          <w:szCs w:val="28"/>
          <w:lang w:eastAsia="ru-RU"/>
        </w:rPr>
        <w:t xml:space="preserve"> индивидуального предпринимателя</w:t>
      </w:r>
      <w:r w:rsidRPr="003402A1">
        <w:rPr>
          <w:rFonts w:ascii="Times New Roman" w:eastAsia="Times New Roman" w:hAnsi="Times New Roman" w:cs="Times New Roman"/>
          <w:bCs/>
          <w:sz w:val="28"/>
          <w:szCs w:val="28"/>
          <w:lang w:eastAsia="ru-RU"/>
        </w:rPr>
        <w:t>:</w:t>
      </w:r>
      <w:r w:rsidRPr="003402A1">
        <w:rPr>
          <w:rFonts w:ascii="Times New Roman" w:eastAsia="Times New Roman" w:hAnsi="Times New Roman" w:cs="Times New Roman"/>
          <w:sz w:val="28"/>
          <w:szCs w:val="28"/>
          <w:lang w:eastAsia="ru-RU"/>
        </w:rPr>
        <w:t xml:space="preserve"> </w:t>
      </w:r>
    </w:p>
    <w:p w:rsidR="00920B2B" w:rsidRPr="003402A1" w:rsidRDefault="00920B2B" w:rsidP="00920B2B">
      <w:pPr>
        <w:spacing w:after="0" w:line="259" w:lineRule="atLeast"/>
        <w:ind w:left="-567" w:right="-285"/>
        <w:jc w:val="both"/>
        <w:rPr>
          <w:rFonts w:ascii="Times New Roman" w:eastAsia="Times New Roman" w:hAnsi="Times New Roman" w:cs="Times New Roman"/>
          <w:sz w:val="28"/>
          <w:szCs w:val="28"/>
          <w:lang w:eastAsia="ru-RU"/>
        </w:rPr>
      </w:pPr>
      <w:r w:rsidRPr="003402A1">
        <w:rPr>
          <w:rFonts w:ascii="Times New Roman" w:eastAsia="Times New Roman" w:hAnsi="Times New Roman" w:cs="Times New Roman"/>
          <w:sz w:val="28"/>
          <w:szCs w:val="28"/>
          <w:lang w:eastAsia="ru-RU"/>
        </w:rPr>
        <w:t>_______________________________________________________________________</w:t>
      </w:r>
    </w:p>
    <w:p w:rsidR="00920B2B" w:rsidRPr="003402A1" w:rsidRDefault="00920B2B" w:rsidP="00920B2B">
      <w:pPr>
        <w:spacing w:after="0" w:line="259" w:lineRule="atLeast"/>
        <w:ind w:left="-567" w:right="-285" w:firstLine="567"/>
        <w:jc w:val="both"/>
        <w:rPr>
          <w:rFonts w:ascii="Times New Roman" w:eastAsia="Times New Roman" w:hAnsi="Times New Roman" w:cs="Times New Roman"/>
          <w:bCs/>
          <w:sz w:val="28"/>
          <w:szCs w:val="28"/>
          <w:lang w:eastAsia="ru-RU"/>
        </w:rPr>
      </w:pPr>
      <w:r w:rsidRPr="003402A1">
        <w:rPr>
          <w:rFonts w:ascii="Times New Roman" w:eastAsia="Times New Roman" w:hAnsi="Times New Roman" w:cs="Times New Roman"/>
          <w:bCs/>
          <w:sz w:val="28"/>
          <w:szCs w:val="28"/>
          <w:lang w:eastAsia="ru-RU"/>
        </w:rPr>
        <w:t>4. Место проведения плановой проверки с заполнением проверочного листа: _______________________________________________________________________</w:t>
      </w:r>
    </w:p>
    <w:p w:rsidR="00920B2B" w:rsidRPr="003402A1"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3402A1">
        <w:rPr>
          <w:rFonts w:ascii="Times New Roman" w:eastAsia="Times New Roman" w:hAnsi="Times New Roman" w:cs="Times New Roman"/>
          <w:bCs/>
          <w:sz w:val="28"/>
          <w:szCs w:val="28"/>
          <w:lang w:eastAsia="ru-RU"/>
        </w:rPr>
        <w:t>5. Реквизиты приказа о проведении плановой проверки</w:t>
      </w:r>
      <w:r w:rsidRPr="003402A1">
        <w:rPr>
          <w:rFonts w:ascii="Times New Roman" w:eastAsia="Times New Roman" w:hAnsi="Times New Roman" w:cs="Times New Roman"/>
          <w:sz w:val="28"/>
          <w:szCs w:val="28"/>
          <w:lang w:eastAsia="ru-RU"/>
        </w:rPr>
        <w:t>: от __________________ № _________________.</w:t>
      </w:r>
    </w:p>
    <w:p w:rsidR="00920B2B" w:rsidRPr="003402A1" w:rsidRDefault="00920B2B" w:rsidP="00920B2B">
      <w:pPr>
        <w:spacing w:after="0" w:line="259" w:lineRule="atLeast"/>
        <w:ind w:left="-567" w:right="-285"/>
        <w:jc w:val="both"/>
        <w:rPr>
          <w:rFonts w:ascii="Times New Roman" w:eastAsia="Times New Roman" w:hAnsi="Times New Roman" w:cs="Times New Roman"/>
          <w:bCs/>
          <w:sz w:val="28"/>
          <w:szCs w:val="28"/>
          <w:lang w:eastAsia="ru-RU"/>
        </w:rPr>
      </w:pPr>
      <w:r w:rsidRPr="003402A1">
        <w:rPr>
          <w:rFonts w:ascii="Times New Roman" w:eastAsia="Times New Roman" w:hAnsi="Times New Roman" w:cs="Times New Roman"/>
          <w:bCs/>
          <w:sz w:val="28"/>
          <w:szCs w:val="28"/>
          <w:lang w:eastAsia="ru-RU"/>
        </w:rPr>
        <w:tab/>
        <w:t>6. Учетный номер проверки и дата присвоения учетного номера проверки в Едином реестре проверок: __________________________________________________</w:t>
      </w:r>
    </w:p>
    <w:p w:rsidR="00920B2B" w:rsidRPr="003402A1" w:rsidRDefault="00920B2B" w:rsidP="00920B2B">
      <w:pPr>
        <w:spacing w:after="0" w:line="259" w:lineRule="atLeast"/>
        <w:ind w:left="-567" w:right="-284" w:firstLine="567"/>
        <w:jc w:val="both"/>
        <w:rPr>
          <w:rFonts w:ascii="Times New Roman" w:eastAsia="Times New Roman" w:hAnsi="Times New Roman" w:cs="Times New Roman"/>
          <w:sz w:val="28"/>
          <w:szCs w:val="28"/>
          <w:lang w:eastAsia="ru-RU"/>
        </w:rPr>
      </w:pPr>
      <w:r w:rsidRPr="003402A1">
        <w:rPr>
          <w:rFonts w:ascii="Times New Roman" w:eastAsia="Times New Roman" w:hAnsi="Times New Roman" w:cs="Times New Roman"/>
          <w:bCs/>
          <w:sz w:val="28"/>
          <w:szCs w:val="28"/>
          <w:lang w:eastAsia="ru-RU"/>
        </w:rPr>
        <w:t>7. Должность, фамилия и инициалы должностного лица (лиц), проводящего(их) плановую проверку:</w:t>
      </w:r>
    </w:p>
    <w:p w:rsidR="00920B2B" w:rsidRPr="003402A1"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3402A1">
        <w:rPr>
          <w:rFonts w:ascii="Times New Roman" w:eastAsia="Times New Roman" w:hAnsi="Times New Roman" w:cs="Times New Roman"/>
          <w:sz w:val="28"/>
          <w:szCs w:val="28"/>
          <w:lang w:eastAsia="ru-RU"/>
        </w:rPr>
        <w:t>1. _________________________________________________________________;</w:t>
      </w:r>
    </w:p>
    <w:p w:rsidR="00920B2B" w:rsidRPr="003402A1"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3402A1">
        <w:rPr>
          <w:rFonts w:ascii="Times New Roman" w:eastAsia="Times New Roman" w:hAnsi="Times New Roman" w:cs="Times New Roman"/>
          <w:sz w:val="28"/>
          <w:szCs w:val="28"/>
          <w:lang w:eastAsia="ru-RU"/>
        </w:rPr>
        <w:t>2. _________________________________________________________________;</w:t>
      </w:r>
    </w:p>
    <w:p w:rsidR="00920B2B" w:rsidRPr="003402A1" w:rsidRDefault="00920B2B" w:rsidP="00920B2B">
      <w:pPr>
        <w:spacing w:after="0" w:line="259" w:lineRule="atLeast"/>
        <w:ind w:left="-567" w:right="-284" w:firstLine="567"/>
        <w:jc w:val="both"/>
        <w:rPr>
          <w:rFonts w:ascii="Times New Roman" w:eastAsia="Times New Roman" w:hAnsi="Times New Roman" w:cs="Times New Roman"/>
          <w:bCs/>
          <w:sz w:val="28"/>
          <w:szCs w:val="28"/>
          <w:lang w:eastAsia="ru-RU"/>
        </w:rPr>
      </w:pPr>
      <w:r w:rsidRPr="003402A1">
        <w:rPr>
          <w:rFonts w:ascii="Times New Roman" w:eastAsia="Times New Roman" w:hAnsi="Times New Roman" w:cs="Times New Roman"/>
          <w:bCs/>
          <w:sz w:val="28"/>
          <w:szCs w:val="28"/>
          <w:lang w:eastAsia="ru-RU"/>
        </w:rPr>
        <w:t>8. Перечень вопросов, отражающих содержание обязательных требований, ответ на которые однозначно свидетельствует о соблюдении или несоблюдении юридическим лицом, индивидуальным предпринимателем обязательных требований, составляющих предмет проверки:</w:t>
      </w:r>
    </w:p>
    <w:p w:rsidR="00920B2B" w:rsidRPr="003402A1" w:rsidRDefault="00920B2B" w:rsidP="00920B2B">
      <w:pPr>
        <w:spacing w:after="0" w:line="259" w:lineRule="atLeast"/>
        <w:ind w:left="-567"/>
        <w:jc w:val="both"/>
        <w:rPr>
          <w:rFonts w:ascii="Times New Roman" w:eastAsia="Times New Roman" w:hAnsi="Times New Roman" w:cs="Times New Roman"/>
          <w:sz w:val="28"/>
          <w:szCs w:val="28"/>
          <w:lang w:eastAsia="ru-RU"/>
        </w:rPr>
      </w:pPr>
    </w:p>
    <w:tbl>
      <w:tblPr>
        <w:tblW w:w="0" w:type="auto"/>
        <w:tblInd w:w="-152" w:type="dxa"/>
        <w:tblCellMar>
          <w:top w:w="15" w:type="dxa"/>
          <w:left w:w="15" w:type="dxa"/>
          <w:bottom w:w="15" w:type="dxa"/>
          <w:right w:w="15" w:type="dxa"/>
        </w:tblCellMar>
        <w:tblLook w:val="04A0" w:firstRow="1" w:lastRow="0" w:firstColumn="1" w:lastColumn="0" w:noHBand="0" w:noVBand="1"/>
      </w:tblPr>
      <w:tblGrid>
        <w:gridCol w:w="563"/>
        <w:gridCol w:w="3927"/>
        <w:gridCol w:w="3408"/>
        <w:gridCol w:w="743"/>
        <w:gridCol w:w="941"/>
      </w:tblGrid>
      <w:tr w:rsidR="00237E8C" w:rsidRPr="003402A1" w:rsidTr="00993F22">
        <w:trPr>
          <w:trHeight w:val="547"/>
        </w:trPr>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r w:rsidRPr="003402A1">
              <w:rPr>
                <w:rFonts w:ascii="Times New Roman" w:eastAsia="Times New Roman" w:hAnsi="Times New Roman" w:cs="Times New Roman"/>
                <w:b/>
                <w:sz w:val="24"/>
                <w:szCs w:val="24"/>
                <w:lang w:eastAsia="ru-RU"/>
              </w:rPr>
              <w:t>№</w:t>
            </w:r>
          </w:p>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r w:rsidRPr="003402A1">
              <w:rPr>
                <w:rFonts w:ascii="Times New Roman" w:eastAsia="Times New Roman" w:hAnsi="Times New Roman" w:cs="Times New Roman"/>
                <w:b/>
                <w:sz w:val="24"/>
                <w:szCs w:val="24"/>
                <w:lang w:eastAsia="ru-RU"/>
              </w:rPr>
              <w:t xml:space="preserve"> п/п</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r w:rsidRPr="003402A1">
              <w:rPr>
                <w:rFonts w:ascii="Times New Roman" w:eastAsia="Times New Roman" w:hAnsi="Times New Roman" w:cs="Times New Roman"/>
                <w:b/>
                <w:sz w:val="24"/>
                <w:szCs w:val="24"/>
                <w:lang w:eastAsia="ru-RU"/>
              </w:rPr>
              <w:t>Вопросы, отражающие содержание обязательных требований</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r w:rsidRPr="003402A1">
              <w:rPr>
                <w:rFonts w:ascii="Times New Roman" w:eastAsia="Times New Roman" w:hAnsi="Times New Roman" w:cs="Times New Roman"/>
                <w:b/>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p>
        </w:tc>
        <w:tc>
          <w:tcPr>
            <w:tcW w:w="0" w:type="auto"/>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r w:rsidRPr="003402A1">
              <w:rPr>
                <w:rFonts w:ascii="Times New Roman" w:eastAsia="Times New Roman" w:hAnsi="Times New Roman" w:cs="Times New Roman"/>
                <w:b/>
                <w:sz w:val="24"/>
                <w:szCs w:val="24"/>
                <w:lang w:eastAsia="ru-RU"/>
              </w:rPr>
              <w:t>Вывод о выполнении требований</w:t>
            </w:r>
          </w:p>
        </w:tc>
      </w:tr>
      <w:tr w:rsidR="00237E8C" w:rsidRPr="003402A1" w:rsidTr="00993F22">
        <w:trPr>
          <w:trHeight w:val="605"/>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920B2B" w:rsidRPr="003402A1" w:rsidRDefault="00920B2B" w:rsidP="00993F22">
            <w:pPr>
              <w:spacing w:after="0" w:line="240" w:lineRule="auto"/>
              <w:rPr>
                <w:rFonts w:ascii="Times New Roman" w:eastAsia="Times New Roman" w:hAnsi="Times New Roman" w:cs="Times New Roman"/>
                <w:b/>
                <w:sz w:val="24"/>
                <w:szCs w:val="24"/>
                <w:lang w:eastAsia="ru-RU"/>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920B2B" w:rsidRPr="003402A1" w:rsidRDefault="00920B2B" w:rsidP="00993F22">
            <w:pPr>
              <w:spacing w:after="0" w:line="240" w:lineRule="auto"/>
              <w:rPr>
                <w:rFonts w:ascii="Times New Roman" w:eastAsia="Times New Roman" w:hAnsi="Times New Roman" w:cs="Times New Roman"/>
                <w:b/>
                <w:sz w:val="24"/>
                <w:szCs w:val="24"/>
                <w:lang w:eastAsia="ru-RU"/>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920B2B" w:rsidRPr="003402A1" w:rsidRDefault="00920B2B" w:rsidP="00993F22">
            <w:pPr>
              <w:spacing w:after="0" w:line="240" w:lineRule="auto"/>
              <w:rPr>
                <w:rFonts w:ascii="Times New Roman" w:eastAsia="Times New Roman" w:hAnsi="Times New Roman" w:cs="Times New Roman"/>
                <w:b/>
                <w:sz w:val="24"/>
                <w:szCs w:val="24"/>
                <w:lang w:eastAsia="ru-RU"/>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r w:rsidRPr="003402A1">
              <w:rPr>
                <w:rFonts w:ascii="Times New Roman" w:eastAsia="Times New Roman" w:hAnsi="Times New Roman" w:cs="Times New Roman"/>
                <w:b/>
                <w:sz w:val="24"/>
                <w:szCs w:val="24"/>
                <w:lang w:eastAsia="ru-RU"/>
              </w:rPr>
              <w:t>да</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r w:rsidRPr="003402A1">
              <w:rPr>
                <w:rFonts w:ascii="Times New Roman" w:eastAsia="Times New Roman" w:hAnsi="Times New Roman" w:cs="Times New Roman"/>
                <w:b/>
                <w:sz w:val="24"/>
                <w:szCs w:val="24"/>
                <w:lang w:eastAsia="ru-RU"/>
              </w:rPr>
              <w:t>нет</w:t>
            </w:r>
          </w:p>
        </w:tc>
      </w:tr>
      <w:tr w:rsidR="00237E8C" w:rsidRPr="003402A1" w:rsidTr="00993F22">
        <w:trPr>
          <w:trHeight w:val="112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20B2B" w:rsidRPr="003402A1" w:rsidRDefault="00920B2B" w:rsidP="00993F22">
            <w:pPr>
              <w:spacing w:after="0" w:line="240" w:lineRule="auto"/>
              <w:rPr>
                <w:rFonts w:ascii="Times New Roman" w:eastAsia="Times New Roman" w:hAnsi="Times New Roman" w:cs="Times New Roman"/>
                <w:b/>
                <w:bCs/>
                <w:sz w:val="24"/>
                <w:szCs w:val="24"/>
                <w:lang w:eastAsia="ru-RU"/>
              </w:rPr>
            </w:pPr>
            <w:r w:rsidRPr="003402A1">
              <w:rPr>
                <w:rFonts w:ascii="Times New Roman" w:eastAsia="Times New Roman" w:hAnsi="Times New Roman" w:cs="Times New Roman"/>
                <w:b/>
                <w:bCs/>
                <w:sz w:val="24"/>
                <w:szCs w:val="24"/>
                <w:lang w:eastAsia="ru-RU"/>
              </w:rPr>
              <w:t>Уничтожение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20B2B" w:rsidRPr="003402A1" w:rsidRDefault="00920B2B" w:rsidP="00993F22">
            <w:pPr>
              <w:spacing w:after="0" w:line="240" w:lineRule="auto"/>
              <w:rPr>
                <w:rFonts w:ascii="Times New Roman" w:eastAsia="Times New Roman" w:hAnsi="Times New Roman" w:cs="Times New Roman"/>
                <w:bCs/>
                <w:sz w:val="24"/>
                <w:szCs w:val="24"/>
                <w:lang w:eastAsia="ru-RU"/>
              </w:rPr>
            </w:pPr>
            <w:r w:rsidRPr="003402A1">
              <w:rPr>
                <w:rFonts w:ascii="Times New Roman" w:eastAsia="Times New Roman" w:hAnsi="Times New Roman" w:cs="Times New Roman"/>
                <w:bCs/>
                <w:sz w:val="24"/>
                <w:szCs w:val="24"/>
                <w:lang w:eastAsia="ru-RU"/>
              </w:rPr>
              <w:t>Постановление Правительства РФ от 03.10.2010 № 674 «Об утверждении Правил уничтожения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3402A1"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3402A1"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3402A1" w:rsidTr="00993F22">
        <w:trPr>
          <w:trHeight w:val="74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40" w:lineRule="auto"/>
              <w:rPr>
                <w:rFonts w:ascii="Times New Roman" w:eastAsia="Times New Roman" w:hAnsi="Times New Roman" w:cs="Times New Roman"/>
                <w:sz w:val="24"/>
                <w:szCs w:val="24"/>
                <w:lang w:eastAsia="ru-RU"/>
              </w:rPr>
            </w:pPr>
            <w:r w:rsidRPr="003402A1">
              <w:rPr>
                <w:rFonts w:ascii="Times New Roman" w:eastAsia="Times New Roman" w:hAnsi="Times New Roman" w:cs="Times New Roman"/>
                <w:sz w:val="24"/>
                <w:szCs w:val="24"/>
                <w:lang w:eastAsia="ru-RU"/>
              </w:rPr>
              <w:t xml:space="preserve">Имеется договор с организацией, по сбору, использованию, обезвреживанию, транспортировке и размещению отходов I - IV класса опасности на уничтожение недоброкачественных лекарственных средств, фальсифицированных лекарственных средств и контрафактных лекарственных средств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40" w:lineRule="auto"/>
              <w:rPr>
                <w:rFonts w:ascii="Times New Roman" w:eastAsia="Times New Roman" w:hAnsi="Times New Roman" w:cs="Times New Roman"/>
                <w:sz w:val="24"/>
                <w:szCs w:val="24"/>
                <w:lang w:eastAsia="ru-RU"/>
              </w:rPr>
            </w:pPr>
            <w:r w:rsidRPr="003402A1">
              <w:rPr>
                <w:rFonts w:ascii="Times New Roman" w:eastAsia="Times New Roman" w:hAnsi="Times New Roman" w:cs="Times New Roman"/>
                <w:sz w:val="24"/>
                <w:szCs w:val="24"/>
                <w:lang w:eastAsia="ru-RU"/>
              </w:rPr>
              <w:t xml:space="preserve">п. 8.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3402A1"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3402A1"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3402A1" w:rsidTr="00993F22">
        <w:trPr>
          <w:trHeight w:val="62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40" w:lineRule="auto"/>
              <w:rPr>
                <w:rFonts w:ascii="Times New Roman" w:eastAsia="Times New Roman" w:hAnsi="Times New Roman" w:cs="Times New Roman"/>
                <w:sz w:val="24"/>
                <w:szCs w:val="24"/>
                <w:lang w:eastAsia="ru-RU"/>
              </w:rPr>
            </w:pPr>
            <w:r w:rsidRPr="003402A1">
              <w:rPr>
                <w:rFonts w:ascii="Times New Roman" w:eastAsia="Times New Roman" w:hAnsi="Times New Roman" w:cs="Times New Roman"/>
                <w:sz w:val="24"/>
                <w:szCs w:val="24"/>
                <w:lang w:eastAsia="ru-RU"/>
              </w:rPr>
              <w:t>Представлена лицензия организации, осуществляющей деятельность по сбору, использованию, обезвреживанию, транспортировке и размещению отходов I - IV класса опасности на уничтожение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40" w:lineRule="auto"/>
              <w:rPr>
                <w:rFonts w:ascii="Times New Roman" w:eastAsia="Times New Roman" w:hAnsi="Times New Roman" w:cs="Times New Roman"/>
                <w:sz w:val="24"/>
                <w:szCs w:val="24"/>
                <w:lang w:eastAsia="ru-RU"/>
              </w:rPr>
            </w:pPr>
            <w:r w:rsidRPr="003402A1">
              <w:rPr>
                <w:rFonts w:ascii="Times New Roman" w:eastAsia="Times New Roman" w:hAnsi="Times New Roman" w:cs="Times New Roman"/>
                <w:sz w:val="24"/>
                <w:szCs w:val="24"/>
                <w:lang w:eastAsia="ru-RU"/>
              </w:rPr>
              <w:t>п. 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3402A1"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3402A1"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3402A1" w:rsidTr="00993F22">
        <w:trPr>
          <w:trHeight w:val="10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40" w:lineRule="auto"/>
              <w:rPr>
                <w:rFonts w:ascii="Times New Roman" w:eastAsia="Times New Roman" w:hAnsi="Times New Roman" w:cs="Times New Roman"/>
                <w:sz w:val="24"/>
                <w:szCs w:val="24"/>
                <w:lang w:eastAsia="ru-RU"/>
              </w:rPr>
            </w:pPr>
            <w:r w:rsidRPr="003402A1">
              <w:rPr>
                <w:rFonts w:ascii="Times New Roman" w:eastAsia="Times New Roman" w:hAnsi="Times New Roman" w:cs="Times New Roman"/>
                <w:sz w:val="24"/>
                <w:szCs w:val="24"/>
                <w:lang w:eastAsia="ru-RU"/>
              </w:rPr>
              <w:t xml:space="preserve">Акты об уничтожении лекарственных средств составляются в день уничтожения недоброкачественных лекарственных средств и (или) фальсифицированных лекарственных средств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40" w:lineRule="auto"/>
              <w:rPr>
                <w:rFonts w:ascii="Times New Roman" w:eastAsia="Times New Roman" w:hAnsi="Times New Roman" w:cs="Times New Roman"/>
                <w:sz w:val="24"/>
                <w:szCs w:val="24"/>
                <w:lang w:eastAsia="ru-RU"/>
              </w:rPr>
            </w:pPr>
            <w:r w:rsidRPr="003402A1">
              <w:rPr>
                <w:rFonts w:ascii="Times New Roman" w:eastAsia="Times New Roman" w:hAnsi="Times New Roman" w:cs="Times New Roman"/>
                <w:sz w:val="24"/>
                <w:szCs w:val="24"/>
                <w:lang w:eastAsia="ru-RU"/>
              </w:rPr>
              <w:t>п. 12.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3402A1"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3402A1"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3402A1" w:rsidTr="00993F22">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40" w:lineRule="auto"/>
              <w:rPr>
                <w:rFonts w:ascii="Times New Roman" w:eastAsia="Times New Roman" w:hAnsi="Times New Roman" w:cs="Times New Roman"/>
                <w:sz w:val="24"/>
                <w:szCs w:val="24"/>
                <w:lang w:eastAsia="ru-RU"/>
              </w:rPr>
            </w:pPr>
            <w:r w:rsidRPr="003402A1">
              <w:rPr>
                <w:rFonts w:ascii="Times New Roman" w:eastAsia="Times New Roman" w:hAnsi="Times New Roman" w:cs="Times New Roman"/>
                <w:sz w:val="24"/>
                <w:szCs w:val="24"/>
                <w:lang w:eastAsia="ru-RU"/>
              </w:rPr>
              <w:t>Акт об уничтожении лекарственных средств или его копия, заверенная в установленном порядке, в течение 5 рабочих дней со дня его составления направляется владельцем уничтоженных лекарственных средств в уполномоченный орган.</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40" w:lineRule="auto"/>
              <w:rPr>
                <w:rFonts w:ascii="Times New Roman" w:eastAsia="Times New Roman" w:hAnsi="Times New Roman" w:cs="Times New Roman"/>
                <w:sz w:val="24"/>
                <w:szCs w:val="24"/>
                <w:lang w:eastAsia="ru-RU"/>
              </w:rPr>
            </w:pPr>
            <w:r w:rsidRPr="003402A1">
              <w:rPr>
                <w:rFonts w:ascii="Times New Roman" w:eastAsia="Times New Roman" w:hAnsi="Times New Roman" w:cs="Times New Roman"/>
                <w:sz w:val="24"/>
                <w:szCs w:val="24"/>
                <w:lang w:eastAsia="ru-RU"/>
              </w:rPr>
              <w:t>п. 13.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3402A1"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3402A1" w:rsidRDefault="00920B2B" w:rsidP="00993F22">
            <w:pPr>
              <w:spacing w:after="0" w:line="259" w:lineRule="atLeast"/>
              <w:jc w:val="both"/>
              <w:rPr>
                <w:rFonts w:ascii="Times New Roman" w:eastAsia="Times New Roman" w:hAnsi="Times New Roman" w:cs="Times New Roman"/>
                <w:sz w:val="24"/>
                <w:szCs w:val="24"/>
                <w:lang w:eastAsia="ru-RU"/>
              </w:rPr>
            </w:pPr>
          </w:p>
        </w:tc>
      </w:tr>
    </w:tbl>
    <w:p w:rsidR="00920B2B" w:rsidRPr="003402A1" w:rsidRDefault="00920B2B" w:rsidP="00145543">
      <w:pPr>
        <w:spacing w:after="0" w:line="259" w:lineRule="atLeast"/>
        <w:ind w:left="-567"/>
        <w:jc w:val="both"/>
        <w:rPr>
          <w:rFonts w:ascii="Times New Roman" w:eastAsia="Times New Roman" w:hAnsi="Times New Roman" w:cs="Times New Roman"/>
          <w:sz w:val="28"/>
          <w:szCs w:val="28"/>
          <w:lang w:eastAsia="ru-RU"/>
        </w:rPr>
      </w:pPr>
    </w:p>
    <w:p w:rsidR="00920B2B" w:rsidRPr="003402A1" w:rsidRDefault="00920B2B" w:rsidP="00145543">
      <w:pPr>
        <w:spacing w:after="0" w:line="259" w:lineRule="atLeast"/>
        <w:ind w:left="-567"/>
        <w:jc w:val="both"/>
        <w:rPr>
          <w:rFonts w:ascii="Times New Roman" w:eastAsia="Times New Roman" w:hAnsi="Times New Roman" w:cs="Times New Roman"/>
          <w:sz w:val="28"/>
          <w:szCs w:val="28"/>
          <w:lang w:eastAsia="ru-RU"/>
        </w:rPr>
      </w:pPr>
    </w:p>
    <w:p w:rsidR="00920B2B" w:rsidRPr="003402A1" w:rsidRDefault="00920B2B" w:rsidP="00145543">
      <w:pPr>
        <w:spacing w:after="0" w:line="259" w:lineRule="atLeast"/>
        <w:ind w:left="-567"/>
        <w:jc w:val="both"/>
        <w:rPr>
          <w:rFonts w:ascii="Times New Roman" w:eastAsia="Times New Roman" w:hAnsi="Times New Roman" w:cs="Times New Roman"/>
          <w:sz w:val="28"/>
          <w:szCs w:val="28"/>
          <w:lang w:eastAsia="ru-RU"/>
        </w:rPr>
      </w:pPr>
    </w:p>
    <w:p w:rsidR="00920B2B" w:rsidRPr="003402A1" w:rsidRDefault="00920B2B" w:rsidP="00145543">
      <w:pPr>
        <w:spacing w:after="0" w:line="259" w:lineRule="atLeast"/>
        <w:ind w:left="-567"/>
        <w:jc w:val="both"/>
        <w:rPr>
          <w:rFonts w:ascii="Times New Roman" w:eastAsia="Times New Roman" w:hAnsi="Times New Roman" w:cs="Times New Roman"/>
          <w:sz w:val="28"/>
          <w:szCs w:val="28"/>
          <w:lang w:eastAsia="ru-RU"/>
        </w:rPr>
      </w:pPr>
    </w:p>
    <w:p w:rsidR="00920B2B" w:rsidRPr="003402A1" w:rsidRDefault="00920B2B" w:rsidP="00145543">
      <w:pPr>
        <w:spacing w:after="0" w:line="259" w:lineRule="atLeast"/>
        <w:ind w:left="-567"/>
        <w:jc w:val="both"/>
        <w:rPr>
          <w:rFonts w:ascii="Times New Roman" w:eastAsia="Times New Roman" w:hAnsi="Times New Roman" w:cs="Times New Roman"/>
          <w:sz w:val="28"/>
          <w:szCs w:val="28"/>
          <w:lang w:eastAsia="ru-RU"/>
        </w:rPr>
      </w:pPr>
    </w:p>
    <w:p w:rsidR="00920B2B" w:rsidRPr="003402A1" w:rsidRDefault="00920B2B" w:rsidP="00145543">
      <w:pPr>
        <w:spacing w:after="0" w:line="259" w:lineRule="atLeast"/>
        <w:ind w:left="-567"/>
        <w:jc w:val="both"/>
        <w:rPr>
          <w:rFonts w:ascii="Times New Roman" w:eastAsia="Times New Roman" w:hAnsi="Times New Roman" w:cs="Times New Roman"/>
          <w:sz w:val="28"/>
          <w:szCs w:val="28"/>
          <w:lang w:eastAsia="ru-RU"/>
        </w:rPr>
      </w:pPr>
    </w:p>
    <w:p w:rsidR="00920B2B" w:rsidRPr="007C7AFA"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920B2B" w:rsidRPr="007C7AFA"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920B2B" w:rsidRPr="007C7AFA"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920B2B" w:rsidRPr="007C7AFA"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920B2B" w:rsidRPr="007C7AFA"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920B2B" w:rsidRPr="007C7AFA"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920B2B" w:rsidRPr="007C7AFA"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920B2B" w:rsidRPr="007C7AFA"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920B2B" w:rsidRPr="007C7AFA"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920B2B" w:rsidRPr="007C7AFA"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920B2B" w:rsidRPr="007C7AFA"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920B2B" w:rsidRPr="007C7AFA"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920B2B" w:rsidRPr="007C7AFA"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920B2B" w:rsidRPr="007C7AFA"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920B2B" w:rsidRPr="007C7AFA"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920B2B" w:rsidRPr="007C7AFA"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920B2B" w:rsidRPr="007C7AFA"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920B2B" w:rsidRPr="007C7AFA"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920B2B"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920B2B"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3402A1" w:rsidRDefault="003402A1" w:rsidP="00145543">
      <w:pPr>
        <w:spacing w:after="0" w:line="259" w:lineRule="atLeast"/>
        <w:ind w:left="-567"/>
        <w:jc w:val="both"/>
        <w:rPr>
          <w:rFonts w:ascii="Times New Roman" w:eastAsia="Times New Roman" w:hAnsi="Times New Roman" w:cs="Times New Roman"/>
          <w:color w:val="FF0000"/>
          <w:sz w:val="28"/>
          <w:szCs w:val="28"/>
          <w:lang w:eastAsia="ru-RU"/>
        </w:rPr>
      </w:pPr>
    </w:p>
    <w:p w:rsidR="003402A1" w:rsidRPr="007C7AFA" w:rsidRDefault="003402A1" w:rsidP="00145543">
      <w:pPr>
        <w:spacing w:after="0" w:line="259" w:lineRule="atLeast"/>
        <w:ind w:left="-567"/>
        <w:jc w:val="both"/>
        <w:rPr>
          <w:rFonts w:ascii="Times New Roman" w:eastAsia="Times New Roman" w:hAnsi="Times New Roman" w:cs="Times New Roman"/>
          <w:color w:val="FF0000"/>
          <w:sz w:val="28"/>
          <w:szCs w:val="28"/>
          <w:lang w:eastAsia="ru-RU"/>
        </w:rPr>
      </w:pPr>
    </w:p>
    <w:p w:rsidR="003402A1" w:rsidRDefault="003402A1" w:rsidP="003402A1">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33</w:t>
      </w:r>
    </w:p>
    <w:p w:rsidR="003402A1" w:rsidRDefault="003402A1" w:rsidP="003402A1">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3402A1" w:rsidRPr="003979A0" w:rsidRDefault="003402A1" w:rsidP="003402A1">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3402A1" w:rsidRPr="003979A0" w:rsidRDefault="003402A1" w:rsidP="003402A1">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3402A1" w:rsidRDefault="003402A1" w:rsidP="003402A1">
      <w:pPr>
        <w:spacing w:after="0" w:line="259" w:lineRule="atLeast"/>
        <w:jc w:val="right"/>
        <w:rPr>
          <w:rFonts w:ascii="Times New Roman" w:eastAsia="Times New Roman" w:hAnsi="Times New Roman" w:cs="Times New Roman"/>
          <w:b/>
          <w:bCs/>
          <w:color w:val="000000"/>
          <w:sz w:val="24"/>
          <w:szCs w:val="24"/>
          <w:lang w:eastAsia="ru-RU"/>
        </w:rPr>
      </w:pPr>
    </w:p>
    <w:p w:rsidR="003402A1" w:rsidRPr="007C7AFA" w:rsidRDefault="003402A1" w:rsidP="003402A1">
      <w:pPr>
        <w:spacing w:after="0" w:line="259" w:lineRule="atLeast"/>
        <w:jc w:val="right"/>
        <w:rPr>
          <w:rFonts w:ascii="Times New Roman" w:eastAsia="Times New Roman" w:hAnsi="Times New Roman" w:cs="Times New Roman"/>
          <w:bCs/>
          <w:color w:val="FF0000"/>
          <w:sz w:val="24"/>
          <w:szCs w:val="24"/>
          <w:lang w:eastAsia="ru-RU"/>
        </w:rPr>
      </w:pPr>
      <w:r w:rsidRPr="002B13AE">
        <w:rPr>
          <w:rFonts w:ascii="Times New Roman" w:eastAsia="Times New Roman" w:hAnsi="Times New Roman" w:cs="Times New Roman"/>
          <w:b/>
          <w:bCs/>
          <w:color w:val="000000"/>
          <w:sz w:val="24"/>
          <w:szCs w:val="24"/>
          <w:lang w:eastAsia="ru-RU"/>
        </w:rPr>
        <w:t>Форма</w:t>
      </w:r>
      <w:r w:rsidRPr="007C7AFA">
        <w:rPr>
          <w:rFonts w:ascii="Times New Roman" w:eastAsia="Times New Roman" w:hAnsi="Times New Roman" w:cs="Times New Roman"/>
          <w:b/>
          <w:bCs/>
          <w:color w:val="FF0000"/>
          <w:sz w:val="24"/>
          <w:szCs w:val="24"/>
          <w:lang w:eastAsia="ru-RU"/>
        </w:rPr>
        <w:t xml:space="preserve"> </w:t>
      </w:r>
    </w:p>
    <w:p w:rsidR="00920B2B" w:rsidRPr="007C7AFA" w:rsidRDefault="00920B2B" w:rsidP="00920B2B">
      <w:pPr>
        <w:spacing w:after="0" w:line="259" w:lineRule="atLeast"/>
        <w:ind w:left="-567"/>
        <w:jc w:val="both"/>
        <w:rPr>
          <w:rFonts w:ascii="Times New Roman" w:eastAsia="Times New Roman" w:hAnsi="Times New Roman" w:cs="Times New Roman"/>
          <w:color w:val="FF0000"/>
          <w:sz w:val="28"/>
          <w:szCs w:val="28"/>
          <w:lang w:eastAsia="ru-RU"/>
        </w:rPr>
      </w:pPr>
      <w:r w:rsidRPr="007C7AFA">
        <w:rPr>
          <w:rFonts w:ascii="Times New Roman" w:eastAsia="Times New Roman" w:hAnsi="Times New Roman" w:cs="Times New Roman"/>
          <w:color w:val="FF0000"/>
          <w:sz w:val="28"/>
          <w:szCs w:val="28"/>
          <w:lang w:eastAsia="ru-RU"/>
        </w:rPr>
        <w:t xml:space="preserve">                                                                                          </w:t>
      </w:r>
    </w:p>
    <w:p w:rsidR="00920B2B" w:rsidRPr="007C7AFA" w:rsidRDefault="00920B2B" w:rsidP="00920B2B">
      <w:pPr>
        <w:spacing w:after="0" w:line="259" w:lineRule="atLeast"/>
        <w:ind w:left="-567"/>
        <w:jc w:val="both"/>
        <w:rPr>
          <w:rFonts w:ascii="Times New Roman" w:eastAsia="Times New Roman" w:hAnsi="Times New Roman" w:cs="Times New Roman"/>
          <w:b/>
          <w:bCs/>
          <w:color w:val="FF0000"/>
          <w:sz w:val="28"/>
          <w:szCs w:val="28"/>
          <w:lang w:eastAsia="ru-RU"/>
        </w:rPr>
      </w:pPr>
      <w:r w:rsidRPr="007C7AFA">
        <w:rPr>
          <w:rFonts w:ascii="Times New Roman" w:eastAsia="Times New Roman" w:hAnsi="Times New Roman" w:cs="Times New Roman"/>
          <w:color w:val="FF0000"/>
          <w:sz w:val="28"/>
          <w:szCs w:val="28"/>
          <w:lang w:eastAsia="ru-RU"/>
        </w:rPr>
        <w:t xml:space="preserve">   </w:t>
      </w:r>
    </w:p>
    <w:p w:rsidR="00920B2B" w:rsidRPr="003402A1" w:rsidRDefault="00920B2B" w:rsidP="00920B2B">
      <w:pPr>
        <w:spacing w:after="0" w:line="302" w:lineRule="atLeast"/>
        <w:jc w:val="center"/>
        <w:rPr>
          <w:rFonts w:ascii="Times New Roman" w:eastAsia="Times New Roman" w:hAnsi="Times New Roman" w:cs="Times New Roman"/>
          <w:b/>
          <w:bCs/>
          <w:sz w:val="28"/>
          <w:szCs w:val="28"/>
          <w:lang w:eastAsia="ru-RU"/>
        </w:rPr>
      </w:pPr>
      <w:r w:rsidRPr="003402A1">
        <w:rPr>
          <w:rFonts w:ascii="Times New Roman" w:eastAsia="Times New Roman" w:hAnsi="Times New Roman" w:cs="Times New Roman"/>
          <w:b/>
          <w:bCs/>
          <w:sz w:val="28"/>
          <w:szCs w:val="28"/>
          <w:lang w:eastAsia="ru-RU"/>
        </w:rPr>
        <w:t xml:space="preserve">Проверочный лист </w:t>
      </w:r>
    </w:p>
    <w:p w:rsidR="00920B2B" w:rsidRPr="003402A1" w:rsidRDefault="00920B2B" w:rsidP="00920B2B">
      <w:pPr>
        <w:spacing w:after="0" w:line="302" w:lineRule="atLeast"/>
        <w:jc w:val="center"/>
        <w:rPr>
          <w:rFonts w:ascii="Times New Roman" w:eastAsia="Times New Roman" w:hAnsi="Times New Roman" w:cs="Times New Roman"/>
          <w:b/>
          <w:bCs/>
          <w:sz w:val="28"/>
          <w:szCs w:val="28"/>
          <w:lang w:eastAsia="ru-RU"/>
        </w:rPr>
      </w:pPr>
      <w:r w:rsidRPr="003402A1">
        <w:rPr>
          <w:rFonts w:ascii="Times New Roman" w:eastAsia="Times New Roman" w:hAnsi="Times New Roman" w:cs="Times New Roman"/>
          <w:b/>
          <w:bCs/>
          <w:sz w:val="28"/>
          <w:szCs w:val="28"/>
          <w:lang w:eastAsia="ru-RU"/>
        </w:rPr>
        <w:t>(список контрольных вопросов),</w:t>
      </w:r>
    </w:p>
    <w:p w:rsidR="00920B2B" w:rsidRPr="003402A1" w:rsidRDefault="00920B2B" w:rsidP="00920B2B">
      <w:pPr>
        <w:spacing w:after="0" w:line="302" w:lineRule="atLeast"/>
        <w:jc w:val="center"/>
        <w:rPr>
          <w:rFonts w:ascii="Times New Roman" w:eastAsia="Times New Roman" w:hAnsi="Times New Roman" w:cs="Times New Roman"/>
          <w:b/>
          <w:bCs/>
          <w:sz w:val="28"/>
          <w:szCs w:val="28"/>
          <w:lang w:eastAsia="ru-RU"/>
        </w:rPr>
      </w:pPr>
      <w:r w:rsidRPr="003402A1">
        <w:rPr>
          <w:rFonts w:ascii="Times New Roman" w:eastAsia="Times New Roman" w:hAnsi="Times New Roman" w:cs="Times New Roman"/>
          <w:b/>
          <w:bCs/>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при осуществлении </w:t>
      </w:r>
      <w:r w:rsidRPr="003402A1">
        <w:rPr>
          <w:rStyle w:val="pt-a0"/>
          <w:rFonts w:ascii="Times New Roman" w:hAnsi="Times New Roman" w:cs="Times New Roman"/>
          <w:b/>
          <w:bCs/>
          <w:sz w:val="28"/>
          <w:szCs w:val="28"/>
        </w:rPr>
        <w:t>федерального государственного надзора в сфере обращения лекарственных средств</w:t>
      </w:r>
    </w:p>
    <w:p w:rsidR="00920B2B" w:rsidRPr="003402A1" w:rsidRDefault="00920B2B" w:rsidP="00920B2B">
      <w:pPr>
        <w:spacing w:after="0" w:line="302" w:lineRule="atLeast"/>
        <w:jc w:val="center"/>
        <w:rPr>
          <w:rFonts w:ascii="Times New Roman" w:eastAsia="Times New Roman" w:hAnsi="Times New Roman" w:cs="Times New Roman"/>
          <w:b/>
          <w:sz w:val="28"/>
          <w:szCs w:val="28"/>
          <w:lang w:eastAsia="ru-RU"/>
        </w:rPr>
      </w:pPr>
      <w:r w:rsidRPr="003402A1">
        <w:rPr>
          <w:rFonts w:ascii="Times New Roman" w:eastAsia="Times New Roman" w:hAnsi="Times New Roman" w:cs="Times New Roman"/>
          <w:b/>
          <w:sz w:val="28"/>
          <w:szCs w:val="28"/>
          <w:lang w:eastAsia="ru-RU"/>
        </w:rPr>
        <w:t>(</w:t>
      </w:r>
      <w:r w:rsidR="001B60A3">
        <w:rPr>
          <w:rFonts w:ascii="Times New Roman" w:eastAsia="Times New Roman" w:hAnsi="Times New Roman" w:cs="Times New Roman"/>
          <w:b/>
          <w:sz w:val="28"/>
          <w:szCs w:val="28"/>
          <w:lang w:eastAsia="ru-RU"/>
        </w:rPr>
        <w:t>уничтожение</w:t>
      </w:r>
      <w:r w:rsidRPr="003402A1">
        <w:rPr>
          <w:rStyle w:val="pt-a0-000002"/>
          <w:rFonts w:ascii="Times New Roman" w:hAnsi="Times New Roman" w:cs="Times New Roman"/>
          <w:b/>
          <w:sz w:val="28"/>
          <w:szCs w:val="28"/>
        </w:rPr>
        <w:t xml:space="preserve"> лекарственных препарат</w:t>
      </w:r>
      <w:r w:rsidR="007C7AFA" w:rsidRPr="003402A1">
        <w:rPr>
          <w:rStyle w:val="pt-a0-000002"/>
          <w:rFonts w:ascii="Times New Roman" w:hAnsi="Times New Roman" w:cs="Times New Roman"/>
          <w:b/>
          <w:sz w:val="28"/>
          <w:szCs w:val="28"/>
        </w:rPr>
        <w:t>ов для медицинского применения в аптеке производственной</w:t>
      </w:r>
      <w:r w:rsidRPr="003402A1">
        <w:rPr>
          <w:rStyle w:val="pt-a0-000002"/>
          <w:rFonts w:ascii="Times New Roman" w:hAnsi="Times New Roman" w:cs="Times New Roman"/>
          <w:b/>
          <w:sz w:val="28"/>
          <w:szCs w:val="28"/>
        </w:rPr>
        <w:t>)</w:t>
      </w:r>
      <w:r w:rsidRPr="003402A1">
        <w:rPr>
          <w:rFonts w:ascii="Times New Roman" w:eastAsia="Times New Roman" w:hAnsi="Times New Roman" w:cs="Times New Roman"/>
          <w:b/>
          <w:sz w:val="28"/>
          <w:szCs w:val="28"/>
          <w:lang w:eastAsia="ru-RU"/>
        </w:rPr>
        <w:t xml:space="preserve"> </w:t>
      </w:r>
    </w:p>
    <w:p w:rsidR="00920B2B" w:rsidRPr="003402A1" w:rsidRDefault="00920B2B" w:rsidP="00920B2B">
      <w:pPr>
        <w:spacing w:after="0" w:line="259" w:lineRule="atLeast"/>
        <w:ind w:left="-567" w:right="-284"/>
        <w:jc w:val="both"/>
        <w:rPr>
          <w:rFonts w:ascii="Times New Roman" w:eastAsia="Times New Roman" w:hAnsi="Times New Roman" w:cs="Times New Roman"/>
          <w:sz w:val="20"/>
          <w:szCs w:val="20"/>
          <w:lang w:eastAsia="ru-RU"/>
        </w:rPr>
      </w:pPr>
      <w:r w:rsidRPr="003402A1">
        <w:rPr>
          <w:rFonts w:ascii="Times New Roman" w:eastAsia="Times New Roman" w:hAnsi="Times New Roman" w:cs="Times New Roman"/>
          <w:b/>
          <w:bCs/>
          <w:sz w:val="24"/>
          <w:szCs w:val="24"/>
          <w:lang w:eastAsia="ru-RU"/>
        </w:rPr>
        <w:tab/>
        <w:t>__</w:t>
      </w:r>
      <w:r w:rsidRPr="003402A1">
        <w:rPr>
          <w:rFonts w:ascii="Times New Roman" w:eastAsia="Times New Roman" w:hAnsi="Times New Roman" w:cs="Times New Roman"/>
          <w:bCs/>
          <w:sz w:val="24"/>
          <w:szCs w:val="24"/>
          <w:lang w:eastAsia="ru-RU"/>
        </w:rPr>
        <w:t>_____________________________</w:t>
      </w:r>
      <w:r w:rsidRPr="003402A1">
        <w:rPr>
          <w:rFonts w:ascii="Times New Roman" w:eastAsia="Times New Roman" w:hAnsi="Times New Roman" w:cs="Times New Roman"/>
          <w:bCs/>
          <w:sz w:val="20"/>
          <w:szCs w:val="20"/>
          <w:lang w:eastAsia="ru-RU"/>
        </w:rPr>
        <w:t>_________________________________________________________</w:t>
      </w:r>
      <w:r w:rsidRPr="003402A1">
        <w:rPr>
          <w:rFonts w:ascii="Times New Roman" w:eastAsia="Times New Roman" w:hAnsi="Times New Roman" w:cs="Times New Roman"/>
          <w:sz w:val="20"/>
          <w:szCs w:val="20"/>
          <w:lang w:eastAsia="ru-RU"/>
        </w:rPr>
        <w:t xml:space="preserve">                                                      </w:t>
      </w:r>
    </w:p>
    <w:p w:rsidR="00920B2B" w:rsidRPr="003402A1" w:rsidRDefault="00920B2B" w:rsidP="00920B2B">
      <w:pPr>
        <w:spacing w:after="0" w:line="259" w:lineRule="atLeast"/>
        <w:ind w:left="-284" w:right="-1"/>
        <w:jc w:val="both"/>
        <w:rPr>
          <w:rFonts w:ascii="Times New Roman" w:eastAsia="Times New Roman" w:hAnsi="Times New Roman" w:cs="Times New Roman"/>
          <w:sz w:val="20"/>
          <w:szCs w:val="20"/>
          <w:lang w:eastAsia="ru-RU"/>
        </w:rPr>
      </w:pPr>
      <w:r w:rsidRPr="003402A1">
        <w:rPr>
          <w:rFonts w:ascii="Times New Roman" w:eastAsia="Times New Roman" w:hAnsi="Times New Roman" w:cs="Times New Roman"/>
          <w:sz w:val="20"/>
          <w:szCs w:val="20"/>
          <w:lang w:eastAsia="ru-RU"/>
        </w:rPr>
        <w:t xml:space="preserve">                                                 (наименование органа, осуществляющего плановую проверку)</w:t>
      </w:r>
    </w:p>
    <w:p w:rsidR="00920B2B" w:rsidRPr="003402A1" w:rsidRDefault="00920B2B" w:rsidP="00920B2B">
      <w:pPr>
        <w:spacing w:after="0" w:line="216" w:lineRule="atLeast"/>
        <w:ind w:right="-1" w:firstLine="567"/>
        <w:jc w:val="both"/>
        <w:rPr>
          <w:rFonts w:ascii="Times New Roman" w:eastAsia="Times New Roman" w:hAnsi="Times New Roman" w:cs="Times New Roman"/>
          <w:b/>
          <w:sz w:val="20"/>
          <w:szCs w:val="20"/>
          <w:lang w:eastAsia="ru-RU"/>
        </w:rPr>
      </w:pPr>
    </w:p>
    <w:p w:rsidR="00920B2B" w:rsidRPr="003402A1" w:rsidRDefault="00920B2B" w:rsidP="00920B2B">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3402A1">
        <w:rPr>
          <w:rFonts w:ascii="Times New Roman" w:eastAsia="Times New Roman" w:hAnsi="Times New Roman" w:cs="Times New Roman"/>
          <w:bCs/>
          <w:sz w:val="28"/>
          <w:szCs w:val="28"/>
          <w:lang w:eastAsia="ru-RU"/>
        </w:rPr>
        <w:t xml:space="preserve">        1. Вид государственного контроля (надзора) </w:t>
      </w:r>
    </w:p>
    <w:p w:rsidR="00920B2B" w:rsidRPr="003402A1" w:rsidRDefault="00920B2B" w:rsidP="00920B2B">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3402A1">
        <w:rPr>
          <w:rFonts w:ascii="Times New Roman" w:eastAsia="Times New Roman" w:hAnsi="Times New Roman" w:cs="Times New Roman"/>
          <w:bCs/>
          <w:sz w:val="28"/>
          <w:szCs w:val="28"/>
          <w:lang w:eastAsia="ru-RU"/>
        </w:rPr>
        <w:t>_______________________________________________________________________</w:t>
      </w:r>
    </w:p>
    <w:p w:rsidR="00920B2B" w:rsidRPr="003402A1" w:rsidRDefault="00920B2B" w:rsidP="00920B2B">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3402A1">
        <w:rPr>
          <w:rFonts w:ascii="Times New Roman" w:eastAsia="Times New Roman" w:hAnsi="Times New Roman" w:cs="Times New Roman"/>
          <w:bCs/>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 </w:t>
      </w:r>
      <w:r w:rsidRPr="003402A1">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sidRPr="003402A1">
        <w:rPr>
          <w:rFonts w:ascii="Times New Roman" w:eastAsia="Times New Roman" w:hAnsi="Times New Roman" w:cs="Times New Roman"/>
          <w:bCs/>
          <w:sz w:val="28"/>
          <w:szCs w:val="28"/>
          <w:lang w:eastAsia="ru-RU"/>
        </w:rPr>
        <w:t xml:space="preserve"> изложенными в форме проверочного листа </w:t>
      </w:r>
      <w:r w:rsidRPr="003402A1">
        <w:rPr>
          <w:rFonts w:ascii="Times New Roman" w:hAnsi="Times New Roman" w:cs="Times New Roman"/>
          <w:sz w:val="28"/>
          <w:szCs w:val="28"/>
        </w:rPr>
        <w:t>(списк</w:t>
      </w:r>
      <w:r w:rsidR="003402A1" w:rsidRPr="003402A1">
        <w:rPr>
          <w:rFonts w:ascii="Times New Roman" w:hAnsi="Times New Roman" w:cs="Times New Roman"/>
          <w:sz w:val="28"/>
          <w:szCs w:val="28"/>
        </w:rPr>
        <w:t>а</w:t>
      </w:r>
      <w:r w:rsidRPr="003402A1">
        <w:rPr>
          <w:rFonts w:ascii="Times New Roman" w:hAnsi="Times New Roman" w:cs="Times New Roman"/>
          <w:sz w:val="28"/>
          <w:szCs w:val="28"/>
        </w:rPr>
        <w:t xml:space="preserve"> контрольных вопросов)</w:t>
      </w:r>
      <w:r w:rsidRPr="003402A1">
        <w:t>.</w:t>
      </w:r>
    </w:p>
    <w:p w:rsidR="00920B2B" w:rsidRPr="003402A1"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3402A1">
        <w:rPr>
          <w:rFonts w:ascii="Times New Roman" w:eastAsia="Times New Roman" w:hAnsi="Times New Roman" w:cs="Times New Roman"/>
          <w:bCs/>
          <w:sz w:val="28"/>
          <w:szCs w:val="28"/>
          <w:lang w:eastAsia="ru-RU"/>
        </w:rPr>
        <w:t xml:space="preserve">3. Наименование юридического лица, фамилия, имя, отчество </w:t>
      </w:r>
      <w:r w:rsidRPr="003402A1">
        <w:rPr>
          <w:rFonts w:ascii="Times New Roman" w:eastAsia="Times New Roman" w:hAnsi="Times New Roman" w:cs="Times New Roman"/>
          <w:sz w:val="24"/>
          <w:szCs w:val="24"/>
          <w:lang w:eastAsia="ru-RU"/>
        </w:rPr>
        <w:t>(при наличии)</w:t>
      </w:r>
      <w:r w:rsidRPr="003402A1">
        <w:rPr>
          <w:rFonts w:ascii="Times New Roman" w:eastAsia="Times New Roman" w:hAnsi="Times New Roman" w:cs="Times New Roman"/>
          <w:sz w:val="28"/>
          <w:szCs w:val="28"/>
          <w:lang w:eastAsia="ru-RU"/>
        </w:rPr>
        <w:t xml:space="preserve"> индивидуального предпринимателя</w:t>
      </w:r>
      <w:r w:rsidRPr="003402A1">
        <w:rPr>
          <w:rFonts w:ascii="Times New Roman" w:eastAsia="Times New Roman" w:hAnsi="Times New Roman" w:cs="Times New Roman"/>
          <w:bCs/>
          <w:sz w:val="28"/>
          <w:szCs w:val="28"/>
          <w:lang w:eastAsia="ru-RU"/>
        </w:rPr>
        <w:t>:</w:t>
      </w:r>
      <w:r w:rsidRPr="003402A1">
        <w:rPr>
          <w:rFonts w:ascii="Times New Roman" w:eastAsia="Times New Roman" w:hAnsi="Times New Roman" w:cs="Times New Roman"/>
          <w:sz w:val="28"/>
          <w:szCs w:val="28"/>
          <w:lang w:eastAsia="ru-RU"/>
        </w:rPr>
        <w:t xml:space="preserve"> _________________________________________</w:t>
      </w:r>
      <w:r w:rsidR="000E3C67">
        <w:rPr>
          <w:rFonts w:ascii="Times New Roman" w:eastAsia="Times New Roman" w:hAnsi="Times New Roman" w:cs="Times New Roman"/>
          <w:sz w:val="28"/>
          <w:szCs w:val="28"/>
          <w:lang w:eastAsia="ru-RU"/>
        </w:rPr>
        <w:t>______________________________</w:t>
      </w:r>
    </w:p>
    <w:p w:rsidR="00920B2B" w:rsidRPr="003402A1" w:rsidRDefault="00920B2B" w:rsidP="00920B2B">
      <w:pPr>
        <w:spacing w:after="0" w:line="259" w:lineRule="atLeast"/>
        <w:ind w:left="-567" w:right="-285" w:firstLine="567"/>
        <w:jc w:val="both"/>
        <w:rPr>
          <w:rFonts w:ascii="Times New Roman" w:eastAsia="Times New Roman" w:hAnsi="Times New Roman" w:cs="Times New Roman"/>
          <w:bCs/>
          <w:sz w:val="28"/>
          <w:szCs w:val="28"/>
          <w:lang w:eastAsia="ru-RU"/>
        </w:rPr>
      </w:pPr>
      <w:r w:rsidRPr="003402A1">
        <w:rPr>
          <w:rFonts w:ascii="Times New Roman" w:eastAsia="Times New Roman" w:hAnsi="Times New Roman" w:cs="Times New Roman"/>
          <w:bCs/>
          <w:sz w:val="28"/>
          <w:szCs w:val="28"/>
          <w:lang w:eastAsia="ru-RU"/>
        </w:rPr>
        <w:t>4. Место проведения плановой проверки с заполнением проверочного листа: _______________________________________________________________________</w:t>
      </w:r>
    </w:p>
    <w:p w:rsidR="00920B2B" w:rsidRPr="003402A1"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3402A1">
        <w:rPr>
          <w:rFonts w:ascii="Times New Roman" w:eastAsia="Times New Roman" w:hAnsi="Times New Roman" w:cs="Times New Roman"/>
          <w:bCs/>
          <w:sz w:val="28"/>
          <w:szCs w:val="28"/>
          <w:lang w:eastAsia="ru-RU"/>
        </w:rPr>
        <w:t>5. Реквизиты приказа о проведении плановой проверки</w:t>
      </w:r>
      <w:r w:rsidRPr="003402A1">
        <w:rPr>
          <w:rFonts w:ascii="Times New Roman" w:eastAsia="Times New Roman" w:hAnsi="Times New Roman" w:cs="Times New Roman"/>
          <w:sz w:val="28"/>
          <w:szCs w:val="28"/>
          <w:lang w:eastAsia="ru-RU"/>
        </w:rPr>
        <w:t>: от __________________ № _________________.</w:t>
      </w:r>
    </w:p>
    <w:p w:rsidR="00920B2B" w:rsidRPr="003402A1" w:rsidRDefault="00920B2B" w:rsidP="00920B2B">
      <w:pPr>
        <w:spacing w:after="0" w:line="259" w:lineRule="atLeast"/>
        <w:ind w:left="-567" w:right="-285"/>
        <w:jc w:val="both"/>
        <w:rPr>
          <w:rFonts w:ascii="Times New Roman" w:eastAsia="Times New Roman" w:hAnsi="Times New Roman" w:cs="Times New Roman"/>
          <w:bCs/>
          <w:sz w:val="28"/>
          <w:szCs w:val="28"/>
          <w:lang w:eastAsia="ru-RU"/>
        </w:rPr>
      </w:pPr>
      <w:r w:rsidRPr="003402A1">
        <w:rPr>
          <w:rFonts w:ascii="Times New Roman" w:eastAsia="Times New Roman" w:hAnsi="Times New Roman" w:cs="Times New Roman"/>
          <w:bCs/>
          <w:sz w:val="28"/>
          <w:szCs w:val="28"/>
          <w:lang w:eastAsia="ru-RU"/>
        </w:rPr>
        <w:tab/>
        <w:t>6. Учетный номер проверки и дата присвоения учетного номера проверки в Едином реестре проверок: __________________________________________________</w:t>
      </w:r>
    </w:p>
    <w:p w:rsidR="00920B2B" w:rsidRPr="003402A1" w:rsidRDefault="00920B2B" w:rsidP="00920B2B">
      <w:pPr>
        <w:spacing w:after="0" w:line="259" w:lineRule="atLeast"/>
        <w:ind w:left="-567" w:right="-284" w:firstLine="567"/>
        <w:jc w:val="both"/>
        <w:rPr>
          <w:rFonts w:ascii="Times New Roman" w:eastAsia="Times New Roman" w:hAnsi="Times New Roman" w:cs="Times New Roman"/>
          <w:sz w:val="28"/>
          <w:szCs w:val="28"/>
          <w:lang w:eastAsia="ru-RU"/>
        </w:rPr>
      </w:pPr>
      <w:r w:rsidRPr="003402A1">
        <w:rPr>
          <w:rFonts w:ascii="Times New Roman" w:eastAsia="Times New Roman" w:hAnsi="Times New Roman" w:cs="Times New Roman"/>
          <w:bCs/>
          <w:sz w:val="28"/>
          <w:szCs w:val="28"/>
          <w:lang w:eastAsia="ru-RU"/>
        </w:rPr>
        <w:t>7. Должность, фамилия и инициалы должностного лица (лиц), проводящего(их) плановую проверку:</w:t>
      </w:r>
    </w:p>
    <w:p w:rsidR="00920B2B" w:rsidRPr="003402A1"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3402A1">
        <w:rPr>
          <w:rFonts w:ascii="Times New Roman" w:eastAsia="Times New Roman" w:hAnsi="Times New Roman" w:cs="Times New Roman"/>
          <w:sz w:val="28"/>
          <w:szCs w:val="28"/>
          <w:lang w:eastAsia="ru-RU"/>
        </w:rPr>
        <w:t>1. _________________________________________________________________;</w:t>
      </w:r>
    </w:p>
    <w:p w:rsidR="00920B2B" w:rsidRPr="003402A1"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3402A1">
        <w:rPr>
          <w:rFonts w:ascii="Times New Roman" w:eastAsia="Times New Roman" w:hAnsi="Times New Roman" w:cs="Times New Roman"/>
          <w:sz w:val="28"/>
          <w:szCs w:val="28"/>
          <w:lang w:eastAsia="ru-RU"/>
        </w:rPr>
        <w:t>2. _________________________________________________________________;</w:t>
      </w:r>
    </w:p>
    <w:p w:rsidR="00920B2B" w:rsidRPr="003402A1" w:rsidRDefault="00920B2B" w:rsidP="00920B2B">
      <w:pPr>
        <w:spacing w:after="0" w:line="259" w:lineRule="atLeast"/>
        <w:ind w:left="-567" w:right="-285"/>
        <w:jc w:val="both"/>
        <w:rPr>
          <w:rFonts w:ascii="Times New Roman" w:eastAsia="Times New Roman" w:hAnsi="Times New Roman" w:cs="Times New Roman"/>
          <w:sz w:val="28"/>
          <w:szCs w:val="28"/>
          <w:lang w:eastAsia="ru-RU"/>
        </w:rPr>
      </w:pPr>
      <w:r w:rsidRPr="003402A1">
        <w:rPr>
          <w:rFonts w:ascii="Times New Roman" w:eastAsia="Times New Roman" w:hAnsi="Times New Roman" w:cs="Times New Roman"/>
          <w:sz w:val="28"/>
          <w:szCs w:val="28"/>
          <w:lang w:eastAsia="ru-RU"/>
        </w:rPr>
        <w:t>_______________________________________________________________________</w:t>
      </w:r>
    </w:p>
    <w:p w:rsidR="00920B2B" w:rsidRPr="003402A1" w:rsidRDefault="00920B2B" w:rsidP="00920B2B">
      <w:pPr>
        <w:spacing w:after="0" w:line="259" w:lineRule="atLeast"/>
        <w:ind w:left="-567" w:right="-284" w:firstLine="567"/>
        <w:jc w:val="both"/>
        <w:rPr>
          <w:rFonts w:ascii="Times New Roman" w:eastAsia="Times New Roman" w:hAnsi="Times New Roman" w:cs="Times New Roman"/>
          <w:bCs/>
          <w:sz w:val="28"/>
          <w:szCs w:val="28"/>
          <w:lang w:eastAsia="ru-RU"/>
        </w:rPr>
      </w:pPr>
      <w:r w:rsidRPr="003402A1">
        <w:rPr>
          <w:rFonts w:ascii="Times New Roman" w:eastAsia="Times New Roman" w:hAnsi="Times New Roman" w:cs="Times New Roman"/>
          <w:bCs/>
          <w:sz w:val="28"/>
          <w:szCs w:val="28"/>
          <w:lang w:eastAsia="ru-RU"/>
        </w:rPr>
        <w:t>8. Перечень вопросов, отражающих содержание обязательных требований, ответ на которые однозначно свидетельствует о соблюдении или несоблюдении юридическим лицом, индивидуальным предпринимателем обязательных требований, составляющих предмет проверки:</w:t>
      </w:r>
    </w:p>
    <w:p w:rsidR="00920B2B" w:rsidRPr="003402A1" w:rsidRDefault="00920B2B" w:rsidP="00920B2B">
      <w:pPr>
        <w:spacing w:after="0" w:line="259" w:lineRule="atLeast"/>
        <w:ind w:left="-567"/>
        <w:jc w:val="both"/>
        <w:rPr>
          <w:rFonts w:ascii="Times New Roman" w:eastAsia="Times New Roman" w:hAnsi="Times New Roman" w:cs="Times New Roman"/>
          <w:sz w:val="28"/>
          <w:szCs w:val="28"/>
          <w:lang w:eastAsia="ru-RU"/>
        </w:rPr>
      </w:pPr>
    </w:p>
    <w:tbl>
      <w:tblPr>
        <w:tblW w:w="0" w:type="auto"/>
        <w:tblInd w:w="-152" w:type="dxa"/>
        <w:tblCellMar>
          <w:top w:w="15" w:type="dxa"/>
          <w:left w:w="15" w:type="dxa"/>
          <w:bottom w:w="15" w:type="dxa"/>
          <w:right w:w="15" w:type="dxa"/>
        </w:tblCellMar>
        <w:tblLook w:val="04A0" w:firstRow="1" w:lastRow="0" w:firstColumn="1" w:lastColumn="0" w:noHBand="0" w:noVBand="1"/>
      </w:tblPr>
      <w:tblGrid>
        <w:gridCol w:w="563"/>
        <w:gridCol w:w="3927"/>
        <w:gridCol w:w="3408"/>
        <w:gridCol w:w="743"/>
        <w:gridCol w:w="941"/>
      </w:tblGrid>
      <w:tr w:rsidR="00237E8C" w:rsidRPr="003402A1" w:rsidTr="00993F22">
        <w:trPr>
          <w:trHeight w:val="547"/>
        </w:trPr>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r w:rsidRPr="003402A1">
              <w:rPr>
                <w:rFonts w:ascii="Times New Roman" w:eastAsia="Times New Roman" w:hAnsi="Times New Roman" w:cs="Times New Roman"/>
                <w:b/>
                <w:sz w:val="24"/>
                <w:szCs w:val="24"/>
                <w:lang w:eastAsia="ru-RU"/>
              </w:rPr>
              <w:t>№</w:t>
            </w:r>
          </w:p>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r w:rsidRPr="003402A1">
              <w:rPr>
                <w:rFonts w:ascii="Times New Roman" w:eastAsia="Times New Roman" w:hAnsi="Times New Roman" w:cs="Times New Roman"/>
                <w:b/>
                <w:sz w:val="24"/>
                <w:szCs w:val="24"/>
                <w:lang w:eastAsia="ru-RU"/>
              </w:rPr>
              <w:t xml:space="preserve"> п/п</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r w:rsidRPr="003402A1">
              <w:rPr>
                <w:rFonts w:ascii="Times New Roman" w:eastAsia="Times New Roman" w:hAnsi="Times New Roman" w:cs="Times New Roman"/>
                <w:b/>
                <w:sz w:val="24"/>
                <w:szCs w:val="24"/>
                <w:lang w:eastAsia="ru-RU"/>
              </w:rPr>
              <w:t>Вопросы, отражающие содержание обязательных требований</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r w:rsidRPr="003402A1">
              <w:rPr>
                <w:rFonts w:ascii="Times New Roman" w:eastAsia="Times New Roman" w:hAnsi="Times New Roman" w:cs="Times New Roman"/>
                <w:b/>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p>
        </w:tc>
        <w:tc>
          <w:tcPr>
            <w:tcW w:w="0" w:type="auto"/>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r w:rsidRPr="003402A1">
              <w:rPr>
                <w:rFonts w:ascii="Times New Roman" w:eastAsia="Times New Roman" w:hAnsi="Times New Roman" w:cs="Times New Roman"/>
                <w:b/>
                <w:sz w:val="24"/>
                <w:szCs w:val="24"/>
                <w:lang w:eastAsia="ru-RU"/>
              </w:rPr>
              <w:t>Вывод о выполнении требований</w:t>
            </w:r>
          </w:p>
        </w:tc>
      </w:tr>
      <w:tr w:rsidR="00237E8C" w:rsidRPr="003402A1" w:rsidTr="00993F22">
        <w:trPr>
          <w:trHeight w:val="605"/>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920B2B" w:rsidRPr="003402A1" w:rsidRDefault="00920B2B" w:rsidP="00993F22">
            <w:pPr>
              <w:spacing w:after="0" w:line="240" w:lineRule="auto"/>
              <w:rPr>
                <w:rFonts w:ascii="Times New Roman" w:eastAsia="Times New Roman" w:hAnsi="Times New Roman" w:cs="Times New Roman"/>
                <w:b/>
                <w:sz w:val="24"/>
                <w:szCs w:val="24"/>
                <w:lang w:eastAsia="ru-RU"/>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920B2B" w:rsidRPr="003402A1" w:rsidRDefault="00920B2B" w:rsidP="00993F22">
            <w:pPr>
              <w:spacing w:after="0" w:line="240" w:lineRule="auto"/>
              <w:rPr>
                <w:rFonts w:ascii="Times New Roman" w:eastAsia="Times New Roman" w:hAnsi="Times New Roman" w:cs="Times New Roman"/>
                <w:b/>
                <w:sz w:val="24"/>
                <w:szCs w:val="24"/>
                <w:lang w:eastAsia="ru-RU"/>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920B2B" w:rsidRPr="003402A1" w:rsidRDefault="00920B2B" w:rsidP="00993F22">
            <w:pPr>
              <w:spacing w:after="0" w:line="240" w:lineRule="auto"/>
              <w:rPr>
                <w:rFonts w:ascii="Times New Roman" w:eastAsia="Times New Roman" w:hAnsi="Times New Roman" w:cs="Times New Roman"/>
                <w:b/>
                <w:sz w:val="24"/>
                <w:szCs w:val="24"/>
                <w:lang w:eastAsia="ru-RU"/>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r w:rsidRPr="003402A1">
              <w:rPr>
                <w:rFonts w:ascii="Times New Roman" w:eastAsia="Times New Roman" w:hAnsi="Times New Roman" w:cs="Times New Roman"/>
                <w:b/>
                <w:sz w:val="24"/>
                <w:szCs w:val="24"/>
                <w:lang w:eastAsia="ru-RU"/>
              </w:rPr>
              <w:t>да</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B2B" w:rsidRPr="003402A1" w:rsidRDefault="00920B2B" w:rsidP="00993F22">
            <w:pPr>
              <w:spacing w:after="0" w:line="259" w:lineRule="atLeast"/>
              <w:jc w:val="center"/>
              <w:rPr>
                <w:rFonts w:ascii="Times New Roman" w:eastAsia="Times New Roman" w:hAnsi="Times New Roman" w:cs="Times New Roman"/>
                <w:b/>
                <w:sz w:val="24"/>
                <w:szCs w:val="24"/>
                <w:lang w:eastAsia="ru-RU"/>
              </w:rPr>
            </w:pPr>
            <w:r w:rsidRPr="003402A1">
              <w:rPr>
                <w:rFonts w:ascii="Times New Roman" w:eastAsia="Times New Roman" w:hAnsi="Times New Roman" w:cs="Times New Roman"/>
                <w:b/>
                <w:sz w:val="24"/>
                <w:szCs w:val="24"/>
                <w:lang w:eastAsia="ru-RU"/>
              </w:rPr>
              <w:t>нет</w:t>
            </w:r>
          </w:p>
        </w:tc>
      </w:tr>
      <w:tr w:rsidR="00237E8C" w:rsidRPr="003402A1" w:rsidTr="00993F22">
        <w:trPr>
          <w:trHeight w:val="112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20B2B" w:rsidRPr="003402A1" w:rsidRDefault="00920B2B" w:rsidP="00993F22">
            <w:pPr>
              <w:spacing w:after="0" w:line="240" w:lineRule="auto"/>
              <w:rPr>
                <w:rFonts w:ascii="Times New Roman" w:eastAsia="Times New Roman" w:hAnsi="Times New Roman" w:cs="Times New Roman"/>
                <w:b/>
                <w:bCs/>
                <w:sz w:val="24"/>
                <w:szCs w:val="24"/>
                <w:lang w:eastAsia="ru-RU"/>
              </w:rPr>
            </w:pPr>
            <w:r w:rsidRPr="003402A1">
              <w:rPr>
                <w:rFonts w:ascii="Times New Roman" w:eastAsia="Times New Roman" w:hAnsi="Times New Roman" w:cs="Times New Roman"/>
                <w:b/>
                <w:bCs/>
                <w:sz w:val="24"/>
                <w:szCs w:val="24"/>
                <w:lang w:eastAsia="ru-RU"/>
              </w:rPr>
              <w:t>Уничтожение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20B2B" w:rsidRPr="003402A1" w:rsidRDefault="00920B2B" w:rsidP="00993F22">
            <w:pPr>
              <w:spacing w:after="0" w:line="240" w:lineRule="auto"/>
              <w:rPr>
                <w:rFonts w:ascii="Times New Roman" w:eastAsia="Times New Roman" w:hAnsi="Times New Roman" w:cs="Times New Roman"/>
                <w:bCs/>
                <w:sz w:val="24"/>
                <w:szCs w:val="24"/>
                <w:lang w:eastAsia="ru-RU"/>
              </w:rPr>
            </w:pPr>
            <w:r w:rsidRPr="003402A1">
              <w:rPr>
                <w:rFonts w:ascii="Times New Roman" w:eastAsia="Times New Roman" w:hAnsi="Times New Roman" w:cs="Times New Roman"/>
                <w:bCs/>
                <w:sz w:val="24"/>
                <w:szCs w:val="24"/>
                <w:lang w:eastAsia="ru-RU"/>
              </w:rPr>
              <w:t>Постановление Правительства РФ от 03.10.2010 № 674 «Об утверждении Правил уничтожения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3402A1"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3402A1"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3402A1" w:rsidTr="00993F22">
        <w:trPr>
          <w:trHeight w:val="74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40" w:lineRule="auto"/>
              <w:rPr>
                <w:rFonts w:ascii="Times New Roman" w:eastAsia="Times New Roman" w:hAnsi="Times New Roman" w:cs="Times New Roman"/>
                <w:sz w:val="24"/>
                <w:szCs w:val="24"/>
                <w:lang w:eastAsia="ru-RU"/>
              </w:rPr>
            </w:pPr>
            <w:r w:rsidRPr="003402A1">
              <w:rPr>
                <w:rFonts w:ascii="Times New Roman" w:eastAsia="Times New Roman" w:hAnsi="Times New Roman" w:cs="Times New Roman"/>
                <w:sz w:val="24"/>
                <w:szCs w:val="24"/>
                <w:lang w:eastAsia="ru-RU"/>
              </w:rPr>
              <w:t xml:space="preserve">Имеется договор с организацией, по сбору, использованию, обезвреживанию, транспортировке и размещению отходов I - IV класса опасности на уничтожение недоброкачественных лекарственных средств, фальсифицированных лекарственных средств и контрафактных лекарственных средств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40" w:lineRule="auto"/>
              <w:rPr>
                <w:rFonts w:ascii="Times New Roman" w:eastAsia="Times New Roman" w:hAnsi="Times New Roman" w:cs="Times New Roman"/>
                <w:sz w:val="24"/>
                <w:szCs w:val="24"/>
                <w:lang w:eastAsia="ru-RU"/>
              </w:rPr>
            </w:pPr>
            <w:r w:rsidRPr="003402A1">
              <w:rPr>
                <w:rFonts w:ascii="Times New Roman" w:eastAsia="Times New Roman" w:hAnsi="Times New Roman" w:cs="Times New Roman"/>
                <w:sz w:val="24"/>
                <w:szCs w:val="24"/>
                <w:lang w:eastAsia="ru-RU"/>
              </w:rPr>
              <w:t xml:space="preserve">п. 8.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3402A1"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3402A1"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3402A1" w:rsidTr="00993F22">
        <w:trPr>
          <w:trHeight w:val="62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40" w:lineRule="auto"/>
              <w:rPr>
                <w:rFonts w:ascii="Times New Roman" w:eastAsia="Times New Roman" w:hAnsi="Times New Roman" w:cs="Times New Roman"/>
                <w:sz w:val="24"/>
                <w:szCs w:val="24"/>
                <w:lang w:eastAsia="ru-RU"/>
              </w:rPr>
            </w:pPr>
            <w:r w:rsidRPr="003402A1">
              <w:rPr>
                <w:rFonts w:ascii="Times New Roman" w:eastAsia="Times New Roman" w:hAnsi="Times New Roman" w:cs="Times New Roman"/>
                <w:sz w:val="24"/>
                <w:szCs w:val="24"/>
                <w:lang w:eastAsia="ru-RU"/>
              </w:rPr>
              <w:t>Представлена лицензия организации, осуществляющей деятельность по сбору, использованию, обезвреживанию, транспортировке и размещению отходов I - IV класса опасности на уничтожение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40" w:lineRule="auto"/>
              <w:rPr>
                <w:rFonts w:ascii="Times New Roman" w:eastAsia="Times New Roman" w:hAnsi="Times New Roman" w:cs="Times New Roman"/>
                <w:sz w:val="24"/>
                <w:szCs w:val="24"/>
                <w:lang w:eastAsia="ru-RU"/>
              </w:rPr>
            </w:pPr>
            <w:r w:rsidRPr="003402A1">
              <w:rPr>
                <w:rFonts w:ascii="Times New Roman" w:eastAsia="Times New Roman" w:hAnsi="Times New Roman" w:cs="Times New Roman"/>
                <w:sz w:val="24"/>
                <w:szCs w:val="24"/>
                <w:lang w:eastAsia="ru-RU"/>
              </w:rPr>
              <w:t>п. 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3402A1"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3402A1"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3402A1" w:rsidTr="00993F22">
        <w:trPr>
          <w:trHeight w:val="10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40" w:lineRule="auto"/>
              <w:rPr>
                <w:rFonts w:ascii="Times New Roman" w:eastAsia="Times New Roman" w:hAnsi="Times New Roman" w:cs="Times New Roman"/>
                <w:sz w:val="24"/>
                <w:szCs w:val="24"/>
                <w:lang w:eastAsia="ru-RU"/>
              </w:rPr>
            </w:pPr>
            <w:r w:rsidRPr="003402A1">
              <w:rPr>
                <w:rFonts w:ascii="Times New Roman" w:eastAsia="Times New Roman" w:hAnsi="Times New Roman" w:cs="Times New Roman"/>
                <w:sz w:val="24"/>
                <w:szCs w:val="24"/>
                <w:lang w:eastAsia="ru-RU"/>
              </w:rPr>
              <w:t xml:space="preserve">Акты об уничтожении лекарственных средств составляются в день уничтожения недоброкачественных лекарственных средств и (или) фальсифицированных лекарственных средств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40" w:lineRule="auto"/>
              <w:rPr>
                <w:rFonts w:ascii="Times New Roman" w:eastAsia="Times New Roman" w:hAnsi="Times New Roman" w:cs="Times New Roman"/>
                <w:sz w:val="24"/>
                <w:szCs w:val="24"/>
                <w:lang w:eastAsia="ru-RU"/>
              </w:rPr>
            </w:pPr>
            <w:r w:rsidRPr="003402A1">
              <w:rPr>
                <w:rFonts w:ascii="Times New Roman" w:eastAsia="Times New Roman" w:hAnsi="Times New Roman" w:cs="Times New Roman"/>
                <w:sz w:val="24"/>
                <w:szCs w:val="24"/>
                <w:lang w:eastAsia="ru-RU"/>
              </w:rPr>
              <w:t>п. 12.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3402A1"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3402A1"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3402A1" w:rsidTr="00993F22">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40" w:lineRule="auto"/>
              <w:rPr>
                <w:rFonts w:ascii="Times New Roman" w:eastAsia="Times New Roman" w:hAnsi="Times New Roman" w:cs="Times New Roman"/>
                <w:sz w:val="24"/>
                <w:szCs w:val="24"/>
                <w:lang w:eastAsia="ru-RU"/>
              </w:rPr>
            </w:pPr>
            <w:r w:rsidRPr="003402A1">
              <w:rPr>
                <w:rFonts w:ascii="Times New Roman" w:eastAsia="Times New Roman" w:hAnsi="Times New Roman" w:cs="Times New Roman"/>
                <w:sz w:val="24"/>
                <w:szCs w:val="24"/>
                <w:lang w:eastAsia="ru-RU"/>
              </w:rPr>
              <w:t>Акт об уничтожении лекарственных средств или его копия, заверенная в установленном порядке, в течение 5 рабочих дней со дня его составления направляется владельцем уничтоженных лекарственных средств в уполномоченный орган.</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3402A1" w:rsidRDefault="00920B2B" w:rsidP="00993F22">
            <w:pPr>
              <w:spacing w:after="0" w:line="240" w:lineRule="auto"/>
              <w:rPr>
                <w:rFonts w:ascii="Times New Roman" w:eastAsia="Times New Roman" w:hAnsi="Times New Roman" w:cs="Times New Roman"/>
                <w:sz w:val="24"/>
                <w:szCs w:val="24"/>
                <w:lang w:eastAsia="ru-RU"/>
              </w:rPr>
            </w:pPr>
            <w:r w:rsidRPr="003402A1">
              <w:rPr>
                <w:rFonts w:ascii="Times New Roman" w:eastAsia="Times New Roman" w:hAnsi="Times New Roman" w:cs="Times New Roman"/>
                <w:sz w:val="24"/>
                <w:szCs w:val="24"/>
                <w:lang w:eastAsia="ru-RU"/>
              </w:rPr>
              <w:t>п. 13.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3402A1"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3402A1" w:rsidRDefault="00920B2B" w:rsidP="00993F22">
            <w:pPr>
              <w:spacing w:after="0" w:line="259" w:lineRule="atLeast"/>
              <w:jc w:val="both"/>
              <w:rPr>
                <w:rFonts w:ascii="Times New Roman" w:eastAsia="Times New Roman" w:hAnsi="Times New Roman" w:cs="Times New Roman"/>
                <w:sz w:val="24"/>
                <w:szCs w:val="24"/>
                <w:lang w:eastAsia="ru-RU"/>
              </w:rPr>
            </w:pPr>
          </w:p>
        </w:tc>
      </w:tr>
    </w:tbl>
    <w:p w:rsidR="00920B2B" w:rsidRPr="003402A1" w:rsidRDefault="00920B2B" w:rsidP="00145543">
      <w:pPr>
        <w:spacing w:after="0" w:line="259" w:lineRule="atLeast"/>
        <w:ind w:left="-567"/>
        <w:jc w:val="both"/>
        <w:rPr>
          <w:rFonts w:ascii="Times New Roman" w:eastAsia="Times New Roman" w:hAnsi="Times New Roman" w:cs="Times New Roman"/>
          <w:sz w:val="28"/>
          <w:szCs w:val="28"/>
          <w:lang w:eastAsia="ru-RU"/>
        </w:rPr>
      </w:pPr>
    </w:p>
    <w:p w:rsidR="00920B2B" w:rsidRPr="003402A1" w:rsidRDefault="00920B2B" w:rsidP="00145543">
      <w:pPr>
        <w:spacing w:after="0" w:line="259" w:lineRule="atLeast"/>
        <w:ind w:left="-567"/>
        <w:jc w:val="both"/>
        <w:rPr>
          <w:rFonts w:ascii="Times New Roman" w:eastAsia="Times New Roman" w:hAnsi="Times New Roman" w:cs="Times New Roman"/>
          <w:sz w:val="28"/>
          <w:szCs w:val="28"/>
          <w:lang w:eastAsia="ru-RU"/>
        </w:rPr>
      </w:pPr>
    </w:p>
    <w:p w:rsidR="00350860" w:rsidRPr="003402A1" w:rsidRDefault="00350860" w:rsidP="00145543">
      <w:pPr>
        <w:spacing w:after="0" w:line="259" w:lineRule="atLeast"/>
        <w:ind w:left="-567"/>
        <w:jc w:val="both"/>
        <w:rPr>
          <w:rFonts w:ascii="Times New Roman" w:eastAsia="Times New Roman" w:hAnsi="Times New Roman" w:cs="Times New Roman"/>
          <w:sz w:val="28"/>
          <w:szCs w:val="28"/>
          <w:lang w:eastAsia="ru-RU"/>
        </w:rPr>
      </w:pPr>
    </w:p>
    <w:p w:rsidR="00350860" w:rsidRPr="003402A1" w:rsidRDefault="00350860" w:rsidP="00145543">
      <w:pPr>
        <w:spacing w:after="0" w:line="259" w:lineRule="atLeast"/>
        <w:ind w:left="-567"/>
        <w:jc w:val="both"/>
        <w:rPr>
          <w:rFonts w:ascii="Times New Roman" w:eastAsia="Times New Roman" w:hAnsi="Times New Roman" w:cs="Times New Roman"/>
          <w:sz w:val="28"/>
          <w:szCs w:val="28"/>
          <w:lang w:eastAsia="ru-RU"/>
        </w:rPr>
      </w:pPr>
    </w:p>
    <w:p w:rsidR="00350860" w:rsidRPr="003402A1" w:rsidRDefault="00350860" w:rsidP="00145543">
      <w:pPr>
        <w:spacing w:after="0" w:line="259" w:lineRule="atLeast"/>
        <w:ind w:left="-567"/>
        <w:jc w:val="both"/>
        <w:rPr>
          <w:rFonts w:ascii="Times New Roman" w:eastAsia="Times New Roman" w:hAnsi="Times New Roman" w:cs="Times New Roman"/>
          <w:sz w:val="28"/>
          <w:szCs w:val="28"/>
          <w:lang w:eastAsia="ru-RU"/>
        </w:rPr>
      </w:pPr>
    </w:p>
    <w:p w:rsidR="00350860" w:rsidRPr="003402A1" w:rsidRDefault="00350860" w:rsidP="00145543">
      <w:pPr>
        <w:spacing w:after="0" w:line="259" w:lineRule="atLeast"/>
        <w:ind w:left="-567"/>
        <w:jc w:val="both"/>
        <w:rPr>
          <w:rFonts w:ascii="Times New Roman" w:eastAsia="Times New Roman" w:hAnsi="Times New Roman" w:cs="Times New Roman"/>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402A1" w:rsidRDefault="003402A1" w:rsidP="003402A1">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34</w:t>
      </w:r>
    </w:p>
    <w:p w:rsidR="003402A1" w:rsidRDefault="003402A1" w:rsidP="003402A1">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3402A1" w:rsidRPr="003979A0" w:rsidRDefault="003402A1" w:rsidP="003402A1">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3402A1" w:rsidRPr="003979A0" w:rsidRDefault="003402A1" w:rsidP="003402A1">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3402A1" w:rsidRDefault="003402A1" w:rsidP="003402A1">
      <w:pPr>
        <w:spacing w:after="0" w:line="259" w:lineRule="atLeast"/>
        <w:jc w:val="right"/>
        <w:rPr>
          <w:rFonts w:ascii="Times New Roman" w:eastAsia="Times New Roman" w:hAnsi="Times New Roman" w:cs="Times New Roman"/>
          <w:b/>
          <w:bCs/>
          <w:color w:val="000000"/>
          <w:sz w:val="24"/>
          <w:szCs w:val="24"/>
          <w:lang w:eastAsia="ru-RU"/>
        </w:rPr>
      </w:pPr>
    </w:p>
    <w:p w:rsidR="00350860" w:rsidRDefault="003402A1" w:rsidP="003402A1">
      <w:pPr>
        <w:spacing w:after="0" w:line="259" w:lineRule="atLeast"/>
        <w:jc w:val="right"/>
        <w:rPr>
          <w:rFonts w:ascii="Times New Roman" w:eastAsia="Times New Roman" w:hAnsi="Times New Roman" w:cs="Times New Roman"/>
          <w:b/>
          <w:bCs/>
          <w:color w:val="FF0000"/>
          <w:sz w:val="24"/>
          <w:szCs w:val="24"/>
          <w:lang w:eastAsia="ru-RU"/>
        </w:rPr>
      </w:pPr>
      <w:r w:rsidRPr="002B13AE">
        <w:rPr>
          <w:rFonts w:ascii="Times New Roman" w:eastAsia="Times New Roman" w:hAnsi="Times New Roman" w:cs="Times New Roman"/>
          <w:b/>
          <w:bCs/>
          <w:color w:val="000000"/>
          <w:sz w:val="24"/>
          <w:szCs w:val="24"/>
          <w:lang w:eastAsia="ru-RU"/>
        </w:rPr>
        <w:t>Форма</w:t>
      </w:r>
    </w:p>
    <w:p w:rsidR="00920B2B" w:rsidRPr="007C7AFA" w:rsidRDefault="00920B2B" w:rsidP="00920B2B">
      <w:pPr>
        <w:spacing w:after="0" w:line="259" w:lineRule="atLeast"/>
        <w:ind w:left="-567"/>
        <w:jc w:val="both"/>
        <w:rPr>
          <w:rFonts w:ascii="Times New Roman" w:eastAsia="Times New Roman" w:hAnsi="Times New Roman" w:cs="Times New Roman"/>
          <w:color w:val="FF0000"/>
          <w:sz w:val="28"/>
          <w:szCs w:val="28"/>
          <w:lang w:eastAsia="ru-RU"/>
        </w:rPr>
      </w:pPr>
      <w:r w:rsidRPr="007C7AFA">
        <w:rPr>
          <w:rFonts w:ascii="Times New Roman" w:eastAsia="Times New Roman" w:hAnsi="Times New Roman" w:cs="Times New Roman"/>
          <w:color w:val="FF0000"/>
          <w:sz w:val="28"/>
          <w:szCs w:val="28"/>
          <w:lang w:eastAsia="ru-RU"/>
        </w:rPr>
        <w:t xml:space="preserve">                                                                                              </w:t>
      </w:r>
    </w:p>
    <w:p w:rsidR="00920B2B" w:rsidRPr="007C7AFA" w:rsidRDefault="00920B2B" w:rsidP="00920B2B">
      <w:pPr>
        <w:spacing w:after="0" w:line="259" w:lineRule="atLeast"/>
        <w:ind w:left="-567"/>
        <w:jc w:val="both"/>
        <w:rPr>
          <w:rFonts w:ascii="Times New Roman" w:eastAsia="Times New Roman" w:hAnsi="Times New Roman" w:cs="Times New Roman"/>
          <w:b/>
          <w:bCs/>
          <w:color w:val="FF0000"/>
          <w:sz w:val="28"/>
          <w:szCs w:val="28"/>
          <w:lang w:eastAsia="ru-RU"/>
        </w:rPr>
      </w:pPr>
      <w:r w:rsidRPr="007C7AFA">
        <w:rPr>
          <w:rFonts w:ascii="Times New Roman" w:eastAsia="Times New Roman" w:hAnsi="Times New Roman" w:cs="Times New Roman"/>
          <w:color w:val="FF0000"/>
          <w:sz w:val="28"/>
          <w:szCs w:val="28"/>
          <w:lang w:eastAsia="ru-RU"/>
        </w:rPr>
        <w:t xml:space="preserve">   </w:t>
      </w:r>
    </w:p>
    <w:p w:rsidR="00920B2B" w:rsidRPr="001B60A3" w:rsidRDefault="00920B2B" w:rsidP="00920B2B">
      <w:pPr>
        <w:spacing w:after="0" w:line="302" w:lineRule="atLeast"/>
        <w:jc w:val="center"/>
        <w:rPr>
          <w:rFonts w:ascii="Times New Roman" w:eastAsia="Times New Roman" w:hAnsi="Times New Roman" w:cs="Times New Roman"/>
          <w:b/>
          <w:bCs/>
          <w:sz w:val="28"/>
          <w:szCs w:val="28"/>
          <w:lang w:eastAsia="ru-RU"/>
        </w:rPr>
      </w:pPr>
      <w:r w:rsidRPr="001B60A3">
        <w:rPr>
          <w:rFonts w:ascii="Times New Roman" w:eastAsia="Times New Roman" w:hAnsi="Times New Roman" w:cs="Times New Roman"/>
          <w:b/>
          <w:bCs/>
          <w:sz w:val="28"/>
          <w:szCs w:val="28"/>
          <w:lang w:eastAsia="ru-RU"/>
        </w:rPr>
        <w:t xml:space="preserve">Проверочный лист </w:t>
      </w:r>
    </w:p>
    <w:p w:rsidR="00920B2B" w:rsidRPr="001B60A3" w:rsidRDefault="00920B2B" w:rsidP="00920B2B">
      <w:pPr>
        <w:spacing w:after="0" w:line="302" w:lineRule="atLeast"/>
        <w:jc w:val="center"/>
        <w:rPr>
          <w:rFonts w:ascii="Times New Roman" w:eastAsia="Times New Roman" w:hAnsi="Times New Roman" w:cs="Times New Roman"/>
          <w:b/>
          <w:bCs/>
          <w:sz w:val="28"/>
          <w:szCs w:val="28"/>
          <w:lang w:eastAsia="ru-RU"/>
        </w:rPr>
      </w:pPr>
      <w:r w:rsidRPr="001B60A3">
        <w:rPr>
          <w:rFonts w:ascii="Times New Roman" w:eastAsia="Times New Roman" w:hAnsi="Times New Roman" w:cs="Times New Roman"/>
          <w:b/>
          <w:bCs/>
          <w:sz w:val="28"/>
          <w:szCs w:val="28"/>
          <w:lang w:eastAsia="ru-RU"/>
        </w:rPr>
        <w:t>(список контрольных вопросов),</w:t>
      </w:r>
    </w:p>
    <w:p w:rsidR="00920B2B" w:rsidRPr="001B60A3" w:rsidRDefault="00920B2B" w:rsidP="00920B2B">
      <w:pPr>
        <w:spacing w:after="0" w:line="302" w:lineRule="atLeast"/>
        <w:jc w:val="center"/>
        <w:rPr>
          <w:rFonts w:ascii="Times New Roman" w:eastAsia="Times New Roman" w:hAnsi="Times New Roman" w:cs="Times New Roman"/>
          <w:b/>
          <w:bCs/>
          <w:sz w:val="28"/>
          <w:szCs w:val="28"/>
          <w:lang w:eastAsia="ru-RU"/>
        </w:rPr>
      </w:pPr>
      <w:r w:rsidRPr="001B60A3">
        <w:rPr>
          <w:rFonts w:ascii="Times New Roman" w:eastAsia="Times New Roman" w:hAnsi="Times New Roman" w:cs="Times New Roman"/>
          <w:b/>
          <w:bCs/>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при осуществлении </w:t>
      </w:r>
      <w:r w:rsidRPr="001B60A3">
        <w:rPr>
          <w:rStyle w:val="pt-a0"/>
          <w:rFonts w:ascii="Times New Roman" w:hAnsi="Times New Roman" w:cs="Times New Roman"/>
          <w:b/>
          <w:bCs/>
          <w:sz w:val="28"/>
          <w:szCs w:val="28"/>
        </w:rPr>
        <w:t>федерального государственного надзора в сфере обращения лекарственных средств</w:t>
      </w:r>
    </w:p>
    <w:p w:rsidR="00920B2B" w:rsidRPr="001B60A3" w:rsidRDefault="00920B2B" w:rsidP="00920B2B">
      <w:pPr>
        <w:spacing w:after="0" w:line="302" w:lineRule="atLeast"/>
        <w:jc w:val="center"/>
        <w:rPr>
          <w:rFonts w:ascii="Times New Roman" w:eastAsia="Times New Roman" w:hAnsi="Times New Roman" w:cs="Times New Roman"/>
          <w:b/>
          <w:sz w:val="28"/>
          <w:szCs w:val="28"/>
          <w:lang w:eastAsia="ru-RU"/>
        </w:rPr>
      </w:pPr>
      <w:r w:rsidRPr="001B60A3">
        <w:rPr>
          <w:rFonts w:ascii="Times New Roman" w:eastAsia="Times New Roman" w:hAnsi="Times New Roman" w:cs="Times New Roman"/>
          <w:b/>
          <w:sz w:val="28"/>
          <w:szCs w:val="28"/>
          <w:lang w:eastAsia="ru-RU"/>
        </w:rPr>
        <w:t>(</w:t>
      </w:r>
      <w:r w:rsidR="007C7AFA" w:rsidRPr="001B60A3">
        <w:rPr>
          <w:rStyle w:val="pt-a0-000002"/>
          <w:rFonts w:ascii="Times New Roman" w:hAnsi="Times New Roman" w:cs="Times New Roman"/>
          <w:b/>
          <w:sz w:val="28"/>
          <w:szCs w:val="28"/>
        </w:rPr>
        <w:t>уничтожение</w:t>
      </w:r>
      <w:r w:rsidRPr="001B60A3">
        <w:rPr>
          <w:rStyle w:val="pt-a0-000002"/>
          <w:rFonts w:ascii="Times New Roman" w:hAnsi="Times New Roman" w:cs="Times New Roman"/>
          <w:b/>
          <w:sz w:val="28"/>
          <w:szCs w:val="28"/>
        </w:rPr>
        <w:t xml:space="preserve"> лекарственных препаратов для медицинского применения </w:t>
      </w:r>
      <w:r w:rsidR="007C7AFA" w:rsidRPr="001B60A3">
        <w:rPr>
          <w:rStyle w:val="pt-a0-000002"/>
          <w:rFonts w:ascii="Times New Roman" w:hAnsi="Times New Roman" w:cs="Times New Roman"/>
          <w:b/>
          <w:sz w:val="28"/>
          <w:szCs w:val="28"/>
        </w:rPr>
        <w:t xml:space="preserve">     в аптеке производственной с правом изготовления асептических лекарственных препаратов</w:t>
      </w:r>
      <w:r w:rsidRPr="001B60A3">
        <w:rPr>
          <w:rStyle w:val="pt-a0-000002"/>
          <w:rFonts w:ascii="Times New Roman" w:hAnsi="Times New Roman" w:cs="Times New Roman"/>
          <w:b/>
          <w:sz w:val="28"/>
          <w:szCs w:val="28"/>
        </w:rPr>
        <w:t>)</w:t>
      </w:r>
      <w:r w:rsidRPr="001B60A3">
        <w:rPr>
          <w:rFonts w:ascii="Times New Roman" w:eastAsia="Times New Roman" w:hAnsi="Times New Roman" w:cs="Times New Roman"/>
          <w:b/>
          <w:sz w:val="28"/>
          <w:szCs w:val="28"/>
          <w:lang w:eastAsia="ru-RU"/>
        </w:rPr>
        <w:t xml:space="preserve"> </w:t>
      </w:r>
    </w:p>
    <w:p w:rsidR="00920B2B" w:rsidRPr="001B60A3" w:rsidRDefault="00920B2B" w:rsidP="00920B2B">
      <w:pPr>
        <w:spacing w:after="0" w:line="259" w:lineRule="atLeast"/>
        <w:ind w:left="-567" w:right="-284"/>
        <w:jc w:val="both"/>
        <w:rPr>
          <w:rFonts w:ascii="Times New Roman" w:eastAsia="Times New Roman" w:hAnsi="Times New Roman" w:cs="Times New Roman"/>
          <w:sz w:val="20"/>
          <w:szCs w:val="20"/>
          <w:lang w:eastAsia="ru-RU"/>
        </w:rPr>
      </w:pPr>
      <w:r w:rsidRPr="001B60A3">
        <w:rPr>
          <w:rFonts w:ascii="Times New Roman" w:eastAsia="Times New Roman" w:hAnsi="Times New Roman" w:cs="Times New Roman"/>
          <w:b/>
          <w:bCs/>
          <w:sz w:val="24"/>
          <w:szCs w:val="24"/>
          <w:lang w:eastAsia="ru-RU"/>
        </w:rPr>
        <w:tab/>
        <w:t>__</w:t>
      </w:r>
      <w:r w:rsidRPr="001B60A3">
        <w:rPr>
          <w:rFonts w:ascii="Times New Roman" w:eastAsia="Times New Roman" w:hAnsi="Times New Roman" w:cs="Times New Roman"/>
          <w:bCs/>
          <w:sz w:val="24"/>
          <w:szCs w:val="24"/>
          <w:lang w:eastAsia="ru-RU"/>
        </w:rPr>
        <w:t>_____________________________</w:t>
      </w:r>
      <w:r w:rsidRPr="001B60A3">
        <w:rPr>
          <w:rFonts w:ascii="Times New Roman" w:eastAsia="Times New Roman" w:hAnsi="Times New Roman" w:cs="Times New Roman"/>
          <w:bCs/>
          <w:sz w:val="20"/>
          <w:szCs w:val="20"/>
          <w:lang w:eastAsia="ru-RU"/>
        </w:rPr>
        <w:t>_________________________________________________________</w:t>
      </w:r>
      <w:r w:rsidRPr="001B60A3">
        <w:rPr>
          <w:rFonts w:ascii="Times New Roman" w:eastAsia="Times New Roman" w:hAnsi="Times New Roman" w:cs="Times New Roman"/>
          <w:sz w:val="20"/>
          <w:szCs w:val="20"/>
          <w:lang w:eastAsia="ru-RU"/>
        </w:rPr>
        <w:t xml:space="preserve">                                                      </w:t>
      </w:r>
    </w:p>
    <w:p w:rsidR="00920B2B" w:rsidRPr="001B60A3" w:rsidRDefault="00920B2B" w:rsidP="00920B2B">
      <w:pPr>
        <w:spacing w:after="0" w:line="259" w:lineRule="atLeast"/>
        <w:ind w:left="-284" w:right="-1"/>
        <w:jc w:val="both"/>
        <w:rPr>
          <w:rFonts w:ascii="Times New Roman" w:eastAsia="Times New Roman" w:hAnsi="Times New Roman" w:cs="Times New Roman"/>
          <w:sz w:val="20"/>
          <w:szCs w:val="20"/>
          <w:lang w:eastAsia="ru-RU"/>
        </w:rPr>
      </w:pPr>
      <w:r w:rsidRPr="001B60A3">
        <w:rPr>
          <w:rFonts w:ascii="Times New Roman" w:eastAsia="Times New Roman" w:hAnsi="Times New Roman" w:cs="Times New Roman"/>
          <w:sz w:val="20"/>
          <w:szCs w:val="20"/>
          <w:lang w:eastAsia="ru-RU"/>
        </w:rPr>
        <w:t xml:space="preserve">                                                 (наименование органа, осуществляющего плановую проверку)</w:t>
      </w:r>
    </w:p>
    <w:p w:rsidR="00920B2B" w:rsidRPr="001B60A3" w:rsidRDefault="00920B2B" w:rsidP="00920B2B">
      <w:pPr>
        <w:spacing w:after="0" w:line="216" w:lineRule="atLeast"/>
        <w:ind w:right="-1" w:firstLine="567"/>
        <w:jc w:val="both"/>
        <w:rPr>
          <w:rFonts w:ascii="Times New Roman" w:eastAsia="Times New Roman" w:hAnsi="Times New Roman" w:cs="Times New Roman"/>
          <w:b/>
          <w:sz w:val="20"/>
          <w:szCs w:val="20"/>
          <w:lang w:eastAsia="ru-RU"/>
        </w:rPr>
      </w:pPr>
    </w:p>
    <w:p w:rsidR="00920B2B" w:rsidRPr="001B60A3" w:rsidRDefault="00920B2B" w:rsidP="00920B2B">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 xml:space="preserve">        1. Вид государственного контроля (надзора) </w:t>
      </w:r>
    </w:p>
    <w:p w:rsidR="00920B2B" w:rsidRPr="001B60A3" w:rsidRDefault="00920B2B" w:rsidP="00920B2B">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_______________________________________________________________________</w:t>
      </w:r>
    </w:p>
    <w:p w:rsidR="00920B2B" w:rsidRPr="001B60A3" w:rsidRDefault="00920B2B" w:rsidP="00920B2B">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 </w:t>
      </w:r>
      <w:r w:rsidRPr="001B60A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sidRPr="001B60A3">
        <w:rPr>
          <w:rFonts w:ascii="Times New Roman" w:eastAsia="Times New Roman" w:hAnsi="Times New Roman" w:cs="Times New Roman"/>
          <w:bCs/>
          <w:sz w:val="28"/>
          <w:szCs w:val="28"/>
          <w:lang w:eastAsia="ru-RU"/>
        </w:rPr>
        <w:t xml:space="preserve"> изложенными в форме проверочного листа </w:t>
      </w:r>
      <w:r w:rsidRPr="001B60A3">
        <w:rPr>
          <w:rFonts w:ascii="Times New Roman" w:hAnsi="Times New Roman" w:cs="Times New Roman"/>
          <w:sz w:val="28"/>
          <w:szCs w:val="28"/>
        </w:rPr>
        <w:t>(списк</w:t>
      </w:r>
      <w:r w:rsidR="003402A1" w:rsidRPr="001B60A3">
        <w:rPr>
          <w:rFonts w:ascii="Times New Roman" w:hAnsi="Times New Roman" w:cs="Times New Roman"/>
          <w:sz w:val="28"/>
          <w:szCs w:val="28"/>
        </w:rPr>
        <w:t>а</w:t>
      </w:r>
      <w:r w:rsidRPr="001B60A3">
        <w:rPr>
          <w:rFonts w:ascii="Times New Roman" w:hAnsi="Times New Roman" w:cs="Times New Roman"/>
          <w:sz w:val="28"/>
          <w:szCs w:val="28"/>
        </w:rPr>
        <w:t xml:space="preserve"> контрольных вопросов)</w:t>
      </w:r>
      <w:r w:rsidRPr="001B60A3">
        <w:t>.</w:t>
      </w:r>
    </w:p>
    <w:p w:rsidR="00920B2B" w:rsidRPr="001B60A3"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bCs/>
          <w:sz w:val="28"/>
          <w:szCs w:val="28"/>
          <w:lang w:eastAsia="ru-RU"/>
        </w:rPr>
        <w:t xml:space="preserve">3. Наименование юридического лица, фамилия, имя, отчество </w:t>
      </w:r>
      <w:r w:rsidRPr="001B60A3">
        <w:rPr>
          <w:rFonts w:ascii="Times New Roman" w:eastAsia="Times New Roman" w:hAnsi="Times New Roman" w:cs="Times New Roman"/>
          <w:sz w:val="24"/>
          <w:szCs w:val="24"/>
          <w:lang w:eastAsia="ru-RU"/>
        </w:rPr>
        <w:t>(при наличии)</w:t>
      </w:r>
      <w:r w:rsidRPr="001B60A3">
        <w:rPr>
          <w:rFonts w:ascii="Times New Roman" w:eastAsia="Times New Roman" w:hAnsi="Times New Roman" w:cs="Times New Roman"/>
          <w:sz w:val="28"/>
          <w:szCs w:val="28"/>
          <w:lang w:eastAsia="ru-RU"/>
        </w:rPr>
        <w:t xml:space="preserve"> индивидуального предпринимателя</w:t>
      </w:r>
      <w:r w:rsidRPr="001B60A3">
        <w:rPr>
          <w:rFonts w:ascii="Times New Roman" w:eastAsia="Times New Roman" w:hAnsi="Times New Roman" w:cs="Times New Roman"/>
          <w:bCs/>
          <w:sz w:val="28"/>
          <w:szCs w:val="28"/>
          <w:lang w:eastAsia="ru-RU"/>
        </w:rPr>
        <w:t>:</w:t>
      </w:r>
      <w:r w:rsidRPr="001B60A3">
        <w:rPr>
          <w:rFonts w:ascii="Times New Roman" w:eastAsia="Times New Roman" w:hAnsi="Times New Roman" w:cs="Times New Roman"/>
          <w:sz w:val="28"/>
          <w:szCs w:val="28"/>
          <w:lang w:eastAsia="ru-RU"/>
        </w:rPr>
        <w:t xml:space="preserve"> </w:t>
      </w:r>
    </w:p>
    <w:p w:rsidR="00920B2B" w:rsidRPr="001B60A3" w:rsidRDefault="00920B2B" w:rsidP="00920B2B">
      <w:pPr>
        <w:spacing w:after="0" w:line="259" w:lineRule="atLeast"/>
        <w:ind w:left="-567" w:right="-285"/>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sz w:val="28"/>
          <w:szCs w:val="28"/>
          <w:lang w:eastAsia="ru-RU"/>
        </w:rPr>
        <w:t>_______________________________________________________________________</w:t>
      </w:r>
    </w:p>
    <w:p w:rsidR="00920B2B" w:rsidRPr="001B60A3" w:rsidRDefault="00920B2B" w:rsidP="00920B2B">
      <w:pPr>
        <w:spacing w:after="0" w:line="259" w:lineRule="atLeast"/>
        <w:ind w:left="-567" w:right="-285" w:firstLine="567"/>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4. Место проведения плановой проверки с заполнением проверочного листа: _______________________________________________________________________</w:t>
      </w:r>
    </w:p>
    <w:p w:rsidR="00920B2B" w:rsidRPr="001B60A3"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bCs/>
          <w:sz w:val="28"/>
          <w:szCs w:val="28"/>
          <w:lang w:eastAsia="ru-RU"/>
        </w:rPr>
        <w:t>5. Реквизиты приказа о проведении плановой проверки</w:t>
      </w:r>
      <w:r w:rsidRPr="001B60A3">
        <w:rPr>
          <w:rFonts w:ascii="Times New Roman" w:eastAsia="Times New Roman" w:hAnsi="Times New Roman" w:cs="Times New Roman"/>
          <w:sz w:val="28"/>
          <w:szCs w:val="28"/>
          <w:lang w:eastAsia="ru-RU"/>
        </w:rPr>
        <w:t>: от __________________ № _________________.</w:t>
      </w:r>
    </w:p>
    <w:p w:rsidR="00920B2B" w:rsidRPr="001B60A3" w:rsidRDefault="00920B2B" w:rsidP="00920B2B">
      <w:pPr>
        <w:spacing w:after="0" w:line="259" w:lineRule="atLeast"/>
        <w:ind w:left="-567" w:right="-285"/>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ab/>
        <w:t>6. Учетный номер проверки и дата присвоения учетного номера проверки в Едином реестре проверок: __________________________________________________</w:t>
      </w:r>
    </w:p>
    <w:p w:rsidR="00920B2B" w:rsidRPr="001B60A3" w:rsidRDefault="00920B2B" w:rsidP="00920B2B">
      <w:pPr>
        <w:spacing w:after="0" w:line="259" w:lineRule="atLeast"/>
        <w:ind w:left="-567" w:right="-284"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bCs/>
          <w:sz w:val="28"/>
          <w:szCs w:val="28"/>
          <w:lang w:eastAsia="ru-RU"/>
        </w:rPr>
        <w:t>7. Должность, фамилия и инициалы должностного лица (лиц), проводящего(их) плановую проверку:</w:t>
      </w:r>
    </w:p>
    <w:p w:rsidR="00920B2B" w:rsidRPr="001B60A3"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sz w:val="28"/>
          <w:szCs w:val="28"/>
          <w:lang w:eastAsia="ru-RU"/>
        </w:rPr>
        <w:t>1. _________________________________________________________________;</w:t>
      </w:r>
    </w:p>
    <w:p w:rsidR="00920B2B" w:rsidRPr="001B60A3" w:rsidRDefault="00920B2B" w:rsidP="000E3C67">
      <w:pPr>
        <w:spacing w:after="0" w:line="259" w:lineRule="atLeast"/>
        <w:ind w:left="-567" w:right="-285"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sz w:val="28"/>
          <w:szCs w:val="28"/>
          <w:lang w:eastAsia="ru-RU"/>
        </w:rPr>
        <w:t>2.__________________________________________________________________</w:t>
      </w:r>
    </w:p>
    <w:p w:rsidR="00920B2B" w:rsidRPr="001B60A3" w:rsidRDefault="00920B2B" w:rsidP="00920B2B">
      <w:pPr>
        <w:spacing w:after="0" w:line="259" w:lineRule="atLeast"/>
        <w:ind w:left="-567" w:right="-284" w:firstLine="567"/>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8. Перечень вопросов, отражающих содержание обязательных требований, ответ на которые однозначно свидетельствует о соблюдении или несоблюдении юридическим лицом, индивидуальным предпринимателем обязательных требований, составляющих предмет проверки:</w:t>
      </w:r>
    </w:p>
    <w:p w:rsidR="00920B2B" w:rsidRPr="001B60A3" w:rsidRDefault="00920B2B" w:rsidP="00920B2B">
      <w:pPr>
        <w:spacing w:after="0" w:line="259" w:lineRule="atLeast"/>
        <w:ind w:left="-567"/>
        <w:jc w:val="both"/>
        <w:rPr>
          <w:rFonts w:ascii="Times New Roman" w:eastAsia="Times New Roman" w:hAnsi="Times New Roman" w:cs="Times New Roman"/>
          <w:sz w:val="28"/>
          <w:szCs w:val="28"/>
          <w:lang w:eastAsia="ru-RU"/>
        </w:rPr>
      </w:pPr>
    </w:p>
    <w:tbl>
      <w:tblPr>
        <w:tblW w:w="0" w:type="auto"/>
        <w:tblInd w:w="-152" w:type="dxa"/>
        <w:tblCellMar>
          <w:top w:w="15" w:type="dxa"/>
          <w:left w:w="15" w:type="dxa"/>
          <w:bottom w:w="15" w:type="dxa"/>
          <w:right w:w="15" w:type="dxa"/>
        </w:tblCellMar>
        <w:tblLook w:val="04A0" w:firstRow="1" w:lastRow="0" w:firstColumn="1" w:lastColumn="0" w:noHBand="0" w:noVBand="1"/>
      </w:tblPr>
      <w:tblGrid>
        <w:gridCol w:w="563"/>
        <w:gridCol w:w="3927"/>
        <w:gridCol w:w="3408"/>
        <w:gridCol w:w="743"/>
        <w:gridCol w:w="941"/>
      </w:tblGrid>
      <w:tr w:rsidR="00237E8C" w:rsidRPr="001B60A3" w:rsidTr="00993F22">
        <w:trPr>
          <w:trHeight w:val="547"/>
        </w:trPr>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r w:rsidRPr="001B60A3">
              <w:rPr>
                <w:rFonts w:ascii="Times New Roman" w:eastAsia="Times New Roman" w:hAnsi="Times New Roman" w:cs="Times New Roman"/>
                <w:b/>
                <w:sz w:val="24"/>
                <w:szCs w:val="24"/>
                <w:lang w:eastAsia="ru-RU"/>
              </w:rPr>
              <w:t>№</w:t>
            </w:r>
          </w:p>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r w:rsidRPr="001B60A3">
              <w:rPr>
                <w:rFonts w:ascii="Times New Roman" w:eastAsia="Times New Roman" w:hAnsi="Times New Roman" w:cs="Times New Roman"/>
                <w:b/>
                <w:sz w:val="24"/>
                <w:szCs w:val="24"/>
                <w:lang w:eastAsia="ru-RU"/>
              </w:rPr>
              <w:t xml:space="preserve"> п/п</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r w:rsidRPr="001B60A3">
              <w:rPr>
                <w:rFonts w:ascii="Times New Roman" w:eastAsia="Times New Roman" w:hAnsi="Times New Roman" w:cs="Times New Roman"/>
                <w:b/>
                <w:sz w:val="24"/>
                <w:szCs w:val="24"/>
                <w:lang w:eastAsia="ru-RU"/>
              </w:rPr>
              <w:t>Вопросы, отражающие содержание обязательных требований</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r w:rsidRPr="001B60A3">
              <w:rPr>
                <w:rFonts w:ascii="Times New Roman" w:eastAsia="Times New Roman" w:hAnsi="Times New Roman" w:cs="Times New Roman"/>
                <w:b/>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p>
        </w:tc>
        <w:tc>
          <w:tcPr>
            <w:tcW w:w="0" w:type="auto"/>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r w:rsidRPr="001B60A3">
              <w:rPr>
                <w:rFonts w:ascii="Times New Roman" w:eastAsia="Times New Roman" w:hAnsi="Times New Roman" w:cs="Times New Roman"/>
                <w:b/>
                <w:sz w:val="24"/>
                <w:szCs w:val="24"/>
                <w:lang w:eastAsia="ru-RU"/>
              </w:rPr>
              <w:t>Вывод о выполнении требований</w:t>
            </w:r>
          </w:p>
        </w:tc>
      </w:tr>
      <w:tr w:rsidR="00237E8C" w:rsidRPr="001B60A3" w:rsidTr="00993F22">
        <w:trPr>
          <w:trHeight w:val="605"/>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920B2B" w:rsidRPr="001B60A3" w:rsidRDefault="00920B2B" w:rsidP="00993F22">
            <w:pPr>
              <w:spacing w:after="0" w:line="240" w:lineRule="auto"/>
              <w:rPr>
                <w:rFonts w:ascii="Times New Roman" w:eastAsia="Times New Roman" w:hAnsi="Times New Roman" w:cs="Times New Roman"/>
                <w:b/>
                <w:sz w:val="24"/>
                <w:szCs w:val="24"/>
                <w:lang w:eastAsia="ru-RU"/>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920B2B" w:rsidRPr="001B60A3" w:rsidRDefault="00920B2B" w:rsidP="00993F22">
            <w:pPr>
              <w:spacing w:after="0" w:line="240" w:lineRule="auto"/>
              <w:rPr>
                <w:rFonts w:ascii="Times New Roman" w:eastAsia="Times New Roman" w:hAnsi="Times New Roman" w:cs="Times New Roman"/>
                <w:b/>
                <w:sz w:val="24"/>
                <w:szCs w:val="24"/>
                <w:lang w:eastAsia="ru-RU"/>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920B2B" w:rsidRPr="001B60A3" w:rsidRDefault="00920B2B" w:rsidP="00993F22">
            <w:pPr>
              <w:spacing w:after="0" w:line="240" w:lineRule="auto"/>
              <w:rPr>
                <w:rFonts w:ascii="Times New Roman" w:eastAsia="Times New Roman" w:hAnsi="Times New Roman" w:cs="Times New Roman"/>
                <w:b/>
                <w:sz w:val="24"/>
                <w:szCs w:val="24"/>
                <w:lang w:eastAsia="ru-RU"/>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r w:rsidRPr="001B60A3">
              <w:rPr>
                <w:rFonts w:ascii="Times New Roman" w:eastAsia="Times New Roman" w:hAnsi="Times New Roman" w:cs="Times New Roman"/>
                <w:b/>
                <w:sz w:val="24"/>
                <w:szCs w:val="24"/>
                <w:lang w:eastAsia="ru-RU"/>
              </w:rPr>
              <w:t>да</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r w:rsidRPr="001B60A3">
              <w:rPr>
                <w:rFonts w:ascii="Times New Roman" w:eastAsia="Times New Roman" w:hAnsi="Times New Roman" w:cs="Times New Roman"/>
                <w:b/>
                <w:sz w:val="24"/>
                <w:szCs w:val="24"/>
                <w:lang w:eastAsia="ru-RU"/>
              </w:rPr>
              <w:t>нет</w:t>
            </w:r>
          </w:p>
        </w:tc>
      </w:tr>
      <w:tr w:rsidR="00237E8C" w:rsidRPr="001B60A3" w:rsidTr="00993F22">
        <w:trPr>
          <w:trHeight w:val="112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20B2B" w:rsidRPr="001B60A3" w:rsidRDefault="00920B2B" w:rsidP="00993F22">
            <w:pPr>
              <w:spacing w:after="0" w:line="240" w:lineRule="auto"/>
              <w:rPr>
                <w:rFonts w:ascii="Times New Roman" w:eastAsia="Times New Roman" w:hAnsi="Times New Roman" w:cs="Times New Roman"/>
                <w:b/>
                <w:bCs/>
                <w:sz w:val="24"/>
                <w:szCs w:val="24"/>
                <w:lang w:eastAsia="ru-RU"/>
              </w:rPr>
            </w:pPr>
            <w:r w:rsidRPr="001B60A3">
              <w:rPr>
                <w:rFonts w:ascii="Times New Roman" w:eastAsia="Times New Roman" w:hAnsi="Times New Roman" w:cs="Times New Roman"/>
                <w:b/>
                <w:bCs/>
                <w:sz w:val="24"/>
                <w:szCs w:val="24"/>
                <w:lang w:eastAsia="ru-RU"/>
              </w:rPr>
              <w:t>Уничтожение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20B2B" w:rsidRPr="001B60A3" w:rsidRDefault="00920B2B" w:rsidP="00993F22">
            <w:pPr>
              <w:spacing w:after="0" w:line="240" w:lineRule="auto"/>
              <w:rPr>
                <w:rFonts w:ascii="Times New Roman" w:eastAsia="Times New Roman" w:hAnsi="Times New Roman" w:cs="Times New Roman"/>
                <w:bCs/>
                <w:sz w:val="24"/>
                <w:szCs w:val="24"/>
                <w:lang w:eastAsia="ru-RU"/>
              </w:rPr>
            </w:pPr>
            <w:r w:rsidRPr="001B60A3">
              <w:rPr>
                <w:rFonts w:ascii="Times New Roman" w:eastAsia="Times New Roman" w:hAnsi="Times New Roman" w:cs="Times New Roman"/>
                <w:bCs/>
                <w:sz w:val="24"/>
                <w:szCs w:val="24"/>
                <w:lang w:eastAsia="ru-RU"/>
              </w:rPr>
              <w:t>Постановление Правительства РФ от 03.10.2010 № 674 «Об утверждении Правил уничтожения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1B60A3"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1B60A3"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1B60A3" w:rsidTr="00993F22">
        <w:trPr>
          <w:trHeight w:val="74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40" w:lineRule="auto"/>
              <w:rPr>
                <w:rFonts w:ascii="Times New Roman" w:eastAsia="Times New Roman" w:hAnsi="Times New Roman" w:cs="Times New Roman"/>
                <w:sz w:val="24"/>
                <w:szCs w:val="24"/>
                <w:lang w:eastAsia="ru-RU"/>
              </w:rPr>
            </w:pPr>
            <w:r w:rsidRPr="001B60A3">
              <w:rPr>
                <w:rFonts w:ascii="Times New Roman" w:eastAsia="Times New Roman" w:hAnsi="Times New Roman" w:cs="Times New Roman"/>
                <w:sz w:val="24"/>
                <w:szCs w:val="24"/>
                <w:lang w:eastAsia="ru-RU"/>
              </w:rPr>
              <w:t xml:space="preserve">Имеется договор с организацией, по сбору, использованию, обезвреживанию, транспортировке и размещению отходов I - IV класса опасности на уничтожение недоброкачественных лекарственных средств, фальсифицированных лекарственных средств и контрафактных лекарственных средств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40" w:lineRule="auto"/>
              <w:rPr>
                <w:rFonts w:ascii="Times New Roman" w:eastAsia="Times New Roman" w:hAnsi="Times New Roman" w:cs="Times New Roman"/>
                <w:sz w:val="24"/>
                <w:szCs w:val="24"/>
                <w:lang w:eastAsia="ru-RU"/>
              </w:rPr>
            </w:pPr>
            <w:r w:rsidRPr="001B60A3">
              <w:rPr>
                <w:rFonts w:ascii="Times New Roman" w:eastAsia="Times New Roman" w:hAnsi="Times New Roman" w:cs="Times New Roman"/>
                <w:sz w:val="24"/>
                <w:szCs w:val="24"/>
                <w:lang w:eastAsia="ru-RU"/>
              </w:rPr>
              <w:t xml:space="preserve">п. 8.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1B60A3"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1B60A3"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1B60A3" w:rsidTr="00993F22">
        <w:trPr>
          <w:trHeight w:val="62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40" w:lineRule="auto"/>
              <w:rPr>
                <w:rFonts w:ascii="Times New Roman" w:eastAsia="Times New Roman" w:hAnsi="Times New Roman" w:cs="Times New Roman"/>
                <w:sz w:val="24"/>
                <w:szCs w:val="24"/>
                <w:lang w:eastAsia="ru-RU"/>
              </w:rPr>
            </w:pPr>
            <w:r w:rsidRPr="001B60A3">
              <w:rPr>
                <w:rFonts w:ascii="Times New Roman" w:eastAsia="Times New Roman" w:hAnsi="Times New Roman" w:cs="Times New Roman"/>
                <w:sz w:val="24"/>
                <w:szCs w:val="24"/>
                <w:lang w:eastAsia="ru-RU"/>
              </w:rPr>
              <w:t>Представлена лицензия организации, осуществляющей деятельность по сбору, использованию, обезвреживанию, транспортировке и размещению отходов I - IV класса опасности на уничтожение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40" w:lineRule="auto"/>
              <w:rPr>
                <w:rFonts w:ascii="Times New Roman" w:eastAsia="Times New Roman" w:hAnsi="Times New Roman" w:cs="Times New Roman"/>
                <w:sz w:val="24"/>
                <w:szCs w:val="24"/>
                <w:lang w:eastAsia="ru-RU"/>
              </w:rPr>
            </w:pPr>
            <w:r w:rsidRPr="001B60A3">
              <w:rPr>
                <w:rFonts w:ascii="Times New Roman" w:eastAsia="Times New Roman" w:hAnsi="Times New Roman" w:cs="Times New Roman"/>
                <w:sz w:val="24"/>
                <w:szCs w:val="24"/>
                <w:lang w:eastAsia="ru-RU"/>
              </w:rPr>
              <w:t>п. 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1B60A3"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1B60A3"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1B60A3" w:rsidTr="00993F22">
        <w:trPr>
          <w:trHeight w:val="10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40" w:lineRule="auto"/>
              <w:rPr>
                <w:rFonts w:ascii="Times New Roman" w:eastAsia="Times New Roman" w:hAnsi="Times New Roman" w:cs="Times New Roman"/>
                <w:sz w:val="24"/>
                <w:szCs w:val="24"/>
                <w:lang w:eastAsia="ru-RU"/>
              </w:rPr>
            </w:pPr>
            <w:r w:rsidRPr="001B60A3">
              <w:rPr>
                <w:rFonts w:ascii="Times New Roman" w:eastAsia="Times New Roman" w:hAnsi="Times New Roman" w:cs="Times New Roman"/>
                <w:sz w:val="24"/>
                <w:szCs w:val="24"/>
                <w:lang w:eastAsia="ru-RU"/>
              </w:rPr>
              <w:t xml:space="preserve">Акты об уничтожении лекарственных средств составляются в день уничтожения недоброкачественных лекарственных средств и (или) фальсифицированных лекарственных средств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40" w:lineRule="auto"/>
              <w:rPr>
                <w:rFonts w:ascii="Times New Roman" w:eastAsia="Times New Roman" w:hAnsi="Times New Roman" w:cs="Times New Roman"/>
                <w:sz w:val="24"/>
                <w:szCs w:val="24"/>
                <w:lang w:eastAsia="ru-RU"/>
              </w:rPr>
            </w:pPr>
            <w:r w:rsidRPr="001B60A3">
              <w:rPr>
                <w:rFonts w:ascii="Times New Roman" w:eastAsia="Times New Roman" w:hAnsi="Times New Roman" w:cs="Times New Roman"/>
                <w:sz w:val="24"/>
                <w:szCs w:val="24"/>
                <w:lang w:eastAsia="ru-RU"/>
              </w:rPr>
              <w:t>п. 12.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1B60A3"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1B60A3"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1B60A3" w:rsidTr="00993F22">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40" w:lineRule="auto"/>
              <w:rPr>
                <w:rFonts w:ascii="Times New Roman" w:eastAsia="Times New Roman" w:hAnsi="Times New Roman" w:cs="Times New Roman"/>
                <w:sz w:val="24"/>
                <w:szCs w:val="24"/>
                <w:lang w:eastAsia="ru-RU"/>
              </w:rPr>
            </w:pPr>
            <w:r w:rsidRPr="001B60A3">
              <w:rPr>
                <w:rFonts w:ascii="Times New Roman" w:eastAsia="Times New Roman" w:hAnsi="Times New Roman" w:cs="Times New Roman"/>
                <w:sz w:val="24"/>
                <w:szCs w:val="24"/>
                <w:lang w:eastAsia="ru-RU"/>
              </w:rPr>
              <w:t>Акт об уничтожении лекарственных средств или его копия, заверенная в установленном порядке, в течение 5 рабочих дней со дня его составления направляется владельцем уничтоженных лекарственных средств в уполномоченный орган.</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40" w:lineRule="auto"/>
              <w:rPr>
                <w:rFonts w:ascii="Times New Roman" w:eastAsia="Times New Roman" w:hAnsi="Times New Roman" w:cs="Times New Roman"/>
                <w:sz w:val="24"/>
                <w:szCs w:val="24"/>
                <w:lang w:eastAsia="ru-RU"/>
              </w:rPr>
            </w:pPr>
            <w:r w:rsidRPr="001B60A3">
              <w:rPr>
                <w:rFonts w:ascii="Times New Roman" w:eastAsia="Times New Roman" w:hAnsi="Times New Roman" w:cs="Times New Roman"/>
                <w:sz w:val="24"/>
                <w:szCs w:val="24"/>
                <w:lang w:eastAsia="ru-RU"/>
              </w:rPr>
              <w:t>п. 13.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1B60A3"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1B60A3" w:rsidRDefault="00920B2B" w:rsidP="00993F22">
            <w:pPr>
              <w:spacing w:after="0" w:line="259" w:lineRule="atLeast"/>
              <w:jc w:val="both"/>
              <w:rPr>
                <w:rFonts w:ascii="Times New Roman" w:eastAsia="Times New Roman" w:hAnsi="Times New Roman" w:cs="Times New Roman"/>
                <w:sz w:val="24"/>
                <w:szCs w:val="24"/>
                <w:lang w:eastAsia="ru-RU"/>
              </w:rPr>
            </w:pPr>
          </w:p>
        </w:tc>
      </w:tr>
    </w:tbl>
    <w:p w:rsidR="00920B2B" w:rsidRPr="001B60A3" w:rsidRDefault="00920B2B" w:rsidP="00145543">
      <w:pPr>
        <w:spacing w:after="0" w:line="259" w:lineRule="atLeast"/>
        <w:ind w:left="-567"/>
        <w:jc w:val="both"/>
        <w:rPr>
          <w:rFonts w:ascii="Times New Roman" w:eastAsia="Times New Roman" w:hAnsi="Times New Roman" w:cs="Times New Roman"/>
          <w:sz w:val="28"/>
          <w:szCs w:val="28"/>
          <w:lang w:eastAsia="ru-RU"/>
        </w:rPr>
      </w:pPr>
    </w:p>
    <w:p w:rsidR="00350860" w:rsidRPr="001B60A3" w:rsidRDefault="00350860" w:rsidP="00920B2B">
      <w:pPr>
        <w:spacing w:after="0" w:line="259" w:lineRule="atLeast"/>
        <w:jc w:val="right"/>
        <w:rPr>
          <w:rFonts w:ascii="Times New Roman" w:eastAsia="Times New Roman" w:hAnsi="Times New Roman" w:cs="Times New Roman"/>
          <w:b/>
          <w:bCs/>
          <w:sz w:val="24"/>
          <w:szCs w:val="24"/>
          <w:lang w:eastAsia="ru-RU"/>
        </w:rPr>
      </w:pPr>
    </w:p>
    <w:p w:rsidR="00350860" w:rsidRPr="001B60A3" w:rsidRDefault="00350860" w:rsidP="00920B2B">
      <w:pPr>
        <w:spacing w:after="0" w:line="259" w:lineRule="atLeast"/>
        <w:jc w:val="right"/>
        <w:rPr>
          <w:rFonts w:ascii="Times New Roman" w:eastAsia="Times New Roman" w:hAnsi="Times New Roman" w:cs="Times New Roman"/>
          <w:b/>
          <w:bCs/>
          <w:sz w:val="24"/>
          <w:szCs w:val="24"/>
          <w:lang w:eastAsia="ru-RU"/>
        </w:rPr>
      </w:pPr>
    </w:p>
    <w:p w:rsidR="00350860" w:rsidRPr="001B60A3" w:rsidRDefault="00350860" w:rsidP="00920B2B">
      <w:pPr>
        <w:spacing w:after="0" w:line="259" w:lineRule="atLeast"/>
        <w:jc w:val="right"/>
        <w:rPr>
          <w:rFonts w:ascii="Times New Roman" w:eastAsia="Times New Roman" w:hAnsi="Times New Roman" w:cs="Times New Roman"/>
          <w:b/>
          <w:bCs/>
          <w:sz w:val="24"/>
          <w:szCs w:val="24"/>
          <w:lang w:eastAsia="ru-RU"/>
        </w:rPr>
      </w:pPr>
    </w:p>
    <w:p w:rsidR="00350860" w:rsidRPr="001B60A3" w:rsidRDefault="00350860" w:rsidP="00920B2B">
      <w:pPr>
        <w:spacing w:after="0" w:line="259" w:lineRule="atLeast"/>
        <w:jc w:val="right"/>
        <w:rPr>
          <w:rFonts w:ascii="Times New Roman" w:eastAsia="Times New Roman" w:hAnsi="Times New Roman" w:cs="Times New Roman"/>
          <w:b/>
          <w:bCs/>
          <w:sz w:val="24"/>
          <w:szCs w:val="24"/>
          <w:lang w:eastAsia="ru-RU"/>
        </w:rPr>
      </w:pPr>
    </w:p>
    <w:p w:rsidR="00350860" w:rsidRPr="001B60A3" w:rsidRDefault="00350860" w:rsidP="00920B2B">
      <w:pPr>
        <w:spacing w:after="0" w:line="259" w:lineRule="atLeast"/>
        <w:jc w:val="right"/>
        <w:rPr>
          <w:rFonts w:ascii="Times New Roman" w:eastAsia="Times New Roman" w:hAnsi="Times New Roman" w:cs="Times New Roman"/>
          <w:b/>
          <w:bCs/>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350860" w:rsidRDefault="00350860" w:rsidP="00920B2B">
      <w:pPr>
        <w:spacing w:after="0" w:line="259" w:lineRule="atLeast"/>
        <w:jc w:val="right"/>
        <w:rPr>
          <w:rFonts w:ascii="Times New Roman" w:eastAsia="Times New Roman" w:hAnsi="Times New Roman" w:cs="Times New Roman"/>
          <w:b/>
          <w:bCs/>
          <w:color w:val="FF0000"/>
          <w:sz w:val="24"/>
          <w:szCs w:val="24"/>
          <w:lang w:eastAsia="ru-RU"/>
        </w:rPr>
      </w:pPr>
    </w:p>
    <w:p w:rsidR="001B60A3" w:rsidRDefault="001B60A3" w:rsidP="001B60A3">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35</w:t>
      </w:r>
    </w:p>
    <w:p w:rsidR="001B60A3" w:rsidRDefault="001B60A3" w:rsidP="001B60A3">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1B60A3" w:rsidRPr="003979A0" w:rsidRDefault="001B60A3" w:rsidP="001B60A3">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1B60A3" w:rsidRPr="003979A0" w:rsidRDefault="001B60A3" w:rsidP="001B60A3">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1B60A3" w:rsidRDefault="001B60A3" w:rsidP="001B60A3">
      <w:pPr>
        <w:spacing w:after="0" w:line="259" w:lineRule="atLeast"/>
        <w:jc w:val="right"/>
        <w:rPr>
          <w:rFonts w:ascii="Times New Roman" w:eastAsia="Times New Roman" w:hAnsi="Times New Roman" w:cs="Times New Roman"/>
          <w:b/>
          <w:bCs/>
          <w:color w:val="000000"/>
          <w:sz w:val="24"/>
          <w:szCs w:val="24"/>
          <w:lang w:eastAsia="ru-RU"/>
        </w:rPr>
      </w:pPr>
    </w:p>
    <w:p w:rsidR="001B60A3" w:rsidRDefault="001B60A3" w:rsidP="001B60A3">
      <w:pPr>
        <w:spacing w:after="0" w:line="259" w:lineRule="atLeast"/>
        <w:jc w:val="right"/>
        <w:rPr>
          <w:rFonts w:ascii="Times New Roman" w:eastAsia="Times New Roman" w:hAnsi="Times New Roman" w:cs="Times New Roman"/>
          <w:b/>
          <w:bCs/>
          <w:color w:val="FF0000"/>
          <w:sz w:val="24"/>
          <w:szCs w:val="24"/>
          <w:lang w:eastAsia="ru-RU"/>
        </w:rPr>
      </w:pPr>
      <w:r w:rsidRPr="002B13AE">
        <w:rPr>
          <w:rFonts w:ascii="Times New Roman" w:eastAsia="Times New Roman" w:hAnsi="Times New Roman" w:cs="Times New Roman"/>
          <w:b/>
          <w:bCs/>
          <w:color w:val="000000"/>
          <w:sz w:val="24"/>
          <w:szCs w:val="24"/>
          <w:lang w:eastAsia="ru-RU"/>
        </w:rPr>
        <w:t>Форма</w:t>
      </w:r>
    </w:p>
    <w:p w:rsidR="00920B2B" w:rsidRPr="007C7AFA" w:rsidRDefault="00920B2B" w:rsidP="00920B2B">
      <w:pPr>
        <w:spacing w:after="0" w:line="259" w:lineRule="atLeast"/>
        <w:ind w:left="-567"/>
        <w:jc w:val="both"/>
        <w:rPr>
          <w:rFonts w:ascii="Times New Roman" w:eastAsia="Times New Roman" w:hAnsi="Times New Roman" w:cs="Times New Roman"/>
          <w:color w:val="FF0000"/>
          <w:sz w:val="28"/>
          <w:szCs w:val="28"/>
          <w:lang w:eastAsia="ru-RU"/>
        </w:rPr>
      </w:pPr>
      <w:r w:rsidRPr="007C7AFA">
        <w:rPr>
          <w:rFonts w:ascii="Times New Roman" w:eastAsia="Times New Roman" w:hAnsi="Times New Roman" w:cs="Times New Roman"/>
          <w:color w:val="FF0000"/>
          <w:sz w:val="28"/>
          <w:szCs w:val="28"/>
          <w:lang w:eastAsia="ru-RU"/>
        </w:rPr>
        <w:t xml:space="preserve">                                                                                             </w:t>
      </w:r>
    </w:p>
    <w:p w:rsidR="00920B2B" w:rsidRPr="007C7AFA" w:rsidRDefault="00920B2B" w:rsidP="00920B2B">
      <w:pPr>
        <w:spacing w:after="0" w:line="259" w:lineRule="atLeast"/>
        <w:ind w:left="-567"/>
        <w:jc w:val="both"/>
        <w:rPr>
          <w:rFonts w:ascii="Times New Roman" w:eastAsia="Times New Roman" w:hAnsi="Times New Roman" w:cs="Times New Roman"/>
          <w:b/>
          <w:bCs/>
          <w:color w:val="FF0000"/>
          <w:sz w:val="28"/>
          <w:szCs w:val="28"/>
          <w:lang w:eastAsia="ru-RU"/>
        </w:rPr>
      </w:pPr>
      <w:r w:rsidRPr="007C7AFA">
        <w:rPr>
          <w:rFonts w:ascii="Times New Roman" w:eastAsia="Times New Roman" w:hAnsi="Times New Roman" w:cs="Times New Roman"/>
          <w:color w:val="FF0000"/>
          <w:sz w:val="28"/>
          <w:szCs w:val="28"/>
          <w:lang w:eastAsia="ru-RU"/>
        </w:rPr>
        <w:t xml:space="preserve">   </w:t>
      </w:r>
    </w:p>
    <w:p w:rsidR="00920B2B" w:rsidRPr="001B60A3" w:rsidRDefault="00920B2B" w:rsidP="00920B2B">
      <w:pPr>
        <w:spacing w:after="0" w:line="302" w:lineRule="atLeast"/>
        <w:jc w:val="center"/>
        <w:rPr>
          <w:rFonts w:ascii="Times New Roman" w:eastAsia="Times New Roman" w:hAnsi="Times New Roman" w:cs="Times New Roman"/>
          <w:b/>
          <w:bCs/>
          <w:sz w:val="28"/>
          <w:szCs w:val="28"/>
          <w:lang w:eastAsia="ru-RU"/>
        </w:rPr>
      </w:pPr>
      <w:r w:rsidRPr="001B60A3">
        <w:rPr>
          <w:rFonts w:ascii="Times New Roman" w:eastAsia="Times New Roman" w:hAnsi="Times New Roman" w:cs="Times New Roman"/>
          <w:b/>
          <w:bCs/>
          <w:sz w:val="28"/>
          <w:szCs w:val="28"/>
          <w:lang w:eastAsia="ru-RU"/>
        </w:rPr>
        <w:t xml:space="preserve">Проверочный лист </w:t>
      </w:r>
    </w:p>
    <w:p w:rsidR="00920B2B" w:rsidRPr="001B60A3" w:rsidRDefault="00920B2B" w:rsidP="00920B2B">
      <w:pPr>
        <w:spacing w:after="0" w:line="302" w:lineRule="atLeast"/>
        <w:jc w:val="center"/>
        <w:rPr>
          <w:rFonts w:ascii="Times New Roman" w:eastAsia="Times New Roman" w:hAnsi="Times New Roman" w:cs="Times New Roman"/>
          <w:b/>
          <w:bCs/>
          <w:sz w:val="28"/>
          <w:szCs w:val="28"/>
          <w:lang w:eastAsia="ru-RU"/>
        </w:rPr>
      </w:pPr>
      <w:r w:rsidRPr="001B60A3">
        <w:rPr>
          <w:rFonts w:ascii="Times New Roman" w:eastAsia="Times New Roman" w:hAnsi="Times New Roman" w:cs="Times New Roman"/>
          <w:b/>
          <w:bCs/>
          <w:sz w:val="28"/>
          <w:szCs w:val="28"/>
          <w:lang w:eastAsia="ru-RU"/>
        </w:rPr>
        <w:t>(список контрольных вопросов),</w:t>
      </w:r>
    </w:p>
    <w:p w:rsidR="00920B2B" w:rsidRPr="001B60A3" w:rsidRDefault="00920B2B" w:rsidP="00920B2B">
      <w:pPr>
        <w:spacing w:after="0" w:line="302" w:lineRule="atLeast"/>
        <w:jc w:val="center"/>
        <w:rPr>
          <w:rFonts w:ascii="Times New Roman" w:eastAsia="Times New Roman" w:hAnsi="Times New Roman" w:cs="Times New Roman"/>
          <w:b/>
          <w:bCs/>
          <w:sz w:val="28"/>
          <w:szCs w:val="28"/>
          <w:lang w:eastAsia="ru-RU"/>
        </w:rPr>
      </w:pPr>
      <w:r w:rsidRPr="001B60A3">
        <w:rPr>
          <w:rFonts w:ascii="Times New Roman" w:eastAsia="Times New Roman" w:hAnsi="Times New Roman" w:cs="Times New Roman"/>
          <w:b/>
          <w:bCs/>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при осуществлении </w:t>
      </w:r>
      <w:r w:rsidRPr="001B60A3">
        <w:rPr>
          <w:rStyle w:val="pt-a0"/>
          <w:rFonts w:ascii="Times New Roman" w:hAnsi="Times New Roman" w:cs="Times New Roman"/>
          <w:b/>
          <w:bCs/>
          <w:sz w:val="28"/>
          <w:szCs w:val="28"/>
        </w:rPr>
        <w:t>федерального государственного надзора в сфере обращения лекарственных средств</w:t>
      </w:r>
    </w:p>
    <w:p w:rsidR="00920B2B" w:rsidRPr="001B60A3" w:rsidRDefault="00920B2B" w:rsidP="00920B2B">
      <w:pPr>
        <w:spacing w:after="0" w:line="302" w:lineRule="atLeast"/>
        <w:jc w:val="center"/>
        <w:rPr>
          <w:rFonts w:ascii="Times New Roman" w:eastAsia="Times New Roman" w:hAnsi="Times New Roman" w:cs="Times New Roman"/>
          <w:b/>
          <w:sz w:val="28"/>
          <w:szCs w:val="28"/>
          <w:lang w:eastAsia="ru-RU"/>
        </w:rPr>
      </w:pPr>
      <w:r w:rsidRPr="001B60A3">
        <w:rPr>
          <w:rFonts w:ascii="Times New Roman" w:eastAsia="Times New Roman" w:hAnsi="Times New Roman" w:cs="Times New Roman"/>
          <w:b/>
          <w:sz w:val="28"/>
          <w:szCs w:val="28"/>
          <w:lang w:eastAsia="ru-RU"/>
        </w:rPr>
        <w:t>(</w:t>
      </w:r>
      <w:r w:rsidR="00AC07A9" w:rsidRPr="001B60A3">
        <w:rPr>
          <w:rStyle w:val="pt-a0-000002"/>
          <w:rFonts w:ascii="Times New Roman" w:hAnsi="Times New Roman" w:cs="Times New Roman"/>
          <w:b/>
          <w:sz w:val="28"/>
          <w:szCs w:val="28"/>
        </w:rPr>
        <w:t>уничтожение</w:t>
      </w:r>
      <w:r w:rsidRPr="001B60A3">
        <w:rPr>
          <w:rStyle w:val="pt-a0-000002"/>
          <w:rFonts w:ascii="Times New Roman" w:hAnsi="Times New Roman" w:cs="Times New Roman"/>
          <w:b/>
          <w:sz w:val="28"/>
          <w:szCs w:val="28"/>
        </w:rPr>
        <w:t xml:space="preserve"> лекарственных препаратов для медицинского применения</w:t>
      </w:r>
      <w:r w:rsidR="00AC07A9" w:rsidRPr="001B60A3">
        <w:rPr>
          <w:rStyle w:val="pt-a0-000002"/>
          <w:sz w:val="28"/>
          <w:szCs w:val="28"/>
        </w:rPr>
        <w:t xml:space="preserve"> </w:t>
      </w:r>
      <w:r w:rsidR="00AC07A9" w:rsidRPr="001B60A3">
        <w:rPr>
          <w:rStyle w:val="pt-a0-000002"/>
          <w:rFonts w:ascii="Times New Roman" w:hAnsi="Times New Roman" w:cs="Times New Roman"/>
          <w:b/>
          <w:sz w:val="28"/>
          <w:szCs w:val="28"/>
        </w:rPr>
        <w:t>в медицинских организациях и их обособленных подразделениях (центры (отделения</w:t>
      </w:r>
      <w:r w:rsidR="00AC07A9" w:rsidRPr="001B60A3">
        <w:rPr>
          <w:rFonts w:ascii="Times New Roman" w:hAnsi="Times New Roman" w:cs="Times New Roman"/>
          <w:b/>
          <w:sz w:val="28"/>
          <w:szCs w:val="28"/>
        </w:rPr>
        <w:t>) общей врачебной (семейной) практики, амбулатории,</w:t>
      </w:r>
      <w:r w:rsidR="00AC07A9" w:rsidRPr="001B60A3">
        <w:rPr>
          <w:sz w:val="28"/>
          <w:szCs w:val="28"/>
        </w:rPr>
        <w:t xml:space="preserve"> </w:t>
      </w:r>
      <w:r w:rsidR="00AC07A9" w:rsidRPr="001B60A3">
        <w:rPr>
          <w:rFonts w:ascii="Times New Roman" w:hAnsi="Times New Roman" w:cs="Times New Roman"/>
          <w:b/>
          <w:sz w:val="28"/>
          <w:szCs w:val="28"/>
        </w:rPr>
        <w:t>фельдшерские и фельдшерско-акушерские пункты), расположенные в сельских населенных пунктах)</w:t>
      </w:r>
      <w:r w:rsidR="00AC07A9" w:rsidRPr="001B60A3">
        <w:rPr>
          <w:rStyle w:val="pt-a0-000002"/>
          <w:rFonts w:ascii="Times New Roman" w:hAnsi="Times New Roman" w:cs="Times New Roman"/>
          <w:b/>
          <w:sz w:val="28"/>
          <w:szCs w:val="28"/>
        </w:rPr>
        <w:t xml:space="preserve"> </w:t>
      </w:r>
      <w:r w:rsidRPr="001B60A3">
        <w:rPr>
          <w:rStyle w:val="pt-a0-000002"/>
          <w:rFonts w:ascii="Times New Roman" w:hAnsi="Times New Roman" w:cs="Times New Roman"/>
          <w:b/>
          <w:sz w:val="28"/>
          <w:szCs w:val="28"/>
        </w:rPr>
        <w:t xml:space="preserve"> </w:t>
      </w:r>
    </w:p>
    <w:p w:rsidR="00920B2B" w:rsidRPr="001B60A3" w:rsidRDefault="00920B2B" w:rsidP="00920B2B">
      <w:pPr>
        <w:spacing w:after="0" w:line="259" w:lineRule="atLeast"/>
        <w:ind w:left="-567" w:right="-284"/>
        <w:jc w:val="both"/>
        <w:rPr>
          <w:rFonts w:ascii="Times New Roman" w:eastAsia="Times New Roman" w:hAnsi="Times New Roman" w:cs="Times New Roman"/>
          <w:sz w:val="20"/>
          <w:szCs w:val="20"/>
          <w:lang w:eastAsia="ru-RU"/>
        </w:rPr>
      </w:pPr>
      <w:r w:rsidRPr="001B60A3">
        <w:rPr>
          <w:rFonts w:ascii="Times New Roman" w:eastAsia="Times New Roman" w:hAnsi="Times New Roman" w:cs="Times New Roman"/>
          <w:b/>
          <w:bCs/>
          <w:sz w:val="24"/>
          <w:szCs w:val="24"/>
          <w:lang w:eastAsia="ru-RU"/>
        </w:rPr>
        <w:tab/>
        <w:t>__</w:t>
      </w:r>
      <w:r w:rsidRPr="001B60A3">
        <w:rPr>
          <w:rFonts w:ascii="Times New Roman" w:eastAsia="Times New Roman" w:hAnsi="Times New Roman" w:cs="Times New Roman"/>
          <w:bCs/>
          <w:sz w:val="24"/>
          <w:szCs w:val="24"/>
          <w:lang w:eastAsia="ru-RU"/>
        </w:rPr>
        <w:t>_____________________________</w:t>
      </w:r>
      <w:r w:rsidRPr="001B60A3">
        <w:rPr>
          <w:rFonts w:ascii="Times New Roman" w:eastAsia="Times New Roman" w:hAnsi="Times New Roman" w:cs="Times New Roman"/>
          <w:bCs/>
          <w:sz w:val="20"/>
          <w:szCs w:val="20"/>
          <w:lang w:eastAsia="ru-RU"/>
        </w:rPr>
        <w:t>_________________________________________________________</w:t>
      </w:r>
      <w:r w:rsidRPr="001B60A3">
        <w:rPr>
          <w:rFonts w:ascii="Times New Roman" w:eastAsia="Times New Roman" w:hAnsi="Times New Roman" w:cs="Times New Roman"/>
          <w:sz w:val="20"/>
          <w:szCs w:val="20"/>
          <w:lang w:eastAsia="ru-RU"/>
        </w:rPr>
        <w:t xml:space="preserve">                                                      </w:t>
      </w:r>
    </w:p>
    <w:p w:rsidR="00920B2B" w:rsidRPr="001B60A3" w:rsidRDefault="00920B2B" w:rsidP="00920B2B">
      <w:pPr>
        <w:spacing w:after="0" w:line="259" w:lineRule="atLeast"/>
        <w:ind w:left="-284" w:right="-1"/>
        <w:jc w:val="both"/>
        <w:rPr>
          <w:rFonts w:ascii="Times New Roman" w:eastAsia="Times New Roman" w:hAnsi="Times New Roman" w:cs="Times New Roman"/>
          <w:sz w:val="20"/>
          <w:szCs w:val="20"/>
          <w:lang w:eastAsia="ru-RU"/>
        </w:rPr>
      </w:pPr>
      <w:r w:rsidRPr="001B60A3">
        <w:rPr>
          <w:rFonts w:ascii="Times New Roman" w:eastAsia="Times New Roman" w:hAnsi="Times New Roman" w:cs="Times New Roman"/>
          <w:sz w:val="20"/>
          <w:szCs w:val="20"/>
          <w:lang w:eastAsia="ru-RU"/>
        </w:rPr>
        <w:t xml:space="preserve">                                                 (наименование органа, осуществляющего плановую проверку)</w:t>
      </w:r>
    </w:p>
    <w:p w:rsidR="00920B2B" w:rsidRPr="001B60A3" w:rsidRDefault="00920B2B" w:rsidP="00920B2B">
      <w:pPr>
        <w:spacing w:after="0" w:line="216" w:lineRule="atLeast"/>
        <w:ind w:right="-1" w:firstLine="567"/>
        <w:jc w:val="both"/>
        <w:rPr>
          <w:rFonts w:ascii="Times New Roman" w:eastAsia="Times New Roman" w:hAnsi="Times New Roman" w:cs="Times New Roman"/>
          <w:b/>
          <w:sz w:val="20"/>
          <w:szCs w:val="20"/>
          <w:lang w:eastAsia="ru-RU"/>
        </w:rPr>
      </w:pPr>
    </w:p>
    <w:p w:rsidR="00920B2B" w:rsidRPr="001B60A3" w:rsidRDefault="00920B2B" w:rsidP="00920B2B">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 xml:space="preserve">        1. Вид государственного контроля (надзора) </w:t>
      </w:r>
    </w:p>
    <w:p w:rsidR="00920B2B" w:rsidRPr="001B60A3" w:rsidRDefault="00920B2B" w:rsidP="00920B2B">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_______________________________________________________________________</w:t>
      </w:r>
    </w:p>
    <w:p w:rsidR="00920B2B" w:rsidRPr="001B60A3" w:rsidRDefault="00920B2B" w:rsidP="00920B2B">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 </w:t>
      </w:r>
      <w:r w:rsidRPr="001B60A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sidRPr="001B60A3">
        <w:rPr>
          <w:rFonts w:ascii="Times New Roman" w:eastAsia="Times New Roman" w:hAnsi="Times New Roman" w:cs="Times New Roman"/>
          <w:bCs/>
          <w:sz w:val="28"/>
          <w:szCs w:val="28"/>
          <w:lang w:eastAsia="ru-RU"/>
        </w:rPr>
        <w:t xml:space="preserve"> изложенными в форме проверочного листа </w:t>
      </w:r>
      <w:r w:rsidRPr="001B60A3">
        <w:rPr>
          <w:rFonts w:ascii="Times New Roman" w:hAnsi="Times New Roman" w:cs="Times New Roman"/>
          <w:sz w:val="28"/>
          <w:szCs w:val="28"/>
        </w:rPr>
        <w:t>(списк</w:t>
      </w:r>
      <w:r w:rsidR="001B60A3" w:rsidRPr="001B60A3">
        <w:rPr>
          <w:rFonts w:ascii="Times New Roman" w:hAnsi="Times New Roman" w:cs="Times New Roman"/>
          <w:sz w:val="28"/>
          <w:szCs w:val="28"/>
        </w:rPr>
        <w:t>а</w:t>
      </w:r>
      <w:r w:rsidRPr="001B60A3">
        <w:rPr>
          <w:rFonts w:ascii="Times New Roman" w:hAnsi="Times New Roman" w:cs="Times New Roman"/>
          <w:sz w:val="28"/>
          <w:szCs w:val="28"/>
        </w:rPr>
        <w:t xml:space="preserve"> контрольных вопросов)</w:t>
      </w:r>
      <w:r w:rsidRPr="001B60A3">
        <w:t>.</w:t>
      </w:r>
    </w:p>
    <w:p w:rsidR="000E3C67" w:rsidRPr="001B60A3" w:rsidRDefault="00920B2B" w:rsidP="000E3C67">
      <w:pPr>
        <w:spacing w:after="0" w:line="259" w:lineRule="atLeast"/>
        <w:ind w:left="-567" w:right="-285"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bCs/>
          <w:sz w:val="28"/>
          <w:szCs w:val="28"/>
          <w:lang w:eastAsia="ru-RU"/>
        </w:rPr>
        <w:t xml:space="preserve">3. Наименование юридического лица, фамилия, имя, отчество </w:t>
      </w:r>
      <w:r w:rsidRPr="001B60A3">
        <w:rPr>
          <w:rFonts w:ascii="Times New Roman" w:eastAsia="Times New Roman" w:hAnsi="Times New Roman" w:cs="Times New Roman"/>
          <w:sz w:val="24"/>
          <w:szCs w:val="24"/>
          <w:lang w:eastAsia="ru-RU"/>
        </w:rPr>
        <w:t>(при наличии)</w:t>
      </w:r>
      <w:r w:rsidRPr="001B60A3">
        <w:rPr>
          <w:rFonts w:ascii="Times New Roman" w:eastAsia="Times New Roman" w:hAnsi="Times New Roman" w:cs="Times New Roman"/>
          <w:sz w:val="28"/>
          <w:szCs w:val="28"/>
          <w:lang w:eastAsia="ru-RU"/>
        </w:rPr>
        <w:t xml:space="preserve"> индивидуального предпринимателя</w:t>
      </w:r>
      <w:r w:rsidRPr="001B60A3">
        <w:rPr>
          <w:rFonts w:ascii="Times New Roman" w:eastAsia="Times New Roman" w:hAnsi="Times New Roman" w:cs="Times New Roman"/>
          <w:bCs/>
          <w:sz w:val="28"/>
          <w:szCs w:val="28"/>
          <w:lang w:eastAsia="ru-RU"/>
        </w:rPr>
        <w:t>:</w:t>
      </w:r>
      <w:r w:rsidRPr="001B60A3">
        <w:rPr>
          <w:rFonts w:ascii="Times New Roman" w:eastAsia="Times New Roman" w:hAnsi="Times New Roman" w:cs="Times New Roman"/>
          <w:sz w:val="28"/>
          <w:szCs w:val="28"/>
          <w:lang w:eastAsia="ru-RU"/>
        </w:rPr>
        <w:t xml:space="preserve"> </w:t>
      </w:r>
    </w:p>
    <w:p w:rsidR="00920B2B" w:rsidRPr="001B60A3" w:rsidRDefault="00920B2B" w:rsidP="00920B2B">
      <w:pPr>
        <w:spacing w:after="0" w:line="259" w:lineRule="atLeast"/>
        <w:ind w:left="-567" w:right="-285"/>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sz w:val="28"/>
          <w:szCs w:val="28"/>
          <w:lang w:eastAsia="ru-RU"/>
        </w:rPr>
        <w:t>_______________________________________________________________________</w:t>
      </w:r>
    </w:p>
    <w:p w:rsidR="00920B2B" w:rsidRPr="001B60A3" w:rsidRDefault="00920B2B" w:rsidP="00920B2B">
      <w:pPr>
        <w:spacing w:after="0" w:line="259" w:lineRule="atLeast"/>
        <w:ind w:left="-567" w:right="-285" w:firstLine="567"/>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4. Место проведения плановой проверки с заполнением проверочного листа: _______________________________________________________________________</w:t>
      </w:r>
    </w:p>
    <w:p w:rsidR="00920B2B" w:rsidRPr="001B60A3"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bCs/>
          <w:sz w:val="28"/>
          <w:szCs w:val="28"/>
          <w:lang w:eastAsia="ru-RU"/>
        </w:rPr>
        <w:t>5. Реквизиты приказа о проведении плановой проверки</w:t>
      </w:r>
      <w:r w:rsidRPr="001B60A3">
        <w:rPr>
          <w:rFonts w:ascii="Times New Roman" w:eastAsia="Times New Roman" w:hAnsi="Times New Roman" w:cs="Times New Roman"/>
          <w:sz w:val="28"/>
          <w:szCs w:val="28"/>
          <w:lang w:eastAsia="ru-RU"/>
        </w:rPr>
        <w:t>: от __________________ № _________________.</w:t>
      </w:r>
    </w:p>
    <w:p w:rsidR="00920B2B" w:rsidRPr="001B60A3" w:rsidRDefault="00920B2B" w:rsidP="00920B2B">
      <w:pPr>
        <w:spacing w:after="0" w:line="259" w:lineRule="atLeast"/>
        <w:ind w:left="-567" w:right="-285"/>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ab/>
        <w:t>6. Учетный номер проверки и дата присвоения учетного номера проверки в Едином реестре проверок: __________________________________________________</w:t>
      </w:r>
    </w:p>
    <w:p w:rsidR="00920B2B" w:rsidRPr="001B60A3" w:rsidRDefault="00920B2B" w:rsidP="00920B2B">
      <w:pPr>
        <w:spacing w:after="0" w:line="259" w:lineRule="atLeast"/>
        <w:ind w:left="-567" w:right="-284"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bCs/>
          <w:sz w:val="28"/>
          <w:szCs w:val="28"/>
          <w:lang w:eastAsia="ru-RU"/>
        </w:rPr>
        <w:t>7. Должность, фамилия и инициалы должностного лица (лиц), проводящего(их) плановую проверку:</w:t>
      </w:r>
    </w:p>
    <w:p w:rsidR="00920B2B" w:rsidRPr="001B60A3"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sz w:val="28"/>
          <w:szCs w:val="28"/>
          <w:lang w:eastAsia="ru-RU"/>
        </w:rPr>
        <w:t>1. _________________________________________________________________;</w:t>
      </w:r>
    </w:p>
    <w:p w:rsidR="00920B2B" w:rsidRPr="001B60A3" w:rsidRDefault="00920B2B" w:rsidP="00920B2B">
      <w:pPr>
        <w:spacing w:after="0" w:line="259" w:lineRule="atLeast"/>
        <w:ind w:left="-567" w:right="-285"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sz w:val="28"/>
          <w:szCs w:val="28"/>
          <w:lang w:eastAsia="ru-RU"/>
        </w:rPr>
        <w:t>2. _________________________________________________________________;</w:t>
      </w:r>
    </w:p>
    <w:p w:rsidR="00920B2B" w:rsidRPr="001B60A3" w:rsidRDefault="00920B2B" w:rsidP="00920B2B">
      <w:pPr>
        <w:spacing w:after="0" w:line="259" w:lineRule="atLeast"/>
        <w:ind w:left="-567" w:right="-284" w:firstLine="567"/>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8. Перечень вопросов, отражающих содержание обязательных требований, ответ на которые однозначно свидетельствует о соблюдении или несоблюдении юридическим лицом, индивидуальным предпринимателем обязательных требований, составляющих предмет проверки:</w:t>
      </w:r>
    </w:p>
    <w:p w:rsidR="00920B2B" w:rsidRPr="001B60A3" w:rsidRDefault="00920B2B" w:rsidP="00920B2B">
      <w:pPr>
        <w:spacing w:after="0" w:line="259" w:lineRule="atLeast"/>
        <w:ind w:left="-567"/>
        <w:jc w:val="both"/>
        <w:rPr>
          <w:rFonts w:ascii="Times New Roman" w:eastAsia="Times New Roman" w:hAnsi="Times New Roman" w:cs="Times New Roman"/>
          <w:sz w:val="28"/>
          <w:szCs w:val="28"/>
          <w:lang w:eastAsia="ru-RU"/>
        </w:rPr>
      </w:pPr>
    </w:p>
    <w:tbl>
      <w:tblPr>
        <w:tblW w:w="0" w:type="auto"/>
        <w:tblInd w:w="-152" w:type="dxa"/>
        <w:tblCellMar>
          <w:top w:w="15" w:type="dxa"/>
          <w:left w:w="15" w:type="dxa"/>
          <w:bottom w:w="15" w:type="dxa"/>
          <w:right w:w="15" w:type="dxa"/>
        </w:tblCellMar>
        <w:tblLook w:val="04A0" w:firstRow="1" w:lastRow="0" w:firstColumn="1" w:lastColumn="0" w:noHBand="0" w:noVBand="1"/>
      </w:tblPr>
      <w:tblGrid>
        <w:gridCol w:w="563"/>
        <w:gridCol w:w="3927"/>
        <w:gridCol w:w="3408"/>
        <w:gridCol w:w="743"/>
        <w:gridCol w:w="941"/>
      </w:tblGrid>
      <w:tr w:rsidR="00237E8C" w:rsidRPr="001B60A3" w:rsidTr="00993F22">
        <w:trPr>
          <w:trHeight w:val="547"/>
        </w:trPr>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r w:rsidRPr="001B60A3">
              <w:rPr>
                <w:rFonts w:ascii="Times New Roman" w:eastAsia="Times New Roman" w:hAnsi="Times New Roman" w:cs="Times New Roman"/>
                <w:b/>
                <w:sz w:val="24"/>
                <w:szCs w:val="24"/>
                <w:lang w:eastAsia="ru-RU"/>
              </w:rPr>
              <w:t>№</w:t>
            </w:r>
          </w:p>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r w:rsidRPr="001B60A3">
              <w:rPr>
                <w:rFonts w:ascii="Times New Roman" w:eastAsia="Times New Roman" w:hAnsi="Times New Roman" w:cs="Times New Roman"/>
                <w:b/>
                <w:sz w:val="24"/>
                <w:szCs w:val="24"/>
                <w:lang w:eastAsia="ru-RU"/>
              </w:rPr>
              <w:t xml:space="preserve"> п/п</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r w:rsidRPr="001B60A3">
              <w:rPr>
                <w:rFonts w:ascii="Times New Roman" w:eastAsia="Times New Roman" w:hAnsi="Times New Roman" w:cs="Times New Roman"/>
                <w:b/>
                <w:sz w:val="24"/>
                <w:szCs w:val="24"/>
                <w:lang w:eastAsia="ru-RU"/>
              </w:rPr>
              <w:t>Вопросы, отражающие содержание обязательных требований</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r w:rsidRPr="001B60A3">
              <w:rPr>
                <w:rFonts w:ascii="Times New Roman" w:eastAsia="Times New Roman" w:hAnsi="Times New Roman" w:cs="Times New Roman"/>
                <w:b/>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p>
        </w:tc>
        <w:tc>
          <w:tcPr>
            <w:tcW w:w="0" w:type="auto"/>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p>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r w:rsidRPr="001B60A3">
              <w:rPr>
                <w:rFonts w:ascii="Times New Roman" w:eastAsia="Times New Roman" w:hAnsi="Times New Roman" w:cs="Times New Roman"/>
                <w:b/>
                <w:sz w:val="24"/>
                <w:szCs w:val="24"/>
                <w:lang w:eastAsia="ru-RU"/>
              </w:rPr>
              <w:t>Вывод о выполнении требований</w:t>
            </w:r>
          </w:p>
        </w:tc>
      </w:tr>
      <w:tr w:rsidR="00237E8C" w:rsidRPr="001B60A3" w:rsidTr="00993F22">
        <w:trPr>
          <w:trHeight w:val="605"/>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920B2B" w:rsidRPr="001B60A3" w:rsidRDefault="00920B2B" w:rsidP="00993F22">
            <w:pPr>
              <w:spacing w:after="0" w:line="240" w:lineRule="auto"/>
              <w:rPr>
                <w:rFonts w:ascii="Times New Roman" w:eastAsia="Times New Roman" w:hAnsi="Times New Roman" w:cs="Times New Roman"/>
                <w:b/>
                <w:sz w:val="24"/>
                <w:szCs w:val="24"/>
                <w:lang w:eastAsia="ru-RU"/>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920B2B" w:rsidRPr="001B60A3" w:rsidRDefault="00920B2B" w:rsidP="00993F22">
            <w:pPr>
              <w:spacing w:after="0" w:line="240" w:lineRule="auto"/>
              <w:rPr>
                <w:rFonts w:ascii="Times New Roman" w:eastAsia="Times New Roman" w:hAnsi="Times New Roman" w:cs="Times New Roman"/>
                <w:b/>
                <w:sz w:val="24"/>
                <w:szCs w:val="24"/>
                <w:lang w:eastAsia="ru-RU"/>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920B2B" w:rsidRPr="001B60A3" w:rsidRDefault="00920B2B" w:rsidP="00993F22">
            <w:pPr>
              <w:spacing w:after="0" w:line="240" w:lineRule="auto"/>
              <w:rPr>
                <w:rFonts w:ascii="Times New Roman" w:eastAsia="Times New Roman" w:hAnsi="Times New Roman" w:cs="Times New Roman"/>
                <w:b/>
                <w:sz w:val="24"/>
                <w:szCs w:val="24"/>
                <w:lang w:eastAsia="ru-RU"/>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r w:rsidRPr="001B60A3">
              <w:rPr>
                <w:rFonts w:ascii="Times New Roman" w:eastAsia="Times New Roman" w:hAnsi="Times New Roman" w:cs="Times New Roman"/>
                <w:b/>
                <w:sz w:val="24"/>
                <w:szCs w:val="24"/>
                <w:lang w:eastAsia="ru-RU"/>
              </w:rPr>
              <w:t>да</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20B2B" w:rsidRPr="001B60A3" w:rsidRDefault="00920B2B" w:rsidP="00993F22">
            <w:pPr>
              <w:spacing w:after="0" w:line="259" w:lineRule="atLeast"/>
              <w:jc w:val="center"/>
              <w:rPr>
                <w:rFonts w:ascii="Times New Roman" w:eastAsia="Times New Roman" w:hAnsi="Times New Roman" w:cs="Times New Roman"/>
                <w:b/>
                <w:sz w:val="24"/>
                <w:szCs w:val="24"/>
                <w:lang w:eastAsia="ru-RU"/>
              </w:rPr>
            </w:pPr>
            <w:r w:rsidRPr="001B60A3">
              <w:rPr>
                <w:rFonts w:ascii="Times New Roman" w:eastAsia="Times New Roman" w:hAnsi="Times New Roman" w:cs="Times New Roman"/>
                <w:b/>
                <w:sz w:val="24"/>
                <w:szCs w:val="24"/>
                <w:lang w:eastAsia="ru-RU"/>
              </w:rPr>
              <w:t>нет</w:t>
            </w:r>
          </w:p>
        </w:tc>
      </w:tr>
      <w:tr w:rsidR="00237E8C" w:rsidRPr="001B60A3" w:rsidTr="00993F22">
        <w:trPr>
          <w:trHeight w:val="112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20B2B" w:rsidRPr="001B60A3" w:rsidRDefault="00920B2B" w:rsidP="00993F22">
            <w:pPr>
              <w:spacing w:after="0" w:line="240" w:lineRule="auto"/>
              <w:rPr>
                <w:rFonts w:ascii="Times New Roman" w:eastAsia="Times New Roman" w:hAnsi="Times New Roman" w:cs="Times New Roman"/>
                <w:b/>
                <w:bCs/>
                <w:sz w:val="24"/>
                <w:szCs w:val="24"/>
                <w:lang w:eastAsia="ru-RU"/>
              </w:rPr>
            </w:pPr>
            <w:r w:rsidRPr="001B60A3">
              <w:rPr>
                <w:rFonts w:ascii="Times New Roman" w:eastAsia="Times New Roman" w:hAnsi="Times New Roman" w:cs="Times New Roman"/>
                <w:b/>
                <w:bCs/>
                <w:sz w:val="24"/>
                <w:szCs w:val="24"/>
                <w:lang w:eastAsia="ru-RU"/>
              </w:rPr>
              <w:t>Уничтожение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20B2B" w:rsidRPr="001B60A3" w:rsidRDefault="00920B2B" w:rsidP="00993F22">
            <w:pPr>
              <w:spacing w:after="0" w:line="240" w:lineRule="auto"/>
              <w:rPr>
                <w:rFonts w:ascii="Times New Roman" w:eastAsia="Times New Roman" w:hAnsi="Times New Roman" w:cs="Times New Roman"/>
                <w:bCs/>
                <w:sz w:val="24"/>
                <w:szCs w:val="24"/>
                <w:lang w:eastAsia="ru-RU"/>
              </w:rPr>
            </w:pPr>
            <w:r w:rsidRPr="001B60A3">
              <w:rPr>
                <w:rFonts w:ascii="Times New Roman" w:eastAsia="Times New Roman" w:hAnsi="Times New Roman" w:cs="Times New Roman"/>
                <w:bCs/>
                <w:sz w:val="24"/>
                <w:szCs w:val="24"/>
                <w:lang w:eastAsia="ru-RU"/>
              </w:rPr>
              <w:t>Постановление Правительства РФ от 03.10.2010 № 674 «Об утверждении Правил уничтожения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1B60A3"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1B60A3"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1B60A3" w:rsidTr="00993F22">
        <w:trPr>
          <w:trHeight w:val="74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40" w:lineRule="auto"/>
              <w:rPr>
                <w:rFonts w:ascii="Times New Roman" w:eastAsia="Times New Roman" w:hAnsi="Times New Roman" w:cs="Times New Roman"/>
                <w:sz w:val="24"/>
                <w:szCs w:val="24"/>
                <w:lang w:eastAsia="ru-RU"/>
              </w:rPr>
            </w:pPr>
            <w:r w:rsidRPr="001B60A3">
              <w:rPr>
                <w:rFonts w:ascii="Times New Roman" w:eastAsia="Times New Roman" w:hAnsi="Times New Roman" w:cs="Times New Roman"/>
                <w:sz w:val="24"/>
                <w:szCs w:val="24"/>
                <w:lang w:eastAsia="ru-RU"/>
              </w:rPr>
              <w:t xml:space="preserve">Имеется договор с организацией, по сбору, использованию, обезвреживанию, транспортировке и размещению отходов I - IV класса опасности на уничтожение недоброкачественных лекарственных средств, фальсифицированных лекарственных средств и контрафактных лекарственных средств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40" w:lineRule="auto"/>
              <w:rPr>
                <w:rFonts w:ascii="Times New Roman" w:eastAsia="Times New Roman" w:hAnsi="Times New Roman" w:cs="Times New Roman"/>
                <w:sz w:val="24"/>
                <w:szCs w:val="24"/>
                <w:lang w:eastAsia="ru-RU"/>
              </w:rPr>
            </w:pPr>
            <w:r w:rsidRPr="001B60A3">
              <w:rPr>
                <w:rFonts w:ascii="Times New Roman" w:eastAsia="Times New Roman" w:hAnsi="Times New Roman" w:cs="Times New Roman"/>
                <w:sz w:val="24"/>
                <w:szCs w:val="24"/>
                <w:lang w:eastAsia="ru-RU"/>
              </w:rPr>
              <w:t xml:space="preserve">п. 8.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1B60A3"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1B60A3"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1B60A3" w:rsidTr="00993F22">
        <w:trPr>
          <w:trHeight w:val="62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40" w:lineRule="auto"/>
              <w:rPr>
                <w:rFonts w:ascii="Times New Roman" w:eastAsia="Times New Roman" w:hAnsi="Times New Roman" w:cs="Times New Roman"/>
                <w:sz w:val="24"/>
                <w:szCs w:val="24"/>
                <w:lang w:eastAsia="ru-RU"/>
              </w:rPr>
            </w:pPr>
            <w:r w:rsidRPr="001B60A3">
              <w:rPr>
                <w:rFonts w:ascii="Times New Roman" w:eastAsia="Times New Roman" w:hAnsi="Times New Roman" w:cs="Times New Roman"/>
                <w:sz w:val="24"/>
                <w:szCs w:val="24"/>
                <w:lang w:eastAsia="ru-RU"/>
              </w:rPr>
              <w:t>Представлена лицензия организации, осуществляющей деятельность по сбору, использованию, обезвреживанию, транспортировке и размещению отходов I - IV класса опасности на уничтожение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40" w:lineRule="auto"/>
              <w:rPr>
                <w:rFonts w:ascii="Times New Roman" w:eastAsia="Times New Roman" w:hAnsi="Times New Roman" w:cs="Times New Roman"/>
                <w:sz w:val="24"/>
                <w:szCs w:val="24"/>
                <w:lang w:eastAsia="ru-RU"/>
              </w:rPr>
            </w:pPr>
            <w:r w:rsidRPr="001B60A3">
              <w:rPr>
                <w:rFonts w:ascii="Times New Roman" w:eastAsia="Times New Roman" w:hAnsi="Times New Roman" w:cs="Times New Roman"/>
                <w:sz w:val="24"/>
                <w:szCs w:val="24"/>
                <w:lang w:eastAsia="ru-RU"/>
              </w:rPr>
              <w:t>п. 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1B60A3"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1B60A3"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1B60A3" w:rsidTr="00993F22">
        <w:trPr>
          <w:trHeight w:val="10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40" w:lineRule="auto"/>
              <w:rPr>
                <w:rFonts w:ascii="Times New Roman" w:eastAsia="Times New Roman" w:hAnsi="Times New Roman" w:cs="Times New Roman"/>
                <w:sz w:val="24"/>
                <w:szCs w:val="24"/>
                <w:lang w:eastAsia="ru-RU"/>
              </w:rPr>
            </w:pPr>
            <w:r w:rsidRPr="001B60A3">
              <w:rPr>
                <w:rFonts w:ascii="Times New Roman" w:eastAsia="Times New Roman" w:hAnsi="Times New Roman" w:cs="Times New Roman"/>
                <w:sz w:val="24"/>
                <w:szCs w:val="24"/>
                <w:lang w:eastAsia="ru-RU"/>
              </w:rPr>
              <w:t xml:space="preserve">Акты об уничтожении лекарственных средств составляются в день уничтожения недоброкачественных лекарственных средств и (или) фальсифицированных лекарственных средств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40" w:lineRule="auto"/>
              <w:rPr>
                <w:rFonts w:ascii="Times New Roman" w:eastAsia="Times New Roman" w:hAnsi="Times New Roman" w:cs="Times New Roman"/>
                <w:sz w:val="24"/>
                <w:szCs w:val="24"/>
                <w:lang w:eastAsia="ru-RU"/>
              </w:rPr>
            </w:pPr>
            <w:r w:rsidRPr="001B60A3">
              <w:rPr>
                <w:rFonts w:ascii="Times New Roman" w:eastAsia="Times New Roman" w:hAnsi="Times New Roman" w:cs="Times New Roman"/>
                <w:sz w:val="24"/>
                <w:szCs w:val="24"/>
                <w:lang w:eastAsia="ru-RU"/>
              </w:rPr>
              <w:t>п. 12.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1B60A3"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1B60A3" w:rsidRDefault="00920B2B" w:rsidP="00993F22">
            <w:pPr>
              <w:spacing w:after="0" w:line="259" w:lineRule="atLeast"/>
              <w:jc w:val="both"/>
              <w:rPr>
                <w:rFonts w:ascii="Times New Roman" w:eastAsia="Times New Roman" w:hAnsi="Times New Roman" w:cs="Times New Roman"/>
                <w:sz w:val="24"/>
                <w:szCs w:val="24"/>
                <w:lang w:eastAsia="ru-RU"/>
              </w:rPr>
            </w:pPr>
          </w:p>
        </w:tc>
      </w:tr>
      <w:tr w:rsidR="00237E8C" w:rsidRPr="001B60A3" w:rsidTr="00993F22">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40" w:lineRule="auto"/>
              <w:rPr>
                <w:rFonts w:ascii="Times New Roman" w:eastAsia="Times New Roman" w:hAnsi="Times New Roman" w:cs="Times New Roman"/>
                <w:sz w:val="24"/>
                <w:szCs w:val="24"/>
                <w:lang w:eastAsia="ru-RU"/>
              </w:rPr>
            </w:pPr>
            <w:r w:rsidRPr="001B60A3">
              <w:rPr>
                <w:rFonts w:ascii="Times New Roman" w:eastAsia="Times New Roman" w:hAnsi="Times New Roman" w:cs="Times New Roman"/>
                <w:sz w:val="24"/>
                <w:szCs w:val="24"/>
                <w:lang w:eastAsia="ru-RU"/>
              </w:rPr>
              <w:t>Акт об уничтожении лекарственных средств или его копия, заверенная в установленном порядке, в течение 5 рабочих дней со дня его составления направляется владельцем уничтоженных лекарственных средств в уполномоченный орган.</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20B2B" w:rsidRPr="001B60A3" w:rsidRDefault="00920B2B" w:rsidP="00993F22">
            <w:pPr>
              <w:spacing w:after="0" w:line="240" w:lineRule="auto"/>
              <w:rPr>
                <w:rFonts w:ascii="Times New Roman" w:eastAsia="Times New Roman" w:hAnsi="Times New Roman" w:cs="Times New Roman"/>
                <w:sz w:val="24"/>
                <w:szCs w:val="24"/>
                <w:lang w:eastAsia="ru-RU"/>
              </w:rPr>
            </w:pPr>
            <w:r w:rsidRPr="001B60A3">
              <w:rPr>
                <w:rFonts w:ascii="Times New Roman" w:eastAsia="Times New Roman" w:hAnsi="Times New Roman" w:cs="Times New Roman"/>
                <w:sz w:val="24"/>
                <w:szCs w:val="24"/>
                <w:lang w:eastAsia="ru-RU"/>
              </w:rPr>
              <w:t>п. 13.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1B60A3" w:rsidRDefault="00920B2B"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920B2B" w:rsidRPr="001B60A3" w:rsidRDefault="00920B2B" w:rsidP="00993F22">
            <w:pPr>
              <w:spacing w:after="0" w:line="259" w:lineRule="atLeast"/>
              <w:jc w:val="both"/>
              <w:rPr>
                <w:rFonts w:ascii="Times New Roman" w:eastAsia="Times New Roman" w:hAnsi="Times New Roman" w:cs="Times New Roman"/>
                <w:sz w:val="24"/>
                <w:szCs w:val="24"/>
                <w:lang w:eastAsia="ru-RU"/>
              </w:rPr>
            </w:pPr>
          </w:p>
        </w:tc>
      </w:tr>
    </w:tbl>
    <w:p w:rsidR="00920B2B" w:rsidRPr="001B60A3" w:rsidRDefault="00920B2B" w:rsidP="00145543">
      <w:pPr>
        <w:spacing w:after="0" w:line="259" w:lineRule="atLeast"/>
        <w:ind w:left="-567"/>
        <w:jc w:val="both"/>
        <w:rPr>
          <w:rFonts w:ascii="Times New Roman" w:eastAsia="Times New Roman" w:hAnsi="Times New Roman" w:cs="Times New Roman"/>
          <w:sz w:val="28"/>
          <w:szCs w:val="28"/>
          <w:lang w:eastAsia="ru-RU"/>
        </w:rPr>
      </w:pPr>
    </w:p>
    <w:p w:rsidR="00920B2B" w:rsidRPr="001B60A3" w:rsidRDefault="00920B2B" w:rsidP="00145543">
      <w:pPr>
        <w:spacing w:after="0" w:line="259" w:lineRule="atLeast"/>
        <w:ind w:left="-567"/>
        <w:jc w:val="both"/>
        <w:rPr>
          <w:rFonts w:ascii="Times New Roman" w:eastAsia="Times New Roman" w:hAnsi="Times New Roman" w:cs="Times New Roman"/>
          <w:sz w:val="28"/>
          <w:szCs w:val="28"/>
          <w:lang w:eastAsia="ru-RU"/>
        </w:rPr>
      </w:pPr>
    </w:p>
    <w:p w:rsidR="00920B2B" w:rsidRPr="001B60A3" w:rsidRDefault="00920B2B" w:rsidP="00145543">
      <w:pPr>
        <w:spacing w:after="0" w:line="259" w:lineRule="atLeast"/>
        <w:ind w:left="-567"/>
        <w:jc w:val="both"/>
        <w:rPr>
          <w:rFonts w:ascii="Times New Roman" w:eastAsia="Times New Roman" w:hAnsi="Times New Roman" w:cs="Times New Roman"/>
          <w:sz w:val="28"/>
          <w:szCs w:val="28"/>
          <w:lang w:eastAsia="ru-RU"/>
        </w:rPr>
      </w:pPr>
    </w:p>
    <w:p w:rsidR="00350860" w:rsidRPr="001B60A3" w:rsidRDefault="00350860" w:rsidP="00145543">
      <w:pPr>
        <w:spacing w:after="0" w:line="259" w:lineRule="atLeast"/>
        <w:ind w:left="-567"/>
        <w:jc w:val="both"/>
        <w:rPr>
          <w:rFonts w:ascii="Times New Roman" w:eastAsia="Times New Roman" w:hAnsi="Times New Roman" w:cs="Times New Roman"/>
          <w:sz w:val="28"/>
          <w:szCs w:val="28"/>
          <w:lang w:eastAsia="ru-RU"/>
        </w:rPr>
      </w:pPr>
    </w:p>
    <w:p w:rsidR="00350860" w:rsidRPr="001B60A3" w:rsidRDefault="00350860" w:rsidP="00145543">
      <w:pPr>
        <w:spacing w:after="0" w:line="259" w:lineRule="atLeast"/>
        <w:ind w:left="-567"/>
        <w:jc w:val="both"/>
        <w:rPr>
          <w:rFonts w:ascii="Times New Roman" w:eastAsia="Times New Roman" w:hAnsi="Times New Roman" w:cs="Times New Roman"/>
          <w:sz w:val="28"/>
          <w:szCs w:val="28"/>
          <w:lang w:eastAsia="ru-RU"/>
        </w:rPr>
      </w:pPr>
    </w:p>
    <w:p w:rsidR="00350860" w:rsidRPr="001B60A3" w:rsidRDefault="00350860" w:rsidP="00145543">
      <w:pPr>
        <w:spacing w:after="0" w:line="259" w:lineRule="atLeast"/>
        <w:ind w:left="-567"/>
        <w:jc w:val="both"/>
        <w:rPr>
          <w:rFonts w:ascii="Times New Roman" w:eastAsia="Times New Roman" w:hAnsi="Times New Roman" w:cs="Times New Roman"/>
          <w:sz w:val="28"/>
          <w:szCs w:val="28"/>
          <w:lang w:eastAsia="ru-RU"/>
        </w:rPr>
      </w:pPr>
    </w:p>
    <w:p w:rsidR="00350860" w:rsidRPr="001B60A3" w:rsidRDefault="00350860" w:rsidP="00145543">
      <w:pPr>
        <w:spacing w:after="0" w:line="259" w:lineRule="atLeast"/>
        <w:ind w:left="-567"/>
        <w:jc w:val="both"/>
        <w:rPr>
          <w:rFonts w:ascii="Times New Roman" w:eastAsia="Times New Roman" w:hAnsi="Times New Roman" w:cs="Times New Roman"/>
          <w:sz w:val="28"/>
          <w:szCs w:val="28"/>
          <w:lang w:eastAsia="ru-RU"/>
        </w:rPr>
      </w:pPr>
    </w:p>
    <w:p w:rsidR="00350860" w:rsidRPr="001B60A3" w:rsidRDefault="00350860" w:rsidP="00145543">
      <w:pPr>
        <w:spacing w:after="0" w:line="259" w:lineRule="atLeast"/>
        <w:ind w:left="-567"/>
        <w:jc w:val="both"/>
        <w:rPr>
          <w:rFonts w:ascii="Times New Roman" w:eastAsia="Times New Roman" w:hAnsi="Times New Roman" w:cs="Times New Roman"/>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1B60A3" w:rsidRDefault="001B60A3" w:rsidP="00145543">
      <w:pPr>
        <w:spacing w:after="0" w:line="259" w:lineRule="atLeast"/>
        <w:ind w:left="-567"/>
        <w:jc w:val="both"/>
        <w:rPr>
          <w:rFonts w:ascii="Times New Roman" w:eastAsia="Times New Roman" w:hAnsi="Times New Roman" w:cs="Times New Roman"/>
          <w:color w:val="FF0000"/>
          <w:sz w:val="28"/>
          <w:szCs w:val="28"/>
          <w:lang w:eastAsia="ru-RU"/>
        </w:rPr>
      </w:pPr>
    </w:p>
    <w:p w:rsidR="001B60A3" w:rsidRDefault="001B60A3" w:rsidP="00145543">
      <w:pPr>
        <w:spacing w:after="0" w:line="259" w:lineRule="atLeast"/>
        <w:ind w:left="-567"/>
        <w:jc w:val="both"/>
        <w:rPr>
          <w:rFonts w:ascii="Times New Roman" w:eastAsia="Times New Roman" w:hAnsi="Times New Roman" w:cs="Times New Roman"/>
          <w:color w:val="FF0000"/>
          <w:sz w:val="28"/>
          <w:szCs w:val="28"/>
          <w:lang w:eastAsia="ru-RU"/>
        </w:rPr>
      </w:pPr>
    </w:p>
    <w:p w:rsidR="001B60A3" w:rsidRDefault="001B60A3"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1B60A3" w:rsidRDefault="001B60A3" w:rsidP="001B60A3">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36</w:t>
      </w:r>
    </w:p>
    <w:p w:rsidR="001B60A3" w:rsidRDefault="001B60A3" w:rsidP="001B60A3">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1B60A3" w:rsidRPr="003979A0" w:rsidRDefault="001B60A3" w:rsidP="001B60A3">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1B60A3" w:rsidRPr="003979A0" w:rsidRDefault="001B60A3" w:rsidP="001B60A3">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1B60A3" w:rsidRDefault="001B60A3" w:rsidP="001B60A3">
      <w:pPr>
        <w:spacing w:after="0" w:line="259" w:lineRule="atLeast"/>
        <w:jc w:val="right"/>
        <w:rPr>
          <w:rFonts w:ascii="Times New Roman" w:eastAsia="Times New Roman" w:hAnsi="Times New Roman" w:cs="Times New Roman"/>
          <w:b/>
          <w:bCs/>
          <w:color w:val="000000"/>
          <w:sz w:val="24"/>
          <w:szCs w:val="24"/>
          <w:lang w:eastAsia="ru-RU"/>
        </w:rPr>
      </w:pPr>
    </w:p>
    <w:p w:rsidR="001B60A3" w:rsidRDefault="001B60A3" w:rsidP="001B60A3">
      <w:pPr>
        <w:spacing w:after="0" w:line="259" w:lineRule="atLeast"/>
        <w:ind w:left="-567"/>
        <w:jc w:val="both"/>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 xml:space="preserve">                   </w:t>
      </w:r>
    </w:p>
    <w:p w:rsidR="00920B2B" w:rsidRPr="007C7AFA" w:rsidRDefault="001B60A3" w:rsidP="001B60A3">
      <w:pPr>
        <w:spacing w:after="0" w:line="259" w:lineRule="atLeast"/>
        <w:ind w:left="-567"/>
        <w:jc w:val="both"/>
        <w:rPr>
          <w:rFonts w:ascii="Times New Roman" w:eastAsia="Times New Roman" w:hAnsi="Times New Roman" w:cs="Times New Roman"/>
          <w:color w:val="FF0000"/>
          <w:sz w:val="28"/>
          <w:szCs w:val="28"/>
          <w:lang w:eastAsia="ru-RU"/>
        </w:rPr>
      </w:pPr>
      <w:r>
        <w:rPr>
          <w:rFonts w:ascii="Times New Roman" w:eastAsia="Times New Roman" w:hAnsi="Times New Roman" w:cs="Times New Roman"/>
          <w:b/>
          <w:bCs/>
          <w:color w:val="000000"/>
          <w:sz w:val="24"/>
          <w:szCs w:val="24"/>
          <w:lang w:eastAsia="ru-RU"/>
        </w:rPr>
        <w:t xml:space="preserve">                                                                                                                        </w:t>
      </w:r>
      <w:r w:rsidR="000E3C67">
        <w:rPr>
          <w:rFonts w:ascii="Times New Roman" w:eastAsia="Times New Roman" w:hAnsi="Times New Roman" w:cs="Times New Roman"/>
          <w:b/>
          <w:bCs/>
          <w:color w:val="000000"/>
          <w:sz w:val="24"/>
          <w:szCs w:val="24"/>
          <w:lang w:eastAsia="ru-RU"/>
        </w:rPr>
        <w:t xml:space="preserve">              </w:t>
      </w:r>
      <w:r w:rsidRPr="002B13AE">
        <w:rPr>
          <w:rFonts w:ascii="Times New Roman" w:eastAsia="Times New Roman" w:hAnsi="Times New Roman" w:cs="Times New Roman"/>
          <w:b/>
          <w:bCs/>
          <w:color w:val="000000"/>
          <w:sz w:val="24"/>
          <w:szCs w:val="24"/>
          <w:lang w:eastAsia="ru-RU"/>
        </w:rPr>
        <w:t>Форма</w:t>
      </w:r>
    </w:p>
    <w:p w:rsidR="00AC07A9" w:rsidRPr="007C7AFA" w:rsidRDefault="00AC07A9" w:rsidP="00AC07A9">
      <w:pPr>
        <w:spacing w:after="0" w:line="259" w:lineRule="atLeast"/>
        <w:ind w:left="-567"/>
        <w:jc w:val="both"/>
        <w:rPr>
          <w:rFonts w:ascii="Times New Roman" w:eastAsia="Times New Roman" w:hAnsi="Times New Roman" w:cs="Times New Roman"/>
          <w:color w:val="FF0000"/>
          <w:sz w:val="28"/>
          <w:szCs w:val="28"/>
          <w:lang w:eastAsia="ru-RU"/>
        </w:rPr>
      </w:pPr>
      <w:r w:rsidRPr="007C7AFA">
        <w:rPr>
          <w:rFonts w:ascii="Times New Roman" w:eastAsia="Times New Roman" w:hAnsi="Times New Roman" w:cs="Times New Roman"/>
          <w:color w:val="FF0000"/>
          <w:sz w:val="28"/>
          <w:szCs w:val="28"/>
          <w:lang w:eastAsia="ru-RU"/>
        </w:rPr>
        <w:t xml:space="preserve">                                                                                           </w:t>
      </w:r>
    </w:p>
    <w:p w:rsidR="00AC07A9" w:rsidRPr="007C7AFA" w:rsidRDefault="00AC07A9" w:rsidP="00AC07A9">
      <w:pPr>
        <w:spacing w:after="0" w:line="259" w:lineRule="atLeast"/>
        <w:ind w:left="-567"/>
        <w:jc w:val="both"/>
        <w:rPr>
          <w:rFonts w:ascii="Times New Roman" w:eastAsia="Times New Roman" w:hAnsi="Times New Roman" w:cs="Times New Roman"/>
          <w:b/>
          <w:bCs/>
          <w:color w:val="FF0000"/>
          <w:sz w:val="28"/>
          <w:szCs w:val="28"/>
          <w:lang w:eastAsia="ru-RU"/>
        </w:rPr>
      </w:pPr>
      <w:r w:rsidRPr="007C7AFA">
        <w:rPr>
          <w:rFonts w:ascii="Times New Roman" w:eastAsia="Times New Roman" w:hAnsi="Times New Roman" w:cs="Times New Roman"/>
          <w:color w:val="FF0000"/>
          <w:sz w:val="28"/>
          <w:szCs w:val="28"/>
          <w:lang w:eastAsia="ru-RU"/>
        </w:rPr>
        <w:t xml:space="preserve">   </w:t>
      </w:r>
    </w:p>
    <w:p w:rsidR="00AC07A9" w:rsidRPr="001B60A3" w:rsidRDefault="00AC07A9" w:rsidP="00AC07A9">
      <w:pPr>
        <w:spacing w:after="0" w:line="302" w:lineRule="atLeast"/>
        <w:jc w:val="center"/>
        <w:rPr>
          <w:rFonts w:ascii="Times New Roman" w:eastAsia="Times New Roman" w:hAnsi="Times New Roman" w:cs="Times New Roman"/>
          <w:b/>
          <w:bCs/>
          <w:sz w:val="28"/>
          <w:szCs w:val="28"/>
          <w:lang w:eastAsia="ru-RU"/>
        </w:rPr>
      </w:pPr>
      <w:r w:rsidRPr="001B60A3">
        <w:rPr>
          <w:rFonts w:ascii="Times New Roman" w:eastAsia="Times New Roman" w:hAnsi="Times New Roman" w:cs="Times New Roman"/>
          <w:b/>
          <w:bCs/>
          <w:sz w:val="28"/>
          <w:szCs w:val="28"/>
          <w:lang w:eastAsia="ru-RU"/>
        </w:rPr>
        <w:t xml:space="preserve">Проверочный лист </w:t>
      </w:r>
    </w:p>
    <w:p w:rsidR="00AC07A9" w:rsidRPr="001B60A3" w:rsidRDefault="00AC07A9" w:rsidP="00AC07A9">
      <w:pPr>
        <w:spacing w:after="0" w:line="302" w:lineRule="atLeast"/>
        <w:jc w:val="center"/>
        <w:rPr>
          <w:rFonts w:ascii="Times New Roman" w:eastAsia="Times New Roman" w:hAnsi="Times New Roman" w:cs="Times New Roman"/>
          <w:b/>
          <w:bCs/>
          <w:sz w:val="28"/>
          <w:szCs w:val="28"/>
          <w:lang w:eastAsia="ru-RU"/>
        </w:rPr>
      </w:pPr>
      <w:r w:rsidRPr="001B60A3">
        <w:rPr>
          <w:rFonts w:ascii="Times New Roman" w:eastAsia="Times New Roman" w:hAnsi="Times New Roman" w:cs="Times New Roman"/>
          <w:b/>
          <w:bCs/>
          <w:sz w:val="28"/>
          <w:szCs w:val="28"/>
          <w:lang w:eastAsia="ru-RU"/>
        </w:rPr>
        <w:t>(список контрольных вопросов),</w:t>
      </w:r>
    </w:p>
    <w:p w:rsidR="00AC07A9" w:rsidRPr="001B60A3" w:rsidRDefault="00AC07A9" w:rsidP="00AC07A9">
      <w:pPr>
        <w:spacing w:after="0" w:line="302" w:lineRule="atLeast"/>
        <w:jc w:val="center"/>
        <w:rPr>
          <w:rFonts w:ascii="Times New Roman" w:eastAsia="Times New Roman" w:hAnsi="Times New Roman" w:cs="Times New Roman"/>
          <w:b/>
          <w:bCs/>
          <w:sz w:val="28"/>
          <w:szCs w:val="28"/>
          <w:lang w:eastAsia="ru-RU"/>
        </w:rPr>
      </w:pPr>
      <w:r w:rsidRPr="001B60A3">
        <w:rPr>
          <w:rFonts w:ascii="Times New Roman" w:eastAsia="Times New Roman" w:hAnsi="Times New Roman" w:cs="Times New Roman"/>
          <w:b/>
          <w:bCs/>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при осуществлении </w:t>
      </w:r>
      <w:r w:rsidRPr="001B60A3">
        <w:rPr>
          <w:rStyle w:val="pt-a0"/>
          <w:rFonts w:ascii="Times New Roman" w:hAnsi="Times New Roman" w:cs="Times New Roman"/>
          <w:b/>
          <w:bCs/>
          <w:sz w:val="28"/>
          <w:szCs w:val="28"/>
        </w:rPr>
        <w:t>федерального государственного надзора в сфере обращения лекарственных средств</w:t>
      </w:r>
    </w:p>
    <w:p w:rsidR="00AC07A9" w:rsidRPr="001B60A3" w:rsidRDefault="00AC07A9" w:rsidP="00AC07A9">
      <w:pPr>
        <w:spacing w:after="0" w:line="302" w:lineRule="atLeast"/>
        <w:jc w:val="center"/>
        <w:rPr>
          <w:rStyle w:val="pt-a0-000002"/>
          <w:rFonts w:ascii="Times New Roman" w:hAnsi="Times New Roman" w:cs="Times New Roman"/>
          <w:b/>
          <w:sz w:val="28"/>
          <w:szCs w:val="28"/>
        </w:rPr>
      </w:pPr>
      <w:r w:rsidRPr="001B60A3">
        <w:rPr>
          <w:rFonts w:ascii="Times New Roman" w:eastAsia="Times New Roman" w:hAnsi="Times New Roman" w:cs="Times New Roman"/>
          <w:b/>
          <w:sz w:val="28"/>
          <w:szCs w:val="28"/>
          <w:lang w:eastAsia="ru-RU"/>
        </w:rPr>
        <w:t>(</w:t>
      </w:r>
      <w:r w:rsidRPr="001B60A3">
        <w:rPr>
          <w:rStyle w:val="pt-a0-000002"/>
          <w:rFonts w:ascii="Times New Roman" w:hAnsi="Times New Roman" w:cs="Times New Roman"/>
          <w:b/>
          <w:sz w:val="28"/>
          <w:szCs w:val="28"/>
        </w:rPr>
        <w:t>уничтожение лекарственных препаратов для медицинского применения</w:t>
      </w:r>
      <w:r w:rsidRPr="001B60A3">
        <w:rPr>
          <w:rStyle w:val="pt-a0-000002"/>
          <w:sz w:val="28"/>
          <w:szCs w:val="28"/>
        </w:rPr>
        <w:t xml:space="preserve"> </w:t>
      </w:r>
    </w:p>
    <w:p w:rsidR="00AC07A9" w:rsidRPr="001B60A3" w:rsidRDefault="00AC07A9" w:rsidP="00AC07A9">
      <w:pPr>
        <w:spacing w:after="0" w:line="302" w:lineRule="atLeast"/>
        <w:jc w:val="center"/>
        <w:rPr>
          <w:rFonts w:ascii="Times New Roman" w:eastAsia="Times New Roman" w:hAnsi="Times New Roman" w:cs="Times New Roman"/>
          <w:b/>
          <w:sz w:val="28"/>
          <w:szCs w:val="28"/>
          <w:lang w:eastAsia="ru-RU"/>
        </w:rPr>
      </w:pPr>
      <w:r w:rsidRPr="001B60A3">
        <w:rPr>
          <w:rStyle w:val="pt-a0-000002"/>
          <w:rFonts w:ascii="Times New Roman" w:hAnsi="Times New Roman" w:cs="Times New Roman"/>
          <w:b/>
          <w:sz w:val="28"/>
          <w:szCs w:val="28"/>
        </w:rPr>
        <w:t xml:space="preserve">индивидуальными предпринимателями) </w:t>
      </w:r>
    </w:p>
    <w:p w:rsidR="00AC07A9" w:rsidRPr="001B60A3" w:rsidRDefault="00AC07A9" w:rsidP="00AC07A9">
      <w:pPr>
        <w:spacing w:after="0" w:line="259" w:lineRule="atLeast"/>
        <w:ind w:left="-567" w:right="-284"/>
        <w:jc w:val="both"/>
        <w:rPr>
          <w:rFonts w:ascii="Times New Roman" w:eastAsia="Times New Roman" w:hAnsi="Times New Roman" w:cs="Times New Roman"/>
          <w:sz w:val="20"/>
          <w:szCs w:val="20"/>
          <w:lang w:eastAsia="ru-RU"/>
        </w:rPr>
      </w:pPr>
      <w:r w:rsidRPr="001B60A3">
        <w:rPr>
          <w:rFonts w:ascii="Times New Roman" w:eastAsia="Times New Roman" w:hAnsi="Times New Roman" w:cs="Times New Roman"/>
          <w:b/>
          <w:bCs/>
          <w:sz w:val="24"/>
          <w:szCs w:val="24"/>
          <w:lang w:eastAsia="ru-RU"/>
        </w:rPr>
        <w:tab/>
        <w:t>__</w:t>
      </w:r>
      <w:r w:rsidRPr="001B60A3">
        <w:rPr>
          <w:rFonts w:ascii="Times New Roman" w:eastAsia="Times New Roman" w:hAnsi="Times New Roman" w:cs="Times New Roman"/>
          <w:bCs/>
          <w:sz w:val="24"/>
          <w:szCs w:val="24"/>
          <w:lang w:eastAsia="ru-RU"/>
        </w:rPr>
        <w:t>_____________________________</w:t>
      </w:r>
      <w:r w:rsidRPr="001B60A3">
        <w:rPr>
          <w:rFonts w:ascii="Times New Roman" w:eastAsia="Times New Roman" w:hAnsi="Times New Roman" w:cs="Times New Roman"/>
          <w:bCs/>
          <w:sz w:val="20"/>
          <w:szCs w:val="20"/>
          <w:lang w:eastAsia="ru-RU"/>
        </w:rPr>
        <w:t>_________________________________________________________</w:t>
      </w:r>
      <w:r w:rsidRPr="001B60A3">
        <w:rPr>
          <w:rFonts w:ascii="Times New Roman" w:eastAsia="Times New Roman" w:hAnsi="Times New Roman" w:cs="Times New Roman"/>
          <w:sz w:val="20"/>
          <w:szCs w:val="20"/>
          <w:lang w:eastAsia="ru-RU"/>
        </w:rPr>
        <w:t xml:space="preserve">                                                      </w:t>
      </w:r>
    </w:p>
    <w:p w:rsidR="00AC07A9" w:rsidRPr="001B60A3" w:rsidRDefault="00AC07A9" w:rsidP="00AC07A9">
      <w:pPr>
        <w:spacing w:after="0" w:line="259" w:lineRule="atLeast"/>
        <w:ind w:left="-284" w:right="-1"/>
        <w:jc w:val="both"/>
        <w:rPr>
          <w:rFonts w:ascii="Times New Roman" w:eastAsia="Times New Roman" w:hAnsi="Times New Roman" w:cs="Times New Roman"/>
          <w:sz w:val="20"/>
          <w:szCs w:val="20"/>
          <w:lang w:eastAsia="ru-RU"/>
        </w:rPr>
      </w:pPr>
      <w:r w:rsidRPr="001B60A3">
        <w:rPr>
          <w:rFonts w:ascii="Times New Roman" w:eastAsia="Times New Roman" w:hAnsi="Times New Roman" w:cs="Times New Roman"/>
          <w:sz w:val="20"/>
          <w:szCs w:val="20"/>
          <w:lang w:eastAsia="ru-RU"/>
        </w:rPr>
        <w:t xml:space="preserve">                                                 (наименование органа, осуществляющего плановую проверку)</w:t>
      </w:r>
    </w:p>
    <w:p w:rsidR="00AC07A9" w:rsidRPr="001B60A3" w:rsidRDefault="00AC07A9" w:rsidP="00AC07A9">
      <w:pPr>
        <w:spacing w:after="0" w:line="216" w:lineRule="atLeast"/>
        <w:ind w:right="-1" w:firstLine="567"/>
        <w:jc w:val="both"/>
        <w:rPr>
          <w:rFonts w:ascii="Times New Roman" w:eastAsia="Times New Roman" w:hAnsi="Times New Roman" w:cs="Times New Roman"/>
          <w:b/>
          <w:sz w:val="20"/>
          <w:szCs w:val="20"/>
          <w:lang w:eastAsia="ru-RU"/>
        </w:rPr>
      </w:pPr>
    </w:p>
    <w:p w:rsidR="00AC07A9" w:rsidRPr="001B60A3" w:rsidRDefault="00AC07A9" w:rsidP="00AC07A9">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 xml:space="preserve">        1. Вид государственного контроля (надзора) </w:t>
      </w:r>
    </w:p>
    <w:p w:rsidR="00AC07A9" w:rsidRPr="001B60A3" w:rsidRDefault="00AC07A9" w:rsidP="00AC07A9">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_______________________________________________________________________</w:t>
      </w:r>
    </w:p>
    <w:p w:rsidR="00AC07A9" w:rsidRPr="001B60A3" w:rsidRDefault="00AC07A9" w:rsidP="00AC07A9">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 </w:t>
      </w:r>
      <w:r w:rsidRPr="001B60A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sidRPr="001B60A3">
        <w:rPr>
          <w:rFonts w:ascii="Times New Roman" w:eastAsia="Times New Roman" w:hAnsi="Times New Roman" w:cs="Times New Roman"/>
          <w:bCs/>
          <w:sz w:val="28"/>
          <w:szCs w:val="28"/>
          <w:lang w:eastAsia="ru-RU"/>
        </w:rPr>
        <w:t xml:space="preserve"> изложенными в форме проверочного листа </w:t>
      </w:r>
      <w:r w:rsidRPr="001B60A3">
        <w:rPr>
          <w:rFonts w:ascii="Times New Roman" w:hAnsi="Times New Roman" w:cs="Times New Roman"/>
          <w:sz w:val="28"/>
          <w:szCs w:val="28"/>
        </w:rPr>
        <w:t>(списк</w:t>
      </w:r>
      <w:r w:rsidR="001B60A3" w:rsidRPr="001B60A3">
        <w:rPr>
          <w:rFonts w:ascii="Times New Roman" w:hAnsi="Times New Roman" w:cs="Times New Roman"/>
          <w:sz w:val="28"/>
          <w:szCs w:val="28"/>
        </w:rPr>
        <w:t>а</w:t>
      </w:r>
      <w:r w:rsidRPr="001B60A3">
        <w:rPr>
          <w:rFonts w:ascii="Times New Roman" w:hAnsi="Times New Roman" w:cs="Times New Roman"/>
          <w:sz w:val="28"/>
          <w:szCs w:val="28"/>
        </w:rPr>
        <w:t xml:space="preserve"> контрольных вопросов)</w:t>
      </w:r>
      <w:r w:rsidRPr="001B60A3">
        <w:t>.</w:t>
      </w:r>
    </w:p>
    <w:p w:rsidR="000E3C67" w:rsidRPr="001B60A3" w:rsidRDefault="00AC07A9" w:rsidP="000E3C67">
      <w:pPr>
        <w:spacing w:after="0" w:line="259" w:lineRule="atLeast"/>
        <w:ind w:left="-567" w:right="-285"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bCs/>
          <w:sz w:val="28"/>
          <w:szCs w:val="28"/>
          <w:lang w:eastAsia="ru-RU"/>
        </w:rPr>
        <w:t xml:space="preserve">3. Наименование юридического лица, фамилия, имя, отчество </w:t>
      </w:r>
      <w:r w:rsidRPr="001B60A3">
        <w:rPr>
          <w:rFonts w:ascii="Times New Roman" w:eastAsia="Times New Roman" w:hAnsi="Times New Roman" w:cs="Times New Roman"/>
          <w:sz w:val="24"/>
          <w:szCs w:val="24"/>
          <w:lang w:eastAsia="ru-RU"/>
        </w:rPr>
        <w:t>(при наличии)</w:t>
      </w:r>
      <w:r w:rsidRPr="001B60A3">
        <w:rPr>
          <w:rFonts w:ascii="Times New Roman" w:eastAsia="Times New Roman" w:hAnsi="Times New Roman" w:cs="Times New Roman"/>
          <w:sz w:val="28"/>
          <w:szCs w:val="28"/>
          <w:lang w:eastAsia="ru-RU"/>
        </w:rPr>
        <w:t xml:space="preserve"> индивидуального предпринимателя</w:t>
      </w:r>
      <w:r w:rsidRPr="001B60A3">
        <w:rPr>
          <w:rFonts w:ascii="Times New Roman" w:eastAsia="Times New Roman" w:hAnsi="Times New Roman" w:cs="Times New Roman"/>
          <w:bCs/>
          <w:sz w:val="28"/>
          <w:szCs w:val="28"/>
          <w:lang w:eastAsia="ru-RU"/>
        </w:rPr>
        <w:t>:</w:t>
      </w:r>
      <w:r w:rsidRPr="001B60A3">
        <w:rPr>
          <w:rFonts w:ascii="Times New Roman" w:eastAsia="Times New Roman" w:hAnsi="Times New Roman" w:cs="Times New Roman"/>
          <w:sz w:val="28"/>
          <w:szCs w:val="28"/>
          <w:lang w:eastAsia="ru-RU"/>
        </w:rPr>
        <w:t xml:space="preserve"> </w:t>
      </w:r>
    </w:p>
    <w:p w:rsidR="00AC07A9" w:rsidRPr="001B60A3" w:rsidRDefault="00AC07A9" w:rsidP="00AC07A9">
      <w:pPr>
        <w:spacing w:after="0" w:line="259" w:lineRule="atLeast"/>
        <w:ind w:left="-567" w:right="-285"/>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sz w:val="28"/>
          <w:szCs w:val="28"/>
          <w:lang w:eastAsia="ru-RU"/>
        </w:rPr>
        <w:t>_______________________________________________________________________</w:t>
      </w:r>
    </w:p>
    <w:p w:rsidR="00AC07A9" w:rsidRPr="001B60A3" w:rsidRDefault="00AC07A9" w:rsidP="00AC07A9">
      <w:pPr>
        <w:spacing w:after="0" w:line="259" w:lineRule="atLeast"/>
        <w:ind w:left="-567" w:right="-285" w:firstLine="567"/>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4. Место проведения плановой проверки с заполнением проверочного листа: _______________________________________________________________________</w:t>
      </w:r>
    </w:p>
    <w:p w:rsidR="00AC07A9" w:rsidRPr="001B60A3" w:rsidRDefault="00AC07A9" w:rsidP="00AC07A9">
      <w:pPr>
        <w:spacing w:after="0" w:line="259" w:lineRule="atLeast"/>
        <w:ind w:left="-567" w:right="-285"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bCs/>
          <w:sz w:val="28"/>
          <w:szCs w:val="28"/>
          <w:lang w:eastAsia="ru-RU"/>
        </w:rPr>
        <w:t>5. Реквизиты приказа о проведении плановой проверки</w:t>
      </w:r>
      <w:r w:rsidRPr="001B60A3">
        <w:rPr>
          <w:rFonts w:ascii="Times New Roman" w:eastAsia="Times New Roman" w:hAnsi="Times New Roman" w:cs="Times New Roman"/>
          <w:sz w:val="28"/>
          <w:szCs w:val="28"/>
          <w:lang w:eastAsia="ru-RU"/>
        </w:rPr>
        <w:t>: от __________________ № _________________.</w:t>
      </w:r>
    </w:p>
    <w:p w:rsidR="00AC07A9" w:rsidRPr="001B60A3" w:rsidRDefault="00AC07A9" w:rsidP="00AC07A9">
      <w:pPr>
        <w:spacing w:after="0" w:line="259" w:lineRule="atLeast"/>
        <w:ind w:left="-567" w:right="-285"/>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ab/>
        <w:t>6. Учетный номер проверки и дата присвоения учетного номера проверки в Едином реестре проверок: __________________________________________________</w:t>
      </w:r>
    </w:p>
    <w:p w:rsidR="00AC07A9" w:rsidRPr="001B60A3" w:rsidRDefault="00AC07A9" w:rsidP="00AC07A9">
      <w:pPr>
        <w:spacing w:after="0" w:line="259" w:lineRule="atLeast"/>
        <w:ind w:left="-567" w:right="-284"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bCs/>
          <w:sz w:val="28"/>
          <w:szCs w:val="28"/>
          <w:lang w:eastAsia="ru-RU"/>
        </w:rPr>
        <w:t>7. Должность, фамилия и инициалы должностного лица (лиц), проводящего(их) плановую проверку:</w:t>
      </w:r>
    </w:p>
    <w:p w:rsidR="00AC07A9" w:rsidRPr="001B60A3" w:rsidRDefault="00AC07A9" w:rsidP="00AC07A9">
      <w:pPr>
        <w:spacing w:after="0" w:line="259" w:lineRule="atLeast"/>
        <w:ind w:left="-567" w:right="-285"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sz w:val="28"/>
          <w:szCs w:val="28"/>
          <w:lang w:eastAsia="ru-RU"/>
        </w:rPr>
        <w:t>1. _________________________________________________________________;</w:t>
      </w:r>
    </w:p>
    <w:p w:rsidR="00AC07A9" w:rsidRPr="001B60A3" w:rsidRDefault="00AC07A9" w:rsidP="00AC07A9">
      <w:pPr>
        <w:spacing w:after="0" w:line="259" w:lineRule="atLeast"/>
        <w:ind w:left="-567" w:right="-285"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sz w:val="28"/>
          <w:szCs w:val="28"/>
          <w:lang w:eastAsia="ru-RU"/>
        </w:rPr>
        <w:t>2. _________________________________________________________________;</w:t>
      </w:r>
    </w:p>
    <w:p w:rsidR="00AC07A9" w:rsidRPr="001B60A3" w:rsidRDefault="00AC07A9" w:rsidP="00AC07A9">
      <w:pPr>
        <w:spacing w:after="0" w:line="259" w:lineRule="atLeast"/>
        <w:ind w:left="-567" w:right="-284" w:firstLine="567"/>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8. Перечень вопросов, отражающих содержание обязательных требований, ответ на которые однозначно свидетельствует о соблюдении или несоблюдении юридическим лицом, индивидуальным предпринимателем обязательных требований, составляющих предмет проверки:</w:t>
      </w:r>
    </w:p>
    <w:p w:rsidR="00AC07A9" w:rsidRPr="001B60A3" w:rsidRDefault="00AC07A9" w:rsidP="00AC07A9">
      <w:pPr>
        <w:spacing w:after="0" w:line="259" w:lineRule="atLeast"/>
        <w:ind w:left="-567"/>
        <w:jc w:val="both"/>
        <w:rPr>
          <w:rFonts w:ascii="Times New Roman" w:eastAsia="Times New Roman" w:hAnsi="Times New Roman" w:cs="Times New Roman"/>
          <w:sz w:val="28"/>
          <w:szCs w:val="28"/>
          <w:lang w:eastAsia="ru-RU"/>
        </w:rPr>
      </w:pPr>
    </w:p>
    <w:tbl>
      <w:tblPr>
        <w:tblW w:w="0" w:type="auto"/>
        <w:tblInd w:w="-152" w:type="dxa"/>
        <w:tblCellMar>
          <w:top w:w="15" w:type="dxa"/>
          <w:left w:w="15" w:type="dxa"/>
          <w:bottom w:w="15" w:type="dxa"/>
          <w:right w:w="15" w:type="dxa"/>
        </w:tblCellMar>
        <w:tblLook w:val="04A0" w:firstRow="1" w:lastRow="0" w:firstColumn="1" w:lastColumn="0" w:noHBand="0" w:noVBand="1"/>
      </w:tblPr>
      <w:tblGrid>
        <w:gridCol w:w="563"/>
        <w:gridCol w:w="3927"/>
        <w:gridCol w:w="3408"/>
        <w:gridCol w:w="743"/>
        <w:gridCol w:w="941"/>
      </w:tblGrid>
      <w:tr w:rsidR="00237E8C" w:rsidRPr="001B60A3" w:rsidTr="00993F22">
        <w:trPr>
          <w:trHeight w:val="547"/>
        </w:trPr>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AC07A9" w:rsidRPr="001B60A3" w:rsidRDefault="00AC07A9" w:rsidP="00993F22">
            <w:pPr>
              <w:spacing w:after="0" w:line="259" w:lineRule="atLeast"/>
              <w:jc w:val="center"/>
              <w:rPr>
                <w:rFonts w:ascii="Times New Roman" w:eastAsia="Times New Roman" w:hAnsi="Times New Roman" w:cs="Times New Roman"/>
                <w:b/>
                <w:sz w:val="24"/>
                <w:szCs w:val="24"/>
                <w:lang w:eastAsia="ru-RU"/>
              </w:rPr>
            </w:pPr>
          </w:p>
          <w:p w:rsidR="00AC07A9" w:rsidRPr="001B60A3" w:rsidRDefault="00AC07A9" w:rsidP="00993F22">
            <w:pPr>
              <w:spacing w:after="0" w:line="259" w:lineRule="atLeast"/>
              <w:jc w:val="center"/>
              <w:rPr>
                <w:rFonts w:ascii="Times New Roman" w:eastAsia="Times New Roman" w:hAnsi="Times New Roman" w:cs="Times New Roman"/>
                <w:b/>
                <w:sz w:val="24"/>
                <w:szCs w:val="24"/>
                <w:lang w:eastAsia="ru-RU"/>
              </w:rPr>
            </w:pPr>
          </w:p>
          <w:p w:rsidR="00AC07A9" w:rsidRPr="001B60A3" w:rsidRDefault="00AC07A9" w:rsidP="00993F22">
            <w:pPr>
              <w:spacing w:after="0" w:line="259" w:lineRule="atLeast"/>
              <w:jc w:val="center"/>
              <w:rPr>
                <w:rFonts w:ascii="Times New Roman" w:eastAsia="Times New Roman" w:hAnsi="Times New Roman" w:cs="Times New Roman"/>
                <w:b/>
                <w:sz w:val="24"/>
                <w:szCs w:val="24"/>
                <w:lang w:eastAsia="ru-RU"/>
              </w:rPr>
            </w:pPr>
            <w:r w:rsidRPr="001B60A3">
              <w:rPr>
                <w:rFonts w:ascii="Times New Roman" w:eastAsia="Times New Roman" w:hAnsi="Times New Roman" w:cs="Times New Roman"/>
                <w:b/>
                <w:sz w:val="24"/>
                <w:szCs w:val="24"/>
                <w:lang w:eastAsia="ru-RU"/>
              </w:rPr>
              <w:t>№</w:t>
            </w:r>
          </w:p>
          <w:p w:rsidR="00AC07A9" w:rsidRPr="001B60A3" w:rsidRDefault="00AC07A9" w:rsidP="00993F22">
            <w:pPr>
              <w:spacing w:after="0" w:line="259" w:lineRule="atLeast"/>
              <w:jc w:val="center"/>
              <w:rPr>
                <w:rFonts w:ascii="Times New Roman" w:eastAsia="Times New Roman" w:hAnsi="Times New Roman" w:cs="Times New Roman"/>
                <w:b/>
                <w:sz w:val="24"/>
                <w:szCs w:val="24"/>
                <w:lang w:eastAsia="ru-RU"/>
              </w:rPr>
            </w:pPr>
            <w:r w:rsidRPr="001B60A3">
              <w:rPr>
                <w:rFonts w:ascii="Times New Roman" w:eastAsia="Times New Roman" w:hAnsi="Times New Roman" w:cs="Times New Roman"/>
                <w:b/>
                <w:sz w:val="24"/>
                <w:szCs w:val="24"/>
                <w:lang w:eastAsia="ru-RU"/>
              </w:rPr>
              <w:t xml:space="preserve"> п/п</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AC07A9" w:rsidRPr="001B60A3" w:rsidRDefault="00AC07A9" w:rsidP="00993F22">
            <w:pPr>
              <w:spacing w:after="0" w:line="259" w:lineRule="atLeast"/>
              <w:jc w:val="center"/>
              <w:rPr>
                <w:rFonts w:ascii="Times New Roman" w:eastAsia="Times New Roman" w:hAnsi="Times New Roman" w:cs="Times New Roman"/>
                <w:b/>
                <w:sz w:val="24"/>
                <w:szCs w:val="24"/>
                <w:lang w:eastAsia="ru-RU"/>
              </w:rPr>
            </w:pPr>
          </w:p>
          <w:p w:rsidR="00AC07A9" w:rsidRPr="001B60A3" w:rsidRDefault="00AC07A9" w:rsidP="00993F22">
            <w:pPr>
              <w:spacing w:after="0" w:line="259" w:lineRule="atLeast"/>
              <w:jc w:val="center"/>
              <w:rPr>
                <w:rFonts w:ascii="Times New Roman" w:eastAsia="Times New Roman" w:hAnsi="Times New Roman" w:cs="Times New Roman"/>
                <w:b/>
                <w:sz w:val="24"/>
                <w:szCs w:val="24"/>
                <w:lang w:eastAsia="ru-RU"/>
              </w:rPr>
            </w:pPr>
          </w:p>
          <w:p w:rsidR="00AC07A9" w:rsidRPr="001B60A3" w:rsidRDefault="00AC07A9" w:rsidP="00993F22">
            <w:pPr>
              <w:spacing w:after="0" w:line="259" w:lineRule="atLeast"/>
              <w:jc w:val="center"/>
              <w:rPr>
                <w:rFonts w:ascii="Times New Roman" w:eastAsia="Times New Roman" w:hAnsi="Times New Roman" w:cs="Times New Roman"/>
                <w:b/>
                <w:sz w:val="24"/>
                <w:szCs w:val="24"/>
                <w:lang w:eastAsia="ru-RU"/>
              </w:rPr>
            </w:pPr>
            <w:r w:rsidRPr="001B60A3">
              <w:rPr>
                <w:rFonts w:ascii="Times New Roman" w:eastAsia="Times New Roman" w:hAnsi="Times New Roman" w:cs="Times New Roman"/>
                <w:b/>
                <w:sz w:val="24"/>
                <w:szCs w:val="24"/>
                <w:lang w:eastAsia="ru-RU"/>
              </w:rPr>
              <w:t>Вопросы, отражающие содержание обязательных требований</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AC07A9" w:rsidRPr="001B60A3" w:rsidRDefault="00AC07A9" w:rsidP="00993F22">
            <w:pPr>
              <w:spacing w:after="0" w:line="259" w:lineRule="atLeast"/>
              <w:jc w:val="center"/>
              <w:rPr>
                <w:rFonts w:ascii="Times New Roman" w:eastAsia="Times New Roman" w:hAnsi="Times New Roman" w:cs="Times New Roman"/>
                <w:b/>
                <w:sz w:val="24"/>
                <w:szCs w:val="24"/>
                <w:lang w:eastAsia="ru-RU"/>
              </w:rPr>
            </w:pPr>
          </w:p>
          <w:p w:rsidR="00AC07A9" w:rsidRPr="001B60A3" w:rsidRDefault="00AC07A9" w:rsidP="00993F22">
            <w:pPr>
              <w:spacing w:after="0" w:line="259" w:lineRule="atLeast"/>
              <w:jc w:val="center"/>
              <w:rPr>
                <w:rFonts w:ascii="Times New Roman" w:eastAsia="Times New Roman" w:hAnsi="Times New Roman" w:cs="Times New Roman"/>
                <w:b/>
                <w:sz w:val="24"/>
                <w:szCs w:val="24"/>
                <w:lang w:eastAsia="ru-RU"/>
              </w:rPr>
            </w:pPr>
            <w:r w:rsidRPr="001B60A3">
              <w:rPr>
                <w:rFonts w:ascii="Times New Roman" w:eastAsia="Times New Roman" w:hAnsi="Times New Roman" w:cs="Times New Roman"/>
                <w:b/>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AC07A9" w:rsidRPr="001B60A3" w:rsidRDefault="00AC07A9" w:rsidP="00993F22">
            <w:pPr>
              <w:spacing w:after="0" w:line="259" w:lineRule="atLeast"/>
              <w:jc w:val="center"/>
              <w:rPr>
                <w:rFonts w:ascii="Times New Roman" w:eastAsia="Times New Roman" w:hAnsi="Times New Roman" w:cs="Times New Roman"/>
                <w:b/>
                <w:sz w:val="24"/>
                <w:szCs w:val="24"/>
                <w:lang w:eastAsia="ru-RU"/>
              </w:rPr>
            </w:pPr>
          </w:p>
        </w:tc>
        <w:tc>
          <w:tcPr>
            <w:tcW w:w="0" w:type="auto"/>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AC07A9" w:rsidRPr="001B60A3" w:rsidRDefault="00AC07A9" w:rsidP="00993F22">
            <w:pPr>
              <w:spacing w:after="0" w:line="259" w:lineRule="atLeast"/>
              <w:jc w:val="center"/>
              <w:rPr>
                <w:rFonts w:ascii="Times New Roman" w:eastAsia="Times New Roman" w:hAnsi="Times New Roman" w:cs="Times New Roman"/>
                <w:b/>
                <w:sz w:val="24"/>
                <w:szCs w:val="24"/>
                <w:lang w:eastAsia="ru-RU"/>
              </w:rPr>
            </w:pPr>
          </w:p>
          <w:p w:rsidR="00AC07A9" w:rsidRPr="001B60A3" w:rsidRDefault="00AC07A9" w:rsidP="00993F22">
            <w:pPr>
              <w:spacing w:after="0" w:line="259" w:lineRule="atLeast"/>
              <w:jc w:val="center"/>
              <w:rPr>
                <w:rFonts w:ascii="Times New Roman" w:eastAsia="Times New Roman" w:hAnsi="Times New Roman" w:cs="Times New Roman"/>
                <w:b/>
                <w:sz w:val="24"/>
                <w:szCs w:val="24"/>
                <w:lang w:eastAsia="ru-RU"/>
              </w:rPr>
            </w:pPr>
            <w:r w:rsidRPr="001B60A3">
              <w:rPr>
                <w:rFonts w:ascii="Times New Roman" w:eastAsia="Times New Roman" w:hAnsi="Times New Roman" w:cs="Times New Roman"/>
                <w:b/>
                <w:sz w:val="24"/>
                <w:szCs w:val="24"/>
                <w:lang w:eastAsia="ru-RU"/>
              </w:rPr>
              <w:t>Вывод о выполнении требований</w:t>
            </w:r>
          </w:p>
        </w:tc>
      </w:tr>
      <w:tr w:rsidR="00237E8C" w:rsidRPr="001B60A3" w:rsidTr="00993F22">
        <w:trPr>
          <w:trHeight w:val="605"/>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AC07A9" w:rsidRPr="001B60A3" w:rsidRDefault="00AC07A9" w:rsidP="00993F22">
            <w:pPr>
              <w:spacing w:after="0" w:line="240" w:lineRule="auto"/>
              <w:rPr>
                <w:rFonts w:ascii="Times New Roman" w:eastAsia="Times New Roman" w:hAnsi="Times New Roman" w:cs="Times New Roman"/>
                <w:b/>
                <w:sz w:val="24"/>
                <w:szCs w:val="24"/>
                <w:lang w:eastAsia="ru-RU"/>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AC07A9" w:rsidRPr="001B60A3" w:rsidRDefault="00AC07A9" w:rsidP="00993F22">
            <w:pPr>
              <w:spacing w:after="0" w:line="240" w:lineRule="auto"/>
              <w:rPr>
                <w:rFonts w:ascii="Times New Roman" w:eastAsia="Times New Roman" w:hAnsi="Times New Roman" w:cs="Times New Roman"/>
                <w:b/>
                <w:sz w:val="24"/>
                <w:szCs w:val="24"/>
                <w:lang w:eastAsia="ru-RU"/>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AC07A9" w:rsidRPr="001B60A3" w:rsidRDefault="00AC07A9" w:rsidP="00993F22">
            <w:pPr>
              <w:spacing w:after="0" w:line="240" w:lineRule="auto"/>
              <w:rPr>
                <w:rFonts w:ascii="Times New Roman" w:eastAsia="Times New Roman" w:hAnsi="Times New Roman" w:cs="Times New Roman"/>
                <w:b/>
                <w:sz w:val="24"/>
                <w:szCs w:val="24"/>
                <w:lang w:eastAsia="ru-RU"/>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C07A9" w:rsidRPr="001B60A3" w:rsidRDefault="00AC07A9" w:rsidP="00993F22">
            <w:pPr>
              <w:spacing w:after="0" w:line="259" w:lineRule="atLeast"/>
              <w:jc w:val="center"/>
              <w:rPr>
                <w:rFonts w:ascii="Times New Roman" w:eastAsia="Times New Roman" w:hAnsi="Times New Roman" w:cs="Times New Roman"/>
                <w:b/>
                <w:sz w:val="24"/>
                <w:szCs w:val="24"/>
                <w:lang w:eastAsia="ru-RU"/>
              </w:rPr>
            </w:pPr>
            <w:r w:rsidRPr="001B60A3">
              <w:rPr>
                <w:rFonts w:ascii="Times New Roman" w:eastAsia="Times New Roman" w:hAnsi="Times New Roman" w:cs="Times New Roman"/>
                <w:b/>
                <w:sz w:val="24"/>
                <w:szCs w:val="24"/>
                <w:lang w:eastAsia="ru-RU"/>
              </w:rPr>
              <w:t>да</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C07A9" w:rsidRPr="001B60A3" w:rsidRDefault="00AC07A9" w:rsidP="00993F22">
            <w:pPr>
              <w:spacing w:after="0" w:line="259" w:lineRule="atLeast"/>
              <w:jc w:val="center"/>
              <w:rPr>
                <w:rFonts w:ascii="Times New Roman" w:eastAsia="Times New Roman" w:hAnsi="Times New Roman" w:cs="Times New Roman"/>
                <w:b/>
                <w:sz w:val="24"/>
                <w:szCs w:val="24"/>
                <w:lang w:eastAsia="ru-RU"/>
              </w:rPr>
            </w:pPr>
            <w:r w:rsidRPr="001B60A3">
              <w:rPr>
                <w:rFonts w:ascii="Times New Roman" w:eastAsia="Times New Roman" w:hAnsi="Times New Roman" w:cs="Times New Roman"/>
                <w:b/>
                <w:sz w:val="24"/>
                <w:szCs w:val="24"/>
                <w:lang w:eastAsia="ru-RU"/>
              </w:rPr>
              <w:t>нет</w:t>
            </w:r>
          </w:p>
        </w:tc>
      </w:tr>
      <w:tr w:rsidR="00237E8C" w:rsidRPr="001B60A3" w:rsidTr="00993F22">
        <w:trPr>
          <w:trHeight w:val="112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C07A9" w:rsidRPr="001B60A3" w:rsidRDefault="00AC07A9"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AC07A9" w:rsidRPr="001B60A3" w:rsidRDefault="00AC07A9" w:rsidP="00993F22">
            <w:pPr>
              <w:spacing w:after="0" w:line="240" w:lineRule="auto"/>
              <w:rPr>
                <w:rFonts w:ascii="Times New Roman" w:eastAsia="Times New Roman" w:hAnsi="Times New Roman" w:cs="Times New Roman"/>
                <w:b/>
                <w:bCs/>
                <w:sz w:val="24"/>
                <w:szCs w:val="24"/>
                <w:lang w:eastAsia="ru-RU"/>
              </w:rPr>
            </w:pPr>
            <w:r w:rsidRPr="001B60A3">
              <w:rPr>
                <w:rFonts w:ascii="Times New Roman" w:eastAsia="Times New Roman" w:hAnsi="Times New Roman" w:cs="Times New Roman"/>
                <w:b/>
                <w:bCs/>
                <w:sz w:val="24"/>
                <w:szCs w:val="24"/>
                <w:lang w:eastAsia="ru-RU"/>
              </w:rPr>
              <w:t>Уничтожение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AC07A9" w:rsidRPr="001B60A3" w:rsidRDefault="00AC07A9" w:rsidP="00993F22">
            <w:pPr>
              <w:spacing w:after="0" w:line="240" w:lineRule="auto"/>
              <w:rPr>
                <w:rFonts w:ascii="Times New Roman" w:eastAsia="Times New Roman" w:hAnsi="Times New Roman" w:cs="Times New Roman"/>
                <w:bCs/>
                <w:sz w:val="24"/>
                <w:szCs w:val="24"/>
                <w:lang w:eastAsia="ru-RU"/>
              </w:rPr>
            </w:pPr>
            <w:r w:rsidRPr="001B60A3">
              <w:rPr>
                <w:rFonts w:ascii="Times New Roman" w:eastAsia="Times New Roman" w:hAnsi="Times New Roman" w:cs="Times New Roman"/>
                <w:bCs/>
                <w:sz w:val="24"/>
                <w:szCs w:val="24"/>
                <w:lang w:eastAsia="ru-RU"/>
              </w:rPr>
              <w:t>Постановление Правительства РФ от 03.10.2010 № 674 «Об утверждении Правил уничтожения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AC07A9" w:rsidRPr="001B60A3" w:rsidRDefault="00AC07A9"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AC07A9" w:rsidRPr="001B60A3" w:rsidRDefault="00AC07A9" w:rsidP="00993F22">
            <w:pPr>
              <w:spacing w:after="0" w:line="259" w:lineRule="atLeast"/>
              <w:jc w:val="both"/>
              <w:rPr>
                <w:rFonts w:ascii="Times New Roman" w:eastAsia="Times New Roman" w:hAnsi="Times New Roman" w:cs="Times New Roman"/>
                <w:sz w:val="24"/>
                <w:szCs w:val="24"/>
                <w:lang w:eastAsia="ru-RU"/>
              </w:rPr>
            </w:pPr>
          </w:p>
        </w:tc>
      </w:tr>
      <w:tr w:rsidR="00237E8C" w:rsidRPr="001B60A3" w:rsidTr="00993F22">
        <w:trPr>
          <w:trHeight w:val="74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C07A9" w:rsidRPr="001B60A3" w:rsidRDefault="00AC07A9"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AC07A9" w:rsidRPr="001B60A3" w:rsidRDefault="00AC07A9" w:rsidP="00993F22">
            <w:pPr>
              <w:spacing w:after="0" w:line="240" w:lineRule="auto"/>
              <w:rPr>
                <w:rFonts w:ascii="Times New Roman" w:eastAsia="Times New Roman" w:hAnsi="Times New Roman" w:cs="Times New Roman"/>
                <w:sz w:val="24"/>
                <w:szCs w:val="24"/>
                <w:lang w:eastAsia="ru-RU"/>
              </w:rPr>
            </w:pPr>
            <w:r w:rsidRPr="001B60A3">
              <w:rPr>
                <w:rFonts w:ascii="Times New Roman" w:eastAsia="Times New Roman" w:hAnsi="Times New Roman" w:cs="Times New Roman"/>
                <w:sz w:val="24"/>
                <w:szCs w:val="24"/>
                <w:lang w:eastAsia="ru-RU"/>
              </w:rPr>
              <w:t xml:space="preserve">Имеется договор с организацией, по сбору, использованию, обезвреживанию, транспортировке и размещению отходов I - IV класса опасности на уничтожение недоброкачественных лекарственных средств, фальсифицированных лекарственных средств и контрафактных лекарственных средств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AC07A9" w:rsidRPr="001B60A3" w:rsidRDefault="00AC07A9" w:rsidP="00993F22">
            <w:pPr>
              <w:spacing w:after="0" w:line="240" w:lineRule="auto"/>
              <w:rPr>
                <w:rFonts w:ascii="Times New Roman" w:eastAsia="Times New Roman" w:hAnsi="Times New Roman" w:cs="Times New Roman"/>
                <w:sz w:val="24"/>
                <w:szCs w:val="24"/>
                <w:lang w:eastAsia="ru-RU"/>
              </w:rPr>
            </w:pPr>
            <w:r w:rsidRPr="001B60A3">
              <w:rPr>
                <w:rFonts w:ascii="Times New Roman" w:eastAsia="Times New Roman" w:hAnsi="Times New Roman" w:cs="Times New Roman"/>
                <w:sz w:val="24"/>
                <w:szCs w:val="24"/>
                <w:lang w:eastAsia="ru-RU"/>
              </w:rPr>
              <w:t xml:space="preserve">п. 8.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AC07A9" w:rsidRPr="001B60A3" w:rsidRDefault="00AC07A9"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AC07A9" w:rsidRPr="001B60A3" w:rsidRDefault="00AC07A9" w:rsidP="00993F22">
            <w:pPr>
              <w:spacing w:after="0" w:line="259" w:lineRule="atLeast"/>
              <w:jc w:val="both"/>
              <w:rPr>
                <w:rFonts w:ascii="Times New Roman" w:eastAsia="Times New Roman" w:hAnsi="Times New Roman" w:cs="Times New Roman"/>
                <w:sz w:val="24"/>
                <w:szCs w:val="24"/>
                <w:lang w:eastAsia="ru-RU"/>
              </w:rPr>
            </w:pPr>
          </w:p>
        </w:tc>
      </w:tr>
      <w:tr w:rsidR="00237E8C" w:rsidRPr="001B60A3" w:rsidTr="00993F22">
        <w:trPr>
          <w:trHeight w:val="62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C07A9" w:rsidRPr="001B60A3" w:rsidRDefault="00AC07A9"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AC07A9" w:rsidRPr="001B60A3" w:rsidRDefault="00AC07A9" w:rsidP="00993F22">
            <w:pPr>
              <w:spacing w:after="0" w:line="240" w:lineRule="auto"/>
              <w:rPr>
                <w:rFonts w:ascii="Times New Roman" w:eastAsia="Times New Roman" w:hAnsi="Times New Roman" w:cs="Times New Roman"/>
                <w:sz w:val="24"/>
                <w:szCs w:val="24"/>
                <w:lang w:eastAsia="ru-RU"/>
              </w:rPr>
            </w:pPr>
            <w:r w:rsidRPr="001B60A3">
              <w:rPr>
                <w:rFonts w:ascii="Times New Roman" w:eastAsia="Times New Roman" w:hAnsi="Times New Roman" w:cs="Times New Roman"/>
                <w:sz w:val="24"/>
                <w:szCs w:val="24"/>
                <w:lang w:eastAsia="ru-RU"/>
              </w:rPr>
              <w:t>Представлена лицензия организации, осуществляющей деятельность по сбору, использованию, обезвреживанию, транспортировке и размещению отходов I - IV класса опасности на уничтожение недоброкачественных лекарственных средств, фальсифицированных лекарственных средств и контрафактных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AC07A9" w:rsidRPr="001B60A3" w:rsidRDefault="00AC07A9" w:rsidP="00993F22">
            <w:pPr>
              <w:spacing w:after="0" w:line="240" w:lineRule="auto"/>
              <w:rPr>
                <w:rFonts w:ascii="Times New Roman" w:eastAsia="Times New Roman" w:hAnsi="Times New Roman" w:cs="Times New Roman"/>
                <w:sz w:val="24"/>
                <w:szCs w:val="24"/>
                <w:lang w:eastAsia="ru-RU"/>
              </w:rPr>
            </w:pPr>
            <w:r w:rsidRPr="001B60A3">
              <w:rPr>
                <w:rFonts w:ascii="Times New Roman" w:eastAsia="Times New Roman" w:hAnsi="Times New Roman" w:cs="Times New Roman"/>
                <w:sz w:val="24"/>
                <w:szCs w:val="24"/>
                <w:lang w:eastAsia="ru-RU"/>
              </w:rPr>
              <w:t>п. 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AC07A9" w:rsidRPr="001B60A3" w:rsidRDefault="00AC07A9"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AC07A9" w:rsidRPr="001B60A3" w:rsidRDefault="00AC07A9" w:rsidP="00993F22">
            <w:pPr>
              <w:spacing w:after="0" w:line="259" w:lineRule="atLeast"/>
              <w:jc w:val="both"/>
              <w:rPr>
                <w:rFonts w:ascii="Times New Roman" w:eastAsia="Times New Roman" w:hAnsi="Times New Roman" w:cs="Times New Roman"/>
                <w:sz w:val="24"/>
                <w:szCs w:val="24"/>
                <w:lang w:eastAsia="ru-RU"/>
              </w:rPr>
            </w:pPr>
          </w:p>
        </w:tc>
      </w:tr>
      <w:tr w:rsidR="00237E8C" w:rsidRPr="001B60A3" w:rsidTr="00993F22">
        <w:trPr>
          <w:trHeight w:val="10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C07A9" w:rsidRPr="001B60A3" w:rsidRDefault="00AC07A9"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AC07A9" w:rsidRPr="001B60A3" w:rsidRDefault="00AC07A9" w:rsidP="00993F22">
            <w:pPr>
              <w:spacing w:after="0" w:line="240" w:lineRule="auto"/>
              <w:rPr>
                <w:rFonts w:ascii="Times New Roman" w:eastAsia="Times New Roman" w:hAnsi="Times New Roman" w:cs="Times New Roman"/>
                <w:sz w:val="24"/>
                <w:szCs w:val="24"/>
                <w:lang w:eastAsia="ru-RU"/>
              </w:rPr>
            </w:pPr>
            <w:r w:rsidRPr="001B60A3">
              <w:rPr>
                <w:rFonts w:ascii="Times New Roman" w:eastAsia="Times New Roman" w:hAnsi="Times New Roman" w:cs="Times New Roman"/>
                <w:sz w:val="24"/>
                <w:szCs w:val="24"/>
                <w:lang w:eastAsia="ru-RU"/>
              </w:rPr>
              <w:t xml:space="preserve">Акты об уничтожении лекарственных средств составляются в день уничтожения недоброкачественных лекарственных средств и (или) фальсифицированных лекарственных средств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AC07A9" w:rsidRPr="001B60A3" w:rsidRDefault="00AC07A9" w:rsidP="00993F22">
            <w:pPr>
              <w:spacing w:after="0" w:line="240" w:lineRule="auto"/>
              <w:rPr>
                <w:rFonts w:ascii="Times New Roman" w:eastAsia="Times New Roman" w:hAnsi="Times New Roman" w:cs="Times New Roman"/>
                <w:sz w:val="24"/>
                <w:szCs w:val="24"/>
                <w:lang w:eastAsia="ru-RU"/>
              </w:rPr>
            </w:pPr>
            <w:r w:rsidRPr="001B60A3">
              <w:rPr>
                <w:rFonts w:ascii="Times New Roman" w:eastAsia="Times New Roman" w:hAnsi="Times New Roman" w:cs="Times New Roman"/>
                <w:sz w:val="24"/>
                <w:szCs w:val="24"/>
                <w:lang w:eastAsia="ru-RU"/>
              </w:rPr>
              <w:t>п. 12.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AC07A9" w:rsidRPr="001B60A3" w:rsidRDefault="00AC07A9"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AC07A9" w:rsidRPr="001B60A3" w:rsidRDefault="00AC07A9" w:rsidP="00993F22">
            <w:pPr>
              <w:spacing w:after="0" w:line="259" w:lineRule="atLeast"/>
              <w:jc w:val="both"/>
              <w:rPr>
                <w:rFonts w:ascii="Times New Roman" w:eastAsia="Times New Roman" w:hAnsi="Times New Roman" w:cs="Times New Roman"/>
                <w:sz w:val="24"/>
                <w:szCs w:val="24"/>
                <w:lang w:eastAsia="ru-RU"/>
              </w:rPr>
            </w:pPr>
          </w:p>
        </w:tc>
      </w:tr>
      <w:tr w:rsidR="00237E8C" w:rsidRPr="001B60A3" w:rsidTr="00993F22">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AC07A9" w:rsidRPr="001B60A3" w:rsidRDefault="00AC07A9" w:rsidP="00993F22">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AC07A9" w:rsidRPr="001B60A3" w:rsidRDefault="00AC07A9" w:rsidP="00993F22">
            <w:pPr>
              <w:spacing w:after="0" w:line="240" w:lineRule="auto"/>
              <w:rPr>
                <w:rFonts w:ascii="Times New Roman" w:eastAsia="Times New Roman" w:hAnsi="Times New Roman" w:cs="Times New Roman"/>
                <w:sz w:val="24"/>
                <w:szCs w:val="24"/>
                <w:lang w:eastAsia="ru-RU"/>
              </w:rPr>
            </w:pPr>
            <w:r w:rsidRPr="001B60A3">
              <w:rPr>
                <w:rFonts w:ascii="Times New Roman" w:eastAsia="Times New Roman" w:hAnsi="Times New Roman" w:cs="Times New Roman"/>
                <w:sz w:val="24"/>
                <w:szCs w:val="24"/>
                <w:lang w:eastAsia="ru-RU"/>
              </w:rPr>
              <w:t>Акт об уничтожении лекарственных средств или его копия, заверенная в установленном порядке, в течение 5 рабочих дней со дня его составления направляется владельцем уничтоженных лекарственных средств в уполномоченный орган.</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AC07A9" w:rsidRPr="001B60A3" w:rsidRDefault="00AC07A9" w:rsidP="00993F22">
            <w:pPr>
              <w:spacing w:after="0" w:line="240" w:lineRule="auto"/>
              <w:rPr>
                <w:rFonts w:ascii="Times New Roman" w:eastAsia="Times New Roman" w:hAnsi="Times New Roman" w:cs="Times New Roman"/>
                <w:sz w:val="24"/>
                <w:szCs w:val="24"/>
                <w:lang w:eastAsia="ru-RU"/>
              </w:rPr>
            </w:pPr>
            <w:r w:rsidRPr="001B60A3">
              <w:rPr>
                <w:rFonts w:ascii="Times New Roman" w:eastAsia="Times New Roman" w:hAnsi="Times New Roman" w:cs="Times New Roman"/>
                <w:sz w:val="24"/>
                <w:szCs w:val="24"/>
                <w:lang w:eastAsia="ru-RU"/>
              </w:rPr>
              <w:t>п. 13.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AC07A9" w:rsidRPr="001B60A3" w:rsidRDefault="00AC07A9" w:rsidP="00993F22">
            <w:pPr>
              <w:spacing w:after="0" w:line="259" w:lineRule="atLeast"/>
              <w:jc w:val="both"/>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AC07A9" w:rsidRPr="001B60A3" w:rsidRDefault="00AC07A9" w:rsidP="00993F22">
            <w:pPr>
              <w:spacing w:after="0" w:line="259" w:lineRule="atLeast"/>
              <w:jc w:val="both"/>
              <w:rPr>
                <w:rFonts w:ascii="Times New Roman" w:eastAsia="Times New Roman" w:hAnsi="Times New Roman" w:cs="Times New Roman"/>
                <w:sz w:val="24"/>
                <w:szCs w:val="24"/>
                <w:lang w:eastAsia="ru-RU"/>
              </w:rPr>
            </w:pPr>
          </w:p>
        </w:tc>
      </w:tr>
    </w:tbl>
    <w:p w:rsidR="00AC07A9" w:rsidRPr="001B60A3" w:rsidRDefault="00AC07A9" w:rsidP="00AC07A9">
      <w:pPr>
        <w:spacing w:after="0" w:line="259" w:lineRule="atLeast"/>
        <w:ind w:left="-567"/>
        <w:jc w:val="both"/>
        <w:rPr>
          <w:rFonts w:ascii="Times New Roman" w:eastAsia="Times New Roman" w:hAnsi="Times New Roman" w:cs="Times New Roman"/>
          <w:sz w:val="28"/>
          <w:szCs w:val="28"/>
          <w:lang w:eastAsia="ru-RU"/>
        </w:rPr>
      </w:pPr>
    </w:p>
    <w:p w:rsidR="00AC07A9" w:rsidRPr="007C7AFA" w:rsidRDefault="00AC07A9" w:rsidP="00AC07A9">
      <w:pPr>
        <w:spacing w:after="0" w:line="259" w:lineRule="atLeast"/>
        <w:ind w:left="-567"/>
        <w:jc w:val="both"/>
        <w:rPr>
          <w:rFonts w:ascii="Times New Roman" w:eastAsia="Times New Roman" w:hAnsi="Times New Roman" w:cs="Times New Roman"/>
          <w:color w:val="FF0000"/>
          <w:sz w:val="28"/>
          <w:szCs w:val="28"/>
          <w:lang w:eastAsia="ru-RU"/>
        </w:rPr>
      </w:pPr>
    </w:p>
    <w:p w:rsidR="00AC07A9" w:rsidRPr="007C7AFA" w:rsidRDefault="00AC07A9" w:rsidP="00AC07A9">
      <w:pPr>
        <w:spacing w:after="0" w:line="259" w:lineRule="atLeast"/>
        <w:ind w:left="-567"/>
        <w:jc w:val="both"/>
        <w:rPr>
          <w:rFonts w:ascii="Times New Roman" w:eastAsia="Times New Roman" w:hAnsi="Times New Roman" w:cs="Times New Roman"/>
          <w:color w:val="FF0000"/>
          <w:sz w:val="28"/>
          <w:szCs w:val="28"/>
          <w:lang w:eastAsia="ru-RU"/>
        </w:rPr>
      </w:pPr>
    </w:p>
    <w:p w:rsidR="00AC07A9" w:rsidRPr="007C7AFA" w:rsidRDefault="00AC07A9" w:rsidP="00AC07A9">
      <w:pPr>
        <w:spacing w:after="0" w:line="259" w:lineRule="atLeast"/>
        <w:ind w:left="-567"/>
        <w:jc w:val="both"/>
        <w:rPr>
          <w:rFonts w:ascii="Times New Roman" w:eastAsia="Times New Roman" w:hAnsi="Times New Roman" w:cs="Times New Roman"/>
          <w:color w:val="FF0000"/>
          <w:sz w:val="28"/>
          <w:szCs w:val="28"/>
          <w:lang w:eastAsia="ru-RU"/>
        </w:rPr>
      </w:pPr>
    </w:p>
    <w:p w:rsidR="00AC07A9" w:rsidRPr="007C7AFA" w:rsidRDefault="00AC07A9" w:rsidP="00AC07A9">
      <w:pPr>
        <w:spacing w:after="0" w:line="259" w:lineRule="atLeast"/>
        <w:ind w:left="-567"/>
        <w:jc w:val="both"/>
        <w:rPr>
          <w:rFonts w:ascii="Times New Roman" w:eastAsia="Times New Roman" w:hAnsi="Times New Roman" w:cs="Times New Roman"/>
          <w:color w:val="FF0000"/>
          <w:sz w:val="28"/>
          <w:szCs w:val="28"/>
          <w:lang w:eastAsia="ru-RU"/>
        </w:rPr>
      </w:pPr>
    </w:p>
    <w:p w:rsidR="00AC07A9" w:rsidRPr="007C7AFA" w:rsidRDefault="00AC07A9" w:rsidP="00AC07A9">
      <w:pPr>
        <w:spacing w:after="0" w:line="259" w:lineRule="atLeast"/>
        <w:ind w:left="-567"/>
        <w:jc w:val="both"/>
        <w:rPr>
          <w:rFonts w:ascii="Times New Roman" w:eastAsia="Times New Roman" w:hAnsi="Times New Roman" w:cs="Times New Roman"/>
          <w:color w:val="FF0000"/>
          <w:sz w:val="28"/>
          <w:szCs w:val="28"/>
          <w:lang w:eastAsia="ru-RU"/>
        </w:rPr>
      </w:pPr>
    </w:p>
    <w:p w:rsidR="00AC07A9" w:rsidRPr="007C7AFA" w:rsidRDefault="00AC07A9" w:rsidP="00AC07A9">
      <w:pPr>
        <w:spacing w:after="0" w:line="259" w:lineRule="atLeast"/>
        <w:ind w:left="-567"/>
        <w:jc w:val="both"/>
        <w:rPr>
          <w:rFonts w:ascii="Times New Roman" w:eastAsia="Times New Roman" w:hAnsi="Times New Roman" w:cs="Times New Roman"/>
          <w:color w:val="FF0000"/>
          <w:sz w:val="28"/>
          <w:szCs w:val="28"/>
          <w:lang w:eastAsia="ru-RU"/>
        </w:rPr>
      </w:pPr>
    </w:p>
    <w:p w:rsidR="00AC07A9" w:rsidRPr="007C7AFA" w:rsidRDefault="00AC07A9" w:rsidP="00AC07A9">
      <w:pPr>
        <w:spacing w:after="0" w:line="259" w:lineRule="atLeast"/>
        <w:ind w:left="-567"/>
        <w:jc w:val="both"/>
        <w:rPr>
          <w:rFonts w:ascii="Times New Roman" w:eastAsia="Times New Roman" w:hAnsi="Times New Roman" w:cs="Times New Roman"/>
          <w:color w:val="FF0000"/>
          <w:sz w:val="28"/>
          <w:szCs w:val="28"/>
          <w:lang w:eastAsia="ru-RU"/>
        </w:rPr>
      </w:pPr>
    </w:p>
    <w:p w:rsidR="00920B2B" w:rsidRPr="007C7AFA"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920B2B" w:rsidRPr="007C7AFA"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920B2B" w:rsidRPr="007C7AFA"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920B2B" w:rsidRPr="007C7AFA"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920B2B" w:rsidRDefault="00920B2B" w:rsidP="00145543">
      <w:pPr>
        <w:spacing w:after="0" w:line="259" w:lineRule="atLeast"/>
        <w:ind w:left="-567"/>
        <w:jc w:val="both"/>
        <w:rPr>
          <w:rFonts w:ascii="Times New Roman" w:eastAsia="Times New Roman" w:hAnsi="Times New Roman" w:cs="Times New Roman"/>
          <w:color w:val="FF0000"/>
          <w:sz w:val="28"/>
          <w:szCs w:val="28"/>
          <w:lang w:eastAsia="ru-RU"/>
        </w:rPr>
      </w:pPr>
    </w:p>
    <w:p w:rsidR="0043469E" w:rsidRDefault="0043469E"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0E3C67" w:rsidRDefault="000E3C67" w:rsidP="00145543">
      <w:pPr>
        <w:spacing w:after="0" w:line="259" w:lineRule="atLeast"/>
        <w:ind w:left="-567"/>
        <w:jc w:val="both"/>
        <w:rPr>
          <w:rFonts w:ascii="Times New Roman" w:eastAsia="Times New Roman" w:hAnsi="Times New Roman" w:cs="Times New Roman"/>
          <w:color w:val="FF0000"/>
          <w:sz w:val="28"/>
          <w:szCs w:val="28"/>
          <w:lang w:eastAsia="ru-RU"/>
        </w:rPr>
      </w:pPr>
    </w:p>
    <w:p w:rsidR="000E3C67" w:rsidRDefault="000E3C67" w:rsidP="00145543">
      <w:pPr>
        <w:spacing w:after="0" w:line="259" w:lineRule="atLeast"/>
        <w:ind w:left="-567"/>
        <w:jc w:val="both"/>
        <w:rPr>
          <w:rFonts w:ascii="Times New Roman" w:eastAsia="Times New Roman" w:hAnsi="Times New Roman" w:cs="Times New Roman"/>
          <w:color w:val="FF0000"/>
          <w:sz w:val="28"/>
          <w:szCs w:val="28"/>
          <w:lang w:eastAsia="ru-RU"/>
        </w:rPr>
      </w:pPr>
    </w:p>
    <w:p w:rsidR="000E3C67" w:rsidRDefault="000E3C67" w:rsidP="00145543">
      <w:pPr>
        <w:spacing w:after="0" w:line="259" w:lineRule="atLeast"/>
        <w:ind w:left="-567"/>
        <w:jc w:val="both"/>
        <w:rPr>
          <w:rFonts w:ascii="Times New Roman" w:eastAsia="Times New Roman" w:hAnsi="Times New Roman" w:cs="Times New Roman"/>
          <w:color w:val="FF0000"/>
          <w:sz w:val="28"/>
          <w:szCs w:val="28"/>
          <w:lang w:eastAsia="ru-RU"/>
        </w:rPr>
      </w:pPr>
    </w:p>
    <w:p w:rsidR="000E3C67" w:rsidRDefault="000E3C67" w:rsidP="00145543">
      <w:pPr>
        <w:spacing w:after="0" w:line="259" w:lineRule="atLeast"/>
        <w:ind w:left="-567"/>
        <w:jc w:val="both"/>
        <w:rPr>
          <w:rFonts w:ascii="Times New Roman" w:eastAsia="Times New Roman" w:hAnsi="Times New Roman" w:cs="Times New Roman"/>
          <w:color w:val="FF0000"/>
          <w:sz w:val="28"/>
          <w:szCs w:val="28"/>
          <w:lang w:eastAsia="ru-RU"/>
        </w:rPr>
      </w:pPr>
    </w:p>
    <w:p w:rsidR="000E3C67" w:rsidRDefault="000E3C67" w:rsidP="00145543">
      <w:pPr>
        <w:spacing w:after="0" w:line="259" w:lineRule="atLeast"/>
        <w:ind w:left="-567"/>
        <w:jc w:val="both"/>
        <w:rPr>
          <w:rFonts w:ascii="Times New Roman" w:eastAsia="Times New Roman" w:hAnsi="Times New Roman" w:cs="Times New Roman"/>
          <w:color w:val="FF0000"/>
          <w:sz w:val="28"/>
          <w:szCs w:val="28"/>
          <w:lang w:eastAsia="ru-RU"/>
        </w:rPr>
      </w:pPr>
    </w:p>
    <w:p w:rsidR="000E3C67" w:rsidRDefault="000E3C67" w:rsidP="00145543">
      <w:pPr>
        <w:spacing w:after="0" w:line="259" w:lineRule="atLeast"/>
        <w:ind w:left="-567"/>
        <w:jc w:val="both"/>
        <w:rPr>
          <w:rFonts w:ascii="Times New Roman" w:eastAsia="Times New Roman" w:hAnsi="Times New Roman" w:cs="Times New Roman"/>
          <w:color w:val="FF0000"/>
          <w:sz w:val="28"/>
          <w:szCs w:val="28"/>
          <w:lang w:eastAsia="ru-RU"/>
        </w:rPr>
      </w:pPr>
    </w:p>
    <w:p w:rsidR="000E3C67" w:rsidRDefault="000E3C67" w:rsidP="00145543">
      <w:pPr>
        <w:spacing w:after="0" w:line="259" w:lineRule="atLeast"/>
        <w:ind w:left="-567"/>
        <w:jc w:val="both"/>
        <w:rPr>
          <w:rFonts w:ascii="Times New Roman" w:eastAsia="Times New Roman" w:hAnsi="Times New Roman" w:cs="Times New Roman"/>
          <w:color w:val="FF0000"/>
          <w:sz w:val="28"/>
          <w:szCs w:val="28"/>
          <w:lang w:eastAsia="ru-RU"/>
        </w:rPr>
      </w:pPr>
    </w:p>
    <w:p w:rsidR="000E3C67" w:rsidRDefault="000E3C67" w:rsidP="00145543">
      <w:pPr>
        <w:spacing w:after="0" w:line="259" w:lineRule="atLeast"/>
        <w:ind w:left="-567"/>
        <w:jc w:val="both"/>
        <w:rPr>
          <w:rFonts w:ascii="Times New Roman" w:eastAsia="Times New Roman" w:hAnsi="Times New Roman" w:cs="Times New Roman"/>
          <w:color w:val="FF0000"/>
          <w:sz w:val="28"/>
          <w:szCs w:val="28"/>
          <w:lang w:eastAsia="ru-RU"/>
        </w:rPr>
      </w:pPr>
    </w:p>
    <w:p w:rsidR="000E3C67" w:rsidRDefault="000E3C67" w:rsidP="00145543">
      <w:pPr>
        <w:spacing w:after="0" w:line="259" w:lineRule="atLeast"/>
        <w:ind w:left="-567"/>
        <w:jc w:val="both"/>
        <w:rPr>
          <w:rFonts w:ascii="Times New Roman" w:eastAsia="Times New Roman" w:hAnsi="Times New Roman" w:cs="Times New Roman"/>
          <w:color w:val="FF0000"/>
          <w:sz w:val="28"/>
          <w:szCs w:val="28"/>
          <w:lang w:eastAsia="ru-RU"/>
        </w:rPr>
      </w:pPr>
    </w:p>
    <w:p w:rsidR="000E3C67" w:rsidRDefault="000E3C67" w:rsidP="00145543">
      <w:pPr>
        <w:spacing w:after="0" w:line="259" w:lineRule="atLeast"/>
        <w:ind w:left="-567"/>
        <w:jc w:val="both"/>
        <w:rPr>
          <w:rFonts w:ascii="Times New Roman" w:eastAsia="Times New Roman" w:hAnsi="Times New Roman" w:cs="Times New Roman"/>
          <w:color w:val="FF0000"/>
          <w:sz w:val="28"/>
          <w:szCs w:val="28"/>
          <w:lang w:eastAsia="ru-RU"/>
        </w:rPr>
      </w:pPr>
    </w:p>
    <w:p w:rsidR="000E3C67" w:rsidRDefault="000E3C67" w:rsidP="00145543">
      <w:pPr>
        <w:spacing w:after="0" w:line="259" w:lineRule="atLeast"/>
        <w:ind w:left="-567"/>
        <w:jc w:val="both"/>
        <w:rPr>
          <w:rFonts w:ascii="Times New Roman" w:eastAsia="Times New Roman" w:hAnsi="Times New Roman" w:cs="Times New Roman"/>
          <w:color w:val="FF0000"/>
          <w:sz w:val="28"/>
          <w:szCs w:val="28"/>
          <w:lang w:eastAsia="ru-RU"/>
        </w:rPr>
      </w:pPr>
    </w:p>
    <w:p w:rsidR="00350860" w:rsidRDefault="00350860" w:rsidP="00145543">
      <w:pPr>
        <w:spacing w:after="0" w:line="259" w:lineRule="atLeast"/>
        <w:ind w:left="-567"/>
        <w:jc w:val="both"/>
        <w:rPr>
          <w:rFonts w:ascii="Times New Roman" w:eastAsia="Times New Roman" w:hAnsi="Times New Roman" w:cs="Times New Roman"/>
          <w:color w:val="FF0000"/>
          <w:sz w:val="28"/>
          <w:szCs w:val="28"/>
          <w:lang w:eastAsia="ru-RU"/>
        </w:rPr>
      </w:pPr>
    </w:p>
    <w:p w:rsidR="00E24743" w:rsidRDefault="00E24743" w:rsidP="00E24743">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37</w:t>
      </w:r>
    </w:p>
    <w:p w:rsidR="00E24743" w:rsidRDefault="00E24743" w:rsidP="00E24743">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E24743" w:rsidRPr="003979A0" w:rsidRDefault="00E24743" w:rsidP="00E24743">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E24743" w:rsidRPr="003979A0" w:rsidRDefault="00E24743" w:rsidP="00E24743">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E24743" w:rsidRDefault="00E24743" w:rsidP="00E24743">
      <w:pPr>
        <w:spacing w:after="0" w:line="259" w:lineRule="atLeast"/>
        <w:jc w:val="right"/>
        <w:rPr>
          <w:rFonts w:ascii="Times New Roman" w:eastAsia="Times New Roman" w:hAnsi="Times New Roman" w:cs="Times New Roman"/>
          <w:b/>
          <w:bCs/>
          <w:color w:val="000000"/>
          <w:sz w:val="24"/>
          <w:szCs w:val="24"/>
          <w:lang w:eastAsia="ru-RU"/>
        </w:rPr>
      </w:pPr>
    </w:p>
    <w:p w:rsidR="00E24743" w:rsidRDefault="00E24743" w:rsidP="00E24743">
      <w:pPr>
        <w:spacing w:after="0" w:line="259" w:lineRule="atLeast"/>
        <w:jc w:val="right"/>
        <w:rPr>
          <w:rFonts w:ascii="Times New Roman" w:eastAsia="Times New Roman" w:hAnsi="Times New Roman" w:cs="Times New Roman"/>
          <w:bCs/>
          <w:color w:val="000000"/>
          <w:sz w:val="24"/>
          <w:szCs w:val="24"/>
          <w:lang w:eastAsia="ru-RU"/>
        </w:rPr>
      </w:pPr>
      <w:r w:rsidRPr="002B13AE">
        <w:rPr>
          <w:rFonts w:ascii="Times New Roman" w:eastAsia="Times New Roman" w:hAnsi="Times New Roman" w:cs="Times New Roman"/>
          <w:b/>
          <w:bCs/>
          <w:color w:val="000000"/>
          <w:sz w:val="24"/>
          <w:szCs w:val="24"/>
          <w:lang w:eastAsia="ru-RU"/>
        </w:rPr>
        <w:t>Форма</w:t>
      </w:r>
    </w:p>
    <w:p w:rsidR="00E24743" w:rsidRDefault="00E24743" w:rsidP="0043469E">
      <w:pPr>
        <w:spacing w:after="0" w:line="259" w:lineRule="atLeast"/>
        <w:jc w:val="right"/>
        <w:rPr>
          <w:rFonts w:ascii="Times New Roman" w:eastAsia="Times New Roman" w:hAnsi="Times New Roman" w:cs="Times New Roman"/>
          <w:bCs/>
          <w:color w:val="000000"/>
          <w:sz w:val="24"/>
          <w:szCs w:val="24"/>
          <w:lang w:eastAsia="ru-RU"/>
        </w:rPr>
      </w:pPr>
    </w:p>
    <w:p w:rsidR="0043469E" w:rsidRPr="00CF535B" w:rsidRDefault="0043469E" w:rsidP="0043469E">
      <w:pPr>
        <w:spacing w:after="0" w:line="259" w:lineRule="atLeast"/>
        <w:jc w:val="right"/>
        <w:rPr>
          <w:rFonts w:ascii="Times New Roman" w:eastAsia="Times New Roman" w:hAnsi="Times New Roman" w:cs="Times New Roman"/>
          <w:sz w:val="24"/>
          <w:szCs w:val="24"/>
          <w:lang w:eastAsia="ru-RU"/>
        </w:rPr>
      </w:pPr>
    </w:p>
    <w:p w:rsidR="0043469E" w:rsidRPr="00CF535B" w:rsidRDefault="0043469E" w:rsidP="0043469E">
      <w:pPr>
        <w:spacing w:after="0" w:line="302" w:lineRule="atLeast"/>
        <w:jc w:val="center"/>
        <w:rPr>
          <w:rFonts w:ascii="Times New Roman" w:eastAsia="Times New Roman" w:hAnsi="Times New Roman" w:cs="Times New Roman"/>
          <w:b/>
          <w:bCs/>
          <w:sz w:val="28"/>
          <w:szCs w:val="28"/>
          <w:lang w:eastAsia="ru-RU"/>
        </w:rPr>
      </w:pPr>
      <w:r w:rsidRPr="00CF535B">
        <w:rPr>
          <w:rFonts w:ascii="Times New Roman" w:eastAsia="Times New Roman" w:hAnsi="Times New Roman" w:cs="Times New Roman"/>
          <w:b/>
          <w:bCs/>
          <w:sz w:val="28"/>
          <w:szCs w:val="28"/>
          <w:lang w:eastAsia="ru-RU"/>
        </w:rPr>
        <w:t xml:space="preserve">Проверочный лист </w:t>
      </w:r>
    </w:p>
    <w:p w:rsidR="0043469E" w:rsidRPr="00CF535B" w:rsidRDefault="0043469E" w:rsidP="0043469E">
      <w:pPr>
        <w:spacing w:after="0" w:line="302" w:lineRule="atLeast"/>
        <w:jc w:val="center"/>
        <w:rPr>
          <w:rFonts w:ascii="Times New Roman" w:eastAsia="Times New Roman" w:hAnsi="Times New Roman" w:cs="Times New Roman"/>
          <w:b/>
          <w:bCs/>
          <w:sz w:val="28"/>
          <w:szCs w:val="28"/>
          <w:lang w:eastAsia="ru-RU"/>
        </w:rPr>
      </w:pPr>
      <w:r w:rsidRPr="00CF535B">
        <w:rPr>
          <w:rFonts w:ascii="Times New Roman" w:eastAsia="Times New Roman" w:hAnsi="Times New Roman" w:cs="Times New Roman"/>
          <w:b/>
          <w:bCs/>
          <w:sz w:val="28"/>
          <w:szCs w:val="28"/>
          <w:lang w:eastAsia="ru-RU"/>
        </w:rPr>
        <w:t>(список контрольных вопросов),</w:t>
      </w:r>
    </w:p>
    <w:p w:rsidR="0043469E" w:rsidRPr="00CF535B" w:rsidRDefault="0043469E" w:rsidP="0043469E">
      <w:pPr>
        <w:spacing w:after="0" w:line="302" w:lineRule="atLeast"/>
        <w:jc w:val="center"/>
        <w:rPr>
          <w:rFonts w:ascii="Times New Roman" w:eastAsia="Times New Roman" w:hAnsi="Times New Roman" w:cs="Times New Roman"/>
          <w:b/>
          <w:bCs/>
          <w:sz w:val="28"/>
          <w:szCs w:val="28"/>
          <w:lang w:eastAsia="ru-RU"/>
        </w:rPr>
      </w:pPr>
      <w:r w:rsidRPr="00CF535B">
        <w:rPr>
          <w:rFonts w:ascii="Times New Roman" w:eastAsia="Times New Roman" w:hAnsi="Times New Roman" w:cs="Times New Roman"/>
          <w:b/>
          <w:bCs/>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при осуществлении </w:t>
      </w:r>
      <w:r w:rsidRPr="00CF535B">
        <w:rPr>
          <w:rStyle w:val="pt-a0"/>
          <w:rFonts w:ascii="Times New Roman" w:hAnsi="Times New Roman" w:cs="Times New Roman"/>
          <w:b/>
          <w:bCs/>
          <w:sz w:val="28"/>
          <w:szCs w:val="28"/>
        </w:rPr>
        <w:t>федерального государственного надзора в сфере обращения лекарственных средств</w:t>
      </w:r>
    </w:p>
    <w:p w:rsidR="0043469E" w:rsidRPr="0043469E" w:rsidRDefault="0043469E" w:rsidP="0043469E">
      <w:pPr>
        <w:tabs>
          <w:tab w:val="left" w:pos="1134"/>
        </w:tabs>
        <w:spacing w:after="0" w:line="259" w:lineRule="atLeast"/>
        <w:ind w:right="-1" w:firstLine="567"/>
        <w:jc w:val="center"/>
        <w:rPr>
          <w:rFonts w:ascii="Times New Roman" w:eastAsia="Times New Roman" w:hAnsi="Times New Roman" w:cs="Times New Roman"/>
          <w:b/>
          <w:bCs/>
          <w:sz w:val="26"/>
          <w:szCs w:val="26"/>
          <w:u w:val="single"/>
          <w:lang w:eastAsia="ru-RU"/>
        </w:rPr>
      </w:pPr>
      <w:r w:rsidRPr="0043469E">
        <w:rPr>
          <w:rFonts w:ascii="Times New Roman" w:eastAsia="Times New Roman" w:hAnsi="Times New Roman" w:cs="Times New Roman"/>
          <w:b/>
          <w:sz w:val="28"/>
          <w:szCs w:val="28"/>
          <w:lang w:eastAsia="ru-RU"/>
        </w:rPr>
        <w:t>(</w:t>
      </w:r>
      <w:r w:rsidRPr="0043469E">
        <w:rPr>
          <w:rFonts w:ascii="Times New Roman" w:eastAsia="Times New Roman" w:hAnsi="Times New Roman" w:cs="Times New Roman"/>
          <w:b/>
          <w:bCs/>
          <w:sz w:val="26"/>
          <w:szCs w:val="26"/>
          <w:lang w:eastAsia="ru-RU"/>
        </w:rPr>
        <w:t>соблюдени</w:t>
      </w:r>
      <w:r w:rsidR="00E24743">
        <w:rPr>
          <w:rFonts w:ascii="Times New Roman" w:eastAsia="Times New Roman" w:hAnsi="Times New Roman" w:cs="Times New Roman"/>
          <w:b/>
          <w:bCs/>
          <w:sz w:val="26"/>
          <w:szCs w:val="26"/>
          <w:lang w:eastAsia="ru-RU"/>
        </w:rPr>
        <w:t>е</w:t>
      </w:r>
      <w:r w:rsidRPr="0043469E">
        <w:rPr>
          <w:rFonts w:ascii="Times New Roman" w:eastAsia="Times New Roman" w:hAnsi="Times New Roman" w:cs="Times New Roman"/>
          <w:b/>
          <w:bCs/>
          <w:sz w:val="26"/>
          <w:szCs w:val="26"/>
          <w:lang w:eastAsia="ru-RU"/>
        </w:rPr>
        <w:t xml:space="preserve"> субъектами обращения лекарственных средств установленных требований к проведению доклинических исследований лекарственных средств</w:t>
      </w:r>
      <w:r>
        <w:rPr>
          <w:rFonts w:ascii="Times New Roman" w:eastAsia="Times New Roman" w:hAnsi="Times New Roman" w:cs="Times New Roman"/>
          <w:b/>
          <w:bCs/>
          <w:sz w:val="26"/>
          <w:szCs w:val="26"/>
          <w:lang w:eastAsia="ru-RU"/>
        </w:rPr>
        <w:t>)</w:t>
      </w:r>
    </w:p>
    <w:p w:rsidR="0043469E" w:rsidRPr="00E2461A" w:rsidRDefault="0043469E" w:rsidP="0043469E">
      <w:pPr>
        <w:spacing w:after="0" w:line="259" w:lineRule="atLeast"/>
        <w:jc w:val="right"/>
        <w:rPr>
          <w:rFonts w:ascii="Times New Roman" w:eastAsia="Times New Roman" w:hAnsi="Times New Roman" w:cs="Times New Roman"/>
          <w:color w:val="000000"/>
          <w:sz w:val="24"/>
          <w:szCs w:val="24"/>
          <w:lang w:eastAsia="ru-RU"/>
        </w:rPr>
      </w:pPr>
    </w:p>
    <w:p w:rsidR="0043469E" w:rsidRPr="00CA6E03" w:rsidRDefault="0043469E" w:rsidP="00CA6E03">
      <w:pPr>
        <w:spacing w:after="0" w:line="259" w:lineRule="atLeast"/>
        <w:ind w:left="-567" w:right="-284" w:firstLine="567"/>
        <w:jc w:val="both"/>
        <w:rPr>
          <w:rFonts w:ascii="Times New Roman" w:eastAsia="Times New Roman" w:hAnsi="Times New Roman" w:cs="Times New Roman"/>
          <w:color w:val="000000"/>
          <w:sz w:val="20"/>
          <w:szCs w:val="20"/>
          <w:lang w:eastAsia="ru-RU"/>
        </w:rPr>
      </w:pPr>
      <w:r w:rsidRPr="00E2461A">
        <w:rPr>
          <w:rFonts w:ascii="Times New Roman" w:eastAsia="Times New Roman" w:hAnsi="Times New Roman" w:cs="Times New Roman"/>
          <w:b/>
          <w:bCs/>
          <w:color w:val="000000"/>
          <w:sz w:val="24"/>
          <w:szCs w:val="24"/>
          <w:lang w:eastAsia="ru-RU"/>
        </w:rPr>
        <w:tab/>
      </w:r>
      <w:r w:rsidR="00CA6E03">
        <w:rPr>
          <w:rFonts w:ascii="Times New Roman" w:eastAsia="Times New Roman" w:hAnsi="Times New Roman" w:cs="Times New Roman"/>
          <w:b/>
          <w:bCs/>
          <w:color w:val="000000"/>
          <w:sz w:val="24"/>
          <w:szCs w:val="24"/>
          <w:lang w:eastAsia="ru-RU"/>
        </w:rPr>
        <w:t>____</w:t>
      </w:r>
      <w:r w:rsidRPr="00E2461A">
        <w:rPr>
          <w:rFonts w:ascii="Times New Roman" w:eastAsia="Times New Roman" w:hAnsi="Times New Roman" w:cs="Times New Roman"/>
          <w:b/>
          <w:bCs/>
          <w:color w:val="000000"/>
          <w:sz w:val="24"/>
          <w:szCs w:val="24"/>
          <w:lang w:eastAsia="ru-RU"/>
        </w:rPr>
        <w:t>_</w:t>
      </w:r>
      <w:r w:rsidRPr="00CA6E03">
        <w:rPr>
          <w:rFonts w:ascii="Times New Roman" w:eastAsia="Times New Roman" w:hAnsi="Times New Roman" w:cs="Times New Roman"/>
          <w:bCs/>
          <w:color w:val="000000"/>
          <w:sz w:val="24"/>
          <w:szCs w:val="24"/>
          <w:lang w:eastAsia="ru-RU"/>
        </w:rPr>
        <w:t>________________________</w:t>
      </w:r>
      <w:r w:rsidRPr="00CA6E03">
        <w:rPr>
          <w:rFonts w:ascii="Times New Roman" w:eastAsia="Times New Roman" w:hAnsi="Times New Roman" w:cs="Times New Roman"/>
          <w:bCs/>
          <w:color w:val="000000"/>
          <w:sz w:val="20"/>
          <w:szCs w:val="20"/>
          <w:lang w:eastAsia="ru-RU"/>
        </w:rPr>
        <w:t>_____________________________________________________</w:t>
      </w:r>
    </w:p>
    <w:p w:rsidR="0043469E" w:rsidRPr="00CA6E03" w:rsidRDefault="0043469E" w:rsidP="00CA6E03">
      <w:pPr>
        <w:spacing w:after="0" w:line="216" w:lineRule="atLeast"/>
        <w:ind w:right="-1" w:firstLine="567"/>
        <w:jc w:val="center"/>
        <w:rPr>
          <w:rFonts w:ascii="Times New Roman" w:eastAsia="Times New Roman" w:hAnsi="Times New Roman" w:cs="Times New Roman"/>
          <w:color w:val="000000"/>
          <w:sz w:val="20"/>
          <w:szCs w:val="20"/>
          <w:lang w:eastAsia="ru-RU"/>
        </w:rPr>
      </w:pPr>
      <w:r w:rsidRPr="00CA6E03">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CA6E03" w:rsidRPr="001B60A3" w:rsidRDefault="00CA6E03" w:rsidP="00CA6E03">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 xml:space="preserve">        1. Вид государственного контроля (надзора) ______________________________</w:t>
      </w:r>
    </w:p>
    <w:p w:rsidR="00CA6E03" w:rsidRPr="001B60A3" w:rsidRDefault="00CA6E03" w:rsidP="00CA6E03">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_______________________________________________________________________</w:t>
      </w:r>
    </w:p>
    <w:p w:rsidR="00CA6E03" w:rsidRPr="001B60A3" w:rsidRDefault="00CA6E03" w:rsidP="00CA6E03">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 </w:t>
      </w:r>
      <w:r w:rsidRPr="001B60A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sidRPr="001B60A3">
        <w:rPr>
          <w:rFonts w:ascii="Times New Roman" w:eastAsia="Times New Roman" w:hAnsi="Times New Roman" w:cs="Times New Roman"/>
          <w:bCs/>
          <w:sz w:val="28"/>
          <w:szCs w:val="28"/>
          <w:lang w:eastAsia="ru-RU"/>
        </w:rPr>
        <w:t xml:space="preserve"> изложенными в форме проверочного листа </w:t>
      </w:r>
      <w:r w:rsidRPr="001B60A3">
        <w:rPr>
          <w:rFonts w:ascii="Times New Roman" w:hAnsi="Times New Roman" w:cs="Times New Roman"/>
          <w:sz w:val="28"/>
          <w:szCs w:val="28"/>
        </w:rPr>
        <w:t>(списка контрольных вопросов)</w:t>
      </w:r>
      <w:r w:rsidRPr="001B60A3">
        <w:t>.</w:t>
      </w:r>
    </w:p>
    <w:p w:rsidR="00CA6E03" w:rsidRPr="001B60A3" w:rsidRDefault="00CA6E03" w:rsidP="00CA6E03">
      <w:pPr>
        <w:spacing w:after="0" w:line="259" w:lineRule="atLeast"/>
        <w:ind w:left="-567" w:right="-285"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bCs/>
          <w:sz w:val="28"/>
          <w:szCs w:val="28"/>
          <w:lang w:eastAsia="ru-RU"/>
        </w:rPr>
        <w:t xml:space="preserve">3. Наименование юридического лица, фамилия, имя, отчество </w:t>
      </w:r>
      <w:r w:rsidRPr="001B60A3">
        <w:rPr>
          <w:rFonts w:ascii="Times New Roman" w:eastAsia="Times New Roman" w:hAnsi="Times New Roman" w:cs="Times New Roman"/>
          <w:sz w:val="24"/>
          <w:szCs w:val="24"/>
          <w:lang w:eastAsia="ru-RU"/>
        </w:rPr>
        <w:t>(при наличии)</w:t>
      </w:r>
      <w:r w:rsidRPr="001B60A3">
        <w:rPr>
          <w:rFonts w:ascii="Times New Roman" w:eastAsia="Times New Roman" w:hAnsi="Times New Roman" w:cs="Times New Roman"/>
          <w:sz w:val="28"/>
          <w:szCs w:val="28"/>
          <w:lang w:eastAsia="ru-RU"/>
        </w:rPr>
        <w:t xml:space="preserve"> индивидуального предпринимателя</w:t>
      </w:r>
      <w:r w:rsidRPr="001B60A3">
        <w:rPr>
          <w:rFonts w:ascii="Times New Roman" w:eastAsia="Times New Roman" w:hAnsi="Times New Roman" w:cs="Times New Roman"/>
          <w:bCs/>
          <w:sz w:val="28"/>
          <w:szCs w:val="28"/>
          <w:lang w:eastAsia="ru-RU"/>
        </w:rPr>
        <w:t>:</w:t>
      </w:r>
      <w:r w:rsidRPr="001B60A3">
        <w:rPr>
          <w:rFonts w:ascii="Times New Roman" w:eastAsia="Times New Roman" w:hAnsi="Times New Roman" w:cs="Times New Roman"/>
          <w:sz w:val="28"/>
          <w:szCs w:val="28"/>
          <w:lang w:eastAsia="ru-RU"/>
        </w:rPr>
        <w:t xml:space="preserve"> ________________________________________</w:t>
      </w:r>
    </w:p>
    <w:p w:rsidR="00CA6E03" w:rsidRPr="001B60A3" w:rsidRDefault="00CA6E03" w:rsidP="00CA6E03">
      <w:pPr>
        <w:spacing w:after="0" w:line="259" w:lineRule="atLeast"/>
        <w:ind w:left="-567" w:right="-285"/>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sz w:val="28"/>
          <w:szCs w:val="28"/>
          <w:lang w:eastAsia="ru-RU"/>
        </w:rPr>
        <w:t>_______________________________________________________________________</w:t>
      </w:r>
    </w:p>
    <w:p w:rsidR="00CA6E03" w:rsidRPr="001B60A3" w:rsidRDefault="00CA6E03" w:rsidP="00CA6E03">
      <w:pPr>
        <w:spacing w:after="0" w:line="259" w:lineRule="atLeast"/>
        <w:ind w:left="-567" w:right="-285" w:firstLine="567"/>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4. Место проведения плановой проверки с заполнением проверочного листа: _______________________________________________________________________</w:t>
      </w:r>
    </w:p>
    <w:p w:rsidR="00CA6E03" w:rsidRPr="001B60A3" w:rsidRDefault="00CA6E03" w:rsidP="00CA6E03">
      <w:pPr>
        <w:spacing w:after="0" w:line="259" w:lineRule="atLeast"/>
        <w:ind w:left="-567" w:right="-285"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bCs/>
          <w:sz w:val="28"/>
          <w:szCs w:val="28"/>
          <w:lang w:eastAsia="ru-RU"/>
        </w:rPr>
        <w:t>5. Реквизиты приказа о проведении плановой проверки</w:t>
      </w:r>
      <w:r w:rsidRPr="001B60A3">
        <w:rPr>
          <w:rFonts w:ascii="Times New Roman" w:eastAsia="Times New Roman" w:hAnsi="Times New Roman" w:cs="Times New Roman"/>
          <w:sz w:val="28"/>
          <w:szCs w:val="28"/>
          <w:lang w:eastAsia="ru-RU"/>
        </w:rPr>
        <w:t>: от __________________ № _________________.</w:t>
      </w:r>
    </w:p>
    <w:p w:rsidR="00CA6E03" w:rsidRPr="001B60A3" w:rsidRDefault="00CA6E03" w:rsidP="00CA6E03">
      <w:pPr>
        <w:spacing w:after="0" w:line="259" w:lineRule="atLeast"/>
        <w:ind w:left="-567" w:right="-285"/>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ab/>
        <w:t>6. Учетный номер проверки и дата присвоения учетного номера проверки в Едином реестре проверок: _________________________________________________</w:t>
      </w:r>
    </w:p>
    <w:p w:rsidR="00CA6E03" w:rsidRPr="001B60A3" w:rsidRDefault="00CA6E03" w:rsidP="00CA6E03">
      <w:pPr>
        <w:spacing w:after="0" w:line="259" w:lineRule="atLeast"/>
        <w:ind w:left="-567" w:right="-285"/>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________________________________________</w:t>
      </w:r>
      <w:r w:rsidR="00623C7A">
        <w:rPr>
          <w:rFonts w:ascii="Times New Roman" w:eastAsia="Times New Roman" w:hAnsi="Times New Roman" w:cs="Times New Roman"/>
          <w:bCs/>
          <w:sz w:val="28"/>
          <w:szCs w:val="28"/>
          <w:lang w:eastAsia="ru-RU"/>
        </w:rPr>
        <w:t>_______________________________</w:t>
      </w:r>
      <w:r w:rsidRPr="001B60A3">
        <w:rPr>
          <w:rFonts w:ascii="Times New Roman" w:eastAsia="Times New Roman" w:hAnsi="Times New Roman" w:cs="Times New Roman"/>
          <w:bCs/>
          <w:sz w:val="28"/>
          <w:szCs w:val="28"/>
          <w:lang w:eastAsia="ru-RU"/>
        </w:rPr>
        <w:t xml:space="preserve"> .</w:t>
      </w:r>
    </w:p>
    <w:p w:rsidR="00CA6E03" w:rsidRPr="001B60A3" w:rsidRDefault="00CA6E03" w:rsidP="00CA6E03">
      <w:pPr>
        <w:spacing w:after="0" w:line="259" w:lineRule="atLeast"/>
        <w:ind w:left="-567" w:right="-284"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bCs/>
          <w:sz w:val="28"/>
          <w:szCs w:val="28"/>
          <w:lang w:eastAsia="ru-RU"/>
        </w:rPr>
        <w:t>7. Должность, фамилия и инициалы должностного лица (лиц), проводящего(их) плановую проверку:</w:t>
      </w:r>
    </w:p>
    <w:p w:rsidR="00CA6E03" w:rsidRPr="001B60A3" w:rsidRDefault="00CA6E03" w:rsidP="00CA6E03">
      <w:pPr>
        <w:spacing w:after="0" w:line="259" w:lineRule="atLeast"/>
        <w:ind w:left="-567" w:right="-285"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sz w:val="28"/>
          <w:szCs w:val="28"/>
          <w:lang w:eastAsia="ru-RU"/>
        </w:rPr>
        <w:t>1. _________________________________________________________________;</w:t>
      </w:r>
    </w:p>
    <w:p w:rsidR="00CA6E03" w:rsidRPr="001B60A3" w:rsidRDefault="00CA6E03" w:rsidP="00CA6E03">
      <w:pPr>
        <w:spacing w:after="0" w:line="259" w:lineRule="atLeast"/>
        <w:ind w:left="-567" w:right="-285"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sz w:val="28"/>
          <w:szCs w:val="28"/>
          <w:lang w:eastAsia="ru-RU"/>
        </w:rPr>
        <w:t>2. _________________________________________________________________;</w:t>
      </w:r>
    </w:p>
    <w:p w:rsidR="0043469E" w:rsidRPr="00E2461A" w:rsidRDefault="0043469E" w:rsidP="00CA6E03">
      <w:pPr>
        <w:spacing w:after="0" w:line="259" w:lineRule="atLeast"/>
        <w:ind w:left="-567" w:right="-1" w:firstLine="567"/>
        <w:jc w:val="both"/>
        <w:rPr>
          <w:rFonts w:ascii="Times New Roman" w:eastAsia="Times New Roman" w:hAnsi="Times New Roman" w:cs="Times New Roman"/>
          <w:bCs/>
          <w:color w:val="000000"/>
          <w:sz w:val="28"/>
          <w:szCs w:val="28"/>
          <w:lang w:eastAsia="ru-RU"/>
        </w:rPr>
      </w:pPr>
      <w:r w:rsidRPr="00E2461A">
        <w:rPr>
          <w:rFonts w:ascii="Times New Roman" w:eastAsia="Times New Roman" w:hAnsi="Times New Roman" w:cs="Times New Roman"/>
          <w:bCs/>
          <w:color w:val="000000"/>
          <w:sz w:val="28"/>
          <w:szCs w:val="28"/>
          <w:lang w:eastAsia="ru-RU"/>
        </w:rPr>
        <w:t>8. Перечень вопросов, отражающих содержание обязательных требований, ответ на которые однозначно свидетельствует об исполнении/неисполнении юридическим лицом обязательных требований, составляющих предмет проверки, в соотнесении ‎с нормативными правовыми актами:</w:t>
      </w:r>
    </w:p>
    <w:p w:rsidR="0043469E" w:rsidRPr="00E2461A" w:rsidRDefault="0043469E" w:rsidP="0043469E">
      <w:pPr>
        <w:spacing w:after="0" w:line="259" w:lineRule="atLeast"/>
        <w:ind w:left="-567"/>
        <w:jc w:val="both"/>
        <w:rPr>
          <w:rFonts w:ascii="Times New Roman" w:eastAsia="Times New Roman" w:hAnsi="Times New Roman" w:cs="Times New Roman"/>
          <w:color w:val="000000"/>
          <w:sz w:val="28"/>
          <w:szCs w:val="28"/>
          <w:lang w:eastAsia="ru-RU"/>
        </w:rPr>
      </w:pPr>
    </w:p>
    <w:tbl>
      <w:tblPr>
        <w:tblW w:w="10207" w:type="dxa"/>
        <w:tblInd w:w="-152" w:type="dxa"/>
        <w:tblCellMar>
          <w:top w:w="15" w:type="dxa"/>
          <w:left w:w="15" w:type="dxa"/>
          <w:bottom w:w="15" w:type="dxa"/>
          <w:right w:w="15" w:type="dxa"/>
        </w:tblCellMar>
        <w:tblLook w:val="04A0" w:firstRow="1" w:lastRow="0" w:firstColumn="1" w:lastColumn="0" w:noHBand="0" w:noVBand="1"/>
      </w:tblPr>
      <w:tblGrid>
        <w:gridCol w:w="934"/>
        <w:gridCol w:w="4288"/>
        <w:gridCol w:w="2322"/>
        <w:gridCol w:w="1387"/>
        <w:gridCol w:w="1276"/>
      </w:tblGrid>
      <w:tr w:rsidR="0043469E" w:rsidRPr="00E2461A" w:rsidTr="00E8365E">
        <w:trPr>
          <w:trHeight w:val="547"/>
        </w:trPr>
        <w:tc>
          <w:tcPr>
            <w:tcW w:w="934"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43469E" w:rsidRPr="00E2461A" w:rsidRDefault="0043469E" w:rsidP="00E8365E">
            <w:pPr>
              <w:spacing w:after="0" w:line="259" w:lineRule="atLeast"/>
              <w:jc w:val="center"/>
              <w:rPr>
                <w:rFonts w:ascii="Times New Roman" w:eastAsia="Times New Roman" w:hAnsi="Times New Roman" w:cs="Times New Roman"/>
                <w:b/>
                <w:color w:val="000000"/>
                <w:lang w:eastAsia="ru-RU"/>
              </w:rPr>
            </w:pPr>
          </w:p>
          <w:p w:rsidR="0043469E" w:rsidRPr="00E2461A" w:rsidRDefault="0043469E" w:rsidP="00E8365E">
            <w:pPr>
              <w:spacing w:after="0" w:line="259" w:lineRule="atLeast"/>
              <w:jc w:val="center"/>
              <w:rPr>
                <w:rFonts w:ascii="Times New Roman" w:eastAsia="Times New Roman" w:hAnsi="Times New Roman" w:cs="Times New Roman"/>
                <w:b/>
                <w:color w:val="000000"/>
                <w:lang w:eastAsia="ru-RU"/>
              </w:rPr>
            </w:pPr>
          </w:p>
          <w:p w:rsidR="0043469E" w:rsidRPr="00E2461A" w:rsidRDefault="0043469E" w:rsidP="00E8365E">
            <w:pPr>
              <w:spacing w:after="0" w:line="259" w:lineRule="atLeast"/>
              <w:jc w:val="center"/>
              <w:rPr>
                <w:rFonts w:ascii="Times New Roman" w:eastAsia="Times New Roman" w:hAnsi="Times New Roman" w:cs="Times New Roman"/>
                <w:b/>
                <w:color w:val="000000"/>
                <w:lang w:eastAsia="ru-RU"/>
              </w:rPr>
            </w:pPr>
            <w:r w:rsidRPr="00E2461A">
              <w:rPr>
                <w:rFonts w:ascii="Times New Roman" w:eastAsia="Times New Roman" w:hAnsi="Times New Roman" w:cs="Times New Roman"/>
                <w:b/>
                <w:color w:val="000000"/>
                <w:lang w:eastAsia="ru-RU"/>
              </w:rPr>
              <w:t>№</w:t>
            </w:r>
          </w:p>
          <w:p w:rsidR="0043469E" w:rsidRPr="00E2461A" w:rsidRDefault="0043469E" w:rsidP="00E8365E">
            <w:pPr>
              <w:spacing w:after="0" w:line="259" w:lineRule="atLeast"/>
              <w:jc w:val="center"/>
              <w:rPr>
                <w:rFonts w:ascii="Times New Roman" w:eastAsia="Times New Roman" w:hAnsi="Times New Roman" w:cs="Times New Roman"/>
                <w:b/>
                <w:lang w:eastAsia="ru-RU"/>
              </w:rPr>
            </w:pPr>
            <w:r w:rsidRPr="00E2461A">
              <w:rPr>
                <w:rFonts w:ascii="Times New Roman" w:eastAsia="Times New Roman" w:hAnsi="Times New Roman" w:cs="Times New Roman"/>
                <w:b/>
                <w:color w:val="000000"/>
                <w:lang w:eastAsia="ru-RU"/>
              </w:rPr>
              <w:t xml:space="preserve"> п/п</w:t>
            </w:r>
          </w:p>
        </w:tc>
        <w:tc>
          <w:tcPr>
            <w:tcW w:w="428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43469E" w:rsidRPr="00E2461A" w:rsidRDefault="0043469E" w:rsidP="00E8365E">
            <w:pPr>
              <w:spacing w:after="0" w:line="259" w:lineRule="atLeast"/>
              <w:jc w:val="center"/>
              <w:rPr>
                <w:rFonts w:ascii="Times New Roman" w:eastAsia="Times New Roman" w:hAnsi="Times New Roman" w:cs="Times New Roman"/>
                <w:b/>
                <w:color w:val="000000"/>
                <w:lang w:eastAsia="ru-RU"/>
              </w:rPr>
            </w:pPr>
          </w:p>
          <w:p w:rsidR="0043469E" w:rsidRPr="00E2461A" w:rsidRDefault="0043469E" w:rsidP="00E8365E">
            <w:pPr>
              <w:spacing w:after="0" w:line="259" w:lineRule="atLeast"/>
              <w:jc w:val="center"/>
              <w:rPr>
                <w:rFonts w:ascii="Times New Roman" w:eastAsia="Times New Roman" w:hAnsi="Times New Roman" w:cs="Times New Roman"/>
                <w:b/>
                <w:color w:val="000000"/>
                <w:lang w:eastAsia="ru-RU"/>
              </w:rPr>
            </w:pPr>
          </w:p>
          <w:p w:rsidR="0043469E" w:rsidRPr="00E2461A" w:rsidRDefault="0043469E" w:rsidP="00E8365E">
            <w:pPr>
              <w:spacing w:after="0" w:line="259" w:lineRule="atLeast"/>
              <w:jc w:val="center"/>
              <w:rPr>
                <w:rFonts w:ascii="Times New Roman" w:eastAsia="Times New Roman" w:hAnsi="Times New Roman" w:cs="Times New Roman"/>
                <w:b/>
                <w:lang w:eastAsia="ru-RU"/>
              </w:rPr>
            </w:pPr>
            <w:r w:rsidRPr="00E2461A">
              <w:rPr>
                <w:rFonts w:ascii="Times New Roman" w:eastAsia="Times New Roman" w:hAnsi="Times New Roman" w:cs="Times New Roman"/>
                <w:b/>
                <w:color w:val="000000"/>
                <w:lang w:eastAsia="ru-RU"/>
              </w:rPr>
              <w:t>Вопросы, отражающие содержание обязательных требований</w:t>
            </w:r>
          </w:p>
        </w:tc>
        <w:tc>
          <w:tcPr>
            <w:tcW w:w="2322"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43469E" w:rsidRPr="00E2461A" w:rsidRDefault="0043469E" w:rsidP="00E8365E">
            <w:pPr>
              <w:spacing w:after="0" w:line="259" w:lineRule="atLeast"/>
              <w:jc w:val="center"/>
              <w:rPr>
                <w:rFonts w:ascii="Times New Roman" w:eastAsia="Times New Roman" w:hAnsi="Times New Roman" w:cs="Times New Roman"/>
                <w:b/>
                <w:color w:val="000000"/>
                <w:lang w:eastAsia="ru-RU"/>
              </w:rPr>
            </w:pPr>
          </w:p>
          <w:p w:rsidR="0043469E" w:rsidRPr="00E2461A" w:rsidRDefault="0043469E" w:rsidP="00E8365E">
            <w:pPr>
              <w:spacing w:after="0" w:line="259" w:lineRule="atLeast"/>
              <w:jc w:val="center"/>
              <w:rPr>
                <w:rFonts w:ascii="Times New Roman" w:eastAsia="Times New Roman" w:hAnsi="Times New Roman" w:cs="Times New Roman"/>
                <w:b/>
                <w:color w:val="000000"/>
                <w:lang w:eastAsia="ru-RU"/>
              </w:rPr>
            </w:pPr>
            <w:r w:rsidRPr="00E2461A">
              <w:rPr>
                <w:rFonts w:ascii="Times New Roman" w:eastAsia="Times New Roman" w:hAnsi="Times New Roman" w:cs="Times New Roman"/>
                <w:b/>
                <w:color w:val="000000"/>
                <w:lang w:eastAsia="ru-RU"/>
              </w:rPr>
              <w:t>Реквизиты нормативного правового акта, с указанием их структурных единиц, которыми установлены обязательные требования</w:t>
            </w:r>
          </w:p>
          <w:p w:rsidR="0043469E" w:rsidRPr="00E2461A" w:rsidRDefault="0043469E" w:rsidP="00E8365E">
            <w:pPr>
              <w:spacing w:after="0" w:line="259" w:lineRule="atLeast"/>
              <w:jc w:val="center"/>
              <w:rPr>
                <w:rFonts w:ascii="Times New Roman" w:eastAsia="Times New Roman" w:hAnsi="Times New Roman" w:cs="Times New Roman"/>
                <w:b/>
                <w:lang w:eastAsia="ru-RU"/>
              </w:rPr>
            </w:pPr>
          </w:p>
        </w:tc>
        <w:tc>
          <w:tcPr>
            <w:tcW w:w="2663"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43469E" w:rsidRPr="00E2461A" w:rsidRDefault="0043469E" w:rsidP="00E8365E">
            <w:pPr>
              <w:spacing w:after="0" w:line="259" w:lineRule="atLeast"/>
              <w:jc w:val="center"/>
              <w:rPr>
                <w:rFonts w:ascii="Times New Roman" w:eastAsia="Times New Roman" w:hAnsi="Times New Roman" w:cs="Times New Roman"/>
                <w:b/>
                <w:color w:val="000000"/>
                <w:lang w:eastAsia="ru-RU"/>
              </w:rPr>
            </w:pPr>
          </w:p>
          <w:p w:rsidR="0043469E" w:rsidRPr="00E2461A" w:rsidRDefault="0043469E" w:rsidP="00E8365E">
            <w:pPr>
              <w:spacing w:after="0" w:line="259" w:lineRule="atLeast"/>
              <w:jc w:val="center"/>
              <w:rPr>
                <w:rFonts w:ascii="Times New Roman" w:eastAsia="Times New Roman" w:hAnsi="Times New Roman" w:cs="Times New Roman"/>
                <w:b/>
                <w:lang w:eastAsia="ru-RU"/>
              </w:rPr>
            </w:pPr>
            <w:r w:rsidRPr="00E2461A">
              <w:rPr>
                <w:rFonts w:ascii="Times New Roman" w:eastAsia="Times New Roman" w:hAnsi="Times New Roman" w:cs="Times New Roman"/>
                <w:b/>
                <w:lang w:eastAsia="ru-RU"/>
              </w:rPr>
              <w:t>Вывод о выполнении требований</w:t>
            </w:r>
          </w:p>
        </w:tc>
      </w:tr>
      <w:tr w:rsidR="0043469E" w:rsidRPr="00E2461A" w:rsidTr="00E8365E">
        <w:trPr>
          <w:trHeight w:val="605"/>
        </w:trPr>
        <w:tc>
          <w:tcPr>
            <w:tcW w:w="934" w:type="dxa"/>
            <w:vMerge/>
            <w:tcBorders>
              <w:top w:val="single" w:sz="8" w:space="0" w:color="auto"/>
              <w:left w:val="single" w:sz="8" w:space="0" w:color="auto"/>
              <w:bottom w:val="single" w:sz="8" w:space="0" w:color="000000"/>
              <w:right w:val="single" w:sz="8" w:space="0" w:color="auto"/>
            </w:tcBorders>
            <w:vAlign w:val="center"/>
            <w:hideMark/>
          </w:tcPr>
          <w:p w:rsidR="0043469E" w:rsidRPr="00E2461A" w:rsidRDefault="0043469E" w:rsidP="00E8365E">
            <w:pPr>
              <w:spacing w:after="0" w:line="240" w:lineRule="auto"/>
              <w:rPr>
                <w:rFonts w:ascii="Times New Roman" w:eastAsia="Times New Roman" w:hAnsi="Times New Roman" w:cs="Times New Roman"/>
                <w:b/>
                <w:lang w:eastAsia="ru-RU"/>
              </w:rPr>
            </w:pPr>
          </w:p>
        </w:tc>
        <w:tc>
          <w:tcPr>
            <w:tcW w:w="4288" w:type="dxa"/>
            <w:vMerge/>
            <w:tcBorders>
              <w:top w:val="single" w:sz="8" w:space="0" w:color="auto"/>
              <w:left w:val="single" w:sz="8" w:space="0" w:color="auto"/>
              <w:bottom w:val="single" w:sz="8" w:space="0" w:color="000000"/>
              <w:right w:val="single" w:sz="8" w:space="0" w:color="auto"/>
            </w:tcBorders>
            <w:vAlign w:val="center"/>
            <w:hideMark/>
          </w:tcPr>
          <w:p w:rsidR="0043469E" w:rsidRPr="00E2461A" w:rsidRDefault="0043469E" w:rsidP="00E8365E">
            <w:pPr>
              <w:spacing w:after="0" w:line="240" w:lineRule="auto"/>
              <w:rPr>
                <w:rFonts w:ascii="Times New Roman" w:eastAsia="Times New Roman" w:hAnsi="Times New Roman" w:cs="Times New Roman"/>
                <w:b/>
                <w:lang w:eastAsia="ru-RU"/>
              </w:rPr>
            </w:pPr>
          </w:p>
        </w:tc>
        <w:tc>
          <w:tcPr>
            <w:tcW w:w="2322" w:type="dxa"/>
            <w:vMerge/>
            <w:tcBorders>
              <w:top w:val="single" w:sz="8" w:space="0" w:color="auto"/>
              <w:left w:val="single" w:sz="8" w:space="0" w:color="auto"/>
              <w:bottom w:val="single" w:sz="8" w:space="0" w:color="000000"/>
              <w:right w:val="single" w:sz="8" w:space="0" w:color="auto"/>
            </w:tcBorders>
            <w:vAlign w:val="center"/>
            <w:hideMark/>
          </w:tcPr>
          <w:p w:rsidR="0043469E" w:rsidRPr="00E2461A" w:rsidRDefault="0043469E" w:rsidP="00E8365E">
            <w:pPr>
              <w:spacing w:after="0" w:line="240" w:lineRule="auto"/>
              <w:rPr>
                <w:rFonts w:ascii="Times New Roman" w:eastAsia="Times New Roman" w:hAnsi="Times New Roman" w:cs="Times New Roman"/>
                <w:b/>
                <w:lang w:eastAsia="ru-RU"/>
              </w:rPr>
            </w:pPr>
          </w:p>
        </w:tc>
        <w:tc>
          <w:tcPr>
            <w:tcW w:w="13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3469E" w:rsidRPr="00E2461A" w:rsidRDefault="0043469E" w:rsidP="00E8365E">
            <w:pPr>
              <w:spacing w:after="0" w:line="259" w:lineRule="atLeast"/>
              <w:jc w:val="center"/>
              <w:rPr>
                <w:rFonts w:ascii="Times New Roman" w:eastAsia="Times New Roman" w:hAnsi="Times New Roman" w:cs="Times New Roman"/>
                <w:b/>
                <w:lang w:eastAsia="ru-RU"/>
              </w:rPr>
            </w:pPr>
            <w:r w:rsidRPr="00E2461A">
              <w:rPr>
                <w:rFonts w:ascii="Times New Roman" w:eastAsia="Times New Roman" w:hAnsi="Times New Roman" w:cs="Times New Roman"/>
                <w:b/>
                <w:color w:val="000000"/>
                <w:lang w:eastAsia="ru-RU"/>
              </w:rPr>
              <w:t>да</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3469E" w:rsidRPr="00E2461A" w:rsidRDefault="0043469E" w:rsidP="00E8365E">
            <w:pPr>
              <w:spacing w:after="0" w:line="259" w:lineRule="atLeast"/>
              <w:jc w:val="center"/>
              <w:rPr>
                <w:rFonts w:ascii="Times New Roman" w:eastAsia="Times New Roman" w:hAnsi="Times New Roman" w:cs="Times New Roman"/>
                <w:b/>
                <w:lang w:eastAsia="ru-RU"/>
              </w:rPr>
            </w:pPr>
            <w:r w:rsidRPr="00E2461A">
              <w:rPr>
                <w:rFonts w:ascii="Times New Roman" w:eastAsia="Times New Roman" w:hAnsi="Times New Roman" w:cs="Times New Roman"/>
                <w:b/>
                <w:color w:val="000000"/>
                <w:lang w:eastAsia="ru-RU"/>
              </w:rPr>
              <w:t>нет</w:t>
            </w:r>
          </w:p>
        </w:tc>
      </w:tr>
      <w:tr w:rsidR="0043469E" w:rsidRPr="00E2461A" w:rsidTr="00E8365E">
        <w:trPr>
          <w:trHeight w:val="562"/>
        </w:trPr>
        <w:tc>
          <w:tcPr>
            <w:tcW w:w="9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b/>
                <w:bCs/>
                <w:color w:val="000000"/>
                <w:lang w:eastAsia="ru-RU"/>
              </w:rPr>
            </w:pPr>
            <w:r w:rsidRPr="00DB0909">
              <w:rPr>
                <w:rFonts w:ascii="Times New Roman" w:eastAsia="Times New Roman" w:hAnsi="Times New Roman" w:cs="Times New Roman"/>
                <w:b/>
                <w:bCs/>
                <w:color w:val="000000"/>
                <w:lang w:eastAsia="ru-RU"/>
              </w:rPr>
              <w:t>Общие положения</w:t>
            </w:r>
          </w:p>
        </w:tc>
        <w:tc>
          <w:tcPr>
            <w:tcW w:w="23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 </w:t>
            </w:r>
          </w:p>
        </w:tc>
        <w:tc>
          <w:tcPr>
            <w:tcW w:w="13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3469E" w:rsidRPr="00E2461A" w:rsidRDefault="0043469E" w:rsidP="00E8365E">
            <w:pPr>
              <w:spacing w:after="0" w:line="240" w:lineRule="auto"/>
              <w:rPr>
                <w:rFonts w:ascii="Times New Roman" w:eastAsia="Times New Roman" w:hAnsi="Times New Roman" w:cs="Times New Roman"/>
                <w:sz w:val="24"/>
                <w:szCs w:val="24"/>
                <w:lang w:eastAsia="ru-RU"/>
              </w:rPr>
            </w:pP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3469E" w:rsidRPr="00E2461A" w:rsidRDefault="0043469E" w:rsidP="00E8365E">
            <w:pPr>
              <w:spacing w:after="0" w:line="240" w:lineRule="auto"/>
              <w:rPr>
                <w:rFonts w:ascii="Times New Roman" w:eastAsia="Times New Roman" w:hAnsi="Times New Roman" w:cs="Times New Roman"/>
                <w:sz w:val="20"/>
                <w:szCs w:val="20"/>
                <w:lang w:eastAsia="ru-RU"/>
              </w:rPr>
            </w:pPr>
          </w:p>
        </w:tc>
      </w:tr>
      <w:tr w:rsidR="0043469E" w:rsidRPr="00E2461A" w:rsidTr="00E8365E">
        <w:trPr>
          <w:trHeight w:val="562"/>
        </w:trPr>
        <w:tc>
          <w:tcPr>
            <w:tcW w:w="9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Доклиническое исследование осуществляется посредством химических, физических, биологических, микробиологических, фармакологических, токсикологических и других экспериментальных исследований или серий исследований по изучению исследуемого вещества, лекарственного средства или физического воздействия, средств, методов и технологий профилактики, диагностики и лечения заболеваний путем применения научных методов оценок в целях изучения специфического действия и (или) доказательств безопасности для здоровья человека.</w:t>
            </w:r>
          </w:p>
        </w:tc>
        <w:tc>
          <w:tcPr>
            <w:tcW w:w="23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3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3469E" w:rsidRPr="00E2461A" w:rsidRDefault="0043469E" w:rsidP="00E8365E">
            <w:pPr>
              <w:spacing w:after="0" w:line="259" w:lineRule="atLeast"/>
              <w:jc w:val="both"/>
              <w:rPr>
                <w:rFonts w:ascii="Times New Roman" w:eastAsia="Times New Roman" w:hAnsi="Times New Roman" w:cs="Times New Roman"/>
                <w:sz w:val="24"/>
                <w:szCs w:val="24"/>
                <w:lang w:eastAsia="ru-RU"/>
              </w:rPr>
            </w:pPr>
            <w:r w:rsidRPr="00E2461A">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3469E" w:rsidRPr="00E2461A" w:rsidRDefault="0043469E" w:rsidP="00E8365E">
            <w:pPr>
              <w:spacing w:after="0" w:line="259" w:lineRule="atLeast"/>
              <w:jc w:val="both"/>
              <w:rPr>
                <w:rFonts w:ascii="Times New Roman" w:eastAsia="Times New Roman" w:hAnsi="Times New Roman" w:cs="Times New Roman"/>
                <w:sz w:val="24"/>
                <w:szCs w:val="24"/>
                <w:lang w:eastAsia="ru-RU"/>
              </w:rPr>
            </w:pPr>
            <w:r w:rsidRPr="00E2461A">
              <w:rPr>
                <w:rFonts w:ascii="Times New Roman" w:eastAsia="Times New Roman" w:hAnsi="Times New Roman" w:cs="Times New Roman"/>
                <w:color w:val="000000"/>
                <w:sz w:val="24"/>
                <w:szCs w:val="24"/>
                <w:lang w:eastAsia="ru-RU"/>
              </w:rPr>
              <w:t> </w:t>
            </w:r>
          </w:p>
          <w:p w:rsidR="0043469E" w:rsidRPr="00E2461A" w:rsidRDefault="0043469E" w:rsidP="00E8365E">
            <w:pPr>
              <w:spacing w:after="0" w:line="259" w:lineRule="atLeast"/>
              <w:jc w:val="both"/>
              <w:rPr>
                <w:rFonts w:ascii="Times New Roman" w:eastAsia="Times New Roman" w:hAnsi="Times New Roman" w:cs="Times New Roman"/>
                <w:sz w:val="24"/>
                <w:szCs w:val="24"/>
                <w:lang w:eastAsia="ru-RU"/>
              </w:rPr>
            </w:pPr>
            <w:r w:rsidRPr="00E2461A">
              <w:rPr>
                <w:rFonts w:ascii="Times New Roman" w:eastAsia="Times New Roman" w:hAnsi="Times New Roman" w:cs="Times New Roman"/>
                <w:color w:val="000000"/>
                <w:sz w:val="24"/>
                <w:szCs w:val="24"/>
                <w:lang w:eastAsia="ru-RU"/>
              </w:rPr>
              <w:t> </w:t>
            </w:r>
          </w:p>
        </w:tc>
      </w:tr>
      <w:tr w:rsidR="0043469E" w:rsidRPr="00E2461A" w:rsidTr="00E8365E">
        <w:trPr>
          <w:trHeight w:val="423"/>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Организация и проведение доклинического исследования осуществляется разработчиком лекарственного средства.</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&lt; 1 &gt;  часть 3 статьи 11 Федерального закона от 12.04.2010 № 61-ФЗ "Об обращении лекарственных средств";</w:t>
            </w:r>
            <w:r w:rsidRPr="00DB0909">
              <w:rPr>
                <w:rFonts w:ascii="Times New Roman" w:eastAsia="Times New Roman" w:hAnsi="Times New Roman" w:cs="Times New Roman"/>
                <w:color w:val="000000"/>
                <w:lang w:eastAsia="ru-RU"/>
              </w:rPr>
              <w:br/>
              <w:t>&lt; 2 &gt; пункт 2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3469E" w:rsidRPr="00E2461A" w:rsidRDefault="0043469E" w:rsidP="00E8365E">
            <w:pPr>
              <w:spacing w:after="0" w:line="259" w:lineRule="atLeast"/>
              <w:jc w:val="both"/>
              <w:rPr>
                <w:rFonts w:ascii="Times New Roman" w:eastAsia="Times New Roman" w:hAnsi="Times New Roman" w:cs="Times New Roman"/>
                <w:sz w:val="24"/>
                <w:szCs w:val="24"/>
                <w:lang w:eastAsia="ru-RU"/>
              </w:rPr>
            </w:pPr>
            <w:r w:rsidRPr="00E2461A">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3469E" w:rsidRPr="00E2461A" w:rsidRDefault="0043469E" w:rsidP="00E8365E">
            <w:pPr>
              <w:spacing w:after="0" w:line="259" w:lineRule="atLeast"/>
              <w:jc w:val="both"/>
              <w:rPr>
                <w:rFonts w:ascii="Times New Roman" w:eastAsia="Times New Roman" w:hAnsi="Times New Roman" w:cs="Times New Roman"/>
                <w:sz w:val="24"/>
                <w:szCs w:val="24"/>
                <w:lang w:eastAsia="ru-RU"/>
              </w:rPr>
            </w:pPr>
            <w:r w:rsidRPr="00E2461A">
              <w:rPr>
                <w:rFonts w:ascii="Times New Roman" w:eastAsia="Times New Roman" w:hAnsi="Times New Roman" w:cs="Times New Roman"/>
                <w:color w:val="000000"/>
                <w:sz w:val="24"/>
                <w:szCs w:val="24"/>
                <w:lang w:eastAsia="ru-RU"/>
              </w:rPr>
              <w:t> </w:t>
            </w:r>
          </w:p>
          <w:p w:rsidR="0043469E" w:rsidRPr="00E2461A" w:rsidRDefault="0043469E" w:rsidP="00E8365E">
            <w:pPr>
              <w:spacing w:after="0" w:line="259" w:lineRule="atLeast"/>
              <w:jc w:val="both"/>
              <w:rPr>
                <w:rFonts w:ascii="Times New Roman" w:eastAsia="Times New Roman" w:hAnsi="Times New Roman" w:cs="Times New Roman"/>
                <w:sz w:val="24"/>
                <w:szCs w:val="24"/>
                <w:lang w:eastAsia="ru-RU"/>
              </w:rPr>
            </w:pPr>
            <w:r w:rsidRPr="00E2461A">
              <w:rPr>
                <w:rFonts w:ascii="Times New Roman" w:eastAsia="Times New Roman" w:hAnsi="Times New Roman" w:cs="Times New Roman"/>
                <w:color w:val="000000"/>
                <w:sz w:val="24"/>
                <w:szCs w:val="24"/>
                <w:lang w:eastAsia="ru-RU"/>
              </w:rPr>
              <w:t> </w:t>
            </w:r>
          </w:p>
        </w:tc>
      </w:tr>
      <w:tr w:rsidR="0043469E" w:rsidRPr="00E2461A" w:rsidTr="00E8365E">
        <w:trPr>
          <w:trHeight w:val="1046"/>
        </w:trPr>
        <w:tc>
          <w:tcPr>
            <w:tcW w:w="9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 xml:space="preserve">Разработчик лекарственного средства привлекает к проведению доклинического исследования научно-исследовательские организации независимо от организационно-правовой формы или образовательные организации высшего профессионального образования, имеющие необходимую материально-техническую базу и квалифицированных специалистов в соответствующей области исследования (далее - испытательная лаборатория). </w:t>
            </w:r>
          </w:p>
        </w:tc>
        <w:tc>
          <w:tcPr>
            <w:tcW w:w="23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&lt; 1 &gt;  часть 3 статьи 11 Федерального закона от 12.04.2010 № 61-ФЗ "Об обращении лекарственных средств";</w:t>
            </w:r>
            <w:r w:rsidRPr="00DB0909">
              <w:rPr>
                <w:rFonts w:ascii="Times New Roman" w:eastAsia="Times New Roman" w:hAnsi="Times New Roman" w:cs="Times New Roman"/>
                <w:color w:val="000000"/>
                <w:lang w:eastAsia="ru-RU"/>
              </w:rPr>
              <w:br/>
              <w:t>&lt; 2 &gt; пункт 2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3469E" w:rsidRPr="00E2461A" w:rsidRDefault="0043469E" w:rsidP="00E8365E">
            <w:pPr>
              <w:spacing w:after="0" w:line="259" w:lineRule="atLeast"/>
              <w:jc w:val="both"/>
              <w:rPr>
                <w:rFonts w:ascii="Times New Roman" w:eastAsia="Times New Roman" w:hAnsi="Times New Roman" w:cs="Times New Roman"/>
                <w:sz w:val="24"/>
                <w:szCs w:val="24"/>
                <w:lang w:eastAsia="ru-RU"/>
              </w:rPr>
            </w:pPr>
            <w:r w:rsidRPr="00E2461A">
              <w:rPr>
                <w:rFonts w:ascii="Times New Roman" w:eastAsia="Times New Roman" w:hAnsi="Times New Roman" w:cs="Times New Roman"/>
                <w:color w:val="000000"/>
                <w:sz w:val="24"/>
                <w:szCs w:val="24"/>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3469E" w:rsidRPr="00E2461A" w:rsidRDefault="0043469E" w:rsidP="00E8365E">
            <w:pPr>
              <w:spacing w:after="0" w:line="259" w:lineRule="atLeast"/>
              <w:jc w:val="both"/>
              <w:rPr>
                <w:rFonts w:ascii="Times New Roman" w:eastAsia="Times New Roman" w:hAnsi="Times New Roman" w:cs="Times New Roman"/>
                <w:sz w:val="24"/>
                <w:szCs w:val="24"/>
                <w:lang w:eastAsia="ru-RU"/>
              </w:rPr>
            </w:pPr>
            <w:r w:rsidRPr="00E2461A">
              <w:rPr>
                <w:rFonts w:ascii="Times New Roman" w:eastAsia="Times New Roman" w:hAnsi="Times New Roman" w:cs="Times New Roman"/>
                <w:color w:val="000000"/>
                <w:sz w:val="24"/>
                <w:szCs w:val="24"/>
                <w:lang w:eastAsia="ru-RU"/>
              </w:rPr>
              <w:t> </w:t>
            </w:r>
          </w:p>
          <w:p w:rsidR="0043469E" w:rsidRPr="00E2461A" w:rsidRDefault="0043469E" w:rsidP="00E8365E">
            <w:pPr>
              <w:spacing w:after="0" w:line="259" w:lineRule="atLeast"/>
              <w:jc w:val="both"/>
              <w:rPr>
                <w:rFonts w:ascii="Times New Roman" w:eastAsia="Times New Roman" w:hAnsi="Times New Roman" w:cs="Times New Roman"/>
                <w:sz w:val="24"/>
                <w:szCs w:val="24"/>
                <w:lang w:eastAsia="ru-RU"/>
              </w:rPr>
            </w:pPr>
            <w:r w:rsidRPr="00E2461A">
              <w:rPr>
                <w:rFonts w:ascii="Times New Roman" w:eastAsia="Times New Roman" w:hAnsi="Times New Roman" w:cs="Times New Roman"/>
                <w:color w:val="000000"/>
                <w:sz w:val="24"/>
                <w:szCs w:val="24"/>
                <w:lang w:eastAsia="ru-RU"/>
              </w:rPr>
              <w:t> </w:t>
            </w:r>
          </w:p>
        </w:tc>
      </w:tr>
      <w:tr w:rsidR="0043469E" w:rsidRPr="00E2461A" w:rsidTr="00E8365E">
        <w:trPr>
          <w:trHeight w:val="411"/>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Фазы, этапы многоцентрового доклинического исследования проводятся на одной или двух и более испытательных площадках, в том числе географически удаленных, организационно обособленных.</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3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3469E" w:rsidRPr="00E2461A" w:rsidRDefault="0043469E" w:rsidP="00E8365E">
            <w:pPr>
              <w:spacing w:after="0" w:line="240" w:lineRule="auto"/>
              <w:rPr>
                <w:rFonts w:ascii="Times New Roman" w:eastAsia="Times New Roman" w:hAnsi="Times New Roman" w:cs="Times New Roman"/>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3469E" w:rsidRPr="00E2461A" w:rsidRDefault="0043469E" w:rsidP="00E8365E">
            <w:pPr>
              <w:spacing w:after="0" w:line="240" w:lineRule="auto"/>
              <w:rPr>
                <w:rFonts w:ascii="Times New Roman" w:eastAsia="Times New Roman" w:hAnsi="Times New Roman" w:cs="Times New Roman"/>
                <w:sz w:val="20"/>
                <w:szCs w:val="20"/>
                <w:lang w:eastAsia="ru-RU"/>
              </w:rPr>
            </w:pPr>
          </w:p>
        </w:tc>
      </w:tr>
      <w:tr w:rsidR="0043469E" w:rsidRPr="00E2461A" w:rsidTr="00E8365E">
        <w:trPr>
          <w:trHeight w:val="399"/>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 xml:space="preserve">Доклиническое исследование лекарственного средства для медицинского применения проводится по утвержденному разработчиком лекарственного средства плану (программе, протоколу). </w:t>
            </w:r>
          </w:p>
        </w:tc>
        <w:tc>
          <w:tcPr>
            <w:tcW w:w="232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часть 4 статьи 11 Федерального закона от 12.04.2010 № 61-ФЗ "Об обращении лекарственных средств"</w:t>
            </w:r>
          </w:p>
        </w:tc>
        <w:tc>
          <w:tcPr>
            <w:tcW w:w="138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3469E" w:rsidRPr="00E2461A" w:rsidRDefault="0043469E" w:rsidP="00E8365E">
            <w:pPr>
              <w:spacing w:after="0" w:line="240" w:lineRule="auto"/>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3469E" w:rsidRPr="00E2461A" w:rsidRDefault="0043469E" w:rsidP="00E8365E">
            <w:pPr>
              <w:spacing w:after="0" w:line="240" w:lineRule="auto"/>
              <w:rPr>
                <w:rFonts w:ascii="Times New Roman" w:eastAsia="Times New Roman" w:hAnsi="Times New Roman" w:cs="Times New Roman"/>
                <w:sz w:val="20"/>
                <w:szCs w:val="20"/>
                <w:lang w:eastAsia="ru-RU"/>
              </w:rPr>
            </w:pPr>
          </w:p>
        </w:tc>
      </w:tr>
      <w:tr w:rsidR="0043469E" w:rsidRPr="00E2461A" w:rsidTr="00E8365E">
        <w:trPr>
          <w:trHeight w:val="48"/>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b/>
                <w:bCs/>
                <w:color w:val="000000"/>
                <w:lang w:eastAsia="ru-RU"/>
              </w:rPr>
            </w:pPr>
            <w:r w:rsidRPr="00DB0909">
              <w:rPr>
                <w:rFonts w:ascii="Times New Roman" w:eastAsia="Times New Roman" w:hAnsi="Times New Roman" w:cs="Times New Roman"/>
                <w:b/>
                <w:bCs/>
                <w:color w:val="000000"/>
                <w:lang w:eastAsia="ru-RU"/>
              </w:rPr>
              <w:t>Требования к испытательной лаборатории и персоналу испытательной лаборатории, система обеспечения качества доклинических исследований</w:t>
            </w:r>
          </w:p>
        </w:tc>
        <w:tc>
          <w:tcPr>
            <w:tcW w:w="232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b/>
                <w:bCs/>
                <w:color w:val="000000"/>
                <w:lang w:eastAsia="ru-RU"/>
              </w:rPr>
            </w:pPr>
            <w:r w:rsidRPr="00DB0909">
              <w:rPr>
                <w:rFonts w:ascii="Times New Roman" w:eastAsia="Times New Roman" w:hAnsi="Times New Roman" w:cs="Times New Roman"/>
                <w:b/>
                <w:bCs/>
                <w:color w:val="000000"/>
                <w:lang w:eastAsia="ru-RU"/>
              </w:rPr>
              <w:t> </w:t>
            </w:r>
          </w:p>
        </w:tc>
        <w:tc>
          <w:tcPr>
            <w:tcW w:w="138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3469E" w:rsidRPr="00E2461A" w:rsidRDefault="0043469E" w:rsidP="00E8365E">
            <w:pPr>
              <w:spacing w:after="0" w:line="240" w:lineRule="auto"/>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3469E" w:rsidRPr="00E2461A" w:rsidRDefault="0043469E" w:rsidP="00E8365E">
            <w:pPr>
              <w:spacing w:after="0" w:line="240" w:lineRule="auto"/>
              <w:rPr>
                <w:rFonts w:ascii="Times New Roman" w:eastAsia="Times New Roman" w:hAnsi="Times New Roman" w:cs="Times New Roman"/>
                <w:sz w:val="20"/>
                <w:szCs w:val="20"/>
                <w:lang w:eastAsia="ru-RU"/>
              </w:rPr>
            </w:pPr>
          </w:p>
        </w:tc>
      </w:tr>
      <w:tr w:rsidR="0043469E" w:rsidRPr="00E2461A" w:rsidTr="00E8365E">
        <w:trPr>
          <w:trHeight w:val="257"/>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Испытательная лаборатория имеет достаточное количество помещений и (или) зон для изоляции, обеспечения безопасности, защиты от заражения, загрязнения или повреждения используемых в доклиническом исследовании биологической, химической, физической системы, аналитического оборудования или их комбинаций (далее - тест-система), образцов вещества, лекарственного средства, используемых в качестве основы для сравнения с исследуемым веществом, лекарственным средством (далее - образец сравнения), веществ, используемых для смешивания, диспергирования или растворения исследуемого вещества, лекарственного средства или образца сравнения и позволяющих облегчить его введение в тест-систему (далее - растворитель), материалов, полученных из испытательной тест-системы с целью изучения, анализа или сохранения (далее - образец, проба).</w:t>
            </w:r>
          </w:p>
        </w:tc>
        <w:tc>
          <w:tcPr>
            <w:tcW w:w="232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&lt; 1 &gt;  пункт 5 Приказа Минздрава России от 01.04.2016 № 199н "Об утверждении Правил надлежащей лабораторной практики" (Зарегистрировано в Минюсте России 15.08.2016 N 43232);</w:t>
            </w:r>
            <w:r w:rsidRPr="00DB0909">
              <w:rPr>
                <w:rFonts w:ascii="Times New Roman" w:eastAsia="Times New Roman" w:hAnsi="Times New Roman" w:cs="Times New Roman"/>
                <w:color w:val="000000"/>
                <w:lang w:eastAsia="ru-RU"/>
              </w:rPr>
              <w:br/>
              <w:t>&lt; 2 &gt;  часть 3 статьи 11 Федерального закона от 12.04.2010 № 61-ФЗ "Об обращении лекарственных средств";</w:t>
            </w:r>
          </w:p>
        </w:tc>
        <w:tc>
          <w:tcPr>
            <w:tcW w:w="138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3469E" w:rsidRPr="00E2461A" w:rsidRDefault="0043469E" w:rsidP="00E8365E">
            <w:pPr>
              <w:spacing w:after="0" w:line="240" w:lineRule="auto"/>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3469E" w:rsidRPr="00E2461A" w:rsidRDefault="0043469E" w:rsidP="00E8365E">
            <w:pPr>
              <w:spacing w:after="0" w:line="240" w:lineRule="auto"/>
              <w:rPr>
                <w:rFonts w:ascii="Times New Roman" w:eastAsia="Times New Roman" w:hAnsi="Times New Roman" w:cs="Times New Roman"/>
                <w:sz w:val="20"/>
                <w:szCs w:val="20"/>
                <w:lang w:eastAsia="ru-RU"/>
              </w:rPr>
            </w:pPr>
          </w:p>
        </w:tc>
      </w:tr>
      <w:tr w:rsidR="0043469E" w:rsidRPr="00E2461A" w:rsidTr="00E8365E">
        <w:trPr>
          <w:trHeight w:val="251"/>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Помещения, зоны для хранения тест-систем, образцов сравнения, образцов, проб, растворителей обеспечивают сохранение их состава, концентрации, чистоты, стабильности.</w:t>
            </w:r>
          </w:p>
        </w:tc>
        <w:tc>
          <w:tcPr>
            <w:tcW w:w="232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5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40" w:lineRule="auto"/>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3469E" w:rsidRPr="00E2461A" w:rsidRDefault="0043469E" w:rsidP="00E8365E">
            <w:pPr>
              <w:spacing w:after="0" w:line="240" w:lineRule="auto"/>
              <w:rPr>
                <w:rFonts w:ascii="Times New Roman" w:eastAsia="Times New Roman" w:hAnsi="Times New Roman" w:cs="Times New Roman"/>
                <w:sz w:val="20"/>
                <w:szCs w:val="20"/>
                <w:lang w:eastAsia="ru-RU"/>
              </w:rPr>
            </w:pPr>
          </w:p>
        </w:tc>
      </w:tr>
      <w:tr w:rsidR="0043469E" w:rsidRPr="00E2461A" w:rsidTr="00E8365E">
        <w:trPr>
          <w:trHeight w:val="48"/>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color w:val="C00000"/>
                <w:sz w:val="24"/>
                <w:szCs w:val="24"/>
                <w:lang w:eastAsia="ru-RU"/>
              </w:rPr>
            </w:pPr>
          </w:p>
        </w:tc>
        <w:tc>
          <w:tcPr>
            <w:tcW w:w="42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Тест-системы, образцы сравнения, образцы, пробы, растворители маркируются с указанием состава, концентрации, срока годности, особенностей хранения, источника получения, даты приготовления и стабильности.</w:t>
            </w:r>
          </w:p>
        </w:tc>
        <w:tc>
          <w:tcPr>
            <w:tcW w:w="232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5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3469E" w:rsidRPr="00E2461A" w:rsidRDefault="0043469E" w:rsidP="00E8365E">
            <w:pPr>
              <w:spacing w:after="0" w:line="240" w:lineRule="auto"/>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3469E" w:rsidRPr="00E2461A" w:rsidRDefault="0043469E" w:rsidP="00E8365E">
            <w:pPr>
              <w:spacing w:after="0" w:line="240" w:lineRule="auto"/>
              <w:rPr>
                <w:rFonts w:ascii="Times New Roman" w:eastAsia="Times New Roman" w:hAnsi="Times New Roman" w:cs="Times New Roman"/>
                <w:sz w:val="20"/>
                <w:szCs w:val="20"/>
                <w:lang w:eastAsia="ru-RU"/>
              </w:rPr>
            </w:pPr>
          </w:p>
        </w:tc>
      </w:tr>
      <w:tr w:rsidR="0043469E" w:rsidRPr="00E2461A" w:rsidTr="00E8365E">
        <w:trPr>
          <w:trHeight w:val="48"/>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Хранение, перемещение, использование, обработка и иные виды обращения тест-систем, образцов сравнения, образцов, проб, растворителей подлежит документированию.</w:t>
            </w:r>
          </w:p>
        </w:tc>
        <w:tc>
          <w:tcPr>
            <w:tcW w:w="232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5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3469E" w:rsidRPr="00E2461A" w:rsidRDefault="0043469E" w:rsidP="00E8365E">
            <w:pPr>
              <w:spacing w:after="0" w:line="240" w:lineRule="auto"/>
              <w:rPr>
                <w:rFonts w:ascii="Times New Roman" w:eastAsia="Times New Roman" w:hAnsi="Times New Roman" w:cs="Times New Roman"/>
                <w:sz w:val="24"/>
                <w:szCs w:val="24"/>
                <w:lang w:eastAsia="ru-RU"/>
              </w:rPr>
            </w:pPr>
          </w:p>
        </w:tc>
        <w:tc>
          <w:tcPr>
            <w:tcW w:w="12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43469E" w:rsidRPr="00E2461A" w:rsidRDefault="0043469E" w:rsidP="00E8365E">
            <w:pPr>
              <w:spacing w:after="0" w:line="240" w:lineRule="auto"/>
              <w:rPr>
                <w:rFonts w:ascii="Times New Roman" w:eastAsia="Times New Roman" w:hAnsi="Times New Roman" w:cs="Times New Roman"/>
                <w:sz w:val="20"/>
                <w:szCs w:val="20"/>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Руководитель испытательной лаборатории обеспечивает комплекс мер, направленных на соблюдение персоналом испытательной лаборатории Правил надлежащей лабораторной практики при организации и проведении доклинических исследований (далее - система обеспечения качества), посредством утверждения стандартных операционных процедур, в которых детально, подробно и последовательно регламентируется порядок проведения доклинического исследования или порядок осуществления процедур, не описанных подробно в протоколе исследования (далее - стандартные операционные процедуры).</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6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3469E" w:rsidRPr="00E2461A" w:rsidRDefault="0043469E" w:rsidP="00E8365E">
            <w:pPr>
              <w:spacing w:after="0" w:line="259" w:lineRule="atLeast"/>
              <w:jc w:val="both"/>
              <w:rPr>
                <w:rFonts w:ascii="Times New Roman" w:eastAsia="Times New Roman" w:hAnsi="Times New Roman" w:cs="Times New Roman"/>
                <w:sz w:val="24"/>
                <w:szCs w:val="24"/>
                <w:lang w:eastAsia="ru-RU"/>
              </w:rPr>
            </w:pPr>
            <w:r w:rsidRPr="00E2461A">
              <w:rPr>
                <w:rFonts w:ascii="Times New Roman" w:eastAsia="Times New Roman" w:hAnsi="Times New Roman" w:cs="Times New Roman"/>
                <w:color w:val="000000"/>
                <w:sz w:val="24"/>
                <w:szCs w:val="24"/>
                <w:lang w:eastAsia="ru-RU"/>
              </w:rPr>
              <w:t>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43469E" w:rsidRPr="00E2461A" w:rsidRDefault="0043469E" w:rsidP="00E8365E">
            <w:pPr>
              <w:spacing w:after="0" w:line="259" w:lineRule="atLeast"/>
              <w:jc w:val="both"/>
              <w:rPr>
                <w:rFonts w:ascii="Times New Roman" w:eastAsia="Times New Roman" w:hAnsi="Times New Roman" w:cs="Times New Roman"/>
                <w:sz w:val="24"/>
                <w:szCs w:val="24"/>
                <w:lang w:eastAsia="ru-RU"/>
              </w:rPr>
            </w:pPr>
            <w:r w:rsidRPr="00E2461A">
              <w:rPr>
                <w:rFonts w:ascii="Times New Roman" w:eastAsia="Times New Roman" w:hAnsi="Times New Roman" w:cs="Times New Roman"/>
                <w:color w:val="000000"/>
                <w:sz w:val="24"/>
                <w:szCs w:val="24"/>
                <w:lang w:eastAsia="ru-RU"/>
              </w:rPr>
              <w:t> </w:t>
            </w:r>
          </w:p>
          <w:p w:rsidR="0043469E" w:rsidRPr="00E2461A" w:rsidRDefault="0043469E" w:rsidP="00E8365E">
            <w:pPr>
              <w:spacing w:after="0" w:line="259" w:lineRule="atLeast"/>
              <w:jc w:val="both"/>
              <w:rPr>
                <w:rFonts w:ascii="Times New Roman" w:eastAsia="Times New Roman" w:hAnsi="Times New Roman" w:cs="Times New Roman"/>
                <w:sz w:val="24"/>
                <w:szCs w:val="24"/>
                <w:lang w:eastAsia="ru-RU"/>
              </w:rPr>
            </w:pPr>
            <w:r w:rsidRPr="00E2461A">
              <w:rPr>
                <w:rFonts w:ascii="Times New Roman" w:eastAsia="Times New Roman" w:hAnsi="Times New Roman" w:cs="Times New Roman"/>
                <w:color w:val="000000"/>
                <w:sz w:val="24"/>
                <w:szCs w:val="24"/>
                <w:lang w:eastAsia="ru-RU"/>
              </w:rPr>
              <w:t> </w:t>
            </w: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Стандартные операционные процедуры регламентируют следующее:</w:t>
            </w:r>
            <w:r w:rsidRPr="00DB0909">
              <w:rPr>
                <w:rFonts w:ascii="Times New Roman" w:eastAsia="Times New Roman" w:hAnsi="Times New Roman" w:cs="Times New Roman"/>
                <w:color w:val="000000"/>
                <w:lang w:eastAsia="ru-RU"/>
              </w:rPr>
              <w:br/>
              <w:t>а) поступление, идентификацию, маркировку, обработку, отбор проб, использование, хранение, уничтожение, утилизацию исследуемых веществ, лекарственных средств и образцов сравнения;</w:t>
            </w:r>
            <w:r w:rsidRPr="00DB0909">
              <w:rPr>
                <w:rFonts w:ascii="Times New Roman" w:eastAsia="Times New Roman" w:hAnsi="Times New Roman" w:cs="Times New Roman"/>
                <w:color w:val="000000"/>
                <w:lang w:eastAsia="ru-RU"/>
              </w:rPr>
              <w:br/>
              <w:t>б) обслуживание и поверку измерительных приборов и оборудования;</w:t>
            </w:r>
            <w:r w:rsidRPr="00DB0909">
              <w:rPr>
                <w:rFonts w:ascii="Times New Roman" w:eastAsia="Times New Roman" w:hAnsi="Times New Roman" w:cs="Times New Roman"/>
                <w:color w:val="000000"/>
                <w:lang w:eastAsia="ru-RU"/>
              </w:rPr>
              <w:br/>
              <w:t>в) приготовление реактивов, питательных сред, кормов;</w:t>
            </w:r>
            <w:r w:rsidRPr="00DB0909">
              <w:rPr>
                <w:rFonts w:ascii="Times New Roman" w:eastAsia="Times New Roman" w:hAnsi="Times New Roman" w:cs="Times New Roman"/>
                <w:color w:val="000000"/>
                <w:lang w:eastAsia="ru-RU"/>
              </w:rPr>
              <w:br/>
              <w:t>г) ведение записей, отчетов и их хранение;</w:t>
            </w:r>
            <w:r w:rsidRPr="00DB0909">
              <w:rPr>
                <w:rFonts w:ascii="Times New Roman" w:eastAsia="Times New Roman" w:hAnsi="Times New Roman" w:cs="Times New Roman"/>
                <w:color w:val="000000"/>
                <w:lang w:eastAsia="ru-RU"/>
              </w:rPr>
              <w:br/>
              <w:t>д) содержание помещений, используемых при проведении исследования;</w:t>
            </w:r>
            <w:r w:rsidRPr="00DB0909">
              <w:rPr>
                <w:rFonts w:ascii="Times New Roman" w:eastAsia="Times New Roman" w:hAnsi="Times New Roman" w:cs="Times New Roman"/>
                <w:color w:val="000000"/>
                <w:lang w:eastAsia="ru-RU"/>
              </w:rPr>
              <w:br/>
              <w:t>е) прием, транспортировку, размещение, описание, идентификацию исследуемых веществ и тест-систем;</w:t>
            </w:r>
            <w:r w:rsidRPr="00DB0909">
              <w:rPr>
                <w:rFonts w:ascii="Times New Roman" w:eastAsia="Times New Roman" w:hAnsi="Times New Roman" w:cs="Times New Roman"/>
                <w:color w:val="000000"/>
                <w:lang w:eastAsia="ru-RU"/>
              </w:rPr>
              <w:br/>
              <w:t>ж) выполнение протокола исследования.</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7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Руководитель испытательной лаборатории назначает лицо (лиц), ответственное (ответственных) за систему обеспечения качества испытательной лаборатории.</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8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1681"/>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В обязанности лица (лиц), ответственного (ответственых) за систему обеспечения качества испытательной лаборатории, входит:</w:t>
            </w:r>
            <w:r w:rsidRPr="00DB0909">
              <w:rPr>
                <w:rFonts w:ascii="Times New Roman" w:eastAsia="Times New Roman" w:hAnsi="Times New Roman" w:cs="Times New Roman"/>
                <w:color w:val="000000"/>
                <w:lang w:eastAsia="ru-RU"/>
              </w:rPr>
              <w:br/>
              <w:t>а) разработка стандартных операционных процедур и своевременный пересмотр в целях их актуализации, доведение утвержденных стандартных операционных процедур до сведения персонала испытательной лаборатории и систематическая проверка их соблюдения;</w:t>
            </w:r>
            <w:r w:rsidRPr="00DB0909">
              <w:rPr>
                <w:rFonts w:ascii="Times New Roman" w:eastAsia="Times New Roman" w:hAnsi="Times New Roman" w:cs="Times New Roman"/>
                <w:color w:val="000000"/>
                <w:lang w:eastAsia="ru-RU"/>
              </w:rPr>
              <w:br/>
              <w:t>б) проведение инспекции с целью подтверждения соответствия проводимого доклинического исследования настоящим Правилам, доступности персоналу, участвующему в проведении доклинического исследования, протоколу исследования и стандартным операционным процедурам, а также подтверждение факта их соблюдения при проведении доклинического исследования;</w:t>
            </w:r>
            <w:r w:rsidRPr="00DB0909">
              <w:rPr>
                <w:rFonts w:ascii="Times New Roman" w:eastAsia="Times New Roman" w:hAnsi="Times New Roman" w:cs="Times New Roman"/>
                <w:color w:val="000000"/>
                <w:lang w:eastAsia="ru-RU"/>
              </w:rPr>
              <w:br/>
              <w:t>в) проверка заключительных отчетов с целью подтверждения того, что изложенные в нем сведения о методах, процедурах, наблюдениях и результатах доклинического исследования соответствуют первоначальным данным о доклиническом исследовании;</w:t>
            </w:r>
            <w:r w:rsidRPr="00DB0909">
              <w:rPr>
                <w:rFonts w:ascii="Times New Roman" w:eastAsia="Times New Roman" w:hAnsi="Times New Roman" w:cs="Times New Roman"/>
                <w:color w:val="000000"/>
                <w:lang w:eastAsia="ru-RU"/>
              </w:rPr>
              <w:br/>
              <w:t>г) сообщение в письменном виде о результатах проверок руководству испытательной лаборатории, руководителю исследования, а также в случае проведения многоцентрового доклинического исследования - лицу, ответственному за проведение этапа, фазы доклинического исследования на соответствующей испытательной площадке (далее - ведущий исследователь), в части, касающейся проведения проверки данной испытательной площадки;</w:t>
            </w:r>
            <w:r w:rsidRPr="00DB0909">
              <w:rPr>
                <w:rFonts w:ascii="Times New Roman" w:eastAsia="Times New Roman" w:hAnsi="Times New Roman" w:cs="Times New Roman"/>
                <w:color w:val="000000"/>
                <w:lang w:eastAsia="ru-RU"/>
              </w:rPr>
              <w:br/>
              <w:t>д) подготовка и подписание по результатам проверки соответствующего заключения.</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8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Лицом (лицами), ответственным (ответственными) за систему обеспечения качества испытательной лаборатории обеспечивается пересмотр стандартных операционных процедур в целях их актуализации, с учетом накопленного опыта и научных достижений.</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7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В испытательной лаборатории ведется каталог действующих стандартных операционных процедур с указанием их версии, даты вступления в силу и даты их пересмотра.</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7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Исследователи имеют на своих рабочих местах копии актуальных версий стандартных операционных процедур и проходят обучение в случае их пересмотра.</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7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Руководитель испытательной лаборатории обеспечивает наличие достаточного количества квалифицированных сотрудников, при необходимости их соответствующее обучение и подготовку, соответствующего оборудования, средств и материалов для своевременного и надлежащего проведения доклинического исследования.</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9 (а)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Руководитель испытательной лаборатории обеспечивает наличие утвержденных стандартных операционных процедур, изменений и дополнений к ним и соблюдение их персоналом испытательной лаборатории.</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9 (б)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Руководитель испытательной лаборатории обеспечивает наличие системы обеспечения качества, системы программного обеспечения, необходимого для надлежащего проведения доклинического исследования, его этапа, фазы и контроль проведения валидации системы программного обеспечения (далее соответственно - компьютеризированная система, валидация компьютеризированной системы), и ответственных за них лиц.</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9 (в)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Руководитель испытательной лаборатории обеспечивает назначение руководителя доклинического исследования, ведущего исследователя, исследователей из числа лиц, обладающих квалификацией, соответствующей задачам и целям исследования, его этапа, фазы, замену указанных лиц, осуществляемую в соответствии с установленной процедурой.</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9 (г)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Руководитель испытательной лаборатории обеспечивает надлежащую организацию документооборота испытательной лаборатории, в том числе при проведении доклинического исследования, многоцентрового доклинического исследования, в соответствии с требованиями стандартных операционных процедур.</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9 (д)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Руководитель испытательной лаборатории обеспечивает при проведении многоцентрового доклинического исследования надлежащее взаимодействие между руководителем исследования, ведущим исследователем и исследователями.</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9 (е)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Руководитель доклинического исследования обеспечивает утверждение протокола исследования, изменений и дополнений к ним.</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10 (а)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Руководитель доклинического исследования обеспечивает проведение доклинического исследования, распределение обязанностей между исследователями.</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10 (б)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Руководитель доклинического исследования обеспечивает своевременное представление лицам, ответственным за систему обеспечения качества, копии протокола исследования, изменений и дополнений к ним.</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10 (в)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 xml:space="preserve"> Руководитель доклинического исследования обеспечивает представление исследователям протокола исследования, изменений в них, а также стандартных операционных процедур, относящихся к доклиническому исследованию.</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10 (г)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Руководитель доклинического исследования обеспечивает соблюдение процедур, указанных в протоколе исследования, оценку и документирование любых отклонений от протокола исследования на качество и достоверность исследования, и, при необходимости, предпринимает соответствующие корректировочные меры.</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10 (д)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Руководитель доклинического исследования обеспечивает документальное оформление и регистрацию всех полученных при проведении доклинического исследования исходных данных.</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10 (е)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Руководитель доклинического исследования обеспечивает прохождение валидации компьютеризированных систем, используемых в доклиническом исследовании.</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10 (ж)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Руководитель доклинического исследования обеспечивает подписание заключительного отчета доклинического исследования.</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10 (з)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Исследователи имеют доступ к протоколу исследования и необходимым стандартным операционным процедурам.</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11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Любые отклонения от протокола исследования оформляются документально и передаются руководителю исследования и (или) ведущему исследователю.</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11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При проведении доклинического исследования исследователь обеспечивает своевременную и точную регистрацию полученных данных, их достоверность и объективность.</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11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Проведение доклинических исследований осуществляется в помещениях, отвечающих требованиям санитарно-эпидемиологических правил и гигиенических нормативов.</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&lt; 1 &gt; Федеральный закон от 30 марта 1999 г. N 52-ФЗ "О санитарно-эпидемиологическом благополучии населения"</w:t>
            </w:r>
            <w:r w:rsidRPr="00DB0909">
              <w:rPr>
                <w:rFonts w:ascii="Times New Roman" w:eastAsia="Times New Roman" w:hAnsi="Times New Roman" w:cs="Times New Roman"/>
                <w:color w:val="000000"/>
                <w:sz w:val="20"/>
                <w:szCs w:val="20"/>
                <w:lang w:eastAsia="ru-RU"/>
              </w:rPr>
              <w:t>;</w:t>
            </w:r>
            <w:r w:rsidRPr="00DB0909">
              <w:rPr>
                <w:rFonts w:ascii="Times New Roman" w:eastAsia="Times New Roman" w:hAnsi="Times New Roman" w:cs="Times New Roman"/>
                <w:color w:val="000000"/>
                <w:sz w:val="20"/>
                <w:szCs w:val="20"/>
                <w:lang w:eastAsia="ru-RU"/>
              </w:rPr>
              <w:br/>
            </w:r>
            <w:r w:rsidRPr="00DB0909">
              <w:rPr>
                <w:rFonts w:ascii="Times New Roman" w:eastAsia="Times New Roman" w:hAnsi="Times New Roman" w:cs="Times New Roman"/>
                <w:color w:val="000000"/>
                <w:lang w:eastAsia="ru-RU"/>
              </w:rPr>
              <w:t>&lt; 2 &gt;</w:t>
            </w:r>
            <w:r w:rsidRPr="00DB0909">
              <w:rPr>
                <w:rFonts w:ascii="Times New Roman" w:eastAsia="Times New Roman" w:hAnsi="Times New Roman" w:cs="Times New Roman"/>
                <w:color w:val="000000"/>
                <w:sz w:val="20"/>
                <w:szCs w:val="20"/>
                <w:lang w:eastAsia="ru-RU"/>
              </w:rPr>
              <w:t xml:space="preserve"> </w:t>
            </w:r>
            <w:r w:rsidRPr="00DB0909">
              <w:rPr>
                <w:rFonts w:ascii="Times New Roman" w:eastAsia="Times New Roman" w:hAnsi="Times New Roman" w:cs="Times New Roman"/>
                <w:color w:val="000000"/>
                <w:lang w:eastAsia="ru-RU"/>
              </w:rPr>
              <w:t>пункт 12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Оборудование, компьютеризированные системы, используемые для сбора и хранения данных доклинического исследования, контроля факторов окружающей среды в помещениях, зонах, где проводится доклиническое исследование, его этапы, фазы, размещаются, устанавливаются с учетом особенностей, целей и назначения, соответствующих видам проводимых исследований.</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13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Оборудование, используемое при проведении доклинического исследования, подлежит периодическому техническому обслуживанию, включая регулярный профилактический осмотр, уход, калибровку в соответствии с требованиями законодательства Российской Федерации об обеспечении единства измерений.</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&lt; 1 &gt; Федеральный закон от 26 июня 2008 N 102-ФЗ "Об обеспечении единства измерений";</w:t>
            </w:r>
            <w:r w:rsidRPr="00DB0909">
              <w:rPr>
                <w:rFonts w:ascii="Times New Roman" w:eastAsia="Times New Roman" w:hAnsi="Times New Roman" w:cs="Times New Roman"/>
                <w:color w:val="000000"/>
                <w:lang w:eastAsia="ru-RU"/>
              </w:rPr>
              <w:br/>
              <w:t>&lt; 2 &gt; пункт 14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Оборудование, используемое для физическо-химических доклинических исследований соответствует видам проводимых исследований.</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14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Регистрация источника получения, даты и условий транспортировки тест-систем осуществляется при ее поступлении сотрудником, назначенным руководителем испытательной лаборатории, в рабочем журнале.</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15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Используемые тест-системы обеспечиваются соответствующей маркировкой для их надлежащей идентификации.</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15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Животные, растительные испытательные системы, поступившие для проведения доклинического исследования, изолируются в соответствии со стандартными операционными процедурами и допускаются к использованию, если соответствуют виду и целям исследования.</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16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Испытательные системы, пораженные болезнью или поврежденные при проведении доклинического исследования, изолируются и исследуются в соответствии со стандартными операционными процедурами.</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16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Биологические испытательные системы перед первым введением, применением адаптируются к условиям доклинического исследования в соответствии со стандартными операционными процедурами.</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16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При проведении экспериментальных исследований испытательная лаборатория имеет виварий, отвечающий санитарно-эпидемиологическим требованиям.</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&lt; 1 &gt;  Санитарно-эпидемиологические правила СП 2.2.1.3218-14 "Санитарно-эпидемиологические требования к устройству, оборудованию и содержанию экспериментально-биологических клиник (вивариев)", утвержденные постановлением Главного государственного санитарного врача Российской Федерации от 29 августа 2014 г. N 51 (зарегистрировано Министерством юстиции Российской Федерации 31 октября 2014 г., регистрационный N 34547);</w:t>
            </w:r>
            <w:r w:rsidRPr="00DB0909">
              <w:rPr>
                <w:rFonts w:ascii="Times New Roman" w:eastAsia="Times New Roman" w:hAnsi="Times New Roman" w:cs="Times New Roman"/>
                <w:color w:val="000000"/>
                <w:lang w:eastAsia="ru-RU"/>
              </w:rPr>
              <w:br/>
              <w:t>&lt; 2 &gt;</w:t>
            </w:r>
            <w:r w:rsidRPr="00DB0909">
              <w:rPr>
                <w:rFonts w:ascii="Times New Roman" w:eastAsia="Times New Roman" w:hAnsi="Times New Roman" w:cs="Times New Roman"/>
                <w:color w:val="000000"/>
                <w:sz w:val="20"/>
                <w:szCs w:val="20"/>
                <w:lang w:eastAsia="ru-RU"/>
              </w:rPr>
              <w:t xml:space="preserve"> </w:t>
            </w:r>
            <w:r w:rsidRPr="00DB0909">
              <w:rPr>
                <w:rFonts w:ascii="Times New Roman" w:eastAsia="Times New Roman" w:hAnsi="Times New Roman" w:cs="Times New Roman"/>
                <w:color w:val="000000"/>
                <w:lang w:eastAsia="ru-RU"/>
              </w:rPr>
              <w:t>пункт 17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Корма, оборудование и инвентарь для ухода за животными хранятся в помещениях, изолированных от мест содержания животных.</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17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Все процедуры, связанные с уходом за животными (кормление, поение, смена подстилки, пересаживание, мытье клеток, уборка помещений, в которых содержатся животные), описываются в стандартных операционных процедурах.</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17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519"/>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b/>
                <w:bCs/>
                <w:color w:val="000000"/>
                <w:lang w:eastAsia="ru-RU"/>
              </w:rPr>
            </w:pPr>
            <w:r w:rsidRPr="00DB0909">
              <w:rPr>
                <w:rFonts w:ascii="Times New Roman" w:eastAsia="Times New Roman" w:hAnsi="Times New Roman" w:cs="Times New Roman"/>
                <w:b/>
                <w:bCs/>
                <w:color w:val="000000"/>
                <w:lang w:eastAsia="ru-RU"/>
              </w:rPr>
              <w:t>Проведение доклинического исследования</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b/>
                <w:bCs/>
                <w:color w:val="000000"/>
                <w:lang w:eastAsia="ru-RU"/>
              </w:rPr>
            </w:pPr>
            <w:r w:rsidRPr="00DB0909">
              <w:rPr>
                <w:rFonts w:ascii="Times New Roman" w:eastAsia="Times New Roman" w:hAnsi="Times New Roman" w:cs="Times New Roman"/>
                <w:b/>
                <w:bCs/>
                <w:color w:val="000000"/>
                <w:lang w:eastAsia="ru-RU"/>
              </w:rPr>
              <w:t> </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Дата начала доклинического исследования соответствует дате подписания руководителем доклинического исследования протокола (плана, программы) доклинического исследования, содержащего основные задачи, методологию, процедуры, статистические аспекты, организацию и планирование доклинического исследования (включая его этапы и части), а также меры по обеспечению безопасности участвующих в нем систем (далее - протокол исследования).</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4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Доклиническое исследование проводится в соответствии с утвержденным руководителем исследования протоколом исследования, содержащим  следующую информацию:</w:t>
            </w:r>
            <w:r w:rsidRPr="00DB0909">
              <w:rPr>
                <w:rFonts w:ascii="Times New Roman" w:eastAsia="Times New Roman" w:hAnsi="Times New Roman" w:cs="Times New Roman"/>
                <w:color w:val="000000"/>
                <w:lang w:eastAsia="ru-RU"/>
              </w:rPr>
              <w:br/>
              <w:t>а) сведения, идентифицирующие доклиническое исследование, исследуемое вещество, лекарственное средство и образец сравнения;</w:t>
            </w:r>
            <w:r w:rsidRPr="00DB0909">
              <w:rPr>
                <w:rFonts w:ascii="Times New Roman" w:eastAsia="Times New Roman" w:hAnsi="Times New Roman" w:cs="Times New Roman"/>
                <w:color w:val="000000"/>
                <w:lang w:eastAsia="ru-RU"/>
              </w:rPr>
              <w:br/>
              <w:t>б) описание дизайна доклинического исследования, целей и задач доклинического исследования;</w:t>
            </w:r>
            <w:r w:rsidRPr="00DB0909">
              <w:rPr>
                <w:rFonts w:ascii="Times New Roman" w:eastAsia="Times New Roman" w:hAnsi="Times New Roman" w:cs="Times New Roman"/>
                <w:color w:val="000000"/>
                <w:lang w:eastAsia="ru-RU"/>
              </w:rPr>
              <w:br/>
              <w:t>в) описание исследуемого вещества, лекарственного средства (его природа происхождения и характеристики);</w:t>
            </w:r>
            <w:r w:rsidRPr="00DB0909">
              <w:rPr>
                <w:rFonts w:ascii="Times New Roman" w:eastAsia="Times New Roman" w:hAnsi="Times New Roman" w:cs="Times New Roman"/>
                <w:color w:val="000000"/>
                <w:lang w:eastAsia="ru-RU"/>
              </w:rPr>
              <w:br/>
              <w:t>г) наименование и адрес организатора доклинического исследования;</w:t>
            </w:r>
            <w:r w:rsidRPr="00DB0909">
              <w:rPr>
                <w:rFonts w:ascii="Times New Roman" w:eastAsia="Times New Roman" w:hAnsi="Times New Roman" w:cs="Times New Roman"/>
                <w:color w:val="000000"/>
                <w:lang w:eastAsia="ru-RU"/>
              </w:rPr>
              <w:br/>
              <w:t>д) наименования и адреса участвующих в проведении доклинического исследования испытательных лабораторий, испытательных площадок;</w:t>
            </w:r>
            <w:r w:rsidRPr="00DB0909">
              <w:rPr>
                <w:rFonts w:ascii="Times New Roman" w:eastAsia="Times New Roman" w:hAnsi="Times New Roman" w:cs="Times New Roman"/>
                <w:color w:val="000000"/>
                <w:lang w:eastAsia="ru-RU"/>
              </w:rPr>
              <w:br/>
              <w:t>е) фамилии, имена, отчества (при наличии) и адреса руководителя доклинического исследования, ведущего исследователя, исследователей, принимающих участие в доклиническом исследовании;</w:t>
            </w:r>
            <w:r w:rsidRPr="00DB0909">
              <w:rPr>
                <w:rFonts w:ascii="Times New Roman" w:eastAsia="Times New Roman" w:hAnsi="Times New Roman" w:cs="Times New Roman"/>
                <w:color w:val="000000"/>
                <w:lang w:eastAsia="ru-RU"/>
              </w:rPr>
              <w:br/>
              <w:t>ж) планируемые даты начала и завершения доклинического исследования;</w:t>
            </w:r>
            <w:r w:rsidRPr="00DB0909">
              <w:rPr>
                <w:rFonts w:ascii="Times New Roman" w:eastAsia="Times New Roman" w:hAnsi="Times New Roman" w:cs="Times New Roman"/>
                <w:color w:val="000000"/>
                <w:lang w:eastAsia="ru-RU"/>
              </w:rPr>
              <w:br/>
              <w:t>з) подробное описание методов исследований, наименований тест-систем, используемых в доклиническом исследовании, с обоснованием их выбора, способы и пути введения исследуемого вещества, лекарственного средства, методы статистической обработки.</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&lt; 1 &gt;</w:t>
            </w:r>
            <w:r w:rsidRPr="00DB0909">
              <w:rPr>
                <w:rFonts w:ascii="Times New Roman" w:eastAsia="Times New Roman" w:hAnsi="Times New Roman" w:cs="Times New Roman"/>
                <w:color w:val="000000"/>
                <w:sz w:val="20"/>
                <w:szCs w:val="20"/>
                <w:lang w:eastAsia="ru-RU"/>
              </w:rPr>
              <w:t xml:space="preserve"> </w:t>
            </w:r>
            <w:r w:rsidRPr="00DB0909">
              <w:rPr>
                <w:rFonts w:ascii="Times New Roman" w:eastAsia="Times New Roman" w:hAnsi="Times New Roman" w:cs="Times New Roman"/>
                <w:color w:val="000000"/>
                <w:lang w:eastAsia="ru-RU"/>
              </w:rPr>
              <w:t>пункт 18 Приказа Минздрава России от 01.04.2016 № 199н "Об утверждении Правил надлежащей лабораторной практики" (Зарегистрировано в Минюсте России 15.08.2016 N 43232);</w:t>
            </w:r>
            <w:r w:rsidRPr="00DB0909">
              <w:rPr>
                <w:rFonts w:ascii="Times New Roman" w:eastAsia="Times New Roman" w:hAnsi="Times New Roman" w:cs="Times New Roman"/>
                <w:color w:val="000000"/>
                <w:lang w:eastAsia="ru-RU"/>
              </w:rPr>
              <w:br/>
              <w:t>&lt; 2 &gt; часть 4 статьи 11 Федерального закона от 12.04.2010 № 61-ФЗ "Об обращении лекарственных средств"</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Изменения, дополнения в протокол исследования утверждаются руководителем исследования и приобщаются к протоколу исследования.</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19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Отклонения от протокола исследования описываются, обосновываются и согласовываются с руководителем исследования или ведущим исследователем с сохранением с исходных данных доклинического исследования.</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19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Каждому доклиническому исследованию присваивается уникальный идентификационный номер.</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20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Все используемые в доклиническом исследовании тест-системы, образцы сравнения, образцы, пробы, растворители, компьютеризированные системы описываются в материалах исследования с целью их прослеживаемости.</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21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Все данные, получаемые в ходе доклинического исследования, точно и разборчиво описываются исследователем в отчетах о проведении доклинического исследования с указанием даты составления такого отчета, указанием фамилии, имени, отчества (при наличии) исследователя и проставлением подписи исследователя.</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21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 xml:space="preserve">Составление отчетов о ходе клинического исследования в электронном виде осуществляется при наличии валидированных компьютеризированных систем. </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21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Валидация компьютеризированных систем осуществляется до начала ее эксплуатации и проводится в соответствии с планом, утвержденным руководителем испытательной лаборатории.</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21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625"/>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Валидацию компьютеризированных систем организует назначенное руководителем испытательной лаборатории лицо (лица), ответственное за разработку, валидацию, эксплуатацию и обслуживание компьютеризированных систем и имеющее соответствующую квалификацию, опыт и подготовку.</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21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688"/>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b/>
                <w:bCs/>
                <w:color w:val="000000"/>
                <w:lang w:eastAsia="ru-RU"/>
              </w:rPr>
            </w:pPr>
            <w:r w:rsidRPr="00DB0909">
              <w:rPr>
                <w:rFonts w:ascii="Times New Roman" w:eastAsia="Times New Roman" w:hAnsi="Times New Roman" w:cs="Times New Roman"/>
                <w:b/>
                <w:bCs/>
                <w:color w:val="000000"/>
                <w:lang w:eastAsia="ru-RU"/>
              </w:rPr>
              <w:t>Оформление результатов доклинического исследования</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b/>
                <w:bCs/>
                <w:color w:val="000000"/>
                <w:lang w:eastAsia="ru-RU"/>
              </w:rPr>
            </w:pPr>
            <w:r w:rsidRPr="00DB0909">
              <w:rPr>
                <w:rFonts w:ascii="Times New Roman" w:eastAsia="Times New Roman" w:hAnsi="Times New Roman" w:cs="Times New Roman"/>
                <w:b/>
                <w:bCs/>
                <w:color w:val="000000"/>
                <w:lang w:eastAsia="ru-RU"/>
              </w:rPr>
              <w:t> </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1255"/>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Заключительный отчет о проведенном доклиническом исследовании оформлен и подписывается руководителем доклинического исследования.</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&lt; 1 &gt; пункт 23 Приказа Минздрава России от 01.04.2016 № 199н "Об утверждении Правил надлежащей лабораторной практики" (Зарегистрировано в Минюсте России 15.08.2016 N 43232);</w:t>
            </w:r>
            <w:r w:rsidRPr="00DB0909">
              <w:rPr>
                <w:rFonts w:ascii="Times New Roman" w:eastAsia="Times New Roman" w:hAnsi="Times New Roman" w:cs="Times New Roman"/>
                <w:color w:val="000000"/>
                <w:lang w:eastAsia="ru-RU"/>
              </w:rPr>
              <w:br/>
              <w:t>&lt; 2 &gt; часть 4 статьи 11 Федерального закона от 12.04.2010 № 61-ФЗ "Об обращении лекарственных средств"</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Дата окончания доклинического исследования соответствует дате подписания руководителем доклинического исследования заключительного отчета о проведенном доклиническом исследовании.</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4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Заключительный отчет о проведенном доклиническом исследовании содержит следующие сведения:</w:t>
            </w:r>
            <w:r w:rsidRPr="00DB0909">
              <w:rPr>
                <w:rFonts w:ascii="Times New Roman" w:eastAsia="Times New Roman" w:hAnsi="Times New Roman" w:cs="Times New Roman"/>
                <w:color w:val="000000"/>
                <w:lang w:eastAsia="ru-RU"/>
              </w:rPr>
              <w:br/>
              <w:t>а) характеристика и обоснование тест-системы, отобранной для доклинических исследований. В случае использования биологической тест-системы (животных) указываются вид, возраст, количество животных в каждой группе, пол, показатель массы тела, источник питания;</w:t>
            </w:r>
            <w:r w:rsidRPr="00DB0909">
              <w:rPr>
                <w:rFonts w:ascii="Times New Roman" w:eastAsia="Times New Roman" w:hAnsi="Times New Roman" w:cs="Times New Roman"/>
                <w:color w:val="000000"/>
                <w:lang w:eastAsia="ru-RU"/>
              </w:rPr>
              <w:br/>
              <w:t>б) режим дозирования, кратность и путь введения исследуемого вещества, лекарственного средства;</w:t>
            </w:r>
            <w:r w:rsidRPr="00DB0909">
              <w:rPr>
                <w:rFonts w:ascii="Times New Roman" w:eastAsia="Times New Roman" w:hAnsi="Times New Roman" w:cs="Times New Roman"/>
                <w:color w:val="000000"/>
                <w:lang w:eastAsia="ru-RU"/>
              </w:rPr>
              <w:br/>
              <w:t>в) описание методов статистической обработки и краткий обзор результатов доклинического исследования;</w:t>
            </w:r>
            <w:r w:rsidRPr="00DB0909">
              <w:rPr>
                <w:rFonts w:ascii="Times New Roman" w:eastAsia="Times New Roman" w:hAnsi="Times New Roman" w:cs="Times New Roman"/>
                <w:color w:val="000000"/>
                <w:lang w:eastAsia="ru-RU"/>
              </w:rPr>
              <w:br/>
              <w:t>г) результаты доклинического исследования, включая расчеты и количественное определение статистической значимости, обобщающие таблицы (графики) с соответствующей статистической обработкой и комментариями к ним;</w:t>
            </w:r>
            <w:r w:rsidRPr="00DB0909">
              <w:rPr>
                <w:rFonts w:ascii="Times New Roman" w:eastAsia="Times New Roman" w:hAnsi="Times New Roman" w:cs="Times New Roman"/>
                <w:color w:val="000000"/>
                <w:lang w:eastAsia="ru-RU"/>
              </w:rPr>
              <w:br/>
              <w:t>д) оценка результатов и выводы доклинического исследования, включая заключение о возможности проведения клинического исследования лекарственного препарата для медицинского применения;</w:t>
            </w:r>
            <w:r w:rsidRPr="00DB0909">
              <w:rPr>
                <w:rFonts w:ascii="Times New Roman" w:eastAsia="Times New Roman" w:hAnsi="Times New Roman" w:cs="Times New Roman"/>
                <w:color w:val="000000"/>
                <w:lang w:eastAsia="ru-RU"/>
              </w:rPr>
              <w:br/>
              <w:t>е) сведения о принятых исследователями, ведущим исследователем и руководителем доклинического исследования обязательствах предоставлять достоверные данные и соблюдать конфиденциальность при проведении доклинического исследования.</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&lt; 1 &gt;</w:t>
            </w:r>
            <w:r w:rsidRPr="00DB0909">
              <w:rPr>
                <w:rFonts w:ascii="Times New Roman" w:eastAsia="Times New Roman" w:hAnsi="Times New Roman" w:cs="Times New Roman"/>
                <w:color w:val="000000"/>
                <w:sz w:val="20"/>
                <w:szCs w:val="20"/>
                <w:lang w:eastAsia="ru-RU"/>
              </w:rPr>
              <w:t xml:space="preserve"> </w:t>
            </w:r>
            <w:r w:rsidRPr="00DB0909">
              <w:rPr>
                <w:rFonts w:ascii="Times New Roman" w:eastAsia="Times New Roman" w:hAnsi="Times New Roman" w:cs="Times New Roman"/>
                <w:color w:val="000000"/>
                <w:lang w:eastAsia="ru-RU"/>
              </w:rPr>
              <w:t>пункт 22 Приказа Минздрава России от 01.04.2016 № 199н "Об утверждении Правил надлежащей лабораторной практики" (Зарегистрировано в Минюсте России 15.08.2016 N 43232);</w:t>
            </w:r>
            <w:r w:rsidRPr="00DB0909">
              <w:rPr>
                <w:rFonts w:ascii="Times New Roman" w:eastAsia="Times New Roman" w:hAnsi="Times New Roman" w:cs="Times New Roman"/>
                <w:color w:val="000000"/>
                <w:lang w:eastAsia="ru-RU"/>
              </w:rPr>
              <w:br/>
              <w:t>&lt; 2 &gt; часть 4 статьи 11 Федерального закона от 12.04.2010 № 61-ФЗ "Об обращении лекарственных средств";</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867"/>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Изменения, дополнения к заключительному отчету подписываются руководителем доклинического исследования и оформляются в виде приложения.</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23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Отчеты о доклинических исследованиях, составляемые ведущим исследователем, исследователями в ходе проведения доклинического исследования, подписываются ведущим исследователем, исследователями с указанием фамилии, имени, отчества (при наличии) и даты подписания отчета.</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23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831"/>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b/>
                <w:bCs/>
                <w:color w:val="000000"/>
                <w:lang w:eastAsia="ru-RU"/>
              </w:rPr>
            </w:pPr>
            <w:r w:rsidRPr="00DB0909">
              <w:rPr>
                <w:rFonts w:ascii="Times New Roman" w:eastAsia="Times New Roman" w:hAnsi="Times New Roman" w:cs="Times New Roman"/>
                <w:b/>
                <w:bCs/>
                <w:color w:val="000000"/>
                <w:lang w:eastAsia="ru-RU"/>
              </w:rPr>
              <w:t>Хранение документов и материалов доклинического исследования</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b/>
                <w:bCs/>
                <w:color w:val="000000"/>
                <w:lang w:eastAsia="ru-RU"/>
              </w:rPr>
            </w:pPr>
            <w:r w:rsidRPr="00DB0909">
              <w:rPr>
                <w:rFonts w:ascii="Times New Roman" w:eastAsia="Times New Roman" w:hAnsi="Times New Roman" w:cs="Times New Roman"/>
                <w:b/>
                <w:bCs/>
                <w:color w:val="000000"/>
                <w:lang w:eastAsia="ru-RU"/>
              </w:rPr>
              <w:t> </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Хранение документов и материалов доклинического исследования осуществляется в помещениях, имеющих режим ограниченного доступа и обеспечивающих конфиденциальность получаемых при доклинических исследованиях материалов и данных.</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24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Документы и материалы доклинического исследования, подлежащие хранению, включают:</w:t>
            </w:r>
            <w:r w:rsidRPr="00DB0909">
              <w:rPr>
                <w:rFonts w:ascii="Times New Roman" w:eastAsia="Times New Roman" w:hAnsi="Times New Roman" w:cs="Times New Roman"/>
                <w:color w:val="000000"/>
                <w:lang w:eastAsia="ru-RU"/>
              </w:rPr>
              <w:br/>
              <w:t>а) протокол исследования, исходные данные, пробы, образцы сравнения, отчеты о доклиническом исследовании;</w:t>
            </w:r>
            <w:r w:rsidRPr="00DB0909">
              <w:rPr>
                <w:rFonts w:ascii="Times New Roman" w:eastAsia="Times New Roman" w:hAnsi="Times New Roman" w:cs="Times New Roman"/>
                <w:color w:val="000000"/>
                <w:lang w:eastAsia="ru-RU"/>
              </w:rPr>
              <w:br/>
              <w:t>б) документы о проведенных проверках при проведении доклинических исследований;</w:t>
            </w:r>
            <w:r w:rsidRPr="00DB0909">
              <w:rPr>
                <w:rFonts w:ascii="Times New Roman" w:eastAsia="Times New Roman" w:hAnsi="Times New Roman" w:cs="Times New Roman"/>
                <w:color w:val="000000"/>
                <w:lang w:eastAsia="ru-RU"/>
              </w:rPr>
              <w:br/>
              <w:t>в) документы о квалификациях, обучении, опыте, должностные инструкции персонала испытательной лаборатории;</w:t>
            </w:r>
            <w:r w:rsidRPr="00DB0909">
              <w:rPr>
                <w:rFonts w:ascii="Times New Roman" w:eastAsia="Times New Roman" w:hAnsi="Times New Roman" w:cs="Times New Roman"/>
                <w:color w:val="000000"/>
                <w:lang w:eastAsia="ru-RU"/>
              </w:rPr>
              <w:br/>
              <w:t>г) документы и отчеты об использовании и калибровке оборудования;</w:t>
            </w:r>
            <w:r w:rsidRPr="00DB0909">
              <w:rPr>
                <w:rFonts w:ascii="Times New Roman" w:eastAsia="Times New Roman" w:hAnsi="Times New Roman" w:cs="Times New Roman"/>
                <w:color w:val="000000"/>
                <w:lang w:eastAsia="ru-RU"/>
              </w:rPr>
              <w:br/>
              <w:t>д) документы о валидации компьютеризированных систем;</w:t>
            </w:r>
            <w:r w:rsidRPr="00DB0909">
              <w:rPr>
                <w:rFonts w:ascii="Times New Roman" w:eastAsia="Times New Roman" w:hAnsi="Times New Roman" w:cs="Times New Roman"/>
                <w:color w:val="000000"/>
                <w:lang w:eastAsia="ru-RU"/>
              </w:rPr>
              <w:br/>
              <w:t>е) документы обо всех утвержденных, измененных, пересмотренных, отмененных стандартных операционных процедурах.</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24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Доступ к архивным документам и материалам доклинического исследования имеют только специально уполномоченные работники испытательной лаборатории.</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25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 xml:space="preserve">Документы и материалы доклинического исследования, помещенные в архив*, обозначаются в соответствии с порядком хранения для быстрого поиска. </w:t>
            </w:r>
            <w:r w:rsidRPr="00DB0909">
              <w:rPr>
                <w:rFonts w:ascii="Times New Roman" w:eastAsia="Times New Roman" w:hAnsi="Times New Roman" w:cs="Times New Roman"/>
                <w:color w:val="000000"/>
                <w:lang w:eastAsia="ru-RU"/>
              </w:rPr>
              <w:br/>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26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 xml:space="preserve">По истечении срока хранения документов и материалов клинического исследования руководитель испытательной лаборатории обеспечил уведомление в письменной форме организатора доклинических исследований о намерении уничтожить материалы и документы доклинического исследования. </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26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r w:rsidR="0043469E" w:rsidRPr="00E2461A" w:rsidTr="00E8365E">
        <w:trPr>
          <w:trHeight w:val="2544"/>
        </w:trPr>
        <w:tc>
          <w:tcPr>
            <w:tcW w:w="9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43469E" w:rsidRPr="00E2461A" w:rsidRDefault="0043469E" w:rsidP="00E8365E">
            <w:pPr>
              <w:spacing w:after="0" w:line="259" w:lineRule="atLeast"/>
              <w:jc w:val="center"/>
              <w:rPr>
                <w:rFonts w:ascii="Times New Roman" w:eastAsia="Times New Roman" w:hAnsi="Times New Roman" w:cs="Times New Roman"/>
                <w:sz w:val="24"/>
                <w:szCs w:val="24"/>
                <w:lang w:eastAsia="ru-RU"/>
              </w:rPr>
            </w:pPr>
          </w:p>
        </w:tc>
        <w:tc>
          <w:tcPr>
            <w:tcW w:w="42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24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В случае прекращения деятельности испытательной лаборатории до истечения установленного срока хранения документов и материалов доклинического исследования архив испытательной лаборатории передается правопреемнику такой испытательной лаборатории или при его отсутствии организатору доклинического исследования.</w:t>
            </w:r>
          </w:p>
        </w:tc>
        <w:tc>
          <w:tcPr>
            <w:tcW w:w="23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43469E" w:rsidRPr="00DB0909" w:rsidRDefault="0043469E" w:rsidP="00E8365E">
            <w:pPr>
              <w:spacing w:after="0" w:line="240" w:lineRule="auto"/>
              <w:rPr>
                <w:rFonts w:ascii="Times New Roman" w:eastAsia="Times New Roman" w:hAnsi="Times New Roman" w:cs="Times New Roman"/>
                <w:color w:val="000000"/>
                <w:lang w:eastAsia="ru-RU"/>
              </w:rPr>
            </w:pPr>
            <w:r w:rsidRPr="00DB0909">
              <w:rPr>
                <w:rFonts w:ascii="Times New Roman" w:eastAsia="Times New Roman" w:hAnsi="Times New Roman" w:cs="Times New Roman"/>
                <w:color w:val="000000"/>
                <w:lang w:eastAsia="ru-RU"/>
              </w:rPr>
              <w:t>пункт 27 Приказа Минздрава России от 01.04.2016 № 199н "Об утверждении Правил надлежащей лабораторной практики" (Зарегистрировано в Минюсте России 15.08.2016 N 43232)</w:t>
            </w:r>
          </w:p>
        </w:tc>
        <w:tc>
          <w:tcPr>
            <w:tcW w:w="1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43469E" w:rsidRPr="00E2461A" w:rsidRDefault="0043469E" w:rsidP="00E8365E">
            <w:pPr>
              <w:spacing w:after="0" w:line="259" w:lineRule="atLeast"/>
              <w:jc w:val="both"/>
              <w:rPr>
                <w:rFonts w:ascii="Times New Roman" w:eastAsia="Times New Roman" w:hAnsi="Times New Roman" w:cs="Times New Roman"/>
                <w:color w:val="000000"/>
                <w:sz w:val="24"/>
                <w:szCs w:val="24"/>
                <w:lang w:eastAsia="ru-RU"/>
              </w:rPr>
            </w:pPr>
          </w:p>
        </w:tc>
      </w:tr>
    </w:tbl>
    <w:p w:rsidR="0043469E" w:rsidRPr="00E2461A" w:rsidRDefault="0043469E" w:rsidP="0043469E">
      <w:pPr>
        <w:spacing w:after="0" w:line="259" w:lineRule="atLeast"/>
        <w:jc w:val="both"/>
        <w:rPr>
          <w:rFonts w:ascii="Times New Roman" w:eastAsia="Times New Roman" w:hAnsi="Times New Roman" w:cs="Times New Roman"/>
          <w:b/>
          <w:bCs/>
          <w:color w:val="000000"/>
          <w:sz w:val="24"/>
          <w:szCs w:val="24"/>
          <w:lang w:eastAsia="ru-RU"/>
        </w:rPr>
      </w:pPr>
    </w:p>
    <w:p w:rsidR="0043469E" w:rsidRPr="00E2461A" w:rsidRDefault="0043469E" w:rsidP="0043469E">
      <w:pPr>
        <w:spacing w:after="0" w:line="259" w:lineRule="atLeast"/>
        <w:jc w:val="both"/>
        <w:rPr>
          <w:rFonts w:ascii="Times New Roman" w:eastAsia="Times New Roman" w:hAnsi="Times New Roman" w:cs="Times New Roman"/>
          <w:b/>
          <w:bCs/>
          <w:color w:val="000000"/>
          <w:sz w:val="24"/>
          <w:szCs w:val="24"/>
          <w:lang w:eastAsia="ru-RU"/>
        </w:rPr>
      </w:pPr>
    </w:p>
    <w:p w:rsidR="0043469E" w:rsidRPr="00E2461A" w:rsidRDefault="0043469E" w:rsidP="0043469E">
      <w:pPr>
        <w:spacing w:after="0" w:line="259" w:lineRule="atLeast"/>
        <w:jc w:val="both"/>
        <w:rPr>
          <w:rFonts w:ascii="Times New Roman" w:eastAsia="Times New Roman" w:hAnsi="Times New Roman" w:cs="Times New Roman"/>
          <w:b/>
          <w:bCs/>
          <w:color w:val="000000"/>
          <w:sz w:val="24"/>
          <w:szCs w:val="24"/>
          <w:lang w:eastAsia="ru-RU"/>
        </w:rPr>
      </w:pPr>
    </w:p>
    <w:p w:rsidR="0043469E" w:rsidRPr="00E2461A" w:rsidRDefault="0043469E" w:rsidP="0043469E">
      <w:pPr>
        <w:rPr>
          <w:rFonts w:ascii="Times New Roman" w:hAnsi="Times New Roman" w:cs="Times New Roman"/>
        </w:rPr>
      </w:pPr>
    </w:p>
    <w:p w:rsidR="0043469E" w:rsidRPr="00E2461A" w:rsidRDefault="0043469E" w:rsidP="0043469E">
      <w:pPr>
        <w:rPr>
          <w:rFonts w:ascii="Times New Roman" w:hAnsi="Times New Roman" w:cs="Times New Roman"/>
        </w:rPr>
      </w:pPr>
    </w:p>
    <w:p w:rsidR="0043469E" w:rsidRPr="00E2461A" w:rsidRDefault="0043469E" w:rsidP="0043469E">
      <w:pPr>
        <w:rPr>
          <w:rFonts w:ascii="Times New Roman" w:hAnsi="Times New Roman" w:cs="Times New Roman"/>
        </w:rPr>
      </w:pPr>
    </w:p>
    <w:p w:rsidR="0043469E" w:rsidRDefault="0043469E" w:rsidP="00145543">
      <w:pPr>
        <w:spacing w:after="0" w:line="259" w:lineRule="atLeast"/>
        <w:ind w:left="-567"/>
        <w:jc w:val="both"/>
        <w:rPr>
          <w:rFonts w:ascii="Times New Roman" w:eastAsia="Times New Roman" w:hAnsi="Times New Roman" w:cs="Times New Roman"/>
          <w:color w:val="FF0000"/>
          <w:sz w:val="28"/>
          <w:szCs w:val="28"/>
          <w:lang w:eastAsia="ru-RU"/>
        </w:rPr>
      </w:pPr>
    </w:p>
    <w:p w:rsidR="00E8365E" w:rsidRDefault="00E8365E" w:rsidP="00145543">
      <w:pPr>
        <w:spacing w:after="0" w:line="259" w:lineRule="atLeast"/>
        <w:ind w:left="-567"/>
        <w:jc w:val="both"/>
        <w:rPr>
          <w:rFonts w:ascii="Times New Roman" w:eastAsia="Times New Roman" w:hAnsi="Times New Roman" w:cs="Times New Roman"/>
          <w:color w:val="FF0000"/>
          <w:sz w:val="28"/>
          <w:szCs w:val="28"/>
          <w:lang w:eastAsia="ru-RU"/>
        </w:rPr>
      </w:pPr>
    </w:p>
    <w:p w:rsidR="00E8365E" w:rsidRDefault="00E8365E" w:rsidP="00145543">
      <w:pPr>
        <w:spacing w:after="0" w:line="259" w:lineRule="atLeast"/>
        <w:ind w:left="-567"/>
        <w:jc w:val="both"/>
        <w:rPr>
          <w:rFonts w:ascii="Times New Roman" w:eastAsia="Times New Roman" w:hAnsi="Times New Roman" w:cs="Times New Roman"/>
          <w:color w:val="FF0000"/>
          <w:sz w:val="28"/>
          <w:szCs w:val="28"/>
          <w:lang w:eastAsia="ru-RU"/>
        </w:rPr>
      </w:pPr>
    </w:p>
    <w:p w:rsidR="00E8365E" w:rsidRDefault="00E8365E" w:rsidP="00145543">
      <w:pPr>
        <w:spacing w:after="0" w:line="259" w:lineRule="atLeast"/>
        <w:ind w:left="-567"/>
        <w:jc w:val="both"/>
        <w:rPr>
          <w:rFonts w:ascii="Times New Roman" w:eastAsia="Times New Roman" w:hAnsi="Times New Roman" w:cs="Times New Roman"/>
          <w:color w:val="FF0000"/>
          <w:sz w:val="28"/>
          <w:szCs w:val="28"/>
          <w:lang w:eastAsia="ru-RU"/>
        </w:rPr>
      </w:pPr>
    </w:p>
    <w:p w:rsidR="00E8365E" w:rsidRDefault="00E8365E" w:rsidP="00145543">
      <w:pPr>
        <w:spacing w:after="0" w:line="259" w:lineRule="atLeast"/>
        <w:ind w:left="-567"/>
        <w:jc w:val="both"/>
        <w:rPr>
          <w:rFonts w:ascii="Times New Roman" w:eastAsia="Times New Roman" w:hAnsi="Times New Roman" w:cs="Times New Roman"/>
          <w:color w:val="FF0000"/>
          <w:sz w:val="28"/>
          <w:szCs w:val="28"/>
          <w:lang w:eastAsia="ru-RU"/>
        </w:rPr>
      </w:pPr>
    </w:p>
    <w:p w:rsidR="00E8365E" w:rsidRDefault="00E8365E" w:rsidP="00145543">
      <w:pPr>
        <w:spacing w:after="0" w:line="259" w:lineRule="atLeast"/>
        <w:ind w:left="-567"/>
        <w:jc w:val="both"/>
        <w:rPr>
          <w:rFonts w:ascii="Times New Roman" w:eastAsia="Times New Roman" w:hAnsi="Times New Roman" w:cs="Times New Roman"/>
          <w:color w:val="FF0000"/>
          <w:sz w:val="28"/>
          <w:szCs w:val="28"/>
          <w:lang w:eastAsia="ru-RU"/>
        </w:rPr>
      </w:pPr>
    </w:p>
    <w:p w:rsidR="00E8365E" w:rsidRDefault="00E8365E" w:rsidP="00145543">
      <w:pPr>
        <w:spacing w:after="0" w:line="259" w:lineRule="atLeast"/>
        <w:ind w:left="-567"/>
        <w:jc w:val="both"/>
        <w:rPr>
          <w:rFonts w:ascii="Times New Roman" w:eastAsia="Times New Roman" w:hAnsi="Times New Roman" w:cs="Times New Roman"/>
          <w:color w:val="FF0000"/>
          <w:sz w:val="28"/>
          <w:szCs w:val="28"/>
          <w:lang w:eastAsia="ru-RU"/>
        </w:rPr>
      </w:pPr>
    </w:p>
    <w:p w:rsidR="00561C13" w:rsidRDefault="00561C13" w:rsidP="00561C13">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38</w:t>
      </w:r>
    </w:p>
    <w:p w:rsidR="00237E8C" w:rsidRDefault="00561C13" w:rsidP="00237E8C">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r>
        <w:rPr>
          <w:rFonts w:ascii="Times New Roman" w:eastAsia="Times New Roman" w:hAnsi="Times New Roman" w:cs="Times New Roman"/>
          <w:bCs/>
          <w:color w:val="000000"/>
          <w:sz w:val="28"/>
          <w:szCs w:val="28"/>
          <w:lang w:eastAsia="ru-RU"/>
        </w:rPr>
        <w:t xml:space="preserve">                                                                         </w:t>
      </w:r>
      <w:r w:rsidR="00237E8C">
        <w:rPr>
          <w:rFonts w:ascii="Times New Roman" w:eastAsia="Times New Roman" w:hAnsi="Times New Roman" w:cs="Times New Roman"/>
          <w:bCs/>
          <w:color w:val="000000"/>
          <w:sz w:val="28"/>
          <w:szCs w:val="28"/>
          <w:lang w:eastAsia="ru-RU"/>
        </w:rPr>
        <w:t xml:space="preserve"> </w:t>
      </w:r>
    </w:p>
    <w:p w:rsidR="00561C13" w:rsidRPr="003979A0" w:rsidRDefault="00237E8C" w:rsidP="00237E8C">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00561C13" w:rsidRPr="003979A0">
        <w:rPr>
          <w:rFonts w:ascii="Times New Roman" w:eastAsia="Times New Roman" w:hAnsi="Times New Roman" w:cs="Times New Roman"/>
          <w:bCs/>
          <w:color w:val="000000"/>
          <w:sz w:val="28"/>
          <w:szCs w:val="28"/>
          <w:lang w:eastAsia="ru-RU"/>
        </w:rPr>
        <w:t>по надзору</w:t>
      </w:r>
      <w:r w:rsidR="00561C13">
        <w:rPr>
          <w:rFonts w:ascii="Times New Roman" w:eastAsia="Times New Roman" w:hAnsi="Times New Roman" w:cs="Times New Roman"/>
          <w:bCs/>
          <w:color w:val="000000"/>
          <w:sz w:val="28"/>
          <w:szCs w:val="28"/>
          <w:lang w:eastAsia="ru-RU"/>
        </w:rPr>
        <w:t xml:space="preserve"> </w:t>
      </w:r>
      <w:r w:rsidR="00561C13" w:rsidRPr="003979A0">
        <w:rPr>
          <w:rFonts w:ascii="Times New Roman" w:eastAsia="Times New Roman" w:hAnsi="Times New Roman" w:cs="Times New Roman"/>
          <w:bCs/>
          <w:color w:val="000000"/>
          <w:sz w:val="28"/>
          <w:szCs w:val="28"/>
          <w:lang w:eastAsia="ru-RU"/>
        </w:rPr>
        <w:t xml:space="preserve">в сфере </w:t>
      </w:r>
      <w:r w:rsidR="00561C13">
        <w:rPr>
          <w:rFonts w:ascii="Times New Roman" w:eastAsia="Times New Roman" w:hAnsi="Times New Roman" w:cs="Times New Roman"/>
          <w:bCs/>
          <w:color w:val="000000"/>
          <w:sz w:val="28"/>
          <w:szCs w:val="28"/>
          <w:lang w:eastAsia="ru-RU"/>
        </w:rPr>
        <w:t>з</w:t>
      </w:r>
      <w:r w:rsidR="00561C13" w:rsidRPr="003979A0">
        <w:rPr>
          <w:rFonts w:ascii="Times New Roman" w:eastAsia="Times New Roman" w:hAnsi="Times New Roman" w:cs="Times New Roman"/>
          <w:bCs/>
          <w:color w:val="000000"/>
          <w:sz w:val="28"/>
          <w:szCs w:val="28"/>
          <w:lang w:eastAsia="ru-RU"/>
        </w:rPr>
        <w:t>дравоохранения</w:t>
      </w:r>
    </w:p>
    <w:p w:rsidR="00561C13" w:rsidRPr="003979A0" w:rsidRDefault="00561C13" w:rsidP="00561C13">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561C13" w:rsidRDefault="00561C13" w:rsidP="00561C13">
      <w:pPr>
        <w:spacing w:after="0" w:line="259" w:lineRule="atLeast"/>
        <w:jc w:val="right"/>
        <w:rPr>
          <w:rFonts w:ascii="Times New Roman" w:eastAsia="Times New Roman" w:hAnsi="Times New Roman" w:cs="Times New Roman"/>
          <w:b/>
          <w:bCs/>
          <w:color w:val="000000"/>
          <w:sz w:val="24"/>
          <w:szCs w:val="24"/>
          <w:lang w:eastAsia="ru-RU"/>
        </w:rPr>
      </w:pPr>
    </w:p>
    <w:p w:rsidR="00E8365E" w:rsidRDefault="00561C13" w:rsidP="00561C13">
      <w:pPr>
        <w:spacing w:after="0" w:line="259" w:lineRule="atLeast"/>
        <w:ind w:left="-567"/>
        <w:jc w:val="both"/>
        <w:rPr>
          <w:rFonts w:ascii="Times New Roman" w:eastAsia="Times New Roman" w:hAnsi="Times New Roman" w:cs="Times New Roman"/>
          <w:color w:val="FF0000"/>
          <w:sz w:val="28"/>
          <w:szCs w:val="28"/>
          <w:lang w:eastAsia="ru-RU"/>
        </w:rPr>
      </w:pPr>
      <w:r>
        <w:rPr>
          <w:rFonts w:ascii="Times New Roman" w:eastAsia="Times New Roman" w:hAnsi="Times New Roman" w:cs="Times New Roman"/>
          <w:b/>
          <w:bCs/>
          <w:color w:val="000000"/>
          <w:sz w:val="24"/>
          <w:szCs w:val="24"/>
          <w:lang w:eastAsia="ru-RU"/>
        </w:rPr>
        <w:t xml:space="preserve">                                                                                                                                                      </w:t>
      </w:r>
      <w:r w:rsidRPr="002B13AE">
        <w:rPr>
          <w:rFonts w:ascii="Times New Roman" w:eastAsia="Times New Roman" w:hAnsi="Times New Roman" w:cs="Times New Roman"/>
          <w:b/>
          <w:bCs/>
          <w:color w:val="000000"/>
          <w:sz w:val="24"/>
          <w:szCs w:val="24"/>
          <w:lang w:eastAsia="ru-RU"/>
        </w:rPr>
        <w:t>Форма</w:t>
      </w:r>
    </w:p>
    <w:p w:rsidR="00E8365E" w:rsidRPr="00891976" w:rsidRDefault="00E8365E" w:rsidP="00E8365E">
      <w:pPr>
        <w:spacing w:after="0" w:line="259" w:lineRule="atLeast"/>
        <w:jc w:val="right"/>
        <w:rPr>
          <w:rFonts w:ascii="Times New Roman" w:eastAsia="Times New Roman" w:hAnsi="Times New Roman" w:cs="Times New Roman"/>
          <w:color w:val="000000"/>
          <w:sz w:val="24"/>
          <w:szCs w:val="24"/>
          <w:lang w:eastAsia="ru-RU"/>
        </w:rPr>
      </w:pPr>
    </w:p>
    <w:p w:rsidR="00B71305" w:rsidRPr="00CF535B" w:rsidRDefault="00B71305" w:rsidP="00B71305">
      <w:pPr>
        <w:spacing w:after="0" w:line="259" w:lineRule="atLeast"/>
        <w:jc w:val="right"/>
        <w:rPr>
          <w:rFonts w:ascii="Times New Roman" w:eastAsia="Times New Roman" w:hAnsi="Times New Roman" w:cs="Times New Roman"/>
          <w:sz w:val="24"/>
          <w:szCs w:val="24"/>
          <w:lang w:eastAsia="ru-RU"/>
        </w:rPr>
      </w:pPr>
    </w:p>
    <w:p w:rsidR="00B71305" w:rsidRPr="00CF535B" w:rsidRDefault="00B71305" w:rsidP="00B71305">
      <w:pPr>
        <w:spacing w:after="0" w:line="302" w:lineRule="atLeast"/>
        <w:jc w:val="center"/>
        <w:rPr>
          <w:rFonts w:ascii="Times New Roman" w:eastAsia="Times New Roman" w:hAnsi="Times New Roman" w:cs="Times New Roman"/>
          <w:b/>
          <w:bCs/>
          <w:sz w:val="28"/>
          <w:szCs w:val="28"/>
          <w:lang w:eastAsia="ru-RU"/>
        </w:rPr>
      </w:pPr>
      <w:r w:rsidRPr="00CF535B">
        <w:rPr>
          <w:rFonts w:ascii="Times New Roman" w:eastAsia="Times New Roman" w:hAnsi="Times New Roman" w:cs="Times New Roman"/>
          <w:b/>
          <w:bCs/>
          <w:sz w:val="28"/>
          <w:szCs w:val="28"/>
          <w:lang w:eastAsia="ru-RU"/>
        </w:rPr>
        <w:t xml:space="preserve">Проверочный лист </w:t>
      </w:r>
    </w:p>
    <w:p w:rsidR="00B71305" w:rsidRPr="00CF535B" w:rsidRDefault="00B71305" w:rsidP="00B71305">
      <w:pPr>
        <w:spacing w:after="0" w:line="302" w:lineRule="atLeast"/>
        <w:jc w:val="center"/>
        <w:rPr>
          <w:rFonts w:ascii="Times New Roman" w:eastAsia="Times New Roman" w:hAnsi="Times New Roman" w:cs="Times New Roman"/>
          <w:b/>
          <w:bCs/>
          <w:sz w:val="28"/>
          <w:szCs w:val="28"/>
          <w:lang w:eastAsia="ru-RU"/>
        </w:rPr>
      </w:pPr>
      <w:r w:rsidRPr="00CF535B">
        <w:rPr>
          <w:rFonts w:ascii="Times New Roman" w:eastAsia="Times New Roman" w:hAnsi="Times New Roman" w:cs="Times New Roman"/>
          <w:b/>
          <w:bCs/>
          <w:sz w:val="28"/>
          <w:szCs w:val="28"/>
          <w:lang w:eastAsia="ru-RU"/>
        </w:rPr>
        <w:t>(список контрольных вопросов),</w:t>
      </w:r>
    </w:p>
    <w:p w:rsidR="00B71305" w:rsidRPr="00CF535B" w:rsidRDefault="00B71305" w:rsidP="00B71305">
      <w:pPr>
        <w:spacing w:after="0" w:line="302" w:lineRule="atLeast"/>
        <w:jc w:val="center"/>
        <w:rPr>
          <w:rFonts w:ascii="Times New Roman" w:eastAsia="Times New Roman" w:hAnsi="Times New Roman" w:cs="Times New Roman"/>
          <w:b/>
          <w:bCs/>
          <w:sz w:val="28"/>
          <w:szCs w:val="28"/>
          <w:lang w:eastAsia="ru-RU"/>
        </w:rPr>
      </w:pPr>
      <w:r w:rsidRPr="00CF535B">
        <w:rPr>
          <w:rFonts w:ascii="Times New Roman" w:eastAsia="Times New Roman" w:hAnsi="Times New Roman" w:cs="Times New Roman"/>
          <w:b/>
          <w:bCs/>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при осуществлении </w:t>
      </w:r>
      <w:r w:rsidRPr="00CF535B">
        <w:rPr>
          <w:rStyle w:val="pt-a0"/>
          <w:rFonts w:ascii="Times New Roman" w:hAnsi="Times New Roman" w:cs="Times New Roman"/>
          <w:b/>
          <w:bCs/>
          <w:sz w:val="28"/>
          <w:szCs w:val="28"/>
        </w:rPr>
        <w:t>федерального государственного надзора в сфере обращения лекарственных средств</w:t>
      </w:r>
    </w:p>
    <w:p w:rsidR="00B71305" w:rsidRPr="00B71305" w:rsidRDefault="00B71305" w:rsidP="00B71305">
      <w:pPr>
        <w:tabs>
          <w:tab w:val="left" w:pos="1134"/>
        </w:tabs>
        <w:spacing w:after="0" w:line="259" w:lineRule="atLeast"/>
        <w:ind w:right="-1" w:firstLine="567"/>
        <w:jc w:val="center"/>
        <w:rPr>
          <w:rFonts w:ascii="Times New Roman" w:eastAsia="Times New Roman" w:hAnsi="Times New Roman" w:cs="Times New Roman"/>
          <w:b/>
          <w:bCs/>
          <w:sz w:val="26"/>
          <w:szCs w:val="26"/>
          <w:lang w:eastAsia="ru-RU"/>
        </w:rPr>
      </w:pPr>
      <w:r w:rsidRPr="00CF535B">
        <w:rPr>
          <w:rFonts w:ascii="Times New Roman" w:eastAsia="Times New Roman" w:hAnsi="Times New Roman" w:cs="Times New Roman"/>
          <w:b/>
          <w:bCs/>
          <w:sz w:val="26"/>
          <w:szCs w:val="26"/>
          <w:lang w:eastAsia="ru-RU"/>
        </w:rPr>
        <w:t>(соблюдени</w:t>
      </w:r>
      <w:r w:rsidR="00561C13">
        <w:rPr>
          <w:rFonts w:ascii="Times New Roman" w:eastAsia="Times New Roman" w:hAnsi="Times New Roman" w:cs="Times New Roman"/>
          <w:b/>
          <w:bCs/>
          <w:sz w:val="26"/>
          <w:szCs w:val="26"/>
          <w:lang w:eastAsia="ru-RU"/>
        </w:rPr>
        <w:t>е</w:t>
      </w:r>
      <w:r w:rsidRPr="00CF535B">
        <w:rPr>
          <w:rFonts w:ascii="Times New Roman" w:eastAsia="Times New Roman" w:hAnsi="Times New Roman" w:cs="Times New Roman"/>
          <w:b/>
          <w:bCs/>
          <w:sz w:val="26"/>
          <w:szCs w:val="26"/>
          <w:lang w:eastAsia="ru-RU"/>
        </w:rPr>
        <w:t xml:space="preserve"> субъектами обращения лекарственных </w:t>
      </w:r>
      <w:r w:rsidRPr="00B71305">
        <w:rPr>
          <w:rFonts w:ascii="Times New Roman" w:eastAsia="Times New Roman" w:hAnsi="Times New Roman" w:cs="Times New Roman"/>
          <w:b/>
          <w:bCs/>
          <w:sz w:val="26"/>
          <w:szCs w:val="26"/>
          <w:lang w:eastAsia="ru-RU"/>
        </w:rPr>
        <w:t>средств установленных требований к проведению клинических исследований лекарственных препаратов)</w:t>
      </w:r>
    </w:p>
    <w:p w:rsidR="00E8365E" w:rsidRPr="00891976" w:rsidRDefault="00E8365E" w:rsidP="00E8365E">
      <w:pPr>
        <w:spacing w:after="0" w:line="259" w:lineRule="atLeast"/>
        <w:jc w:val="right"/>
        <w:rPr>
          <w:rFonts w:ascii="Times New Roman" w:eastAsia="Times New Roman" w:hAnsi="Times New Roman" w:cs="Times New Roman"/>
          <w:color w:val="000000"/>
          <w:sz w:val="24"/>
          <w:szCs w:val="24"/>
          <w:lang w:eastAsia="ru-RU"/>
        </w:rPr>
      </w:pPr>
    </w:p>
    <w:p w:rsidR="00E8365E" w:rsidRPr="00891976" w:rsidRDefault="00E8365E" w:rsidP="005B5C3B">
      <w:pPr>
        <w:spacing w:after="0" w:line="259" w:lineRule="atLeast"/>
        <w:ind w:left="-567" w:right="-1" w:firstLine="567"/>
        <w:jc w:val="both"/>
        <w:rPr>
          <w:rFonts w:ascii="Times New Roman" w:eastAsia="Times New Roman" w:hAnsi="Times New Roman" w:cs="Times New Roman"/>
          <w:color w:val="000000"/>
          <w:sz w:val="20"/>
          <w:szCs w:val="20"/>
          <w:lang w:eastAsia="ru-RU"/>
        </w:rPr>
      </w:pPr>
      <w:r w:rsidRPr="00891976">
        <w:rPr>
          <w:rFonts w:ascii="Times New Roman" w:eastAsia="Times New Roman" w:hAnsi="Times New Roman" w:cs="Times New Roman"/>
          <w:b/>
          <w:bCs/>
          <w:color w:val="000000"/>
          <w:sz w:val="24"/>
          <w:szCs w:val="24"/>
          <w:lang w:eastAsia="ru-RU"/>
        </w:rPr>
        <w:tab/>
        <w:t>________</w:t>
      </w:r>
      <w:r w:rsidR="005B5C3B">
        <w:rPr>
          <w:rFonts w:ascii="Times New Roman" w:eastAsia="Times New Roman" w:hAnsi="Times New Roman" w:cs="Times New Roman"/>
          <w:b/>
          <w:bCs/>
          <w:color w:val="000000"/>
          <w:sz w:val="24"/>
          <w:szCs w:val="24"/>
          <w:lang w:eastAsia="ru-RU"/>
        </w:rPr>
        <w:t>_</w:t>
      </w:r>
      <w:r w:rsidRPr="00891976">
        <w:rPr>
          <w:rFonts w:ascii="Times New Roman" w:eastAsia="Times New Roman" w:hAnsi="Times New Roman" w:cs="Times New Roman"/>
          <w:b/>
          <w:bCs/>
          <w:color w:val="000000"/>
          <w:sz w:val="24"/>
          <w:szCs w:val="24"/>
          <w:lang w:eastAsia="ru-RU"/>
        </w:rPr>
        <w:t>_________________</w:t>
      </w:r>
      <w:r w:rsidRPr="00891976">
        <w:rPr>
          <w:rFonts w:ascii="Times New Roman" w:eastAsia="Times New Roman" w:hAnsi="Times New Roman" w:cs="Times New Roman"/>
          <w:b/>
          <w:bCs/>
          <w:color w:val="000000"/>
          <w:sz w:val="20"/>
          <w:szCs w:val="20"/>
          <w:lang w:eastAsia="ru-RU"/>
        </w:rPr>
        <w:t>_____________________________________________________</w:t>
      </w:r>
    </w:p>
    <w:p w:rsidR="00E8365E" w:rsidRPr="00561C13" w:rsidRDefault="00E8365E" w:rsidP="00561C13">
      <w:pPr>
        <w:spacing w:after="0" w:line="216" w:lineRule="atLeast"/>
        <w:ind w:right="-1" w:firstLine="567"/>
        <w:jc w:val="center"/>
        <w:rPr>
          <w:rFonts w:ascii="Times New Roman" w:eastAsia="Times New Roman" w:hAnsi="Times New Roman" w:cs="Times New Roman"/>
          <w:color w:val="000000"/>
          <w:sz w:val="20"/>
          <w:szCs w:val="20"/>
          <w:lang w:eastAsia="ru-RU"/>
        </w:rPr>
      </w:pPr>
      <w:r w:rsidRPr="00561C13">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561C13" w:rsidRDefault="00561C13" w:rsidP="00561C13">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 xml:space="preserve">        </w:t>
      </w:r>
    </w:p>
    <w:p w:rsidR="00561C13" w:rsidRPr="001B60A3" w:rsidRDefault="00561C13" w:rsidP="00561C13">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         </w:t>
      </w:r>
      <w:r w:rsidRPr="001B60A3">
        <w:rPr>
          <w:rFonts w:ascii="Times New Roman" w:eastAsia="Times New Roman" w:hAnsi="Times New Roman" w:cs="Times New Roman"/>
          <w:bCs/>
          <w:sz w:val="28"/>
          <w:szCs w:val="28"/>
          <w:lang w:eastAsia="ru-RU"/>
        </w:rPr>
        <w:t>1. Вид государственного контроля (надзора) _____________________________</w:t>
      </w:r>
    </w:p>
    <w:p w:rsidR="00561C13" w:rsidRPr="001B60A3" w:rsidRDefault="00561C13" w:rsidP="00561C13">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_______________________________________</w:t>
      </w:r>
      <w:r w:rsidR="005B5C3B">
        <w:rPr>
          <w:rFonts w:ascii="Times New Roman" w:eastAsia="Times New Roman" w:hAnsi="Times New Roman" w:cs="Times New Roman"/>
          <w:bCs/>
          <w:sz w:val="28"/>
          <w:szCs w:val="28"/>
          <w:lang w:eastAsia="ru-RU"/>
        </w:rPr>
        <w:t>_______________________________</w:t>
      </w:r>
      <w:r w:rsidRPr="001B60A3">
        <w:rPr>
          <w:rFonts w:ascii="Times New Roman" w:eastAsia="Times New Roman" w:hAnsi="Times New Roman" w:cs="Times New Roman"/>
          <w:bCs/>
          <w:sz w:val="28"/>
          <w:szCs w:val="28"/>
          <w:lang w:eastAsia="ru-RU"/>
        </w:rPr>
        <w:t>_.</w:t>
      </w:r>
    </w:p>
    <w:p w:rsidR="00561C13" w:rsidRPr="001B60A3" w:rsidRDefault="00561C13" w:rsidP="00561C13">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 </w:t>
      </w:r>
      <w:r w:rsidRPr="001B60A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sidRPr="001B60A3">
        <w:rPr>
          <w:rFonts w:ascii="Times New Roman" w:eastAsia="Times New Roman" w:hAnsi="Times New Roman" w:cs="Times New Roman"/>
          <w:bCs/>
          <w:sz w:val="28"/>
          <w:szCs w:val="28"/>
          <w:lang w:eastAsia="ru-RU"/>
        </w:rPr>
        <w:t xml:space="preserve"> изложенными в форме проверочного листа </w:t>
      </w:r>
      <w:r w:rsidRPr="001B60A3">
        <w:rPr>
          <w:rFonts w:ascii="Times New Roman" w:hAnsi="Times New Roman" w:cs="Times New Roman"/>
          <w:sz w:val="28"/>
          <w:szCs w:val="28"/>
        </w:rPr>
        <w:t>(списка контрольных вопросов)</w:t>
      </w:r>
      <w:r w:rsidRPr="001B60A3">
        <w:t>.</w:t>
      </w:r>
    </w:p>
    <w:p w:rsidR="00561C13" w:rsidRPr="001B60A3" w:rsidRDefault="00561C13" w:rsidP="00561C13">
      <w:pPr>
        <w:spacing w:after="0" w:line="259" w:lineRule="atLeast"/>
        <w:ind w:left="-567" w:right="-285"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bCs/>
          <w:sz w:val="28"/>
          <w:szCs w:val="28"/>
          <w:lang w:eastAsia="ru-RU"/>
        </w:rPr>
        <w:t xml:space="preserve">3. Наименование юридического лица, фамилия, имя, отчество </w:t>
      </w:r>
      <w:r w:rsidRPr="001B60A3">
        <w:rPr>
          <w:rFonts w:ascii="Times New Roman" w:eastAsia="Times New Roman" w:hAnsi="Times New Roman" w:cs="Times New Roman"/>
          <w:sz w:val="24"/>
          <w:szCs w:val="24"/>
          <w:lang w:eastAsia="ru-RU"/>
        </w:rPr>
        <w:t>(при наличии)</w:t>
      </w:r>
      <w:r w:rsidRPr="001B60A3">
        <w:rPr>
          <w:rFonts w:ascii="Times New Roman" w:eastAsia="Times New Roman" w:hAnsi="Times New Roman" w:cs="Times New Roman"/>
          <w:sz w:val="28"/>
          <w:szCs w:val="28"/>
          <w:lang w:eastAsia="ru-RU"/>
        </w:rPr>
        <w:t xml:space="preserve"> индивидуального предпринимателя</w:t>
      </w:r>
      <w:r w:rsidRPr="001B60A3">
        <w:rPr>
          <w:rFonts w:ascii="Times New Roman" w:eastAsia="Times New Roman" w:hAnsi="Times New Roman" w:cs="Times New Roman"/>
          <w:bCs/>
          <w:sz w:val="28"/>
          <w:szCs w:val="28"/>
          <w:lang w:eastAsia="ru-RU"/>
        </w:rPr>
        <w:t>:</w:t>
      </w:r>
      <w:r w:rsidRPr="001B60A3">
        <w:rPr>
          <w:rFonts w:ascii="Times New Roman" w:eastAsia="Times New Roman" w:hAnsi="Times New Roman" w:cs="Times New Roman"/>
          <w:sz w:val="28"/>
          <w:szCs w:val="28"/>
          <w:lang w:eastAsia="ru-RU"/>
        </w:rPr>
        <w:t xml:space="preserve"> ________________________________________</w:t>
      </w:r>
    </w:p>
    <w:p w:rsidR="00561C13" w:rsidRPr="001B60A3" w:rsidRDefault="00561C13" w:rsidP="00561C13">
      <w:pPr>
        <w:spacing w:after="0" w:line="259" w:lineRule="atLeast"/>
        <w:ind w:left="-567" w:right="-285"/>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sz w:val="28"/>
          <w:szCs w:val="28"/>
          <w:lang w:eastAsia="ru-RU"/>
        </w:rPr>
        <w:t>______________________________________________________________________________________________________________________</w:t>
      </w:r>
      <w:r w:rsidR="005B5C3B">
        <w:rPr>
          <w:rFonts w:ascii="Times New Roman" w:eastAsia="Times New Roman" w:hAnsi="Times New Roman" w:cs="Times New Roman"/>
          <w:sz w:val="28"/>
          <w:szCs w:val="28"/>
          <w:lang w:eastAsia="ru-RU"/>
        </w:rPr>
        <w:t>______________________</w:t>
      </w:r>
      <w:r w:rsidRPr="001B60A3">
        <w:rPr>
          <w:rFonts w:ascii="Times New Roman" w:eastAsia="Times New Roman" w:hAnsi="Times New Roman" w:cs="Times New Roman"/>
          <w:sz w:val="28"/>
          <w:szCs w:val="28"/>
          <w:lang w:eastAsia="ru-RU"/>
        </w:rPr>
        <w:t>__.</w:t>
      </w:r>
    </w:p>
    <w:p w:rsidR="00561C13" w:rsidRPr="001B60A3" w:rsidRDefault="00561C13" w:rsidP="00561C13">
      <w:pPr>
        <w:spacing w:after="0" w:line="259" w:lineRule="atLeast"/>
        <w:ind w:left="-567" w:right="-285" w:firstLine="567"/>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4. Место проведения плановой проверки с заполнением проверочного листа: ______________________________________________________________________________________________________________</w:t>
      </w:r>
      <w:r w:rsidR="005B5C3B">
        <w:rPr>
          <w:rFonts w:ascii="Times New Roman" w:eastAsia="Times New Roman" w:hAnsi="Times New Roman" w:cs="Times New Roman"/>
          <w:bCs/>
          <w:sz w:val="28"/>
          <w:szCs w:val="28"/>
          <w:lang w:eastAsia="ru-RU"/>
        </w:rPr>
        <w:t>______________________________</w:t>
      </w:r>
      <w:r w:rsidRPr="001B60A3">
        <w:rPr>
          <w:rFonts w:ascii="Times New Roman" w:eastAsia="Times New Roman" w:hAnsi="Times New Roman" w:cs="Times New Roman"/>
          <w:bCs/>
          <w:sz w:val="28"/>
          <w:szCs w:val="28"/>
          <w:lang w:eastAsia="ru-RU"/>
        </w:rPr>
        <w:t>__.</w:t>
      </w:r>
    </w:p>
    <w:p w:rsidR="00561C13" w:rsidRPr="001B60A3" w:rsidRDefault="00561C13" w:rsidP="00561C13">
      <w:pPr>
        <w:spacing w:after="0" w:line="259" w:lineRule="atLeast"/>
        <w:ind w:left="-567" w:right="-285"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bCs/>
          <w:sz w:val="28"/>
          <w:szCs w:val="28"/>
          <w:lang w:eastAsia="ru-RU"/>
        </w:rPr>
        <w:t>5. Реквизиты приказа о проведении плановой проверки</w:t>
      </w:r>
      <w:r w:rsidRPr="001B60A3">
        <w:rPr>
          <w:rFonts w:ascii="Times New Roman" w:eastAsia="Times New Roman" w:hAnsi="Times New Roman" w:cs="Times New Roman"/>
          <w:sz w:val="28"/>
          <w:szCs w:val="28"/>
          <w:lang w:eastAsia="ru-RU"/>
        </w:rPr>
        <w:t>: от __________________ № _________________.</w:t>
      </w:r>
    </w:p>
    <w:p w:rsidR="00561C13" w:rsidRPr="001B60A3" w:rsidRDefault="00561C13" w:rsidP="00561C13">
      <w:pPr>
        <w:spacing w:after="0" w:line="259" w:lineRule="atLeast"/>
        <w:ind w:left="-567" w:right="-285"/>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ab/>
        <w:t xml:space="preserve">6. Учетный номер проверки и дата присвоения учетного номера проверки в Едином реестре проверок: </w:t>
      </w:r>
      <w:r w:rsidR="005B5C3B">
        <w:rPr>
          <w:rFonts w:ascii="Times New Roman" w:eastAsia="Times New Roman" w:hAnsi="Times New Roman" w:cs="Times New Roman"/>
          <w:bCs/>
          <w:sz w:val="28"/>
          <w:szCs w:val="28"/>
          <w:lang w:eastAsia="ru-RU"/>
        </w:rPr>
        <w:t>_______</w:t>
      </w:r>
      <w:r w:rsidRPr="001B60A3">
        <w:rPr>
          <w:rFonts w:ascii="Times New Roman" w:eastAsia="Times New Roman" w:hAnsi="Times New Roman" w:cs="Times New Roman"/>
          <w:bCs/>
          <w:sz w:val="28"/>
          <w:szCs w:val="28"/>
          <w:lang w:eastAsia="ru-RU"/>
        </w:rPr>
        <w:t>___________________</w:t>
      </w:r>
      <w:r w:rsidR="005B5C3B">
        <w:rPr>
          <w:rFonts w:ascii="Times New Roman" w:eastAsia="Times New Roman" w:hAnsi="Times New Roman" w:cs="Times New Roman"/>
          <w:bCs/>
          <w:sz w:val="28"/>
          <w:szCs w:val="28"/>
          <w:lang w:eastAsia="ru-RU"/>
        </w:rPr>
        <w:t>______________________</w:t>
      </w:r>
      <w:r w:rsidRPr="001B60A3">
        <w:rPr>
          <w:rFonts w:ascii="Times New Roman" w:eastAsia="Times New Roman" w:hAnsi="Times New Roman" w:cs="Times New Roman"/>
          <w:bCs/>
          <w:sz w:val="28"/>
          <w:szCs w:val="28"/>
          <w:lang w:eastAsia="ru-RU"/>
        </w:rPr>
        <w:t>.</w:t>
      </w:r>
    </w:p>
    <w:p w:rsidR="00561C13" w:rsidRPr="001B60A3" w:rsidRDefault="00561C13" w:rsidP="00561C13">
      <w:pPr>
        <w:spacing w:after="0" w:line="259" w:lineRule="atLeast"/>
        <w:ind w:left="-567" w:right="-284"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bCs/>
          <w:sz w:val="28"/>
          <w:szCs w:val="28"/>
          <w:lang w:eastAsia="ru-RU"/>
        </w:rPr>
        <w:t>7. Должность, фамилия и инициалы должностного лица (лиц), проводящего(их) плановую проверку:</w:t>
      </w:r>
    </w:p>
    <w:p w:rsidR="00561C13" w:rsidRPr="001B60A3" w:rsidRDefault="00561C13" w:rsidP="00561C13">
      <w:pPr>
        <w:spacing w:after="0" w:line="259" w:lineRule="atLeast"/>
        <w:ind w:left="-567" w:right="-285"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sz w:val="28"/>
          <w:szCs w:val="28"/>
          <w:lang w:eastAsia="ru-RU"/>
        </w:rPr>
        <w:t>1. _________________________________________________________________;</w:t>
      </w:r>
    </w:p>
    <w:p w:rsidR="00E8365E" w:rsidRPr="00237E8C" w:rsidRDefault="00561C13" w:rsidP="00237E8C">
      <w:pPr>
        <w:spacing w:after="0" w:line="259" w:lineRule="atLeast"/>
        <w:ind w:left="-567" w:right="-285"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sz w:val="28"/>
          <w:szCs w:val="28"/>
          <w:lang w:eastAsia="ru-RU"/>
        </w:rPr>
        <w:t xml:space="preserve">2. </w:t>
      </w:r>
      <w:r w:rsidR="005B5C3B">
        <w:rPr>
          <w:rFonts w:ascii="Times New Roman" w:eastAsia="Times New Roman" w:hAnsi="Times New Roman" w:cs="Times New Roman"/>
          <w:sz w:val="28"/>
          <w:szCs w:val="28"/>
          <w:lang w:eastAsia="ru-RU"/>
        </w:rPr>
        <w:t>_</w:t>
      </w:r>
      <w:r w:rsidRPr="001B60A3">
        <w:rPr>
          <w:rFonts w:ascii="Times New Roman" w:eastAsia="Times New Roman" w:hAnsi="Times New Roman" w:cs="Times New Roman"/>
          <w:sz w:val="28"/>
          <w:szCs w:val="28"/>
          <w:lang w:eastAsia="ru-RU"/>
        </w:rPr>
        <w:t>_____________________________</w:t>
      </w:r>
      <w:r w:rsidR="00237E8C">
        <w:rPr>
          <w:rFonts w:ascii="Times New Roman" w:eastAsia="Times New Roman" w:hAnsi="Times New Roman" w:cs="Times New Roman"/>
          <w:sz w:val="28"/>
          <w:szCs w:val="28"/>
          <w:lang w:eastAsia="ru-RU"/>
        </w:rPr>
        <w:t>___________________________________</w:t>
      </w:r>
      <w:r>
        <w:rPr>
          <w:rFonts w:ascii="Times New Roman" w:eastAsia="Times New Roman" w:hAnsi="Times New Roman" w:cs="Times New Roman"/>
          <w:sz w:val="28"/>
          <w:szCs w:val="28"/>
          <w:lang w:eastAsia="ru-RU"/>
        </w:rPr>
        <w:t>.</w:t>
      </w:r>
    </w:p>
    <w:p w:rsidR="00E8365E" w:rsidRDefault="00E8365E"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r w:rsidRPr="00891976">
        <w:rPr>
          <w:rFonts w:ascii="Times New Roman" w:eastAsia="Times New Roman" w:hAnsi="Times New Roman" w:cs="Times New Roman"/>
          <w:bCs/>
          <w:color w:val="000000"/>
          <w:sz w:val="28"/>
          <w:szCs w:val="28"/>
          <w:lang w:eastAsia="ru-RU"/>
        </w:rPr>
        <w:t>8. Перечень вопросов, отражающих содержание обязательных требований, ответ на которые однозначно свидетельствует об исполнении/неисполнении юридическим лицом обязательных требований, составляющих предмет проверки, в соотнесении ‎с нормативными правовыми актами:</w:t>
      </w:r>
    </w:p>
    <w:p w:rsidR="00E544AE" w:rsidRPr="00891976" w:rsidRDefault="00E544AE" w:rsidP="00E544AE">
      <w:pPr>
        <w:spacing w:after="0" w:line="259" w:lineRule="atLeast"/>
        <w:ind w:right="-1" w:firstLine="567"/>
        <w:jc w:val="both"/>
        <w:rPr>
          <w:rFonts w:ascii="Times New Roman" w:eastAsia="Times New Roman" w:hAnsi="Times New Roman" w:cs="Times New Roman"/>
          <w:bCs/>
          <w:color w:val="000000"/>
          <w:sz w:val="28"/>
          <w:szCs w:val="28"/>
          <w:lang w:eastAsia="ru-RU"/>
        </w:rPr>
      </w:pPr>
    </w:p>
    <w:p w:rsidR="00E544AE" w:rsidRPr="00891976" w:rsidRDefault="00E544AE" w:rsidP="00E544AE">
      <w:pPr>
        <w:spacing w:after="0" w:line="259" w:lineRule="atLeast"/>
        <w:ind w:left="-567"/>
        <w:jc w:val="both"/>
        <w:rPr>
          <w:rFonts w:ascii="Times New Roman" w:eastAsia="Times New Roman" w:hAnsi="Times New Roman" w:cs="Times New Roman"/>
          <w:color w:val="000000"/>
          <w:sz w:val="28"/>
          <w:szCs w:val="28"/>
          <w:lang w:eastAsia="ru-RU"/>
        </w:rPr>
      </w:pPr>
    </w:p>
    <w:tbl>
      <w:tblPr>
        <w:tblW w:w="9913" w:type="dxa"/>
        <w:tblLayout w:type="fixed"/>
        <w:tblCellMar>
          <w:top w:w="15" w:type="dxa"/>
          <w:left w:w="15" w:type="dxa"/>
          <w:bottom w:w="15" w:type="dxa"/>
          <w:right w:w="15" w:type="dxa"/>
        </w:tblCellMar>
        <w:tblLook w:val="04A0" w:firstRow="1" w:lastRow="0" w:firstColumn="1" w:lastColumn="0" w:noHBand="0" w:noVBand="1"/>
      </w:tblPr>
      <w:tblGrid>
        <w:gridCol w:w="930"/>
        <w:gridCol w:w="4717"/>
        <w:gridCol w:w="2268"/>
        <w:gridCol w:w="1134"/>
        <w:gridCol w:w="864"/>
      </w:tblGrid>
      <w:tr w:rsidR="00E544AE" w:rsidRPr="00891976" w:rsidTr="00237E8C">
        <w:trPr>
          <w:trHeight w:val="547"/>
        </w:trPr>
        <w:tc>
          <w:tcPr>
            <w:tcW w:w="930"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E544AE" w:rsidRPr="00891976" w:rsidRDefault="00E544AE" w:rsidP="00E544AE">
            <w:pPr>
              <w:spacing w:after="0" w:line="240" w:lineRule="auto"/>
              <w:jc w:val="center"/>
              <w:rPr>
                <w:rFonts w:ascii="Times New Roman" w:eastAsia="Times New Roman" w:hAnsi="Times New Roman" w:cs="Times New Roman"/>
                <w:b/>
                <w:color w:val="000000"/>
                <w:lang w:eastAsia="ru-RU"/>
              </w:rPr>
            </w:pPr>
          </w:p>
          <w:p w:rsidR="00E544AE" w:rsidRPr="00891976" w:rsidRDefault="00E544AE" w:rsidP="00E544AE">
            <w:pPr>
              <w:spacing w:after="0" w:line="240" w:lineRule="auto"/>
              <w:jc w:val="center"/>
              <w:rPr>
                <w:rFonts w:ascii="Times New Roman" w:eastAsia="Times New Roman" w:hAnsi="Times New Roman" w:cs="Times New Roman"/>
                <w:b/>
                <w:color w:val="000000"/>
                <w:lang w:eastAsia="ru-RU"/>
              </w:rPr>
            </w:pPr>
          </w:p>
          <w:p w:rsidR="00E544AE" w:rsidRPr="00891976" w:rsidRDefault="00E544AE" w:rsidP="00E544AE">
            <w:pPr>
              <w:spacing w:after="0" w:line="240" w:lineRule="auto"/>
              <w:jc w:val="center"/>
              <w:rPr>
                <w:rFonts w:ascii="Times New Roman" w:eastAsia="Times New Roman" w:hAnsi="Times New Roman" w:cs="Times New Roman"/>
                <w:b/>
                <w:color w:val="000000"/>
                <w:lang w:eastAsia="ru-RU"/>
              </w:rPr>
            </w:pPr>
            <w:r w:rsidRPr="00891976">
              <w:rPr>
                <w:rFonts w:ascii="Times New Roman" w:eastAsia="Times New Roman" w:hAnsi="Times New Roman" w:cs="Times New Roman"/>
                <w:b/>
                <w:color w:val="000000"/>
                <w:lang w:eastAsia="ru-RU"/>
              </w:rPr>
              <w:t>№</w:t>
            </w:r>
          </w:p>
          <w:p w:rsidR="00E544AE" w:rsidRPr="00891976" w:rsidRDefault="00E544AE" w:rsidP="00E544AE">
            <w:pPr>
              <w:spacing w:after="0" w:line="240" w:lineRule="auto"/>
              <w:jc w:val="center"/>
              <w:rPr>
                <w:rFonts w:ascii="Times New Roman" w:eastAsia="Times New Roman" w:hAnsi="Times New Roman" w:cs="Times New Roman"/>
                <w:b/>
                <w:lang w:eastAsia="ru-RU"/>
              </w:rPr>
            </w:pPr>
            <w:r w:rsidRPr="00891976">
              <w:rPr>
                <w:rFonts w:ascii="Times New Roman" w:eastAsia="Times New Roman" w:hAnsi="Times New Roman" w:cs="Times New Roman"/>
                <w:b/>
                <w:color w:val="000000"/>
                <w:lang w:eastAsia="ru-RU"/>
              </w:rPr>
              <w:t xml:space="preserve"> п/п</w:t>
            </w:r>
          </w:p>
        </w:tc>
        <w:tc>
          <w:tcPr>
            <w:tcW w:w="4717"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E544AE" w:rsidRPr="00891976" w:rsidRDefault="00E544AE" w:rsidP="00E544AE">
            <w:pPr>
              <w:spacing w:after="0" w:line="240" w:lineRule="auto"/>
              <w:jc w:val="center"/>
              <w:rPr>
                <w:rFonts w:ascii="Times New Roman" w:eastAsia="Times New Roman" w:hAnsi="Times New Roman" w:cs="Times New Roman"/>
                <w:b/>
                <w:color w:val="000000"/>
                <w:lang w:eastAsia="ru-RU"/>
              </w:rPr>
            </w:pPr>
          </w:p>
          <w:p w:rsidR="00E544AE" w:rsidRPr="00891976" w:rsidRDefault="00E544AE" w:rsidP="00E544AE">
            <w:pPr>
              <w:spacing w:after="0" w:line="240" w:lineRule="auto"/>
              <w:jc w:val="center"/>
              <w:rPr>
                <w:rFonts w:ascii="Times New Roman" w:eastAsia="Times New Roman" w:hAnsi="Times New Roman" w:cs="Times New Roman"/>
                <w:b/>
                <w:color w:val="000000"/>
                <w:lang w:eastAsia="ru-RU"/>
              </w:rPr>
            </w:pPr>
          </w:p>
          <w:p w:rsidR="00E544AE" w:rsidRPr="00891976" w:rsidRDefault="00E544AE" w:rsidP="00E544AE">
            <w:pPr>
              <w:spacing w:after="0" w:line="240" w:lineRule="auto"/>
              <w:jc w:val="center"/>
              <w:rPr>
                <w:rFonts w:ascii="Times New Roman" w:eastAsia="Times New Roman" w:hAnsi="Times New Roman" w:cs="Times New Roman"/>
                <w:b/>
                <w:lang w:eastAsia="ru-RU"/>
              </w:rPr>
            </w:pPr>
            <w:r w:rsidRPr="00891976">
              <w:rPr>
                <w:rFonts w:ascii="Times New Roman" w:eastAsia="Times New Roman" w:hAnsi="Times New Roman" w:cs="Times New Roman"/>
                <w:b/>
                <w:color w:val="000000"/>
                <w:lang w:eastAsia="ru-RU"/>
              </w:rPr>
              <w:t>Вопросы, отражающие содержание обязательных требований</w:t>
            </w:r>
          </w:p>
        </w:tc>
        <w:tc>
          <w:tcPr>
            <w:tcW w:w="2268" w:type="dxa"/>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E544AE" w:rsidRPr="00891976" w:rsidRDefault="00E544AE" w:rsidP="00E544AE">
            <w:pPr>
              <w:spacing w:after="0" w:line="240" w:lineRule="auto"/>
              <w:jc w:val="center"/>
              <w:rPr>
                <w:rFonts w:ascii="Times New Roman" w:eastAsia="Times New Roman" w:hAnsi="Times New Roman" w:cs="Times New Roman"/>
                <w:b/>
                <w:color w:val="000000"/>
                <w:lang w:eastAsia="ru-RU"/>
              </w:rPr>
            </w:pPr>
          </w:p>
          <w:p w:rsidR="00E544AE" w:rsidRPr="00891976" w:rsidRDefault="00E544AE" w:rsidP="00E544AE">
            <w:pPr>
              <w:spacing w:after="0" w:line="240" w:lineRule="auto"/>
              <w:jc w:val="center"/>
              <w:rPr>
                <w:rFonts w:ascii="Times New Roman" w:eastAsia="Times New Roman" w:hAnsi="Times New Roman" w:cs="Times New Roman"/>
                <w:b/>
                <w:color w:val="000000"/>
                <w:lang w:eastAsia="ru-RU"/>
              </w:rPr>
            </w:pPr>
            <w:r w:rsidRPr="00891976">
              <w:rPr>
                <w:rFonts w:ascii="Times New Roman" w:eastAsia="Times New Roman" w:hAnsi="Times New Roman" w:cs="Times New Roman"/>
                <w:b/>
                <w:color w:val="000000"/>
                <w:lang w:eastAsia="ru-RU"/>
              </w:rPr>
              <w:t>Реквизиты нормативного правового акта, с указанием их структурных единиц, которыми установлены обязательные требования</w:t>
            </w:r>
          </w:p>
          <w:p w:rsidR="00E544AE" w:rsidRPr="00891976" w:rsidRDefault="00E544AE" w:rsidP="00E544AE">
            <w:pPr>
              <w:spacing w:after="0" w:line="240" w:lineRule="auto"/>
              <w:jc w:val="center"/>
              <w:rPr>
                <w:rFonts w:ascii="Times New Roman" w:eastAsia="Times New Roman" w:hAnsi="Times New Roman" w:cs="Times New Roman"/>
                <w:b/>
                <w:lang w:eastAsia="ru-RU"/>
              </w:rPr>
            </w:pPr>
          </w:p>
        </w:tc>
        <w:tc>
          <w:tcPr>
            <w:tcW w:w="1998" w:type="dxa"/>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E544AE" w:rsidRPr="00891976" w:rsidRDefault="00E544AE" w:rsidP="00E544AE">
            <w:pPr>
              <w:spacing w:after="0" w:line="240" w:lineRule="auto"/>
              <w:jc w:val="center"/>
              <w:rPr>
                <w:rFonts w:ascii="Times New Roman" w:eastAsia="Times New Roman" w:hAnsi="Times New Roman" w:cs="Times New Roman"/>
                <w:b/>
                <w:color w:val="000000"/>
                <w:lang w:eastAsia="ru-RU"/>
              </w:rPr>
            </w:pPr>
          </w:p>
          <w:p w:rsidR="00E544AE" w:rsidRPr="00891976" w:rsidRDefault="00E544AE" w:rsidP="00E544AE">
            <w:pPr>
              <w:spacing w:after="0" w:line="240" w:lineRule="auto"/>
              <w:jc w:val="center"/>
              <w:rPr>
                <w:rFonts w:ascii="Times New Roman" w:eastAsia="Times New Roman" w:hAnsi="Times New Roman" w:cs="Times New Roman"/>
                <w:b/>
                <w:lang w:eastAsia="ru-RU"/>
              </w:rPr>
            </w:pPr>
            <w:r w:rsidRPr="00891976">
              <w:rPr>
                <w:rFonts w:ascii="Times New Roman" w:eastAsia="Times New Roman" w:hAnsi="Times New Roman" w:cs="Times New Roman"/>
                <w:b/>
                <w:lang w:eastAsia="ru-RU"/>
              </w:rPr>
              <w:t>Вывод о выполнении требований</w:t>
            </w:r>
          </w:p>
        </w:tc>
      </w:tr>
      <w:tr w:rsidR="00E544AE" w:rsidRPr="00891976" w:rsidTr="00237E8C">
        <w:trPr>
          <w:trHeight w:val="605"/>
        </w:trPr>
        <w:tc>
          <w:tcPr>
            <w:tcW w:w="930" w:type="dxa"/>
            <w:vMerge/>
            <w:tcBorders>
              <w:top w:val="single" w:sz="8" w:space="0" w:color="auto"/>
              <w:left w:val="single" w:sz="8" w:space="0" w:color="auto"/>
              <w:bottom w:val="single" w:sz="8" w:space="0" w:color="000000"/>
              <w:right w:val="single" w:sz="8" w:space="0" w:color="auto"/>
            </w:tcBorders>
            <w:vAlign w:val="center"/>
            <w:hideMark/>
          </w:tcPr>
          <w:p w:rsidR="00E544AE" w:rsidRPr="00891976" w:rsidRDefault="00E544AE" w:rsidP="00E544AE">
            <w:pPr>
              <w:spacing w:after="0" w:line="240" w:lineRule="auto"/>
              <w:rPr>
                <w:rFonts w:ascii="Times New Roman" w:eastAsia="Times New Roman" w:hAnsi="Times New Roman" w:cs="Times New Roman"/>
                <w:b/>
                <w:lang w:eastAsia="ru-RU"/>
              </w:rPr>
            </w:pPr>
          </w:p>
        </w:tc>
        <w:tc>
          <w:tcPr>
            <w:tcW w:w="4717" w:type="dxa"/>
            <w:vMerge/>
            <w:tcBorders>
              <w:top w:val="single" w:sz="8" w:space="0" w:color="auto"/>
              <w:left w:val="single" w:sz="8" w:space="0" w:color="auto"/>
              <w:bottom w:val="single" w:sz="8" w:space="0" w:color="000000"/>
              <w:right w:val="single" w:sz="8" w:space="0" w:color="auto"/>
            </w:tcBorders>
            <w:vAlign w:val="center"/>
            <w:hideMark/>
          </w:tcPr>
          <w:p w:rsidR="00E544AE" w:rsidRPr="00891976" w:rsidRDefault="00E544AE" w:rsidP="00E544AE">
            <w:pPr>
              <w:spacing w:after="0" w:line="240" w:lineRule="auto"/>
              <w:rPr>
                <w:rFonts w:ascii="Times New Roman" w:eastAsia="Times New Roman" w:hAnsi="Times New Roman" w:cs="Times New Roman"/>
                <w:b/>
                <w:lang w:eastAsia="ru-RU"/>
              </w:rPr>
            </w:pPr>
          </w:p>
        </w:tc>
        <w:tc>
          <w:tcPr>
            <w:tcW w:w="2268" w:type="dxa"/>
            <w:vMerge/>
            <w:tcBorders>
              <w:top w:val="single" w:sz="8" w:space="0" w:color="auto"/>
              <w:left w:val="single" w:sz="8" w:space="0" w:color="auto"/>
              <w:bottom w:val="single" w:sz="8" w:space="0" w:color="000000"/>
              <w:right w:val="single" w:sz="8" w:space="0" w:color="auto"/>
            </w:tcBorders>
            <w:vAlign w:val="center"/>
            <w:hideMark/>
          </w:tcPr>
          <w:p w:rsidR="00E544AE" w:rsidRPr="00891976" w:rsidRDefault="00E544AE" w:rsidP="00E544AE">
            <w:pPr>
              <w:spacing w:after="0" w:line="240" w:lineRule="auto"/>
              <w:rPr>
                <w:rFonts w:ascii="Times New Roman" w:eastAsia="Times New Roman" w:hAnsi="Times New Roman" w:cs="Times New Roman"/>
                <w:b/>
                <w:lang w:eastAsia="ru-RU"/>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544AE" w:rsidRPr="00891976" w:rsidRDefault="00E544AE" w:rsidP="00E544AE">
            <w:pPr>
              <w:spacing w:after="0" w:line="240" w:lineRule="auto"/>
              <w:jc w:val="center"/>
              <w:rPr>
                <w:rFonts w:ascii="Times New Roman" w:eastAsia="Times New Roman" w:hAnsi="Times New Roman" w:cs="Times New Roman"/>
                <w:b/>
                <w:lang w:eastAsia="ru-RU"/>
              </w:rPr>
            </w:pPr>
            <w:r w:rsidRPr="00891976">
              <w:rPr>
                <w:rFonts w:ascii="Times New Roman" w:eastAsia="Times New Roman" w:hAnsi="Times New Roman" w:cs="Times New Roman"/>
                <w:b/>
                <w:color w:val="000000"/>
                <w:lang w:eastAsia="ru-RU"/>
              </w:rPr>
              <w:t>да</w:t>
            </w:r>
          </w:p>
        </w:tc>
        <w:tc>
          <w:tcPr>
            <w:tcW w:w="8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544AE" w:rsidRPr="00891976" w:rsidRDefault="00E544AE" w:rsidP="00E544AE">
            <w:pPr>
              <w:spacing w:after="0" w:line="240" w:lineRule="auto"/>
              <w:jc w:val="center"/>
              <w:rPr>
                <w:rFonts w:ascii="Times New Roman" w:eastAsia="Times New Roman" w:hAnsi="Times New Roman" w:cs="Times New Roman"/>
                <w:b/>
                <w:lang w:eastAsia="ru-RU"/>
              </w:rPr>
            </w:pPr>
            <w:r w:rsidRPr="00891976">
              <w:rPr>
                <w:rFonts w:ascii="Times New Roman" w:eastAsia="Times New Roman" w:hAnsi="Times New Roman" w:cs="Times New Roman"/>
                <w:b/>
                <w:color w:val="000000"/>
                <w:lang w:eastAsia="ru-RU"/>
              </w:rPr>
              <w:t>нет</w:t>
            </w:r>
          </w:p>
        </w:tc>
      </w:tr>
      <w:tr w:rsidR="00E544AE" w:rsidRPr="00891976" w:rsidTr="00237E8C">
        <w:trPr>
          <w:trHeight w:val="562"/>
        </w:trPr>
        <w:tc>
          <w:tcPr>
            <w:tcW w:w="9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b/>
                <w:bCs/>
                <w:color w:val="000000"/>
                <w:lang w:eastAsia="ru-RU"/>
              </w:rPr>
            </w:pPr>
            <w:r w:rsidRPr="00526F82">
              <w:rPr>
                <w:rFonts w:ascii="Times New Roman" w:eastAsia="Times New Roman" w:hAnsi="Times New Roman" w:cs="Times New Roman"/>
                <w:b/>
                <w:bCs/>
                <w:color w:val="000000"/>
                <w:lang w:eastAsia="ru-RU"/>
              </w:rPr>
              <w:t>Общие положения</w:t>
            </w:r>
          </w:p>
        </w:tc>
        <w:tc>
          <w:tcPr>
            <w:tcW w:w="22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b/>
                <w:bCs/>
                <w:color w:val="000000"/>
                <w:lang w:eastAsia="ru-RU"/>
              </w:rPr>
            </w:pPr>
            <w:r w:rsidRPr="00526F82">
              <w:rPr>
                <w:rFonts w:ascii="Times New Roman" w:eastAsia="Times New Roman" w:hAnsi="Times New Roman" w:cs="Times New Roman"/>
                <w:b/>
                <w:bCs/>
                <w:color w:val="000000"/>
                <w:lang w:eastAsia="ru-RU"/>
              </w:rPr>
              <w:t>Приказ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544AE" w:rsidRPr="00891976" w:rsidRDefault="00E544AE" w:rsidP="00E544AE">
            <w:pPr>
              <w:spacing w:after="0" w:line="240" w:lineRule="auto"/>
              <w:rPr>
                <w:rFonts w:ascii="Times New Roman" w:eastAsia="Times New Roman" w:hAnsi="Times New Roman" w:cs="Times New Roman"/>
                <w:sz w:val="24"/>
                <w:szCs w:val="24"/>
                <w:lang w:eastAsia="ru-RU"/>
              </w:rPr>
            </w:pPr>
          </w:p>
        </w:tc>
        <w:tc>
          <w:tcPr>
            <w:tcW w:w="8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544AE" w:rsidRPr="00891976" w:rsidRDefault="00E544AE" w:rsidP="00E544AE">
            <w:pPr>
              <w:spacing w:after="0" w:line="240" w:lineRule="auto"/>
              <w:rPr>
                <w:rFonts w:ascii="Times New Roman" w:eastAsia="Times New Roman" w:hAnsi="Times New Roman" w:cs="Times New Roman"/>
                <w:sz w:val="20"/>
                <w:szCs w:val="20"/>
                <w:lang w:eastAsia="ru-RU"/>
              </w:rPr>
            </w:pPr>
          </w:p>
        </w:tc>
      </w:tr>
      <w:tr w:rsidR="00E544AE" w:rsidRPr="00891976" w:rsidTr="00237E8C">
        <w:trPr>
          <w:trHeight w:val="562"/>
        </w:trPr>
        <w:tc>
          <w:tcPr>
            <w:tcW w:w="9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Объектом клинического исследования является лекарственная форма фармакологически активного вещества или плацебо, изучаемые или используемые для контроля в клиническом исследовании, или зарегистрированный лекарственный препарат для медицинского применения в случае, если способ его применения отличается от утвержденного (в рамках процедуры государственной регистрации), а также при его использовании по новому показанию или для получения дополнительной информации по утвержденному показанию (далее - исследуемый лекарственный препарат). </w:t>
            </w:r>
          </w:p>
        </w:tc>
        <w:tc>
          <w:tcPr>
            <w:tcW w:w="22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544AE" w:rsidRPr="00891976" w:rsidRDefault="00E544AE" w:rsidP="00E544AE">
            <w:pPr>
              <w:spacing w:after="0" w:line="240" w:lineRule="auto"/>
              <w:jc w:val="both"/>
              <w:rPr>
                <w:rFonts w:ascii="Times New Roman" w:eastAsia="Times New Roman" w:hAnsi="Times New Roman" w:cs="Times New Roman"/>
                <w:sz w:val="24"/>
                <w:szCs w:val="24"/>
                <w:lang w:eastAsia="ru-RU"/>
              </w:rPr>
            </w:pPr>
            <w:r w:rsidRPr="00891976">
              <w:rPr>
                <w:rFonts w:ascii="Times New Roman" w:eastAsia="Times New Roman" w:hAnsi="Times New Roman" w:cs="Times New Roman"/>
                <w:color w:val="000000"/>
                <w:sz w:val="24"/>
                <w:szCs w:val="24"/>
                <w:lang w:eastAsia="ru-RU"/>
              </w:rPr>
              <w:t> </w:t>
            </w:r>
          </w:p>
        </w:tc>
        <w:tc>
          <w:tcPr>
            <w:tcW w:w="8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544AE" w:rsidRPr="00891976" w:rsidRDefault="00E544AE" w:rsidP="00E544AE">
            <w:pPr>
              <w:spacing w:after="0" w:line="240" w:lineRule="auto"/>
              <w:jc w:val="both"/>
              <w:rPr>
                <w:rFonts w:ascii="Times New Roman" w:eastAsia="Times New Roman" w:hAnsi="Times New Roman" w:cs="Times New Roman"/>
                <w:sz w:val="24"/>
                <w:szCs w:val="24"/>
                <w:lang w:eastAsia="ru-RU"/>
              </w:rPr>
            </w:pPr>
            <w:r w:rsidRPr="00891976">
              <w:rPr>
                <w:rFonts w:ascii="Times New Roman" w:eastAsia="Times New Roman" w:hAnsi="Times New Roman" w:cs="Times New Roman"/>
                <w:color w:val="000000"/>
                <w:sz w:val="24"/>
                <w:szCs w:val="24"/>
                <w:lang w:eastAsia="ru-RU"/>
              </w:rPr>
              <w:t> </w:t>
            </w:r>
          </w:p>
          <w:p w:rsidR="00E544AE" w:rsidRPr="00891976" w:rsidRDefault="00E544AE" w:rsidP="00E544AE">
            <w:pPr>
              <w:spacing w:after="0" w:line="240" w:lineRule="auto"/>
              <w:jc w:val="both"/>
              <w:rPr>
                <w:rFonts w:ascii="Times New Roman" w:eastAsia="Times New Roman" w:hAnsi="Times New Roman" w:cs="Times New Roman"/>
                <w:sz w:val="24"/>
                <w:szCs w:val="24"/>
                <w:lang w:eastAsia="ru-RU"/>
              </w:rPr>
            </w:pPr>
            <w:r w:rsidRPr="00891976">
              <w:rPr>
                <w:rFonts w:ascii="Times New Roman" w:eastAsia="Times New Roman" w:hAnsi="Times New Roman" w:cs="Times New Roman"/>
                <w:color w:val="000000"/>
                <w:sz w:val="24"/>
                <w:szCs w:val="24"/>
                <w:lang w:eastAsia="ru-RU"/>
              </w:rPr>
              <w:t> </w:t>
            </w:r>
          </w:p>
        </w:tc>
      </w:tr>
      <w:tr w:rsidR="00E544AE" w:rsidRPr="00891976" w:rsidTr="00237E8C">
        <w:trPr>
          <w:trHeight w:val="423"/>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Клиническое исследование лекарственного препарата для медицинского применения проводится в медицинских организациях, аккредитованных уполномоченным федеральным органом исполнительной власти. </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 часть 7 статьи 38 Федерального закона от 12 апреля 2010 г. N 61-ФЗ "Об обращении лекарственных средств";</w:t>
            </w:r>
            <w:r w:rsidRPr="00526F82">
              <w:rPr>
                <w:rFonts w:ascii="Times New Roman" w:eastAsia="Times New Roman" w:hAnsi="Times New Roman" w:cs="Times New Roman"/>
                <w:color w:val="000000"/>
                <w:lang w:eastAsia="ru-RU"/>
              </w:rPr>
              <w:br/>
              <w:t>&lt; 2 &gt; Постановление Правительства РФ от 03.09.2010 N 683 "Об утверждении Правил аккредитации медицинских организаций на право проведения клинических исследований лекарственных препаратов для медицинского применения"</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544AE" w:rsidRPr="00891976" w:rsidRDefault="00E544AE" w:rsidP="00E544AE">
            <w:pPr>
              <w:spacing w:after="0" w:line="240" w:lineRule="auto"/>
              <w:jc w:val="both"/>
              <w:rPr>
                <w:rFonts w:ascii="Times New Roman" w:eastAsia="Times New Roman" w:hAnsi="Times New Roman" w:cs="Times New Roman"/>
                <w:sz w:val="24"/>
                <w:szCs w:val="24"/>
                <w:lang w:eastAsia="ru-RU"/>
              </w:rPr>
            </w:pPr>
            <w:r w:rsidRPr="00891976">
              <w:rPr>
                <w:rFonts w:ascii="Times New Roman" w:eastAsia="Times New Roman" w:hAnsi="Times New Roman" w:cs="Times New Roman"/>
                <w:color w:val="000000"/>
                <w:sz w:val="24"/>
                <w:szCs w:val="24"/>
                <w:lang w:eastAsia="ru-RU"/>
              </w:rPr>
              <w:t> </w:t>
            </w: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544AE" w:rsidRPr="00891976" w:rsidRDefault="00E544AE" w:rsidP="00E544AE">
            <w:pPr>
              <w:spacing w:after="0" w:line="240" w:lineRule="auto"/>
              <w:jc w:val="both"/>
              <w:rPr>
                <w:rFonts w:ascii="Times New Roman" w:eastAsia="Times New Roman" w:hAnsi="Times New Roman" w:cs="Times New Roman"/>
                <w:sz w:val="24"/>
                <w:szCs w:val="24"/>
                <w:lang w:eastAsia="ru-RU"/>
              </w:rPr>
            </w:pPr>
            <w:r w:rsidRPr="00891976">
              <w:rPr>
                <w:rFonts w:ascii="Times New Roman" w:eastAsia="Times New Roman" w:hAnsi="Times New Roman" w:cs="Times New Roman"/>
                <w:color w:val="000000"/>
                <w:sz w:val="24"/>
                <w:szCs w:val="24"/>
                <w:lang w:eastAsia="ru-RU"/>
              </w:rPr>
              <w:t> </w:t>
            </w:r>
          </w:p>
          <w:p w:rsidR="00E544AE" w:rsidRPr="00891976" w:rsidRDefault="00E544AE" w:rsidP="00E544AE">
            <w:pPr>
              <w:spacing w:after="0" w:line="240" w:lineRule="auto"/>
              <w:jc w:val="both"/>
              <w:rPr>
                <w:rFonts w:ascii="Times New Roman" w:eastAsia="Times New Roman" w:hAnsi="Times New Roman" w:cs="Times New Roman"/>
                <w:sz w:val="24"/>
                <w:szCs w:val="24"/>
                <w:lang w:eastAsia="ru-RU"/>
              </w:rPr>
            </w:pPr>
            <w:r w:rsidRPr="00891976">
              <w:rPr>
                <w:rFonts w:ascii="Times New Roman" w:eastAsia="Times New Roman" w:hAnsi="Times New Roman" w:cs="Times New Roman"/>
                <w:color w:val="000000"/>
                <w:sz w:val="24"/>
                <w:szCs w:val="24"/>
                <w:lang w:eastAsia="ru-RU"/>
              </w:rPr>
              <w:t> </w:t>
            </w:r>
          </w:p>
        </w:tc>
      </w:tr>
      <w:tr w:rsidR="00E544AE" w:rsidRPr="00891976" w:rsidTr="00237E8C">
        <w:trPr>
          <w:trHeight w:val="1046"/>
        </w:trPr>
        <w:tc>
          <w:tcPr>
            <w:tcW w:w="9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Клиническое исследование лекарственного препарата проводится на основании разрешения на проведение клинического исследования, выданного Министерством здравоохранения Российской Федерации по результатам экспертизы документов для получения разрешения на проведение клинического исследования, проводимой федеральным государственным бюджетным учреждением по проведению экспертизы лекарственных средств, и этической экспертизы, осуществляемой Советом по этике.</w:t>
            </w:r>
            <w:r w:rsidRPr="00526F82">
              <w:rPr>
                <w:rFonts w:ascii="Times New Roman" w:eastAsia="Times New Roman" w:hAnsi="Times New Roman" w:cs="Times New Roman"/>
                <w:color w:val="000000"/>
                <w:lang w:eastAsia="ru-RU"/>
              </w:rPr>
              <w:br/>
            </w:r>
          </w:p>
        </w:tc>
        <w:tc>
          <w:tcPr>
            <w:tcW w:w="22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 пункты 5, 6, 21 Приказа Минздрава России от 01.04.2016 N 200н "Об утверждении правил надлежащей клинической практики" (Зарегистрировано в Минюсте России 23.08.2016 N 43357);</w:t>
            </w:r>
            <w:r w:rsidRPr="00526F82">
              <w:rPr>
                <w:rFonts w:ascii="Times New Roman" w:eastAsia="Times New Roman" w:hAnsi="Times New Roman" w:cs="Times New Roman"/>
                <w:color w:val="000000"/>
                <w:lang w:eastAsia="ru-RU"/>
              </w:rPr>
              <w:br/>
              <w:t>&lt; 2 &gt; часть 4  статьи 38, части 1, 2 статьи 39 Федерального закона от 12.04.2010 г. N 61-ФЗ "Об обращении лекарственных средств";</w:t>
            </w:r>
            <w:r w:rsidRPr="00526F82">
              <w:rPr>
                <w:rFonts w:ascii="Times New Roman" w:eastAsia="Times New Roman" w:hAnsi="Times New Roman" w:cs="Times New Roman"/>
                <w:color w:val="000000"/>
                <w:lang w:eastAsia="ru-RU"/>
              </w:rPr>
              <w:br/>
              <w:t>&lt; 3 &gt; Приказ Министерства здравоохранения и социального Российской Федерации от 26.08.2010 г. N 750н "Об утверждении правил проведения экспертизы лекарственных средств для медицинского применения и формы заключения комиссии экспертов" (зарегистрирован Министерством юстиции Российской Федерации 31.08.2010 г., регистрационный N 18315) с изменениями, внесенными приказами Министерства здравоохранения Российской Федерации от 13.12.2012 г. N 1041н (зарегистрирован Министерством юстиции Российской Федерации 10.04.2013 г., регистрационный N 28082), от 3 апреля 2014 г. N 152н (зарегистрирован Министерством юстиции Российской Федерации 10.06.2014 г., регистрационный N 32648);</w:t>
            </w:r>
            <w:r w:rsidRPr="00526F82">
              <w:rPr>
                <w:rFonts w:ascii="Times New Roman" w:eastAsia="Times New Roman" w:hAnsi="Times New Roman" w:cs="Times New Roman"/>
                <w:color w:val="000000"/>
                <w:lang w:eastAsia="ru-RU"/>
              </w:rPr>
              <w:br/>
              <w:t>&lt;4&gt; Приказ Министерства здравоохранения и социального Российской Федерации от 26.08.2010 г. N 753н "Об утверждении порядка организации и проведения этической экспертизы возможности проведения клинического исследования лекарственного препарата для медицинского применения и формы заключения совета по этике" (зарегистрирован Министерством юстиции Российской Федерации 31.08.2010 г., регистрационный N 18303);</w:t>
            </w:r>
            <w:r w:rsidRPr="00526F82">
              <w:rPr>
                <w:rFonts w:ascii="Times New Roman" w:eastAsia="Times New Roman" w:hAnsi="Times New Roman" w:cs="Times New Roman"/>
                <w:color w:val="000000"/>
                <w:lang w:eastAsia="ru-RU"/>
              </w:rPr>
              <w:br/>
              <w:t>&lt;5&gt; Приказ Минздрава России от 29.11.2012 г. N 986н "Об утверждении Положения о Совете по этике" (зарегистрирован Министерством юстиции Российской Федерации -7.02.2013 г., регистрационный N 26897).</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544AE" w:rsidRPr="00891976" w:rsidRDefault="00E544AE" w:rsidP="00E544AE">
            <w:pPr>
              <w:spacing w:after="0" w:line="240" w:lineRule="auto"/>
              <w:jc w:val="both"/>
              <w:rPr>
                <w:rFonts w:ascii="Times New Roman" w:eastAsia="Times New Roman" w:hAnsi="Times New Roman" w:cs="Times New Roman"/>
                <w:sz w:val="24"/>
                <w:szCs w:val="24"/>
                <w:lang w:eastAsia="ru-RU"/>
              </w:rPr>
            </w:pPr>
            <w:r w:rsidRPr="00891976">
              <w:rPr>
                <w:rFonts w:ascii="Times New Roman" w:eastAsia="Times New Roman" w:hAnsi="Times New Roman" w:cs="Times New Roman"/>
                <w:color w:val="000000"/>
                <w:sz w:val="24"/>
                <w:szCs w:val="24"/>
                <w:lang w:eastAsia="ru-RU"/>
              </w:rPr>
              <w:t> </w:t>
            </w:r>
          </w:p>
        </w:tc>
        <w:tc>
          <w:tcPr>
            <w:tcW w:w="8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544AE" w:rsidRPr="00891976" w:rsidRDefault="00E544AE" w:rsidP="00E544AE">
            <w:pPr>
              <w:spacing w:after="0" w:line="240" w:lineRule="auto"/>
              <w:jc w:val="both"/>
              <w:rPr>
                <w:rFonts w:ascii="Times New Roman" w:eastAsia="Times New Roman" w:hAnsi="Times New Roman" w:cs="Times New Roman"/>
                <w:sz w:val="24"/>
                <w:szCs w:val="24"/>
                <w:lang w:eastAsia="ru-RU"/>
              </w:rPr>
            </w:pPr>
            <w:r w:rsidRPr="00891976">
              <w:rPr>
                <w:rFonts w:ascii="Times New Roman" w:eastAsia="Times New Roman" w:hAnsi="Times New Roman" w:cs="Times New Roman"/>
                <w:color w:val="000000"/>
                <w:sz w:val="24"/>
                <w:szCs w:val="24"/>
                <w:lang w:eastAsia="ru-RU"/>
              </w:rPr>
              <w:t> </w:t>
            </w:r>
          </w:p>
          <w:p w:rsidR="00E544AE" w:rsidRPr="00891976" w:rsidRDefault="00E544AE" w:rsidP="00E544AE">
            <w:pPr>
              <w:spacing w:after="0" w:line="240" w:lineRule="auto"/>
              <w:jc w:val="both"/>
              <w:rPr>
                <w:rFonts w:ascii="Times New Roman" w:eastAsia="Times New Roman" w:hAnsi="Times New Roman" w:cs="Times New Roman"/>
                <w:sz w:val="24"/>
                <w:szCs w:val="24"/>
                <w:lang w:eastAsia="ru-RU"/>
              </w:rPr>
            </w:pPr>
            <w:r w:rsidRPr="00891976">
              <w:rPr>
                <w:rFonts w:ascii="Times New Roman" w:eastAsia="Times New Roman" w:hAnsi="Times New Roman" w:cs="Times New Roman"/>
                <w:color w:val="000000"/>
                <w:sz w:val="24"/>
                <w:szCs w:val="24"/>
                <w:lang w:eastAsia="ru-RU"/>
              </w:rPr>
              <w:t> </w:t>
            </w:r>
          </w:p>
        </w:tc>
      </w:tr>
      <w:tr w:rsidR="00E544AE" w:rsidRPr="00891976" w:rsidTr="00237E8C">
        <w:trPr>
          <w:trHeight w:val="411"/>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Клинические исследования лекарственных препаратов для медицинского применения проводятся в одной или нескольких медицинских организациях в соответствии с правилами надлежащей клинической практики.</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часть 1 статьи 38 Федерального закона от 12.04.2010 г. N 61-ФЗ "Об обращении лекарственных средств"</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544AE" w:rsidRPr="00891976" w:rsidRDefault="00E544AE" w:rsidP="00E544AE">
            <w:pPr>
              <w:spacing w:after="0" w:line="240" w:lineRule="auto"/>
              <w:rPr>
                <w:rFonts w:ascii="Times New Roman" w:eastAsia="Times New Roman" w:hAnsi="Times New Roman" w:cs="Times New Roman"/>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544AE" w:rsidRPr="00891976" w:rsidRDefault="00E544AE" w:rsidP="00E544AE">
            <w:pPr>
              <w:spacing w:after="0" w:line="240" w:lineRule="auto"/>
              <w:rPr>
                <w:rFonts w:ascii="Times New Roman" w:eastAsia="Times New Roman" w:hAnsi="Times New Roman" w:cs="Times New Roman"/>
                <w:sz w:val="20"/>
                <w:szCs w:val="20"/>
                <w:lang w:eastAsia="ru-RU"/>
              </w:rPr>
            </w:pPr>
          </w:p>
        </w:tc>
      </w:tr>
      <w:tr w:rsidR="00E544AE" w:rsidRPr="00891976" w:rsidTr="00237E8C">
        <w:trPr>
          <w:trHeight w:val="399"/>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Клинические исследования лекарственных препаратов для медицинского применения проводятся в целях:</w:t>
            </w:r>
            <w:r w:rsidRPr="00526F82">
              <w:rPr>
                <w:rFonts w:ascii="Times New Roman" w:eastAsia="Times New Roman" w:hAnsi="Times New Roman" w:cs="Times New Roman"/>
                <w:color w:val="000000"/>
                <w:lang w:eastAsia="ru-RU"/>
              </w:rPr>
              <w:br/>
              <w:t>1) установление безопасности лекарственных препаратов для здоровых добровольцев и (или) переносимости их здоровыми добровольцами, за исключением таких исследований лекарственных препаратов, произведенных за пределами Российской Федерации;</w:t>
            </w:r>
            <w:r w:rsidRPr="00526F82">
              <w:rPr>
                <w:rFonts w:ascii="Times New Roman" w:eastAsia="Times New Roman" w:hAnsi="Times New Roman" w:cs="Times New Roman"/>
                <w:color w:val="000000"/>
                <w:lang w:eastAsia="ru-RU"/>
              </w:rPr>
              <w:br/>
              <w:t>2) подбор оптимальных дозировок лекарственного препарата и курса лечения для пациентов с определенным заболеванием, оптимальных доз и схем вакцинации иммунобиологическими лекарственными препаратами здоровых добровольцев;</w:t>
            </w:r>
            <w:r w:rsidRPr="00526F82">
              <w:rPr>
                <w:rFonts w:ascii="Times New Roman" w:eastAsia="Times New Roman" w:hAnsi="Times New Roman" w:cs="Times New Roman"/>
                <w:color w:val="000000"/>
                <w:lang w:eastAsia="ru-RU"/>
              </w:rPr>
              <w:br/>
              <w:t>3) установление безопасности лекарственного препарата и его эффективности для пациентов с определенным заболеванием, профилактической эффективности иммунобиологических лекарственных препаратов для здоровых добровольцев;</w:t>
            </w:r>
            <w:r w:rsidRPr="00526F82">
              <w:rPr>
                <w:rFonts w:ascii="Times New Roman" w:eastAsia="Times New Roman" w:hAnsi="Times New Roman" w:cs="Times New Roman"/>
                <w:color w:val="000000"/>
                <w:lang w:eastAsia="ru-RU"/>
              </w:rPr>
              <w:br/>
              <w:t>4) изучение возможности расширения показаний для медицинского применения и выявления ранее неизвестных побочных действий зарегистрированных лекарственных препаратов.</w:t>
            </w:r>
            <w:r w:rsidRPr="00526F82">
              <w:rPr>
                <w:rFonts w:ascii="Times New Roman" w:eastAsia="Times New Roman" w:hAnsi="Times New Roman" w:cs="Times New Roman"/>
                <w:color w:val="000000"/>
                <w:lang w:eastAsia="ru-RU"/>
              </w:rPr>
              <w:br/>
              <w:t>В отношении воспроизведенных лекарственных препаратов для медицинского применения проводятся исследования биоэквивалентности и (или) терапевтической эквивалентности.</w:t>
            </w:r>
          </w:p>
        </w:tc>
        <w:tc>
          <w:tcPr>
            <w:tcW w:w="22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части 1, 2 статьи 38 Федерального закона от 12.04.2010 г. N 61-ФЗ "Об обращении лекарственных средств"</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544AE" w:rsidRPr="00891976" w:rsidRDefault="00E544AE" w:rsidP="00E544AE">
            <w:pPr>
              <w:spacing w:after="0" w:line="240" w:lineRule="auto"/>
              <w:rPr>
                <w:rFonts w:ascii="Times New Roman" w:eastAsia="Times New Roman" w:hAnsi="Times New Roman" w:cs="Times New Roman"/>
                <w:sz w:val="24"/>
                <w:szCs w:val="24"/>
                <w:lang w:eastAsia="ru-RU"/>
              </w:rPr>
            </w:pPr>
          </w:p>
        </w:tc>
        <w:tc>
          <w:tcPr>
            <w:tcW w:w="86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544AE" w:rsidRPr="00891976" w:rsidRDefault="00E544AE" w:rsidP="00E544AE">
            <w:pPr>
              <w:spacing w:after="0" w:line="240" w:lineRule="auto"/>
              <w:rPr>
                <w:rFonts w:ascii="Times New Roman" w:eastAsia="Times New Roman" w:hAnsi="Times New Roman" w:cs="Times New Roman"/>
                <w:sz w:val="20"/>
                <w:szCs w:val="20"/>
                <w:lang w:eastAsia="ru-RU"/>
              </w:rPr>
            </w:pPr>
          </w:p>
        </w:tc>
      </w:tr>
      <w:tr w:rsidR="00E544AE" w:rsidRPr="00891976" w:rsidTr="00237E8C">
        <w:trPr>
          <w:trHeight w:val="48"/>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Клиническое исследование лекарственного препарата для медицинского применения проводится в соответствии с договором о проведении клинического исследования лекарственного препарата для медицинского применения, заключаемым между организацией, получившей разрешение уполномоченного федерального органа исполнительной власти на организацию проведения такого исследования, и медицинской организацией, осуществляющей проведение такого исследования.</w:t>
            </w:r>
          </w:p>
        </w:tc>
        <w:tc>
          <w:tcPr>
            <w:tcW w:w="22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часть 1 статьи 41 Федерального закона от 12 апреля 2010 г. N 61-ФЗ "Об обращении лекарственных средств"</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544AE" w:rsidRPr="00891976" w:rsidRDefault="00E544AE" w:rsidP="00E544AE">
            <w:pPr>
              <w:spacing w:after="0" w:line="240" w:lineRule="auto"/>
              <w:rPr>
                <w:rFonts w:ascii="Times New Roman" w:eastAsia="Times New Roman" w:hAnsi="Times New Roman" w:cs="Times New Roman"/>
                <w:sz w:val="24"/>
                <w:szCs w:val="24"/>
                <w:lang w:eastAsia="ru-RU"/>
              </w:rPr>
            </w:pPr>
          </w:p>
        </w:tc>
        <w:tc>
          <w:tcPr>
            <w:tcW w:w="86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544AE" w:rsidRPr="00891976" w:rsidRDefault="00E544AE" w:rsidP="00E544AE">
            <w:pPr>
              <w:spacing w:after="0" w:line="240" w:lineRule="auto"/>
              <w:rPr>
                <w:rFonts w:ascii="Times New Roman" w:eastAsia="Times New Roman" w:hAnsi="Times New Roman" w:cs="Times New Roman"/>
                <w:sz w:val="20"/>
                <w:szCs w:val="20"/>
                <w:lang w:eastAsia="ru-RU"/>
              </w:rPr>
            </w:pPr>
          </w:p>
        </w:tc>
      </w:tr>
      <w:tr w:rsidR="00E544AE" w:rsidRPr="00891976" w:rsidTr="00237E8C">
        <w:trPr>
          <w:trHeight w:val="257"/>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Договор о проведении клинического исследования лекарственного препарата для медицинского применения должен содержать:</w:t>
            </w:r>
            <w:r w:rsidRPr="00526F82">
              <w:rPr>
                <w:rFonts w:ascii="Times New Roman" w:eastAsia="Times New Roman" w:hAnsi="Times New Roman" w:cs="Times New Roman"/>
                <w:color w:val="000000"/>
                <w:lang w:eastAsia="ru-RU"/>
              </w:rPr>
              <w:br/>
              <w:t>1) условия и сроки проведения данного исследования;</w:t>
            </w:r>
            <w:r w:rsidRPr="00526F82">
              <w:rPr>
                <w:rFonts w:ascii="Times New Roman" w:eastAsia="Times New Roman" w:hAnsi="Times New Roman" w:cs="Times New Roman"/>
                <w:color w:val="000000"/>
                <w:lang w:eastAsia="ru-RU"/>
              </w:rPr>
              <w:br/>
              <w:t>2) определение общей стоимости программы данного исследования с указанием суммы, предназначающейся для выплат исследователям, соисследователям;</w:t>
            </w:r>
            <w:r w:rsidRPr="00526F82">
              <w:rPr>
                <w:rFonts w:ascii="Times New Roman" w:eastAsia="Times New Roman" w:hAnsi="Times New Roman" w:cs="Times New Roman"/>
                <w:color w:val="000000"/>
                <w:lang w:eastAsia="ru-RU"/>
              </w:rPr>
              <w:br/>
              <w:t>3) определение формы представления результатов данного исследования в уполномоченный федеральный орган исполнительной власти.</w:t>
            </w:r>
          </w:p>
        </w:tc>
        <w:tc>
          <w:tcPr>
            <w:tcW w:w="22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часть 2 статьи 41 Федерального закона от 12 апреля 2010 г. N 61-ФЗ "Об обращении лекарственных средств"</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544AE" w:rsidRPr="00891976" w:rsidRDefault="00E544AE" w:rsidP="00E544AE">
            <w:pPr>
              <w:spacing w:after="0" w:line="240" w:lineRule="auto"/>
              <w:rPr>
                <w:rFonts w:ascii="Times New Roman" w:eastAsia="Times New Roman" w:hAnsi="Times New Roman" w:cs="Times New Roman"/>
                <w:sz w:val="24"/>
                <w:szCs w:val="24"/>
                <w:lang w:eastAsia="ru-RU"/>
              </w:rPr>
            </w:pPr>
          </w:p>
        </w:tc>
        <w:tc>
          <w:tcPr>
            <w:tcW w:w="86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544AE" w:rsidRPr="00891976" w:rsidRDefault="00E544AE" w:rsidP="00E544AE">
            <w:pPr>
              <w:spacing w:after="0" w:line="240" w:lineRule="auto"/>
              <w:rPr>
                <w:rFonts w:ascii="Times New Roman" w:eastAsia="Times New Roman" w:hAnsi="Times New Roman" w:cs="Times New Roman"/>
                <w:sz w:val="20"/>
                <w:szCs w:val="20"/>
                <w:lang w:eastAsia="ru-RU"/>
              </w:rPr>
            </w:pPr>
          </w:p>
        </w:tc>
      </w:tr>
      <w:tr w:rsidR="00E544AE" w:rsidRPr="00891976" w:rsidTr="00237E8C">
        <w:trPr>
          <w:trHeight w:val="251"/>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Финансовое обеспечение клинического исследования лекарственного препарата для медицинского применения осуществляется за счет:</w:t>
            </w:r>
            <w:r w:rsidRPr="00526F82">
              <w:rPr>
                <w:rFonts w:ascii="Times New Roman" w:eastAsia="Times New Roman" w:hAnsi="Times New Roman" w:cs="Times New Roman"/>
                <w:color w:val="000000"/>
                <w:lang w:eastAsia="ru-RU"/>
              </w:rPr>
              <w:br/>
              <w:t>1) средств федерального бюджета;</w:t>
            </w:r>
            <w:r w:rsidRPr="00526F82">
              <w:rPr>
                <w:rFonts w:ascii="Times New Roman" w:eastAsia="Times New Roman" w:hAnsi="Times New Roman" w:cs="Times New Roman"/>
                <w:color w:val="000000"/>
                <w:lang w:eastAsia="ru-RU"/>
              </w:rPr>
              <w:br/>
              <w:t>2) средств организаций, получивших разрешение на организацию проведения данного исследования, в соответствии с условиями договора о его проведении;</w:t>
            </w:r>
            <w:r w:rsidRPr="00526F82">
              <w:rPr>
                <w:rFonts w:ascii="Times New Roman" w:eastAsia="Times New Roman" w:hAnsi="Times New Roman" w:cs="Times New Roman"/>
                <w:color w:val="000000"/>
                <w:lang w:eastAsia="ru-RU"/>
              </w:rPr>
              <w:br/>
              <w:t>3) иных не запрещенных законодательством Российской Федерации источников.</w:t>
            </w:r>
          </w:p>
        </w:tc>
        <w:tc>
          <w:tcPr>
            <w:tcW w:w="22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статья 42 Федерального закона от 12 апреля 2010 г. N 61-ФЗ "Об обращении лекарственных средств"</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rPr>
                <w:rFonts w:ascii="Times New Roman" w:eastAsia="Times New Roman" w:hAnsi="Times New Roman" w:cs="Times New Roman"/>
                <w:sz w:val="24"/>
                <w:szCs w:val="24"/>
                <w:lang w:eastAsia="ru-RU"/>
              </w:rPr>
            </w:pPr>
          </w:p>
        </w:tc>
        <w:tc>
          <w:tcPr>
            <w:tcW w:w="86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544AE" w:rsidRPr="00891976" w:rsidRDefault="00E544AE" w:rsidP="00E544AE">
            <w:pPr>
              <w:spacing w:after="0" w:line="240" w:lineRule="auto"/>
              <w:rPr>
                <w:rFonts w:ascii="Times New Roman" w:eastAsia="Times New Roman" w:hAnsi="Times New Roman" w:cs="Times New Roman"/>
                <w:sz w:val="20"/>
                <w:szCs w:val="20"/>
                <w:lang w:eastAsia="ru-RU"/>
              </w:rPr>
            </w:pPr>
          </w:p>
        </w:tc>
      </w:tr>
      <w:tr w:rsidR="00E544AE" w:rsidRPr="00891976" w:rsidTr="00237E8C">
        <w:trPr>
          <w:trHeight w:val="48"/>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color w:val="C00000"/>
                <w:sz w:val="24"/>
                <w:szCs w:val="24"/>
                <w:lang w:eastAsia="ru-RU"/>
              </w:rPr>
            </w:pPr>
          </w:p>
        </w:tc>
        <w:tc>
          <w:tcPr>
            <w:tcW w:w="47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Клиническое исследование проводится в отношении физического лица (пациента или здорового добровольца), принимающего участие в клиническом исследовании в составе группы, получающей исследуемый лекарственный препарат, либо в составе контрольной группы (далее - участник клинического исследования).</w:t>
            </w:r>
          </w:p>
        </w:tc>
        <w:tc>
          <w:tcPr>
            <w:tcW w:w="22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4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544AE" w:rsidRPr="00891976" w:rsidRDefault="00E544AE" w:rsidP="00E544AE">
            <w:pPr>
              <w:spacing w:after="0" w:line="240" w:lineRule="auto"/>
              <w:rPr>
                <w:rFonts w:ascii="Times New Roman" w:eastAsia="Times New Roman" w:hAnsi="Times New Roman" w:cs="Times New Roman"/>
                <w:sz w:val="24"/>
                <w:szCs w:val="24"/>
                <w:lang w:eastAsia="ru-RU"/>
              </w:rPr>
            </w:pPr>
          </w:p>
        </w:tc>
        <w:tc>
          <w:tcPr>
            <w:tcW w:w="86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544AE" w:rsidRPr="00891976" w:rsidRDefault="00E544AE" w:rsidP="00E544AE">
            <w:pPr>
              <w:spacing w:after="0" w:line="240" w:lineRule="auto"/>
              <w:rPr>
                <w:rFonts w:ascii="Times New Roman" w:eastAsia="Times New Roman" w:hAnsi="Times New Roman" w:cs="Times New Roman"/>
                <w:sz w:val="20"/>
                <w:szCs w:val="20"/>
                <w:lang w:eastAsia="ru-RU"/>
              </w:rPr>
            </w:pPr>
          </w:p>
        </w:tc>
      </w:tr>
      <w:tr w:rsidR="00E544AE" w:rsidRPr="00891976" w:rsidTr="00237E8C">
        <w:trPr>
          <w:trHeight w:val="48"/>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b/>
                <w:bCs/>
                <w:color w:val="000000"/>
                <w:lang w:eastAsia="ru-RU"/>
              </w:rPr>
            </w:pPr>
            <w:r w:rsidRPr="00526F82">
              <w:rPr>
                <w:rFonts w:ascii="Times New Roman" w:eastAsia="Times New Roman" w:hAnsi="Times New Roman" w:cs="Times New Roman"/>
                <w:b/>
                <w:bCs/>
                <w:color w:val="000000"/>
                <w:lang w:eastAsia="ru-RU"/>
              </w:rPr>
              <w:t xml:space="preserve"> Независимый этический комитет</w:t>
            </w:r>
          </w:p>
        </w:tc>
        <w:tc>
          <w:tcPr>
            <w:tcW w:w="22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b/>
                <w:bCs/>
                <w:color w:val="000000"/>
                <w:lang w:eastAsia="ru-RU"/>
              </w:rPr>
            </w:pPr>
            <w:r w:rsidRPr="00526F82">
              <w:rPr>
                <w:rFonts w:ascii="Times New Roman" w:eastAsia="Times New Roman" w:hAnsi="Times New Roman" w:cs="Times New Roman"/>
                <w:b/>
                <w:bCs/>
                <w:color w:val="000000"/>
                <w:lang w:eastAsia="ru-RU"/>
              </w:rPr>
              <w:t> </w:t>
            </w:r>
          </w:p>
        </w:tc>
        <w:tc>
          <w:tcPr>
            <w:tcW w:w="11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544AE" w:rsidRPr="00891976" w:rsidRDefault="00E544AE" w:rsidP="00E544AE">
            <w:pPr>
              <w:spacing w:after="0" w:line="240" w:lineRule="auto"/>
              <w:rPr>
                <w:rFonts w:ascii="Times New Roman" w:eastAsia="Times New Roman" w:hAnsi="Times New Roman" w:cs="Times New Roman"/>
                <w:sz w:val="24"/>
                <w:szCs w:val="24"/>
                <w:lang w:eastAsia="ru-RU"/>
              </w:rPr>
            </w:pPr>
          </w:p>
        </w:tc>
        <w:tc>
          <w:tcPr>
            <w:tcW w:w="86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E544AE" w:rsidRPr="00891976" w:rsidRDefault="00E544AE" w:rsidP="00E544AE">
            <w:pPr>
              <w:spacing w:after="0" w:line="240" w:lineRule="auto"/>
              <w:rPr>
                <w:rFonts w:ascii="Times New Roman" w:eastAsia="Times New Roman" w:hAnsi="Times New Roman" w:cs="Times New Roman"/>
                <w:sz w:val="20"/>
                <w:szCs w:val="20"/>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Независимый этический комитет создан на уровне медицинской организации (локальный этический комитет), региональном уровне и функционирует как независимый орган, обеспечивающий защиту прав, безопасность и охрану здоровья участников клинического исследования (далее - независимый этический комитет).</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10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544AE" w:rsidRPr="00891976" w:rsidRDefault="00E544AE" w:rsidP="00E544AE">
            <w:pPr>
              <w:spacing w:after="0" w:line="240" w:lineRule="auto"/>
              <w:jc w:val="both"/>
              <w:rPr>
                <w:rFonts w:ascii="Times New Roman" w:eastAsia="Times New Roman" w:hAnsi="Times New Roman" w:cs="Times New Roman"/>
                <w:sz w:val="24"/>
                <w:szCs w:val="24"/>
                <w:lang w:eastAsia="ru-RU"/>
              </w:rPr>
            </w:pPr>
            <w:r w:rsidRPr="00891976">
              <w:rPr>
                <w:rFonts w:ascii="Times New Roman" w:eastAsia="Times New Roman" w:hAnsi="Times New Roman" w:cs="Times New Roman"/>
                <w:color w:val="000000"/>
                <w:sz w:val="24"/>
                <w:szCs w:val="24"/>
                <w:lang w:eastAsia="ru-RU"/>
              </w:rPr>
              <w:t> </w:t>
            </w: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E544AE" w:rsidRPr="00891976" w:rsidRDefault="00E544AE" w:rsidP="00E544AE">
            <w:pPr>
              <w:spacing w:after="0" w:line="240" w:lineRule="auto"/>
              <w:jc w:val="both"/>
              <w:rPr>
                <w:rFonts w:ascii="Times New Roman" w:eastAsia="Times New Roman" w:hAnsi="Times New Roman" w:cs="Times New Roman"/>
                <w:sz w:val="24"/>
                <w:szCs w:val="24"/>
                <w:lang w:eastAsia="ru-RU"/>
              </w:rPr>
            </w:pPr>
            <w:r w:rsidRPr="00891976">
              <w:rPr>
                <w:rFonts w:ascii="Times New Roman" w:eastAsia="Times New Roman" w:hAnsi="Times New Roman" w:cs="Times New Roman"/>
                <w:color w:val="000000"/>
                <w:sz w:val="24"/>
                <w:szCs w:val="24"/>
                <w:lang w:eastAsia="ru-RU"/>
              </w:rPr>
              <w:t> </w:t>
            </w:r>
          </w:p>
          <w:p w:rsidR="00E544AE" w:rsidRPr="00891976" w:rsidRDefault="00E544AE" w:rsidP="00E544AE">
            <w:pPr>
              <w:spacing w:after="0" w:line="240" w:lineRule="auto"/>
              <w:jc w:val="both"/>
              <w:rPr>
                <w:rFonts w:ascii="Times New Roman" w:eastAsia="Times New Roman" w:hAnsi="Times New Roman" w:cs="Times New Roman"/>
                <w:sz w:val="24"/>
                <w:szCs w:val="24"/>
                <w:lang w:eastAsia="ru-RU"/>
              </w:rPr>
            </w:pPr>
            <w:r w:rsidRPr="00891976">
              <w:rPr>
                <w:rFonts w:ascii="Times New Roman" w:eastAsia="Times New Roman" w:hAnsi="Times New Roman" w:cs="Times New Roman"/>
                <w:color w:val="000000"/>
                <w:sz w:val="24"/>
                <w:szCs w:val="24"/>
                <w:lang w:eastAsia="ru-RU"/>
              </w:rPr>
              <w:t> </w:t>
            </w: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В состав независимого этического комитета входит достаточное число лиц, обладающих необходимым опытом и квалификацией для экспертной оценки научных, медицинских и этических аспектов планируемого клинического исследования, как правило, пять лиц, при этом интересы не менее чем одного лица должны лежать вне сферы науки.</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11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Независимый этический комитет осуществляет свою деятельность в соответствии с утверждаемыми им стандартными операционными процедурами, содержащими требования, в том числе к составу и квалификации членов, сведения об учредителе, порядок организации проведения заседаний, рассмотрения документов и принятия по ним решений.</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12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Независимый этический комитет рассматривает и принимает решение на основании следующих документов:</w:t>
            </w:r>
            <w:r w:rsidRPr="00526F82">
              <w:rPr>
                <w:rFonts w:ascii="Times New Roman" w:eastAsia="Times New Roman" w:hAnsi="Times New Roman" w:cs="Times New Roman"/>
                <w:color w:val="000000"/>
                <w:lang w:eastAsia="ru-RU"/>
              </w:rPr>
              <w:br/>
              <w:t>а) протокола клинического исследования;</w:t>
            </w:r>
            <w:r w:rsidRPr="00526F82">
              <w:rPr>
                <w:rFonts w:ascii="Times New Roman" w:eastAsia="Times New Roman" w:hAnsi="Times New Roman" w:cs="Times New Roman"/>
                <w:color w:val="000000"/>
                <w:lang w:eastAsia="ru-RU"/>
              </w:rPr>
              <w:br/>
              <w:t>б) брошюры исследователя;</w:t>
            </w:r>
            <w:r w:rsidRPr="00526F82">
              <w:rPr>
                <w:rFonts w:ascii="Times New Roman" w:eastAsia="Times New Roman" w:hAnsi="Times New Roman" w:cs="Times New Roman"/>
                <w:color w:val="000000"/>
                <w:lang w:eastAsia="ru-RU"/>
              </w:rPr>
              <w:br/>
              <w:t>в) информационного листка пациента;</w:t>
            </w:r>
            <w:r w:rsidRPr="00526F82">
              <w:rPr>
                <w:rFonts w:ascii="Times New Roman" w:eastAsia="Times New Roman" w:hAnsi="Times New Roman" w:cs="Times New Roman"/>
                <w:color w:val="000000"/>
                <w:lang w:eastAsia="ru-RU"/>
              </w:rPr>
              <w:br/>
              <w:t>г) сведений об опыте работы исследователей по соответствующим специальностям и их опыте работы по проведению клинических исследований;</w:t>
            </w:r>
            <w:r w:rsidRPr="00526F82">
              <w:rPr>
                <w:rFonts w:ascii="Times New Roman" w:eastAsia="Times New Roman" w:hAnsi="Times New Roman" w:cs="Times New Roman"/>
                <w:color w:val="000000"/>
                <w:lang w:eastAsia="ru-RU"/>
              </w:rPr>
              <w:br/>
              <w:t>д) сведений о медицинских организациях, в которых предполагается проведение клинического исследования (полное и сокращенное наименования, организационно-правовая форма, место нахождения и место осуществления деятельности, телефон, телефакс, адрес электронной почты каждой медицинской организации);</w:t>
            </w:r>
            <w:r w:rsidRPr="00526F82">
              <w:rPr>
                <w:rFonts w:ascii="Times New Roman" w:eastAsia="Times New Roman" w:hAnsi="Times New Roman" w:cs="Times New Roman"/>
                <w:color w:val="000000"/>
                <w:lang w:eastAsia="ru-RU"/>
              </w:rPr>
              <w:br/>
              <w:t>е) сведений о предполагаемых сроках проведения клинического исследования;</w:t>
            </w:r>
            <w:r w:rsidRPr="00526F82">
              <w:rPr>
                <w:rFonts w:ascii="Times New Roman" w:eastAsia="Times New Roman" w:hAnsi="Times New Roman" w:cs="Times New Roman"/>
                <w:color w:val="000000"/>
                <w:lang w:eastAsia="ru-RU"/>
              </w:rPr>
              <w:br/>
              <w:t>ж) копии договора обязательного страхования, заключенного в соответствии с типовыми правилами обязательного страхования, с указанием предельной численности пациентов, участвующих в клиническом исследовании;</w:t>
            </w:r>
            <w:r w:rsidRPr="00526F82">
              <w:rPr>
                <w:rFonts w:ascii="Times New Roman" w:eastAsia="Times New Roman" w:hAnsi="Times New Roman" w:cs="Times New Roman"/>
                <w:color w:val="000000"/>
                <w:lang w:eastAsia="ru-RU"/>
              </w:rPr>
              <w:br/>
              <w:t>з) информации о составе лекарственного препарата.</w:t>
            </w:r>
            <w:r w:rsidRPr="00526F82">
              <w:rPr>
                <w:rFonts w:ascii="Times New Roman" w:eastAsia="Times New Roman" w:hAnsi="Times New Roman" w:cs="Times New Roman"/>
                <w:color w:val="000000"/>
                <w:lang w:eastAsia="ru-RU"/>
              </w:rPr>
              <w:br/>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  пункт 13 Приказа Минздрава России от 01.04.2016 N 200н "Об утверждении правил надлежащей клинической практики" (Зарегистрировано в Минюсте России 23.08.2016 N 43357);</w:t>
            </w:r>
            <w:r w:rsidRPr="00526F82">
              <w:rPr>
                <w:rFonts w:ascii="Times New Roman" w:eastAsia="Times New Roman" w:hAnsi="Times New Roman" w:cs="Times New Roman"/>
                <w:color w:val="000000"/>
                <w:lang w:eastAsia="ru-RU"/>
              </w:rPr>
              <w:br/>
              <w:t xml:space="preserve">&lt; 2 &gt; Постановление Правительства Российской Федерации от 13 сентября 2010 г. N 714 "Об утверждении Типовых правил обязательного страхования жизни и здоровья пациента, участвующего в клинических исследованиях лекарственного препарата" </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По результатам рассмотрения документов, указанных в пункте 2.4. настоящего проверочного листа, независимый этический комитет принимает одно из следующих решений:</w:t>
            </w:r>
            <w:r w:rsidRPr="00526F82">
              <w:rPr>
                <w:rFonts w:ascii="Times New Roman" w:eastAsia="Times New Roman" w:hAnsi="Times New Roman" w:cs="Times New Roman"/>
                <w:color w:val="000000"/>
                <w:lang w:eastAsia="ru-RU"/>
              </w:rPr>
              <w:br/>
              <w:t>а) выдает заключение об одобрении проведения клинического исследования;</w:t>
            </w:r>
            <w:r w:rsidRPr="00526F82">
              <w:rPr>
                <w:rFonts w:ascii="Times New Roman" w:eastAsia="Times New Roman" w:hAnsi="Times New Roman" w:cs="Times New Roman"/>
                <w:color w:val="000000"/>
                <w:lang w:eastAsia="ru-RU"/>
              </w:rPr>
              <w:br/>
              <w:t>б) выдает заключение о невозможности одобрения клинического исследования;</w:t>
            </w:r>
            <w:r w:rsidRPr="00526F82">
              <w:rPr>
                <w:rFonts w:ascii="Times New Roman" w:eastAsia="Times New Roman" w:hAnsi="Times New Roman" w:cs="Times New Roman"/>
                <w:color w:val="000000"/>
                <w:lang w:eastAsia="ru-RU"/>
              </w:rPr>
              <w:br/>
              <w:t>в) рекомендует внести изменения в представленные документы для целей последующей выдачи заключения об одобрении проведения клинического исследования;</w:t>
            </w:r>
            <w:r w:rsidRPr="00526F82">
              <w:rPr>
                <w:rFonts w:ascii="Times New Roman" w:eastAsia="Times New Roman" w:hAnsi="Times New Roman" w:cs="Times New Roman"/>
                <w:color w:val="000000"/>
                <w:lang w:eastAsia="ru-RU"/>
              </w:rPr>
              <w:br/>
              <w:t>г) отменяет или приостанавливает ранее выданное заключение об одобрении проведения клинического исследования.</w:t>
            </w:r>
            <w:r w:rsidRPr="00526F82">
              <w:rPr>
                <w:rFonts w:ascii="Times New Roman" w:eastAsia="Times New Roman" w:hAnsi="Times New Roman" w:cs="Times New Roman"/>
                <w:color w:val="000000"/>
                <w:lang w:eastAsia="ru-RU"/>
              </w:rPr>
              <w:br/>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пункты 14, 27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Независимый этический комитет осуществляет контроль за соблюдением этических норм при проведении клинического исследования и прав участников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15 (а)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Независимый этический комитет на основании научной биографии исследователя и иной документации оценивает соответствие квалификации исследователя планируемому клиническому исследованию.</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15 (б)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Независимый этический комитет  в процессе исследования периодически рассматривает документацию и оценивает проводимое клиническое исследование (не реже одного раза в год).</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15 (в)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Независимый этический комитет, в случае если применимо, имеет возможность потребовать от организатора клинического исследования предоставить участнику клинического исследования дополнительные сведения об исследовании, помимо информации, содержащейся в информационном листке пациента, если по мнению независимого этического комитета, это позволит повысить степень защиты прав и безопасности участника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15 (г)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Независимый этический комитет  оценивает размер и порядок осуществления выплат участникам клинического исследования с целью выявления необоснованной заинтересованности участников клинического исследования или принуждения их к участию в клиническом исследовании. Информация, касающаяся выплат участникам клинического исследования, включая методы, суммы и график выплат, отражается в информационном листке пациента.</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15 (д)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Независимый этический комитет, в случае если применимо, имеет во</w:t>
            </w:r>
            <w:r>
              <w:rPr>
                <w:rFonts w:ascii="Times New Roman" w:eastAsia="Times New Roman" w:hAnsi="Times New Roman" w:cs="Times New Roman"/>
                <w:color w:val="000000"/>
                <w:lang w:eastAsia="ru-RU"/>
              </w:rPr>
              <w:t>з</w:t>
            </w:r>
            <w:r w:rsidRPr="00526F82">
              <w:rPr>
                <w:rFonts w:ascii="Times New Roman" w:eastAsia="Times New Roman" w:hAnsi="Times New Roman" w:cs="Times New Roman"/>
                <w:color w:val="000000"/>
                <w:lang w:eastAsia="ru-RU"/>
              </w:rPr>
              <w:t>можность привлечь для принятия решений лиц, обладающих специальными знаниями в соответствующих областях, которые не участвуют в прениях и голосовании.</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15 (е)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Независимый этический комитет согласовывает поправки в протокол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15 (ж)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Независимый этический комитет  совершает иные действия, направленные на исполнение своих функций и полномочий.</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15 (з)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Независимый этический комитет незамедлительно в письменном виде сообщает исследователю, организатору клинического исследования о своих решениях, касающихся клинического исследования, и причинах принятия решений.</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16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Если протокол предусматривает невозможность получения согласия на участие в исследовании у пациента или его законного представителя до момента включения пациента в исследование, в том числе при неотложных состояниях, независимый этический комитет обеспечивает соответствие этическим нормам, а также иным обязательным требованиям для такого протокола и (или) другой документации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17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762"/>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Независимый этический комитет обеспечивает хранение документов, связанных с проведением клинического исследования, как правило, в течение трех лет после завершения клинического исследования и представление таких документов третьим лицам с соблюдением требований законодательства Российской Федерации о персональных данных, коммерческой, государственной и иной охраняемой законом тайне.</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18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972"/>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b/>
                <w:bCs/>
                <w:color w:val="000000"/>
                <w:lang w:eastAsia="ru-RU"/>
              </w:rPr>
            </w:pPr>
            <w:r w:rsidRPr="00526F82">
              <w:rPr>
                <w:rFonts w:ascii="Times New Roman" w:eastAsia="Times New Roman" w:hAnsi="Times New Roman" w:cs="Times New Roman"/>
                <w:b/>
                <w:bCs/>
                <w:color w:val="000000"/>
                <w:lang w:eastAsia="ru-RU"/>
              </w:rPr>
              <w:t>Права пациентов, участвующих в клиническом исследовании лекарственного препарата для медицинского применения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b/>
                <w:bCs/>
                <w:color w:val="000000"/>
                <w:lang w:eastAsia="ru-RU"/>
              </w:rPr>
            </w:pPr>
            <w:r w:rsidRPr="00526F82">
              <w:rPr>
                <w:rFonts w:ascii="Times New Roman" w:eastAsia="Times New Roman" w:hAnsi="Times New Roman" w:cs="Times New Roman"/>
                <w:b/>
                <w:bCs/>
                <w:color w:val="000000"/>
                <w:lang w:eastAsia="ru-RU"/>
              </w:rPr>
              <w:t> </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1680"/>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Участие пациентов в клиническом исследовании лекарственного препарата для медицинского применения является добровольным.</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часть 1 статьи 43 Федерального закона от 12.04.2010 г. N 61-ФЗ "Об обращении лекарственных средств"</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Каждый участник клинического исследования после получения информации о клиническом исследовании и до начала проведения клинического исследования дает добровольное согласие на участие в таком клиническом исследовании посредством подписания информационного листка пациента.</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пункты 4, 55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В случае если именимо, согласие на участие в клиническом исследовании дано законным представителем участника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 пункт 4 Приказа Минздрава России от 01.04.2016 N 200н "Об утверждении правил надлежащей клинической практики" (Зарегистрировано в Минюсте России 23.08.2016 N 43357);</w:t>
            </w:r>
            <w:r w:rsidRPr="00526F82">
              <w:rPr>
                <w:rFonts w:ascii="Times New Roman" w:eastAsia="Times New Roman" w:hAnsi="Times New Roman" w:cs="Times New Roman"/>
                <w:color w:val="000000"/>
                <w:lang w:eastAsia="ru-RU"/>
              </w:rPr>
              <w:br/>
              <w:t>&lt; 2 &gt; часть 2 статьи 20 Федерального закона от 21 ноября 2011 г. N 323-ФЗ "Об основах охраны здоровья граждан в Российской Федерации" (Собрание законодательства Российской Федерации, 2011, N 48, ст. 6724; 2013, N 48, ст. 6165).</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 Добровольное согласие пациента на участие в клиническом исследовании лекарственного препарата для медицинского применения подтверждается его подписью или подписью его законного представителя на информационном листке пациента.</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часть 3 статьи 43 Федерального закона от 12.04.2010 г. N 61-ФЗ "Об обращении лекарственных средств"</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Участник клинического исследования или его законный представитель получает исчерпывающие и достоверные ответы на все вопросы о клиническом исследовании.</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 пункт 54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1659"/>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Пациент или его законный представитель имеет право отказаться от участия в клиническом исследовании лекарственного препарата для медицинского применения на любой стадии проведения такого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часть 4 статьи 43 Федерального закона от 12.04.2010 г. N 61-ФЗ "Об обращении лекарственных средств"</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Проведение клинического исследования лекарственного препарата для медицинского применения с участием в качестве пациентов детей допускается только с согласия в письменной форме их родителей, усыновителей. </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w:t>
            </w:r>
            <w:r w:rsidRPr="00526F82">
              <w:rPr>
                <w:rFonts w:ascii="Times New Roman" w:eastAsia="Times New Roman" w:hAnsi="Times New Roman" w:cs="Times New Roman"/>
                <w:color w:val="000000"/>
                <w:sz w:val="18"/>
                <w:szCs w:val="18"/>
                <w:lang w:eastAsia="ru-RU"/>
              </w:rPr>
              <w:t xml:space="preserve"> </w:t>
            </w:r>
            <w:r w:rsidRPr="00526F82">
              <w:rPr>
                <w:rFonts w:ascii="Times New Roman" w:eastAsia="Times New Roman" w:hAnsi="Times New Roman" w:cs="Times New Roman"/>
                <w:color w:val="000000"/>
                <w:lang w:eastAsia="ru-RU"/>
              </w:rPr>
              <w:t>часть 5 статьи 43 Федерального закона от 12.04.2010 г. N 61-ФЗ "Об обращении лекарственных средств";</w:t>
            </w:r>
            <w:r w:rsidRPr="00526F82">
              <w:rPr>
                <w:rFonts w:ascii="Times New Roman" w:eastAsia="Times New Roman" w:hAnsi="Times New Roman" w:cs="Times New Roman"/>
                <w:color w:val="000000"/>
                <w:lang w:eastAsia="ru-RU"/>
              </w:rPr>
              <w:br/>
              <w:t>&lt; 2 &gt; часть 2 статьи 20 Федерального закона от 21 ноября 2011 г. N 323-ФЗ "Об основах охраны здоровья граждан в Российской Федерации" (Собрание законодательства Российской Федерации, 2011, N 48, ст. 6724; 2013, N 48, ст. 6165).</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Запрещается проведение клинического исследования лекарственного препарата для медицинского применения с участием в качестве пациентов:</w:t>
            </w:r>
            <w:r w:rsidRPr="00526F82">
              <w:rPr>
                <w:rFonts w:ascii="Times New Roman" w:eastAsia="Times New Roman" w:hAnsi="Times New Roman" w:cs="Times New Roman"/>
                <w:color w:val="000000"/>
                <w:lang w:eastAsia="ru-RU"/>
              </w:rPr>
              <w:br/>
              <w:t>1) детей-сирот и детей, оставшихся без попечения родителей;</w:t>
            </w:r>
            <w:r w:rsidRPr="00526F82">
              <w:rPr>
                <w:rFonts w:ascii="Times New Roman" w:eastAsia="Times New Roman" w:hAnsi="Times New Roman" w:cs="Times New Roman"/>
                <w:color w:val="000000"/>
                <w:lang w:eastAsia="ru-RU"/>
              </w:rPr>
              <w:br/>
              <w:t>2) женщин в период беременности, женщин в период грудного вскармливания, за исключением случаев, если проводится клиническое исследование лекарственного препарата, предназначенного для указанных женщин, при условии необходимости получения информации только во время проведения соответствующих клинических исследований и принятия всех необходимых мер по исключению риска нанесения вреда женщине в период беременности, женщине в период грудного вскармливания, плоду или ребенку;</w:t>
            </w:r>
            <w:r w:rsidRPr="00526F82">
              <w:rPr>
                <w:rFonts w:ascii="Times New Roman" w:eastAsia="Times New Roman" w:hAnsi="Times New Roman" w:cs="Times New Roman"/>
                <w:color w:val="000000"/>
                <w:lang w:eastAsia="ru-RU"/>
              </w:rPr>
              <w:br/>
              <w:t>3) военнослужащих, за исключением случаев проведения клинического исследования лекарственного препарата, специально разработанного для применения в условиях военных действий, чрезвычайных ситуаций, профилактики и лечения заболеваний и поражений, полученных в результате воздействия неблагоприятных химических, биологических, радиационных факторов. Клиническое исследование такого лекарственного препарата может проводиться с участием в качестве пациентов военнослужащих, за исключением военнослужащих, проходящих военную службу по призыву, с соблюдением требований, установленных настоящим Федеральным законом в отношении гражданских лиц;</w:t>
            </w:r>
            <w:r w:rsidRPr="00526F82">
              <w:rPr>
                <w:rFonts w:ascii="Times New Roman" w:eastAsia="Times New Roman" w:hAnsi="Times New Roman" w:cs="Times New Roman"/>
                <w:color w:val="000000"/>
                <w:lang w:eastAsia="ru-RU"/>
              </w:rPr>
              <w:br/>
              <w:t>4) сотрудников правоохранительных органов;</w:t>
            </w:r>
            <w:r w:rsidRPr="00526F82">
              <w:rPr>
                <w:rFonts w:ascii="Times New Roman" w:eastAsia="Times New Roman" w:hAnsi="Times New Roman" w:cs="Times New Roman"/>
                <w:color w:val="000000"/>
                <w:lang w:eastAsia="ru-RU"/>
              </w:rPr>
              <w:br/>
              <w:t>5) лиц, отбывающих наказание в местах лишения свободы, а также лиц, находящихся под стражей в следственных изоляторах.</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 часть 6 статьи 43 Федерального закона от 12.04.2010 г. N 61-ФЗ "Об обращении лекарственных средств"</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1539"/>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Допускается проведение клинического исследования лекарственного препарата для медицинского применения, предназначенного для лечения психических заболеваний, с участием в качестве пациентов лиц с психическими заболеваниями, признанных недееспособными в порядке, установленном законодательством Российской Федерации. Клиническое исследование лекарственного препарата в этом случае проводится при наличии согласия в письменной форме законных представителей указанных лиц.</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w:t>
            </w:r>
            <w:r w:rsidRPr="00526F82">
              <w:rPr>
                <w:rFonts w:ascii="Times New Roman" w:eastAsia="Times New Roman" w:hAnsi="Times New Roman" w:cs="Times New Roman"/>
                <w:color w:val="000000"/>
                <w:sz w:val="18"/>
                <w:szCs w:val="18"/>
                <w:lang w:eastAsia="ru-RU"/>
              </w:rPr>
              <w:t xml:space="preserve"> </w:t>
            </w:r>
            <w:r w:rsidRPr="00526F82">
              <w:rPr>
                <w:rFonts w:ascii="Times New Roman" w:eastAsia="Times New Roman" w:hAnsi="Times New Roman" w:cs="Times New Roman"/>
                <w:color w:val="000000"/>
                <w:lang w:eastAsia="ru-RU"/>
              </w:rPr>
              <w:t>часть 7 статьи 43 Федерального закона от 12.04.2010 г. N 61-ФЗ "Об обращении лекарственных средств";</w:t>
            </w:r>
            <w:r w:rsidRPr="00526F82">
              <w:rPr>
                <w:rFonts w:ascii="Times New Roman" w:eastAsia="Times New Roman" w:hAnsi="Times New Roman" w:cs="Times New Roman"/>
                <w:color w:val="000000"/>
                <w:lang w:eastAsia="ru-RU"/>
              </w:rPr>
              <w:br/>
              <w:t>&lt; 2 &gt; часть 2 статьи 20 Федерального закона от 21 ноября 2011 г. N 323-ФЗ "Об основах охраны здоровья граждан в Российской Федерации" (Собрание законодательства Российской Федерации, 2011, N 48, ст. 6724; 2013, N 48, ст. 6165).</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673"/>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b/>
                <w:bCs/>
                <w:color w:val="000000"/>
                <w:lang w:eastAsia="ru-RU"/>
              </w:rPr>
            </w:pPr>
            <w:r w:rsidRPr="00526F82">
              <w:rPr>
                <w:rFonts w:ascii="Times New Roman" w:eastAsia="Times New Roman" w:hAnsi="Times New Roman" w:cs="Times New Roman"/>
                <w:b/>
                <w:bCs/>
                <w:color w:val="000000"/>
                <w:lang w:eastAsia="ru-RU"/>
              </w:rPr>
              <w:t>Организация, осуществляющая проведение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b/>
                <w:bCs/>
                <w:color w:val="000000"/>
                <w:lang w:eastAsia="ru-RU"/>
              </w:rPr>
            </w:pPr>
            <w:r w:rsidRPr="00526F82">
              <w:rPr>
                <w:rFonts w:ascii="Times New Roman" w:eastAsia="Times New Roman" w:hAnsi="Times New Roman" w:cs="Times New Roman"/>
                <w:b/>
                <w:bCs/>
                <w:color w:val="000000"/>
                <w:lang w:eastAsia="ru-RU"/>
              </w:rPr>
              <w:t> </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1822"/>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Организацию проведения клинического исследования для медицинского применения осуществляет (далее - организатор клинического исследования):</w:t>
            </w:r>
            <w:r w:rsidRPr="00526F82">
              <w:rPr>
                <w:rFonts w:ascii="Times New Roman" w:eastAsia="Times New Roman" w:hAnsi="Times New Roman" w:cs="Times New Roman"/>
                <w:color w:val="000000"/>
                <w:lang w:eastAsia="ru-RU"/>
              </w:rPr>
              <w:br/>
              <w:t>а) разработчик лекарственного препарата или уполномоченное им лицо;</w:t>
            </w:r>
            <w:r w:rsidRPr="00526F82">
              <w:rPr>
                <w:rFonts w:ascii="Times New Roman" w:eastAsia="Times New Roman" w:hAnsi="Times New Roman" w:cs="Times New Roman"/>
                <w:color w:val="000000"/>
                <w:lang w:eastAsia="ru-RU"/>
              </w:rPr>
              <w:br/>
              <w:t>б) образовательные организации высшего образования, организации дополнительного профессионального образования;</w:t>
            </w:r>
            <w:r w:rsidRPr="00526F82">
              <w:rPr>
                <w:rFonts w:ascii="Times New Roman" w:eastAsia="Times New Roman" w:hAnsi="Times New Roman" w:cs="Times New Roman"/>
                <w:color w:val="000000"/>
                <w:lang w:eastAsia="ru-RU"/>
              </w:rPr>
              <w:br/>
              <w:t>в) научно-исследовательские организации.</w:t>
            </w:r>
            <w:r w:rsidRPr="00526F82">
              <w:rPr>
                <w:rFonts w:ascii="Times New Roman" w:eastAsia="Times New Roman" w:hAnsi="Times New Roman" w:cs="Times New Roman"/>
                <w:color w:val="000000"/>
                <w:lang w:eastAsia="ru-RU"/>
              </w:rPr>
              <w:br/>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 пункт 19 Приказа Минздрава России от 01.04.2016 N 200н "Об утверждении правил надлежащей клинической практики" (Зарегистрировано в Минюсте России 23.08.2016 N 43357);</w:t>
            </w:r>
            <w:r w:rsidRPr="00526F82">
              <w:rPr>
                <w:rFonts w:ascii="Times New Roman" w:eastAsia="Times New Roman" w:hAnsi="Times New Roman" w:cs="Times New Roman"/>
                <w:color w:val="000000"/>
                <w:lang w:eastAsia="ru-RU"/>
              </w:rPr>
              <w:br/>
              <w:t>&lt; 2 &gt; части 3, 6 статьи 38 Федерального закона от 12.04.2010 г. N 61-ФЗ "Об обращении лекарственных средств"</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или привлеченное им юридическое лицо обеспечивает проведение клинического исследования лекарственного препарата в соответствии с утверженным (в рамках процедуры получения разрешения на проведение клинического исследования)и разработанным им протоколом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пункты 7, 20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Организатором клинического исследования, в случае необходимости вносения изменения в протокол клинического исследования лекарственного препарата для медицинского применения в форме поправок, оформленных в письменном виде посредством описания изменений или официальных разъяснений протокола, сообщается об этом в Министерство здравоохранения Российской Федерации, по установленной им форме.</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w:t>
            </w:r>
            <w:r w:rsidRPr="00526F82">
              <w:rPr>
                <w:rFonts w:ascii="Times New Roman" w:eastAsia="Times New Roman" w:hAnsi="Times New Roman" w:cs="Times New Roman"/>
                <w:color w:val="000000"/>
                <w:sz w:val="18"/>
                <w:szCs w:val="18"/>
                <w:lang w:eastAsia="ru-RU"/>
              </w:rPr>
              <w:t xml:space="preserve"> </w:t>
            </w:r>
            <w:r w:rsidRPr="00526F82">
              <w:rPr>
                <w:rFonts w:ascii="Times New Roman" w:eastAsia="Times New Roman" w:hAnsi="Times New Roman" w:cs="Times New Roman"/>
                <w:color w:val="000000"/>
                <w:lang w:eastAsia="ru-RU"/>
              </w:rPr>
              <w:t>пункты 20, 31 Приказа Минздрава России от 01.04.2016 N 200н "Об утверждении правил надлежащей клинической практики" (Зарегистрировано в Минюсте России 23.08.2016 N 43357);</w:t>
            </w:r>
            <w:r w:rsidRPr="00526F82">
              <w:rPr>
                <w:rFonts w:ascii="Times New Roman" w:eastAsia="Times New Roman" w:hAnsi="Times New Roman" w:cs="Times New Roman"/>
                <w:color w:val="000000"/>
                <w:lang w:eastAsia="ru-RU"/>
              </w:rPr>
              <w:br/>
              <w:t>&lt; 2 &gt; часть 4 статьи 40  Федерального закона от 12.04.2010 г. N 61-ФЗ "Об обращении лекарственных средств"</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до начала клинического исследования получает разрешение Министерства здравоохранения Российской Федерации на право проведения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пункты 21, 22 (а)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547"/>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устанавливает и распределяет права, обязанности и ответственность всех лиц, участвующих в клиническом исследовании.</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пункт 22 (б) Приказа Минздрава России от 01.04.2016 N 200н "Об </w:t>
            </w:r>
            <w:r w:rsidRPr="00526F82">
              <w:rPr>
                <w:rFonts w:ascii="Times New Roman" w:eastAsia="Times New Roman" w:hAnsi="Times New Roman" w:cs="Times New Roman"/>
                <w:color w:val="000000"/>
                <w:lang w:eastAsia="ru-RU"/>
              </w:rPr>
              <w:br/>
              <w:t xml:space="preserve">утверждении правил надлежащей клинической практики" </w:t>
            </w:r>
            <w:r w:rsidRPr="00526F82">
              <w:rPr>
                <w:rFonts w:ascii="Times New Roman" w:eastAsia="Times New Roman" w:hAnsi="Times New Roman" w:cs="Times New Roman"/>
                <w:color w:val="000000"/>
                <w:lang w:eastAsia="ru-RU"/>
              </w:rPr>
              <w:br/>
              <w:t>(Зарегистрировано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утверждает документы по порядку проведения клинического исследования, сбору, регистрации и представления данных в соответствии с протоколом и Правилами надлежащей клинической практики (далее - стандартные операционные процедуры организатора).</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22 (в)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осуществляет пересмотр брошюры исследователя не реже одного раза в год и, при необходимости, дополняет новыми данными, при этом, актуальная редакция брошюры предоставлена исследователю (соисследователю), независимому этическому комитету.</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пункты 22 (г), 28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При проведении клинического исследования организатор клинического исследования осуществляет внедрение и поддержание систем обеспечения и контроля качества в соответствии со стандартными операционными процедурами организатора.</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пункт 22 (д) Приказа Минздрава России от 01.04.2016 N 200н "Об утверждении правил надлежащей клинической практики" (Зарегистрировано в Минюсте России 23.08.2016 N 43357) </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обеспечивает согласие всех привлеченных к участию в клиническом исследовании сторон на предоставление прямого доступа во все участвующие в клиническом исследовании медицинские организации ко всем первичным данным (или) документам и отчетам, полученным и составленным при проведении клинического исследования, в целях мониторинга и аудита качества проведения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22 (е)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назначает лиц, обладающих необходимыми знаниями и квалификацией, которые оказывают консультативную помощь исследователями по вопросам медицинского характера при проведении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22 (ж)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использует присвоенный исследователем каждому участнику клинического исследования идентификационный код (уникальный номер, состоящий из цифр и (или) буквенных обозначений, используемый вместо фамилии, имени, отчества (при наличии) участника клинического исследования в отчетах о нежелательных явлениях, нежелательных реакциях и других данных для обеспечения конфиденциальности его личных данных и позволяющий идентифицировать все данные по каждому участнику).</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22 (з)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обеспечивает ведение индивидуальной регистрационной карты в отношении каждого участника клинического исследования (на бумажном носителе или в форме электронного документа), куда вносится вся информация в соответствии с протоколом (далее - индивидуальная регистрационная карта).</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22 (и)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принимает решение об образовании независимого комитета по мониторингу данных для оценки проводимого клинического исследования, рассмотрения данных по безопасности и эффективности исследуемого лекарственного препарата, в том числе с целью выработки рекомендаций о целесообразности продолжения, прекращения клинического исследования или внесения в изменений в протокол.</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22 (к)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исследоания обеспечивает хранение документов, относящихся к клиническому исследованию, при прекращении клинической разработки исследуемого лекарственного препарата по одному, нескольким или всем показаниям, путям введения, лекарственным формам, как правило, в течение двух лет с момента официального прекращения разработки.</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пункт 22 (л) Приказа Минздрава России от 01.04.2016 N 200н "Об </w:t>
            </w:r>
            <w:r w:rsidRPr="00526F82">
              <w:rPr>
                <w:rFonts w:ascii="Times New Roman" w:eastAsia="Times New Roman" w:hAnsi="Times New Roman" w:cs="Times New Roman"/>
                <w:color w:val="000000"/>
                <w:lang w:eastAsia="ru-RU"/>
              </w:rPr>
              <w:br/>
              <w:t xml:space="preserve">утверждении правил надлежащей клинической практики" </w:t>
            </w:r>
            <w:r w:rsidRPr="00526F82">
              <w:rPr>
                <w:rFonts w:ascii="Times New Roman" w:eastAsia="Times New Roman" w:hAnsi="Times New Roman" w:cs="Times New Roman"/>
                <w:color w:val="000000"/>
                <w:lang w:eastAsia="ru-RU"/>
              </w:rPr>
              <w:br/>
              <w:t>(Зарегистрировано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исследоания при прекращении клинической разработки исследуемого лекарственного препарата сообщает об этом всем участвующим в клиническом исследовании исследователям и медицинским организациям, в которых осуществляется проведение такого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22 (м)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сообщает в Министерство здравоохранения Российской Федерации о передаче прав на данные об исследуемом лекарственном препарате.</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22 (н)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осуществляет выбор исследователей и медицинских организаций для проведения клинического исследования, при проведении многоцентрового клинического исследования может быть организован координационный комитет и (или) выбран координатор из числа исследователей.</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22 (о)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на всех этапах клинического исследования (от разработки протокола, индивидуальной регистрационной карты, плана статистического анализа, для общего руководства клиническим исследованием, работы с данными, верификации данных - до проведения статистического анализа полученных данных и подготовки промежуточного и финального отчетов о клиническом исследовании) обеспечивает привлечение лиц, обладающих соответствующей квалификацией.</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22 (п)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обеспечивает контроль за качеством и полнотой полученных в ходе клинического исследования данных.</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 22 (р)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При использовании электронных систем для работы с данными клинического исследования и (или) электронных систем удаленного доступа к указанным данным организатор клинических исследований:</w:t>
            </w:r>
            <w:r w:rsidRPr="00526F82">
              <w:rPr>
                <w:rFonts w:ascii="Times New Roman" w:eastAsia="Times New Roman" w:hAnsi="Times New Roman" w:cs="Times New Roman"/>
                <w:color w:val="000000"/>
                <w:lang w:eastAsia="ru-RU"/>
              </w:rPr>
              <w:br/>
              <w:t>а) обеспечивает и документально оформляет соответствие систем электронной обработки данных требованиям к полноте, точности и надежности данных, а также стабильность достижения требуемого результата (далее - валидация данных);</w:t>
            </w:r>
            <w:r w:rsidRPr="00526F82">
              <w:rPr>
                <w:rFonts w:ascii="Times New Roman" w:eastAsia="Times New Roman" w:hAnsi="Times New Roman" w:cs="Times New Roman"/>
                <w:color w:val="000000"/>
                <w:lang w:eastAsia="ru-RU"/>
              </w:rPr>
              <w:br/>
              <w:t>б) утверждает стандартные операционные процедуры использования электронных систем;</w:t>
            </w:r>
            <w:r w:rsidRPr="00526F82">
              <w:rPr>
                <w:rFonts w:ascii="Times New Roman" w:eastAsia="Times New Roman" w:hAnsi="Times New Roman" w:cs="Times New Roman"/>
                <w:color w:val="000000"/>
                <w:lang w:eastAsia="ru-RU"/>
              </w:rPr>
              <w:br/>
              <w:t>в) обеспечивает работу электронных систем таким образом, чтобы при изменении введенных данных вносимые изменения были задокументированы и ранее введенные данные не были удалены;</w:t>
            </w:r>
            <w:r w:rsidRPr="00526F82">
              <w:rPr>
                <w:rFonts w:ascii="Times New Roman" w:eastAsia="Times New Roman" w:hAnsi="Times New Roman" w:cs="Times New Roman"/>
                <w:color w:val="000000"/>
                <w:lang w:eastAsia="ru-RU"/>
              </w:rPr>
              <w:br/>
              <w:t>г) обеспечивает систему защиты данных клинического исследования, предотвращающую несанкционированный доступ к данным, в том числе посредством утверждения списка лиц, имеющих доступ к данным клинического исследования с правом внесения в них изменений и резервного копирования данных;</w:t>
            </w:r>
            <w:r w:rsidRPr="00526F82">
              <w:rPr>
                <w:rFonts w:ascii="Times New Roman" w:eastAsia="Times New Roman" w:hAnsi="Times New Roman" w:cs="Times New Roman"/>
                <w:color w:val="000000"/>
                <w:lang w:eastAsia="ru-RU"/>
              </w:rPr>
              <w:br/>
              <w:t>д) обеспечил сохранность маскировки клинического исследования, проводимого слепым методом, при вводе и обработке данных в электронной системе.</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23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предостававляет исследователю и медицинской организации протокол клинического исследования и брошюру в текущей редакции до подписания с медицинской организацией договора на проведение клинического исследования и дает время для ознакомления с предоставленной информацией.</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24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получает письменное согласие исследователя и уполномоченного лица медицинской организации посредством подписания протокола или другого документа на:</w:t>
            </w:r>
            <w:r w:rsidRPr="00526F82">
              <w:rPr>
                <w:rFonts w:ascii="Times New Roman" w:eastAsia="Times New Roman" w:hAnsi="Times New Roman" w:cs="Times New Roman"/>
                <w:color w:val="000000"/>
                <w:lang w:eastAsia="ru-RU"/>
              </w:rPr>
              <w:br/>
              <w:t>а) проведение клинического исследования в соответствии с протоколом, настоящими Правилами и требованиями законодательства Российской Федерации в сфере обращения лекарственных средств;</w:t>
            </w:r>
            <w:r w:rsidRPr="00526F82">
              <w:rPr>
                <w:rFonts w:ascii="Times New Roman" w:eastAsia="Times New Roman" w:hAnsi="Times New Roman" w:cs="Times New Roman"/>
                <w:color w:val="000000"/>
                <w:lang w:eastAsia="ru-RU"/>
              </w:rPr>
              <w:br/>
              <w:t>б) соблюдение процедуры регистрации и представления данных клинического исследования;</w:t>
            </w:r>
            <w:r w:rsidRPr="00526F82">
              <w:rPr>
                <w:rFonts w:ascii="Times New Roman" w:eastAsia="Times New Roman" w:hAnsi="Times New Roman" w:cs="Times New Roman"/>
                <w:color w:val="000000"/>
                <w:lang w:eastAsia="ru-RU"/>
              </w:rPr>
              <w:br/>
              <w:t>в) проведение мониторинга и аудита;</w:t>
            </w:r>
            <w:r w:rsidRPr="00526F82">
              <w:rPr>
                <w:rFonts w:ascii="Times New Roman" w:eastAsia="Times New Roman" w:hAnsi="Times New Roman" w:cs="Times New Roman"/>
                <w:color w:val="000000"/>
                <w:lang w:eastAsia="ru-RU"/>
              </w:rPr>
              <w:br/>
              <w:t>г) хранение документов, связанных с проведением клинического исследования, до тех пор, пока организатор клинического исследования не сообщит исследователю и медицинской организации, что данные документы могут быть уничтожены.</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25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в качестве страхователя за свой счет страхует риск причинения вреда жизни, здоровью пациента в результате проведения клинического исследования лекарственного препарата для медицинского применения путем заключения договора обязательного страхования.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 пункт 26 Приказа Минздрава России от 01.04.2016 N 200н "Об утверждении правил надлежащей клинической практики" (Зарегистрировано в Минюсте России 23.08.2016 N 43357);</w:t>
            </w:r>
            <w:r w:rsidRPr="00526F82">
              <w:rPr>
                <w:rFonts w:ascii="Times New Roman" w:eastAsia="Times New Roman" w:hAnsi="Times New Roman" w:cs="Times New Roman"/>
                <w:color w:val="000000"/>
                <w:lang w:eastAsia="ru-RU"/>
              </w:rPr>
              <w:br/>
              <w:t>&lt; 2 &gt; части 1, 14 статьи 44 Федерального закона от 12 апреля 2010 г. N 61-ФЗ "Об обращении лекарственных средств";</w:t>
            </w:r>
            <w:r w:rsidRPr="00526F82">
              <w:rPr>
                <w:rFonts w:ascii="Times New Roman" w:eastAsia="Times New Roman" w:hAnsi="Times New Roman" w:cs="Times New Roman"/>
                <w:color w:val="000000"/>
                <w:lang w:eastAsia="ru-RU"/>
              </w:rPr>
              <w:br/>
              <w:t>&lt; 3 &gt; Постановление Правительства РФ от 13.09.2010 N 714 "Об утверждении Типовых правил обязательного страхования жизни и здоровья пациента, участвующего в клинических исследованиях лекарственного препарата"</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1822"/>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Срок договора обязательного страхования жизни и здоровья пациента, участвующего в клинических исследованиях лекарственного препарата, указанного в пункте 4.23 настоящего проверочного листа, не может быть менее, чем срок проведения клинического исследования лекарственного препарата.</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 часть 7 статьи 44 Федерального закона от 12 апреля 2010 г. N 61-ФЗ "Об обращении лекарственных средств"</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При наличии в медицинской организации, в которой планируется проведение клинического исследования, независимого этического комитета, организатор клинического исследования получает подтверждение того, что данный независимый этический комитет организован и действует в соответствии с Правилами надлежащей клинической практики, а также согласие этого независимого этического комитета на проведение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27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имеет данные по безопасности и эффективности исследуемого лекарственного препарата, обосновывающие его применение, а также обновляет брошюру исследователя по мере получения в рамках проведения клинического исследования новых данных, влияющих на эффективность и безопасность исследуемого лекарственного препарата.</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28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547"/>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обеспечивает использование при проведении клинического исследования исследуемых лекарственных препаратов (включая препараты сравнения и плацебо), произведенных в соответствии с требованиями надлежащей производственной практики, имеющих соответствующие показатели качества, хранящиеся  и транс</w:t>
            </w:r>
            <w:r>
              <w:rPr>
                <w:rFonts w:ascii="Times New Roman" w:eastAsia="Times New Roman" w:hAnsi="Times New Roman" w:cs="Times New Roman"/>
                <w:color w:val="000000"/>
                <w:lang w:eastAsia="ru-RU"/>
              </w:rPr>
              <w:t>п</w:t>
            </w:r>
            <w:r w:rsidRPr="00526F82">
              <w:rPr>
                <w:rFonts w:ascii="Times New Roman" w:eastAsia="Times New Roman" w:hAnsi="Times New Roman" w:cs="Times New Roman"/>
                <w:color w:val="000000"/>
                <w:lang w:eastAsia="ru-RU"/>
              </w:rPr>
              <w:t>ортируемые в соответствии с правилами надлежащей практики хранения и перевозки лекарственных препаратов, и которые в соответствующих случаях закодированы и маркированы в целях обеспечения маскировки.</w:t>
            </w:r>
            <w:r w:rsidRPr="00526F82">
              <w:rPr>
                <w:rFonts w:ascii="Times New Roman" w:eastAsia="Times New Roman" w:hAnsi="Times New Roman" w:cs="Times New Roman"/>
                <w:color w:val="000000"/>
                <w:lang w:eastAsia="ru-RU"/>
              </w:rPr>
              <w:br/>
              <w:t xml:space="preserve"> </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 пункты 3, 29 Приказа Минздрава России от 01.04.2016 N 200н "Об утверждении правил надлежащей клинической практики" (Зарегистрировано в Минюсте России 23.08.2016 N 43357);</w:t>
            </w:r>
            <w:r w:rsidRPr="00526F82">
              <w:rPr>
                <w:rFonts w:ascii="Times New Roman" w:eastAsia="Times New Roman" w:hAnsi="Times New Roman" w:cs="Times New Roman"/>
                <w:color w:val="000000"/>
                <w:lang w:eastAsia="ru-RU"/>
              </w:rPr>
              <w:br/>
              <w:t>&lt; 2 &gt; часть 18 статьи 5 Федерального закона от 12 апреля 2010 г. N 61-ФЗ "Об обращении лекарственных средств";</w:t>
            </w:r>
            <w:r w:rsidRPr="00526F82">
              <w:rPr>
                <w:rFonts w:ascii="Times New Roman" w:eastAsia="Times New Roman" w:hAnsi="Times New Roman" w:cs="Times New Roman"/>
                <w:color w:val="000000"/>
                <w:lang w:eastAsia="ru-RU"/>
              </w:rPr>
              <w:br/>
              <w:t>&lt; 3 &gt; Приказ Минпромторга России от 14.06.2013 N 916 "Об утверждении Правил надлежащей производственной практики" (Зарегистрировано в Минюсте России 10.09.2013 N 29938), Приложение № 13.</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Организатором клинического исследования обеспечено нанесение надписи: "Для клинических исследований" на первичную упаковку (если для этого существует техническая возможность) и вторичную (потребительскую) упаковку лекарственных препаратов, предназначенных для клинических исследований.</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 пункт 29 Приказа Минздрава России от 01.04.2016 N 200н "Об утверждении правил надлежащей клинической практики" (Зарегистрировано в Минюсте России 23.08.2016 N 43357);</w:t>
            </w:r>
            <w:r w:rsidRPr="00526F82">
              <w:rPr>
                <w:rFonts w:ascii="Times New Roman" w:eastAsia="Times New Roman" w:hAnsi="Times New Roman" w:cs="Times New Roman"/>
                <w:color w:val="000000"/>
                <w:lang w:eastAsia="ru-RU"/>
              </w:rPr>
              <w:br/>
              <w:t>&lt; 2 &gt; часть 8 статьи 46 Федерального закона от 12.04.2010 г. N 61-ФЗ "Об обращении лекарственных средств"</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Для клинических исследований, проводимых слепым методом, система кодирования исследуемого лекарственного препарата включает в себя механизм, позволяющий в экстренных случаях быстро идентифицировать данный лекарственный препарат, при этом не допускающий возможности незаметно раскрыть код.</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30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Организатор клинического исследования обеспечивает внесение изменений в протокол клинического исследования в соответствии с пунктом 4.3 настоящего проверочного листа в том случае, если лекарственная форма исследуемого лекарственного препарата или препарата сравнения была изменена в ходе клинического исследования. </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31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Организатором клинического исследования до использования новой лекарственной формы в клиническом исследовании, описанной в п. 4.30 настоящего проверочного листа, получены результаты соответствующих дополнительных исследований данной лекарственной формы препарата, необходимые для оценки степени влияния данных изменений на фармакокинетику исследуемого лекарственного препарата, его безопасность и эффективность.</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31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обеспечивает поступление в медицинскую организацию, в которой проводится клиническое исследование, исследуемого лекарственного препарата.</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32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обеспечивает наличие исследуемого лекарственного препарата в количестве, необходимом для проведения клинического исследования и подтверждения его соответствия требованиям фармакопейных статей либо в случае их отсутствия нормативной документации или нормативного документа, а также вести учет анализов и характеристик образцов лекарственного препарата из партии (серии).</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32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подробно и в срок документирует поступление исследуемого лекарственного препарата в медицинские организации, его возврат, уничтожение исследуемого лекарственного препарата.</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32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осуществляет постоянную оценку безопасности исследуемого лекарственного препарата и уведомляет всех занятых в клиническом исследовании исследователей и медицинские организации о полученных данных, которые могут неблагоприятно отразиться на безопасности участников клинического исследования и (или) повлиять на проведение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32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(далее - юридическое лицо, на имя которого выдано разрешение на проведение клинического исследования) сообщает всем участвующим в клиническом исследовании исследователям, медицинским организациям и Федеральной службе по надзору в сфере здравоохранения обо всех серьезных и непредвиденных нежелательных реакциях (далее - сообщения), а также представляет в Федеральную службу по надзору в сфере здравоохранения (далее - Росздравнадзор) периодические отчеты по безопасности исследуемого/разрабатываемого препарата (далее - РООБ) в установленном им порядке порядке.</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 пункт 33 Приказа Минздрава России от 01.04.2016 N 200н "Об утверждении правил надлежащей клинической практики" (Зарегистрировано в Минюсте России 23.08.2016 N 43357);</w:t>
            </w:r>
            <w:r w:rsidRPr="00526F82">
              <w:rPr>
                <w:rFonts w:ascii="Times New Roman" w:eastAsia="Times New Roman" w:hAnsi="Times New Roman" w:cs="Times New Roman"/>
                <w:color w:val="000000"/>
                <w:lang w:eastAsia="ru-RU"/>
              </w:rPr>
              <w:br/>
              <w:t>&lt; 2 &gt; пункт 6 (1,3) Приказа Росздравнадзора от 15.02.2017 N 1071 "Об утверждении Порядка осуществления фармаконадзора" (Зарегистрировано в Минюсте России 20.03.2017 N 46039);</w:t>
            </w:r>
            <w:r w:rsidRPr="00526F82">
              <w:rPr>
                <w:rFonts w:ascii="Times New Roman" w:eastAsia="Times New Roman" w:hAnsi="Times New Roman" w:cs="Times New Roman"/>
                <w:color w:val="000000"/>
                <w:lang w:eastAsia="ru-RU"/>
              </w:rPr>
              <w:br/>
              <w:t>&lt; 3 &gt; пункт 3 статьи 64 Федерального закона от 12.04.2010 № 61-ФЗ "Об обращении лекарственных средств"</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3831"/>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Сообщения юридического лица, на имя которого выдано разрешение на проведение клинического исследования, направляются в Росздравнадзор по рекомендуемому образцу "Сообщения о серьезной непредвиденной нежелательной реакции на лекарственный препарат, изучающийся в клиническом исследовании". </w:t>
            </w:r>
            <w:r w:rsidRPr="00526F82">
              <w:rPr>
                <w:rFonts w:ascii="Times New Roman" w:eastAsia="Times New Roman" w:hAnsi="Times New Roman" w:cs="Times New Roman"/>
                <w:color w:val="000000"/>
                <w:lang w:eastAsia="ru-RU"/>
              </w:rPr>
              <w:br/>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пункты 10, 11  Приказа Росздравнадзора от 15.02.2017 N 1071 "Об утверждении Порядка осуществления фармаконадзора" (Зарегистрировано в Минюсте России 20.03.2017 N 46039), форма сообщения приведена в приложении № 2 Порядка.</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Сообщения юридического лица, на имя которого выдано разрешение на проведение клинического исследования, направляются в Росздравнадзор через Автоматизированную информационную систему Росздравнадзора (далее - АИС Росздравнадзора), либо по электронной почте pharm@roszdravnadzor.ru.</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12 Приказа Росздравнадзора от 15.02.2017 N 1071 "Об утверждении Порядка осуществления фармаконадзора" (Зарегистрировано в Минюсте России 20.03.2017 N 46039)</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Юридические лица, на имя которых выданы разрешения на проведение клинических исследований, в срок не более 7 календарных дней сообщают в Росздравнадзор о летальных или угрожающих жизни серьезных непредвиденных нежелательных реакциях на исследуемый лекарственный препарат, выявленных в ходе клинических исследований, разрешенных к проведению в Российской Федерации, если иное не предусмотрено одобренным протоколом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22 Приказа Росздравнадзора от 15.02.2017 N 1071 "Об утверждении Порядка осуществления фармаконадзора" (Зарегистрировано в Минюсте России 20.03.2017 N 46039)</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Юридические лица, на имя которых выданы разрешения на проведение клинических исследований, в срок не более 15 календарных дней сообщают в Росздравнадзор о серьезных непредвиденных нежелательных реакциях, за исключением реакций, указанных в пункте 4.36.3 настоящего проверочного листа.</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23 Приказа Росздравнадзора от 15.02.2017 N 1071 "Об утверждении Порядка осуществления фармаконадзора" (Зарегистрировано в Минюсте России 20.03.2017 N 46039)</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Сроки для сообщения о нежелательных реакциях, указанных в пунктах 3.36.3 и 3.36.4 настоящего проверочного листа, исчисляются от даты получения минимальной информиции первичного срочного сообщения о выявленной серьезной непредвиденной нежелательной реакции, включающей:</w:t>
            </w:r>
            <w:r w:rsidRPr="00526F82">
              <w:rPr>
                <w:rFonts w:ascii="Times New Roman" w:eastAsia="Times New Roman" w:hAnsi="Times New Roman" w:cs="Times New Roman"/>
                <w:color w:val="000000"/>
                <w:lang w:eastAsia="ru-RU"/>
              </w:rPr>
              <w:br/>
              <w:t>а) указание подозреваемого исследуемого препарата, идентификационный код субъекта исследования, у которого развилась нежелательная реакция;</w:t>
            </w:r>
            <w:r w:rsidRPr="00526F82">
              <w:rPr>
                <w:rFonts w:ascii="Times New Roman" w:eastAsia="Times New Roman" w:hAnsi="Times New Roman" w:cs="Times New Roman"/>
                <w:color w:val="000000"/>
                <w:lang w:eastAsia="ru-RU"/>
              </w:rPr>
              <w:br/>
              <w:t>б) описание нежелательной реакции или ее исхода, которые определены как серьезные и непредвиденные и для которых предполагается наличие причинно-следственной связи с приемом исследуемого препарата;</w:t>
            </w:r>
            <w:r w:rsidRPr="00526F82">
              <w:rPr>
                <w:rFonts w:ascii="Times New Roman" w:eastAsia="Times New Roman" w:hAnsi="Times New Roman" w:cs="Times New Roman"/>
                <w:color w:val="000000"/>
                <w:lang w:eastAsia="ru-RU"/>
              </w:rPr>
              <w:br/>
              <w:t>в) результат оценки причинно-следственной связи;</w:t>
            </w:r>
            <w:r w:rsidRPr="00526F82">
              <w:rPr>
                <w:rFonts w:ascii="Times New Roman" w:eastAsia="Times New Roman" w:hAnsi="Times New Roman" w:cs="Times New Roman"/>
                <w:color w:val="000000"/>
                <w:lang w:eastAsia="ru-RU"/>
              </w:rPr>
              <w:br/>
              <w:t>г) источник получения информации о нежелательной реакции, идентификационный номер сообщения о нежелательной реакции, присвоенный спонсором;</w:t>
            </w:r>
            <w:r w:rsidRPr="00526F82">
              <w:rPr>
                <w:rFonts w:ascii="Times New Roman" w:eastAsia="Times New Roman" w:hAnsi="Times New Roman" w:cs="Times New Roman"/>
                <w:color w:val="000000"/>
                <w:lang w:eastAsia="ru-RU"/>
              </w:rPr>
              <w:br/>
              <w:t>д номер протокола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 пункт 25 Приказа Росздравнадзора от 15.02.2017 N 1071 "Об утверждении Порядка осуществления фармаконадзора" (Зарегистрировано в Минюсте России 20.03.2017 N 46039);</w:t>
            </w:r>
            <w:r w:rsidRPr="00526F82">
              <w:rPr>
                <w:rFonts w:ascii="Times New Roman" w:eastAsia="Times New Roman" w:hAnsi="Times New Roman" w:cs="Times New Roman"/>
                <w:color w:val="000000"/>
                <w:lang w:eastAsia="ru-RU"/>
              </w:rPr>
              <w:br/>
              <w:t>&lt; 2 &gt; пункты 1.2.1, 1.3.1 Приложения № 11 Правил надлежащей клинической практики Евразийского экономического союза. Утверждены решением Совета Евразийской Экономической Комиссии от 3 ноября 2016 г. N 79 (Официальный сайт Евразийского экономического союза https://docs.eaeuNioN.org/docs/ru-ru/01411924/cNcd_21112016_79, 21 ноября 2016 г.).</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Юридические лица, на имя которых выданы разрешения на проведение клинических исследований, в срок не более 15 календарных дней сообщают в Росздравнадзор и  Независимый этический комитет  иную информацию по безопасности, которая может изменять оценку соотношения польза-риск исследуемого препарата либо служить основанием для изменений в рекомендациях по его назначению, а также основанием для пересмотра возможности дальнейшего проведения данного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 пункт 24 Приказа Росздравнадзора от 15.02.2017 N 1071 "Об утверждении Порядка осуществления фармаконадзора" (Зарегистрировано в Минюсте России 20.03.2017 N 46039);</w:t>
            </w:r>
            <w:r w:rsidRPr="00526F82">
              <w:rPr>
                <w:rFonts w:ascii="Times New Roman" w:eastAsia="Times New Roman" w:hAnsi="Times New Roman" w:cs="Times New Roman"/>
                <w:color w:val="000000"/>
                <w:lang w:eastAsia="ru-RU"/>
              </w:rPr>
              <w:br/>
              <w:t>&lt; 2 &gt;  пункт 1.5 Приложения № 11 Правил надлежащей клинической практики Евразийского экономического союза, утвержденных решением Совета Евразийской Экономической Комиссии от 3 ноября 2016 г. № 79 (Официальный сайт Евразийского экономического союза https://docs.eaeuNioN.org/docs/ru-ru/01411924/cNcd_21112016_79, 21 ноября 2016 г.)</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111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Информация по безопасности исследуемого лекарственного препарата, указанная в пункте 4.36.6 настоящего проверочного листа включает:</w:t>
            </w:r>
            <w:r w:rsidRPr="00526F82">
              <w:rPr>
                <w:rFonts w:ascii="Times New Roman" w:eastAsia="Times New Roman" w:hAnsi="Times New Roman" w:cs="Times New Roman"/>
                <w:color w:val="000000"/>
                <w:lang w:eastAsia="ru-RU"/>
              </w:rPr>
              <w:br/>
              <w:t>а) клинически значимое превышение ожидаемой частоты и изменение характера ожидаемых серьезных нежелательных реакций;</w:t>
            </w:r>
            <w:r w:rsidRPr="00526F82">
              <w:rPr>
                <w:rFonts w:ascii="Times New Roman" w:eastAsia="Times New Roman" w:hAnsi="Times New Roman" w:cs="Times New Roman"/>
                <w:color w:val="000000"/>
                <w:lang w:eastAsia="ru-RU"/>
              </w:rPr>
              <w:br/>
              <w:t>б) серьезные непредвиденные нежелательные реакции, развившиеся у пациента после завершения его участия в клиническом исследовании;</w:t>
            </w:r>
            <w:r w:rsidRPr="00526F82">
              <w:rPr>
                <w:rFonts w:ascii="Times New Roman" w:eastAsia="Times New Roman" w:hAnsi="Times New Roman" w:cs="Times New Roman"/>
                <w:color w:val="000000"/>
                <w:lang w:eastAsia="ru-RU"/>
              </w:rPr>
              <w:br/>
              <w:t>в) новые данные, связанные с проведением клинического исследования или с разработкой исследуемого препарата, которые могут повлиять на безопасность пациентов, такие как:</w:t>
            </w:r>
            <w:r w:rsidRPr="00526F82">
              <w:rPr>
                <w:rFonts w:ascii="Times New Roman" w:eastAsia="Times New Roman" w:hAnsi="Times New Roman" w:cs="Times New Roman"/>
                <w:color w:val="000000"/>
                <w:lang w:eastAsia="ru-RU"/>
              </w:rPr>
              <w:br/>
              <w:t>- серьезные нежелательные явления, связанные с процедурой проведения исследования, на основании которой требуется внесение изменений в протокол проведения исследования;</w:t>
            </w:r>
            <w:r w:rsidRPr="00526F82">
              <w:rPr>
                <w:rFonts w:ascii="Times New Roman" w:eastAsia="Times New Roman" w:hAnsi="Times New Roman" w:cs="Times New Roman"/>
                <w:color w:val="000000"/>
                <w:lang w:eastAsia="ru-RU"/>
              </w:rPr>
              <w:br/>
              <w:t>- отсутствие эффективности исследуемого препарата, применяемого при патологии, представляющей угрозу для жизни;</w:t>
            </w:r>
            <w:r w:rsidRPr="00526F82">
              <w:rPr>
                <w:rFonts w:ascii="Times New Roman" w:eastAsia="Times New Roman" w:hAnsi="Times New Roman" w:cs="Times New Roman"/>
                <w:color w:val="000000"/>
                <w:lang w:eastAsia="ru-RU"/>
              </w:rPr>
              <w:br/>
              <w:t>- новые важные данные по безопасности, полученные в ходе недавно завершившихся исследований на животных (выявленный канцерогенный эффект и аналогичные по тяжести и важности эффекты);</w:t>
            </w:r>
            <w:r w:rsidRPr="00526F82">
              <w:rPr>
                <w:rFonts w:ascii="Times New Roman" w:eastAsia="Times New Roman" w:hAnsi="Times New Roman" w:cs="Times New Roman"/>
                <w:color w:val="000000"/>
                <w:lang w:eastAsia="ru-RU"/>
              </w:rPr>
              <w:br/>
              <w:t>- преждевременное прекращение или приостановка исследования в другой стране (странах), обусловленные изменением в оценке безопасности аналогичного исследуемого препарата;</w:t>
            </w:r>
            <w:r w:rsidRPr="00526F82">
              <w:rPr>
                <w:rFonts w:ascii="Times New Roman" w:eastAsia="Times New Roman" w:hAnsi="Times New Roman" w:cs="Times New Roman"/>
                <w:color w:val="000000"/>
                <w:lang w:eastAsia="ru-RU"/>
              </w:rPr>
              <w:br/>
              <w:t>- иные данные по безопасности, которые изменяют соотношение польза-риск для субъектов исследования;</w:t>
            </w:r>
            <w:r w:rsidRPr="00526F82">
              <w:rPr>
                <w:rFonts w:ascii="Times New Roman" w:eastAsia="Times New Roman" w:hAnsi="Times New Roman" w:cs="Times New Roman"/>
                <w:color w:val="000000"/>
                <w:lang w:eastAsia="ru-RU"/>
              </w:rPr>
              <w:br/>
              <w:t>г) рекомендации комитета по независимой оценке результатов клинического исследования в отношении оценки безопасности исследуемого препарата.</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 пункт 24 Приказа Росздравнадзора от 15.02.2017 N 1071 "Об утверждении Порядка осуществления фармаконадзора" (Зарегистрировано в Минюсте России 20.03.2017 N 46039);</w:t>
            </w:r>
            <w:r w:rsidRPr="00526F82">
              <w:rPr>
                <w:rFonts w:ascii="Times New Roman" w:eastAsia="Times New Roman" w:hAnsi="Times New Roman" w:cs="Times New Roman"/>
                <w:color w:val="000000"/>
                <w:lang w:eastAsia="ru-RU"/>
              </w:rPr>
              <w:br/>
              <w:t>&lt; 2 &gt;  пункт 1.5 Приложения № 11 Правил надлежащей клинической практики Евразийского экономического союза, утвержденных решением Совета Евразийской Экономической Комиссии от 3 ноября 2016 г. № 79 (Официальный сайт Евразийского экономического союза https://docs.eaeuNioN.org/docs/ru-ru/01411924/cNcd_21112016_79, 21 ноября 2016 г.)</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Срок сообщения иной информации по безопасности исследуемого лекарственного препарата, указанной в пункте 4.36.7 настоящего проверочного листа, исчисляется с даты установления юридическим лицом, на имя которого выдано разрешение на проведение клинических исследований, соответствующих фактов и обстоятельств.</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26 Приказа Росздравнадзора от 15.02.2017 N 1071 "Об утверждении Порядка осуществления фармаконадзора" (Зарегистрировано в Минюсте России 20.03.2017 N 46039)</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Юридическое лицо, на имя которого выдано разрешение на проведение клинических исследований, раскрывает рандомизационный код в сообщениях о нежелательных реакциях, указанных в пунктах 4.36.3 и 4.36.4 настоящего проверочного листа, если иное не предусмотрено протоколом клинического исследования.</w:t>
            </w:r>
            <w:r w:rsidRPr="00526F82">
              <w:rPr>
                <w:rFonts w:ascii="Times New Roman" w:eastAsia="Times New Roman" w:hAnsi="Times New Roman" w:cs="Times New Roman"/>
                <w:color w:val="000000"/>
                <w:lang w:eastAsia="ru-RU"/>
              </w:rPr>
              <w:br/>
              <w:t>Не подлежат сообщению в порядке, указанном в пунктах 4.36.3 и 4.36.4 настоящего проверочного листа, нежелательные реакции, произошедшие у участников клинических исследований, получавших плацебо.</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27 Приказа Росздравнадзора от 15.02.2017 N 1071 "Об утверждении Порядка осуществления фармаконадзора" (Зарегистрировано в Минюсте России 20.03.2017 N 46039)</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Юридические лица, на имя которых выдано разрешение на проведение клинических исследований, представляют в Росздравнадзор РООБ согласно утвержденной форме. К РООБ прилагается копия брошюры исследователя клинического исследования, разрешенного к проведению в Российской Федерации, действующая на момент представления РООБ.</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 пункт 29 Приказа Росздравнадзора от 15.02.2017 N 1071 "Об утверждении Порядка осуществления фармаконадзора" (Зарегистрировано в Минюсте России 20.03.2017 N 46039);</w:t>
            </w:r>
            <w:r w:rsidRPr="00526F82">
              <w:rPr>
                <w:rFonts w:ascii="Times New Roman" w:eastAsia="Times New Roman" w:hAnsi="Times New Roman" w:cs="Times New Roman"/>
                <w:color w:val="000000"/>
                <w:lang w:eastAsia="ru-RU"/>
              </w:rPr>
              <w:br/>
              <w:t>&lt; 2 &gt; пунктом 4 приложения № 12 Правил надлежащей клинической практики ЕАЭС, утвержденных решением Совета Евразийской Экономической Комиссии от 3 ноября 2016 г. № 79</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Юридические лица, на имя которых выдано разрешение на проведение клинических исследований, либо их уполномоченные юридические лица, представляют в Росздравнадзор РООБ через АИС Росздравнадзора либо на электронных носителях.</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12 Приказа Росздравнадзора от 15.02.2017 N 1071 "Об утверждении Порядка осуществления фармаконадзора" (Зарегистрировано в Минюсте России 20.03.2017 N 46039)</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РООБ по лекарственным препаратам, исследуемым на территории Российской Федерации, представляются в Росздравнадзор в срок, не превышающий 60 календарных дней от даты окончания сбора держателем регистрационного удостоверения сведений о нежелательных реакциях для данного лекарственного препарата.</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31 Приказа Росздравнадзора от 15.02.2017 N 1071 "Об утверждении Порядка осуществления фармаконадзора" (Зарегистрировано в Минюсте России 20.03.2017 N 46039)</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111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Юридические лица, на имя которых выданы разрешения на проведение клинических исследований в Российской Федерации, либо уполномоченные ими юридические лица в рамках обеспечения безопасности лекарственных препаратов в порядке, установленном соответствующим уполномоченным федеральным органом исполнительной власти, осуществляют прием, учет, обработку, анализ и хранение поступающих в их адрес от субъектов обращения лекарственных средств и органов государственной власти сообщения, а также информацию об иных фактах и обстоятельствах, представляющих угрозу жизни или здоровью человека или влияющих на изменение отношения ожидаемой пользы к возможному риску применения исследуемых лекарственных препаратов.</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4 статьи 64 Федерального закона от 12.04.2010 № 61-ФЗ "Об обращении лекарственных средств"</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546"/>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При выявлении информации о серьезных непредвиденных нежелательных реакциях, а также об иных фактах и обстоятельствах, влияющих на изменение отношения ожидаемой пользы к возможному риску применения исследуемых лекарственных препаратов, юридические лица, на имя которых выданы разрешения на проведение клинических исследований в Российской Федерации, либо уполномоченные ими другие юридические лица принимают меры, направленные на устранение негативных последствий применения таких лекарственных препаратов, предупреждение причинения вреда жизни или здоровью человека, защиту их от применения таких лекарственных препаратов, на дополнительный сбор данных об эффективности и безопасности таких лекарственных препаратов.</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 статьи 64 Федерального закона от 12.04.2010 № 61-ФЗ "Об обращении лекарственных средств"</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 клинического исследования осуществляет мониторинг клинического исследования, включающий деятельность по контролю за ходом клинического исследования, по обеспечению его проведения, сбору данных и представлению результатов в соответствии с протоколом, стандартными операционными процедурами, Правилами надлежащей клинической практики и требованиями законодательства Российской Федерации об обращении лекарственных средств.</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34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Для проведения мониторинга организатор клинического исследования назначает физическое лицо, обладающее научными и (или) специальными знаниями, необходимыми для проведения мониторинга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34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Лицо, назначенное организатором клинического исследования для проведения мониторинга, соблюдает стандартные операционные процедуры организатора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34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Цель мониторинга клинического исследования, проводимого со стороны организатора клинического исследования или его уполномоченных представителей, заключается в установлении того, что:</w:t>
            </w:r>
            <w:r w:rsidRPr="00526F82">
              <w:rPr>
                <w:rFonts w:ascii="Times New Roman" w:eastAsia="Times New Roman" w:hAnsi="Times New Roman" w:cs="Times New Roman"/>
                <w:color w:val="000000"/>
                <w:lang w:eastAsia="ru-RU"/>
              </w:rPr>
              <w:br/>
              <w:t>а) права и благополучие участников клинического исследования защищены;</w:t>
            </w:r>
            <w:r w:rsidRPr="00526F82">
              <w:rPr>
                <w:rFonts w:ascii="Times New Roman" w:eastAsia="Times New Roman" w:hAnsi="Times New Roman" w:cs="Times New Roman"/>
                <w:color w:val="000000"/>
                <w:lang w:eastAsia="ru-RU"/>
              </w:rPr>
              <w:br/>
              <w:t>б) полученные в ходе клинического исследования данные являются точными, полными и подтверждаются первичной документацией;</w:t>
            </w:r>
            <w:r w:rsidRPr="00526F82">
              <w:rPr>
                <w:rFonts w:ascii="Times New Roman" w:eastAsia="Times New Roman" w:hAnsi="Times New Roman" w:cs="Times New Roman"/>
                <w:color w:val="000000"/>
                <w:lang w:eastAsia="ru-RU"/>
              </w:rPr>
              <w:br/>
              <w:t>в) клиническое исследование проводится в соответствии с утвержденной текущей версией протокола и изменений к нему, требованиями настоящих Правил и законодательства Российской Федерации об обращении лекарственных средств.</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35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Для достижения целей мониторинга клинического исследования лицо, назначенное организатором клинического исследования для проведения мониторинга, обеспечивает взаимодействие между организатором клинического исследования, медицинской организацией и исследователем.</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36 (а)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 Для достижения целей мониторинга клинического исследования лицо, назначенное организатором клинического исследования для проведения мониторинга, проверяет и контролирует наличие квалификации исследователя и ресурсов медицинской организации, необходимых для проведения клинического исследования, включая лаборатории, оборудование и персонал.</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36 (б)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546"/>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 Для достижения целей мониторинга клинического исследования лицо, назначенное организатором клинического исследования для проведения мониторинга, в отношении исследуемого лекарственного препарата проверяет:</w:t>
            </w:r>
            <w:r w:rsidRPr="00526F82">
              <w:rPr>
                <w:rFonts w:ascii="Times New Roman" w:eastAsia="Times New Roman" w:hAnsi="Times New Roman" w:cs="Times New Roman"/>
                <w:color w:val="000000"/>
                <w:lang w:eastAsia="ru-RU"/>
              </w:rPr>
              <w:br/>
              <w:t>- сроки и условия хранения, количество в объеме, необходимом для проведения клинического исследования;</w:t>
            </w:r>
            <w:r w:rsidRPr="00526F82">
              <w:rPr>
                <w:rFonts w:ascii="Times New Roman" w:eastAsia="Times New Roman" w:hAnsi="Times New Roman" w:cs="Times New Roman"/>
                <w:color w:val="000000"/>
                <w:lang w:eastAsia="ru-RU"/>
              </w:rPr>
              <w:br/>
              <w:t>- получение только теми участниками клинического исследования, которым он назначен, и в дозах, установленных протоколом;</w:t>
            </w:r>
            <w:r w:rsidRPr="00526F82">
              <w:rPr>
                <w:rFonts w:ascii="Times New Roman" w:eastAsia="Times New Roman" w:hAnsi="Times New Roman" w:cs="Times New Roman"/>
                <w:color w:val="000000"/>
                <w:lang w:eastAsia="ru-RU"/>
              </w:rPr>
              <w:br/>
              <w:t>- инструкции по правильному применению, хранению и порядку возврата предоставлены участникам клинического исследования;</w:t>
            </w:r>
            <w:r w:rsidRPr="00526F82">
              <w:rPr>
                <w:rFonts w:ascii="Times New Roman" w:eastAsia="Times New Roman" w:hAnsi="Times New Roman" w:cs="Times New Roman"/>
                <w:color w:val="000000"/>
                <w:lang w:eastAsia="ru-RU"/>
              </w:rPr>
              <w:br/>
              <w:t>- осуществление исследователем контроля и документального оформления получения, применения, возврата, уничтожения исследуемого лекарственного препарата в медицинской организации.</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36 (в)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 Для достижения целей мониторинга клинического исследования лицо, назначенное организатором клинического исследования для проведения мониторинга,  проверяет соблюдение исследователем утвержденного протокола и всех изменений к нему, правильность, полноту, точность и сроки оформления исследователем документов и данных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36 (г)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 Для достижения целей мониторинга клинического исследования лицо, назначенное организатором клинического исследования для проведения мониторинга, проверяет получение добровольного письменного согласия каждого участника клинического исследования до начала его участия в клиническом исследовании.</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36 (д)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 Для достижения целей мониторинга клинического исследования лицо, назначенное организатором клинического исследования для проведения мониторинга,  обеспечивает наличие у исследователя текущей редакции брошюры, иных документов и материалов, необходимых для проведения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36 (е)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 Для достижения целей мониторинга клинического исследования лицо, назначенное организатором клинического исследования для проведения мониторинга, обеспечивает доведение до исследователей необходимой для проведения клинического исследования информации.</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36 (ж)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 Для достижения целей мониторинга клинического исследования лицо, назначенное организатором клинического исследования для проведения мониторинга, проверяет соблюдение исследователем критериев отбора участников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36 (з)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 Для достижения целей мониторинга клинического исследования лицо, назначенное организатором клинического исследования для проведения мониторинга, проверяет правильность, полноту и сроки регистрации данных клинического исследования, а также порядок ведения документов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36 (и)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 Для достижения целей мониторинга клинического исследования лицо, назначенное организатором клинического исследования для проведения мониторинга,  проверяет правильность и полноту регистрации в индивидуальной регистрационной карте данных, предусмотренных протоколом, данных об изменениях дозы и (или) терапии, о выявленных нежелательных явлениях и нежелательных реакциях, о пропущенных участником клинического исследования визитах, о невыполненных анализах и обследованиях. </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36 (к)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Для достижения целей мониторинга клинического исследования лицо, назначенное организатором клинического исследования для проведения мониторинга, сообщает исследователю о любых допущенных в индивидуальной регистрационной карте ошибках, пропусках и неразборчивых записях и прослеживает за тем, чтобы соответствующие исправления были сделаны, датированы, объяснены (если необходимо) и подписаны исследователем.</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36 (л)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Для достижения целей мониторинга клинического исследования лицо, назначенное организатором клинического исследования для проведения мониторинга, сообщает исследователю об отклонениях от протокола, стандартных письменных процедур организатора, требований настоящих Правил, законодательства Российской Федерации об обращении лекарственных средств и принимает меры по их устранению и недопущению повторения.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36 (м)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Письменные отчеты по мониторингу клинического исследования представляются лицом, назначенным для проведения мониторинга организатору клинического исследования в порядке и сроки, установленные стандартными операционными процедурами организатора.</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37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830"/>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Отчет по мониторингу клинического исследования, указанный в пункте 4.53 настоящего проверочного листа, содержит информацию о числе, сроках проведения мониторинга, наименовании медицинской организации, где проводился мониторинг, данные об исследователях, участниках клинического исследователя, с которыми общалось (взаимодействовало) лицо, назначенное для проведения мониторинга, описание проверки, сведения о выявленных недостатках, выводы по результатам мониторинга и иные сведения и данные, касающиеся мониторинга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37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Организатором клинического исследования клинического исследования осуществляется независимая от мониторинга оценка соответствия проводимого клинического исследования протоколу, стандартным операционным процедурам организатора, настоящим Правилам и требованиям законодательства Российской Федерации об обращении лекарственных средств (далее - аудит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38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Для проведения аудита клинического исследования организатор клинического исследования назначает лиц, независимых от всех субъектов клинического исследования и обладающих квалификацией, подготовкой, опытом для проведения аудита.</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38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План и объем аудита клинического исследования разрабатываются и утверждаются организатором клинического исследования с учетом количества участников клинического исследования, типа и сложности клинического исследования, степени риска для участников клинического исследования и иных обстоятельств.</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38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 При обнаружении в ходе мониторинга или аудита клинического исследования серьезных и (или) повторяющихся случаев несоблюдения исследователем, медицинской организацией установленных требований к проведению клинического исследования организатор клинического исследования прекращает участие исследователя, медицинской организации в клиническом исследовании и вносит изменения в протокол.</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39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737"/>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В случае возникновения опасности для жизни, здоровья пациента (пациентов), участвующего (участвующих) в клиническом исследовании лекарственного препарата для медицинского применения организатор клинического исследования принимает решение о приостановлении или прекращении клинического исследования лекарственного препарата для медицинского применения.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часть 6 статьи 40 Федерального закона от 12.04.2010 г. N 61-ФЗ "Об обращении лекарственных средств"</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В срок, не превышающий пяти рабочих дней со дня завершения, приостановления или прекращения клинического исследования лекарственного препарата для медицинского применения, письменное сообщение об этом направляется организатором клинического исследования в Министерство здравоохранения Российской Федерации по установленной им форме.</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 пункт 40 Приказа Минздрава России от 01.04.2016 N 200н "Об утверждении правил надлежащей клинической практики" (Зарегистрировано в Минюсте России 23.08.2016 N 43357);</w:t>
            </w:r>
            <w:r w:rsidRPr="00526F82">
              <w:rPr>
                <w:rFonts w:ascii="Times New Roman" w:eastAsia="Times New Roman" w:hAnsi="Times New Roman" w:cs="Times New Roman"/>
                <w:color w:val="000000"/>
                <w:lang w:eastAsia="ru-RU"/>
              </w:rPr>
              <w:br/>
              <w:t>&lt; 2 &gt; части 6,7 статьи 40 Федерального закона от 12.04.2010 г. N 61-ФЗ "Об обращении лекарственных средств"</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При многоцентровых клинических исследованиях организатор клинического исследования обеспечивает проведение клинического исследования всеми медицинскими организациями, участвующими в многоцентровом клиническом исследовании, в строгом соответствии с протоколом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пункты 7, 20, 41 (а)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При многоцентровых клинических исследованиях организатор клинического исследования обеспечивает  разработку индивидуальных регистрационных карт, позволяющих собрать требуемые данные из всех медицинских организаций, участвующих в многоцентровом клиническом исследовании.</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41 (б)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При многоцентровых клинических исследованиях организатор клинического исследования обеспечивает документальное закрепление прав и обязанностей медицинских организаций и исследователей, предоставление указанным лицам протокола, стандартных операционных процедур организатора, инструкции по заполнению индивидуальных регистрационных карт до начала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41 (в)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Отчет о результатах клинического исследования (далее - отчет) составляется в письменной форме организатором клинического исследования лекарственного препарата, на основании заключений медицинских организаций, проводивших это исследование, и представляется в Министерство здравоохранения Российской Федерации, в срок, не превышающий трех месяцев со дня завершения, приостановления или прекращенияданного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 пункты 9, 61 Приказа Минздрава России от 01.04.2016 N 200н "Об утверждении правил надлежащей клинической практики" (Зарегистрировано в Минюсте России 23.08.2016 N 43357);</w:t>
            </w:r>
            <w:r w:rsidRPr="00526F82">
              <w:rPr>
                <w:rFonts w:ascii="Times New Roman" w:eastAsia="Times New Roman" w:hAnsi="Times New Roman" w:cs="Times New Roman"/>
                <w:color w:val="000000"/>
                <w:lang w:eastAsia="ru-RU"/>
              </w:rPr>
              <w:br/>
              <w:t>&lt; 2 &gt; часть 11 статьи 40 Федерального закона от 12.04.2010 г. N 61-ФЗ "Об обращении лекарственных средств"</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В случае, если применимо, при проведении клинического исследования лекарственного препарата для медицинского применения осуществляется забор у пациентов биологических материалов (образцы биологических жидкостей, тканей, секретов и продуктов жизнедеятельности человека, физиологических и патологических выделений, мазков, соскобов, смывов, микроорганизмов, биопсийный материал) для их изучения в Российской Федерации и (или) за пределами Российской Федерации.</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части 13, 14 статьи 40 Федерального закона от 12.04.2010 г. N 61-ФЗ "Об обращении лекарственных средств"</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71"/>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b/>
                <w:bCs/>
                <w:color w:val="000000"/>
                <w:lang w:eastAsia="ru-RU"/>
              </w:rPr>
            </w:pPr>
            <w:r w:rsidRPr="00526F82">
              <w:rPr>
                <w:rFonts w:ascii="Times New Roman" w:eastAsia="Times New Roman" w:hAnsi="Times New Roman" w:cs="Times New Roman"/>
                <w:b/>
                <w:bCs/>
                <w:color w:val="000000"/>
                <w:lang w:eastAsia="ru-RU"/>
              </w:rPr>
              <w:t>Организация работы исследователя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b/>
                <w:bCs/>
                <w:color w:val="000000"/>
                <w:lang w:eastAsia="ru-RU"/>
              </w:rPr>
            </w:pPr>
            <w:r w:rsidRPr="00526F82">
              <w:rPr>
                <w:rFonts w:ascii="Times New Roman" w:eastAsia="Times New Roman" w:hAnsi="Times New Roman" w:cs="Times New Roman"/>
                <w:b/>
                <w:bCs/>
                <w:color w:val="000000"/>
                <w:lang w:eastAsia="ru-RU"/>
              </w:rPr>
              <w:t> </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Руководитель медицинской организации, которая проводит клиническое исследование, назначает исследователя, ответственного за проведение такого исследования и имеющего лечебную специальность, соответствующую проводимому клиническому исследованию, со стажем работы по программам клинических исследований не менее чем три года и по его предложению назначает соисследователей из числа врачей этой медицинской организации  (далее - исследователь).</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w:t>
            </w:r>
            <w:r w:rsidRPr="00526F82">
              <w:rPr>
                <w:rFonts w:ascii="Times New Roman" w:eastAsia="Times New Roman" w:hAnsi="Times New Roman" w:cs="Times New Roman"/>
                <w:color w:val="000000"/>
                <w:sz w:val="15"/>
                <w:szCs w:val="15"/>
                <w:lang w:eastAsia="ru-RU"/>
              </w:rPr>
              <w:t xml:space="preserve"> </w:t>
            </w:r>
            <w:r w:rsidRPr="00526F82">
              <w:rPr>
                <w:rFonts w:ascii="Times New Roman" w:eastAsia="Times New Roman" w:hAnsi="Times New Roman" w:cs="Times New Roman"/>
                <w:color w:val="000000"/>
                <w:lang w:eastAsia="ru-RU"/>
              </w:rPr>
              <w:t>пункт 42 Приказа Минздрава России от 01.04.2016 N 200н "Об утверждении правил надлежащей клинической практики" (Зарегистрировано в Минюсте России 23.08.2016 N 43357);</w:t>
            </w:r>
            <w:r w:rsidRPr="00526F82">
              <w:rPr>
                <w:rFonts w:ascii="Times New Roman" w:eastAsia="Times New Roman" w:hAnsi="Times New Roman" w:cs="Times New Roman"/>
                <w:color w:val="000000"/>
                <w:lang w:eastAsia="ru-RU"/>
              </w:rPr>
              <w:br/>
              <w:t>&lt; 2 &gt; часть 1 статьи 40 Федерального закона от 12.04.2010 г. N 61-ФЗ "Об обращении лекарственных средств".</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Руководитель медицинской организации в срок, не превышающий трех рабочих дней со дня начала проведения клинического исследования лекарственного препарата для медицинского применения, сообщает об этом в уполномоченный федеральный орган исполнительной власти, выдавший разрешение на проведение такого исследования, по установленной им форме.</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часть 3.1 статьи 40 Федерального закона от 12.04.2010 г. N 61-ФЗ "Об обращении лекарственных средств".</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и соисследователи ознакомлены с результатами доклинического исследованияисследуемого лекарственного препарата, актуальной версией брошюры исследователя, протоколом клинического исследования лекарственного препарата для медицинского применения, разработанным разработчиком лекарственного препарата или иным юридическим лицом, привлекаемым к организации проведения клинического исследования лекарственного препарата для медицинского применения, и другими документами и данными, имеющими отношение к проведению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w:t>
            </w:r>
            <w:r w:rsidRPr="00526F82">
              <w:rPr>
                <w:rFonts w:ascii="Times New Roman" w:eastAsia="Times New Roman" w:hAnsi="Times New Roman" w:cs="Times New Roman"/>
                <w:color w:val="000000"/>
                <w:sz w:val="15"/>
                <w:szCs w:val="15"/>
                <w:lang w:eastAsia="ru-RU"/>
              </w:rPr>
              <w:t xml:space="preserve"> </w:t>
            </w:r>
            <w:r w:rsidRPr="00526F82">
              <w:rPr>
                <w:rFonts w:ascii="Times New Roman" w:eastAsia="Times New Roman" w:hAnsi="Times New Roman" w:cs="Times New Roman"/>
                <w:color w:val="000000"/>
                <w:lang w:eastAsia="ru-RU"/>
              </w:rPr>
              <w:t>пункт 43 Приказа Минздрава России от 01.04.2016 N 200н "Об утверждении правил надлежащей клинической практики" (Зарегистрировано в Минюсте России 23.08.2016 N 43357);</w:t>
            </w:r>
            <w:r w:rsidRPr="00526F82">
              <w:rPr>
                <w:rFonts w:ascii="Times New Roman" w:eastAsia="Times New Roman" w:hAnsi="Times New Roman" w:cs="Times New Roman"/>
                <w:color w:val="000000"/>
                <w:lang w:eastAsia="ru-RU"/>
              </w:rPr>
              <w:br/>
              <w:t>&lt; 2 &gt; часть 3 статьи 40 Федерального закона от 12.04.2010 г. N 61-ФЗ "Об обращении лекарственных средств".</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405"/>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осуществляет выбор/отбор пациентов -участников клинического исследования, которые по медицинским показаниям могут быть привлечены к участию в клиническом исследовании лекарственного препарата для медицинского применения и обеспечивает оказание медицинской помощи участнику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w:t>
            </w:r>
            <w:r w:rsidRPr="00526F82">
              <w:rPr>
                <w:rFonts w:ascii="Times New Roman" w:eastAsia="Times New Roman" w:hAnsi="Times New Roman" w:cs="Times New Roman"/>
                <w:color w:val="000000"/>
                <w:sz w:val="15"/>
                <w:szCs w:val="15"/>
                <w:lang w:eastAsia="ru-RU"/>
              </w:rPr>
              <w:t xml:space="preserve"> </w:t>
            </w:r>
            <w:r w:rsidRPr="00526F82">
              <w:rPr>
                <w:rFonts w:ascii="Times New Roman" w:eastAsia="Times New Roman" w:hAnsi="Times New Roman" w:cs="Times New Roman"/>
                <w:color w:val="000000"/>
                <w:lang w:eastAsia="ru-RU"/>
              </w:rPr>
              <w:t>пункт 44 Приказа Минздрава России от 01.04.2016 N 200н "Об утверждении правил надлежащей клинической практики" (Зарегистрировано в Минюсте России 23.08.2016 N 43357);</w:t>
            </w:r>
            <w:r w:rsidRPr="00526F82">
              <w:rPr>
                <w:rFonts w:ascii="Times New Roman" w:eastAsia="Times New Roman" w:hAnsi="Times New Roman" w:cs="Times New Roman"/>
                <w:color w:val="000000"/>
                <w:lang w:eastAsia="ru-RU"/>
              </w:rPr>
              <w:br/>
              <w:t>&lt; 2 &gt; часть 2 статьи 40 Федерального закона от 12.04.2010 г. N 61-ФЗ "Об обращении лекарственных средств";</w:t>
            </w:r>
            <w:r w:rsidRPr="00526F82">
              <w:rPr>
                <w:rFonts w:ascii="Times New Roman" w:eastAsia="Times New Roman" w:hAnsi="Times New Roman" w:cs="Times New Roman"/>
                <w:color w:val="000000"/>
                <w:lang w:eastAsia="ru-RU"/>
              </w:rPr>
              <w:br/>
              <w:t>&lt; 3 &gt; часть 2 статьи 98 Федерального закона от 21.11.2011 г. N 323-ФЗ "Об основах охраны здоровья граждан в Российской Федерации" (Собрание законодательства Российской Федерации, 2011, N 48, ст. 6724).</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и соисследователи знают и соблюдают Правила надлежащей клинической практики и иные требования законодательства Российской Федерации об обращении лекарственных средств.</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w:t>
            </w:r>
            <w:r w:rsidRPr="00526F82">
              <w:rPr>
                <w:rFonts w:ascii="Times New Roman" w:eastAsia="Times New Roman" w:hAnsi="Times New Roman" w:cs="Times New Roman"/>
                <w:color w:val="000000"/>
                <w:sz w:val="18"/>
                <w:szCs w:val="18"/>
                <w:lang w:eastAsia="ru-RU"/>
              </w:rPr>
              <w:t xml:space="preserve"> </w:t>
            </w:r>
            <w:r w:rsidRPr="00526F82">
              <w:rPr>
                <w:rFonts w:ascii="Times New Roman" w:eastAsia="Times New Roman" w:hAnsi="Times New Roman" w:cs="Times New Roman"/>
                <w:color w:val="000000"/>
                <w:lang w:eastAsia="ru-RU"/>
              </w:rPr>
              <w:t>пункт 45 Приказа Минздрава России от 01.04.2016 N 200н "Об утверждении правил надлежащей клинической практики" (Зарегистрировано в Минюсте России 23.08.2016 N 43357);</w:t>
            </w:r>
            <w:r w:rsidRPr="00526F82">
              <w:rPr>
                <w:rFonts w:ascii="Times New Roman" w:eastAsia="Times New Roman" w:hAnsi="Times New Roman" w:cs="Times New Roman"/>
                <w:color w:val="000000"/>
                <w:lang w:eastAsia="ru-RU"/>
              </w:rPr>
              <w:br/>
              <w:t>&lt; 2 &gt; часть 12 статьи 40 Федерального закона от 12.04.2010 г. N 61-ФЗ "Об обращении лекарственных средств".</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располагает временем и ресурсами, включая лаборатории, оборудование и персонал, необходимыми для проведения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46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При наличии согласия участника клинического исследования исследователь сообщает лечащему врачу участника клинического исследования об участии последнего в клиническом исследовании.</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47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проводит клиническое исследование в соответствии с протоколом. При этом, исследователь соблюдает протокол, не вносит в него изменения без решения Министерства здравоохранения Российской Федерации, указанного в пунктах 4.2 и 4.3. настоящего проверочного листа, и одобрения независимого этического комитета, указанного в пункте 2.5 настоящего проверочного листа, за исключением случаев, когда требуется устранить непосредственную угрозу жизни и (или) здоровью участника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пункты 7, 48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Любое отклонение от утвержденного протокола оформляется исследователем документально и в кратчайшие сроки направляется для рассмотрения и согласования в независимый этический комитет и организатору клинического исследования для согласования.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48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сообщает в независимый этический комитет об отклонениях от протокола или изменениях протокола, произведенных для устранения угрозы жизни и (или) здоровью участника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49 (а)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сообщает в независимый этический комитет об изменениях, непосредственно влияющих на проведение клинического исследования и (или) увеличивающих риск участия в клиническом исследовании.</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 49 (б)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сообщает в независимый этический комитет обо всех нежелательных реакциях, которые являются одновременно серьезными и непредвиденными.</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49 (в)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сообщает в независимый этический комитет о новых данных, которые могут свидетельствовать о возрастании риска для участников клинического исследования или могут неблагоприятно повлиять на ход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49 (г)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обеспечивает применение участниками клинического исследования исследуемых лекарственных препаратов в соответствии с протоколом и соблюдать предусмотренную протоколом методику рандомизации (распределения участников клинического исследования по группам лечения или контроля случайным образом, позволяющего свести к минимуму субъективность) и обеспечить раскрытие кода только в соответствии с протоколом.</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пункты 3, 50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Если клиническое исследование проводится слепым методом исследователь документально оформляет и объясняет организатору клинического исследования любое преждевременное раскрытие кода исследуемых лекарственных препаратов.</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50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осуществляет учет исследуемых лекарственных препаратов и препаратов сравнения, в том числе ведет учет их поступлений, фактического наличия, количества использования каждым участником клинического исследования, уничтожения, а также возврата организатору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51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в случае если применимо, передает обязанности по учету исследуемых лекарственных препаратов и препаратов сравнения работнику аптечной организации или иному лицу, подконтрольному исследователю.</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51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Записи по учету, указанные в пункте 5.17 настоящего проверочного листа, включают в себя даты, количество, номера партий, серий, сроки годности (где применимо) и уникальные коды исследуемых лекарственных препаратов и препаратов сравнения и участников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51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ведет записи, в том числе указанные в пункте 5.18 настоящего проверочного листа, подтверждающие, что участники клинического исследования получали исследуемые лекарственные препараты и (или) препараты сравнения в дозах и количествах, предусмотренных протоколом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51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информирует участника клинического исследования или его законного представителя о том, что клиническое исследование носит экспериментальный характер, участие лица в клиническом исследовании является добровольным и он может отказаться от участия в клиническом исследовании в любой момент.</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w:t>
            </w:r>
            <w:r w:rsidRPr="00526F82">
              <w:rPr>
                <w:rFonts w:ascii="Times New Roman" w:eastAsia="Times New Roman" w:hAnsi="Times New Roman" w:cs="Times New Roman"/>
                <w:color w:val="000000"/>
                <w:sz w:val="18"/>
                <w:szCs w:val="18"/>
                <w:lang w:eastAsia="ru-RU"/>
              </w:rPr>
              <w:t xml:space="preserve"> </w:t>
            </w:r>
            <w:r w:rsidRPr="00526F82">
              <w:rPr>
                <w:rFonts w:ascii="Times New Roman" w:eastAsia="Times New Roman" w:hAnsi="Times New Roman" w:cs="Times New Roman"/>
                <w:color w:val="000000"/>
                <w:lang w:eastAsia="ru-RU"/>
              </w:rPr>
              <w:t>пункт 52 (а) Приказа Минздрава России от 01.04.2016 N 200н "Об утверждении правил надлежащей клинической практики" (Зарегистрировано в Минюсте России 23.08.2016 N 43357);</w:t>
            </w:r>
            <w:r w:rsidRPr="00526F82">
              <w:rPr>
                <w:rFonts w:ascii="Times New Roman" w:eastAsia="Times New Roman" w:hAnsi="Times New Roman" w:cs="Times New Roman"/>
                <w:color w:val="000000"/>
                <w:lang w:eastAsia="ru-RU"/>
              </w:rPr>
              <w:br/>
              <w:t>&lt; 2 &gt; части 1, 4 статьи 43 Федерального закона от 12.04.2010 г. N 61-ФЗ "Об обращении лекарственных средств"</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информирует участника клинического исследования или его законного представителя  о цели клинического исследования, его продолжительности и приблизительном количестве участников.</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52 (б)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информирует участника клинического исследования или его законного представителя о вариантах лечения в процессе клинического исследования и вероятности случайного распределения в одну из групп лечения.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52 (в)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информирует участника клинического исследования или его законного представителя о процедурах клинического исследования, включая все инвазивные процедуры.</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52 (г)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информирует участника клинического исследования или его законного представителя об обязанностях участника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52 (д)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информирует участника клинического исследования или его законного представителя об ожидаемых риске и (или) пользе для участника клинического исследования, а также, в соответствующих случаях, для эмбриона, плода или грудного ребенка.</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52 (е)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информирует участника клинического исследования или его законного представителя об иных, помимо предусмотренных протоколом, процедурах или методах лечения, которые могут быть доступны участнику клинического исследования, а также их потенциальных выгоде, пользе, риске.</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52 (ж)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информирует участника клинического исследования или его законного представителя о компенсации и (или) лечении, доступные участнику клинического исследования в случае причинения вреда его здоровью в результате участия в клиническом исследовании.</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52 (з)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информирует участника клинического исследования или его законного представителя о планируемых выплатах участнику клинического исследования за его участие в клиническом исследовании, если таковые предусмотрены.</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52 (и)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информирует участника клинического исследования или его законного представителя о планируемых расходах участника клинического исследования, если таковые ожидаются, связанные с его участием в клиническом исследовании.</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52 (к)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информирует участника клинического исследования или его законного представителя  о том, что участник клинического исследования или его законный представитель, подписывая информационный листок пациента, дает разрешение на доступ лицу, назначенному для проведения мониторинга, аудиторов, независимых этических комитетов, уполномоченных органов к медицинским записям участника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52 (л)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информирует участника клинического исследования или его законного представителя о том, что записи, идентифицирующие участника клинического исследования, будут сохранены в тайне, раскрытие их допускается в соответствии с законодательством Российской Федерации, и при публикации результатов клинического исследования конфиденциальность данных участника клинического исследования будет сохранена.</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52 (м)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информирует участника клинического исследования или его законного представителя  о том, что участник клинического исследования или его законный представитель будет незамедлительно ознакомлен с новой информацией, способной повлиять на его желание продолжать участие в клиническом исследовании.</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52 (н)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информирует участника клинического исследования или его законного представителя о лицах, к которым можно обратиться для получения дополнительной информации о клиническом исследовании, и правах участников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52 (о)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Исследователь информирует участника клинического исследования или его законного представителя о возможных обстоятельствах и (или) причинах, по которым участие лица в клиническом исследовании может быть прекращено.</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52 (п)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Исследователь перед получением информированного добровольного согласия предоставляет участнику клинического исследования, его законному представителю время, необходимое для принятия решения об участии в клиническом исследовании или отказе от такого участия. </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54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Перед включением его в клиническое исследование участник клинического исследования, его законный представитель получает от исследователя подписанный и датированный экземпляр информационного листка пациента и иные материалы, касающиеся проведения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55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В период проведения клинического исследования исследователь сообщает участнику клинического исследования обо всех изменениях в документах и данных клинического исследования, касающиеся его участия в клиническом исследовании.</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55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В срок, установленный протоколом, исследователь обязан сообщать организатору клинического исследования обо всех серьезных нежелательных реакциях, за исключением тех, которые в протоколе или в брошюре определены как не требующие немедленного сообщения.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56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После первого сообщения о серьезных нежелательных реакциях исследователь в кратчайшие сроки представляет организатору клинического исследования подробный письменный отчет. Первый и последующие отчеты должны идентифицировать участников клинического исследования по присвоенным им уникальным кодам.</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56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При сообщениях о смерти участника клинического исследования исследователь по запросу организатора клинического исследования, независимого этического комитета, Министерства и (или) Федеральной службы по надзору в сфере здравоохранения предоставляет любую дополнительную информацию относительно данного случая, в том числе протокол вскрытия и посмертный эпикриз.</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57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688"/>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В случае возникновения опасности для жизни, здоровья участника клинического исследования, исследователь обязан проинформировать об этом руководителя медицинской организации и организатора клинического исследования лекарственного препарата в течение 24 часов. </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 пункт 58 Приказа Минздрава России от 01.04.2016 N 200н "Об утверждении правил надлежащей клинической практики" (Зарегистрировано в Минюсте России 23.08.2016 N 43357);</w:t>
            </w:r>
            <w:r w:rsidRPr="00526F82">
              <w:rPr>
                <w:rFonts w:ascii="Times New Roman" w:eastAsia="Times New Roman" w:hAnsi="Times New Roman" w:cs="Times New Roman"/>
                <w:color w:val="000000"/>
                <w:lang w:eastAsia="ru-RU"/>
              </w:rPr>
              <w:br/>
              <w:t>&lt; 2 &gt; часть 6 статьи 40 Федерального закона от 12.04.2010 г. N 61-ФЗ "Об обращении лекарственных средств"</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В случае возникновения опасности для жизни, здоровья пациента, участвующего в клиническом исследовании лекарственного препарата для медицинского применения,  решение о приостановлении клинического исследования лекарственного препарата для медицинского применения принимают руководитель медицинской организации и (или) организатор клинического исследования, решение о прекращении такого исследования принимает Министерство здравоохранения Российской Федерации на основании сообщения в письменной форме руководителя медицинской организации или организатора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&lt; 1 &gt; пункт 58 Приказа Минздрава России от 01.04.2016 N 200н "Об утверждении правил надлежащей клинической практики" (Зарегистрировано в Минюсте России 23.08.2016 N 43357);</w:t>
            </w:r>
            <w:r w:rsidRPr="00526F82">
              <w:rPr>
                <w:rFonts w:ascii="Times New Roman" w:eastAsia="Times New Roman" w:hAnsi="Times New Roman" w:cs="Times New Roman"/>
                <w:color w:val="000000"/>
                <w:lang w:eastAsia="ru-RU"/>
              </w:rPr>
              <w:br/>
              <w:t>&lt; 2 &gt; часть 6 статьи 40 Федерального закона от 12.04.2010 г. N 61-ФЗ "Об обращении лекарственных средств"</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При досрочном прекращении клинического исследования или его приостановлении исследователь и (или) медицинская организация, в которой проводилось клиническое исследование, обязаны незамедлительно информировать участников клинического исследования, обеспечить им необходимое лечение и наблюдение, проинформировать организатора клинического исследования, независимый этический комитет с предоставлением подробного письменного объяснения причин приостановления или прекращения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58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 Исследователь обеспечивает полное и достоверное ведение документов клинического исследования, включая записи на бумажных, электронных, магнитных или оптических носителях, сканограммы, рентгеновские снимки, электрокардиограммы, которые описывают методы, организацию и (или) результаты клинического исследования.</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 59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 Хранение документов клинического исследования осуществляется медицинской организацией в соответствии с условиями договора, заключенного с организатором клинического исследования, или если данное условие не оговорено, как правило, в течение двух лет после государственной регистрации лекарственного препарата в Российской Федерации или официального прекращения клинической разработки исследуемого лекарственного препарата.</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 xml:space="preserve"> пункт 60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r w:rsidR="00E544AE" w:rsidRPr="00891976" w:rsidTr="00237E8C">
        <w:trPr>
          <w:trHeight w:val="2544"/>
        </w:trPr>
        <w:tc>
          <w:tcPr>
            <w:tcW w:w="9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E544AE" w:rsidRPr="00891976" w:rsidRDefault="00E544AE" w:rsidP="00E544AE">
            <w:pPr>
              <w:spacing w:after="0" w:line="240" w:lineRule="auto"/>
              <w:jc w:val="center"/>
              <w:rPr>
                <w:rFonts w:ascii="Times New Roman" w:eastAsia="Times New Roman" w:hAnsi="Times New Roman" w:cs="Times New Roman"/>
                <w:sz w:val="24"/>
                <w:szCs w:val="24"/>
                <w:lang w:eastAsia="ru-RU"/>
              </w:rPr>
            </w:pPr>
          </w:p>
        </w:tc>
        <w:tc>
          <w:tcPr>
            <w:tcW w:w="47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По завершении клинического исследования исследователь сообщает об этом руководителю медицинской организации, подготавливает отчет в соответствии с требованиями пункта 4.64 настоящего проверочного листа и представляет его организатору клинического исследования и в независимый этический комитет.</w:t>
            </w:r>
          </w:p>
        </w:tc>
        <w:tc>
          <w:tcPr>
            <w:tcW w:w="22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E544AE" w:rsidRPr="00526F82" w:rsidRDefault="00E544AE" w:rsidP="00E544AE">
            <w:pPr>
              <w:spacing w:after="0" w:line="240" w:lineRule="auto"/>
              <w:rPr>
                <w:rFonts w:ascii="Times New Roman" w:eastAsia="Times New Roman" w:hAnsi="Times New Roman" w:cs="Times New Roman"/>
                <w:color w:val="000000"/>
                <w:lang w:eastAsia="ru-RU"/>
              </w:rPr>
            </w:pPr>
            <w:r w:rsidRPr="00526F82">
              <w:rPr>
                <w:rFonts w:ascii="Times New Roman" w:eastAsia="Times New Roman" w:hAnsi="Times New Roman" w:cs="Times New Roman"/>
                <w:color w:val="000000"/>
                <w:lang w:eastAsia="ru-RU"/>
              </w:rPr>
              <w:t>пункты 9, 61 Приказа Минздрава России от 01.04.2016 N 200н "Об утверждении правил надлежащей клинической практики" (Зарегистрировано в Минюсте России 23.08.2016 N 43357)</w:t>
            </w:r>
          </w:p>
        </w:tc>
        <w:tc>
          <w:tcPr>
            <w:tcW w:w="113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c>
          <w:tcPr>
            <w:tcW w:w="8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E544AE" w:rsidRPr="00891976" w:rsidRDefault="00E544AE" w:rsidP="00E544AE">
            <w:pPr>
              <w:spacing w:after="0" w:line="240" w:lineRule="auto"/>
              <w:jc w:val="both"/>
              <w:rPr>
                <w:rFonts w:ascii="Times New Roman" w:eastAsia="Times New Roman" w:hAnsi="Times New Roman" w:cs="Times New Roman"/>
                <w:color w:val="000000"/>
                <w:sz w:val="24"/>
                <w:szCs w:val="24"/>
                <w:lang w:eastAsia="ru-RU"/>
              </w:rPr>
            </w:pPr>
          </w:p>
        </w:tc>
      </w:tr>
    </w:tbl>
    <w:p w:rsidR="00E544AE" w:rsidRPr="00891976" w:rsidRDefault="00E544AE" w:rsidP="00E544AE">
      <w:pPr>
        <w:rPr>
          <w:rFonts w:ascii="Times New Roman" w:hAnsi="Times New Roman" w:cs="Times New Roman"/>
        </w:rPr>
      </w:pPr>
    </w:p>
    <w:p w:rsidR="00D11849" w:rsidRDefault="00D11849"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p w:rsidR="005B515C" w:rsidRDefault="005B515C" w:rsidP="005B515C">
      <w:pPr>
        <w:spacing w:after="0" w:line="259" w:lineRule="atLeast"/>
        <w:ind w:left="-567"/>
        <w:jc w:val="both"/>
        <w:rPr>
          <w:rFonts w:ascii="Times New Roman" w:eastAsia="Times New Roman" w:hAnsi="Times New Roman" w:cs="Times New Roman"/>
          <w:color w:val="FF0000"/>
          <w:sz w:val="28"/>
          <w:szCs w:val="28"/>
          <w:lang w:eastAsia="ru-RU"/>
        </w:rPr>
      </w:pPr>
    </w:p>
    <w:p w:rsidR="005B515C" w:rsidRDefault="005B515C" w:rsidP="005B515C">
      <w:pPr>
        <w:spacing w:after="0" w:line="259" w:lineRule="atLeast"/>
        <w:jc w:val="both"/>
        <w:rPr>
          <w:rFonts w:ascii="Times New Roman" w:eastAsia="Times New Roman" w:hAnsi="Times New Roman" w:cs="Times New Roman"/>
          <w:bCs/>
          <w:color w:val="000000"/>
          <w:sz w:val="28"/>
          <w:szCs w:val="28"/>
          <w:lang w:eastAsia="ru-RU"/>
        </w:rPr>
      </w:pPr>
      <w:r w:rsidRPr="002B13AE">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t xml:space="preserve">                  </w:t>
      </w:r>
      <w:r w:rsidRPr="002B13AE">
        <w:rPr>
          <w:rFonts w:ascii="Times New Roman" w:eastAsia="Times New Roman" w:hAnsi="Times New Roman" w:cs="Times New Roman"/>
          <w:b/>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Приложение</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lang w:eastAsia="ru-RU"/>
        </w:rPr>
        <w:t xml:space="preserve"> 39</w:t>
      </w:r>
    </w:p>
    <w:p w:rsidR="005B515C" w:rsidRDefault="005B515C" w:rsidP="005B515C">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 к приказу</w:t>
      </w:r>
      <w:r>
        <w:rPr>
          <w:rFonts w:ascii="Times New Roman" w:eastAsia="Times New Roman" w:hAnsi="Times New Roman" w:cs="Times New Roman"/>
          <w:bCs/>
          <w:color w:val="000000"/>
          <w:sz w:val="28"/>
          <w:szCs w:val="28"/>
          <w:lang w:eastAsia="ru-RU"/>
        </w:rPr>
        <w:t xml:space="preserve"> Ф</w:t>
      </w:r>
      <w:r w:rsidRPr="003979A0">
        <w:rPr>
          <w:rFonts w:ascii="Times New Roman" w:eastAsia="Times New Roman" w:hAnsi="Times New Roman" w:cs="Times New Roman"/>
          <w:bCs/>
          <w:color w:val="000000"/>
          <w:sz w:val="28"/>
          <w:szCs w:val="28"/>
          <w:lang w:eastAsia="ru-RU"/>
        </w:rPr>
        <w:t xml:space="preserve">едеральной службы </w:t>
      </w:r>
    </w:p>
    <w:p w:rsidR="005B515C" w:rsidRPr="003979A0" w:rsidRDefault="005B515C" w:rsidP="005B515C">
      <w:pPr>
        <w:spacing w:after="0" w:line="259" w:lineRule="atLeast"/>
        <w:ind w:right="-284"/>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по надзору</w:t>
      </w:r>
      <w:r>
        <w:rPr>
          <w:rFonts w:ascii="Times New Roman" w:eastAsia="Times New Roman" w:hAnsi="Times New Roman" w:cs="Times New Roman"/>
          <w:bCs/>
          <w:color w:val="000000"/>
          <w:sz w:val="28"/>
          <w:szCs w:val="28"/>
          <w:lang w:eastAsia="ru-RU"/>
        </w:rPr>
        <w:t xml:space="preserve"> </w:t>
      </w:r>
      <w:r w:rsidRPr="003979A0">
        <w:rPr>
          <w:rFonts w:ascii="Times New Roman" w:eastAsia="Times New Roman" w:hAnsi="Times New Roman" w:cs="Times New Roman"/>
          <w:bCs/>
          <w:color w:val="000000"/>
          <w:sz w:val="28"/>
          <w:szCs w:val="28"/>
          <w:lang w:eastAsia="ru-RU"/>
        </w:rPr>
        <w:t xml:space="preserve">в сфере </w:t>
      </w:r>
      <w:r>
        <w:rPr>
          <w:rFonts w:ascii="Times New Roman" w:eastAsia="Times New Roman" w:hAnsi="Times New Roman" w:cs="Times New Roman"/>
          <w:bCs/>
          <w:color w:val="000000"/>
          <w:sz w:val="28"/>
          <w:szCs w:val="28"/>
          <w:lang w:eastAsia="ru-RU"/>
        </w:rPr>
        <w:t>з</w:t>
      </w:r>
      <w:r w:rsidRPr="003979A0">
        <w:rPr>
          <w:rFonts w:ascii="Times New Roman" w:eastAsia="Times New Roman" w:hAnsi="Times New Roman" w:cs="Times New Roman"/>
          <w:bCs/>
          <w:color w:val="000000"/>
          <w:sz w:val="28"/>
          <w:szCs w:val="28"/>
          <w:lang w:eastAsia="ru-RU"/>
        </w:rPr>
        <w:t>дравоохранения</w:t>
      </w:r>
    </w:p>
    <w:p w:rsidR="005B515C" w:rsidRPr="003979A0" w:rsidRDefault="005B515C" w:rsidP="005B515C">
      <w:pPr>
        <w:spacing w:after="0" w:line="259" w:lineRule="atLeast"/>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от __________ </w:t>
      </w:r>
      <w:r w:rsidRPr="003979A0">
        <w:rPr>
          <w:rFonts w:ascii="Times New Roman" w:eastAsia="Times New Roman" w:hAnsi="Times New Roman" w:cs="Times New Roman"/>
          <w:bCs/>
          <w:color w:val="000000"/>
          <w:sz w:val="28"/>
          <w:szCs w:val="28"/>
          <w:lang w:eastAsia="ru-RU"/>
        </w:rPr>
        <w:t>№ __________</w:t>
      </w:r>
    </w:p>
    <w:p w:rsidR="005B515C" w:rsidRDefault="005B515C" w:rsidP="005B515C">
      <w:pPr>
        <w:spacing w:after="0" w:line="259" w:lineRule="atLeast"/>
        <w:jc w:val="right"/>
        <w:rPr>
          <w:rFonts w:ascii="Times New Roman" w:eastAsia="Times New Roman" w:hAnsi="Times New Roman" w:cs="Times New Roman"/>
          <w:b/>
          <w:bCs/>
          <w:color w:val="000000"/>
          <w:sz w:val="24"/>
          <w:szCs w:val="24"/>
          <w:lang w:eastAsia="ru-RU"/>
        </w:rPr>
      </w:pPr>
    </w:p>
    <w:p w:rsidR="005B515C" w:rsidRDefault="005B515C" w:rsidP="005B515C">
      <w:pPr>
        <w:spacing w:after="0" w:line="259" w:lineRule="atLeast"/>
        <w:ind w:left="-567"/>
        <w:jc w:val="both"/>
        <w:rPr>
          <w:rFonts w:ascii="Times New Roman" w:eastAsia="Times New Roman" w:hAnsi="Times New Roman" w:cs="Times New Roman"/>
          <w:color w:val="FF0000"/>
          <w:sz w:val="28"/>
          <w:szCs w:val="28"/>
          <w:lang w:eastAsia="ru-RU"/>
        </w:rPr>
      </w:pPr>
      <w:r>
        <w:rPr>
          <w:rFonts w:ascii="Times New Roman" w:eastAsia="Times New Roman" w:hAnsi="Times New Roman" w:cs="Times New Roman"/>
          <w:b/>
          <w:bCs/>
          <w:color w:val="000000"/>
          <w:sz w:val="24"/>
          <w:szCs w:val="24"/>
          <w:lang w:eastAsia="ru-RU"/>
        </w:rPr>
        <w:t xml:space="preserve">                                                                                                                                                      </w:t>
      </w:r>
      <w:r w:rsidRPr="002B13AE">
        <w:rPr>
          <w:rFonts w:ascii="Times New Roman" w:eastAsia="Times New Roman" w:hAnsi="Times New Roman" w:cs="Times New Roman"/>
          <w:b/>
          <w:bCs/>
          <w:color w:val="000000"/>
          <w:sz w:val="24"/>
          <w:szCs w:val="24"/>
          <w:lang w:eastAsia="ru-RU"/>
        </w:rPr>
        <w:t>Форма</w:t>
      </w:r>
    </w:p>
    <w:p w:rsidR="00BF0813" w:rsidRPr="00BF0813" w:rsidRDefault="00BF0813" w:rsidP="00BF0813">
      <w:pPr>
        <w:spacing w:after="0" w:line="259" w:lineRule="atLeast"/>
        <w:jc w:val="right"/>
        <w:rPr>
          <w:rFonts w:ascii="Times New Roman" w:eastAsia="Times New Roman" w:hAnsi="Times New Roman" w:cs="Times New Roman"/>
          <w:bCs/>
          <w:color w:val="000000"/>
          <w:sz w:val="24"/>
          <w:szCs w:val="24"/>
          <w:lang w:eastAsia="ru-RU"/>
        </w:rPr>
      </w:pPr>
    </w:p>
    <w:p w:rsidR="00BF0813" w:rsidRPr="00BF0813" w:rsidRDefault="00BF0813" w:rsidP="00BF0813">
      <w:pPr>
        <w:spacing w:after="0" w:line="259" w:lineRule="atLeast"/>
        <w:jc w:val="right"/>
        <w:rPr>
          <w:rFonts w:ascii="Times New Roman" w:eastAsia="Times New Roman" w:hAnsi="Times New Roman" w:cs="Times New Roman"/>
          <w:color w:val="000000"/>
          <w:sz w:val="24"/>
          <w:szCs w:val="24"/>
          <w:lang w:eastAsia="ru-RU"/>
        </w:rPr>
      </w:pPr>
    </w:p>
    <w:p w:rsidR="00BF0813" w:rsidRPr="00BF0813" w:rsidRDefault="00BF0813" w:rsidP="00BF0813">
      <w:pPr>
        <w:spacing w:after="0" w:line="259" w:lineRule="atLeast"/>
        <w:jc w:val="right"/>
        <w:rPr>
          <w:rFonts w:ascii="Times New Roman" w:eastAsia="Times New Roman" w:hAnsi="Times New Roman" w:cs="Times New Roman"/>
          <w:color w:val="000000"/>
          <w:sz w:val="24"/>
          <w:szCs w:val="24"/>
          <w:lang w:eastAsia="ru-RU"/>
        </w:rPr>
      </w:pPr>
    </w:p>
    <w:p w:rsidR="00743390" w:rsidRPr="00CF535B" w:rsidRDefault="00743390" w:rsidP="00743390">
      <w:pPr>
        <w:spacing w:after="0" w:line="302" w:lineRule="atLeast"/>
        <w:jc w:val="center"/>
        <w:rPr>
          <w:rFonts w:ascii="Times New Roman" w:eastAsia="Times New Roman" w:hAnsi="Times New Roman" w:cs="Times New Roman"/>
          <w:b/>
          <w:bCs/>
          <w:sz w:val="28"/>
          <w:szCs w:val="28"/>
          <w:lang w:eastAsia="ru-RU"/>
        </w:rPr>
      </w:pPr>
      <w:r w:rsidRPr="00CF535B">
        <w:rPr>
          <w:rFonts w:ascii="Times New Roman" w:eastAsia="Times New Roman" w:hAnsi="Times New Roman" w:cs="Times New Roman"/>
          <w:b/>
          <w:bCs/>
          <w:sz w:val="28"/>
          <w:szCs w:val="28"/>
          <w:lang w:eastAsia="ru-RU"/>
        </w:rPr>
        <w:t xml:space="preserve">Проверочный лист </w:t>
      </w:r>
    </w:p>
    <w:p w:rsidR="00743390" w:rsidRPr="00CF535B" w:rsidRDefault="00743390" w:rsidP="00743390">
      <w:pPr>
        <w:spacing w:after="0" w:line="302" w:lineRule="atLeast"/>
        <w:jc w:val="center"/>
        <w:rPr>
          <w:rFonts w:ascii="Times New Roman" w:eastAsia="Times New Roman" w:hAnsi="Times New Roman" w:cs="Times New Roman"/>
          <w:b/>
          <w:bCs/>
          <w:sz w:val="28"/>
          <w:szCs w:val="28"/>
          <w:lang w:eastAsia="ru-RU"/>
        </w:rPr>
      </w:pPr>
      <w:r w:rsidRPr="00CF535B">
        <w:rPr>
          <w:rFonts w:ascii="Times New Roman" w:eastAsia="Times New Roman" w:hAnsi="Times New Roman" w:cs="Times New Roman"/>
          <w:b/>
          <w:bCs/>
          <w:sz w:val="28"/>
          <w:szCs w:val="28"/>
          <w:lang w:eastAsia="ru-RU"/>
        </w:rPr>
        <w:t>(список контрольных вопросов),</w:t>
      </w:r>
    </w:p>
    <w:p w:rsidR="00743390" w:rsidRPr="00CF535B" w:rsidRDefault="00743390" w:rsidP="00743390">
      <w:pPr>
        <w:spacing w:after="0" w:line="302" w:lineRule="atLeast"/>
        <w:jc w:val="center"/>
        <w:rPr>
          <w:rFonts w:ascii="Times New Roman" w:eastAsia="Times New Roman" w:hAnsi="Times New Roman" w:cs="Times New Roman"/>
          <w:b/>
          <w:bCs/>
          <w:sz w:val="28"/>
          <w:szCs w:val="28"/>
          <w:lang w:eastAsia="ru-RU"/>
        </w:rPr>
      </w:pPr>
      <w:r w:rsidRPr="00CF535B">
        <w:rPr>
          <w:rFonts w:ascii="Times New Roman" w:eastAsia="Times New Roman" w:hAnsi="Times New Roman" w:cs="Times New Roman"/>
          <w:b/>
          <w:bCs/>
          <w:sz w:val="28"/>
          <w:szCs w:val="28"/>
          <w:lang w:eastAsia="ru-RU"/>
        </w:rPr>
        <w:t xml:space="preserve">используемый Федеральной службой по надзору в сфере здравоохранения и ее территориальными органами при проведении плановых проверок при осуществлении </w:t>
      </w:r>
      <w:r w:rsidRPr="00CF535B">
        <w:rPr>
          <w:rStyle w:val="pt-a0"/>
          <w:rFonts w:ascii="Times New Roman" w:hAnsi="Times New Roman" w:cs="Times New Roman"/>
          <w:b/>
          <w:bCs/>
          <w:sz w:val="28"/>
          <w:szCs w:val="28"/>
        </w:rPr>
        <w:t>федерального государственного надзора в сфере обращения лекарственных средств</w:t>
      </w:r>
    </w:p>
    <w:p w:rsidR="00743390" w:rsidRPr="00743390" w:rsidRDefault="00743390" w:rsidP="00743390">
      <w:pPr>
        <w:tabs>
          <w:tab w:val="left" w:pos="1134"/>
        </w:tabs>
        <w:spacing w:after="0" w:line="259" w:lineRule="atLeast"/>
        <w:ind w:right="-1"/>
        <w:jc w:val="center"/>
        <w:rPr>
          <w:rFonts w:ascii="Times New Roman" w:eastAsia="Times New Roman" w:hAnsi="Times New Roman" w:cs="Times New Roman"/>
          <w:b/>
          <w:bCs/>
          <w:sz w:val="26"/>
          <w:szCs w:val="26"/>
          <w:lang w:eastAsia="ru-RU"/>
        </w:rPr>
      </w:pPr>
      <w:r w:rsidRPr="00743390">
        <w:rPr>
          <w:rFonts w:ascii="Times New Roman" w:eastAsia="Times New Roman" w:hAnsi="Times New Roman" w:cs="Times New Roman"/>
          <w:b/>
          <w:bCs/>
          <w:sz w:val="26"/>
          <w:szCs w:val="26"/>
          <w:lang w:eastAsia="ru-RU"/>
        </w:rPr>
        <w:t>(</w:t>
      </w:r>
      <w:r w:rsidRPr="00BF0813">
        <w:rPr>
          <w:rFonts w:ascii="Times New Roman" w:eastAsia="Times New Roman" w:hAnsi="Times New Roman" w:cs="Times New Roman"/>
          <w:b/>
          <w:bCs/>
          <w:sz w:val="26"/>
          <w:szCs w:val="26"/>
          <w:lang w:eastAsia="ru-RU"/>
        </w:rPr>
        <w:t>соблюдени</w:t>
      </w:r>
      <w:r w:rsidR="005B515C">
        <w:rPr>
          <w:rFonts w:ascii="Times New Roman" w:eastAsia="Times New Roman" w:hAnsi="Times New Roman" w:cs="Times New Roman"/>
          <w:b/>
          <w:bCs/>
          <w:sz w:val="26"/>
          <w:szCs w:val="26"/>
          <w:lang w:eastAsia="ru-RU"/>
        </w:rPr>
        <w:t>е</w:t>
      </w:r>
      <w:r w:rsidRPr="00BF0813">
        <w:rPr>
          <w:rFonts w:ascii="Times New Roman" w:eastAsia="Times New Roman" w:hAnsi="Times New Roman" w:cs="Times New Roman"/>
          <w:b/>
          <w:bCs/>
          <w:sz w:val="26"/>
          <w:szCs w:val="26"/>
          <w:lang w:eastAsia="ru-RU"/>
        </w:rPr>
        <w:t xml:space="preserve"> субъектами обращения лекарственных средств установленных требований к качеству лекарственных средств</w:t>
      </w:r>
      <w:r w:rsidRPr="00743390">
        <w:rPr>
          <w:rFonts w:ascii="Times New Roman" w:eastAsia="Times New Roman" w:hAnsi="Times New Roman" w:cs="Times New Roman"/>
          <w:b/>
          <w:bCs/>
          <w:sz w:val="26"/>
          <w:szCs w:val="26"/>
          <w:lang w:eastAsia="ru-RU"/>
        </w:rPr>
        <w:t>)</w:t>
      </w:r>
    </w:p>
    <w:p w:rsidR="00743390" w:rsidRPr="00743390" w:rsidRDefault="00743390" w:rsidP="00743390">
      <w:pPr>
        <w:spacing w:after="0" w:line="259" w:lineRule="atLeast"/>
        <w:jc w:val="right"/>
        <w:rPr>
          <w:rFonts w:ascii="Times New Roman" w:eastAsia="Times New Roman" w:hAnsi="Times New Roman" w:cs="Times New Roman"/>
          <w:b/>
          <w:color w:val="000000"/>
          <w:sz w:val="24"/>
          <w:szCs w:val="24"/>
          <w:lang w:eastAsia="ru-RU"/>
        </w:rPr>
      </w:pPr>
    </w:p>
    <w:p w:rsidR="00BF0813" w:rsidRPr="00BF0813" w:rsidRDefault="00743390" w:rsidP="00BF0813">
      <w:pPr>
        <w:spacing w:after="0" w:line="259" w:lineRule="atLeast"/>
        <w:ind w:right="-1"/>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4"/>
          <w:szCs w:val="24"/>
          <w:lang w:eastAsia="ru-RU"/>
        </w:rPr>
        <w:t>________</w:t>
      </w:r>
      <w:r w:rsidR="00BF0813" w:rsidRPr="00BF0813">
        <w:rPr>
          <w:rFonts w:ascii="Times New Roman" w:eastAsia="Times New Roman" w:hAnsi="Times New Roman" w:cs="Times New Roman"/>
          <w:b/>
          <w:bCs/>
          <w:color w:val="000000"/>
          <w:sz w:val="24"/>
          <w:szCs w:val="24"/>
          <w:lang w:eastAsia="ru-RU"/>
        </w:rPr>
        <w:t>_________________________</w:t>
      </w:r>
      <w:r w:rsidR="00BF0813" w:rsidRPr="00BF0813">
        <w:rPr>
          <w:rFonts w:ascii="Times New Roman" w:eastAsia="Times New Roman" w:hAnsi="Times New Roman" w:cs="Times New Roman"/>
          <w:b/>
          <w:bCs/>
          <w:color w:val="000000"/>
          <w:sz w:val="20"/>
          <w:szCs w:val="20"/>
          <w:lang w:eastAsia="ru-RU"/>
        </w:rPr>
        <w:t>____________________________________________________</w:t>
      </w:r>
    </w:p>
    <w:p w:rsidR="00BF0813" w:rsidRPr="004F5C26" w:rsidRDefault="00BF0813" w:rsidP="004F5C26">
      <w:pPr>
        <w:spacing w:after="0" w:line="216" w:lineRule="atLeast"/>
        <w:ind w:right="-1"/>
        <w:jc w:val="center"/>
        <w:rPr>
          <w:rFonts w:ascii="Times New Roman" w:eastAsia="Times New Roman" w:hAnsi="Times New Roman" w:cs="Times New Roman"/>
          <w:color w:val="000000"/>
          <w:sz w:val="20"/>
          <w:szCs w:val="20"/>
          <w:lang w:eastAsia="ru-RU"/>
        </w:rPr>
      </w:pPr>
      <w:r w:rsidRPr="004F5C26">
        <w:rPr>
          <w:rFonts w:ascii="Times New Roman" w:eastAsia="Times New Roman" w:hAnsi="Times New Roman" w:cs="Times New Roman"/>
          <w:color w:val="000000"/>
          <w:sz w:val="20"/>
          <w:szCs w:val="20"/>
          <w:lang w:eastAsia="ru-RU"/>
        </w:rPr>
        <w:t>(наименование органа, осуществляющего плановую проверку)</w:t>
      </w:r>
    </w:p>
    <w:p w:rsidR="004F5C26" w:rsidRPr="001B60A3" w:rsidRDefault="004F5C26" w:rsidP="004F5C26">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 xml:space="preserve">        1. Вид государственного контроля (надзора) ______________________________</w:t>
      </w:r>
    </w:p>
    <w:p w:rsidR="004F5C26" w:rsidRPr="001B60A3" w:rsidRDefault="004F5C26" w:rsidP="004F5C26">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_______________________________________</w:t>
      </w:r>
      <w:r w:rsidR="00320BDD">
        <w:rPr>
          <w:rFonts w:ascii="Times New Roman" w:eastAsia="Times New Roman" w:hAnsi="Times New Roman" w:cs="Times New Roman"/>
          <w:bCs/>
          <w:sz w:val="28"/>
          <w:szCs w:val="28"/>
          <w:lang w:eastAsia="ru-RU"/>
        </w:rPr>
        <w:t>_______________________________</w:t>
      </w:r>
      <w:r w:rsidRPr="001B60A3">
        <w:rPr>
          <w:rFonts w:ascii="Times New Roman" w:eastAsia="Times New Roman" w:hAnsi="Times New Roman" w:cs="Times New Roman"/>
          <w:bCs/>
          <w:sz w:val="28"/>
          <w:szCs w:val="28"/>
          <w:lang w:eastAsia="ru-RU"/>
        </w:rPr>
        <w:t>_.</w:t>
      </w:r>
    </w:p>
    <w:p w:rsidR="004F5C26" w:rsidRPr="001B60A3" w:rsidRDefault="004F5C26" w:rsidP="004F5C26">
      <w:pPr>
        <w:tabs>
          <w:tab w:val="left" w:pos="1134"/>
        </w:tabs>
        <w:spacing w:after="0" w:line="259" w:lineRule="atLeast"/>
        <w:ind w:left="-567" w:right="-284"/>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 xml:space="preserve">         2. Предмет плановой проверки юридических лиц и индивидуальных предпринимателей ограничивается обязательными требованиями, </w:t>
      </w:r>
      <w:r w:rsidRPr="001B60A3">
        <w:rPr>
          <w:rFonts w:ascii="Times New Roman" w:hAnsi="Times New Roman" w:cs="Times New Roman"/>
          <w:sz w:val="28"/>
          <w:szCs w:val="28"/>
        </w:rPr>
        <w:t>соблюдение которых является наиболее значимым с точки зрения недопущения возникновения угрозы причинения вреда жизни, здоровью граждан,</w:t>
      </w:r>
      <w:r w:rsidRPr="001B60A3">
        <w:rPr>
          <w:rFonts w:ascii="Times New Roman" w:eastAsia="Times New Roman" w:hAnsi="Times New Roman" w:cs="Times New Roman"/>
          <w:bCs/>
          <w:sz w:val="28"/>
          <w:szCs w:val="28"/>
          <w:lang w:eastAsia="ru-RU"/>
        </w:rPr>
        <w:t xml:space="preserve"> изложенными в форме проверочного листа </w:t>
      </w:r>
      <w:r w:rsidRPr="001B60A3">
        <w:rPr>
          <w:rFonts w:ascii="Times New Roman" w:hAnsi="Times New Roman" w:cs="Times New Roman"/>
          <w:sz w:val="28"/>
          <w:szCs w:val="28"/>
        </w:rPr>
        <w:t>(списка контрольных вопросов)</w:t>
      </w:r>
      <w:r w:rsidRPr="001B60A3">
        <w:t>.</w:t>
      </w:r>
    </w:p>
    <w:p w:rsidR="004F5C26" w:rsidRPr="00320BDD" w:rsidRDefault="004F5C26" w:rsidP="004F5C26">
      <w:pPr>
        <w:spacing w:after="0" w:line="259" w:lineRule="atLeast"/>
        <w:ind w:left="-567" w:right="-285" w:firstLine="567"/>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 xml:space="preserve">3. Наименование юридического лица, фамилия, имя, отчество </w:t>
      </w:r>
      <w:r w:rsidRPr="001B60A3">
        <w:rPr>
          <w:rFonts w:ascii="Times New Roman" w:eastAsia="Times New Roman" w:hAnsi="Times New Roman" w:cs="Times New Roman"/>
          <w:sz w:val="24"/>
          <w:szCs w:val="24"/>
          <w:lang w:eastAsia="ru-RU"/>
        </w:rPr>
        <w:t>(при наличии)</w:t>
      </w:r>
      <w:r w:rsidRPr="001B60A3">
        <w:rPr>
          <w:rFonts w:ascii="Times New Roman" w:eastAsia="Times New Roman" w:hAnsi="Times New Roman" w:cs="Times New Roman"/>
          <w:sz w:val="28"/>
          <w:szCs w:val="28"/>
          <w:lang w:eastAsia="ru-RU"/>
        </w:rPr>
        <w:t xml:space="preserve"> индивидуального предпринимателя</w:t>
      </w:r>
      <w:r w:rsidRPr="001B60A3">
        <w:rPr>
          <w:rFonts w:ascii="Times New Roman" w:eastAsia="Times New Roman" w:hAnsi="Times New Roman" w:cs="Times New Roman"/>
          <w:bCs/>
          <w:sz w:val="28"/>
          <w:szCs w:val="28"/>
          <w:lang w:eastAsia="ru-RU"/>
        </w:rPr>
        <w:t>:</w:t>
      </w:r>
      <w:r w:rsidR="00320BDD">
        <w:rPr>
          <w:rFonts w:ascii="Times New Roman" w:eastAsia="Times New Roman" w:hAnsi="Times New Roman" w:cs="Times New Roman"/>
          <w:bCs/>
          <w:sz w:val="28"/>
          <w:szCs w:val="28"/>
          <w:lang w:eastAsia="ru-RU"/>
        </w:rPr>
        <w:t xml:space="preserve"> ________________________________________</w:t>
      </w:r>
    </w:p>
    <w:p w:rsidR="004F5C26" w:rsidRPr="001B60A3" w:rsidRDefault="004F5C26" w:rsidP="004F5C26">
      <w:pPr>
        <w:spacing w:after="0" w:line="259" w:lineRule="atLeast"/>
        <w:ind w:left="-567" w:right="-285"/>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sz w:val="28"/>
          <w:szCs w:val="28"/>
          <w:lang w:eastAsia="ru-RU"/>
        </w:rPr>
        <w:t>______________________________________________________</w:t>
      </w:r>
      <w:r w:rsidR="00320BDD">
        <w:rPr>
          <w:rFonts w:ascii="Times New Roman" w:eastAsia="Times New Roman" w:hAnsi="Times New Roman" w:cs="Times New Roman"/>
          <w:sz w:val="28"/>
          <w:szCs w:val="28"/>
          <w:lang w:eastAsia="ru-RU"/>
        </w:rPr>
        <w:t>________________</w:t>
      </w:r>
      <w:r w:rsidRPr="001B60A3">
        <w:rPr>
          <w:rFonts w:ascii="Times New Roman" w:eastAsia="Times New Roman" w:hAnsi="Times New Roman" w:cs="Times New Roman"/>
          <w:sz w:val="28"/>
          <w:szCs w:val="28"/>
          <w:lang w:eastAsia="ru-RU"/>
        </w:rPr>
        <w:t>.</w:t>
      </w:r>
    </w:p>
    <w:p w:rsidR="004F5C26" w:rsidRPr="001B60A3" w:rsidRDefault="004F5C26" w:rsidP="004F5C26">
      <w:pPr>
        <w:spacing w:after="0" w:line="259" w:lineRule="atLeast"/>
        <w:ind w:left="-567" w:right="-285" w:firstLine="567"/>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4. Место проведения плановой проверки с заполнением проверочного листа: ________________________________________________________________________________________________________________</w:t>
      </w:r>
      <w:r w:rsidR="00320BDD">
        <w:rPr>
          <w:rFonts w:ascii="Times New Roman" w:eastAsia="Times New Roman" w:hAnsi="Times New Roman" w:cs="Times New Roman"/>
          <w:bCs/>
          <w:sz w:val="28"/>
          <w:szCs w:val="28"/>
          <w:lang w:eastAsia="ru-RU"/>
        </w:rPr>
        <w:t>______________________________</w:t>
      </w:r>
      <w:r w:rsidRPr="001B60A3">
        <w:rPr>
          <w:rFonts w:ascii="Times New Roman" w:eastAsia="Times New Roman" w:hAnsi="Times New Roman" w:cs="Times New Roman"/>
          <w:bCs/>
          <w:sz w:val="28"/>
          <w:szCs w:val="28"/>
          <w:lang w:eastAsia="ru-RU"/>
        </w:rPr>
        <w:t>.</w:t>
      </w:r>
    </w:p>
    <w:p w:rsidR="004F5C26" w:rsidRPr="001B60A3" w:rsidRDefault="004F5C26" w:rsidP="004F5C26">
      <w:pPr>
        <w:spacing w:after="0" w:line="259" w:lineRule="atLeast"/>
        <w:ind w:left="-567" w:right="-285"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bCs/>
          <w:sz w:val="28"/>
          <w:szCs w:val="28"/>
          <w:lang w:eastAsia="ru-RU"/>
        </w:rPr>
        <w:t>5. Реквизиты приказа о проведении плановой проверки</w:t>
      </w:r>
      <w:r w:rsidRPr="001B60A3">
        <w:rPr>
          <w:rFonts w:ascii="Times New Roman" w:eastAsia="Times New Roman" w:hAnsi="Times New Roman" w:cs="Times New Roman"/>
          <w:sz w:val="28"/>
          <w:szCs w:val="28"/>
          <w:lang w:eastAsia="ru-RU"/>
        </w:rPr>
        <w:t>: от __________________ № _________________.</w:t>
      </w:r>
    </w:p>
    <w:p w:rsidR="00320BDD" w:rsidRDefault="004F5C26" w:rsidP="004F5C26">
      <w:pPr>
        <w:spacing w:after="0" w:line="259" w:lineRule="atLeast"/>
        <w:ind w:left="-567" w:right="-285"/>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ab/>
        <w:t>6. Учетный номер проверки и дата присвоения учетного номера пров</w:t>
      </w:r>
      <w:r w:rsidR="00320BDD">
        <w:rPr>
          <w:rFonts w:ascii="Times New Roman" w:eastAsia="Times New Roman" w:hAnsi="Times New Roman" w:cs="Times New Roman"/>
          <w:bCs/>
          <w:sz w:val="28"/>
          <w:szCs w:val="28"/>
          <w:lang w:eastAsia="ru-RU"/>
        </w:rPr>
        <w:t>ерки в Едином реестре проверок: _________________________________________________</w:t>
      </w:r>
    </w:p>
    <w:p w:rsidR="004F5C26" w:rsidRPr="001B60A3" w:rsidRDefault="004F5C26" w:rsidP="004F5C26">
      <w:pPr>
        <w:spacing w:after="0" w:line="259" w:lineRule="atLeast"/>
        <w:ind w:left="-567" w:right="-285"/>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___________________</w:t>
      </w:r>
      <w:r w:rsidR="00320BDD">
        <w:rPr>
          <w:rFonts w:ascii="Times New Roman" w:eastAsia="Times New Roman" w:hAnsi="Times New Roman" w:cs="Times New Roman"/>
          <w:bCs/>
          <w:sz w:val="28"/>
          <w:szCs w:val="28"/>
          <w:lang w:eastAsia="ru-RU"/>
        </w:rPr>
        <w:t>____________________________________________________</w:t>
      </w:r>
      <w:r w:rsidRPr="001B60A3">
        <w:rPr>
          <w:rFonts w:ascii="Times New Roman" w:eastAsia="Times New Roman" w:hAnsi="Times New Roman" w:cs="Times New Roman"/>
          <w:bCs/>
          <w:sz w:val="28"/>
          <w:szCs w:val="28"/>
          <w:lang w:eastAsia="ru-RU"/>
        </w:rPr>
        <w:t xml:space="preserve"> .</w:t>
      </w:r>
    </w:p>
    <w:p w:rsidR="00320BDD" w:rsidRDefault="004F5C26" w:rsidP="00320BDD">
      <w:pPr>
        <w:spacing w:after="0" w:line="259" w:lineRule="atLeast"/>
        <w:ind w:left="-567" w:right="-284" w:firstLine="567"/>
        <w:jc w:val="both"/>
        <w:rPr>
          <w:rFonts w:ascii="Times New Roman" w:eastAsia="Times New Roman" w:hAnsi="Times New Roman" w:cs="Times New Roman"/>
          <w:bCs/>
          <w:sz w:val="28"/>
          <w:szCs w:val="28"/>
          <w:lang w:eastAsia="ru-RU"/>
        </w:rPr>
      </w:pPr>
      <w:r w:rsidRPr="001B60A3">
        <w:rPr>
          <w:rFonts w:ascii="Times New Roman" w:eastAsia="Times New Roman" w:hAnsi="Times New Roman" w:cs="Times New Roman"/>
          <w:bCs/>
          <w:sz w:val="28"/>
          <w:szCs w:val="28"/>
          <w:lang w:eastAsia="ru-RU"/>
        </w:rPr>
        <w:t>7. Должность, фамилия и инициалы должностного лица (лиц), проводящего(их) плановую проверку:</w:t>
      </w:r>
      <w:r w:rsidR="00320BDD">
        <w:rPr>
          <w:rFonts w:ascii="Times New Roman" w:eastAsia="Times New Roman" w:hAnsi="Times New Roman" w:cs="Times New Roman"/>
          <w:bCs/>
          <w:sz w:val="28"/>
          <w:szCs w:val="28"/>
          <w:lang w:eastAsia="ru-RU"/>
        </w:rPr>
        <w:t xml:space="preserve"> </w:t>
      </w:r>
    </w:p>
    <w:p w:rsidR="004F5C26" w:rsidRPr="001B60A3" w:rsidRDefault="004F5C26" w:rsidP="00320BDD">
      <w:pPr>
        <w:spacing w:after="0" w:line="259" w:lineRule="atLeast"/>
        <w:ind w:left="-567" w:right="-284"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sz w:val="28"/>
          <w:szCs w:val="28"/>
          <w:lang w:eastAsia="ru-RU"/>
        </w:rPr>
        <w:t>1.</w:t>
      </w:r>
      <w:r w:rsidR="00320BDD">
        <w:rPr>
          <w:rFonts w:ascii="Times New Roman" w:eastAsia="Times New Roman" w:hAnsi="Times New Roman" w:cs="Times New Roman"/>
          <w:sz w:val="28"/>
          <w:szCs w:val="28"/>
          <w:lang w:eastAsia="ru-RU"/>
        </w:rPr>
        <w:t xml:space="preserve"> </w:t>
      </w:r>
      <w:r w:rsidRPr="001B60A3">
        <w:rPr>
          <w:rFonts w:ascii="Times New Roman" w:eastAsia="Times New Roman" w:hAnsi="Times New Roman" w:cs="Times New Roman"/>
          <w:sz w:val="28"/>
          <w:szCs w:val="28"/>
          <w:lang w:eastAsia="ru-RU"/>
        </w:rPr>
        <w:t>_________________________________________________________________;</w:t>
      </w:r>
    </w:p>
    <w:p w:rsidR="004F5C26" w:rsidRPr="001B60A3" w:rsidRDefault="004F5C26" w:rsidP="004F5C26">
      <w:pPr>
        <w:spacing w:after="0" w:line="259" w:lineRule="atLeast"/>
        <w:ind w:left="-567" w:right="-285" w:firstLine="567"/>
        <w:jc w:val="both"/>
        <w:rPr>
          <w:rFonts w:ascii="Times New Roman" w:eastAsia="Times New Roman" w:hAnsi="Times New Roman" w:cs="Times New Roman"/>
          <w:sz w:val="28"/>
          <w:szCs w:val="28"/>
          <w:lang w:eastAsia="ru-RU"/>
        </w:rPr>
      </w:pPr>
      <w:r w:rsidRPr="001B60A3">
        <w:rPr>
          <w:rFonts w:ascii="Times New Roman" w:eastAsia="Times New Roman" w:hAnsi="Times New Roman" w:cs="Times New Roman"/>
          <w:sz w:val="28"/>
          <w:szCs w:val="28"/>
          <w:lang w:eastAsia="ru-RU"/>
        </w:rPr>
        <w:t>2. _________________________________________________________________;</w:t>
      </w:r>
    </w:p>
    <w:p w:rsidR="00BF0813" w:rsidRPr="00BF0813" w:rsidRDefault="004F5C26" w:rsidP="004F5C26">
      <w:pPr>
        <w:spacing w:after="0" w:line="259" w:lineRule="atLeast"/>
        <w:ind w:left="-567" w:right="-1"/>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00BF0813" w:rsidRPr="00BF0813">
        <w:rPr>
          <w:rFonts w:ascii="Times New Roman" w:eastAsia="Times New Roman" w:hAnsi="Times New Roman" w:cs="Times New Roman"/>
          <w:bCs/>
          <w:color w:val="000000"/>
          <w:sz w:val="28"/>
          <w:szCs w:val="28"/>
          <w:lang w:eastAsia="ru-RU"/>
        </w:rPr>
        <w:t>8. Перечень вопросов, отражающих содержание обязательных требований, ответ на которые однозначно свидетельствует об исполнении/неисполнении юридическим лицом обязательных требований, составляющих предмет проверки, в соотнесении ‎с нормативными правовыми актами:</w:t>
      </w:r>
    </w:p>
    <w:p w:rsidR="00BF0813" w:rsidRPr="00BF0813" w:rsidRDefault="00BF0813" w:rsidP="00BF0813">
      <w:pPr>
        <w:spacing w:after="0" w:line="259" w:lineRule="atLeast"/>
        <w:jc w:val="both"/>
        <w:rPr>
          <w:rFonts w:ascii="Times New Roman" w:eastAsia="Times New Roman" w:hAnsi="Times New Roman" w:cs="Times New Roman"/>
          <w:color w:val="000000"/>
          <w:sz w:val="28"/>
          <w:szCs w:val="28"/>
          <w:lang w:eastAsia="ru-RU"/>
        </w:rPr>
      </w:pPr>
    </w:p>
    <w:tbl>
      <w:tblPr>
        <w:tblW w:w="0" w:type="auto"/>
        <w:tblInd w:w="-152" w:type="dxa"/>
        <w:tblCellMar>
          <w:top w:w="15" w:type="dxa"/>
          <w:left w:w="15" w:type="dxa"/>
          <w:bottom w:w="15" w:type="dxa"/>
          <w:right w:w="15" w:type="dxa"/>
        </w:tblCellMar>
        <w:tblLook w:val="04A0" w:firstRow="1" w:lastRow="0" w:firstColumn="1" w:lastColumn="0" w:noHBand="0" w:noVBand="1"/>
      </w:tblPr>
      <w:tblGrid>
        <w:gridCol w:w="563"/>
        <w:gridCol w:w="4478"/>
        <w:gridCol w:w="2826"/>
        <w:gridCol w:w="757"/>
        <w:gridCol w:w="958"/>
      </w:tblGrid>
      <w:tr w:rsidR="00BF0813" w:rsidRPr="00BF0813" w:rsidTr="00350860">
        <w:trPr>
          <w:trHeight w:val="547"/>
        </w:trPr>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BF0813" w:rsidRPr="00BF0813" w:rsidRDefault="00BF0813" w:rsidP="00BF0813">
            <w:pPr>
              <w:spacing w:after="0" w:line="259" w:lineRule="atLeast"/>
              <w:jc w:val="center"/>
              <w:rPr>
                <w:rFonts w:ascii="Times New Roman" w:eastAsia="Times New Roman" w:hAnsi="Times New Roman" w:cs="Times New Roman"/>
                <w:b/>
                <w:color w:val="000000"/>
                <w:sz w:val="24"/>
                <w:szCs w:val="24"/>
                <w:lang w:eastAsia="ru-RU"/>
              </w:rPr>
            </w:pPr>
          </w:p>
          <w:p w:rsidR="00BF0813" w:rsidRPr="00BF0813" w:rsidRDefault="00BF0813" w:rsidP="00BF0813">
            <w:pPr>
              <w:spacing w:after="0" w:line="259" w:lineRule="atLeast"/>
              <w:jc w:val="center"/>
              <w:rPr>
                <w:rFonts w:ascii="Times New Roman" w:eastAsia="Times New Roman" w:hAnsi="Times New Roman" w:cs="Times New Roman"/>
                <w:b/>
                <w:color w:val="000000"/>
                <w:sz w:val="24"/>
                <w:szCs w:val="24"/>
                <w:lang w:eastAsia="ru-RU"/>
              </w:rPr>
            </w:pPr>
          </w:p>
          <w:p w:rsidR="00BF0813" w:rsidRPr="00BF0813" w:rsidRDefault="00BF0813" w:rsidP="00BF0813">
            <w:pPr>
              <w:spacing w:after="0" w:line="259" w:lineRule="atLeast"/>
              <w:jc w:val="center"/>
              <w:rPr>
                <w:rFonts w:ascii="Times New Roman" w:eastAsia="Times New Roman" w:hAnsi="Times New Roman" w:cs="Times New Roman"/>
                <w:b/>
                <w:color w:val="000000"/>
                <w:sz w:val="24"/>
                <w:szCs w:val="24"/>
                <w:lang w:eastAsia="ru-RU"/>
              </w:rPr>
            </w:pPr>
            <w:r w:rsidRPr="00BF0813">
              <w:rPr>
                <w:rFonts w:ascii="Times New Roman" w:eastAsia="Times New Roman" w:hAnsi="Times New Roman" w:cs="Times New Roman"/>
                <w:b/>
                <w:color w:val="000000"/>
                <w:sz w:val="24"/>
                <w:szCs w:val="24"/>
                <w:lang w:eastAsia="ru-RU"/>
              </w:rPr>
              <w:t>№</w:t>
            </w:r>
          </w:p>
          <w:p w:rsidR="00BF0813" w:rsidRPr="00BF0813" w:rsidRDefault="00BF0813" w:rsidP="00BF0813">
            <w:pPr>
              <w:spacing w:after="0" w:line="259" w:lineRule="atLeast"/>
              <w:jc w:val="center"/>
              <w:rPr>
                <w:rFonts w:ascii="Times New Roman" w:eastAsia="Times New Roman" w:hAnsi="Times New Roman" w:cs="Times New Roman"/>
                <w:b/>
                <w:sz w:val="24"/>
                <w:szCs w:val="24"/>
                <w:lang w:eastAsia="ru-RU"/>
              </w:rPr>
            </w:pPr>
            <w:r w:rsidRPr="00BF0813">
              <w:rPr>
                <w:rFonts w:ascii="Times New Roman" w:eastAsia="Times New Roman" w:hAnsi="Times New Roman" w:cs="Times New Roman"/>
                <w:b/>
                <w:color w:val="000000"/>
                <w:sz w:val="24"/>
                <w:szCs w:val="24"/>
                <w:lang w:eastAsia="ru-RU"/>
              </w:rPr>
              <w:t xml:space="preserve"> п/п</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BF0813" w:rsidRPr="00BF0813" w:rsidRDefault="00BF0813" w:rsidP="00BF0813">
            <w:pPr>
              <w:spacing w:after="0" w:line="259" w:lineRule="atLeast"/>
              <w:jc w:val="center"/>
              <w:rPr>
                <w:rFonts w:ascii="Times New Roman" w:eastAsia="Times New Roman" w:hAnsi="Times New Roman" w:cs="Times New Roman"/>
                <w:b/>
                <w:color w:val="000000"/>
                <w:sz w:val="24"/>
                <w:szCs w:val="24"/>
                <w:lang w:eastAsia="ru-RU"/>
              </w:rPr>
            </w:pPr>
          </w:p>
          <w:p w:rsidR="00BF0813" w:rsidRPr="00BF0813" w:rsidRDefault="00BF0813" w:rsidP="00BF0813">
            <w:pPr>
              <w:spacing w:after="0" w:line="259" w:lineRule="atLeast"/>
              <w:jc w:val="center"/>
              <w:rPr>
                <w:rFonts w:ascii="Times New Roman" w:eastAsia="Times New Roman" w:hAnsi="Times New Roman" w:cs="Times New Roman"/>
                <w:b/>
                <w:color w:val="000000"/>
                <w:sz w:val="24"/>
                <w:szCs w:val="24"/>
                <w:lang w:eastAsia="ru-RU"/>
              </w:rPr>
            </w:pPr>
          </w:p>
          <w:p w:rsidR="00BF0813" w:rsidRPr="00BF0813" w:rsidRDefault="00BF0813" w:rsidP="00BF0813">
            <w:pPr>
              <w:spacing w:after="0" w:line="259" w:lineRule="atLeast"/>
              <w:jc w:val="center"/>
              <w:rPr>
                <w:rFonts w:ascii="Times New Roman" w:eastAsia="Times New Roman" w:hAnsi="Times New Roman" w:cs="Times New Roman"/>
                <w:b/>
                <w:sz w:val="24"/>
                <w:szCs w:val="24"/>
                <w:lang w:eastAsia="ru-RU"/>
              </w:rPr>
            </w:pPr>
            <w:r w:rsidRPr="00BF0813">
              <w:rPr>
                <w:rFonts w:ascii="Times New Roman" w:eastAsia="Times New Roman" w:hAnsi="Times New Roman" w:cs="Times New Roman"/>
                <w:b/>
                <w:color w:val="000000"/>
                <w:sz w:val="24"/>
                <w:szCs w:val="24"/>
                <w:lang w:eastAsia="ru-RU"/>
              </w:rPr>
              <w:t>Вопросы, отражающие содержание обязательных требований</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FFFFF"/>
            <w:tcMar>
              <w:top w:w="0" w:type="dxa"/>
              <w:left w:w="108" w:type="dxa"/>
              <w:bottom w:w="0" w:type="dxa"/>
              <w:right w:w="108" w:type="dxa"/>
            </w:tcMar>
            <w:hideMark/>
          </w:tcPr>
          <w:p w:rsidR="00BF0813" w:rsidRPr="00BF0813" w:rsidRDefault="00BF0813" w:rsidP="00BF0813">
            <w:pPr>
              <w:spacing w:after="0" w:line="259" w:lineRule="atLeast"/>
              <w:jc w:val="center"/>
              <w:rPr>
                <w:rFonts w:ascii="Times New Roman" w:eastAsia="Times New Roman" w:hAnsi="Times New Roman" w:cs="Times New Roman"/>
                <w:b/>
                <w:color w:val="000000"/>
                <w:sz w:val="24"/>
                <w:szCs w:val="24"/>
                <w:lang w:eastAsia="ru-RU"/>
              </w:rPr>
            </w:pPr>
          </w:p>
          <w:p w:rsidR="00BF0813" w:rsidRPr="00BF0813" w:rsidRDefault="00BF0813" w:rsidP="00BF0813">
            <w:pPr>
              <w:spacing w:after="0" w:line="259" w:lineRule="atLeast"/>
              <w:jc w:val="center"/>
              <w:rPr>
                <w:rFonts w:ascii="Times New Roman" w:eastAsia="Times New Roman" w:hAnsi="Times New Roman" w:cs="Times New Roman"/>
                <w:b/>
                <w:color w:val="000000"/>
                <w:sz w:val="24"/>
                <w:szCs w:val="24"/>
                <w:lang w:eastAsia="ru-RU"/>
              </w:rPr>
            </w:pPr>
            <w:r w:rsidRPr="00BF0813">
              <w:rPr>
                <w:rFonts w:ascii="Times New Roman" w:eastAsia="Times New Roman" w:hAnsi="Times New Roman" w:cs="Times New Roman"/>
                <w:b/>
                <w:color w:val="000000"/>
                <w:sz w:val="24"/>
                <w:szCs w:val="24"/>
                <w:lang w:eastAsia="ru-RU"/>
              </w:rPr>
              <w:t>Реквизиты нормативного правового акта, с указанием их структурных единиц, которыми установлены обязательные требования</w:t>
            </w:r>
          </w:p>
          <w:p w:rsidR="00BF0813" w:rsidRPr="00BF0813" w:rsidRDefault="00BF0813" w:rsidP="00BF0813">
            <w:pPr>
              <w:spacing w:after="0" w:line="259" w:lineRule="atLeast"/>
              <w:jc w:val="center"/>
              <w:rPr>
                <w:rFonts w:ascii="Times New Roman" w:eastAsia="Times New Roman" w:hAnsi="Times New Roman" w:cs="Times New Roman"/>
                <w:b/>
                <w:sz w:val="24"/>
                <w:szCs w:val="24"/>
                <w:lang w:eastAsia="ru-RU"/>
              </w:rPr>
            </w:pPr>
          </w:p>
        </w:tc>
        <w:tc>
          <w:tcPr>
            <w:tcW w:w="0" w:type="auto"/>
            <w:gridSpan w:val="2"/>
            <w:tcBorders>
              <w:top w:val="single" w:sz="8" w:space="0" w:color="auto"/>
              <w:left w:val="nil"/>
              <w:bottom w:val="single" w:sz="8" w:space="0" w:color="auto"/>
              <w:right w:val="single" w:sz="8" w:space="0" w:color="000000"/>
            </w:tcBorders>
            <w:shd w:val="clear" w:color="auto" w:fill="FFFFFF"/>
            <w:tcMar>
              <w:top w:w="0" w:type="dxa"/>
              <w:left w:w="108" w:type="dxa"/>
              <w:bottom w:w="0" w:type="dxa"/>
              <w:right w:w="108" w:type="dxa"/>
            </w:tcMar>
            <w:hideMark/>
          </w:tcPr>
          <w:p w:rsidR="00BF0813" w:rsidRPr="00BF0813" w:rsidRDefault="00BF0813" w:rsidP="00BF0813">
            <w:pPr>
              <w:spacing w:after="0" w:line="259" w:lineRule="atLeast"/>
              <w:jc w:val="center"/>
              <w:rPr>
                <w:rFonts w:ascii="Times New Roman" w:eastAsia="Times New Roman" w:hAnsi="Times New Roman" w:cs="Times New Roman"/>
                <w:b/>
                <w:color w:val="000000"/>
                <w:sz w:val="24"/>
                <w:szCs w:val="24"/>
                <w:lang w:eastAsia="ru-RU"/>
              </w:rPr>
            </w:pPr>
          </w:p>
          <w:p w:rsidR="00BF0813" w:rsidRPr="00BF0813" w:rsidRDefault="00BF0813" w:rsidP="00BF0813">
            <w:pPr>
              <w:spacing w:after="0" w:line="259" w:lineRule="atLeast"/>
              <w:jc w:val="center"/>
              <w:rPr>
                <w:rFonts w:ascii="Times New Roman" w:eastAsia="Times New Roman" w:hAnsi="Times New Roman" w:cs="Times New Roman"/>
                <w:b/>
                <w:sz w:val="24"/>
                <w:szCs w:val="24"/>
                <w:lang w:eastAsia="ru-RU"/>
              </w:rPr>
            </w:pPr>
            <w:r w:rsidRPr="00BF0813">
              <w:rPr>
                <w:rFonts w:ascii="Times New Roman" w:eastAsia="Times New Roman" w:hAnsi="Times New Roman" w:cs="Times New Roman"/>
                <w:b/>
                <w:sz w:val="24"/>
                <w:szCs w:val="24"/>
                <w:lang w:eastAsia="ru-RU"/>
              </w:rPr>
              <w:t>Вывод о выполнении требований</w:t>
            </w:r>
          </w:p>
        </w:tc>
      </w:tr>
      <w:tr w:rsidR="00BF0813" w:rsidRPr="00BF0813" w:rsidTr="00350860">
        <w:trPr>
          <w:trHeight w:val="605"/>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BF0813" w:rsidRPr="00BF0813" w:rsidRDefault="00BF0813" w:rsidP="00BF0813">
            <w:pPr>
              <w:spacing w:after="0" w:line="240" w:lineRule="auto"/>
              <w:rPr>
                <w:rFonts w:ascii="Times New Roman" w:eastAsia="Times New Roman" w:hAnsi="Times New Roman" w:cs="Times New Roman"/>
                <w:b/>
                <w:sz w:val="24"/>
                <w:szCs w:val="24"/>
                <w:lang w:eastAsia="ru-RU"/>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BF0813" w:rsidRPr="00BF0813" w:rsidRDefault="00BF0813" w:rsidP="00BF0813">
            <w:pPr>
              <w:spacing w:after="0" w:line="240" w:lineRule="auto"/>
              <w:rPr>
                <w:rFonts w:ascii="Times New Roman" w:eastAsia="Times New Roman" w:hAnsi="Times New Roman" w:cs="Times New Roman"/>
                <w:b/>
                <w:sz w:val="24"/>
                <w:szCs w:val="24"/>
                <w:lang w:eastAsia="ru-RU"/>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BF0813" w:rsidRPr="00BF0813" w:rsidRDefault="00BF0813" w:rsidP="00BF0813">
            <w:pPr>
              <w:spacing w:after="0" w:line="240" w:lineRule="auto"/>
              <w:rPr>
                <w:rFonts w:ascii="Times New Roman" w:eastAsia="Times New Roman" w:hAnsi="Times New Roman" w:cs="Times New Roman"/>
                <w:b/>
                <w:sz w:val="24"/>
                <w:szCs w:val="24"/>
                <w:lang w:eastAsia="ru-RU"/>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F0813" w:rsidRPr="00BF0813" w:rsidRDefault="00BF0813" w:rsidP="00BF0813">
            <w:pPr>
              <w:spacing w:after="0" w:line="259" w:lineRule="atLeast"/>
              <w:jc w:val="center"/>
              <w:rPr>
                <w:rFonts w:ascii="Times New Roman" w:eastAsia="Times New Roman" w:hAnsi="Times New Roman" w:cs="Times New Roman"/>
                <w:b/>
                <w:sz w:val="24"/>
                <w:szCs w:val="24"/>
                <w:lang w:eastAsia="ru-RU"/>
              </w:rPr>
            </w:pPr>
            <w:r w:rsidRPr="00BF0813">
              <w:rPr>
                <w:rFonts w:ascii="Times New Roman" w:eastAsia="Times New Roman" w:hAnsi="Times New Roman" w:cs="Times New Roman"/>
                <w:b/>
                <w:color w:val="000000"/>
                <w:sz w:val="24"/>
                <w:szCs w:val="24"/>
                <w:lang w:eastAsia="ru-RU"/>
              </w:rPr>
              <w:t>да</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F0813" w:rsidRPr="00BF0813" w:rsidRDefault="00BF0813" w:rsidP="00BF0813">
            <w:pPr>
              <w:spacing w:after="0" w:line="259" w:lineRule="atLeast"/>
              <w:jc w:val="center"/>
              <w:rPr>
                <w:rFonts w:ascii="Times New Roman" w:eastAsia="Times New Roman" w:hAnsi="Times New Roman" w:cs="Times New Roman"/>
                <w:b/>
                <w:sz w:val="24"/>
                <w:szCs w:val="24"/>
                <w:lang w:eastAsia="ru-RU"/>
              </w:rPr>
            </w:pPr>
            <w:r w:rsidRPr="00BF0813">
              <w:rPr>
                <w:rFonts w:ascii="Times New Roman" w:eastAsia="Times New Roman" w:hAnsi="Times New Roman" w:cs="Times New Roman"/>
                <w:b/>
                <w:color w:val="000000"/>
                <w:sz w:val="24"/>
                <w:szCs w:val="24"/>
                <w:lang w:eastAsia="ru-RU"/>
              </w:rPr>
              <w:t>нет</w:t>
            </w:r>
          </w:p>
        </w:tc>
      </w:tr>
      <w:tr w:rsidR="00BF0813" w:rsidRPr="00BF0813" w:rsidTr="00350860">
        <w:trPr>
          <w:trHeight w:val="562"/>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b/>
                <w:bCs/>
                <w:color w:val="000000"/>
                <w:sz w:val="24"/>
                <w:szCs w:val="24"/>
                <w:lang w:eastAsia="ru-RU"/>
              </w:rPr>
            </w:pPr>
            <w:r w:rsidRPr="00BF0813">
              <w:rPr>
                <w:rFonts w:ascii="Times New Roman" w:eastAsia="Times New Roman" w:hAnsi="Times New Roman" w:cs="Times New Roman"/>
                <w:b/>
                <w:bCs/>
                <w:color w:val="000000"/>
                <w:sz w:val="24"/>
                <w:szCs w:val="24"/>
                <w:lang w:eastAsia="ru-RU"/>
              </w:rPr>
              <w:t>Фармацевтическая система качества</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bCs/>
                <w:color w:val="000000"/>
                <w:sz w:val="24"/>
                <w:szCs w:val="24"/>
                <w:lang w:eastAsia="ru-RU"/>
              </w:rPr>
            </w:pPr>
            <w:r w:rsidRPr="00BF0813">
              <w:rPr>
                <w:rFonts w:ascii="Times New Roman" w:eastAsia="Times New Roman" w:hAnsi="Times New Roman" w:cs="Times New Roman"/>
                <w:bCs/>
                <w:color w:val="000000"/>
                <w:sz w:val="24"/>
                <w:szCs w:val="24"/>
                <w:lang w:eastAsia="ru-RU"/>
              </w:rPr>
              <w:t>Приказ Минпромторга России от 14.06.2013 № 916 «Об утверждении Правил организации производства и контроля качества лекарственных средств»</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F0813" w:rsidRPr="00BF0813" w:rsidRDefault="00BF0813" w:rsidP="00BF0813">
            <w:pPr>
              <w:spacing w:after="0" w:line="240" w:lineRule="auto"/>
              <w:rPr>
                <w:rFonts w:ascii="Times New Roman" w:eastAsia="Times New Roman" w:hAnsi="Times New Roman" w:cs="Times New Roman"/>
                <w:sz w:val="24"/>
                <w:szCs w:val="24"/>
                <w:lang w:eastAsia="ru-RU"/>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F0813" w:rsidRPr="00BF0813" w:rsidRDefault="00BF0813" w:rsidP="00BF0813">
            <w:pPr>
              <w:spacing w:after="0" w:line="240" w:lineRule="auto"/>
              <w:rPr>
                <w:rFonts w:ascii="Times New Roman" w:eastAsia="Times New Roman" w:hAnsi="Times New Roman" w:cs="Times New Roman"/>
                <w:sz w:val="24"/>
                <w:szCs w:val="24"/>
                <w:lang w:eastAsia="ru-RU"/>
              </w:rPr>
            </w:pPr>
          </w:p>
        </w:tc>
      </w:tr>
      <w:tr w:rsidR="00BF0813" w:rsidRPr="00BF0813" w:rsidTr="00350860">
        <w:trPr>
          <w:trHeight w:val="562"/>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Фармацевтическая система качества документально оформлена.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п. 12. (1.7)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F0813" w:rsidRPr="00BF0813" w:rsidRDefault="00BF0813" w:rsidP="00BF0813">
            <w:pPr>
              <w:spacing w:after="0" w:line="259" w:lineRule="atLeast"/>
              <w:jc w:val="both"/>
              <w:rPr>
                <w:rFonts w:ascii="Times New Roman" w:eastAsia="Times New Roman" w:hAnsi="Times New Roman" w:cs="Times New Roman"/>
                <w:sz w:val="24"/>
                <w:szCs w:val="24"/>
                <w:lang w:eastAsia="ru-RU"/>
              </w:rPr>
            </w:pPr>
            <w:r w:rsidRPr="00BF0813">
              <w:rPr>
                <w:rFonts w:ascii="Times New Roman" w:eastAsia="Times New Roman" w:hAnsi="Times New Roman" w:cs="Times New Roman"/>
                <w:color w:val="000000"/>
                <w:sz w:val="24"/>
                <w:szCs w:val="24"/>
                <w:lang w:eastAsia="ru-RU"/>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F0813" w:rsidRPr="00BF0813" w:rsidRDefault="00BF0813" w:rsidP="00BF0813">
            <w:pPr>
              <w:spacing w:after="0" w:line="259" w:lineRule="atLeast"/>
              <w:jc w:val="both"/>
              <w:rPr>
                <w:rFonts w:ascii="Times New Roman" w:eastAsia="Times New Roman" w:hAnsi="Times New Roman" w:cs="Times New Roman"/>
                <w:sz w:val="24"/>
                <w:szCs w:val="24"/>
                <w:lang w:eastAsia="ru-RU"/>
              </w:rPr>
            </w:pPr>
            <w:r w:rsidRPr="00BF0813">
              <w:rPr>
                <w:rFonts w:ascii="Times New Roman" w:eastAsia="Times New Roman" w:hAnsi="Times New Roman" w:cs="Times New Roman"/>
                <w:color w:val="000000"/>
                <w:sz w:val="24"/>
                <w:szCs w:val="24"/>
                <w:lang w:eastAsia="ru-RU"/>
              </w:rPr>
              <w:t> </w:t>
            </w:r>
          </w:p>
          <w:p w:rsidR="00BF0813" w:rsidRPr="00BF0813" w:rsidRDefault="00BF0813" w:rsidP="00BF0813">
            <w:pPr>
              <w:spacing w:after="0" w:line="259" w:lineRule="atLeast"/>
              <w:jc w:val="both"/>
              <w:rPr>
                <w:rFonts w:ascii="Times New Roman" w:eastAsia="Times New Roman" w:hAnsi="Times New Roman" w:cs="Times New Roman"/>
                <w:sz w:val="24"/>
                <w:szCs w:val="24"/>
                <w:lang w:eastAsia="ru-RU"/>
              </w:rPr>
            </w:pPr>
            <w:r w:rsidRPr="00BF0813">
              <w:rPr>
                <w:rFonts w:ascii="Times New Roman" w:eastAsia="Times New Roman" w:hAnsi="Times New Roman" w:cs="Times New Roman"/>
                <w:color w:val="000000"/>
                <w:sz w:val="24"/>
                <w:szCs w:val="24"/>
                <w:lang w:eastAsia="ru-RU"/>
              </w:rPr>
              <w:t> </w:t>
            </w:r>
          </w:p>
        </w:tc>
      </w:tr>
      <w:tr w:rsidR="00BF0813" w:rsidRPr="00BF0813" w:rsidTr="00350860">
        <w:trPr>
          <w:trHeight w:val="42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Утвержден документ, содержащий описание системы управления качеством, включая ответственность руководства (Руководство по качеству).</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12. (1.7)</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F0813" w:rsidRPr="00BF0813" w:rsidRDefault="00BF0813" w:rsidP="00BF0813">
            <w:pPr>
              <w:spacing w:after="0" w:line="259" w:lineRule="atLeast"/>
              <w:jc w:val="both"/>
              <w:rPr>
                <w:rFonts w:ascii="Times New Roman" w:eastAsia="Times New Roman" w:hAnsi="Times New Roman" w:cs="Times New Roman"/>
                <w:sz w:val="24"/>
                <w:szCs w:val="24"/>
                <w:lang w:eastAsia="ru-RU"/>
              </w:rPr>
            </w:pPr>
            <w:r w:rsidRPr="00BF0813">
              <w:rPr>
                <w:rFonts w:ascii="Times New Roman" w:eastAsia="Times New Roman" w:hAnsi="Times New Roman" w:cs="Times New Roman"/>
                <w:color w:val="000000"/>
                <w:sz w:val="24"/>
                <w:szCs w:val="24"/>
                <w:lang w:eastAsia="ru-RU"/>
              </w:rPr>
              <w:t>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F0813" w:rsidRPr="00BF0813" w:rsidRDefault="00BF0813" w:rsidP="00BF0813">
            <w:pPr>
              <w:spacing w:after="0" w:line="259" w:lineRule="atLeast"/>
              <w:jc w:val="both"/>
              <w:rPr>
                <w:rFonts w:ascii="Times New Roman" w:eastAsia="Times New Roman" w:hAnsi="Times New Roman" w:cs="Times New Roman"/>
                <w:sz w:val="24"/>
                <w:szCs w:val="24"/>
                <w:lang w:eastAsia="ru-RU"/>
              </w:rPr>
            </w:pPr>
            <w:r w:rsidRPr="00BF0813">
              <w:rPr>
                <w:rFonts w:ascii="Times New Roman" w:eastAsia="Times New Roman" w:hAnsi="Times New Roman" w:cs="Times New Roman"/>
                <w:color w:val="000000"/>
                <w:sz w:val="24"/>
                <w:szCs w:val="24"/>
                <w:lang w:eastAsia="ru-RU"/>
              </w:rPr>
              <w:t> </w:t>
            </w:r>
          </w:p>
          <w:p w:rsidR="00BF0813" w:rsidRPr="00BF0813" w:rsidRDefault="00BF0813" w:rsidP="00BF0813">
            <w:pPr>
              <w:spacing w:after="0" w:line="259" w:lineRule="atLeast"/>
              <w:jc w:val="both"/>
              <w:rPr>
                <w:rFonts w:ascii="Times New Roman" w:eastAsia="Times New Roman" w:hAnsi="Times New Roman" w:cs="Times New Roman"/>
                <w:sz w:val="24"/>
                <w:szCs w:val="24"/>
                <w:lang w:eastAsia="ru-RU"/>
              </w:rPr>
            </w:pPr>
            <w:r w:rsidRPr="00BF0813">
              <w:rPr>
                <w:rFonts w:ascii="Times New Roman" w:eastAsia="Times New Roman" w:hAnsi="Times New Roman" w:cs="Times New Roman"/>
                <w:color w:val="000000"/>
                <w:sz w:val="24"/>
                <w:szCs w:val="24"/>
                <w:lang w:eastAsia="ru-RU"/>
              </w:rPr>
              <w:t> </w:t>
            </w:r>
          </w:p>
        </w:tc>
      </w:tr>
      <w:tr w:rsidR="00BF0813" w:rsidRPr="00BF0813" w:rsidTr="00350860">
        <w:trPr>
          <w:trHeight w:val="1046"/>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Фармацевтическая система качества включает осуществление управления рисками для качества.</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9. (1.4) о) (xiv)</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F0813" w:rsidRPr="00BF0813" w:rsidRDefault="00BF0813" w:rsidP="00BF0813">
            <w:pPr>
              <w:spacing w:after="0" w:line="259" w:lineRule="atLeast"/>
              <w:jc w:val="both"/>
              <w:rPr>
                <w:rFonts w:ascii="Times New Roman" w:eastAsia="Times New Roman" w:hAnsi="Times New Roman" w:cs="Times New Roman"/>
                <w:sz w:val="24"/>
                <w:szCs w:val="24"/>
                <w:lang w:eastAsia="ru-RU"/>
              </w:rPr>
            </w:pPr>
            <w:r w:rsidRPr="00BF0813">
              <w:rPr>
                <w:rFonts w:ascii="Times New Roman" w:eastAsia="Times New Roman" w:hAnsi="Times New Roman" w:cs="Times New Roman"/>
                <w:color w:val="000000"/>
                <w:sz w:val="24"/>
                <w:szCs w:val="24"/>
                <w:lang w:eastAsia="ru-RU"/>
              </w:rPr>
              <w:t> </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F0813" w:rsidRPr="00BF0813" w:rsidRDefault="00BF0813" w:rsidP="00BF0813">
            <w:pPr>
              <w:spacing w:after="0" w:line="259" w:lineRule="atLeast"/>
              <w:jc w:val="both"/>
              <w:rPr>
                <w:rFonts w:ascii="Times New Roman" w:eastAsia="Times New Roman" w:hAnsi="Times New Roman" w:cs="Times New Roman"/>
                <w:sz w:val="24"/>
                <w:szCs w:val="24"/>
                <w:lang w:eastAsia="ru-RU"/>
              </w:rPr>
            </w:pPr>
            <w:r w:rsidRPr="00BF0813">
              <w:rPr>
                <w:rFonts w:ascii="Times New Roman" w:eastAsia="Times New Roman" w:hAnsi="Times New Roman" w:cs="Times New Roman"/>
                <w:color w:val="000000"/>
                <w:sz w:val="24"/>
                <w:szCs w:val="24"/>
                <w:lang w:eastAsia="ru-RU"/>
              </w:rPr>
              <w:t> </w:t>
            </w:r>
          </w:p>
          <w:p w:rsidR="00BF0813" w:rsidRPr="00BF0813" w:rsidRDefault="00BF0813" w:rsidP="00BF0813">
            <w:pPr>
              <w:spacing w:after="0" w:line="259" w:lineRule="atLeast"/>
              <w:jc w:val="both"/>
              <w:rPr>
                <w:rFonts w:ascii="Times New Roman" w:eastAsia="Times New Roman" w:hAnsi="Times New Roman" w:cs="Times New Roman"/>
                <w:sz w:val="24"/>
                <w:szCs w:val="24"/>
                <w:lang w:eastAsia="ru-RU"/>
              </w:rPr>
            </w:pPr>
            <w:r w:rsidRPr="00BF0813">
              <w:rPr>
                <w:rFonts w:ascii="Times New Roman" w:eastAsia="Times New Roman" w:hAnsi="Times New Roman" w:cs="Times New Roman"/>
                <w:color w:val="000000"/>
                <w:sz w:val="24"/>
                <w:szCs w:val="24"/>
                <w:lang w:eastAsia="ru-RU"/>
              </w:rPr>
              <w:t> </w:t>
            </w:r>
          </w:p>
        </w:tc>
      </w:tr>
      <w:tr w:rsidR="00BF0813" w:rsidRPr="00BF0813" w:rsidTr="00350860">
        <w:trPr>
          <w:trHeight w:val="411"/>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Разработаны актуальные документы, определяющие ответственность и обязанности персонала.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9.(1.4)</w:t>
            </w:r>
            <w:r w:rsidRPr="00BF0813">
              <w:rPr>
                <w:rFonts w:ascii="Times New Roman" w:eastAsia="Times New Roman" w:hAnsi="Times New Roman" w:cs="Times New Roman"/>
                <w:color w:val="000000"/>
                <w:sz w:val="24"/>
                <w:szCs w:val="24"/>
                <w:lang w:eastAsia="ru-RU"/>
              </w:rPr>
              <w:br/>
              <w:t>д) (v)</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F0813" w:rsidRPr="00BF0813" w:rsidRDefault="00BF0813" w:rsidP="00BF0813">
            <w:pPr>
              <w:spacing w:after="0" w:line="240" w:lineRule="auto"/>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F0813" w:rsidRPr="00BF0813" w:rsidRDefault="00BF0813" w:rsidP="00BF0813">
            <w:pPr>
              <w:spacing w:after="0" w:line="240" w:lineRule="auto"/>
              <w:rPr>
                <w:rFonts w:ascii="Times New Roman" w:eastAsia="Times New Roman" w:hAnsi="Times New Roman" w:cs="Times New Roman"/>
                <w:sz w:val="24"/>
                <w:szCs w:val="24"/>
                <w:lang w:eastAsia="ru-RU"/>
              </w:rPr>
            </w:pPr>
          </w:p>
        </w:tc>
      </w:tr>
      <w:tr w:rsidR="00BF0813" w:rsidRPr="00BF0813" w:rsidTr="00350860">
        <w:trPr>
          <w:trHeight w:val="39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Приняты меры и утверждена соответствующая документация, обеспечивающие производство, поставку и использование надлежащих исходного сырья и упаковочных материалов., </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9.(1.4) е) (vi)</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F0813" w:rsidRPr="00BF0813" w:rsidRDefault="00BF0813" w:rsidP="00BF0813">
            <w:pPr>
              <w:spacing w:after="0" w:line="240" w:lineRule="auto"/>
              <w:rPr>
                <w:rFonts w:ascii="Times New Roman" w:eastAsia="Times New Roman" w:hAnsi="Times New Roman" w:cs="Times New Roman"/>
                <w:sz w:val="24"/>
                <w:szCs w:val="24"/>
                <w:lang w:eastAsia="ru-RU"/>
              </w:rPr>
            </w:pP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F0813" w:rsidRPr="00BF0813" w:rsidRDefault="00BF0813" w:rsidP="00BF0813">
            <w:pPr>
              <w:spacing w:after="0" w:line="240" w:lineRule="auto"/>
              <w:rPr>
                <w:rFonts w:ascii="Times New Roman" w:eastAsia="Times New Roman" w:hAnsi="Times New Roman" w:cs="Times New Roman"/>
                <w:sz w:val="24"/>
                <w:szCs w:val="24"/>
                <w:lang w:eastAsia="ru-RU"/>
              </w:rPr>
            </w:pPr>
          </w:p>
        </w:tc>
      </w:tr>
      <w:tr w:rsidR="00BF0813" w:rsidRPr="00BF0813" w:rsidTr="00350860">
        <w:trPr>
          <w:trHeight w:val="48"/>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Приняты меры и утверждена соответствующая документация по выбору и контролю поставщиков, подтверждающие, что каждая поставка осуществлена через утвержденную цепь поставок</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9.(1.4) е) (vi)</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F0813" w:rsidRPr="00BF0813" w:rsidRDefault="00BF0813" w:rsidP="00BF0813">
            <w:pPr>
              <w:spacing w:after="0" w:line="240" w:lineRule="auto"/>
              <w:rPr>
                <w:rFonts w:ascii="Times New Roman" w:eastAsia="Times New Roman" w:hAnsi="Times New Roman" w:cs="Times New Roman"/>
                <w:sz w:val="24"/>
                <w:szCs w:val="24"/>
                <w:lang w:eastAsia="ru-RU"/>
              </w:rPr>
            </w:pP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F0813" w:rsidRPr="00BF0813" w:rsidRDefault="00BF0813" w:rsidP="00BF0813">
            <w:pPr>
              <w:spacing w:after="0" w:line="240" w:lineRule="auto"/>
              <w:rPr>
                <w:rFonts w:ascii="Times New Roman" w:eastAsia="Times New Roman" w:hAnsi="Times New Roman" w:cs="Times New Roman"/>
                <w:sz w:val="24"/>
                <w:szCs w:val="24"/>
                <w:lang w:eastAsia="ru-RU"/>
              </w:rPr>
            </w:pPr>
          </w:p>
        </w:tc>
      </w:tr>
      <w:tr w:rsidR="00BF0813" w:rsidRPr="00BF0813" w:rsidTr="00350860">
        <w:trPr>
          <w:trHeight w:val="25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Внедрены процессы и утверждена соответствующая документация, обеспечивающие управление деятельностью, передаваемой для выполнения другой организации (управление аутсорсингом).</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9.(1.4) ж) (vii)</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F0813" w:rsidRPr="00BF0813" w:rsidRDefault="00BF0813" w:rsidP="00BF0813">
            <w:pPr>
              <w:spacing w:after="0" w:line="240" w:lineRule="auto"/>
              <w:rPr>
                <w:rFonts w:ascii="Times New Roman" w:eastAsia="Times New Roman" w:hAnsi="Times New Roman" w:cs="Times New Roman"/>
                <w:sz w:val="24"/>
                <w:szCs w:val="24"/>
                <w:lang w:eastAsia="ru-RU"/>
              </w:rPr>
            </w:pP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F0813" w:rsidRPr="00BF0813" w:rsidRDefault="00BF0813" w:rsidP="00BF0813">
            <w:pPr>
              <w:spacing w:after="0" w:line="240" w:lineRule="auto"/>
              <w:rPr>
                <w:rFonts w:ascii="Times New Roman" w:eastAsia="Times New Roman" w:hAnsi="Times New Roman" w:cs="Times New Roman"/>
                <w:sz w:val="24"/>
                <w:szCs w:val="24"/>
                <w:lang w:eastAsia="ru-RU"/>
              </w:rPr>
            </w:pPr>
          </w:p>
        </w:tc>
      </w:tr>
      <w:tr w:rsidR="00BF0813" w:rsidRPr="00BF0813" w:rsidTr="00350860">
        <w:trPr>
          <w:trHeight w:val="251"/>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Документально подтвержден процесс постоянного контроля состояния эффективности процесса производства и качества лекарственного средства путем разработки и использования эффективного мониторинга и контрольных систем.</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9.(1.4) з) (viii)</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40" w:lineRule="auto"/>
              <w:rPr>
                <w:rFonts w:ascii="Times New Roman" w:eastAsia="Times New Roman" w:hAnsi="Times New Roman" w:cs="Times New Roman"/>
                <w:sz w:val="24"/>
                <w:szCs w:val="24"/>
                <w:lang w:eastAsia="ru-RU"/>
              </w:rPr>
            </w:pP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F0813" w:rsidRPr="00BF0813" w:rsidRDefault="00BF0813" w:rsidP="00BF0813">
            <w:pPr>
              <w:spacing w:after="0" w:line="240" w:lineRule="auto"/>
              <w:rPr>
                <w:rFonts w:ascii="Times New Roman" w:eastAsia="Times New Roman" w:hAnsi="Times New Roman" w:cs="Times New Roman"/>
                <w:sz w:val="24"/>
                <w:szCs w:val="24"/>
                <w:lang w:eastAsia="ru-RU"/>
              </w:rPr>
            </w:pPr>
          </w:p>
        </w:tc>
      </w:tr>
      <w:tr w:rsidR="00BF0813" w:rsidRPr="00BF0813" w:rsidTr="00350860">
        <w:trPr>
          <w:trHeight w:val="48"/>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color w:val="C00000"/>
                <w:sz w:val="24"/>
                <w:szCs w:val="24"/>
                <w:lang w:eastAsia="ru-RU"/>
              </w:rPr>
            </w:pP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Результаты мониторинга лекарственного средства и процессов принимаются во внимание при выпуске серии, при расследовании отклонений и для принятия предупреждающих мер во избежание потенциальных отклонений.</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9.(1.4) и) (ix)</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F0813" w:rsidRPr="00BF0813" w:rsidRDefault="00BF0813" w:rsidP="00BF0813">
            <w:pPr>
              <w:spacing w:after="0" w:line="240" w:lineRule="auto"/>
              <w:rPr>
                <w:rFonts w:ascii="Times New Roman" w:eastAsia="Times New Roman" w:hAnsi="Times New Roman" w:cs="Times New Roman"/>
                <w:sz w:val="24"/>
                <w:szCs w:val="24"/>
                <w:lang w:eastAsia="ru-RU"/>
              </w:rPr>
            </w:pP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F0813" w:rsidRPr="00BF0813" w:rsidRDefault="00BF0813" w:rsidP="00BF0813">
            <w:pPr>
              <w:spacing w:after="0" w:line="240" w:lineRule="auto"/>
              <w:rPr>
                <w:rFonts w:ascii="Times New Roman" w:eastAsia="Times New Roman" w:hAnsi="Times New Roman" w:cs="Times New Roman"/>
                <w:sz w:val="24"/>
                <w:szCs w:val="24"/>
                <w:lang w:eastAsia="ru-RU"/>
              </w:rPr>
            </w:pPr>
          </w:p>
        </w:tc>
      </w:tr>
      <w:tr w:rsidR="00BF0813" w:rsidRPr="00BF0813" w:rsidTr="00350860">
        <w:trPr>
          <w:trHeight w:val="48"/>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Проводится необходимый контроль промежуточной продукции в соответствии с утвержденной документацией. </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9.(1.4) к) (x)</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F0813" w:rsidRPr="00BF0813" w:rsidRDefault="00BF0813" w:rsidP="00BF0813">
            <w:pPr>
              <w:spacing w:after="0" w:line="240" w:lineRule="auto"/>
              <w:rPr>
                <w:rFonts w:ascii="Times New Roman" w:eastAsia="Times New Roman" w:hAnsi="Times New Roman" w:cs="Times New Roman"/>
                <w:sz w:val="24"/>
                <w:szCs w:val="24"/>
                <w:lang w:eastAsia="ru-RU"/>
              </w:rPr>
            </w:pP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BF0813" w:rsidRPr="00BF0813" w:rsidRDefault="00BF0813" w:rsidP="00BF0813">
            <w:pPr>
              <w:spacing w:after="0" w:line="240" w:lineRule="auto"/>
              <w:rPr>
                <w:rFonts w:ascii="Times New Roman" w:eastAsia="Times New Roman" w:hAnsi="Times New Roman" w:cs="Times New Roman"/>
                <w:sz w:val="24"/>
                <w:szCs w:val="24"/>
                <w:lang w:eastAsia="ru-RU"/>
              </w:rPr>
            </w:pPr>
          </w:p>
        </w:tc>
      </w:tr>
      <w:tr w:rsidR="00BF0813" w:rsidRPr="00BF0813" w:rsidTr="00350860">
        <w:trPr>
          <w:trHeight w:val="975"/>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Документально подтверждены результаты контроля за улучшением посредством внедрения усовершенствований, основанных на актуальных знаниях процесса и продукции.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9.(1.4) л) (xi)</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F0813" w:rsidRPr="00BF0813" w:rsidRDefault="00BF0813" w:rsidP="00BF0813">
            <w:pPr>
              <w:spacing w:after="0" w:line="259" w:lineRule="atLeast"/>
              <w:jc w:val="both"/>
              <w:rPr>
                <w:rFonts w:ascii="Times New Roman" w:eastAsia="Times New Roman" w:hAnsi="Times New Roman" w:cs="Times New Roman"/>
                <w:sz w:val="24"/>
                <w:szCs w:val="24"/>
                <w:lang w:eastAsia="ru-RU"/>
              </w:rPr>
            </w:pPr>
            <w:r w:rsidRPr="00BF0813">
              <w:rPr>
                <w:rFonts w:ascii="Times New Roman" w:eastAsia="Times New Roman" w:hAnsi="Times New Roman" w:cs="Times New Roman"/>
                <w:color w:val="000000"/>
                <w:sz w:val="24"/>
                <w:szCs w:val="24"/>
                <w:lang w:eastAsia="ru-RU"/>
              </w:rPr>
              <w:t>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BF0813" w:rsidRPr="00BF0813" w:rsidRDefault="00BF0813" w:rsidP="00BF0813">
            <w:pPr>
              <w:spacing w:after="0" w:line="259" w:lineRule="atLeast"/>
              <w:jc w:val="both"/>
              <w:rPr>
                <w:rFonts w:ascii="Times New Roman" w:eastAsia="Times New Roman" w:hAnsi="Times New Roman" w:cs="Times New Roman"/>
                <w:sz w:val="24"/>
                <w:szCs w:val="24"/>
                <w:lang w:eastAsia="ru-RU"/>
              </w:rPr>
            </w:pPr>
            <w:r w:rsidRPr="00BF0813">
              <w:rPr>
                <w:rFonts w:ascii="Times New Roman" w:eastAsia="Times New Roman" w:hAnsi="Times New Roman" w:cs="Times New Roman"/>
                <w:color w:val="000000"/>
                <w:sz w:val="24"/>
                <w:szCs w:val="24"/>
                <w:lang w:eastAsia="ru-RU"/>
              </w:rPr>
              <w:t> </w:t>
            </w:r>
          </w:p>
          <w:p w:rsidR="00BF0813" w:rsidRPr="00BF0813" w:rsidRDefault="00BF0813" w:rsidP="00BF0813">
            <w:pPr>
              <w:spacing w:after="0" w:line="259" w:lineRule="atLeast"/>
              <w:jc w:val="both"/>
              <w:rPr>
                <w:rFonts w:ascii="Times New Roman" w:eastAsia="Times New Roman" w:hAnsi="Times New Roman" w:cs="Times New Roman"/>
                <w:sz w:val="24"/>
                <w:szCs w:val="24"/>
                <w:lang w:eastAsia="ru-RU"/>
              </w:rPr>
            </w:pPr>
            <w:r w:rsidRPr="00BF0813">
              <w:rPr>
                <w:rFonts w:ascii="Times New Roman" w:eastAsia="Times New Roman" w:hAnsi="Times New Roman" w:cs="Times New Roman"/>
                <w:color w:val="000000"/>
                <w:sz w:val="24"/>
                <w:szCs w:val="24"/>
                <w:lang w:eastAsia="ru-RU"/>
              </w:rPr>
              <w:t> </w:t>
            </w:r>
          </w:p>
        </w:tc>
      </w:tr>
      <w:tr w:rsidR="00BF0813" w:rsidRPr="00BF0813" w:rsidTr="00350860">
        <w:trPr>
          <w:trHeight w:val="1401"/>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Разработан и документально утвержден порядок определения и последующего применения соответствующих корректирующих и (или) предупреждающих действий при расследовании несоответствий.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9.(1.4) о) (xiv)</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2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Эффективность корректирующих и (или) предупреждающих действий при расследовании несоответствий проверяется и оценивается в соответствии с принципами управления рисками для качества.</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9.(1.4) о) (xiv)</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39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Ввод лекарственных средств в гражданский оборот до выдачи уполномоченным лицом разрешения на выпуск не допускается.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9.(1.4) п) (xv)</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rPr>
                <w:rFonts w:ascii="Times New Roman" w:eastAsia="Times New Roman" w:hAnsi="Times New Roman" w:cs="Times New Roman"/>
                <w:color w:val="000000"/>
                <w:sz w:val="24"/>
                <w:szCs w:val="24"/>
                <w:lang w:eastAsia="ru-RU"/>
              </w:rPr>
            </w:pPr>
          </w:p>
        </w:tc>
      </w:tr>
      <w:tr w:rsidR="00BF0813" w:rsidRPr="00BF0813" w:rsidTr="00350860">
        <w:trPr>
          <w:trHeight w:val="60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Утверждена и документально оформлена процедура удостоверения Уполномоченным лицом, что каждая серия лекарственного средства была произведена и проконтролирована в соответствии с требованиями регистрационного досье.</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9.(1.4) п) (xv)</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rPr>
                <w:rFonts w:ascii="Times New Roman" w:eastAsia="Times New Roman" w:hAnsi="Times New Roman" w:cs="Times New Roman"/>
                <w:color w:val="000000"/>
                <w:sz w:val="24"/>
                <w:szCs w:val="24"/>
                <w:lang w:eastAsia="ru-RU"/>
              </w:rPr>
            </w:pPr>
          </w:p>
        </w:tc>
      </w:tr>
      <w:tr w:rsidR="00BF0813" w:rsidRPr="00BF0813" w:rsidTr="00350860">
        <w:trPr>
          <w:trHeight w:val="585"/>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Утверждена и документально оформлена процедура проведения самоинспекции, в соответствии с которой регулярно оцениваются эффективность и пригодность фармацевтической системы качества.</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9.(1.4) с) (xvii)</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rPr>
                <w:rFonts w:ascii="Times New Roman" w:eastAsia="Times New Roman" w:hAnsi="Times New Roman" w:cs="Times New Roman"/>
                <w:color w:val="000000"/>
                <w:sz w:val="24"/>
                <w:szCs w:val="24"/>
                <w:lang w:eastAsia="ru-RU"/>
              </w:rPr>
            </w:pPr>
          </w:p>
        </w:tc>
      </w:tr>
      <w:tr w:rsidR="00BF0813" w:rsidRPr="00BF0813" w:rsidTr="00350860">
        <w:trPr>
          <w:trHeight w:val="841"/>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Определена и документально оформлена ответственность Руководства предприятия за наличие эффективной фармацевтической системы качества и  необходимых ресурсов.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10. (1.5)</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rPr>
                <w:rFonts w:ascii="Times New Roman" w:eastAsia="Times New Roman" w:hAnsi="Times New Roman" w:cs="Times New Roman"/>
                <w:color w:val="000000"/>
                <w:sz w:val="24"/>
                <w:szCs w:val="24"/>
                <w:lang w:eastAsia="ru-RU"/>
              </w:rPr>
            </w:pPr>
          </w:p>
        </w:tc>
      </w:tr>
      <w:tr w:rsidR="00BF0813" w:rsidRPr="00BF0813" w:rsidTr="00350860">
        <w:trPr>
          <w:trHeight w:val="941"/>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Документально подтверждено, что обязанности, ответственность и полномочия определены, доведены до сведения каждого работника и выполняются во всех подразделениях производителя.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10. (1.5)</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505"/>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Проводятся и документально оформлены периодические обзоры функционирования фармацевтической системы качества с вовлечением в этот процесс руководства для постоянного улучшения продукции, процессов и самой системы.</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11. (1.6)</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BF0813" w:rsidRPr="00BF0813" w:rsidRDefault="00BF0813" w:rsidP="00BF0813">
            <w:pPr>
              <w:spacing w:after="0" w:line="240" w:lineRule="auto"/>
              <w:rPr>
                <w:rFonts w:ascii="Times New Roman" w:eastAsia="Times New Roman" w:hAnsi="Times New Roman" w:cs="Times New Roman"/>
                <w:b/>
                <w:bCs/>
                <w:color w:val="000000"/>
                <w:sz w:val="24"/>
                <w:szCs w:val="24"/>
                <w:lang w:eastAsia="ru-RU"/>
              </w:rPr>
            </w:pPr>
            <w:r w:rsidRPr="00BF0813">
              <w:rPr>
                <w:rFonts w:ascii="Times New Roman" w:eastAsia="Times New Roman" w:hAnsi="Times New Roman" w:cs="Times New Roman"/>
                <w:b/>
                <w:bCs/>
                <w:color w:val="000000"/>
                <w:sz w:val="24"/>
                <w:szCs w:val="24"/>
                <w:lang w:eastAsia="ru-RU"/>
              </w:rPr>
              <w:t>Персонал</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BF0813" w:rsidRPr="00BF0813" w:rsidRDefault="00BF0813" w:rsidP="00BF0813">
            <w:pPr>
              <w:spacing w:after="0" w:line="240" w:lineRule="auto"/>
              <w:rPr>
                <w:rFonts w:ascii="Times New Roman" w:eastAsia="Times New Roman" w:hAnsi="Times New Roman" w:cs="Times New Roman"/>
                <w:bCs/>
                <w:color w:val="000000"/>
                <w:sz w:val="24"/>
                <w:szCs w:val="24"/>
                <w:lang w:eastAsia="ru-RU"/>
              </w:rPr>
            </w:pPr>
            <w:r w:rsidRPr="00BF0813">
              <w:rPr>
                <w:rFonts w:ascii="Times New Roman" w:eastAsia="Times New Roman" w:hAnsi="Times New Roman" w:cs="Times New Roman"/>
                <w:bCs/>
                <w:color w:val="000000"/>
                <w:sz w:val="24"/>
                <w:szCs w:val="24"/>
                <w:lang w:eastAsia="ru-RU"/>
              </w:rPr>
              <w:t>Приказ Минпромторга России от 14.06.2013 № 916 «Об утверждении Правил организации производства и контроля качества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Имеется в наличии достаточное количество персонала, имеющего необходимую квалификацию и опыт работы.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25. (2.1)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Представлена четкая организационная структура предприятия.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26. (2.2)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Представлены актуальные должностные инструкции, в которых изложены  должностные обязанности работников, занимающих ответственные должности.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26. (2.2)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Отсутствуют необоснованное дублирование обязанностей и функций работников, а также случаи, когда какие-либо обязанности не закреплены ни за одним из работников.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26. (2.2)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6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Квалификация уполномоченного лица соответствует требованиям, установленным законодательством Российской Федерации.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29.</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405"/>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Уполномоченное лицо состоит в штате предприятия.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29.</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43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Разработана и внедрена программа обучения персонала, должностные обязанности которого предполагают пребывание в производственных зонах или контрольных лабораториях, включая технический и обслуживающий персонал, работников, проводящих уборку, а также другого персонала, деятельность которого может оказать влияние на качество продукции.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33. (2.8)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Разработан и внедрен комплекс мероприятий по производственной гигиене с учетом особенностей конкретного производства.</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38. (2.13)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6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b/>
                <w:bCs/>
                <w:color w:val="000000"/>
                <w:sz w:val="24"/>
                <w:szCs w:val="24"/>
                <w:lang w:eastAsia="ru-RU"/>
              </w:rPr>
            </w:pPr>
            <w:r w:rsidRPr="00BF0813">
              <w:rPr>
                <w:rFonts w:ascii="Times New Roman" w:eastAsia="Times New Roman" w:hAnsi="Times New Roman" w:cs="Times New Roman"/>
                <w:b/>
                <w:bCs/>
                <w:color w:val="000000"/>
                <w:sz w:val="24"/>
                <w:szCs w:val="24"/>
                <w:lang w:eastAsia="ru-RU"/>
              </w:rPr>
              <w:t>Документация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bCs/>
                <w:color w:val="000000"/>
                <w:sz w:val="24"/>
                <w:szCs w:val="24"/>
                <w:lang w:eastAsia="ru-RU"/>
              </w:rPr>
            </w:pPr>
            <w:r w:rsidRPr="00BF0813">
              <w:rPr>
                <w:rFonts w:ascii="Times New Roman" w:eastAsia="Times New Roman" w:hAnsi="Times New Roman" w:cs="Times New Roman"/>
                <w:bCs/>
                <w:color w:val="000000"/>
                <w:sz w:val="24"/>
                <w:szCs w:val="24"/>
                <w:lang w:eastAsia="ru-RU"/>
              </w:rPr>
              <w:t>Приказ Минпромторга России от 14.06.2013 № 916 «Об утверждении Правил организации производства и контроля качества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Разработанная комплексная система документации оформлена надлежащим образом и контролируется.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99. (4.1)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В утвержденные сроки проведена и оформлена надлежащим образом валидация системы документации.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99. (4.1)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Проводятся мероприятия для обеспечения целостности записей в течение срока хранения.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99. (4.1)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6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Установлен порядок разработки, оформления, выдачи, изъятия документов и внесения в них изменений.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100. (4.2)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33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Регламентирующие документы подписаны лицами, имеющими право подписи, с указанием даты.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101. (4.3)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Установлен срок действия документов.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101. (4.3)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Исключено использование устаревших версий.</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103. (4.5)</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Документы регулярно пересматриваются и актуализируются.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103. (4.5)</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Документация на серию хранится в течение одного года после окончания срока годности этой серии.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109. (4.11)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4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Документация на серию хранится в течение не менее пяти лет после оценки соответствия серии уполномоченным лицом.</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109. (4.11)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3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Критическая документация, включая исходные данные, подтверждающие информацию регистрационного досье, хранится на протяжении срока действия регистрационного удостоверения.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110. (4.12)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75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Имеются соответствующим образом утвержденные спецификации на исходное сырье с указанием даты утверждения.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111. (4.13)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Имеются соответствующим образом утвержденные спецификации на упаковочные материалы с указанием даты утверждения.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111. (4.13)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405"/>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Имеются соответствующим образом утвержденные спецификации на готовую продукцию с указанием даты утверждения.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111. (4.13)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405"/>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Имеются соответствующим образом утвержденные спецификации на промежуточную и нерасфасованную продукцию с указанием даты утверждения.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113. (4.15)</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83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На каждое производимое лекарственное средство имеется регламент производства (пусковой, опытно-промышленный или промышленный) или технологические инструкции, утвержденные руководителем предприятия.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п. 115. </w:t>
            </w:r>
            <w:r w:rsidRPr="00BF0813">
              <w:rPr>
                <w:rFonts w:ascii="Times New Roman" w:eastAsia="Times New Roman" w:hAnsi="Times New Roman" w:cs="Times New Roman"/>
                <w:color w:val="000000"/>
                <w:sz w:val="24"/>
                <w:szCs w:val="24"/>
                <w:lang w:eastAsia="ru-RU"/>
              </w:rPr>
              <w:br/>
              <w:t>п. 117 (4.18).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39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Для каждого лекарственного средства, размера и типа упаковки утверждены инструкции по упаковке.</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118. (4.19)</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44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Досье на серию содержит записи по производству серии, записи по упаковке серии и другие документы, подтверждающие производство серии, которые основываются на промышленных регламентах и технологических инструкциях/</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119.</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5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Досье на серию содержит документы на реализацию серии.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119.</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86"/>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Записи по производству серии продукции оформляются документально одновременно с выполнением соответствующей операции.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п. 121.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1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На каждую произведенную серию или часть серии сохраняются записи по упаковке серии.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123. (4.21)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30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На приемку каждой поставки каждого вида исходного сырья имеются в наличии утвержденные процедуры и подтверждающие записи.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125. (4.22)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3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На приемку каждой поставки первичных, вторичных и печатных упаковочных материалов имеются в наличии утвержденные процедуры и подтверждающие записи.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125. (4.22)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1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Утверждены и оформлены документально процедуры по отбору проб, содержащие сведения об используемых методах и оборудовании, количествах, которые должны быть отобраны, и любых подлежащих соблюдению мерах предосторожности во избежание контаминации материала или любого ухудшения его качества.</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п. 128. (4.25)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38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Утверждены и оформлены документально методики испытания исходного сырья с указанием используемых методов и оборудования.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129. (4.26)</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Утверждены и оформлены документально методики испытания упаковочных материалов с указанием используемых методов и оборудования.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129. (4.26)</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37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Утверждены и оформлены документально методики испытания продукции на различных стадиях производства с указанием используемых методов и оборудования.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129. (4.26)</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47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Проведенные испытания оформляются документально.</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129. (4.26)</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6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Утверждены и оформлены документально процедуры, устанавливающие порядок выпуска и забраковки сырья и продукции.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130. (4.27)</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6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Ведутся и сохраняются записи по реализации каждой серии продукции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131. (4.28)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Разработаны актуальные инструкции по эксплуатации основных единиц производственного и контрольно- аналитического оборудования.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133. (4.30)</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53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Регистрационные журналы использования помещений, оборудования, методов, проведения калибровки, технического обслуживания, очистки или ремонта оформляются документально одновременно с выполнением соответствующей операции с указанием дат и лиц, выполнивших эти работы.</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134. (4.31)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Ведется учет документов в рамках системы управления качеством.</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(4.32)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77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b/>
                <w:bCs/>
                <w:color w:val="000000"/>
                <w:sz w:val="24"/>
                <w:szCs w:val="24"/>
                <w:lang w:eastAsia="ru-RU"/>
              </w:rPr>
            </w:pPr>
            <w:r w:rsidRPr="00BF0813">
              <w:rPr>
                <w:rFonts w:ascii="Times New Roman" w:eastAsia="Times New Roman" w:hAnsi="Times New Roman" w:cs="Times New Roman"/>
                <w:b/>
                <w:bCs/>
                <w:color w:val="000000"/>
                <w:sz w:val="24"/>
                <w:szCs w:val="24"/>
                <w:lang w:eastAsia="ru-RU"/>
              </w:rPr>
              <w:t>Производство</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bCs/>
                <w:color w:val="000000"/>
                <w:sz w:val="24"/>
                <w:szCs w:val="24"/>
                <w:lang w:eastAsia="ru-RU"/>
              </w:rPr>
            </w:pPr>
            <w:r w:rsidRPr="00BF0813">
              <w:rPr>
                <w:rFonts w:ascii="Times New Roman" w:eastAsia="Times New Roman" w:hAnsi="Times New Roman" w:cs="Times New Roman"/>
                <w:bCs/>
                <w:color w:val="000000"/>
                <w:sz w:val="24"/>
                <w:szCs w:val="24"/>
                <w:lang w:eastAsia="ru-RU"/>
              </w:rPr>
              <w:t>Приказ Минпромторга России от 14.06.2013 № 916 «Об утверждении Правил организации производства и контроля качества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57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Все поступающие исходное сырье и упаковочные материалы, промежуточная и нерасфасованная продукция проверяются на соответствие и маркируются с указанием требуемой информации.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п. 138. (5.3) </w:t>
            </w:r>
            <w:r w:rsidRPr="00BF0813">
              <w:rPr>
                <w:rFonts w:ascii="Times New Roman" w:eastAsia="Times New Roman" w:hAnsi="Times New Roman" w:cs="Times New Roman"/>
                <w:color w:val="000000"/>
                <w:sz w:val="24"/>
                <w:szCs w:val="24"/>
                <w:lang w:eastAsia="ru-RU"/>
              </w:rPr>
              <w:br/>
              <w:t>п. 141. (5.6)</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1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Поступающие исходное сырье и упаковочные материалы помещаются в карантин до получения разрешения на использование исходного сырья.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140. (5.5)</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7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Произведенная готовая продукция помещается в карантин до получения разрешения на выпуск готовой продукции.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140. (5.5)</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0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Все исходное сырье, упаковочные материалы и продукция хранятся в соответствующих условиях.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142. (5.7)</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5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Все исходное сырье, упаковочные материалы и продукция хранятся в порядке, обеспечивающем разделение по сериям.</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142. (5.7)</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505"/>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Все исходное сырье, упаковочные материалы и продукция хранятся в соответствующих условиях, в порядке, обеспечивающем очередность использования складских запасов.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142. (5.7)</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888"/>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Обеспечено недопущение одновременного или последовательного проведение операций с различными продуктами в одном и том же помещении. </w:t>
            </w:r>
            <w:r w:rsidRPr="00BF0813">
              <w:rPr>
                <w:rFonts w:ascii="Times New Roman" w:eastAsia="Times New Roman" w:hAnsi="Times New Roman" w:cs="Times New Roman"/>
                <w:i/>
                <w:iCs/>
                <w:color w:val="000000"/>
                <w:sz w:val="24"/>
                <w:szCs w:val="24"/>
                <w:lang w:eastAsia="ru-RU"/>
              </w:rPr>
              <w:t xml:space="preserve">за исключением тех случаев, когда не существует риска перепутывания или перекрестной контаминации.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144. (5.9)</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Разработана и утверждена программа мероприятий по защите продукции, исходного сырья и упаковочных материалов от микробной и другой контаминации на всех стадиях производства.</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145. (5.10)</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Для предотвращения перекрестной контаминации предусмотрены соответствующие технические и </w:t>
            </w:r>
            <w:r w:rsidRPr="00BF0813">
              <w:rPr>
                <w:rFonts w:ascii="Times New Roman" w:eastAsia="Times New Roman" w:hAnsi="Times New Roman" w:cs="Times New Roman"/>
                <w:i/>
                <w:iCs/>
                <w:color w:val="000000"/>
                <w:sz w:val="24"/>
                <w:szCs w:val="24"/>
                <w:lang w:eastAsia="ru-RU"/>
              </w:rPr>
              <w:t>(или)</w:t>
            </w:r>
            <w:r w:rsidRPr="00BF0813">
              <w:rPr>
                <w:rFonts w:ascii="Times New Roman" w:eastAsia="Times New Roman" w:hAnsi="Times New Roman" w:cs="Times New Roman"/>
                <w:color w:val="000000"/>
                <w:sz w:val="24"/>
                <w:szCs w:val="24"/>
                <w:lang w:eastAsia="ru-RU"/>
              </w:rPr>
              <w:t xml:space="preserve"> организационные меры.</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154. (5.19)</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511"/>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Утверждена и соблюдается периодичность проведения мероприятий по предотвращению перекрестной контаминации и их эффективность в соответствии с утвержденными процедурами.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155. (5.20)</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Исходное сырье закупается только у утвержденных поставщиков.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161. (5.26)</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88"/>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Маркировка находящегося в складской зоне исходное сырье соответствует утвержденной форме статусных этикеток.</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164. (5.29)</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6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Утверждены и документально оформлены процедуры</w:t>
            </w:r>
            <w:r w:rsidRPr="00BF0813">
              <w:rPr>
                <w:rFonts w:ascii="Times New Roman" w:eastAsia="Times New Roman" w:hAnsi="Times New Roman" w:cs="Times New Roman"/>
                <w:i/>
                <w:iCs/>
                <w:color w:val="000000"/>
                <w:sz w:val="24"/>
                <w:szCs w:val="24"/>
                <w:lang w:eastAsia="ru-RU"/>
              </w:rPr>
              <w:t>,</w:t>
            </w:r>
            <w:r w:rsidRPr="00BF0813">
              <w:rPr>
                <w:rFonts w:ascii="Times New Roman" w:eastAsia="Times New Roman" w:hAnsi="Times New Roman" w:cs="Times New Roman"/>
                <w:color w:val="000000"/>
                <w:sz w:val="24"/>
                <w:szCs w:val="24"/>
                <w:lang w:eastAsia="ru-RU"/>
              </w:rPr>
              <w:t xml:space="preserve"> гарантирующие подлинность содержимого каждого контейнера исходного сырья.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165. (5.30)</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6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В производстве используется только исходное сырье, разрешенное подразделением контроля качества.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166. (5.31)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348"/>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В производстве используется только исходное сырье, имеющее не истекший срок годности.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166. (5.31)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6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Обеспечено хранение печатных материалов в безопасных условиях, исключающих доступ посторонних лиц.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176. (5.41)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735"/>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Обеспечено хранение и транспортировка разрезанных этикеток и других разрозненных печатных материалов раздельно в закрытой таре, исключающей их перепутывание.</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176. (5.41)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9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Утверждена процедура выдачи разрешения на использование упаковочных материалов только специально назначенными лицами.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176. (5.41)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47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Каждой поставке или серии первичных или печатных упаковочных материалов присваивается идентификационный номер или идентификационный знак.</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177. (5.42)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5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Разработана и утверждена процедура уничтожения просроченных или непригодных к использованию печатных и первичных упаковочных материалов.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178. (5.43)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928"/>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Представлены документы, подтверждающие уничтожение просроченных или непригодных к использованию печатных и первичных упаковочных материалов.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178. (5.43)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Не допускается упаковывание продукции различных видов в непосредственной близости друг от друга. за исключением случаев, предусматривающих физическое разделение.</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179. (5.44)</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28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Перед началом операций по упаковке предпринимаются меры, гарантирующие, что рабочая зона, упаковочные линии, печатные машины и другое оборудование являются чистыми и не содержат любые использовавшиеся ранее лекарственные средства, упаковочные материалы или документы.</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180. (5.45)</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771"/>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Утверждена процедура очистки рабочей зоны, упаковочных линий, печатных машин и другого оборудования от остатков печатной продукции и других использовавшихся ранее лекарственных средств, упаковочных материалов или документов.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180. (5.45)</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47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Наименование и номер серии упаковываемой продукции указывается на каждом упаковочном месте или линии.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181. (5.46)</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55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Обеспечивается предотвращение и устранение любой контаминации первичной упаковки, такой как осколки стекла и металлические частицы.</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183. (5.48)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405"/>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Маркировка продукции осуществляется и оформляется документально одновременно с выполнением соответствующей операции фасовки и упаковки.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184. (5.49)</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Приняты необходимые меры, гарантирующие, что не произойдет перепутывания или ошибочной маркировки.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184. (5.49)</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21"/>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После завершения операций по упаковке любые оставшиеся упаковочные материалы с нанесенным на них номером серии уничтожаются с последующим документальным оформлением.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193. (5.57)</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Утверждена процедура возврата на склад немаркированных упаковочных материалов.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193. (5.57)</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До момента получения разрешения на выпуск проводится оценка качества готовой продукции и необходимой документации на серию.</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195. (5.59)</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96"/>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Отклоненные материалы и продукция четко маркируются и хранятся раздельно в зонах с ограниченным доступом.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197. (5.61)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78"/>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Любые выполненные действия с отклоненными материалами и продукцией оформляются документально и санкционированы лицами, имеющими соответствующие полномочия.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197. (5.61)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2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b/>
                <w:bCs/>
                <w:color w:val="000000"/>
                <w:sz w:val="24"/>
                <w:szCs w:val="24"/>
                <w:lang w:eastAsia="ru-RU"/>
              </w:rPr>
            </w:pPr>
            <w:r w:rsidRPr="00BF0813">
              <w:rPr>
                <w:rFonts w:ascii="Times New Roman" w:eastAsia="Times New Roman" w:hAnsi="Times New Roman" w:cs="Times New Roman"/>
                <w:b/>
                <w:bCs/>
                <w:color w:val="000000"/>
                <w:sz w:val="24"/>
                <w:szCs w:val="24"/>
                <w:lang w:eastAsia="ru-RU"/>
              </w:rPr>
              <w:t>Контроль качества</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bCs/>
                <w:color w:val="000000"/>
                <w:sz w:val="24"/>
                <w:szCs w:val="24"/>
                <w:lang w:eastAsia="ru-RU"/>
              </w:rPr>
            </w:pPr>
            <w:r w:rsidRPr="00BF0813">
              <w:rPr>
                <w:rFonts w:ascii="Times New Roman" w:eastAsia="Times New Roman" w:hAnsi="Times New Roman" w:cs="Times New Roman"/>
                <w:bCs/>
                <w:color w:val="000000"/>
                <w:sz w:val="24"/>
                <w:szCs w:val="24"/>
                <w:lang w:eastAsia="ru-RU"/>
              </w:rPr>
              <w:t>Приказ Минпромторга России от 14.06.2013 № 916 «Об утверждении Правил организации производства и контроля качества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6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Подразделение контроля качества независимо от других подразделений.</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203. (6.1)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Руководитель подразделения контроля качества имеет соответствующую квалификацию и опыт работы.</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203. (6.1)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В подчинении Руководителя находятся одна или несколько контрольных лабораторий.</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203. (6.1)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Подразделение обеспечено достаточными ресурсами.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203. (6.1)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1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Персонал, помещения и оборудование лабораторий соответствуют виду и объему производства.</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208. (6.6)</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2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Планировка зон контроля качества исключает сквозной проход персонала, не работающего в них.</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51. (3.5)</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581"/>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Площадь лабораторий достаточна для исключения перепутывания и перекрестной контаминации.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74. (3.27)</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Площадь лабораторий достаточна для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74. (3.27)</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хранения образцов и записей.</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88. (3.41)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3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Калибровка контрольно-измерительного и аналитического оборудования (в том числе весов, приборов для мониторинга), имеющего критическое значение для обеспечения качества проводится в соответствии с утвержденными инструкциями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88. (3.41)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2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Калибровка контрольно-измерительного и аналитического оборудования (в том числе весов, приборов для мониторинга), имеющего критическое значение для обеспечения качества проводится в соответствии с установленным графиком.</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Не допускается использование приборов, которые не соответствуют критериям калибровки.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88. (3.41)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Все процедуры лабораторного контроля проводятся в соответствии с утвержденными инструкциями.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221. (6.18)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6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Все процедуры лабораторного контроля оформляются в письменном виде во время выполнения.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221. (6.18)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6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Любые отклонения от процедур лабораторного контроля документально оформлены с соответствующим объяснением.</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221. (6.18)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Реактивы и стандартные растворы готовятся и маркируются в соответствии с утвержденными инструкциями.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222. (6.19)</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366"/>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На посуде с аналитическими реактивами или стандартными растворами  указывается дата, до которой они могут использоваться ("использовать до").</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223. (6.20)</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338"/>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Утверждены инструкции по учету движения стандартных образцов.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224. (6.21)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09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При оценке качества готовой продукции рассматриваются все соответствующие факторы, включая условия производства, результаты контроля в процессе производства, обзор производственной документации (включая документацию на упаковку), соответствие спецификациям на готовую продукцию и проверку окончательной упаковки готовой продукции.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205. (6.3)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74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Персонал подразделения контроля качества имеет доступ в производственные зоны для отбора проб и проведения необходимых исследований.</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206. (6.4)</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95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Вся документация по контролю качества, относящаяся к записям по производству серий продукции, хранится в течение одного года после истечения срока годности серии и в течение не менее пяти лет после оценки соответствия серии уполномоченным лицом в установленном порядке.</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211. (6.8)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Проводится оценка тенденции изменения параметров для некоторых видов данных (например, результатов аналитических испытаний, выхода готовой продукции, параметров производственной среды).</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212. (6.9)</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Представлены лабораторные журналы, протоколы, записи испытаний.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213. (6.10)</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44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Отбор проб осуществляется в соответствии с утвержденными процедурами.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214. (6.11)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341"/>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Отобранные контрольные образцы представляют собой представительную выборку серии исходного сырья, упаковочных материалов или готовой продукции.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215. (6.12)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725"/>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Этикетка тары с отобранными образцами содержит всю необходимую информацию о ее содержимом, номере серии, дате отбора проб, а также обозначение упаковки, из которой эти пробы были отобраны в соответствии с утвержденной инструкцией.</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216. (6.13)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Методики контроля качества валидированы.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218. (6.15)</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546"/>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Все испытания, приведенные в регистрационном досье, проводятся в соответствии с утвержденными методиками.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218. (6.15)</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405"/>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Полученные результаты испытаний документально оформляются и проверяются для гарантии их соответствия друг другу.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219. (6.16)</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97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Все операции по контролю в процессе производства, включая те, которые выполняются в производственной зоне производственным персоналом, осуществляются в соответствии с методиками, утвержденными подразделением контроля качества, а их результаты оформляются документально.</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221. (6.18)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7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После выпуска в обращение проводится мониторинг стабильности лекарственного препарата в соответствии с утвержденной программой.</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226. (6.23)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525"/>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Программа последующего изучения стабильности оформлена документально в соответствии с установленными требованиями.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229. (6.26)</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Оборудование, используемое для изучения стабильности (в частности, климатические камеры), квалифицировано и обслуживается в соответствии с установленными требованиями.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229. (6.26)</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551"/>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Отчет о работе по программе последующего изучения стабильности включает в себя весь период до истечения срока годности продукции.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230. (6.27)</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1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Число серий и периодичность испытаний стабильности обеспечивают достаточный объем данных для проведения анализа тенденций изменения.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232. (6.29)</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46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Результаты последующего изучения стабильности хранятся на месте производства для представления уполномоченному федеральному органу исполнительной власти.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234. (6.31)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40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Утверждена и документально оформлена процедура анализа случаев выхода за пределы спецификаций и существенных нетипичных тенденций.</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235. (6.32)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31"/>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Утверждена и документально оформлена процедура доведения до сведения уполномоченного федерального органа исполнительной власти о выходе за пределы спецификации.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235. (6.32)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305"/>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Документально оформляются заключения по изучению стабильности, в том числе промежуточные выводы.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236. (6.33)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9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Утвержден порядок периодичности проведения обзора данных по стабильности.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236. (6.33)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97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b/>
                <w:bCs/>
                <w:color w:val="000000"/>
                <w:sz w:val="24"/>
                <w:szCs w:val="24"/>
                <w:lang w:eastAsia="ru-RU"/>
              </w:rPr>
            </w:pPr>
            <w:r w:rsidRPr="00BF0813">
              <w:rPr>
                <w:rFonts w:ascii="Times New Roman" w:eastAsia="Times New Roman" w:hAnsi="Times New Roman" w:cs="Times New Roman"/>
                <w:b/>
                <w:bCs/>
                <w:color w:val="000000"/>
                <w:sz w:val="24"/>
                <w:szCs w:val="24"/>
                <w:lang w:eastAsia="ru-RU"/>
              </w:rPr>
              <w:t>Контрольные и архивные образцы качества</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bCs/>
                <w:color w:val="000000"/>
                <w:sz w:val="24"/>
                <w:szCs w:val="24"/>
                <w:lang w:eastAsia="ru-RU"/>
              </w:rPr>
            </w:pPr>
            <w:r w:rsidRPr="00BF0813">
              <w:rPr>
                <w:rFonts w:ascii="Times New Roman" w:eastAsia="Times New Roman" w:hAnsi="Times New Roman" w:cs="Times New Roman"/>
                <w:bCs/>
                <w:color w:val="000000"/>
                <w:sz w:val="24"/>
                <w:szCs w:val="24"/>
                <w:lang w:eastAsia="ru-RU"/>
              </w:rPr>
              <w:t>Приказ Минпромторга России от 14.06.2013 № 916 «Об утверждении Правил организации производства и контроля качества лекарственных средств», Приложение № 18(19)</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895"/>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Осуществляется хранение контрольных и (или) архивных образцов каждой серии готовой продукции, а также исходного сырья и (или) промежуточной продукции.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 (2.2)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На предприятии осуществляется хранение контрольных образцов каждой серии первичных упаковочных материалов и печатных материалов.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 (2.2)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21"/>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Ведется вся документация, необходимая для обеспечения прослеживаемости контрольных и архивных образцов.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8. (2.4)</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54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Записи учета движения контрольных и архивных образцов являются доступными уполномоченным федеральным органам исполнительной власти.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8. (2.4)</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47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Контрольные и архивные образцы каждой серии готовой продукции хранятся в течение срока годности серии и одного года после истечения срока годности.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9. (3.1)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30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Контрольный образец упакован в его первичную упаковку.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9. (3.1)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76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Образцы исходного сырья (кроме растворителей, газов или воды, предназначенных для технологических целей) хранятся в течение не менее двух лет после выпуска лекарственного препарата.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10. (3.2)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Упаковочные материалы хранятся в течение срока годности соответствующего готового продукта.</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10. (3.2)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931"/>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Количество контрольных образцов достаточно для проведения не менее чем двукратного полного аналитического контроля серии продукции в соответствии с требованиями, установленными при государственной регистрации.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11. (4.1)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11"/>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Контрольные образцы являются репрезентативными для серии исходного сырья, промежуточной или готовой продукции, из которой они отобраны.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13. (4.3)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56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Условия хранения соответствуют требованиям, установленным при государственной регистрации лекарственного средства.</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п. 16. (5.2)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Ведется непрерывный мониторинг температурного режима хранения архивных образцов в соответствии с утвержденной нормативной документацией.</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16. (5.2)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138"/>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Архивные образцы находятся на производственной площадке, принадлежащей производителю, имеющему лицензию на производство лекарственных средств  и доступны для уполномоченного федерального органа исполнительной власти.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24. (8.3)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735"/>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Определена ответственность за отбор и хранение архивных образцов, если в производстве участвует более одного производителя.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25. (8.4)</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51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b/>
                <w:bCs/>
                <w:color w:val="000000"/>
                <w:sz w:val="24"/>
                <w:szCs w:val="24"/>
                <w:lang w:eastAsia="ru-RU"/>
              </w:rPr>
            </w:pPr>
            <w:r w:rsidRPr="00BF0813">
              <w:rPr>
                <w:rFonts w:ascii="Times New Roman" w:eastAsia="Times New Roman" w:hAnsi="Times New Roman" w:cs="Times New Roman"/>
                <w:b/>
                <w:bCs/>
                <w:color w:val="000000"/>
                <w:sz w:val="24"/>
                <w:szCs w:val="24"/>
                <w:lang w:eastAsia="ru-RU"/>
              </w:rPr>
              <w:t>Претензии и отзыв продукции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bCs/>
                <w:color w:val="000000"/>
                <w:sz w:val="24"/>
                <w:szCs w:val="24"/>
                <w:lang w:eastAsia="ru-RU"/>
              </w:rPr>
            </w:pPr>
            <w:r w:rsidRPr="00BF0813">
              <w:rPr>
                <w:rFonts w:ascii="Times New Roman" w:eastAsia="Times New Roman" w:hAnsi="Times New Roman" w:cs="Times New Roman"/>
                <w:bCs/>
                <w:color w:val="000000"/>
                <w:sz w:val="24"/>
                <w:szCs w:val="24"/>
                <w:lang w:eastAsia="ru-RU"/>
              </w:rPr>
              <w:t>Приказ Минпромторга России от 14.06.2013 № 916 «Об утверждении Правил организации производства и контроля качества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96"/>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Утверждена и оформлена документально система быстрого и эффективного отзыва с рынка продукции с выявленными или предполагаемыми нарушениями качества.</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256.</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796"/>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Утверждены процедуры расследования всех претензий и информации, касающейся потенциально недоброкачественных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256.</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На предприятии определен ответственный за рассмотрение претензий и принятие решений, имеющий право привлекать необходимый персонал.</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257. (8.1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21"/>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Уполномоченное лицо поставлено в известность обо всех фактах предъявления претензий, расследований и отзывов продукции.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257. (8.1)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6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Утверждены процедуры по рассмотрению претензий на потенциально недоброкачественные лекарственные средства.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258. (8.2)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98"/>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Утверждены процедуры по принятию решения об отзыве недоброкачественной продукции.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258. (8.2)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348"/>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Определен порядок регистрации претензий по качеству продукции с указанием исходных данных.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259. (8.3)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9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Документально оформленные решения и меры, принятые по результатам рассмотрения любой претензии, зарегистрированы и включены в соответствующее досье на серию.</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261. (8.5)</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48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Регулярно анализируются и документально оформляются записи рассмотрения претензий с целью выявления специфических и повторяющихся факторов, которые требуют особого внимания и могут привести к отзыву продукции.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262. (8.6)</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47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Определен порядок информирования соответствующего уполномоченного федерального органа исполнительной власти в случае, если предпринимаются действия, являющиеся следствием возможных ошибок в производстве, ухудшения качества продукции, выявления фальсифицированной продукции или других серьезных проблем, связанных с качеством продукции.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264. (8.8)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Осуществляется оперативный отзыв продукции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267. (8.11)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865"/>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Записи по отгрузке содержат достаточную информацию об организациях оптовой торговли лекарственными средствами и прямых заказчиках (адреса, номера телефонов и (или) факсов в рабочее и в нерабочее время, номера серий и объемы поставок), включая экспортные поставки и поставки образцов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269. (8.13)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0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Выделена изолированная зона для хранения отозванной промаркированной продукций до принятия решения о ее дальнейшем использовании или уничтожении.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270. (8.14)</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Окончательный отчет содержит материальный баланс между количеством поставленной и возвращенной недоброкачественной продукции.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271. (8.15)</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Документально оформляется отчет по анализу эффективности мероприятий по отзыву продукции.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272. (8.16)</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b/>
                <w:bCs/>
                <w:color w:val="000000"/>
                <w:sz w:val="24"/>
                <w:szCs w:val="24"/>
                <w:lang w:eastAsia="ru-RU"/>
              </w:rPr>
            </w:pPr>
            <w:r w:rsidRPr="00BF0813">
              <w:rPr>
                <w:rFonts w:ascii="Times New Roman" w:eastAsia="Times New Roman" w:hAnsi="Times New Roman" w:cs="Times New Roman"/>
                <w:b/>
                <w:bCs/>
                <w:color w:val="000000"/>
                <w:sz w:val="24"/>
                <w:szCs w:val="24"/>
                <w:lang w:eastAsia="ru-RU"/>
              </w:rPr>
              <w:t>Претензии и отзыв продукции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bCs/>
                <w:color w:val="000000"/>
                <w:sz w:val="24"/>
                <w:szCs w:val="24"/>
                <w:lang w:eastAsia="ru-RU"/>
              </w:rPr>
            </w:pPr>
            <w:r w:rsidRPr="00BF0813">
              <w:rPr>
                <w:rFonts w:ascii="Times New Roman" w:eastAsia="Times New Roman" w:hAnsi="Times New Roman" w:cs="Times New Roman"/>
                <w:bCs/>
                <w:color w:val="000000"/>
                <w:sz w:val="24"/>
                <w:szCs w:val="24"/>
                <w:lang w:eastAsia="ru-RU"/>
              </w:rPr>
              <w:t>Федеральный закон от 27.12.2002 № 184-ФЗ «О техническом регулировании»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946"/>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Информация о несоответствии выпущенной в обращение продукции установленным требованиям направляется в орган государственного контроля (надзора) в соответствии с его компетенцией в течение десяти дней с момента получения указанной информации.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Статья 37.</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97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Проводится проверка достоверности информации о несоответствии продукции установленным требованиям в течение десяти дней с момента получения информации (если необходимость установления более длительного срока не следует из существа проводимых мероприятий), изготовитель (продавец, лицо, выполняющее функции иностранного изготовителя) обязан провести проверку достоверности полученной информации.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Статья 38.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88"/>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При подтверждении достоверности информации о несоответствии продукции установленным требованиям в течение десяти дней разрабатывается программа мероприятий по предотвращению причинения вреда и согласуется с органом государственного контроля (надзора) в соответствии с его компетенцией.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Статья 38.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45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В случае невозможности устранения угрозы причинения вреда принимается решение о приостановке производства и реализации продукции и отзыве продукции.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Статья 38.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BF0813" w:rsidRPr="00BF0813" w:rsidRDefault="00BF0813" w:rsidP="00BF0813">
            <w:pPr>
              <w:spacing w:after="0" w:line="240" w:lineRule="auto"/>
              <w:rPr>
                <w:rFonts w:ascii="Times New Roman" w:eastAsia="Times New Roman" w:hAnsi="Times New Roman" w:cs="Times New Roman"/>
                <w:b/>
                <w:bCs/>
                <w:color w:val="000000"/>
                <w:sz w:val="24"/>
                <w:szCs w:val="24"/>
                <w:lang w:eastAsia="ru-RU"/>
              </w:rPr>
            </w:pPr>
            <w:r w:rsidRPr="00BF0813">
              <w:rPr>
                <w:rFonts w:ascii="Times New Roman" w:eastAsia="Times New Roman" w:hAnsi="Times New Roman" w:cs="Times New Roman"/>
                <w:b/>
                <w:bCs/>
                <w:color w:val="000000"/>
                <w:sz w:val="24"/>
                <w:szCs w:val="24"/>
                <w:lang w:eastAsia="ru-RU"/>
              </w:rPr>
              <w:t>Хранение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BF0813" w:rsidRPr="00BF0813" w:rsidRDefault="00BF0813" w:rsidP="00BF0813">
            <w:pPr>
              <w:spacing w:after="0" w:line="240" w:lineRule="auto"/>
              <w:rPr>
                <w:rFonts w:ascii="Times New Roman" w:eastAsia="Times New Roman" w:hAnsi="Times New Roman" w:cs="Times New Roman"/>
                <w:bCs/>
                <w:color w:val="000000"/>
                <w:sz w:val="24"/>
                <w:szCs w:val="24"/>
                <w:lang w:eastAsia="ru-RU"/>
              </w:rPr>
            </w:pPr>
            <w:r w:rsidRPr="00BF0813">
              <w:rPr>
                <w:rFonts w:ascii="Times New Roman" w:eastAsia="Times New Roman" w:hAnsi="Times New Roman" w:cs="Times New Roman"/>
                <w:bCs/>
                <w:color w:val="000000"/>
                <w:sz w:val="24"/>
                <w:szCs w:val="24"/>
                <w:lang w:eastAsia="ru-RU"/>
              </w:rPr>
              <w:t>Приказ Минпромторга России от 14.06.2013 № 916 «Об утверждении Правил организации производства и контроля качества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126"/>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Фармацевтическая система качества, предназначенная для производства лекарственных средств, гарантирует, что предпринятые меры обеспечивают качество лекарственных средств в течение всего срока годности при их хранении и последующем обращении.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9. (1.4) р) (xvi)</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Руководителями производства и подразделения контроля качества</w:t>
            </w:r>
            <w:r w:rsidRPr="00BF0813">
              <w:rPr>
                <w:rFonts w:ascii="Times New Roman" w:eastAsia="Times New Roman" w:hAnsi="Times New Roman" w:cs="Times New Roman"/>
                <w:b/>
                <w:bCs/>
                <w:color w:val="000000"/>
                <w:sz w:val="24"/>
                <w:szCs w:val="24"/>
                <w:lang w:eastAsia="ru-RU"/>
              </w:rPr>
              <w:t xml:space="preserve"> </w:t>
            </w:r>
            <w:r w:rsidRPr="00BF0813">
              <w:rPr>
                <w:rFonts w:ascii="Times New Roman" w:eastAsia="Times New Roman" w:hAnsi="Times New Roman" w:cs="Times New Roman"/>
                <w:color w:val="000000"/>
                <w:sz w:val="24"/>
                <w:szCs w:val="24"/>
                <w:lang w:eastAsia="ru-RU"/>
              </w:rPr>
              <w:t>определены и мониторируются условия хранения исходного сырья и продукции.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32. (2.7)</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21"/>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Освещение, температура, влажность и вентиляция соответствуют назначению помещения и не оказывают прямого или косвенного неблагоприятного воздействия на лекарственные средства во время их производства и хранения, а также на надлежащее функционирование оборудования.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49. (3.3)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00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Планировочные решения производственных зон и внутрипроизводственных зон хранения обеспечивают последовательное и логичное размещение оборудования и материалов, сводящее к минимуму риск перепутывания различных лекарственных средств или их компонентов.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55. (3.8)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475"/>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Планировочные решения производственных зон и внутрипроизводственных зон хранения обеспечивают отсутствие перекрестной контаминации.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55. (3.8)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Складские зоны имеют вместимость, достаточную для упорядоченного хранения исходного сырья и упаковочных материалов.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65. (3.18)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501"/>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Складские зоны имеют вместимость, достаточную для упорядоченного хранения промежуточной и, нерасфасованной продукции.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65. (3.18)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Складские зоны имеют вместимость, достаточную для упорядоченного хранения продукции, находящейся в карантине.</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65. (3.18)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Складские зоны имеют вместимость, достаточную для упорядоченного готовой продукции.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65. (3.18)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6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Складские зоны имеют вместимость, достаточную для упорядоченного хранения отклоненной, возвращенной или отозванной продукции.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65. (3.18)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Осуществляется непрерывный  мониторинг условий хранения.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66. (3.19)</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Обеспечена защита исходного сырья, упаковочных материалов и продукции от воздействия погодных условий в местах приемки и отгрузки.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67. (3.20)</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Выделено место в зоне приемки для очистки тары с поступающими исходным сырьем и упаковочными материалами перед складированием.</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67. (3.20)</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Разработаны критерии допуска персонала, имеющего соответствующие полномочия,  в отдельные зоны хранения продукции.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68. (3.21)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5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Планировка зоны отбора проб исходного сырья, упаковочных материалов исключает возможность контаминации или перекрестной контаминации продукции.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69. (3.22)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2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Предусмотрены изолированные зоны для хранения забракованных, отозванных или возвращенных исходного сырья, упаковочных материалов или продукции.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70. (3.23)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371"/>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Обеспечено безопасное хранение высоко активных веществ и лекарственных средств, в отношении которых нормативными правовыми актами Российской Федерации установлены специальные условия хранения.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71. (3.24)</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Обеспечено безопасное и надежное хранение печатных упаковочных материалов в изолированных условиях.</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72. (3.25)</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6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Предусмотрено карантинное хранение поступающего исходного сырья, упаковочных материалов и произведенной готовой продукции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140. (5.5)</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546"/>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Исходное сырье, упаковочные материалы и произведенная готовая продукция содержатся в помещении карантинного хранения до получения разрешения на использование исходного сырья или разрешения на выпуск готовой продукции.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140. (5.5)</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1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Все исходное сырье, упаковочные материалы и продукция хранятся в соответствующих условиях, в определенном порядке, обеспечивающем разделение по сериям.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142. (5.7)</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49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Все исходное сырье, упаковочные материалы и продукция хранятся в соответствующих условиях, в определенном порядке, обеспечивающем установленную очередность использования складских запасов.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142. (5.7)</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0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Этикетки, прикрепленные к контейнерам, оборудованию или помещениям, четкие, однозначные, установленной формы.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148. (5.13)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6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Утверждены процедуры по внутризаводской маркировке, карантину и хранению исходного сырья, упаковочных и других материалов.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127. (4.24)</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Этикетки содержат необходимую информацию в зависимости от системы учета и хранения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164. (5.29)</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4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После выдачи разрешения на выпуск готовая продукция хранится как пригодная для реализации в условиях, установленных производителем.</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196. (5.60)</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Отклоненные материалы и продукция имеют четкую маркировку и хранятся раздельно в зонах с ограниченным доступом.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197. (5.61)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Отозванная продукция промаркирована  и хранится отдельно в безопасной зоне.</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270. (8.14)</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45"/>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b/>
                <w:bCs/>
                <w:color w:val="000000"/>
                <w:sz w:val="24"/>
                <w:szCs w:val="24"/>
                <w:lang w:eastAsia="ru-RU"/>
              </w:rPr>
            </w:pPr>
            <w:r w:rsidRPr="00BF0813">
              <w:rPr>
                <w:rFonts w:ascii="Times New Roman" w:eastAsia="Times New Roman" w:hAnsi="Times New Roman" w:cs="Times New Roman"/>
                <w:b/>
                <w:bCs/>
                <w:color w:val="000000"/>
                <w:sz w:val="24"/>
                <w:szCs w:val="24"/>
                <w:lang w:eastAsia="ru-RU"/>
              </w:rPr>
              <w:t>Хранение лекарственных препаратов для медицинского применения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bCs/>
                <w:color w:val="000000"/>
                <w:sz w:val="24"/>
                <w:szCs w:val="24"/>
                <w:lang w:eastAsia="ru-RU"/>
              </w:rPr>
            </w:pPr>
            <w:r w:rsidRPr="00BF0813">
              <w:rPr>
                <w:rFonts w:ascii="Times New Roman" w:eastAsia="Times New Roman" w:hAnsi="Times New Roman" w:cs="Times New Roman"/>
                <w:bCs/>
                <w:color w:val="000000"/>
                <w:sz w:val="24"/>
                <w:szCs w:val="24"/>
                <w:lang w:eastAsia="ru-RU"/>
              </w:rPr>
              <w:t>Приказ Минздрава России от 31.08.2016 № 646н «Об утверждении Правил надлежащей практики хранения и перевозки лекарственных препаратов для медицинского применения»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925"/>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Имеются в наличии документы, регламентирующие порядок совершения работниками действий при осуществлении хранения и (или) перевозке лекарственных препаратов, порядок обслуживания и поверки измерительных приборов и оборудования, ведение записей, отчетов и их хранение, прием, транспортировка, размещение лекарственных препаратов.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44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Система качества гарантирует, что перемещение лекарственных препаратов между субъектами обращения лекарственных препаратов, в том числе внутри конкретного субъекта обращения лекарственных препаратов, обеспечивает хранение и перевозку с соблюдением требований, установленных законодательством.</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4</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Обязанности и ответственность работников субъекта обращения лекарственных препаратов, в том числе ответственного лица, закреплены в должностных инструкциях.</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4</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Деятельность по хранению и (или) перевозке лекарственных препаратов, переданная производителем лекарственных препаратов или организацией оптовой торговли лекарственными препаратами для осуществления другой (сторонней) организации, определена, согласована и контролируется во избежание разночтений, способных привести к неудовлетворительному качеству лекарственных препаратов или выполняемых работ.</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316"/>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Договор, по которому осуществляется передача деятельности на аутсорсинг, заключен с указанием обязанностей каждой из сторон, порядка действий и ответственности сторон.</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12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Представлен акт (протокол) аудита  правоспособности исполнителя (перевозчика лекарственных средств), в том числе в наличии у него необходимой в соответствии с законодательством Российской Федерации лицензии и возможности выполнить обязательства по договору аутсорсинга в соответствии с требованиями настоящих Правил.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4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Помещения для хранения лекарственных препаратов обладают вместимостью и обеспечивают безопасное раздельное хранение и перемещение лекарственных препаратов.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318"/>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Лекарственные препараты размещены в помещениях и зонах для хранения лекарственных препаратов в соответствии с требованиями нормативной документации и требованиями, указанными на упаковке лекарственного препарата, с учетом:</w:t>
            </w:r>
            <w:r w:rsidRPr="00BF0813">
              <w:rPr>
                <w:rFonts w:ascii="Times New Roman" w:eastAsia="Times New Roman" w:hAnsi="Times New Roman" w:cs="Times New Roman"/>
                <w:color w:val="000000"/>
                <w:sz w:val="24"/>
                <w:szCs w:val="24"/>
                <w:lang w:eastAsia="ru-RU"/>
              </w:rPr>
              <w:br/>
              <w:t>а) физико-химических свойств лекарственных препаратов;</w:t>
            </w:r>
            <w:r w:rsidRPr="00BF0813">
              <w:rPr>
                <w:rFonts w:ascii="Times New Roman" w:eastAsia="Times New Roman" w:hAnsi="Times New Roman" w:cs="Times New Roman"/>
                <w:color w:val="000000"/>
                <w:sz w:val="24"/>
                <w:szCs w:val="24"/>
                <w:lang w:eastAsia="ru-RU"/>
              </w:rPr>
              <w:br/>
              <w:t>б) фармакологических групп;</w:t>
            </w:r>
            <w:r w:rsidRPr="00BF0813">
              <w:rPr>
                <w:rFonts w:ascii="Times New Roman" w:eastAsia="Times New Roman" w:hAnsi="Times New Roman" w:cs="Times New Roman"/>
                <w:color w:val="000000"/>
                <w:sz w:val="24"/>
                <w:szCs w:val="24"/>
                <w:lang w:eastAsia="ru-RU"/>
              </w:rPr>
              <w:br/>
              <w:t>в) способа введения лекарственных препаратов.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5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Площадь помещений соответствует объему хранимых лекарственных препаратов и составляет не менее 150 кв. метров.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361"/>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Помещения хранения лекарственных препаратов разделена на зоны предназначенные для выполнения функций приемки и экспедиции лекарственных препаратов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14.</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31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Помещения хранения лекарственных препаратов разделена на зоны, предназначенные для выполнения функций основного хранения лекарственных препаратов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14</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Помещения хранения лекарственных препаратов разделена на зоны, предназначенные для выполнения функций хранения лекарственных препаратов, требующих специальных условий</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14</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88"/>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Помещения хранения лекарственных препаратов разделена на зоны, предназначенные для выполнения функций карантинного хранения лекарственных препаратов.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14</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83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Помещения хранения лекарственных препаратов разделена на зоны, предназначенные для выполнения функций хранения выявленных фальсифицированных, недоброкачественных, контрафактных лекарственных препаратов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14</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Помещения и зоны, используемые для хранения лекарственных препаратов, освещены.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17.</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581"/>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Система, заменяющая разделение зон хранения, в том числе посредством электронной обработки данных, обеспечивает требуемый уровень безопасности и валидирована.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Административно-бытовые помещения отделены от зон хранения лекарственных препаратов.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19.</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72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В помещениях и (или) зонах поддерживаются температурные режимы хранения и влажность, соответствующие условиям хранения, указанным в нормативной документации, составляющей регистрационное досье лекарственного препарата, инструкции по медицинскому применению лекарственного препаратов и на упаковке лекарственного препарата.</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81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Осуществляется и документально утверждена процедура температурного картирования для обеспечения требуемых условий хранения лекарственных препаратов в помещениях (зонах), используемых для хранения лекарственных препаратов, производителями лекарственных препаратов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30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Оборудование для контроля температуры размещается в помещения (зонах) в соответствии с результатами температурного картирования, на основании проведенного анализа и оценки рисков.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545"/>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Температурное картирование повторяется в соответствии с результатами анализа рисков, а также при изменениях в конструкции помещения (зон) или оборудования для контроля температуры.</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78"/>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Результаты температурного картирования регистрируются в специальном журнале (карте) регистрации на бумажном носителе и (или) в электронном виде ежедневно, в том числе в выходные и праздничные дни.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49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Журнал (карта) регистрации хранится в течение двух лет.</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24.</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82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Разработан и утвержден комплекс мер, направленных на минимизацию риска контаминации материалов или лекарственных препаратов, при условии соблюдения защиты от воздействия факторов внешней среды.</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24.</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Имеются документированные процедуры по уборке помещений (зон) для хранения лекарственных препаратов.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25.</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88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Отделка помещений (внутренние поверхности стен, потолков) для хранения лекарственных препаратов допускает возможность проведения влажной уборки и исключает накопление пыли.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25.</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83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Оборудование, инвентарь и материалы для уборки (очистки), а также моющие и дезинфицирующие средства хранятся в отдельных зонах (шкафах).</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25.</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83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Помещения для хранения лекарственных препаратов обеспечивают защиту от проникновения насекомых, грызунов или других животных.</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26.</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70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В помещения (зоны) для хранения лекарственных препаратов не допускаются лица, не имеющие права доступа, определенного стандартными операционными процедурами.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27.</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3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Предусмотрено разделение потоков перемещения лекарственных препаратов между помещениями и (или) зонами для хранения лекарственных препаратов.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4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Стеллажи (шкафы) для хранения лекарственных препаратов промаркированы, имеются стеллажные карты, обеспечивающие идентификацию лекарственных препаратов в соответствии с применяемой субъектом обращения лекарственных препаратов системой учета.</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29.</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Предприняты меры изоляции лекарственных препаратов, выведенных из обращения, которые гарантируют исключение их попадания в обращение.</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30.</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705"/>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Лекарственные препараты, подлежащие предметно-количественному учету, за исключением наркотических, психотропных, сильнодействующих и ядовитых лекарственных средств, хранятся в металлических или деревянных шкафах, опечатываемых или пломбируемых в конце рабочего дня.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31.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Лекарственные препараты, содержащие наркотические средства и психотропные вещества, хранятся в соответствии с законодательством Российской Федерации о наркотических средствах и психотропных веществах.</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32.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88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Хранение лекарственных препаратов, содержащих сильнодействующие и ядовитые вещества, находящихся под контролем в соответствии международными правовыми нормами, осуществляется в помещениях, оборудованных инженерными и техническими средствами охраны, аналогичными предусмотренным для хранения наркотических и психотропных лекарственных средств.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32.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866"/>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Обеспечивается охранная система, позволяющая предотвращать неправомерное проникновение в любые помещения (зоны) для хранения лекарственных препаратов.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35.</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8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Оборудование, оказывающее влияние на хранение и (или) перевозку лекарственных препаратов, спроектировано, размещено и обслуживается согласно документации по его использованию (эксплуатации).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36.</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Оборудование, относящееся к средствам измерений, до ввода в эксплуатацию, а также после ремонта подлежит первичной поверке и (или) калибровке, а в процессе эксплуатации - периодической поверке и (или) калибровке в соответствии с требованиями законодательства Российской Федерации об обеспечении единства измерений.</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38.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408"/>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 xml:space="preserve">Разработан и утвержден график ремонта, технического обслуживания, поверки и (или) калибровки оборудования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39.</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06"/>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Ремонт, техническое обслуживание, поверка и (или) калибровка оборудования осуществляются таким образом, чтобы качество лекарственных препаратов не подвергалось негативному воздействию.</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39.</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Лекарственные препараты размещены на стеллажах или поддонах. Не допускается размещение поддонов с лекарственными препаратами в несколько рядов по высоте без использования стеллажей.</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48.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7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Лекарственные препараты размещены в помещениях и (или) зонах для хранения лекарственных препаратов в соответствии с требованиями нормативной документации и (или) требованиями, указанными на упаковке лекарственного препарата.</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49.</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5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Хранение огнеопасных и взрывоопасных лекарственных препаратов осуществляется вдали от огня и отопительных приборов. Исключено механическое воздействие на огнеопасные и взрывоопасные лекарственные препараты, в том числе воздействие прямых солнечных лучей и удары.</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51.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701"/>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Лекарственные препараты, требующие защиты от воздействия света, хранятся в помещениях или специально оборудованных зонах, обеспечивающих защиту от попадания на указанные лекарственные препараты прямых солнечных лучей.</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52.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54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Отгрузка лекарственных препаратов организована таким образом, чтобы лекарственные препараты с меньшим сроком годности отпускались в первую очередь.</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54.</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365"/>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Лекарственные препараты, предназначенные для уничтожения, промаркированы и изолированы от лекарственных препаратов, допущенных к обращению.</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55.</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32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BF0813" w:rsidRPr="00BF0813" w:rsidRDefault="00BF0813" w:rsidP="00BF0813">
            <w:pPr>
              <w:spacing w:after="0" w:line="240" w:lineRule="auto"/>
              <w:rPr>
                <w:rFonts w:ascii="Times New Roman" w:eastAsia="Times New Roman" w:hAnsi="Times New Roman" w:cs="Times New Roman"/>
                <w:b/>
                <w:bCs/>
                <w:color w:val="000000"/>
                <w:sz w:val="24"/>
                <w:szCs w:val="24"/>
                <w:lang w:eastAsia="ru-RU"/>
              </w:rPr>
            </w:pPr>
            <w:r w:rsidRPr="00BF0813">
              <w:rPr>
                <w:rFonts w:ascii="Times New Roman" w:eastAsia="Times New Roman" w:hAnsi="Times New Roman" w:cs="Times New Roman"/>
                <w:b/>
                <w:bCs/>
                <w:color w:val="000000"/>
                <w:sz w:val="24"/>
                <w:szCs w:val="24"/>
                <w:lang w:eastAsia="ru-RU"/>
              </w:rPr>
              <w:t>Перевозка лекарственных препаратов для медицинского применения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BF0813" w:rsidRPr="00BF0813" w:rsidRDefault="00BF0813" w:rsidP="00BF0813">
            <w:pPr>
              <w:spacing w:after="0" w:line="240" w:lineRule="auto"/>
              <w:rPr>
                <w:rFonts w:ascii="Times New Roman" w:eastAsia="Times New Roman" w:hAnsi="Times New Roman" w:cs="Times New Roman"/>
                <w:bCs/>
                <w:color w:val="000000"/>
                <w:sz w:val="24"/>
                <w:szCs w:val="24"/>
                <w:lang w:eastAsia="ru-RU"/>
              </w:rPr>
            </w:pPr>
            <w:r w:rsidRPr="00BF0813">
              <w:rPr>
                <w:rFonts w:ascii="Times New Roman" w:eastAsia="Times New Roman" w:hAnsi="Times New Roman" w:cs="Times New Roman"/>
                <w:bCs/>
                <w:color w:val="000000"/>
                <w:sz w:val="24"/>
                <w:szCs w:val="24"/>
                <w:lang w:eastAsia="ru-RU"/>
              </w:rPr>
              <w:t>Приказ Минздрава России от 31.08.2016 № 646н «Об утверждении Правил надлежащей практики хранения и перевозки лекарственных препаратов для медицинского применения»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408"/>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Перевозка лекарственных препаратов сопровождается документами в соответствии с требованиями законодательства Российской Федерации.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57.</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507"/>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Информация о перевозке лекарственных препаратов фиксируется таким образом, чтобы обеспечить контроль их перемещения.</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58.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Планирование перевозки лекарственных препаратов осуществляется на основании проведенного анализа и оценки возможных рисков.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60.</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83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Разработан и утвержден порядок информирования о выявленных в процессе перевозки лекарственного препарата случаях нарушения температурного режима хранения и (или) повреждения упаковки.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83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По запросу получателя лекарственных препаратов предоставляются сведения о соблюдении температурного режима при перевозке лекарственных препаратов.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3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Для перевозки лекарственных препаратов используются транспортные средства и оборудование, обеспечивающие соблюдение их качества, эффективности и безопасности.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333"/>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При перевозке термолабильных лекарственных препаратов используется специализированное оборудование, обеспечивающее поддержание требуемых температурных режимов хранения лекарственных препаратов.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62.</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Хладоэлементы в изотермических контейнерах размещаются таким образом, чтобы отсутствовал прямой контакт с лекарственными препаратами.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Не допускается повторное использования недостаточно охлажденных и (или) поврежденных хладоэлементов.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63.</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254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Оборудование, установленное внутри транспортного средства или в контейнере, используемое для контроля и поддержания температурного режима в процессе перевозки лекарственных препаратов, относящееся в соответствии с требованиями законодательства Российской Федерации об обеспечении единства измерений к средствам измерений, до ввода в эксплуатацию, а также после ремонта подлежит первичной поверке и (или) калибровке, а в процессе эксплуатации - периодической поверке и (или) калибровке в соответствии с требованиями законодательства Российской Федерации об обеспечении единства измерений.</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64.</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Лекарственные препараты доставляются по адресу, указанному в товаросопроводительных документах.</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65.</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772"/>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Лекарственные препараты перевозятся в транспортной таре, которая не оказывает отрицательного влияния на их качество, эффективность и безопасность и обеспечивает надежную защиту от воздействия факторов внешней среды.</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68.</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489"/>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Разработан и утвержден порядок выбора транспортной тары, упаковки в соответствии с  установленными требованиями к условиям хранения и перевозки лекарственных средств; объему, необходимому для размещения лекарственных препаратов; колебаниях температуры окружающей среды; длительности перевозки, включая возможное промежуточное хранение лекарственных препаратов.</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69.</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6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Разработана и утверждена процедура очищения транспортной тары с лекарственными препаратами в процессе приемки лекарственных препаратов перед перемещением в помещения и (или) зону хранения .</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70.</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r w:rsidR="00BF0813" w:rsidRPr="00BF0813" w:rsidTr="00350860">
        <w:trPr>
          <w:trHeight w:val="121"/>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59" w:lineRule="atLeast"/>
              <w:jc w:val="center"/>
              <w:rPr>
                <w:rFonts w:ascii="Times New Roman" w:eastAsia="Times New Roman" w:hAnsi="Times New Roman" w:cs="Times New Roman"/>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На транспортную тару, которая не предназначена для потребителей и в которую помещены лекарственные препараты, наносится информация о наименовании, серии лекарственных препаратов, дате выпуска, количестве вторичных (потребительских) упаковок лекарственных препаратов, производителе лекарственных препаратов с указанием наименований и местонахождения (адрес) производителя лекарственных препаратов, а также о сроке годности лекарственных препаратов и об условиях их хранения и перевозки, необходимые предупредительные надписи и манипуляторные знаки.</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BF0813" w:rsidRPr="00BF0813" w:rsidRDefault="00BF0813" w:rsidP="00BF0813">
            <w:pPr>
              <w:spacing w:after="0" w:line="240" w:lineRule="auto"/>
              <w:rPr>
                <w:rFonts w:ascii="Times New Roman" w:eastAsia="Times New Roman" w:hAnsi="Times New Roman" w:cs="Times New Roman"/>
                <w:color w:val="000000"/>
                <w:sz w:val="24"/>
                <w:szCs w:val="24"/>
                <w:lang w:eastAsia="ru-RU"/>
              </w:rPr>
            </w:pPr>
            <w:r w:rsidRPr="00BF0813">
              <w:rPr>
                <w:rFonts w:ascii="Times New Roman" w:eastAsia="Times New Roman" w:hAnsi="Times New Roman" w:cs="Times New Roman"/>
                <w:color w:val="000000"/>
                <w:sz w:val="24"/>
                <w:szCs w:val="24"/>
                <w:lang w:eastAsia="ru-RU"/>
              </w:rPr>
              <w:t>п. 71.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BF0813" w:rsidRPr="00BF0813" w:rsidRDefault="00BF0813" w:rsidP="00BF0813">
            <w:pPr>
              <w:spacing w:after="0" w:line="259" w:lineRule="atLeast"/>
              <w:jc w:val="both"/>
              <w:rPr>
                <w:rFonts w:ascii="Times New Roman" w:eastAsia="Times New Roman" w:hAnsi="Times New Roman" w:cs="Times New Roman"/>
                <w:color w:val="000000"/>
                <w:sz w:val="24"/>
                <w:szCs w:val="24"/>
                <w:lang w:eastAsia="ru-RU"/>
              </w:rPr>
            </w:pPr>
          </w:p>
        </w:tc>
      </w:tr>
    </w:tbl>
    <w:p w:rsidR="00BF0813" w:rsidRPr="00BF0813" w:rsidRDefault="00BF0813" w:rsidP="00BF0813">
      <w:pPr>
        <w:spacing w:after="0" w:line="259" w:lineRule="atLeast"/>
        <w:jc w:val="both"/>
        <w:rPr>
          <w:rFonts w:ascii="Times New Roman" w:eastAsia="Times New Roman" w:hAnsi="Times New Roman" w:cs="Times New Roman"/>
          <w:b/>
          <w:bCs/>
          <w:color w:val="000000"/>
          <w:sz w:val="24"/>
          <w:szCs w:val="24"/>
          <w:lang w:eastAsia="ru-RU"/>
        </w:rPr>
      </w:pPr>
    </w:p>
    <w:p w:rsidR="00BF0813" w:rsidRPr="00BF0813" w:rsidRDefault="00BF0813" w:rsidP="00BF0813">
      <w:pPr>
        <w:spacing w:after="0" w:line="259" w:lineRule="atLeast"/>
        <w:jc w:val="both"/>
        <w:rPr>
          <w:rFonts w:ascii="Times New Roman" w:eastAsia="Times New Roman" w:hAnsi="Times New Roman" w:cs="Times New Roman"/>
          <w:b/>
          <w:bCs/>
          <w:color w:val="000000"/>
          <w:sz w:val="24"/>
          <w:szCs w:val="24"/>
          <w:lang w:eastAsia="ru-RU"/>
        </w:rPr>
      </w:pPr>
    </w:p>
    <w:p w:rsidR="00BF0813" w:rsidRPr="00BF0813" w:rsidRDefault="00BF0813" w:rsidP="00BF0813">
      <w:pPr>
        <w:rPr>
          <w:rFonts w:ascii="Times New Roman" w:hAnsi="Times New Roman" w:cs="Times New Roman"/>
        </w:rPr>
      </w:pPr>
    </w:p>
    <w:p w:rsidR="00BF0813" w:rsidRPr="00BF0813" w:rsidRDefault="00BF0813" w:rsidP="00BF0813">
      <w:pPr>
        <w:rPr>
          <w:rFonts w:ascii="Times New Roman" w:hAnsi="Times New Roman" w:cs="Times New Roman"/>
        </w:rPr>
      </w:pPr>
    </w:p>
    <w:p w:rsidR="00BF0813" w:rsidRPr="00BF0813" w:rsidRDefault="00BF0813" w:rsidP="00BF0813">
      <w:pPr>
        <w:rPr>
          <w:rFonts w:ascii="Times New Roman" w:hAnsi="Times New Roman" w:cs="Times New Roman"/>
        </w:rPr>
      </w:pPr>
    </w:p>
    <w:p w:rsidR="00BF0813" w:rsidRDefault="00BF0813" w:rsidP="00B71305">
      <w:pPr>
        <w:spacing w:after="0" w:line="259" w:lineRule="atLeast"/>
        <w:ind w:left="-567" w:right="-143" w:firstLine="567"/>
        <w:jc w:val="both"/>
        <w:rPr>
          <w:rFonts w:ascii="Times New Roman" w:eastAsia="Times New Roman" w:hAnsi="Times New Roman" w:cs="Times New Roman"/>
          <w:bCs/>
          <w:color w:val="000000"/>
          <w:sz w:val="28"/>
          <w:szCs w:val="28"/>
          <w:lang w:eastAsia="ru-RU"/>
        </w:rPr>
      </w:pPr>
    </w:p>
    <w:sectPr w:rsidR="00BF0813" w:rsidSect="00237E8C">
      <w:headerReference w:type="default" r:id="rId10"/>
      <w:pgSz w:w="11906" w:h="16838"/>
      <w:pgMar w:top="1134" w:right="991"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739" w:rsidRDefault="00070739" w:rsidP="00CC38A4">
      <w:pPr>
        <w:spacing w:after="0" w:line="240" w:lineRule="auto"/>
      </w:pPr>
      <w:r>
        <w:separator/>
      </w:r>
    </w:p>
  </w:endnote>
  <w:endnote w:type="continuationSeparator" w:id="0">
    <w:p w:rsidR="00070739" w:rsidRDefault="00070739" w:rsidP="00CC3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Times New Roman CYR">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739" w:rsidRDefault="00070739" w:rsidP="00CC38A4">
      <w:pPr>
        <w:spacing w:after="0" w:line="240" w:lineRule="auto"/>
      </w:pPr>
      <w:r>
        <w:separator/>
      </w:r>
    </w:p>
  </w:footnote>
  <w:footnote w:type="continuationSeparator" w:id="0">
    <w:p w:rsidR="00070739" w:rsidRDefault="00070739" w:rsidP="00CC38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299327"/>
      <w:docPartObj>
        <w:docPartGallery w:val="Page Numbers (Top of Page)"/>
        <w:docPartUnique/>
      </w:docPartObj>
    </w:sdtPr>
    <w:sdtEndPr/>
    <w:sdtContent>
      <w:p w:rsidR="00073FD4" w:rsidRDefault="00073FD4">
        <w:pPr>
          <w:pStyle w:val="a8"/>
          <w:jc w:val="center"/>
        </w:pPr>
        <w:r>
          <w:fldChar w:fldCharType="begin"/>
        </w:r>
        <w:r>
          <w:instrText>PAGE   \* MERGEFORMAT</w:instrText>
        </w:r>
        <w:r>
          <w:fldChar w:fldCharType="separate"/>
        </w:r>
        <w:r w:rsidR="003A4DC6">
          <w:rPr>
            <w:noProof/>
          </w:rPr>
          <w:t>3</w:t>
        </w:r>
        <w:r>
          <w:fldChar w:fldCharType="end"/>
        </w:r>
      </w:p>
    </w:sdtContent>
  </w:sdt>
  <w:p w:rsidR="00073FD4" w:rsidRDefault="00073FD4">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6826"/>
    <w:multiLevelType w:val="hybridMultilevel"/>
    <w:tmpl w:val="1F7429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EE40E6"/>
    <w:multiLevelType w:val="hybridMultilevel"/>
    <w:tmpl w:val="C2F0E37A"/>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2">
    <w:nsid w:val="13EF6CCE"/>
    <w:multiLevelType w:val="hybridMultilevel"/>
    <w:tmpl w:val="455A02CA"/>
    <w:lvl w:ilvl="0" w:tplc="596A88C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246175A"/>
    <w:multiLevelType w:val="hybridMultilevel"/>
    <w:tmpl w:val="C2F0E37A"/>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4">
    <w:nsid w:val="230108E8"/>
    <w:multiLevelType w:val="hybridMultilevel"/>
    <w:tmpl w:val="C2F0E37A"/>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5">
    <w:nsid w:val="317A423C"/>
    <w:multiLevelType w:val="hybridMultilevel"/>
    <w:tmpl w:val="B074C4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D356045"/>
    <w:multiLevelType w:val="hybridMultilevel"/>
    <w:tmpl w:val="C2F0E37A"/>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7">
    <w:nsid w:val="49191684"/>
    <w:multiLevelType w:val="hybridMultilevel"/>
    <w:tmpl w:val="0274824E"/>
    <w:lvl w:ilvl="0" w:tplc="0419000F">
      <w:start w:val="1"/>
      <w:numFmt w:val="decimal"/>
      <w:lvlText w:val="%1."/>
      <w:lvlJc w:val="left"/>
      <w:pPr>
        <w:ind w:left="927" w:hanging="360"/>
      </w:p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8">
    <w:nsid w:val="4B506E3E"/>
    <w:multiLevelType w:val="hybridMultilevel"/>
    <w:tmpl w:val="1F7429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3837EE4"/>
    <w:multiLevelType w:val="hybridMultilevel"/>
    <w:tmpl w:val="1F7429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6F0021E"/>
    <w:multiLevelType w:val="hybridMultilevel"/>
    <w:tmpl w:val="AD7AB78C"/>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11">
    <w:nsid w:val="5A3200E6"/>
    <w:multiLevelType w:val="hybridMultilevel"/>
    <w:tmpl w:val="B074C4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A8D6AF8"/>
    <w:multiLevelType w:val="hybridMultilevel"/>
    <w:tmpl w:val="1F7429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6794640"/>
    <w:multiLevelType w:val="hybridMultilevel"/>
    <w:tmpl w:val="9D96F360"/>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num w:numId="1">
    <w:abstractNumId w:val="6"/>
  </w:num>
  <w:num w:numId="2">
    <w:abstractNumId w:val="2"/>
  </w:num>
  <w:num w:numId="3">
    <w:abstractNumId w:val="4"/>
  </w:num>
  <w:num w:numId="4">
    <w:abstractNumId w:val="7"/>
  </w:num>
  <w:num w:numId="5">
    <w:abstractNumId w:val="13"/>
  </w:num>
  <w:num w:numId="6">
    <w:abstractNumId w:val="8"/>
  </w:num>
  <w:num w:numId="7">
    <w:abstractNumId w:val="9"/>
  </w:num>
  <w:num w:numId="8">
    <w:abstractNumId w:val="10"/>
  </w:num>
  <w:num w:numId="9">
    <w:abstractNumId w:val="3"/>
  </w:num>
  <w:num w:numId="10">
    <w:abstractNumId w:val="0"/>
  </w:num>
  <w:num w:numId="11">
    <w:abstractNumId w:val="5"/>
  </w:num>
  <w:num w:numId="12">
    <w:abstractNumId w:val="1"/>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EBF"/>
    <w:rsid w:val="00000CFC"/>
    <w:rsid w:val="00004BA3"/>
    <w:rsid w:val="00024AB3"/>
    <w:rsid w:val="00032866"/>
    <w:rsid w:val="000465FB"/>
    <w:rsid w:val="00055087"/>
    <w:rsid w:val="00056B92"/>
    <w:rsid w:val="000577A4"/>
    <w:rsid w:val="00057A1D"/>
    <w:rsid w:val="000667E0"/>
    <w:rsid w:val="00066F37"/>
    <w:rsid w:val="00070739"/>
    <w:rsid w:val="000733DD"/>
    <w:rsid w:val="00073FD4"/>
    <w:rsid w:val="00076EB4"/>
    <w:rsid w:val="00091AE4"/>
    <w:rsid w:val="0009716D"/>
    <w:rsid w:val="000A602A"/>
    <w:rsid w:val="000B2DE6"/>
    <w:rsid w:val="000B44D3"/>
    <w:rsid w:val="000B534D"/>
    <w:rsid w:val="000C0F83"/>
    <w:rsid w:val="000C7ECD"/>
    <w:rsid w:val="000D7CAE"/>
    <w:rsid w:val="000E3C67"/>
    <w:rsid w:val="000E5A85"/>
    <w:rsid w:val="000F0BAC"/>
    <w:rsid w:val="00100586"/>
    <w:rsid w:val="0010118B"/>
    <w:rsid w:val="00111867"/>
    <w:rsid w:val="00113A4C"/>
    <w:rsid w:val="0011619E"/>
    <w:rsid w:val="00125610"/>
    <w:rsid w:val="00126F3A"/>
    <w:rsid w:val="00133DB4"/>
    <w:rsid w:val="00145543"/>
    <w:rsid w:val="001516C5"/>
    <w:rsid w:val="001519B3"/>
    <w:rsid w:val="00156E34"/>
    <w:rsid w:val="00173361"/>
    <w:rsid w:val="00185B51"/>
    <w:rsid w:val="00191A92"/>
    <w:rsid w:val="00195517"/>
    <w:rsid w:val="0019773A"/>
    <w:rsid w:val="001A16B1"/>
    <w:rsid w:val="001B13B8"/>
    <w:rsid w:val="001B196C"/>
    <w:rsid w:val="001B60A3"/>
    <w:rsid w:val="001C2FD9"/>
    <w:rsid w:val="001C64A0"/>
    <w:rsid w:val="001C6637"/>
    <w:rsid w:val="001D06DF"/>
    <w:rsid w:val="001D1E34"/>
    <w:rsid w:val="001D2A0C"/>
    <w:rsid w:val="001E5545"/>
    <w:rsid w:val="001E56CA"/>
    <w:rsid w:val="001F0F4E"/>
    <w:rsid w:val="001F2493"/>
    <w:rsid w:val="00203FB4"/>
    <w:rsid w:val="002103F8"/>
    <w:rsid w:val="00216F1B"/>
    <w:rsid w:val="00237E8C"/>
    <w:rsid w:val="00243920"/>
    <w:rsid w:val="00244936"/>
    <w:rsid w:val="00244CF2"/>
    <w:rsid w:val="00266E1B"/>
    <w:rsid w:val="002A2014"/>
    <w:rsid w:val="002A34A8"/>
    <w:rsid w:val="002A3962"/>
    <w:rsid w:val="002B13AE"/>
    <w:rsid w:val="002C2093"/>
    <w:rsid w:val="002D2A53"/>
    <w:rsid w:val="002D3F62"/>
    <w:rsid w:val="002E38D6"/>
    <w:rsid w:val="002E3A56"/>
    <w:rsid w:val="002F18B4"/>
    <w:rsid w:val="003139A1"/>
    <w:rsid w:val="00315130"/>
    <w:rsid w:val="00320BDD"/>
    <w:rsid w:val="00320D60"/>
    <w:rsid w:val="00324514"/>
    <w:rsid w:val="00330A6A"/>
    <w:rsid w:val="003402A1"/>
    <w:rsid w:val="00347BED"/>
    <w:rsid w:val="00350860"/>
    <w:rsid w:val="003628D8"/>
    <w:rsid w:val="00370368"/>
    <w:rsid w:val="00380ABF"/>
    <w:rsid w:val="00385B48"/>
    <w:rsid w:val="0038687B"/>
    <w:rsid w:val="0039302D"/>
    <w:rsid w:val="003936E8"/>
    <w:rsid w:val="00393ACB"/>
    <w:rsid w:val="003956E6"/>
    <w:rsid w:val="003979A0"/>
    <w:rsid w:val="003A460D"/>
    <w:rsid w:val="003A4DC6"/>
    <w:rsid w:val="003A6EF9"/>
    <w:rsid w:val="003C68FD"/>
    <w:rsid w:val="003D0024"/>
    <w:rsid w:val="003D1BDC"/>
    <w:rsid w:val="003D26BC"/>
    <w:rsid w:val="003D2D18"/>
    <w:rsid w:val="003D3F2B"/>
    <w:rsid w:val="003D53E0"/>
    <w:rsid w:val="0040355A"/>
    <w:rsid w:val="00417586"/>
    <w:rsid w:val="00422955"/>
    <w:rsid w:val="00426D50"/>
    <w:rsid w:val="00434404"/>
    <w:rsid w:val="0043469E"/>
    <w:rsid w:val="00437C0D"/>
    <w:rsid w:val="00443976"/>
    <w:rsid w:val="004515A4"/>
    <w:rsid w:val="00460349"/>
    <w:rsid w:val="00474BF4"/>
    <w:rsid w:val="00474EBF"/>
    <w:rsid w:val="00477387"/>
    <w:rsid w:val="004829DC"/>
    <w:rsid w:val="004926A8"/>
    <w:rsid w:val="0049488A"/>
    <w:rsid w:val="004A47A5"/>
    <w:rsid w:val="004A76AA"/>
    <w:rsid w:val="004B3D9A"/>
    <w:rsid w:val="004B400D"/>
    <w:rsid w:val="004B75DB"/>
    <w:rsid w:val="004C19F4"/>
    <w:rsid w:val="004C29BE"/>
    <w:rsid w:val="004C4632"/>
    <w:rsid w:val="004D20DD"/>
    <w:rsid w:val="004E2F46"/>
    <w:rsid w:val="004E527F"/>
    <w:rsid w:val="004E62C0"/>
    <w:rsid w:val="004E731D"/>
    <w:rsid w:val="004E7DF6"/>
    <w:rsid w:val="004F5C26"/>
    <w:rsid w:val="004F7AC6"/>
    <w:rsid w:val="0050649A"/>
    <w:rsid w:val="00510B1F"/>
    <w:rsid w:val="0051753E"/>
    <w:rsid w:val="00533113"/>
    <w:rsid w:val="005349EB"/>
    <w:rsid w:val="00553225"/>
    <w:rsid w:val="00556BAE"/>
    <w:rsid w:val="00560289"/>
    <w:rsid w:val="00561C13"/>
    <w:rsid w:val="0056349E"/>
    <w:rsid w:val="0056528C"/>
    <w:rsid w:val="00565581"/>
    <w:rsid w:val="005714CE"/>
    <w:rsid w:val="005736E7"/>
    <w:rsid w:val="00574F63"/>
    <w:rsid w:val="0058106B"/>
    <w:rsid w:val="00581F20"/>
    <w:rsid w:val="005860B5"/>
    <w:rsid w:val="00596A98"/>
    <w:rsid w:val="005A081B"/>
    <w:rsid w:val="005A37D9"/>
    <w:rsid w:val="005A5F90"/>
    <w:rsid w:val="005A616B"/>
    <w:rsid w:val="005A7E0B"/>
    <w:rsid w:val="005B515C"/>
    <w:rsid w:val="005B5C3B"/>
    <w:rsid w:val="005C41F9"/>
    <w:rsid w:val="005C48F4"/>
    <w:rsid w:val="005D1D55"/>
    <w:rsid w:val="005E7F46"/>
    <w:rsid w:val="005F466D"/>
    <w:rsid w:val="005F7EFB"/>
    <w:rsid w:val="006018BB"/>
    <w:rsid w:val="0060365F"/>
    <w:rsid w:val="00605D63"/>
    <w:rsid w:val="00606300"/>
    <w:rsid w:val="0061279F"/>
    <w:rsid w:val="0061617E"/>
    <w:rsid w:val="00623C7A"/>
    <w:rsid w:val="0063489A"/>
    <w:rsid w:val="0063644B"/>
    <w:rsid w:val="00637BF1"/>
    <w:rsid w:val="006407F3"/>
    <w:rsid w:val="006427B4"/>
    <w:rsid w:val="00644CD4"/>
    <w:rsid w:val="0066061F"/>
    <w:rsid w:val="00664780"/>
    <w:rsid w:val="00674F29"/>
    <w:rsid w:val="00675F84"/>
    <w:rsid w:val="006813DF"/>
    <w:rsid w:val="00681F70"/>
    <w:rsid w:val="00682992"/>
    <w:rsid w:val="00693574"/>
    <w:rsid w:val="006A119C"/>
    <w:rsid w:val="006B31B9"/>
    <w:rsid w:val="006B6077"/>
    <w:rsid w:val="006C53B4"/>
    <w:rsid w:val="006D26BA"/>
    <w:rsid w:val="006D385F"/>
    <w:rsid w:val="006F4BD2"/>
    <w:rsid w:val="007071A3"/>
    <w:rsid w:val="007110FF"/>
    <w:rsid w:val="00726218"/>
    <w:rsid w:val="00730B0F"/>
    <w:rsid w:val="007325EB"/>
    <w:rsid w:val="00736DD9"/>
    <w:rsid w:val="00743390"/>
    <w:rsid w:val="007579E7"/>
    <w:rsid w:val="007707F5"/>
    <w:rsid w:val="00772ABB"/>
    <w:rsid w:val="00774365"/>
    <w:rsid w:val="007811BF"/>
    <w:rsid w:val="00786D39"/>
    <w:rsid w:val="007A1833"/>
    <w:rsid w:val="007A49F5"/>
    <w:rsid w:val="007A715D"/>
    <w:rsid w:val="007B0211"/>
    <w:rsid w:val="007C7AFA"/>
    <w:rsid w:val="007E3A00"/>
    <w:rsid w:val="007F2E0C"/>
    <w:rsid w:val="00802E20"/>
    <w:rsid w:val="008030F8"/>
    <w:rsid w:val="00821A6C"/>
    <w:rsid w:val="00826BE1"/>
    <w:rsid w:val="0083734B"/>
    <w:rsid w:val="008375DF"/>
    <w:rsid w:val="00850763"/>
    <w:rsid w:val="00862A1B"/>
    <w:rsid w:val="0088201B"/>
    <w:rsid w:val="0088754B"/>
    <w:rsid w:val="00892D63"/>
    <w:rsid w:val="00896108"/>
    <w:rsid w:val="008A12CE"/>
    <w:rsid w:val="008A3237"/>
    <w:rsid w:val="008C1957"/>
    <w:rsid w:val="008C6B88"/>
    <w:rsid w:val="008E18E1"/>
    <w:rsid w:val="008E725B"/>
    <w:rsid w:val="008F476B"/>
    <w:rsid w:val="0090519C"/>
    <w:rsid w:val="00906A20"/>
    <w:rsid w:val="00907E69"/>
    <w:rsid w:val="009127CD"/>
    <w:rsid w:val="00914DCD"/>
    <w:rsid w:val="00920B2B"/>
    <w:rsid w:val="00920CA4"/>
    <w:rsid w:val="009327DE"/>
    <w:rsid w:val="00934017"/>
    <w:rsid w:val="009341B6"/>
    <w:rsid w:val="00951B02"/>
    <w:rsid w:val="00967CC0"/>
    <w:rsid w:val="00980982"/>
    <w:rsid w:val="00982594"/>
    <w:rsid w:val="00993F22"/>
    <w:rsid w:val="009A01CF"/>
    <w:rsid w:val="009A79A7"/>
    <w:rsid w:val="009B0F5C"/>
    <w:rsid w:val="009D755E"/>
    <w:rsid w:val="009E225A"/>
    <w:rsid w:val="009E33FB"/>
    <w:rsid w:val="00A00C6C"/>
    <w:rsid w:val="00A0352E"/>
    <w:rsid w:val="00A2227B"/>
    <w:rsid w:val="00A2235B"/>
    <w:rsid w:val="00A40DEE"/>
    <w:rsid w:val="00A4145D"/>
    <w:rsid w:val="00A42323"/>
    <w:rsid w:val="00A543FC"/>
    <w:rsid w:val="00A55D56"/>
    <w:rsid w:val="00A611FE"/>
    <w:rsid w:val="00A837E2"/>
    <w:rsid w:val="00A92143"/>
    <w:rsid w:val="00AB257D"/>
    <w:rsid w:val="00AC07A9"/>
    <w:rsid w:val="00AC4BB0"/>
    <w:rsid w:val="00AE1B50"/>
    <w:rsid w:val="00AF3B0E"/>
    <w:rsid w:val="00AF7519"/>
    <w:rsid w:val="00B05930"/>
    <w:rsid w:val="00B07C4C"/>
    <w:rsid w:val="00B1094E"/>
    <w:rsid w:val="00B14673"/>
    <w:rsid w:val="00B21B17"/>
    <w:rsid w:val="00B23141"/>
    <w:rsid w:val="00B2574D"/>
    <w:rsid w:val="00B315EF"/>
    <w:rsid w:val="00B32532"/>
    <w:rsid w:val="00B42361"/>
    <w:rsid w:val="00B42B04"/>
    <w:rsid w:val="00B52AD0"/>
    <w:rsid w:val="00B672FD"/>
    <w:rsid w:val="00B71305"/>
    <w:rsid w:val="00B928AA"/>
    <w:rsid w:val="00BB0270"/>
    <w:rsid w:val="00BB5D03"/>
    <w:rsid w:val="00BC0BEB"/>
    <w:rsid w:val="00BC62D8"/>
    <w:rsid w:val="00BE522F"/>
    <w:rsid w:val="00BF0813"/>
    <w:rsid w:val="00BF1583"/>
    <w:rsid w:val="00C05D56"/>
    <w:rsid w:val="00C075BF"/>
    <w:rsid w:val="00C10A90"/>
    <w:rsid w:val="00C11572"/>
    <w:rsid w:val="00C21A73"/>
    <w:rsid w:val="00C22B12"/>
    <w:rsid w:val="00C2368B"/>
    <w:rsid w:val="00C30A87"/>
    <w:rsid w:val="00C32CA9"/>
    <w:rsid w:val="00C7366D"/>
    <w:rsid w:val="00C8263C"/>
    <w:rsid w:val="00C84FD3"/>
    <w:rsid w:val="00CA2698"/>
    <w:rsid w:val="00CA5130"/>
    <w:rsid w:val="00CA6E03"/>
    <w:rsid w:val="00CB122E"/>
    <w:rsid w:val="00CB70C2"/>
    <w:rsid w:val="00CC0055"/>
    <w:rsid w:val="00CC10EE"/>
    <w:rsid w:val="00CC2211"/>
    <w:rsid w:val="00CC35FB"/>
    <w:rsid w:val="00CC38A4"/>
    <w:rsid w:val="00CC5939"/>
    <w:rsid w:val="00CC5CCE"/>
    <w:rsid w:val="00CC7542"/>
    <w:rsid w:val="00CE42A4"/>
    <w:rsid w:val="00CF371F"/>
    <w:rsid w:val="00CF535B"/>
    <w:rsid w:val="00CF6ED9"/>
    <w:rsid w:val="00D11849"/>
    <w:rsid w:val="00D118BC"/>
    <w:rsid w:val="00D142D9"/>
    <w:rsid w:val="00D23DDC"/>
    <w:rsid w:val="00D252CE"/>
    <w:rsid w:val="00D2545F"/>
    <w:rsid w:val="00D27AEA"/>
    <w:rsid w:val="00D32A70"/>
    <w:rsid w:val="00D52278"/>
    <w:rsid w:val="00D53C96"/>
    <w:rsid w:val="00D543DD"/>
    <w:rsid w:val="00D55DE3"/>
    <w:rsid w:val="00D66675"/>
    <w:rsid w:val="00D712DE"/>
    <w:rsid w:val="00D72AAD"/>
    <w:rsid w:val="00D74260"/>
    <w:rsid w:val="00D83C04"/>
    <w:rsid w:val="00DA3632"/>
    <w:rsid w:val="00DA7021"/>
    <w:rsid w:val="00DB672C"/>
    <w:rsid w:val="00DC4373"/>
    <w:rsid w:val="00DD7F65"/>
    <w:rsid w:val="00DF0296"/>
    <w:rsid w:val="00DF034A"/>
    <w:rsid w:val="00DF124E"/>
    <w:rsid w:val="00DF4117"/>
    <w:rsid w:val="00E014E0"/>
    <w:rsid w:val="00E020D9"/>
    <w:rsid w:val="00E06BB0"/>
    <w:rsid w:val="00E22410"/>
    <w:rsid w:val="00E23968"/>
    <w:rsid w:val="00E24743"/>
    <w:rsid w:val="00E25962"/>
    <w:rsid w:val="00E34145"/>
    <w:rsid w:val="00E40484"/>
    <w:rsid w:val="00E544AE"/>
    <w:rsid w:val="00E65D0B"/>
    <w:rsid w:val="00E715E5"/>
    <w:rsid w:val="00E748A9"/>
    <w:rsid w:val="00E75FB4"/>
    <w:rsid w:val="00E81555"/>
    <w:rsid w:val="00E8365E"/>
    <w:rsid w:val="00E9107D"/>
    <w:rsid w:val="00E92BC3"/>
    <w:rsid w:val="00E9426E"/>
    <w:rsid w:val="00E957D6"/>
    <w:rsid w:val="00EA195A"/>
    <w:rsid w:val="00EA1C99"/>
    <w:rsid w:val="00EC1885"/>
    <w:rsid w:val="00EC71D3"/>
    <w:rsid w:val="00ED51BD"/>
    <w:rsid w:val="00EF5211"/>
    <w:rsid w:val="00EF793C"/>
    <w:rsid w:val="00F1429E"/>
    <w:rsid w:val="00F368EC"/>
    <w:rsid w:val="00F84C3C"/>
    <w:rsid w:val="00F97347"/>
    <w:rsid w:val="00FA57BB"/>
    <w:rsid w:val="00FB1987"/>
    <w:rsid w:val="00FC0DA8"/>
    <w:rsid w:val="00FD313D"/>
    <w:rsid w:val="00FF00B3"/>
    <w:rsid w:val="00FF0ECC"/>
    <w:rsid w:val="00FF1346"/>
    <w:rsid w:val="00FF5567"/>
    <w:rsid w:val="00FF7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773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F2493"/>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1F2493"/>
    <w:pPr>
      <w:widowControl w:val="0"/>
      <w:autoSpaceDE w:val="0"/>
      <w:autoSpaceDN w:val="0"/>
      <w:spacing w:after="0" w:line="240" w:lineRule="auto"/>
    </w:pPr>
    <w:rPr>
      <w:rFonts w:ascii="Calibri" w:eastAsia="Times New Roman" w:hAnsi="Calibri" w:cs="Calibri"/>
      <w:b/>
      <w:szCs w:val="20"/>
      <w:lang w:eastAsia="ru-RU"/>
    </w:rPr>
  </w:style>
  <w:style w:type="paragraph" w:customStyle="1" w:styleId="pt-a-000001">
    <w:name w:val="pt-a-000001"/>
    <w:basedOn w:val="a"/>
    <w:rsid w:val="003D2D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t-a0">
    <w:name w:val="pt-a0"/>
    <w:basedOn w:val="a0"/>
    <w:rsid w:val="003D2D18"/>
  </w:style>
  <w:style w:type="character" w:customStyle="1" w:styleId="pt-a0-000002">
    <w:name w:val="pt-a0-000002"/>
    <w:basedOn w:val="a0"/>
    <w:rsid w:val="003D2D18"/>
  </w:style>
  <w:style w:type="character" w:customStyle="1" w:styleId="pt-a0-000003">
    <w:name w:val="pt-a0-000003"/>
    <w:basedOn w:val="a0"/>
    <w:rsid w:val="003D2D18"/>
  </w:style>
  <w:style w:type="paragraph" w:customStyle="1" w:styleId="pt-a-000004">
    <w:name w:val="pt-a-000004"/>
    <w:basedOn w:val="a"/>
    <w:rsid w:val="003D2D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t-a0-000007">
    <w:name w:val="pt-a0-000007"/>
    <w:basedOn w:val="a0"/>
    <w:rsid w:val="003D2D18"/>
  </w:style>
  <w:style w:type="paragraph" w:customStyle="1" w:styleId="pt-a-000008">
    <w:name w:val="pt-a-000008"/>
    <w:basedOn w:val="a"/>
    <w:rsid w:val="003D2D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t-a0-000009">
    <w:name w:val="pt-a0-000009"/>
    <w:basedOn w:val="a0"/>
    <w:rsid w:val="003D2D18"/>
  </w:style>
  <w:style w:type="paragraph" w:customStyle="1" w:styleId="pt-a-000011">
    <w:name w:val="pt-a-000011"/>
    <w:basedOn w:val="a"/>
    <w:rsid w:val="003D2D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t-a0-000012">
    <w:name w:val="pt-a0-000012"/>
    <w:basedOn w:val="a0"/>
    <w:rsid w:val="003D2D18"/>
  </w:style>
  <w:style w:type="paragraph" w:customStyle="1" w:styleId="pt-a">
    <w:name w:val="pt-a"/>
    <w:basedOn w:val="a"/>
    <w:rsid w:val="001E56C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t-a-000000">
    <w:name w:val="pt-a-000000"/>
    <w:basedOn w:val="a"/>
    <w:rsid w:val="001E56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t-a0-000001">
    <w:name w:val="pt-a0-000001"/>
    <w:basedOn w:val="a0"/>
    <w:rsid w:val="001E56CA"/>
  </w:style>
  <w:style w:type="paragraph" w:customStyle="1" w:styleId="pt-a-000009">
    <w:name w:val="pt-a-000009"/>
    <w:basedOn w:val="a"/>
    <w:rsid w:val="001E56C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Balloon Text"/>
    <w:basedOn w:val="a"/>
    <w:link w:val="a4"/>
    <w:uiPriority w:val="99"/>
    <w:semiHidden/>
    <w:unhideWhenUsed/>
    <w:rsid w:val="00E9426E"/>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E9426E"/>
    <w:rPr>
      <w:rFonts w:ascii="Segoe UI" w:hAnsi="Segoe UI" w:cs="Segoe UI"/>
      <w:sz w:val="18"/>
      <w:szCs w:val="18"/>
    </w:rPr>
  </w:style>
  <w:style w:type="character" w:styleId="a5">
    <w:name w:val="Hyperlink"/>
    <w:basedOn w:val="a0"/>
    <w:uiPriority w:val="99"/>
    <w:unhideWhenUsed/>
    <w:rsid w:val="00E81555"/>
    <w:rPr>
      <w:color w:val="0563C1" w:themeColor="hyperlink"/>
      <w:u w:val="single"/>
    </w:rPr>
  </w:style>
  <w:style w:type="character" w:customStyle="1" w:styleId="FontStyle17">
    <w:name w:val="Font Style17"/>
    <w:basedOn w:val="a0"/>
    <w:uiPriority w:val="99"/>
    <w:rsid w:val="00E81555"/>
    <w:rPr>
      <w:rFonts w:ascii="Times New Roman" w:hAnsi="Times New Roman" w:cs="Times New Roman"/>
      <w:sz w:val="24"/>
      <w:szCs w:val="24"/>
    </w:rPr>
  </w:style>
  <w:style w:type="paragraph" w:styleId="a6">
    <w:name w:val="No Spacing"/>
    <w:uiPriority w:val="1"/>
    <w:qFormat/>
    <w:rsid w:val="00CC7542"/>
    <w:pPr>
      <w:spacing w:after="0" w:line="240" w:lineRule="auto"/>
    </w:pPr>
  </w:style>
  <w:style w:type="character" w:customStyle="1" w:styleId="font31">
    <w:name w:val="font31"/>
    <w:basedOn w:val="a0"/>
    <w:rsid w:val="0060365F"/>
  </w:style>
  <w:style w:type="paragraph" w:styleId="a7">
    <w:name w:val="List Paragraph"/>
    <w:basedOn w:val="a"/>
    <w:uiPriority w:val="34"/>
    <w:qFormat/>
    <w:rsid w:val="00D543DD"/>
    <w:pPr>
      <w:ind w:left="720"/>
      <w:contextualSpacing/>
    </w:pPr>
  </w:style>
  <w:style w:type="paragraph" w:styleId="a8">
    <w:name w:val="header"/>
    <w:basedOn w:val="a"/>
    <w:link w:val="a9"/>
    <w:uiPriority w:val="99"/>
    <w:unhideWhenUsed/>
    <w:rsid w:val="00CC38A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C38A4"/>
  </w:style>
  <w:style w:type="paragraph" w:styleId="aa">
    <w:name w:val="footer"/>
    <w:basedOn w:val="a"/>
    <w:link w:val="ab"/>
    <w:uiPriority w:val="99"/>
    <w:unhideWhenUsed/>
    <w:rsid w:val="00CC38A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C38A4"/>
  </w:style>
  <w:style w:type="numbering" w:customStyle="1" w:styleId="1">
    <w:name w:val="Нет списка1"/>
    <w:next w:val="a2"/>
    <w:uiPriority w:val="99"/>
    <w:semiHidden/>
    <w:unhideWhenUsed/>
    <w:rsid w:val="00BF08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773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F2493"/>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1F2493"/>
    <w:pPr>
      <w:widowControl w:val="0"/>
      <w:autoSpaceDE w:val="0"/>
      <w:autoSpaceDN w:val="0"/>
      <w:spacing w:after="0" w:line="240" w:lineRule="auto"/>
    </w:pPr>
    <w:rPr>
      <w:rFonts w:ascii="Calibri" w:eastAsia="Times New Roman" w:hAnsi="Calibri" w:cs="Calibri"/>
      <w:b/>
      <w:szCs w:val="20"/>
      <w:lang w:eastAsia="ru-RU"/>
    </w:rPr>
  </w:style>
  <w:style w:type="paragraph" w:customStyle="1" w:styleId="pt-a-000001">
    <w:name w:val="pt-a-000001"/>
    <w:basedOn w:val="a"/>
    <w:rsid w:val="003D2D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t-a0">
    <w:name w:val="pt-a0"/>
    <w:basedOn w:val="a0"/>
    <w:rsid w:val="003D2D18"/>
  </w:style>
  <w:style w:type="character" w:customStyle="1" w:styleId="pt-a0-000002">
    <w:name w:val="pt-a0-000002"/>
    <w:basedOn w:val="a0"/>
    <w:rsid w:val="003D2D18"/>
  </w:style>
  <w:style w:type="character" w:customStyle="1" w:styleId="pt-a0-000003">
    <w:name w:val="pt-a0-000003"/>
    <w:basedOn w:val="a0"/>
    <w:rsid w:val="003D2D18"/>
  </w:style>
  <w:style w:type="paragraph" w:customStyle="1" w:styleId="pt-a-000004">
    <w:name w:val="pt-a-000004"/>
    <w:basedOn w:val="a"/>
    <w:rsid w:val="003D2D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t-a0-000007">
    <w:name w:val="pt-a0-000007"/>
    <w:basedOn w:val="a0"/>
    <w:rsid w:val="003D2D18"/>
  </w:style>
  <w:style w:type="paragraph" w:customStyle="1" w:styleId="pt-a-000008">
    <w:name w:val="pt-a-000008"/>
    <w:basedOn w:val="a"/>
    <w:rsid w:val="003D2D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t-a0-000009">
    <w:name w:val="pt-a0-000009"/>
    <w:basedOn w:val="a0"/>
    <w:rsid w:val="003D2D18"/>
  </w:style>
  <w:style w:type="paragraph" w:customStyle="1" w:styleId="pt-a-000011">
    <w:name w:val="pt-a-000011"/>
    <w:basedOn w:val="a"/>
    <w:rsid w:val="003D2D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t-a0-000012">
    <w:name w:val="pt-a0-000012"/>
    <w:basedOn w:val="a0"/>
    <w:rsid w:val="003D2D18"/>
  </w:style>
  <w:style w:type="paragraph" w:customStyle="1" w:styleId="pt-a">
    <w:name w:val="pt-a"/>
    <w:basedOn w:val="a"/>
    <w:rsid w:val="001E56C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t-a-000000">
    <w:name w:val="pt-a-000000"/>
    <w:basedOn w:val="a"/>
    <w:rsid w:val="001E56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t-a0-000001">
    <w:name w:val="pt-a0-000001"/>
    <w:basedOn w:val="a0"/>
    <w:rsid w:val="001E56CA"/>
  </w:style>
  <w:style w:type="paragraph" w:customStyle="1" w:styleId="pt-a-000009">
    <w:name w:val="pt-a-000009"/>
    <w:basedOn w:val="a"/>
    <w:rsid w:val="001E56C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Balloon Text"/>
    <w:basedOn w:val="a"/>
    <w:link w:val="a4"/>
    <w:uiPriority w:val="99"/>
    <w:semiHidden/>
    <w:unhideWhenUsed/>
    <w:rsid w:val="00E9426E"/>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E9426E"/>
    <w:rPr>
      <w:rFonts w:ascii="Segoe UI" w:hAnsi="Segoe UI" w:cs="Segoe UI"/>
      <w:sz w:val="18"/>
      <w:szCs w:val="18"/>
    </w:rPr>
  </w:style>
  <w:style w:type="character" w:styleId="a5">
    <w:name w:val="Hyperlink"/>
    <w:basedOn w:val="a0"/>
    <w:uiPriority w:val="99"/>
    <w:unhideWhenUsed/>
    <w:rsid w:val="00E81555"/>
    <w:rPr>
      <w:color w:val="0563C1" w:themeColor="hyperlink"/>
      <w:u w:val="single"/>
    </w:rPr>
  </w:style>
  <w:style w:type="character" w:customStyle="1" w:styleId="FontStyle17">
    <w:name w:val="Font Style17"/>
    <w:basedOn w:val="a0"/>
    <w:uiPriority w:val="99"/>
    <w:rsid w:val="00E81555"/>
    <w:rPr>
      <w:rFonts w:ascii="Times New Roman" w:hAnsi="Times New Roman" w:cs="Times New Roman"/>
      <w:sz w:val="24"/>
      <w:szCs w:val="24"/>
    </w:rPr>
  </w:style>
  <w:style w:type="paragraph" w:styleId="a6">
    <w:name w:val="No Spacing"/>
    <w:uiPriority w:val="1"/>
    <w:qFormat/>
    <w:rsid w:val="00CC7542"/>
    <w:pPr>
      <w:spacing w:after="0" w:line="240" w:lineRule="auto"/>
    </w:pPr>
  </w:style>
  <w:style w:type="character" w:customStyle="1" w:styleId="font31">
    <w:name w:val="font31"/>
    <w:basedOn w:val="a0"/>
    <w:rsid w:val="0060365F"/>
  </w:style>
  <w:style w:type="paragraph" w:styleId="a7">
    <w:name w:val="List Paragraph"/>
    <w:basedOn w:val="a"/>
    <w:uiPriority w:val="34"/>
    <w:qFormat/>
    <w:rsid w:val="00D543DD"/>
    <w:pPr>
      <w:ind w:left="720"/>
      <w:contextualSpacing/>
    </w:pPr>
  </w:style>
  <w:style w:type="paragraph" w:styleId="a8">
    <w:name w:val="header"/>
    <w:basedOn w:val="a"/>
    <w:link w:val="a9"/>
    <w:uiPriority w:val="99"/>
    <w:unhideWhenUsed/>
    <w:rsid w:val="00CC38A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C38A4"/>
  </w:style>
  <w:style w:type="paragraph" w:styleId="aa">
    <w:name w:val="footer"/>
    <w:basedOn w:val="a"/>
    <w:link w:val="ab"/>
    <w:uiPriority w:val="99"/>
    <w:unhideWhenUsed/>
    <w:rsid w:val="00CC38A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C38A4"/>
  </w:style>
  <w:style w:type="numbering" w:customStyle="1" w:styleId="1">
    <w:name w:val="Нет списка1"/>
    <w:next w:val="a2"/>
    <w:uiPriority w:val="99"/>
    <w:semiHidden/>
    <w:unhideWhenUsed/>
    <w:rsid w:val="00BF0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80143">
      <w:bodyDiv w:val="1"/>
      <w:marLeft w:val="0"/>
      <w:marRight w:val="0"/>
      <w:marTop w:val="0"/>
      <w:marBottom w:val="0"/>
      <w:divBdr>
        <w:top w:val="none" w:sz="0" w:space="0" w:color="auto"/>
        <w:left w:val="none" w:sz="0" w:space="0" w:color="auto"/>
        <w:bottom w:val="none" w:sz="0" w:space="0" w:color="auto"/>
        <w:right w:val="none" w:sz="0" w:space="0" w:color="auto"/>
      </w:divBdr>
    </w:div>
    <w:div w:id="98111947">
      <w:bodyDiv w:val="1"/>
      <w:marLeft w:val="0"/>
      <w:marRight w:val="0"/>
      <w:marTop w:val="0"/>
      <w:marBottom w:val="0"/>
      <w:divBdr>
        <w:top w:val="none" w:sz="0" w:space="0" w:color="auto"/>
        <w:left w:val="none" w:sz="0" w:space="0" w:color="auto"/>
        <w:bottom w:val="none" w:sz="0" w:space="0" w:color="auto"/>
        <w:right w:val="none" w:sz="0" w:space="0" w:color="auto"/>
      </w:divBdr>
    </w:div>
    <w:div w:id="579948805">
      <w:bodyDiv w:val="1"/>
      <w:marLeft w:val="0"/>
      <w:marRight w:val="0"/>
      <w:marTop w:val="0"/>
      <w:marBottom w:val="0"/>
      <w:divBdr>
        <w:top w:val="none" w:sz="0" w:space="0" w:color="auto"/>
        <w:left w:val="none" w:sz="0" w:space="0" w:color="auto"/>
        <w:bottom w:val="none" w:sz="0" w:space="0" w:color="auto"/>
        <w:right w:val="none" w:sz="0" w:space="0" w:color="auto"/>
      </w:divBdr>
      <w:divsChild>
        <w:div w:id="211966160">
          <w:marLeft w:val="0"/>
          <w:marRight w:val="0"/>
          <w:marTop w:val="0"/>
          <w:marBottom w:val="0"/>
          <w:divBdr>
            <w:top w:val="none" w:sz="0" w:space="0" w:color="auto"/>
            <w:left w:val="none" w:sz="0" w:space="0" w:color="auto"/>
            <w:bottom w:val="none" w:sz="0" w:space="0" w:color="auto"/>
            <w:right w:val="none" w:sz="0" w:space="0" w:color="auto"/>
          </w:divBdr>
        </w:div>
        <w:div w:id="956907625">
          <w:marLeft w:val="0"/>
          <w:marRight w:val="0"/>
          <w:marTop w:val="0"/>
          <w:marBottom w:val="0"/>
          <w:divBdr>
            <w:top w:val="none" w:sz="0" w:space="0" w:color="auto"/>
            <w:left w:val="none" w:sz="0" w:space="0" w:color="auto"/>
            <w:bottom w:val="none" w:sz="0" w:space="0" w:color="auto"/>
            <w:right w:val="none" w:sz="0" w:space="0" w:color="auto"/>
          </w:divBdr>
        </w:div>
      </w:divsChild>
    </w:div>
    <w:div w:id="733897533">
      <w:bodyDiv w:val="1"/>
      <w:marLeft w:val="0"/>
      <w:marRight w:val="0"/>
      <w:marTop w:val="0"/>
      <w:marBottom w:val="0"/>
      <w:divBdr>
        <w:top w:val="none" w:sz="0" w:space="0" w:color="auto"/>
        <w:left w:val="none" w:sz="0" w:space="0" w:color="auto"/>
        <w:bottom w:val="none" w:sz="0" w:space="0" w:color="auto"/>
        <w:right w:val="none" w:sz="0" w:space="0" w:color="auto"/>
      </w:divBdr>
    </w:div>
    <w:div w:id="1998068846">
      <w:bodyDiv w:val="1"/>
      <w:marLeft w:val="0"/>
      <w:marRight w:val="0"/>
      <w:marTop w:val="0"/>
      <w:marBottom w:val="0"/>
      <w:divBdr>
        <w:top w:val="none" w:sz="0" w:space="0" w:color="auto"/>
        <w:left w:val="none" w:sz="0" w:space="0" w:color="auto"/>
        <w:bottom w:val="none" w:sz="0" w:space="0" w:color="auto"/>
        <w:right w:val="none" w:sz="0" w:space="0" w:color="auto"/>
      </w:divBdr>
      <w:divsChild>
        <w:div w:id="186527497">
          <w:marLeft w:val="0"/>
          <w:marRight w:val="0"/>
          <w:marTop w:val="0"/>
          <w:marBottom w:val="0"/>
          <w:divBdr>
            <w:top w:val="none" w:sz="0" w:space="0" w:color="auto"/>
            <w:left w:val="none" w:sz="0" w:space="0" w:color="auto"/>
            <w:bottom w:val="none" w:sz="0" w:space="0" w:color="auto"/>
            <w:right w:val="none" w:sz="0" w:space="0" w:color="auto"/>
          </w:divBdr>
        </w:div>
        <w:div w:id="637957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consultantplus://offline/ref=5694DF12DE87FC6655BAC88A4E81F33E0CF9BAD7C08DE6E1A2C4C3B6C8CBEF472223C3332D9AD9AAs5BA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331C8-9E22-4120-B96D-77B727C5B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128830</Words>
  <Characters>734332</Characters>
  <Application>Microsoft Office Word</Application>
  <DocSecurity>0</DocSecurity>
  <Lines>6119</Lines>
  <Paragraphs>1722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Абрамидзе Светлана Елгуджановна</dc:creator>
  <cp:lastModifiedBy>Уласевич Семен Алексеевич</cp:lastModifiedBy>
  <cp:revision>2</cp:revision>
  <cp:lastPrinted>2017-07-26T15:09:00Z</cp:lastPrinted>
  <dcterms:created xsi:type="dcterms:W3CDTF">2018-01-15T13:06:00Z</dcterms:created>
  <dcterms:modified xsi:type="dcterms:W3CDTF">2018-01-15T13:06:00Z</dcterms:modified>
</cp:coreProperties>
</file>