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Create a blank hard drive image using CiderPress.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Download a bootable ProDOS floppy disk image.  I used the ProDOS System Disk 4.0.2 which has ProDOS, BASIC.SYSTEM and the System Utilities programs.  They can be found at Asimov with this link:  </w:t>
      </w:r>
      <w:r w:rsidDel="00000000" w:rsidR="00000000" w:rsidRPr="00000000">
        <w:rPr>
          <w:rFonts w:ascii="Georgia" w:cs="Georgia" w:eastAsia="Georgia" w:hAnsi="Georgia"/>
          <w:color w:val="2c807f"/>
          <w:sz w:val="21"/>
          <w:szCs w:val="21"/>
          <w:rtl w:val="0"/>
        </w:rPr>
        <w:t xml:space="preserve">ProDOS 4.0.2 System Disk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Start AppleWin.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Click on the Configuration Icon (Joystick/Speaker) and choose the Disk tab.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Check the enable hard disk controller box.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Click on the Select HDD 1 button and choose the image you created in CiderPress.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Click on OK.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Click on the icon for floppy drive 1 and choose the bootable floppy image you downloaded.  Click on the Open button.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Click on the Apple icon to boot AppleWin.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You should get a message *** UNABLE TO LOAD PRODOS ***.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On the Apple II you would do a control-reset, but AppleWin uses control-break to get to the ] prompt.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At the prompt enter PR#6 to boot your ProDOS image.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Once it was booted I chose System Utilities.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When the System Utilities program is started up I chose Copy Files.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Choose Slot and Drive for the Source.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Enter 6 and 1 for floppy drive 1.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Choose Slot and Drive for Destination.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Enter 7 and 1 for your hard drive image.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Choose Some files.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Use the arrow keys to highlight and space to select PRODOS and BASIC.SYSTEM and press Return to copy the files that will make it bootable.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80" w:lineRule="auto"/>
        <w:ind w:left="1060" w:hanging="360"/>
      </w:pPr>
      <w:r w:rsidDel="00000000" w:rsidR="00000000" w:rsidRPr="00000000">
        <w:rPr>
          <w:rFonts w:ascii="Georgia" w:cs="Georgia" w:eastAsia="Georgia" w:hAnsi="Georgia"/>
          <w:color w:val="3c3d47"/>
          <w:sz w:val="21"/>
          <w:szCs w:val="21"/>
          <w:rtl w:val="0"/>
        </w:rPr>
        <w:t xml:space="preserve">Press Return when Copying complete.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c3d4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