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0549" w14:textId="0D7B5FCD" w:rsidR="007E6082" w:rsidRPr="001663A9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663A9">
        <w:rPr>
          <w:b/>
          <w:bCs/>
          <w:sz w:val="32"/>
          <w:szCs w:val="32"/>
        </w:rPr>
        <w:t>Psychiatrie (65 et 66)</w:t>
      </w:r>
    </w:p>
    <w:p w14:paraId="165135B2" w14:textId="35F0F88B" w:rsidR="00C00271" w:rsidRDefault="00C00271" w:rsidP="007E6082">
      <w:r>
        <w:t>Code acte consultation : « CNP »</w:t>
      </w:r>
    </w:p>
    <w:p w14:paraId="3E580FB8" w14:textId="34F53F85" w:rsidR="00C00271" w:rsidRDefault="00C00271" w:rsidP="007E6082">
      <w:r>
        <w:t xml:space="preserve">Base tarif : 42,5 </w:t>
      </w:r>
      <w:r w:rsidR="00E6301F">
        <w:t>(Secteur 2 non OPTAM)</w:t>
      </w:r>
    </w:p>
    <w:p w14:paraId="7F9733C4" w14:textId="533CFEE2" w:rsidR="00C00271" w:rsidRDefault="00C00271" w:rsidP="007E6082">
      <w:pPr>
        <w:rPr>
          <w:rFonts w:ascii="Arial" w:hAnsi="Arial" w:cs="Arial"/>
          <w:color w:val="000000"/>
          <w:shd w:val="clear" w:color="auto" w:fill="EEEEEE"/>
        </w:rPr>
      </w:pPr>
      <w:r>
        <w:t xml:space="preserve">MPC : </w:t>
      </w:r>
      <w:r>
        <w:rPr>
          <w:rFonts w:ascii="Arial" w:hAnsi="Arial" w:cs="Arial"/>
          <w:color w:val="000000"/>
          <w:shd w:val="clear" w:color="auto" w:fill="EEEEEE"/>
        </w:rPr>
        <w:t>majoration du médecin spécialiste : 2,7 euros</w:t>
      </w:r>
    </w:p>
    <w:p w14:paraId="0B8DCCC0" w14:textId="37446073" w:rsidR="00E6301F" w:rsidRPr="00E6301F" w:rsidRDefault="00E6301F" w:rsidP="007E6082">
      <w:pPr>
        <w:rPr>
          <w:rFonts w:ascii="Arial" w:hAnsi="Arial" w:cs="Arial"/>
          <w:color w:val="000000"/>
          <w:shd w:val="clear" w:color="auto" w:fill="EEEEEE"/>
        </w:rPr>
      </w:pPr>
      <w:r w:rsidRPr="00E6301F">
        <w:rPr>
          <w:rFonts w:ascii="Arial" w:hAnsi="Arial" w:cs="Arial"/>
          <w:color w:val="000000"/>
          <w:shd w:val="clear" w:color="auto" w:fill="EEEEEE"/>
        </w:rPr>
        <w:t xml:space="preserve">Donc S1 et S2 OPTAM </w:t>
      </w:r>
      <w:r>
        <w:rPr>
          <w:rFonts w:ascii="Arial" w:hAnsi="Arial" w:cs="Arial"/>
          <w:color w:val="000000"/>
          <w:shd w:val="clear" w:color="auto" w:fill="EEEEEE"/>
        </w:rPr>
        <w:t>= 45,2</w:t>
      </w:r>
    </w:p>
    <w:p w14:paraId="4E1EBF56" w14:textId="774D05ED" w:rsidR="00C00271" w:rsidRPr="00DA2B21" w:rsidRDefault="00C00271" w:rsidP="007E6082">
      <w:pPr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</w:pPr>
      <w:r w:rsidRPr="00DA2B21"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  <w:t>keep if strpos(v17,"CNP")</w:t>
      </w:r>
    </w:p>
    <w:p w14:paraId="4F063E28" w14:textId="3C38BF6D" w:rsidR="00C00271" w:rsidRPr="00DA2B21" w:rsidRDefault="00C00271" w:rsidP="007E6082">
      <w:pPr>
        <w:rPr>
          <w:sz w:val="32"/>
          <w:szCs w:val="32"/>
        </w:rPr>
      </w:pPr>
      <w:r w:rsidRPr="00DA2B21">
        <w:rPr>
          <w:sz w:val="32"/>
          <w:szCs w:val="32"/>
        </w:rPr>
        <w:t xml:space="preserve">MCS: </w:t>
      </w:r>
      <w:r w:rsidRPr="00DA2B21">
        <w:rPr>
          <w:rStyle w:val="lev"/>
          <w:rFonts w:ascii="Arial" w:hAnsi="Arial" w:cs="Arial"/>
          <w:color w:val="000000"/>
          <w:sz w:val="32"/>
          <w:szCs w:val="32"/>
        </w:rPr>
        <w:t>MCS</w:t>
      </w:r>
      <w:r w:rsidRPr="00DA2B21">
        <w:rPr>
          <w:rFonts w:ascii="Arial" w:hAnsi="Arial" w:cs="Arial"/>
          <w:color w:val="000000"/>
          <w:sz w:val="32"/>
          <w:szCs w:val="32"/>
          <w:shd w:val="clear" w:color="auto" w:fill="FAFAFA"/>
        </w:rPr>
        <w:t> : majoration de coordination pour les psychiatres : 5 euros</w:t>
      </w:r>
    </w:p>
    <w:p w14:paraId="549CACD1" w14:textId="3C914ED0" w:rsidR="007E6082" w:rsidRPr="001663A9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663A9">
        <w:rPr>
          <w:b/>
          <w:bCs/>
          <w:sz w:val="28"/>
          <w:szCs w:val="28"/>
        </w:rPr>
        <w:t>Anesthésie-réanimation</w:t>
      </w:r>
      <w:r w:rsidR="00EC78FD" w:rsidRPr="001663A9">
        <w:rPr>
          <w:b/>
          <w:bCs/>
          <w:sz w:val="28"/>
          <w:szCs w:val="28"/>
        </w:rPr>
        <w:t xml:space="preserve"> (code 3)</w:t>
      </w:r>
      <w:r w:rsidR="007566C1" w:rsidRPr="001663A9">
        <w:rPr>
          <w:b/>
          <w:bCs/>
          <w:sz w:val="28"/>
          <w:szCs w:val="28"/>
        </w:rPr>
        <w:t xml:space="preserve"> : </w:t>
      </w:r>
      <w:r w:rsidR="007566C1">
        <w:t>La consultation pré-anesthésique</w:t>
      </w:r>
    </w:p>
    <w:p w14:paraId="65596735" w14:textId="03BC8753" w:rsidR="00EC78FD" w:rsidRDefault="00EC78FD" w:rsidP="007E6082">
      <w:pPr>
        <w:rPr>
          <w:sz w:val="24"/>
          <w:szCs w:val="24"/>
        </w:rPr>
      </w:pPr>
      <w:r w:rsidRPr="00EC78FD">
        <w:rPr>
          <w:sz w:val="24"/>
          <w:szCs w:val="24"/>
        </w:rPr>
        <w:t>Code</w:t>
      </w:r>
      <w:r>
        <w:rPr>
          <w:sz w:val="24"/>
          <w:szCs w:val="24"/>
        </w:rPr>
        <w:t xml:space="preserve"> acte de consultation : </w:t>
      </w:r>
      <w:r w:rsidRPr="00EC78FD">
        <w:rPr>
          <w:sz w:val="24"/>
          <w:szCs w:val="24"/>
        </w:rPr>
        <w:t>CS_+MPC+MCS</w:t>
      </w:r>
    </w:p>
    <w:p w14:paraId="0EC2351E" w14:textId="4B167248" w:rsidR="00E6301F" w:rsidRPr="00E6301F" w:rsidRDefault="00E6301F" w:rsidP="007E6082">
      <w:pPr>
        <w:rPr>
          <w:b/>
          <w:bCs/>
          <w:sz w:val="24"/>
          <w:szCs w:val="24"/>
        </w:rPr>
      </w:pPr>
      <w:r w:rsidRPr="00E6301F">
        <w:rPr>
          <w:b/>
          <w:bCs/>
          <w:sz w:val="24"/>
          <w:szCs w:val="24"/>
        </w:rPr>
        <w:t xml:space="preserve">Base de </w:t>
      </w:r>
      <w:r>
        <w:rPr>
          <w:b/>
          <w:bCs/>
          <w:sz w:val="24"/>
          <w:szCs w:val="24"/>
        </w:rPr>
        <w:t xml:space="preserve">25 ou </w:t>
      </w:r>
      <w:r w:rsidRPr="00E6301F">
        <w:rPr>
          <w:b/>
          <w:bCs/>
          <w:sz w:val="24"/>
          <w:szCs w:val="24"/>
        </w:rPr>
        <w:t>30 euros</w:t>
      </w:r>
      <w:r>
        <w:rPr>
          <w:b/>
          <w:bCs/>
          <w:sz w:val="24"/>
          <w:szCs w:val="24"/>
        </w:rPr>
        <w:t xml:space="preserve"> (à voir)</w:t>
      </w:r>
    </w:p>
    <w:p w14:paraId="199EABF7" w14:textId="4FFCA512" w:rsidR="007E6082" w:rsidRDefault="007E6082" w:rsidP="00DA2B21">
      <w:pPr>
        <w:pStyle w:val="Paragraphedeliste"/>
        <w:numPr>
          <w:ilvl w:val="0"/>
          <w:numId w:val="1"/>
        </w:numPr>
        <w:rPr>
          <w:rFonts w:ascii="Calibri" w:hAnsi="Calibri" w:cs="Calibri"/>
          <w:b/>
          <w:bCs/>
          <w:kern w:val="0"/>
          <w:sz w:val="28"/>
          <w:szCs w:val="28"/>
        </w:rPr>
      </w:pPr>
      <w:r w:rsidRPr="00DA2B21">
        <w:rPr>
          <w:b/>
          <w:bCs/>
          <w:sz w:val="28"/>
          <w:szCs w:val="28"/>
        </w:rPr>
        <w:t>Radio-diagnostic et imagerie médicale</w:t>
      </w:r>
      <w:r w:rsidR="00DA2B21" w:rsidRPr="00DA2B21">
        <w:rPr>
          <w:b/>
          <w:bCs/>
          <w:sz w:val="28"/>
          <w:szCs w:val="28"/>
        </w:rPr>
        <w:t xml:space="preserve"> (code </w:t>
      </w:r>
      <w:r w:rsidR="00DA2B21" w:rsidRPr="00DA2B21">
        <w:rPr>
          <w:rFonts w:ascii="Calibri" w:hAnsi="Calibri" w:cs="Calibri"/>
          <w:b/>
          <w:bCs/>
          <w:kern w:val="0"/>
          <w:sz w:val="28"/>
          <w:szCs w:val="28"/>
        </w:rPr>
        <w:t>67 Radiologie)</w:t>
      </w:r>
    </w:p>
    <w:p w14:paraId="77E09344" w14:textId="38A3E825" w:rsidR="00DA2B21" w:rsidRPr="00DA2B21" w:rsidRDefault="00DA2B21" w:rsidP="00DA2B21">
      <w:pPr>
        <w:rPr>
          <w:rFonts w:ascii="Calibri" w:hAnsi="Calibri" w:cs="Calibri"/>
          <w:b/>
          <w:bCs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Est-il possible de faire une consultation ? Certainement pas car pas d’actes associés.</w:t>
      </w:r>
    </w:p>
    <w:p w14:paraId="328A0B97" w14:textId="462A1E98" w:rsidR="00DA2B21" w:rsidRDefault="00C85109" w:rsidP="007E6082">
      <w:pPr>
        <w:rPr>
          <w:b/>
          <w:bCs/>
          <w:sz w:val="28"/>
          <w:szCs w:val="28"/>
        </w:rPr>
      </w:pPr>
      <w:r w:rsidRPr="00C85109">
        <w:rPr>
          <w:b/>
          <w:bCs/>
          <w:sz w:val="28"/>
          <w:szCs w:val="28"/>
        </w:rPr>
        <w:t>Suggestion : remplacer par neurologie où l’acte de consultation existe</w:t>
      </w:r>
    </w:p>
    <w:p w14:paraId="1B5402DC" w14:textId="612F4554" w:rsidR="00D21B58" w:rsidRDefault="00D21B58" w:rsidP="007E60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2 : utiliser un acte type :</w:t>
      </w:r>
    </w:p>
    <w:p w14:paraId="6A47AC79" w14:textId="219E7E16" w:rsidR="00D21B58" w:rsidRPr="00D21B58" w:rsidRDefault="00D21B58" w:rsidP="00D21B58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D21B58">
        <w:rPr>
          <w:b/>
          <w:bCs/>
          <w:sz w:val="28"/>
          <w:szCs w:val="28"/>
        </w:rPr>
        <w:t>Echographie unilaterale ou bilaterale du sein</w:t>
      </w:r>
      <w:r>
        <w:rPr>
          <w:b/>
          <w:bCs/>
          <w:sz w:val="28"/>
          <w:szCs w:val="28"/>
        </w:rPr>
        <w:t xml:space="preserve"> (QEQM0010)</w:t>
      </w:r>
    </w:p>
    <w:p w14:paraId="08078471" w14:textId="0D418F48" w:rsidR="00D21B58" w:rsidRPr="009E1234" w:rsidRDefault="00D21B58" w:rsidP="00D21B58">
      <w:pPr>
        <w:pStyle w:val="Paragraphedeliste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9E1234">
        <w:rPr>
          <w:b/>
          <w:bCs/>
          <w:color w:val="FF0000"/>
          <w:sz w:val="28"/>
          <w:szCs w:val="28"/>
        </w:rPr>
        <w:t>Radiographie du thorax (ZBQK0020)</w:t>
      </w:r>
    </w:p>
    <w:p w14:paraId="6ACC944C" w14:textId="2242F539" w:rsidR="00D21B58" w:rsidRPr="00E6301F" w:rsidRDefault="00E6301F" w:rsidP="00E630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Tarif : 21,28 euros</w:t>
      </w:r>
      <w:r w:rsidR="006E4137">
        <w:rPr>
          <w:b/>
          <w:bCs/>
          <w:sz w:val="28"/>
          <w:szCs w:val="28"/>
        </w:rPr>
        <w:t>*MODIFICATEUR Y (15,8%) = 24,7</w:t>
      </w:r>
    </w:p>
    <w:p w14:paraId="476079E5" w14:textId="5B3115FD" w:rsidR="00675C3A" w:rsidRPr="00C85109" w:rsidRDefault="00C85109" w:rsidP="007E6082">
      <w:pPr>
        <w:rPr>
          <w:b/>
          <w:bCs/>
          <w:sz w:val="28"/>
          <w:szCs w:val="28"/>
        </w:rPr>
      </w:pPr>
      <w:r w:rsidRPr="00C85109">
        <w:rPr>
          <w:b/>
          <w:bCs/>
          <w:sz w:val="28"/>
          <w:szCs w:val="28"/>
        </w:rPr>
        <w:t>Environ 1000 praticiens, environ 20% de secteur 2</w:t>
      </w:r>
    </w:p>
    <w:p w14:paraId="7737D4A1" w14:textId="069343A1" w:rsidR="007E6082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663A9">
        <w:rPr>
          <w:b/>
          <w:bCs/>
          <w:sz w:val="32"/>
          <w:szCs w:val="32"/>
        </w:rPr>
        <w:t>Pédiatrie</w:t>
      </w:r>
    </w:p>
    <w:p w14:paraId="191D4B1A" w14:textId="77777777" w:rsidR="001663A9" w:rsidRPr="001663A9" w:rsidRDefault="001663A9" w:rsidP="001663A9">
      <w:pPr>
        <w:pStyle w:val="Paragraphedeliste"/>
        <w:rPr>
          <w:b/>
          <w:bCs/>
          <w:sz w:val="32"/>
          <w:szCs w:val="32"/>
        </w:rPr>
      </w:pPr>
    </w:p>
    <w:p w14:paraId="33E523A5" w14:textId="7562E8FB" w:rsidR="007E6082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663A9">
        <w:rPr>
          <w:b/>
          <w:bCs/>
          <w:sz w:val="32"/>
          <w:szCs w:val="32"/>
        </w:rPr>
        <w:t>Gynécologie (obstétrique et médicale regroupées si possible stp)</w:t>
      </w:r>
    </w:p>
    <w:p w14:paraId="35EF55D8" w14:textId="77777777" w:rsidR="001663A9" w:rsidRPr="001663A9" w:rsidRDefault="001663A9" w:rsidP="001663A9">
      <w:pPr>
        <w:rPr>
          <w:b/>
          <w:bCs/>
          <w:sz w:val="32"/>
          <w:szCs w:val="32"/>
        </w:rPr>
      </w:pPr>
    </w:p>
    <w:p w14:paraId="78952DDB" w14:textId="68F77075" w:rsidR="007E6082" w:rsidRPr="001663A9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663A9">
        <w:rPr>
          <w:b/>
          <w:bCs/>
          <w:sz w:val="32"/>
          <w:szCs w:val="32"/>
        </w:rPr>
        <w:t>Cardiologie et maladies vasculaires</w:t>
      </w:r>
      <w:r w:rsidR="007566C1" w:rsidRPr="001663A9">
        <w:rPr>
          <w:b/>
          <w:bCs/>
          <w:sz w:val="32"/>
          <w:szCs w:val="32"/>
        </w:rPr>
        <w:t xml:space="preserve"> (code 6)</w:t>
      </w:r>
    </w:p>
    <w:p w14:paraId="052059E0" w14:textId="56354B9B" w:rsidR="00A87F89" w:rsidRDefault="00A87F89" w:rsidP="007E6082">
      <w:pPr>
        <w:rPr>
          <w:rFonts w:ascii="Arial" w:hAnsi="Arial" w:cs="Arial"/>
          <w:color w:val="000000"/>
          <w:shd w:val="clear" w:color="auto" w:fill="FAFAFA"/>
        </w:rPr>
      </w:pPr>
      <w:r>
        <w:rPr>
          <w:rStyle w:val="lev"/>
          <w:rFonts w:ascii="Arial" w:hAnsi="Arial" w:cs="Arial"/>
          <w:color w:val="000000"/>
        </w:rPr>
        <w:t>CSC</w:t>
      </w:r>
      <w:r>
        <w:rPr>
          <w:rFonts w:ascii="Arial" w:hAnsi="Arial" w:cs="Arial"/>
          <w:color w:val="000000"/>
          <w:shd w:val="clear" w:color="auto" w:fill="FAFAFA"/>
        </w:rPr>
        <w:t> : consultation pour les cardiologues</w:t>
      </w:r>
    </w:p>
    <w:p w14:paraId="4F2BCCAD" w14:textId="30820038" w:rsidR="00A87F89" w:rsidRDefault="00A87F89" w:rsidP="007E6082">
      <w:pPr>
        <w:rPr>
          <w:rFonts w:ascii="Arial" w:hAnsi="Arial" w:cs="Arial"/>
          <w:color w:val="000000"/>
          <w:shd w:val="clear" w:color="auto" w:fill="FAFAFA"/>
        </w:rPr>
      </w:pPr>
      <w:r>
        <w:rPr>
          <w:rFonts w:ascii="Arial" w:hAnsi="Arial" w:cs="Arial"/>
          <w:color w:val="000000"/>
          <w:shd w:val="clear" w:color="auto" w:fill="FAFAFA"/>
        </w:rPr>
        <w:t>Base Tarif : 47,73 €</w:t>
      </w:r>
    </w:p>
    <w:p w14:paraId="252ECF7F" w14:textId="469F448A" w:rsidR="00A87F89" w:rsidRDefault="00A87F89" w:rsidP="007E6082">
      <w:pPr>
        <w:rPr>
          <w:rFonts w:ascii="Arial" w:hAnsi="Arial" w:cs="Arial"/>
          <w:color w:val="000000"/>
          <w:shd w:val="clear" w:color="auto" w:fill="FAFAFA"/>
        </w:rPr>
      </w:pPr>
      <w:r>
        <w:rPr>
          <w:rFonts w:ascii="Arial" w:hAnsi="Arial" w:cs="Arial"/>
          <w:color w:val="000000"/>
          <w:shd w:val="clear" w:color="auto" w:fill="FAFAFA"/>
        </w:rPr>
        <w:t xml:space="preserve">Mais il y a aussi : CS_ / </w:t>
      </w:r>
      <w:r w:rsidR="001663A9" w:rsidRPr="001663A9">
        <w:rPr>
          <w:rFonts w:ascii="Arial" w:hAnsi="Arial" w:cs="Arial"/>
          <w:color w:val="000000"/>
          <w:shd w:val="clear" w:color="auto" w:fill="FAFAFA"/>
        </w:rPr>
        <w:t>CS_+MPC+MCS</w:t>
      </w:r>
    </w:p>
    <w:p w14:paraId="3BBED618" w14:textId="206D2E20" w:rsidR="00A87F89" w:rsidRDefault="00A87F89" w:rsidP="007E6082">
      <w:pPr>
        <w:rPr>
          <w:rFonts w:ascii="Arial" w:hAnsi="Arial" w:cs="Arial"/>
          <w:color w:val="000000"/>
          <w:shd w:val="clear" w:color="auto" w:fill="EEEEEE"/>
        </w:rPr>
      </w:pPr>
      <w:r>
        <w:rPr>
          <w:rStyle w:val="lev"/>
          <w:rFonts w:ascii="Arial" w:hAnsi="Arial" w:cs="Arial"/>
          <w:color w:val="000000"/>
        </w:rPr>
        <w:lastRenderedPageBreak/>
        <w:t>MCC</w:t>
      </w:r>
      <w:r>
        <w:rPr>
          <w:rFonts w:ascii="Arial" w:hAnsi="Arial" w:cs="Arial"/>
          <w:color w:val="000000"/>
          <w:shd w:val="clear" w:color="auto" w:fill="EEEEEE"/>
        </w:rPr>
        <w:t> : majoration de coordination pour les cardiologues : 3,27 euros</w:t>
      </w:r>
    </w:p>
    <w:p w14:paraId="237872C7" w14:textId="010381CF" w:rsidR="00E6301F" w:rsidRPr="007566C1" w:rsidRDefault="00E6301F" w:rsidP="007E6082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EEEEEE"/>
        </w:rPr>
        <w:t>Soit une consultation à 51 euros pour les secteur 1 + secteur 2 OPTAM</w:t>
      </w:r>
    </w:p>
    <w:p w14:paraId="0E0D1E40" w14:textId="7E92E0E8" w:rsidR="007E6082" w:rsidRDefault="007E6082" w:rsidP="00DD7E1B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DD7E1B">
        <w:rPr>
          <w:b/>
          <w:bCs/>
          <w:sz w:val="32"/>
          <w:szCs w:val="32"/>
        </w:rPr>
        <w:t>Ophtalmologie</w:t>
      </w:r>
    </w:p>
    <w:p w14:paraId="0C15CDB7" w14:textId="77777777" w:rsidR="00DD7E1B" w:rsidRPr="00DD7E1B" w:rsidRDefault="00DD7E1B" w:rsidP="00DD7E1B">
      <w:pPr>
        <w:pStyle w:val="Paragraphedeliste"/>
        <w:rPr>
          <w:b/>
          <w:bCs/>
          <w:sz w:val="32"/>
          <w:szCs w:val="32"/>
        </w:rPr>
      </w:pPr>
    </w:p>
    <w:p w14:paraId="284E421C" w14:textId="4784DEFE" w:rsidR="007E6082" w:rsidRPr="001663A9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663A9">
        <w:rPr>
          <w:b/>
          <w:bCs/>
          <w:sz w:val="32"/>
          <w:szCs w:val="32"/>
        </w:rPr>
        <w:t xml:space="preserve">Gastro-entérologie et </w:t>
      </w:r>
      <w:r w:rsidR="001663A9" w:rsidRPr="001663A9">
        <w:rPr>
          <w:b/>
          <w:bCs/>
          <w:sz w:val="32"/>
          <w:szCs w:val="32"/>
        </w:rPr>
        <w:t>hépatologie (code 33)</w:t>
      </w:r>
    </w:p>
    <w:p w14:paraId="0BEC31A1" w14:textId="77777777" w:rsidR="001663A9" w:rsidRDefault="001663A9" w:rsidP="001663A9">
      <w:pPr>
        <w:rPr>
          <w:sz w:val="24"/>
          <w:szCs w:val="24"/>
        </w:rPr>
      </w:pPr>
      <w:r w:rsidRPr="00EC78FD">
        <w:rPr>
          <w:sz w:val="24"/>
          <w:szCs w:val="24"/>
        </w:rPr>
        <w:t>Code</w:t>
      </w:r>
      <w:r>
        <w:rPr>
          <w:sz w:val="24"/>
          <w:szCs w:val="24"/>
        </w:rPr>
        <w:t xml:space="preserve"> acte de consultation : </w:t>
      </w:r>
      <w:r w:rsidRPr="00EC78FD">
        <w:rPr>
          <w:sz w:val="24"/>
          <w:szCs w:val="24"/>
        </w:rPr>
        <w:t>CS_+MPC+MCS</w:t>
      </w:r>
    </w:p>
    <w:p w14:paraId="044A78AE" w14:textId="72AA98C9" w:rsidR="007A62CC" w:rsidRDefault="007A62CC" w:rsidP="001663A9">
      <w:pPr>
        <w:rPr>
          <w:sz w:val="24"/>
          <w:szCs w:val="24"/>
        </w:rPr>
      </w:pPr>
      <w:r w:rsidRPr="00231A9F">
        <w:rPr>
          <w:b/>
          <w:bCs/>
          <w:sz w:val="24"/>
          <w:szCs w:val="24"/>
        </w:rPr>
        <w:t>30 euros dans le cadre du parcours de soin</w:t>
      </w:r>
      <w:r>
        <w:rPr>
          <w:sz w:val="24"/>
          <w:szCs w:val="24"/>
        </w:rPr>
        <w:t xml:space="preserve"> </w:t>
      </w:r>
    </w:p>
    <w:p w14:paraId="70ACF160" w14:textId="00E17EF8" w:rsidR="007A62CC" w:rsidRDefault="007A62CC" w:rsidP="001663A9">
      <w:pPr>
        <w:rPr>
          <w:sz w:val="24"/>
          <w:szCs w:val="24"/>
        </w:rPr>
      </w:pPr>
      <w:r>
        <w:rPr>
          <w:sz w:val="24"/>
          <w:szCs w:val="24"/>
        </w:rPr>
        <w:t>Avis ponctuel = 55 euros</w:t>
      </w:r>
    </w:p>
    <w:p w14:paraId="2BBA460D" w14:textId="06EE70A6" w:rsidR="00AB2247" w:rsidRPr="00EC78FD" w:rsidRDefault="00AB2247" w:rsidP="001663A9">
      <w:pPr>
        <w:rPr>
          <w:sz w:val="24"/>
          <w:szCs w:val="24"/>
        </w:rPr>
      </w:pPr>
      <w:r>
        <w:rPr>
          <w:sz w:val="24"/>
          <w:szCs w:val="24"/>
        </w:rPr>
        <w:t>Très peu de secteur 1 avec un prix de 55 (16) contre 30 (883)</w:t>
      </w:r>
    </w:p>
    <w:p w14:paraId="4665BF43" w14:textId="321E21CB" w:rsidR="008775FD" w:rsidRPr="001663A9" w:rsidRDefault="007E6082" w:rsidP="001663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1663A9">
        <w:rPr>
          <w:b/>
          <w:bCs/>
          <w:sz w:val="32"/>
          <w:szCs w:val="32"/>
        </w:rPr>
        <w:t>Dermatologie et vénéréologie</w:t>
      </w:r>
      <w:r w:rsidR="001663A9">
        <w:rPr>
          <w:b/>
          <w:bCs/>
          <w:sz w:val="32"/>
          <w:szCs w:val="32"/>
        </w:rPr>
        <w:t xml:space="preserve"> (code 22)</w:t>
      </w:r>
    </w:p>
    <w:p w14:paraId="143C2E47" w14:textId="42B0B4F5" w:rsidR="007E6082" w:rsidRDefault="00634ECB" w:rsidP="007E6082">
      <w:r>
        <w:t xml:space="preserve">Code acte de consultation : </w:t>
      </w:r>
      <w:r w:rsidRPr="00634ECB">
        <w:t>CS_+MPC+MCS</w:t>
      </w:r>
    </w:p>
    <w:p w14:paraId="0EA04B7F" w14:textId="4E07D5EE" w:rsidR="007E6082" w:rsidRDefault="00634ECB" w:rsidP="007E6082">
      <w:pP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CDE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: consultation de dépistage du mélanome du </w:t>
      </w: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dermatologue</w:t>
      </w:r>
    </w:p>
    <w:p w14:paraId="09292DCF" w14:textId="577C8F52" w:rsidR="00675C3A" w:rsidRDefault="007A62CC" w:rsidP="007E6082">
      <w:pP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TARIF DE BASE : 25 EUROS (+ 5 EUROS DE MCS) soit 30 euros</w:t>
      </w:r>
    </w:p>
    <w:p w14:paraId="0841F45C" w14:textId="0052822E" w:rsidR="007A62CC" w:rsidRDefault="007A62CC" w:rsidP="007E6082">
      <w:pP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Avis ponctuel = 50 euros (coordination soin)</w:t>
      </w:r>
    </w:p>
    <w:p w14:paraId="2F1F427D" w14:textId="76D20F4C" w:rsidR="00E6301F" w:rsidRDefault="00E6301F" w:rsidP="007E6082">
      <w:pP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35 euros hors parcours de soin</w:t>
      </w:r>
    </w:p>
    <w:p w14:paraId="668F3D5E" w14:textId="1A7D941F" w:rsidR="0011657D" w:rsidRDefault="0011657D" w:rsidP="007E6082">
      <w:pP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PRIX MOYEN=40 EUROS ?</w:t>
      </w:r>
    </w:p>
    <w:p w14:paraId="2421F1C9" w14:textId="12393672" w:rsidR="00675C3A" w:rsidRPr="00841E8F" w:rsidRDefault="00675C3A" w:rsidP="00675C3A">
      <w:pPr>
        <w:pStyle w:val="Paragraphedeliste"/>
        <w:numPr>
          <w:ilvl w:val="0"/>
          <w:numId w:val="1"/>
        </w:numPr>
        <w:rPr>
          <w:b/>
          <w:bCs/>
        </w:rPr>
      </w:pPr>
      <w:r w:rsidRPr="00841E8F">
        <w:rPr>
          <w:b/>
          <w:bCs/>
        </w:rPr>
        <w:t xml:space="preserve">DENTISTE </w:t>
      </w:r>
      <w:r w:rsidR="001C4CD8" w:rsidRPr="00841E8F">
        <w:rPr>
          <w:b/>
          <w:bCs/>
        </w:rPr>
        <w:t>(18,19,20,21)</w:t>
      </w:r>
    </w:p>
    <w:p w14:paraId="34D93D41" w14:textId="09C154E1" w:rsidR="001C4CD8" w:rsidRDefault="001C4CD8" w:rsidP="001C4CD8">
      <w:r>
        <w:t>Code pour prothèse dentaire HBLD</w:t>
      </w:r>
    </w:p>
    <w:p w14:paraId="6CDF96F4" w14:textId="581EAFC1" w:rsidR="001C4CD8" w:rsidRDefault="001C4CD8" w:rsidP="001C4CD8">
      <w:r>
        <w:t xml:space="preserve">Donc </w:t>
      </w:r>
    </w:p>
    <w:p w14:paraId="647D0534" w14:textId="6E586C4F" w:rsidR="001C4CD8" w:rsidRDefault="001C4CD8" w:rsidP="001C4CD8">
      <w:pPr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</w:pPr>
      <w:r w:rsidRPr="001C4CD8">
        <w:rPr>
          <w:lang w:val="en-US"/>
        </w:rPr>
        <w:t xml:space="preserve">Keep if </w:t>
      </w:r>
      <w:r w:rsidRPr="00DA2B21"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  <w:t>strpos(v17,"</w:t>
      </w:r>
      <w:r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  <w:t>HBLD</w:t>
      </w:r>
      <w:r w:rsidRPr="00DA2B21"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  <w:t>")</w:t>
      </w:r>
    </w:p>
    <w:p w14:paraId="70B7221B" w14:textId="77777777" w:rsidR="00D95651" w:rsidRDefault="00D95651" w:rsidP="001C4CD8">
      <w:pPr>
        <w:rPr>
          <w:rFonts w:ascii="Arial" w:hAnsi="Arial" w:cs="Arial"/>
          <w:color w:val="000000"/>
          <w:sz w:val="32"/>
          <w:szCs w:val="32"/>
          <w:shd w:val="clear" w:color="auto" w:fill="EEEEEE"/>
          <w:lang w:val="en-US"/>
        </w:rPr>
      </w:pPr>
    </w:p>
    <w:p w14:paraId="07D0CAF3" w14:textId="177C43ED" w:rsidR="00D95651" w:rsidRDefault="00D95651" w:rsidP="001C4CD8">
      <w:pPr>
        <w:rPr>
          <w:rFonts w:ascii="Arial" w:hAnsi="Arial" w:cs="Arial"/>
          <w:color w:val="000000"/>
          <w:sz w:val="32"/>
          <w:szCs w:val="32"/>
          <w:shd w:val="clear" w:color="auto" w:fill="EEEEEE"/>
        </w:rPr>
      </w:pPr>
      <w:r w:rsidRPr="00D95651">
        <w:rPr>
          <w:rFonts w:ascii="Arial" w:hAnsi="Arial" w:cs="Arial"/>
          <w:color w:val="000000"/>
          <w:sz w:val="32"/>
          <w:szCs w:val="32"/>
          <w:shd w:val="clear" w:color="auto" w:fill="EEEEEE"/>
        </w:rPr>
        <w:t>Pose couronne dentaire dentoportée c</w:t>
      </w:r>
      <w:r>
        <w:rPr>
          <w:rFonts w:ascii="Arial" w:hAnsi="Arial" w:cs="Arial"/>
          <w:color w:val="000000"/>
          <w:sz w:val="32"/>
          <w:szCs w:val="32"/>
          <w:shd w:val="clear" w:color="auto" w:fill="EEEEEE"/>
        </w:rPr>
        <w:t>éramométallique</w:t>
      </w:r>
    </w:p>
    <w:p w14:paraId="504B49E4" w14:textId="4DD4958A" w:rsidR="00D95651" w:rsidRPr="006E4137" w:rsidRDefault="00D95651" w:rsidP="001C4CD8">
      <w:pPr>
        <w:rPr>
          <w:rFonts w:ascii="Arial" w:hAnsi="Arial" w:cs="Arial"/>
          <w:color w:val="000000"/>
          <w:sz w:val="32"/>
          <w:szCs w:val="32"/>
          <w:shd w:val="clear" w:color="auto" w:fill="EEEEEE"/>
        </w:rPr>
      </w:pPr>
      <w:r w:rsidRPr="006E4137">
        <w:rPr>
          <w:rFonts w:ascii="Arial" w:hAnsi="Arial" w:cs="Arial"/>
          <w:color w:val="000000"/>
          <w:sz w:val="32"/>
          <w:szCs w:val="32"/>
          <w:shd w:val="clear" w:color="auto" w:fill="EEEEEE"/>
        </w:rPr>
        <w:t>HBLD4910, HBLD6340, HBLD7340</w:t>
      </w:r>
    </w:p>
    <w:p w14:paraId="54048B7E" w14:textId="2E4A7F2A" w:rsidR="00675C3A" w:rsidRDefault="00E95448" w:rsidP="00675C3A">
      <w:pPr>
        <w:rPr>
          <w:rFonts w:eastAsia="Times New Roman"/>
          <w:color w:val="000000"/>
          <w:sz w:val="24"/>
          <w:szCs w:val="24"/>
          <w:lang w:val="en-US"/>
        </w:rPr>
      </w:pPr>
      <w:r w:rsidRPr="00E95448">
        <w:rPr>
          <w:rFonts w:eastAsia="Times New Roman"/>
          <w:color w:val="000000"/>
          <w:sz w:val="24"/>
          <w:szCs w:val="24"/>
          <w:lang w:val="en-US"/>
        </w:rPr>
        <w:t>keep if strpos(v17, "HBLD491") |strpos(v17, "HBLD634")| strpos(v17, "HBLD734")</w:t>
      </w:r>
    </w:p>
    <w:p w14:paraId="56892BC8" w14:textId="4EB79FA6" w:rsidR="00E95448" w:rsidRPr="00E95448" w:rsidRDefault="00904630" w:rsidP="00675C3A">
      <w:pPr>
        <w:rPr>
          <w:lang w:val="en-US"/>
        </w:rPr>
      </w:pPr>
      <w:r>
        <w:rPr>
          <w:lang w:val="en-US"/>
        </w:rPr>
        <w:t>Base remboursement = 120 euros</w:t>
      </w:r>
    </w:p>
    <w:sectPr w:rsidR="00E95448" w:rsidRPr="00E95448" w:rsidSect="00E9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317F"/>
    <w:multiLevelType w:val="hybridMultilevel"/>
    <w:tmpl w:val="E63A01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B88"/>
    <w:multiLevelType w:val="hybridMultilevel"/>
    <w:tmpl w:val="C19AE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06259">
    <w:abstractNumId w:val="1"/>
  </w:num>
  <w:num w:numId="2" w16cid:durableId="131833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2"/>
    <w:rsid w:val="000F50DF"/>
    <w:rsid w:val="0011657D"/>
    <w:rsid w:val="001663A9"/>
    <w:rsid w:val="001C4CD8"/>
    <w:rsid w:val="00231A9F"/>
    <w:rsid w:val="00414420"/>
    <w:rsid w:val="00634ECB"/>
    <w:rsid w:val="00675C3A"/>
    <w:rsid w:val="006E4137"/>
    <w:rsid w:val="007566C1"/>
    <w:rsid w:val="007A62CC"/>
    <w:rsid w:val="007E6082"/>
    <w:rsid w:val="00841E8F"/>
    <w:rsid w:val="008775FD"/>
    <w:rsid w:val="00904630"/>
    <w:rsid w:val="009B7154"/>
    <w:rsid w:val="009E1234"/>
    <w:rsid w:val="00A44BBF"/>
    <w:rsid w:val="00A53B2F"/>
    <w:rsid w:val="00A87F89"/>
    <w:rsid w:val="00AB2247"/>
    <w:rsid w:val="00AB335E"/>
    <w:rsid w:val="00C00271"/>
    <w:rsid w:val="00C85109"/>
    <w:rsid w:val="00D21B58"/>
    <w:rsid w:val="00D95651"/>
    <w:rsid w:val="00DA2B21"/>
    <w:rsid w:val="00DD7E1B"/>
    <w:rsid w:val="00E6301F"/>
    <w:rsid w:val="00E95448"/>
    <w:rsid w:val="00E95CE0"/>
    <w:rsid w:val="00EC78FD"/>
    <w:rsid w:val="00F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52C5"/>
  <w15:chartTrackingRefBased/>
  <w15:docId w15:val="{3D0DFCF0-0F30-4BCC-A30F-5BA28166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00271"/>
    <w:rPr>
      <w:b/>
      <w:bCs/>
    </w:rPr>
  </w:style>
  <w:style w:type="paragraph" w:styleId="Paragraphedeliste">
    <w:name w:val="List Paragraph"/>
    <w:basedOn w:val="Normal"/>
    <w:uiPriority w:val="34"/>
    <w:qFormat/>
    <w:rsid w:val="001663A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634E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Montmartin</dc:creator>
  <cp:keywords/>
  <dc:description/>
  <cp:lastModifiedBy>MONTMARTIN Benjamin</cp:lastModifiedBy>
  <cp:revision>14</cp:revision>
  <dcterms:created xsi:type="dcterms:W3CDTF">2023-05-22T08:38:00Z</dcterms:created>
  <dcterms:modified xsi:type="dcterms:W3CDTF">2023-08-26T13:06:00Z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4d6440d8-fecc-4097-ab8c-463c4478a0e4</vt:lpwstr>
  </property>
</Properties>
</file>