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9B" w:rsidRPr="0005159B" w:rsidRDefault="0005159B" w:rsidP="0005159B">
      <w:pPr>
        <w:rPr>
          <w:rStyle w:val="a3"/>
          <w:rFonts w:eastAsia="Times New Roman" w:cs="Times New Roman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Ваше Преосвященство!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На хостинге, где в настоящее время размещен епархиальный сайт, возникла ситуация с нехваткой дискового пространства для дальнейшей загрузки фотографий с епархиальных мероприятий.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В начале года предполагалось, что имеющегося дискового пространства будет достаточно до конца лета. На текущий момент ожидается, что свободный объем будет исчерпан приблизительно к середине июля 2026 года. Действующий тарифный план хостинга предоставляет нам квоту дискового пространства в размере 80 Гбайт, из которых использовано 73,2 Гбайт (91,5% объема). Докладываю Вам два варианта</w:t>
      </w:r>
      <w:r>
        <w:rPr>
          <w:rStyle w:val="a3"/>
          <w:rFonts w:eastAsia="Times New Roman" w:cs="Times New Roman"/>
          <w:b w:val="0"/>
          <w:szCs w:val="24"/>
          <w:lang w:eastAsia="ru-RU"/>
        </w:rPr>
        <w:t xml:space="preserve"> решения данного вопроса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Вариант 1.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Расширение текущего тарифа или переход на новый тариф (простой путь).</w:t>
      </w:r>
    </w:p>
    <w:p w:rsidR="0005159B" w:rsidRPr="0005159B" w:rsidRDefault="009E6A41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>
        <w:rPr>
          <w:rStyle w:val="a3"/>
          <w:rFonts w:eastAsia="Times New Roman" w:cs="Times New Roman"/>
          <w:b w:val="0"/>
          <w:szCs w:val="24"/>
          <w:lang w:eastAsia="ru-RU"/>
        </w:rPr>
        <w:t>П</w:t>
      </w:r>
      <w:r w:rsidRPr="009E6A41">
        <w:rPr>
          <w:rStyle w:val="a3"/>
          <w:rFonts w:eastAsia="Times New Roman" w:cs="Times New Roman"/>
          <w:b w:val="0"/>
          <w:szCs w:val="24"/>
          <w:lang w:eastAsia="ru-RU"/>
        </w:rPr>
        <w:t xml:space="preserve">ри текущих настройках тариф составляет 1 </w:t>
      </w:r>
      <w:proofErr w:type="gramStart"/>
      <w:r w:rsidRPr="009E6A41">
        <w:rPr>
          <w:rStyle w:val="a3"/>
          <w:rFonts w:eastAsia="Times New Roman" w:cs="Times New Roman"/>
          <w:b w:val="0"/>
          <w:szCs w:val="24"/>
          <w:lang w:eastAsia="ru-RU"/>
        </w:rPr>
        <w:t>534 ₽ в</w:t>
      </w:r>
      <w:proofErr w:type="gramEnd"/>
      <w:r w:rsidRPr="009E6A41">
        <w:rPr>
          <w:rStyle w:val="a3"/>
          <w:rFonts w:eastAsia="Times New Roman" w:cs="Times New Roman"/>
          <w:b w:val="0"/>
          <w:szCs w:val="24"/>
          <w:lang w:eastAsia="ru-RU"/>
        </w:rPr>
        <w:t xml:space="preserve"> месяц (без учета скидок)</w:t>
      </w:r>
      <w:r>
        <w:rPr>
          <w:rStyle w:val="a3"/>
          <w:rFonts w:eastAsia="Times New Roman" w:cs="Times New Roman"/>
          <w:b w:val="0"/>
          <w:szCs w:val="24"/>
          <w:lang w:eastAsia="ru-RU"/>
        </w:rPr>
        <w:t xml:space="preserve">. </w:t>
      </w:r>
      <w:bookmarkStart w:id="0" w:name="_GoBack"/>
      <w:bookmarkEnd w:id="0"/>
      <w:r w:rsidR="0005159B" w:rsidRPr="0005159B">
        <w:rPr>
          <w:rStyle w:val="a3"/>
          <w:rFonts w:eastAsia="Times New Roman" w:cs="Times New Roman"/>
          <w:b w:val="0"/>
          <w:szCs w:val="24"/>
          <w:lang w:eastAsia="ru-RU"/>
        </w:rPr>
        <w:t>Возможности текущего тарифного плана позволяют расширить дисковое пространство дополнительно на 20 Гбайт. Если существующий темп нагрузки сохранится, то объема в 100 Гбайт будет достаточно примерно до июля 2027 года.</w:t>
      </w:r>
      <w:r>
        <w:rPr>
          <w:rStyle w:val="a3"/>
          <w:rFonts w:eastAsia="Times New Roman" w:cs="Times New Roman"/>
          <w:b w:val="0"/>
          <w:szCs w:val="24"/>
          <w:lang w:eastAsia="ru-RU"/>
        </w:rPr>
        <w:t xml:space="preserve"> </w:t>
      </w:r>
    </w:p>
    <w:p w:rsidR="0005159B" w:rsidRPr="0005159B" w:rsidRDefault="0005159B" w:rsidP="0005159B">
      <w:pPr>
        <w:pStyle w:val="a4"/>
        <w:numPr>
          <w:ilvl w:val="0"/>
          <w:numId w:val="3"/>
        </w:numPr>
        <w:ind w:left="0" w:firstLine="0"/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Стоимость: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При увеличении дискового пространства на 20 Гбайт стоимость тарифа составит 2 </w:t>
      </w:r>
      <w:proofErr w:type="gramStart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418 ₽ в</w:t>
      </w:r>
      <w:proofErr w:type="gramEnd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месяц (без учета скидок).</w:t>
      </w:r>
    </w:p>
    <w:p w:rsidR="0005159B" w:rsidRPr="0005159B" w:rsidRDefault="0005159B" w:rsidP="0005159B">
      <w:pPr>
        <w:pStyle w:val="a4"/>
        <w:numPr>
          <w:ilvl w:val="0"/>
          <w:numId w:val="3"/>
        </w:numPr>
        <w:ind w:left="0" w:firstLine="0"/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Перспектива: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Поскольку в пределах действующего тарифа расширение более чем на 20 Гбайт невозможно, в дальнейшем провайдер рекомендует смену тарифного плана на 150 Гбайт (с перспективой расширения до 300 Гбайт). Стоимость базового тарифа в таком случае составит 5 </w:t>
      </w:r>
      <w:proofErr w:type="gramStart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388 ₽ в</w:t>
      </w:r>
      <w:proofErr w:type="gramEnd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месяц (без учета скидок), а места хватит примерно до середины 2029 года.</w:t>
      </w:r>
    </w:p>
    <w:p w:rsidR="0005159B" w:rsidRPr="0005159B" w:rsidRDefault="0005159B" w:rsidP="0005159B">
      <w:pPr>
        <w:pStyle w:val="a4"/>
        <w:numPr>
          <w:ilvl w:val="0"/>
          <w:numId w:val="3"/>
        </w:numPr>
        <w:ind w:left="0" w:firstLine="0"/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Технические работы: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Изменение тарифа происходит автоматически со стороны провайдера и не требует вмешательства в программный код сайта.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Вариант 2.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Подключение внешнего облачного хранилища (S3) для файлов.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lastRenderedPageBreak/>
        <w:t>Данный вариант был предложен как альтернатива, позволяющая в перспективе оптимизировать расходы, но требующая технических работ.</w:t>
      </w:r>
    </w:p>
    <w:p w:rsidR="0005159B" w:rsidRPr="0005159B" w:rsidRDefault="0005159B" w:rsidP="0005159B">
      <w:pPr>
        <w:pStyle w:val="a4"/>
        <w:numPr>
          <w:ilvl w:val="0"/>
          <w:numId w:val="3"/>
        </w:numPr>
        <w:ind w:left="0" w:firstLine="0"/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Суть решения: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Фотографии и объемные файлы переносятся на отдельный сервер (внешнее «облачное хранилище»), а сам сайт продолжает работать на более дешевом тарифе хостинга, так как не требует большого дискового пространства.</w:t>
      </w:r>
    </w:p>
    <w:p w:rsidR="0005159B" w:rsidRPr="0005159B" w:rsidRDefault="0005159B" w:rsidP="0005159B">
      <w:pPr>
        <w:pStyle w:val="a4"/>
        <w:numPr>
          <w:ilvl w:val="0"/>
          <w:numId w:val="3"/>
        </w:numPr>
        <w:ind w:left="0" w:firstLine="0"/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Стоимость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: Аренда внешнего хранилища объемом 250 Гбайт составляет ориентировочно </w:t>
      </w:r>
      <w:proofErr w:type="gramStart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700 ₽ в</w:t>
      </w:r>
      <w:proofErr w:type="gramEnd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месяц (сверх стоимости основного хостинга). При превышении лимита стоимость рассчитывается из тарифа около 2 рублей за каждый дополнительный гигабайт.</w:t>
      </w:r>
    </w:p>
    <w:p w:rsidR="0005159B" w:rsidRPr="0005159B" w:rsidRDefault="0005159B" w:rsidP="0005159B">
      <w:pPr>
        <w:pStyle w:val="a4"/>
        <w:numPr>
          <w:ilvl w:val="0"/>
          <w:numId w:val="3"/>
        </w:numPr>
        <w:ind w:left="0" w:firstLine="0"/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Технические работы и риски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:</w:t>
      </w:r>
      <w:r>
        <w:rPr>
          <w:rStyle w:val="a3"/>
          <w:rFonts w:eastAsia="Times New Roman" w:cs="Times New Roman"/>
          <w:b w:val="0"/>
          <w:szCs w:val="24"/>
          <w:lang w:eastAsia="ru-RU"/>
        </w:rPr>
        <w:t xml:space="preserve"> 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Для реализации этого варианта потребуется существенная модификация программного кода сайта. Наш сайт создан на системе управления «</w:t>
      </w:r>
      <w:proofErr w:type="spellStart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WordPress</w:t>
      </w:r>
      <w:proofErr w:type="spellEnd"/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» и изначально не рассчитан на работу с внешним хранилищем.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По оценке, подобная доработка потребует вмешательства в структуру базы данных и может повлечь за собой значительный объем работ, сопоставимый с частичной </w:t>
      </w:r>
      <w:r>
        <w:rPr>
          <w:rStyle w:val="a3"/>
          <w:rFonts w:eastAsia="Times New Roman" w:cs="Times New Roman"/>
          <w:b w:val="0"/>
          <w:szCs w:val="24"/>
          <w:lang w:eastAsia="ru-RU"/>
        </w:rPr>
        <w:t xml:space="preserve">или же полной 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переработкой сайта.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Резюме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>: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Вариант 1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не требует дополнительных технических доработок, позволяет сохранить текущую конфигурацию сайта и решает проблему на ближайшие один-три года с предсказуемым бюджетом.</w:t>
      </w:r>
    </w:p>
    <w:p w:rsidR="0005159B" w:rsidRPr="0005159B" w:rsidRDefault="0005159B" w:rsidP="0005159B">
      <w:pPr>
        <w:rPr>
          <w:rStyle w:val="a3"/>
          <w:rFonts w:eastAsia="Times New Roman" w:cs="Times New Roman"/>
          <w:b w:val="0"/>
          <w:szCs w:val="24"/>
          <w:lang w:eastAsia="ru-RU"/>
        </w:rPr>
      </w:pPr>
      <w:r w:rsidRPr="0005159B">
        <w:rPr>
          <w:rStyle w:val="a3"/>
          <w:rFonts w:eastAsia="Times New Roman" w:cs="Times New Roman"/>
          <w:szCs w:val="24"/>
          <w:lang w:eastAsia="ru-RU"/>
        </w:rPr>
        <w:t>Вариант 2</w:t>
      </w:r>
      <w:r w:rsidRPr="0005159B">
        <w:rPr>
          <w:rStyle w:val="a3"/>
          <w:rFonts w:eastAsia="Times New Roman" w:cs="Times New Roman"/>
          <w:b w:val="0"/>
          <w:szCs w:val="24"/>
          <w:lang w:eastAsia="ru-RU"/>
        </w:rPr>
        <w:t xml:space="preserve"> потенциально дешевле при больших объемах хранения в долгосрочной перспективе, однако сопряжен с необходимостью сложного технического вмешательства в код сайта.</w:t>
      </w:r>
    </w:p>
    <w:p w:rsidR="007E2139" w:rsidRPr="0005159B" w:rsidRDefault="007E2139" w:rsidP="0005159B">
      <w:pPr>
        <w:rPr>
          <w:rFonts w:cs="Times New Roman"/>
          <w:sz w:val="32"/>
        </w:rPr>
      </w:pPr>
    </w:p>
    <w:sectPr w:rsidR="007E2139" w:rsidRPr="000515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12DF5"/>
    <w:multiLevelType w:val="hybridMultilevel"/>
    <w:tmpl w:val="066EE5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D94A0D"/>
    <w:multiLevelType w:val="multilevel"/>
    <w:tmpl w:val="2A8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93E82"/>
    <w:multiLevelType w:val="multilevel"/>
    <w:tmpl w:val="9B5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94C"/>
    <w:rsid w:val="0005159B"/>
    <w:rsid w:val="001A3735"/>
    <w:rsid w:val="00340202"/>
    <w:rsid w:val="007E2139"/>
    <w:rsid w:val="00986EE4"/>
    <w:rsid w:val="009E6A41"/>
    <w:rsid w:val="00C6403D"/>
    <w:rsid w:val="00CC794C"/>
    <w:rsid w:val="00E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3116"/>
  <w15:chartTrackingRefBased/>
  <w15:docId w15:val="{660D668C-D85C-40A4-A091-EA1D853A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20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86EE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86EE4"/>
    <w:rPr>
      <w:b/>
      <w:bCs/>
    </w:rPr>
  </w:style>
  <w:style w:type="paragraph" w:styleId="a4">
    <w:name w:val="List Paragraph"/>
    <w:basedOn w:val="a"/>
    <w:uiPriority w:val="34"/>
    <w:qFormat/>
    <w:rsid w:val="00051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2026-04-09T06:35:00Z</dcterms:created>
  <dcterms:modified xsi:type="dcterms:W3CDTF">2026-04-09T07:51:00Z</dcterms:modified>
</cp:coreProperties>
</file>