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Вот статья</w:t>
      </w:r>
      <w:r>
        <w:rPr>
          <w:rFonts w:ascii="Arial" w:hAnsi="Arial" w:cs="Arial" w:eastAsia="Times New Roman"/>
          <w:color w:val="000000"/>
        </w:rPr>
        <w:t xml:space="preserve">, в которой автор показывает, что t-тест проваливается для не-нормально распределенных данных (</w:t>
      </w:r>
      <w:hyperlink r:id="rId9" w:tooltip="https://medium.com/statistics-experiments/%D1%87%D1%82%D0%BE-%D0%B1%D1%83%D0%B4%D0%B5%D1%82-%D0%B5%D1%81%D0%BB%D0%B8-%D0%B8%D1%81%D0%BF%D0%BE%D0%BB%D1%8C%D0%B7%D0%BE%D0%B2%D0%B0%D1%82%D1%8C-%D0%BF%D0%B0%D1%80%D0%B0%D0%BC%D0%B5%D1%82%D1%80%D0%B8%D1%87%D0%B5%D1%81%D0%BA%D0%B8%D0%B9-%D0%BA%D1%80%D0%B8%D1%82%D0%B5%D1%80%D0%B8%D0%B9-%D0%BD%D0%B0-%D0%BD%D0%B5%D0%BD%D0%BE%D1%80%D0%BC%D0%B0%D0%BB%D1%8C%D0%BD%D0%BE-%D1%80%D0%B0%D1%81%D0%BF%D1%80%D0%B5%D0%B4%D0%B5%D0%BB%D0%B5%D0%BD%D0%BD%D0%BE%D0%B9-%D0%B2%D1%8B%D0%B1%D0%BE%D1%80%D0%BA%D0%B5-94be5d2afaa7" w:history="1">
        <w:r>
          <w:rPr>
            <w:rFonts w:ascii="Arial" w:hAnsi="Arial" w:cs="Arial" w:eastAsia="Times New Roman"/>
            <w:color w:val="1155CC"/>
            <w:u w:val="single"/>
          </w:rPr>
          <w:t xml:space="preserve">https://medium.com/statistics-experime</w:t>
        </w:r>
        <w:r>
          <w:rPr>
            <w:rFonts w:ascii="Arial" w:hAnsi="Arial" w:cs="Arial" w:eastAsia="Times New Roman"/>
            <w:color w:val="1155CC"/>
            <w:u w:val="single"/>
          </w:rPr>
          <w:t xml:space="preserve">nts/%D1%87%D1%82%D0%BE-%D0%B1%D1%83%D0%B4%D0%B5%D1%82-%D0%B5%D1%81%D0%BB%D0%B8-%D0%B8%D1%81%D0%BF%D0%BE%D0%BB%D1%8C%D0%B7%D0%BE%D0%B2%D0%B0%D1%82%D1%8C-%D0%BF%D0%B0%D1%80%D0%B0%D0%BC%D0%B5%D1%82%D1%80%D0%B8%D1%87%D0%B5%D1%81%D0%BA%D0%B8%D0%B9-%D0%BA%D1%80%</w:t>
        </w:r>
        <w:r>
          <w:rPr>
            <w:rFonts w:ascii="Arial" w:hAnsi="Arial" w:cs="Arial" w:eastAsia="Times New Roman"/>
            <w:color w:val="1155CC"/>
            <w:u w:val="single"/>
          </w:rPr>
          <w:t xml:space="preserve">D0%B8%D1%82%D0%B5%D1%80%D0%B8%D0%B9-%D0%BD%D0%B0-%D0%BD%D0%B5%D0%BD%D0%BE%D1%80%D0%BC%D0%B0%D0%BB%D1%8C%D0%BD%D0%BE-%D1%80%D0%B0%D1%81%D0%BF%D1%80%D0%B5%D0%B4%D0%B5%D0%BB%D0%B5%D0%BD%D0%BD%D0%BE%D0%B9-%D0%B2%D1%8B%D0%B1%D0%BE%D1%80%D0%BA%D0%B5-94be5d2afaa7</w:t>
        </w:r>
      </w:hyperlink>
      <w:r>
        <w:rPr>
          <w:rFonts w:ascii="Arial" w:hAnsi="Arial" w:cs="Arial" w:eastAsia="Times New Roman"/>
          <w:color w:val="000000"/>
        </w:rPr>
        <w:t xml:space="preserve">).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Докажем, что это не так.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Дисклеймер: в этом описании применяются терминология, от которой тру-математики будут плакать кровавыми слезами (я не математик и пытаюсь объяснить на пальцах, имейте это в виду).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Часть первая: что мы тестируем.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Допустим, у нас есть некоторая генеральная совокупность (ГС) наблюдений (ну, скажем, данные о месячной прибыли от индивидуальных юзеров).</w:t>
      </w:r>
      <w:r>
        <w:rPr>
          <w:rFonts w:ascii="Arial" w:hAnsi="Arial" w:cs="Arial" w:eastAsia="Times New Roman"/>
          <w:color w:val="000000"/>
        </w:rPr>
        <w:t xml:space="preserve"> Допустим, мы хотим проверить, что среднее нашей ГС равно некому уровню N. Для этого мы просто возьмем и вычислим среднее - у нас же есть вся ГС и посмотрим равно оно N или нет. Печаль в том, что вся ГС на практике нам недоступна, доступны только выборки. 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Если мы сделаем из ГС много-много выборок, то каждая выборка даст нам отдельное значение среднего в этой выборке. Все значения средних дадут нам __распределение выборочного среднего__ - это отдельная случайная велич</w:t>
      </w:r>
      <w:r>
        <w:rPr>
          <w:rFonts w:ascii="Arial" w:hAnsi="Arial" w:cs="Arial" w:eastAsia="Times New Roman"/>
          <w:color w:val="000000"/>
        </w:rPr>
        <w:t xml:space="preserve">ина. У этой величины есть свойство - ее среднее равно среднему генеральной совокупности (на этот счет есть теорема, даже не пытайтесь заставить меня ее доказывать). Еще там есть про дисперсию, но в этот упрощенном объяснении мы сконцентрируемся на среднем.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Доказательство: </w:t>
      </w:r>
      <w:hyperlink r:id="rId10" w:tooltip="http://www.real-statistics.com/sampling-distributions/basic-concepts-sampling-distributions/" w:history="1">
        <w:r>
          <w:rPr>
            <w:rFonts w:ascii="Arial" w:hAnsi="Arial" w:cs="Arial" w:eastAsia="Times New Roman"/>
            <w:color w:val="0000FF"/>
            <w:u w:val="single"/>
          </w:rPr>
          <w:t xml:space="preserve">http://www.real-statistics.com/sampling-distributions/basic-concepts-sampling-distributions/</w:t>
        </w:r>
      </w:hyperlink>
      <w:r/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Еще раз - если мы берем много выборок, то мы получаем много средних и эти средние составляют ___отдельную случайную величину___. Ах как было бы здор</w:t>
      </w:r>
      <w:r>
        <w:rPr>
          <w:rFonts w:ascii="Arial" w:hAnsi="Arial" w:cs="Arial" w:eastAsia="Times New Roman"/>
          <w:color w:val="000000"/>
        </w:rPr>
        <w:t xml:space="preserve">ово, если бы эта случайная величина была бы распределена нормально (мы знаем о нормальном распределении все) - мы бы тогда взяли бы ее среднее, дисперсию, построили бы доверительный интервал (примерно +- 2 сигмы от среднего) и посмотрели попадает в него N </w:t>
      </w:r>
      <w:r>
        <w:rPr>
          <w:rFonts w:ascii="Arial" w:hAnsi="Arial" w:cs="Arial" w:eastAsia="Times New Roman"/>
          <w:color w:val="000000"/>
        </w:rPr>
        <w:t xml:space="preserve">или нет. Если попадает, то гипотеза о равенстве верна, если не попадает, то гипотеза о равенстве отвергается. Это почти сущность t-теста. В реальности там все немного сложнее, применяется аппроксимация нормального распределения, но для сейчас это не важно.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Доказательство: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hyperlink r:id="rId11" w:tooltip="https://www.youtube.com/watch?v=hlM7zdf7zwU" w:history="1">
        <w:r>
          <w:rPr>
            <w:rFonts w:ascii="Arial" w:hAnsi="Arial" w:cs="Arial" w:eastAsia="Times New Roman"/>
            <w:color w:val="1155CC"/>
            <w:u w:val="single"/>
          </w:rPr>
          <w:t xml:space="preserve">https://www.youtube.com/watch?v=hlM7zdf7zwU</w:t>
        </w:r>
      </w:hyperlink>
      <w:r/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Доказательство про т-тест: мы не знаем дисперсию, поэтому апроксимируем нормальное распределение т-распределением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hyperlink r:id="rId12" w:tooltip="http://www.real-statistics.com/students-t-distribution/t-distribution-basic-concepts/t-distribution-advanced/" w:history="1">
        <w:r>
          <w:rPr>
            <w:rFonts w:ascii="Arial" w:hAnsi="Arial" w:cs="Arial" w:eastAsia="Times New Roman"/>
            <w:color w:val="1155CC"/>
            <w:u w:val="single"/>
          </w:rPr>
          <w:t xml:space="preserve">http://www.real-statistics.com/students-t-distribution/t-distribution-basic-concepts/t-distribution-advanced/</w:t>
        </w:r>
      </w:hyperlink>
      <w:r/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Вывод: нам важно не столько как распределена исходная величина, сколько то, по какому закону распределено ее ___выборочное среднее___.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Ах как было бы здорово, если бы он</w:t>
      </w:r>
      <w:r>
        <w:rPr>
          <w:rFonts w:ascii="Arial" w:hAnsi="Arial" w:cs="Arial" w:eastAsia="Times New Roman"/>
          <w:color w:val="000000"/>
        </w:rPr>
        <w:t xml:space="preserve">о было бы распределено нормально. И оно распределено - об этом нам говорит ЦПТ, но есть нюанс - ЦПТ говорит, что  ___выборочное среднее___ будет распределено нормально, при бесконечно больших выборках. Очень практичный результат - у нас-то выборка конечна.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Доказательство: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hyperlink r:id="rId13" w:tooltip="http://www.real-statistics.com/sampling-distributions/central-limit-theorem/" w:history="1">
        <w:r>
          <w:rPr>
            <w:rFonts w:ascii="Georgia" w:hAnsi="Georgia" w:cs="Times New Roman" w:eastAsia="Times New Roman"/>
            <w:color w:val="1155CC"/>
            <w:sz w:val="24"/>
            <w:szCs w:val="24"/>
            <w:u w:val="single"/>
            <w:shd w:val="clear" w:fill="FFFFFF" w:color="auto"/>
          </w:rPr>
          <w:t xml:space="preserve">http://www.real-statistics.com/sampling-distributions/central-limit-theorem/</w:t>
        </w:r>
      </w:hyperlink>
      <w:r/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Но есть класс генеральных совокупностей, для которых нормальность распределения __выборочного среднего___ будет соблюдаться всегда, при любом размере выборки. Это генеральные совокупности, которые сами распределены нормально. 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Вывод: нормальность исходного распределения важна на сама по себе, а потому, что она позволяет __строго гарантировать__ нормальность распределения __выборочного среднего___. 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Доказательство:</w:t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</w:t>
      </w:r>
      <w:hyperlink r:id="rId14" w:tooltip="http://www.real-statistics.com/students-t-distribution/t-distribution-basic-concepts/t-distribution-advanced/" w:history="1">
        <w:r>
          <w:rPr>
            <w:rFonts w:ascii="Arial" w:hAnsi="Arial" w:cs="Arial" w:eastAsia="Times New Roman"/>
            <w:color w:val="0000FF"/>
            <w:u w:val="single"/>
          </w:rPr>
          <w:t xml:space="preserve">http://www.real-statistics.com/students-t-distribution/t-distribution-basic-concepts/t-distribution-advanced/</w:t>
        </w:r>
      </w:hyperlink>
      <w:r>
        <w:rPr>
          <w:rFonts w:ascii="Arial" w:hAnsi="Arial" w:cs="Arial" w:eastAsia="Times New Roman"/>
          <w:color w:val="000000"/>
        </w:rPr>
        <w:t xml:space="preserve"> 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Часть вторая: вернемся к практике.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Итак, мы знаем, что для нас важна норм</w:t>
      </w:r>
      <w:r>
        <w:rPr>
          <w:rFonts w:ascii="Arial" w:hAnsi="Arial" w:cs="Arial" w:eastAsia="Times New Roman"/>
          <w:color w:val="000000"/>
        </w:rPr>
        <w:t xml:space="preserve">альность распределения __выборочного среднего___. Действительно ли нам нужны бесконечно большие выборки для достижения нормальности? Для этого построим симуляцию - создадим две случайных величины - одну нормальную, вторую явно ненормальную (пуассоновскую):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038600"/>
                <wp:effectExtent l="0" t="0" r="0" b="0"/>
                <wp:docPr id="1" name="Picture 6" descr="C:\Users\wombat\AppData\Local\Temp\enhtmlclip\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ombat\AppData\Local\Temp\enhtmlclip\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600" cy="40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8.0pt;height:318.0pt;" stroked="f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Затем, сделаем из них множество выборок разного размера: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838325"/>
                <wp:effectExtent l="0" t="0" r="0" b="9525"/>
                <wp:docPr id="2" name="Picture 5" descr="C:\Users\wombat\AppData\Local\Temp\enhtmlclip\Image(1)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wombat\AppData\Local\Temp\enhtmlclip\Image(1)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600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8.0pt;height:144.8pt;" stroked="f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В каждой выборке найдем среднее и используем Q-Q plot (</w:t>
      </w:r>
      <w:hyperlink r:id="rId17" w:tooltip="https://desktop.arcgis.com/ru/arcmap/10.4/extensions/geostatistical-analyst/normal-qq-plot-and-general-qq-plot.htm" w:history="1">
        <w:r>
          <w:rPr>
            <w:rFonts w:ascii="Arial" w:hAnsi="Arial" w:cs="Arial" w:eastAsia="Times New Roman"/>
            <w:color w:val="0000FF"/>
            <w:u w:val="single"/>
          </w:rPr>
          <w:t xml:space="preserve">https://desktop.arcgis.com/ru/arcmap/10.4/extensions/geostatistical-analyst/normal-qq-plot-and-general-qq-plot.htm</w:t>
        </w:r>
      </w:hyperlink>
      <w:r>
        <w:rPr>
          <w:rFonts w:ascii="Arial" w:hAnsi="Arial" w:cs="Arial" w:eastAsia="Times New Roman"/>
          <w:color w:val="000000"/>
        </w:rPr>
        <w:t xml:space="preserve">) для того, чтобы визуально оценить нормальность распределения __выборочного среднего___. Сначала посмотрим как ведет себя распределение для выборок из нормальной случайной величины: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62150"/>
                <wp:effectExtent l="0" t="0" r="0" b="0"/>
                <wp:docPr id="3" name="Picture 4" descr="C:\Users\wombat\AppData\Local\Temp\enhtmlclip\Image(2)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wombat\AppData\Local\Temp\enhtmlclip\Image(2)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60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8.0pt;height:154.5pt;" stroked="f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Нормально себя ведет! А теперь посмотрим, как себя ведут выборочные средние для выборок из пуассоновской случайной величины: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43100"/>
                <wp:effectExtent l="0" t="0" r="0" b="0"/>
                <wp:docPr id="4" name="Picture 3" descr="C:\Users\wombat\AppData\Local\Temp\enhtmlclip\Image(3)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wombat\AppData\Local\Temp\enhtmlclip\Image(3)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36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8.0pt;height:153.0pt;" stroked="f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На маленьких выборках видно отклонение от нормального распределения, но при выборках размером 50 и выше наблюдений уже практически нет никаких отличий от нормального распределения.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Вывод: вне завис</w:t>
      </w:r>
      <w:r>
        <w:rPr>
          <w:rFonts w:ascii="Arial" w:hAnsi="Arial" w:cs="Arial" w:eastAsia="Times New Roman"/>
          <w:color w:val="000000"/>
        </w:rPr>
        <w:t xml:space="preserve">имости от того, распределена ли исходная величина нормально или нет, на практике мы можем считать, что __выборочное среднее___ распределено нормально и мы можем применять t-тест, если размер выборки достаточно большой - скажем, больше 50. Или 100. Или 500.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Часть 3: но что же статья на Медиуме?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У меня нет исходных данных, которые использует автор, но он жалуется на выбросы и я рискну утв</w:t>
      </w:r>
      <w:r>
        <w:rPr>
          <w:rFonts w:ascii="Arial" w:hAnsi="Arial" w:cs="Arial" w:eastAsia="Times New Roman"/>
          <w:color w:val="000000"/>
        </w:rPr>
        <w:t xml:space="preserve">ерждать, что все его проблемы от них. Более того, я рискну утверждать, что и на нормально распределенных данных в ситуации выбросов автор получил бы точно такую же картину. Для этого проведем опыт - построим две нормально-распределенные случайные величины: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95725"/>
                <wp:effectExtent l="0" t="0" r="0" b="9525"/>
                <wp:docPr id="5" name="Picture 2" descr="C:\Users\wombat\AppData\Local\Temp\enhtmlclip\Image(4)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wombat\AppData\Local\Temp\enhtmlclip\Image(4)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3600" cy="3895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8.0pt;height:306.8pt;" stroked="f">
                <v:path textboxrect="0,0,0,0"/>
                <v:imagedata r:id="rId20" o:title=""/>
              </v:shape>
            </w:pict>
          </mc:Fallback>
        </mc:AlternateConten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Как видите, H0 не отвергается. Теперь добавим немного выбросов: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1981200"/>
                <wp:effectExtent l="0" t="0" r="0" b="0"/>
                <wp:docPr id="6" name="Picture 1" descr="C:\Users\wombat\AppData\Local\Temp\enhtmlclip\Image(5)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wombat\AppData\Local\Temp\enhtmlclip\Image(5)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36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8.0pt;height:156.0pt;" stroked="f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Исходные данные вроде бы нормально распределены и на 99% идентичны, а H0 отвергается. 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Вывод: удаляйте выбросы перед тестированием, анализируйте данные визуально.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Часть четвертая: у нас нормальность везде, давайте все будем тестировать t-тестом. </w:t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</w:rPr>
        <w:t xml:space="preserve">Не так быстро. ЦПТ говорит, что нормально распределено только выборочное среднее, а можно тестировать еще много чего - медиану, 95-ю перцентиль и т.д. Для них нам никто ничего не гарантировал. Плюс есть ситуации, когда выборки малы.</w:t>
      </w:r>
      <w:r/>
    </w:p>
    <w:p>
      <w:r/>
      <w:bookmarkStart w:id="0" w:name="_GoBack"/>
      <w:r/>
      <w:bookmarkEnd w:id="0"/>
      <w:r/>
      <w:r/>
    </w:p>
    <w:sectPr>
      <w:footnotePr/>
      <w:endnotePr/>
      <w:type w:val="nextPage"/>
      <w:pgSz w:w="12240" w:h="15840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5020605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character" w:styleId="602">
    <w:name w:val="Hyperlink"/>
    <w:basedOn w:val="599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medium.com/statistics-experiments/%D1%87%D1%82%D0%BE-%D0%B1%D1%83%D0%B4%D0%B5%D1%82-%D0%B5%D1%81%D0%BB%D0%B8-%D0%B8%D1%81%D0%BF%D0%BE%D0%BB%D1%8C%D0%B7%D0%BE%D0%B2%D0%B0%D1%82%D1%8C-%D0%BF%D0%B0%D1%80%D0%B0%D0%BC%D0%B5%D1%82%D1%80%D0%B8%D1%87%D0%B5%D1%81%D0%BA%D0%B8%D0%B9-%D0%BA%D1%80%D0%B8%D1%82%D0%B5%D1%80%D0%B8%D0%B9-%D0%BD%D0%B0-%D0%BD%D0%B5%D0%BD%D0%BE%D1%80%D0%BC%D0%B0%D0%BB%D1%8C%D0%BD%D0%BE-%D1%80%D0%B0%D1%81%D0%BF%D1%80%D0%B5%D0%B4%D0%B5%D0%BB%D0%B5%D0%BD%D0%BD%D0%BE%D0%B9-%D0%B2%D1%8B%D0%B1%D0%BE%D1%80%D0%BA%D0%B5-94be5d2afaa7" TargetMode="External"/><Relationship Id="rId10" Type="http://schemas.openxmlformats.org/officeDocument/2006/relationships/hyperlink" Target="http://www.real-statistics.com/sampling-distributions/basic-concepts-sampling-distributions/" TargetMode="External"/><Relationship Id="rId11" Type="http://schemas.openxmlformats.org/officeDocument/2006/relationships/hyperlink" Target="https://www.youtube.com/watch?v=hlM7zdf7zwU" TargetMode="External"/><Relationship Id="rId12" Type="http://schemas.openxmlformats.org/officeDocument/2006/relationships/hyperlink" Target="http://www.real-statistics.com/students-t-distribution/t-distribution-basic-concepts/t-distribution-advanced/" TargetMode="External"/><Relationship Id="rId13" Type="http://schemas.openxmlformats.org/officeDocument/2006/relationships/hyperlink" Target="http://www.real-statistics.com/sampling-distributions/central-limit-theorem/" TargetMode="External"/><Relationship Id="rId14" Type="http://schemas.openxmlformats.org/officeDocument/2006/relationships/hyperlink" Target="http://www.real-statistics.com/students-t-distribution/t-distribution-basic-concepts/t-distribution-advanced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hyperlink" Target="https://desktop.arcgis.com/ru/arcmap/10.4/extensions/geostatistical-analyst/normal-qq-plot-and-general-qq-plot.htm" TargetMode="External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revision>2</cp:revision>
  <dcterms:created xsi:type="dcterms:W3CDTF">2020-06-06T04:22:00Z</dcterms:created>
  <dcterms:modified xsi:type="dcterms:W3CDTF">2022-01-09T05:24:25Z</dcterms:modified>
</cp:coreProperties>
</file>