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202EE" w14:textId="3560F7EB" w:rsidR="00E30F66" w:rsidRDefault="00A7210C" w:rsidP="00A7210C">
      <w:pPr>
        <w:pStyle w:val="Title"/>
        <w:jc w:val="center"/>
        <w:rPr>
          <w:szCs w:val="72"/>
        </w:rPr>
      </w:pPr>
      <w:r w:rsidRPr="00A7210C">
        <w:rPr>
          <w:szCs w:val="72"/>
        </w:rPr>
        <w:t>Diving into the Revolutionary paper of Google, Attention is all you need</w:t>
      </w:r>
    </w:p>
    <w:p w14:paraId="6413B61B" w14:textId="619E2797" w:rsidR="00A7210C" w:rsidRDefault="00880527" w:rsidP="00A7210C">
      <w:r>
        <w:t>_____________________________________________________________________________</w:t>
      </w:r>
    </w:p>
    <w:p w14:paraId="32AF1BA7" w14:textId="4DC5A37C" w:rsidR="00880527" w:rsidRPr="00880527" w:rsidRDefault="00880527" w:rsidP="00880527">
      <w:pPr>
        <w:pStyle w:val="NoSpacing"/>
        <w:rPr>
          <w:rFonts w:asciiTheme="majorBidi" w:hAnsiTheme="majorBidi" w:cstheme="majorBidi"/>
        </w:rPr>
      </w:pPr>
      <w:r w:rsidRPr="00880527">
        <w:rPr>
          <w:rFonts w:asciiTheme="majorBidi" w:hAnsiTheme="majorBidi" w:cstheme="majorBidi"/>
          <w:b/>
          <w:bCs/>
        </w:rPr>
        <w:t>Title of the paper:</w:t>
      </w:r>
      <w:r w:rsidRPr="00880527">
        <w:rPr>
          <w:rFonts w:asciiTheme="majorBidi" w:hAnsiTheme="majorBidi" w:cstheme="majorBidi"/>
        </w:rPr>
        <w:t xml:space="preserve"> </w:t>
      </w:r>
      <w:r w:rsidRPr="00880527">
        <w:rPr>
          <w:rFonts w:asciiTheme="majorBidi" w:hAnsiTheme="majorBidi" w:cstheme="majorBidi"/>
        </w:rPr>
        <w:t>Attention Is All You Need</w:t>
      </w:r>
    </w:p>
    <w:p w14:paraId="321DABA8" w14:textId="53F42C0D" w:rsidR="00880527" w:rsidRPr="00880527" w:rsidRDefault="00880527" w:rsidP="00880527">
      <w:pPr>
        <w:pStyle w:val="NoSpacing"/>
        <w:rPr>
          <w:rFonts w:asciiTheme="majorBidi" w:hAnsiTheme="majorBidi" w:cstheme="majorBidi"/>
          <w:sz w:val="48"/>
        </w:rPr>
      </w:pPr>
      <w:r w:rsidRPr="00880527">
        <w:rPr>
          <w:rFonts w:asciiTheme="majorBidi" w:hAnsiTheme="majorBidi" w:cstheme="majorBidi"/>
          <w:b/>
          <w:bCs/>
        </w:rPr>
        <w:t>Authors:</w:t>
      </w:r>
      <w:r w:rsidRPr="00880527">
        <w:rPr>
          <w:rFonts w:asciiTheme="majorBidi" w:hAnsiTheme="majorBidi" w:cstheme="majorBidi"/>
        </w:rPr>
        <w:t xml:space="preserve"> </w:t>
      </w:r>
      <w:hyperlink r:id="rId8" w:history="1">
        <w:r w:rsidRPr="00880527">
          <w:rPr>
            <w:rFonts w:asciiTheme="majorBidi" w:hAnsiTheme="majorBidi" w:cstheme="majorBidi"/>
          </w:rPr>
          <w:t>Ashish Vaswani</w:t>
        </w:r>
      </w:hyperlink>
      <w:r w:rsidRPr="00880527">
        <w:rPr>
          <w:rFonts w:asciiTheme="majorBidi" w:hAnsiTheme="majorBidi" w:cstheme="majorBidi"/>
        </w:rPr>
        <w:t>, </w:t>
      </w:r>
      <w:hyperlink r:id="rId9" w:history="1">
        <w:r w:rsidRPr="00880527">
          <w:rPr>
            <w:rFonts w:asciiTheme="majorBidi" w:hAnsiTheme="majorBidi" w:cstheme="majorBidi"/>
          </w:rPr>
          <w:t xml:space="preserve">Noam </w:t>
        </w:r>
        <w:proofErr w:type="spellStart"/>
        <w:r w:rsidRPr="00880527">
          <w:rPr>
            <w:rFonts w:asciiTheme="majorBidi" w:hAnsiTheme="majorBidi" w:cstheme="majorBidi"/>
          </w:rPr>
          <w:t>Shazeer</w:t>
        </w:r>
        <w:proofErr w:type="spellEnd"/>
      </w:hyperlink>
      <w:r w:rsidRPr="00880527">
        <w:rPr>
          <w:rFonts w:asciiTheme="majorBidi" w:hAnsiTheme="majorBidi" w:cstheme="majorBidi"/>
        </w:rPr>
        <w:t>, </w:t>
      </w:r>
      <w:hyperlink r:id="rId10" w:history="1">
        <w:r w:rsidRPr="00880527">
          <w:rPr>
            <w:rFonts w:asciiTheme="majorBidi" w:hAnsiTheme="majorBidi" w:cstheme="majorBidi"/>
          </w:rPr>
          <w:t>Niki Parmar</w:t>
        </w:r>
      </w:hyperlink>
      <w:r w:rsidRPr="00880527">
        <w:rPr>
          <w:rFonts w:asciiTheme="majorBidi" w:hAnsiTheme="majorBidi" w:cstheme="majorBidi"/>
        </w:rPr>
        <w:t>, </w:t>
      </w:r>
      <w:hyperlink r:id="rId11" w:history="1">
        <w:r w:rsidRPr="00880527">
          <w:rPr>
            <w:rFonts w:asciiTheme="majorBidi" w:hAnsiTheme="majorBidi" w:cstheme="majorBidi"/>
          </w:rPr>
          <w:t xml:space="preserve">Jakob </w:t>
        </w:r>
        <w:proofErr w:type="spellStart"/>
        <w:r w:rsidRPr="00880527">
          <w:rPr>
            <w:rFonts w:asciiTheme="majorBidi" w:hAnsiTheme="majorBidi" w:cstheme="majorBidi"/>
          </w:rPr>
          <w:t>Uszkoreit</w:t>
        </w:r>
        <w:proofErr w:type="spellEnd"/>
      </w:hyperlink>
      <w:r w:rsidRPr="00880527">
        <w:rPr>
          <w:rFonts w:asciiTheme="majorBidi" w:hAnsiTheme="majorBidi" w:cstheme="majorBidi"/>
        </w:rPr>
        <w:t>, </w:t>
      </w:r>
      <w:proofErr w:type="spellStart"/>
      <w:r w:rsidRPr="00880527">
        <w:rPr>
          <w:rFonts w:asciiTheme="majorBidi" w:hAnsiTheme="majorBidi" w:cstheme="majorBidi"/>
        </w:rPr>
        <w:fldChar w:fldCharType="begin"/>
      </w:r>
      <w:r w:rsidRPr="00880527">
        <w:rPr>
          <w:rFonts w:asciiTheme="majorBidi" w:hAnsiTheme="majorBidi" w:cstheme="majorBidi"/>
        </w:rPr>
        <w:instrText xml:space="preserve"> HYPERLINK "https://arxiv.org/search/cs?searchtype=author&amp;query=Jones%2C+L" </w:instrText>
      </w:r>
      <w:r w:rsidRPr="00880527">
        <w:rPr>
          <w:rFonts w:asciiTheme="majorBidi" w:hAnsiTheme="majorBidi" w:cstheme="majorBidi"/>
        </w:rPr>
        <w:fldChar w:fldCharType="separate"/>
      </w:r>
      <w:r w:rsidRPr="00880527">
        <w:rPr>
          <w:rFonts w:asciiTheme="majorBidi" w:hAnsiTheme="majorBidi" w:cstheme="majorBidi"/>
        </w:rPr>
        <w:t>Llion</w:t>
      </w:r>
      <w:proofErr w:type="spellEnd"/>
      <w:r w:rsidRPr="00880527">
        <w:rPr>
          <w:rFonts w:asciiTheme="majorBidi" w:hAnsiTheme="majorBidi" w:cstheme="majorBidi"/>
        </w:rPr>
        <w:t xml:space="preserve"> Jones</w:t>
      </w:r>
      <w:r w:rsidRPr="00880527">
        <w:rPr>
          <w:rFonts w:asciiTheme="majorBidi" w:hAnsiTheme="majorBidi" w:cstheme="majorBidi"/>
        </w:rPr>
        <w:fldChar w:fldCharType="end"/>
      </w:r>
      <w:r w:rsidRPr="00880527">
        <w:rPr>
          <w:rFonts w:asciiTheme="majorBidi" w:hAnsiTheme="majorBidi" w:cstheme="majorBidi"/>
        </w:rPr>
        <w:t>, </w:t>
      </w:r>
      <w:hyperlink r:id="rId12" w:history="1">
        <w:r w:rsidRPr="00880527">
          <w:rPr>
            <w:rFonts w:asciiTheme="majorBidi" w:hAnsiTheme="majorBidi" w:cstheme="majorBidi"/>
          </w:rPr>
          <w:t>Aidan N. Gomez</w:t>
        </w:r>
      </w:hyperlink>
      <w:r w:rsidRPr="00880527">
        <w:rPr>
          <w:rFonts w:asciiTheme="majorBidi" w:hAnsiTheme="majorBidi" w:cstheme="majorBidi"/>
        </w:rPr>
        <w:t>, </w:t>
      </w:r>
      <w:hyperlink r:id="rId13" w:history="1">
        <w:r w:rsidRPr="00880527">
          <w:rPr>
            <w:rFonts w:asciiTheme="majorBidi" w:hAnsiTheme="majorBidi" w:cstheme="majorBidi"/>
          </w:rPr>
          <w:t>Lukasz Kaiser</w:t>
        </w:r>
      </w:hyperlink>
      <w:r w:rsidRPr="00880527">
        <w:rPr>
          <w:rFonts w:asciiTheme="majorBidi" w:hAnsiTheme="majorBidi" w:cstheme="majorBidi"/>
        </w:rPr>
        <w:t>, </w:t>
      </w:r>
      <w:proofErr w:type="spellStart"/>
      <w:r w:rsidRPr="00880527">
        <w:rPr>
          <w:rFonts w:asciiTheme="majorBidi" w:hAnsiTheme="majorBidi" w:cstheme="majorBidi"/>
        </w:rPr>
        <w:fldChar w:fldCharType="begin"/>
      </w:r>
      <w:r w:rsidRPr="00880527">
        <w:rPr>
          <w:rFonts w:asciiTheme="majorBidi" w:hAnsiTheme="majorBidi" w:cstheme="majorBidi"/>
        </w:rPr>
        <w:instrText xml:space="preserve"> HYPERLINK "https://arxiv.org/search/cs?searchtype=author&amp;query=Polosukhin%2C+I" </w:instrText>
      </w:r>
      <w:r w:rsidRPr="00880527">
        <w:rPr>
          <w:rFonts w:asciiTheme="majorBidi" w:hAnsiTheme="majorBidi" w:cstheme="majorBidi"/>
        </w:rPr>
        <w:fldChar w:fldCharType="separate"/>
      </w:r>
      <w:r w:rsidRPr="00880527">
        <w:rPr>
          <w:rFonts w:asciiTheme="majorBidi" w:hAnsiTheme="majorBidi" w:cstheme="majorBidi"/>
        </w:rPr>
        <w:t>Illia</w:t>
      </w:r>
      <w:proofErr w:type="spellEnd"/>
      <w:r w:rsidRPr="00880527">
        <w:rPr>
          <w:rFonts w:asciiTheme="majorBidi" w:hAnsiTheme="majorBidi" w:cstheme="majorBidi"/>
        </w:rPr>
        <w:t xml:space="preserve"> </w:t>
      </w:r>
      <w:proofErr w:type="spellStart"/>
      <w:r w:rsidRPr="00880527">
        <w:rPr>
          <w:rFonts w:asciiTheme="majorBidi" w:hAnsiTheme="majorBidi" w:cstheme="majorBidi"/>
        </w:rPr>
        <w:t>Polosukhin</w:t>
      </w:r>
      <w:proofErr w:type="spellEnd"/>
      <w:r w:rsidRPr="00880527">
        <w:rPr>
          <w:rFonts w:asciiTheme="majorBidi" w:hAnsiTheme="majorBidi" w:cstheme="majorBidi"/>
        </w:rPr>
        <w:fldChar w:fldCharType="end"/>
      </w:r>
    </w:p>
    <w:p w14:paraId="5E49BB86" w14:textId="7B3333EC" w:rsidR="00A7210C" w:rsidRDefault="00A7210C" w:rsidP="00A7210C"/>
    <w:p w14:paraId="765BCCE2" w14:textId="13283443" w:rsidR="00805113" w:rsidRDefault="00805113" w:rsidP="00A7210C">
      <w:pPr>
        <w:rPr>
          <w:b/>
          <w:bCs/>
          <w:sz w:val="44"/>
          <w:szCs w:val="40"/>
        </w:rPr>
      </w:pPr>
      <w:r w:rsidRPr="00805113">
        <w:rPr>
          <w:b/>
          <w:bCs/>
          <w:sz w:val="44"/>
          <w:szCs w:val="40"/>
        </w:rPr>
        <w:t>Intro</w:t>
      </w:r>
    </w:p>
    <w:p w14:paraId="0869B1DB" w14:textId="05A6E30A" w:rsidR="00805113" w:rsidRPr="00805113" w:rsidRDefault="00805113" w:rsidP="00A7210C">
      <w:pPr>
        <w:rPr>
          <w:b/>
          <w:bCs/>
        </w:rPr>
      </w:pPr>
      <w:r>
        <w:t xml:space="preserve">In this homework, I investigated the above-mentioned paper. </w:t>
      </w:r>
      <w:proofErr w:type="gramStart"/>
      <w:r>
        <w:t>I divide</w:t>
      </w:r>
      <w:proofErr w:type="gramEnd"/>
      <w:r>
        <w:t xml:space="preserve"> the paper concept into the following topics. So, the reader could follow the complex </w:t>
      </w:r>
      <w:r w:rsidR="00CC6ED7">
        <w:t>concept</w:t>
      </w:r>
      <w:r>
        <w:t xml:space="preserve"> of the paper with p</w:t>
      </w:r>
      <w:r w:rsidR="00CC6ED7">
        <w:t xml:space="preserve">eace of mind.   </w:t>
      </w:r>
    </w:p>
    <w:p w14:paraId="54CB7639" w14:textId="77777777" w:rsidR="00805113" w:rsidRDefault="00805113" w:rsidP="00A7210C"/>
    <w:p w14:paraId="51270755" w14:textId="25C339A0" w:rsidR="00A7210C" w:rsidRDefault="00A7210C" w:rsidP="0031770D">
      <w:pPr>
        <w:pStyle w:val="Heading1"/>
      </w:pPr>
      <w:r w:rsidRPr="0031770D">
        <w:t>Prerequisites</w:t>
      </w:r>
    </w:p>
    <w:p w14:paraId="4D866A8B" w14:textId="77777777" w:rsidR="0031770D" w:rsidRPr="0031770D" w:rsidRDefault="0031770D" w:rsidP="0031770D"/>
    <w:p w14:paraId="7D0662A0" w14:textId="0D7FB119" w:rsidR="00A7210C" w:rsidRDefault="00A7210C" w:rsidP="00A7210C">
      <w:r>
        <w:t xml:space="preserve">In this section I will </w:t>
      </w:r>
      <w:proofErr w:type="gramStart"/>
      <w:r>
        <w:t>provide</w:t>
      </w:r>
      <w:proofErr w:type="gramEnd"/>
      <w:r>
        <w:t xml:space="preserve"> basic concepts that we should know before going further.</w:t>
      </w:r>
    </w:p>
    <w:p w14:paraId="76B9B9EF" w14:textId="244F9D47" w:rsidR="00A7210C" w:rsidRDefault="00A7210C" w:rsidP="0031770D">
      <w:pPr>
        <w:pStyle w:val="Heading2"/>
      </w:pPr>
      <w:r>
        <w:t>Artificial Neuron</w:t>
      </w:r>
    </w:p>
    <w:p w14:paraId="1D518416" w14:textId="509E0B9F" w:rsidR="0031770D" w:rsidRDefault="0031770D" w:rsidP="009B1BDB">
      <w:pPr>
        <w:jc w:val="both"/>
      </w:pPr>
      <w:proofErr w:type="gramStart"/>
      <w:r>
        <w:t>Generally speaking</w:t>
      </w:r>
      <w:r w:rsidR="006424D8">
        <w:t>,</w:t>
      </w:r>
      <w:r>
        <w:t xml:space="preserve"> the</w:t>
      </w:r>
      <w:proofErr w:type="gramEnd"/>
      <w:r>
        <w:t xml:space="preserve"> Artificial neuron (AN) is a mathematical function that receives some input, applies some mathematical operation on them and then pass them into the output. </w:t>
      </w:r>
      <w:r w:rsidR="00AA1265">
        <w:t>So, each</w:t>
      </w:r>
      <w:r>
        <w:t xml:space="preserve"> AN is constituted from three parts: 1- Input, 2 Process 3- Output</w:t>
      </w:r>
      <w:r w:rsidR="0089625B">
        <w:t xml:space="preserve"> </w:t>
      </w:r>
      <w:r w:rsidR="0089625B">
        <w:fldChar w:fldCharType="begin"/>
      </w:r>
      <w:r w:rsidR="0089625B">
        <w:instrText xml:space="preserve"> ADDIN EN.CITE &lt;EndNote&gt;&lt;Cite&gt;&lt;Author&gt;Hecht-Nielsen&lt;/Author&gt;&lt;Year&gt;1992&lt;/Year&gt;&lt;RecNum&gt;59&lt;/RecNum&gt;&lt;DisplayText&gt;[1]&lt;/DisplayText&gt;&lt;record&gt;&lt;rec-number&gt;59&lt;/rec-number&gt;&lt;foreign-keys&gt;&lt;key app="EN" db-id="seft2v5atf9f0lea0f9v0rzzawfstwerz25t" timestamp="1641024864"&gt;59&lt;/key&gt;&lt;/foreign-keys&gt;&lt;ref-type name="Book Section"&gt;5&lt;/ref-type&gt;&lt;contributors&gt;&lt;authors&gt;&lt;author&gt;Hecht-Nielsen, Robert&lt;/author&gt;&lt;/authors&gt;&lt;/contributors&gt;&lt;titles&gt;&lt;title&gt;Theory of the backpropagation neural network&lt;/title&gt;&lt;secondary-title&gt;Neural networks for perception&lt;/secondary-title&gt;&lt;/titles&gt;&lt;pages&gt;65-93&lt;/pages&gt;&lt;dates&gt;&lt;year&gt;1992&lt;/year&gt;&lt;/dates&gt;&lt;publisher&gt;Elsevier&lt;/publisher&gt;&lt;urls&gt;&lt;/urls&gt;&lt;/record&gt;&lt;/Cite&gt;&lt;/EndNote&gt;</w:instrText>
      </w:r>
      <w:r w:rsidR="0089625B">
        <w:fldChar w:fldCharType="separate"/>
      </w:r>
      <w:r w:rsidR="0089625B">
        <w:rPr>
          <w:noProof/>
        </w:rPr>
        <w:t>[1]</w:t>
      </w:r>
      <w:r w:rsidR="0089625B">
        <w:fldChar w:fldCharType="end"/>
      </w:r>
      <w:r>
        <w:t>. (Figure 1)</w:t>
      </w:r>
    </w:p>
    <w:p w14:paraId="7C570202" w14:textId="07F4F4E4" w:rsidR="0031770D" w:rsidRDefault="0031770D" w:rsidP="0031770D"/>
    <w:p w14:paraId="5B637C75" w14:textId="35A156CE" w:rsidR="009B1BDB" w:rsidRDefault="009B1BDB" w:rsidP="0031770D">
      <w:r>
        <w:rPr>
          <w:noProof/>
        </w:rPr>
        <mc:AlternateContent>
          <mc:Choice Requires="wps">
            <w:drawing>
              <wp:anchor distT="0" distB="0" distL="114300" distR="114300" simplePos="0" relativeHeight="251660288" behindDoc="0" locked="0" layoutInCell="1" allowOverlap="1" wp14:anchorId="098BDC87" wp14:editId="0932B08E">
                <wp:simplePos x="0" y="0"/>
                <wp:positionH relativeFrom="column">
                  <wp:posOffset>1562100</wp:posOffset>
                </wp:positionH>
                <wp:positionV relativeFrom="paragraph">
                  <wp:posOffset>1433830</wp:posOffset>
                </wp:positionV>
                <wp:extent cx="290512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7783B4F4" w14:textId="7DD070A2" w:rsidR="00FD2A6C" w:rsidRPr="006E417B" w:rsidRDefault="00FD2A6C" w:rsidP="009B1BDB">
                            <w:pPr>
                              <w:pStyle w:val="Caption"/>
                              <w:rPr>
                                <w:noProof/>
                                <w:sz w:val="24"/>
                              </w:rPr>
                            </w:pPr>
                            <w:r>
                              <w:t xml:space="preserve">Figure </w:t>
                            </w:r>
                            <w:fldSimple w:instr=" SEQ Figure \* ARABIC ">
                              <w:r w:rsidR="006A2A28">
                                <w:rPr>
                                  <w:noProof/>
                                </w:rPr>
                                <w:t>1</w:t>
                              </w:r>
                            </w:fldSimple>
                            <w:r>
                              <w:t>: Shows a simple Artificial Neuron’s part. It gets number as input as after processing pass them into its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8BDC87" id="_x0000_t202" coordsize="21600,21600" o:spt="202" path="m,l,21600r21600,l21600,xe">
                <v:stroke joinstyle="miter"/>
                <v:path gradientshapeok="t" o:connecttype="rect"/>
              </v:shapetype>
              <v:shape id="Text Box 13" o:spid="_x0000_s1026" type="#_x0000_t202" style="position:absolute;margin-left:123pt;margin-top:112.9pt;width:22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" stroked="f">
                <v:textbox style="mso-fit-shape-to-text:t" inset="0,0,0,0">
                  <w:txbxContent>
                    <w:p w14:paraId="7783B4F4" w14:textId="7DD070A2" w:rsidR="00FD2A6C" w:rsidRPr="006E417B" w:rsidRDefault="00FD2A6C" w:rsidP="009B1BDB">
                      <w:pPr>
                        <w:pStyle w:val="Caption"/>
                        <w:rPr>
                          <w:noProof/>
                          <w:sz w:val="24"/>
                        </w:rPr>
                      </w:pPr>
                      <w:r>
                        <w:t xml:space="preserve">Figure </w:t>
                      </w:r>
                      <w:fldSimple w:instr=" SEQ Figure \* ARABIC ">
                        <w:r w:rsidR="006A2A28">
                          <w:rPr>
                            <w:noProof/>
                          </w:rPr>
                          <w:t>1</w:t>
                        </w:r>
                      </w:fldSimple>
                      <w:r>
                        <w:t>: Shows a simple Artificial Neuron’s part. It gets number as input as after processing pass them into its output</w:t>
                      </w:r>
                    </w:p>
                  </w:txbxContent>
                </v:textbox>
              </v:shape>
            </w:pict>
          </mc:Fallback>
        </mc:AlternateContent>
      </w:r>
      <w:r>
        <w:rPr>
          <w:noProof/>
        </w:rPr>
        <mc:AlternateContent>
          <mc:Choice Requires="wpg">
            <w:drawing>
              <wp:anchor distT="0" distB="0" distL="114300" distR="114300" simplePos="0" relativeHeight="251658240" behindDoc="0" locked="0" layoutInCell="1" allowOverlap="1" wp14:anchorId="7EF3F008" wp14:editId="78ABDFD2">
                <wp:simplePos x="0" y="0"/>
                <wp:positionH relativeFrom="column">
                  <wp:posOffset>1562100</wp:posOffset>
                </wp:positionH>
                <wp:positionV relativeFrom="paragraph">
                  <wp:posOffset>167005</wp:posOffset>
                </wp:positionV>
                <wp:extent cx="2905125" cy="1209675"/>
                <wp:effectExtent l="0" t="0" r="28575" b="28575"/>
                <wp:wrapNone/>
                <wp:docPr id="12" name="Group 12"/>
                <wp:cNvGraphicFramePr/>
                <a:graphic xmlns:a="http://schemas.openxmlformats.org/drawingml/2006/main">
                  <a:graphicData uri="http://schemas.microsoft.com/office/word/2010/wordprocessingGroup">
                    <wpg:wgp>
                      <wpg:cNvGrpSpPr/>
                      <wpg:grpSpPr>
                        <a:xfrm>
                          <a:off x="0" y="0"/>
                          <a:ext cx="2905125" cy="1209675"/>
                          <a:chOff x="0" y="0"/>
                          <a:chExt cx="2905125" cy="1209675"/>
                        </a:xfrm>
                      </wpg:grpSpPr>
                      <wps:wsp>
                        <wps:cNvPr id="1" name="Oval 1"/>
                        <wps:cNvSpPr/>
                        <wps:spPr>
                          <a:xfrm>
                            <a:off x="1038225" y="114300"/>
                            <a:ext cx="695325"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A6959" w14:textId="00511872" w:rsidR="00FD2A6C" w:rsidRPr="009B1BDB" w:rsidRDefault="00FD2A6C" w:rsidP="009B1BDB">
                              <w:pPr>
                                <w:jc w:val="center"/>
                                <w:rPr>
                                  <w:b/>
                                  <w:bCs/>
                                  <w:sz w:val="14"/>
                                  <w:szCs w:val="12"/>
                                </w:rPr>
                              </w:pPr>
                              <w:r w:rsidRPr="009B1BDB">
                                <w:rPr>
                                  <w:b/>
                                  <w:bCs/>
                                  <w:sz w:val="14"/>
                                  <w:szCs w:val="12"/>
                                </w:rPr>
                                <w:t>Neuron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a:off x="371475" y="0"/>
                            <a:ext cx="6477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a:off x="314325" y="228600"/>
                            <a:ext cx="74295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V="1">
                            <a:off x="323850" y="476250"/>
                            <a:ext cx="7239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V="1">
                            <a:off x="371475" y="485775"/>
                            <a:ext cx="68580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V="1">
                            <a:off x="1752600" y="142875"/>
                            <a:ext cx="7905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1733550" y="438150"/>
                            <a:ext cx="819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1724025" y="542925"/>
                            <a:ext cx="8286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Rounded Corners 9"/>
                        <wps:cNvSpPr/>
                        <wps:spPr>
                          <a:xfrm>
                            <a:off x="0" y="895350"/>
                            <a:ext cx="809625" cy="3143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69A3B3F" w14:textId="552440C8" w:rsidR="00FD2A6C" w:rsidRDefault="00FD2A6C" w:rsidP="009B1BDB">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1019175" y="895350"/>
                            <a:ext cx="809625" cy="3143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2228AAD2" w14:textId="7ED8AF3D" w:rsidR="00FD2A6C" w:rsidRDefault="00FD2A6C" w:rsidP="009B1BDB">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2095500" y="895350"/>
                            <a:ext cx="809625" cy="3143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15D5158" w14:textId="657F6341" w:rsidR="00FD2A6C" w:rsidRDefault="00FD2A6C" w:rsidP="009B1BDB">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F3F008" id="Group 12" o:spid="_x0000_s1027" style="position:absolute;margin-left:123pt;margin-top:13.15pt;width:228.75pt;height:95.25pt;z-index:251658240" coordsize="29051,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">
                <v:oval id="Oval 1" o:spid="_x0000_s1028" style="position:absolute;left:10382;top:1143;width:6953;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" fillcolor="#4472c4 [3204]" strokecolor="#1f3763 [1604]" strokeweight="1pt">
                  <v:stroke joinstyle="miter"/>
                  <v:textbox>
                    <w:txbxContent>
                      <w:p w14:paraId="72DA6959" w14:textId="00511872" w:rsidR="00FD2A6C" w:rsidRPr="009B1BDB" w:rsidRDefault="00FD2A6C" w:rsidP="009B1BDB">
                        <w:pPr>
                          <w:jc w:val="center"/>
                          <w:rPr>
                            <w:b/>
                            <w:bCs/>
                            <w:sz w:val="14"/>
                            <w:szCs w:val="12"/>
                          </w:rPr>
                        </w:pPr>
                        <w:r w:rsidRPr="009B1BDB">
                          <w:rPr>
                            <w:b/>
                            <w:bCs/>
                            <w:sz w:val="14"/>
                            <w:szCs w:val="12"/>
                          </w:rPr>
                          <w:t>Neuron</w:t>
                        </w:r>
                      </w:p>
                    </w:txbxContent>
                  </v:textbox>
                </v:oval>
                <v:shapetype id="_x0000_t32" coordsize="21600,21600" o:spt="32" o:oned="t" path="m,l21600,21600e" filled="f">
                  <v:path arrowok="t" fillok="f" o:connecttype="none"/>
                  <o:lock v:ext="edit" shapetype="t"/>
                </v:shapetype>
                <v:shape id="Straight Arrow Connector 2" o:spid="_x0000_s1029" type="#_x0000_t32" style="position:absolute;left:3714;width:6477;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" strokecolor="#4472c4 [3204]" strokeweight=".5pt">
                  <v:stroke endarrow="block" joinstyle="miter"/>
                </v:shape>
                <v:shape id="Straight Arrow Connector 3" o:spid="_x0000_s1030" type="#_x0000_t32" style="position:absolute;left:3143;top:2286;width:7429;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" strokecolor="#4472c4 [3204]" strokeweight=".5pt">
                  <v:stroke endarrow="block" joinstyle="miter"/>
                </v:shape>
                <v:shape id="Straight Arrow Connector 4" o:spid="_x0000_s1031" type="#_x0000_t32" style="position:absolute;left:3238;top:4762;width:7239;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Straight Arrow Connector 5" o:spid="_x0000_s1032" type="#_x0000_t32" style="position:absolute;left:3714;top:4857;width:6858;height:2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" strokecolor="#4472c4 [3204]" strokeweight=".5pt">
                  <v:stroke endarrow="block" joinstyle="miter"/>
                </v:shape>
                <v:shape id="Straight Arrow Connector 6" o:spid="_x0000_s1033" type="#_x0000_t32" style="position:absolute;left:17526;top:1428;width:7905;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4472c4 [3204]" strokeweight=".5pt">
                  <v:stroke endarrow="block" joinstyle="miter"/>
                </v:shape>
                <v:shape id="Straight Arrow Connector 7" o:spid="_x0000_s1034" type="#_x0000_t32" style="position:absolute;left:17335;top:4381;width:8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" strokecolor="#4472c4 [3204]" strokeweight=".5pt">
                  <v:stroke endarrow="block" joinstyle="miter"/>
                </v:shape>
                <v:shape id="Straight Arrow Connector 8" o:spid="_x0000_s1035" type="#_x0000_t32" style="position:absolute;left:17240;top:5429;width:8287;height:1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roundrect id="Rectangle: Rounded Corners 9" o:spid="_x0000_s1036" style="position:absolute;top:8953;width:8096;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" fillcolor="black [3200]" strokecolor="black [1600]" strokeweight="1pt">
                  <v:stroke joinstyle="miter"/>
                  <v:textbox>
                    <w:txbxContent>
                      <w:p w14:paraId="569A3B3F" w14:textId="552440C8" w:rsidR="00FD2A6C" w:rsidRDefault="00FD2A6C" w:rsidP="009B1BDB">
                        <w:pPr>
                          <w:jc w:val="center"/>
                        </w:pPr>
                        <w:r>
                          <w:t>Input</w:t>
                        </w:r>
                      </w:p>
                    </w:txbxContent>
                  </v:textbox>
                </v:roundrect>
                <v:roundrect id="Rectangle: Rounded Corners 10" o:spid="_x0000_s1037" style="position:absolute;left:10191;top:8953;width:8097;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" fillcolor="black [3200]" strokecolor="black [1600]" strokeweight="1pt">
                  <v:stroke joinstyle="miter"/>
                  <v:textbox>
                    <w:txbxContent>
                      <w:p w14:paraId="2228AAD2" w14:textId="7ED8AF3D" w:rsidR="00FD2A6C" w:rsidRDefault="00FD2A6C" w:rsidP="009B1BDB">
                        <w:pPr>
                          <w:jc w:val="center"/>
                        </w:pPr>
                        <w:r>
                          <w:t>Process</w:t>
                        </w:r>
                      </w:p>
                    </w:txbxContent>
                  </v:textbox>
                </v:roundrect>
                <v:roundrect id="Rectangle: Rounded Corners 11" o:spid="_x0000_s1038" style="position:absolute;left:20955;top:8953;width:8096;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" fillcolor="black [3200]" strokecolor="black [1600]" strokeweight="1pt">
                  <v:stroke joinstyle="miter"/>
                  <v:textbox>
                    <w:txbxContent>
                      <w:p w14:paraId="515D5158" w14:textId="657F6341" w:rsidR="00FD2A6C" w:rsidRDefault="00FD2A6C" w:rsidP="009B1BDB">
                        <w:pPr>
                          <w:jc w:val="center"/>
                        </w:pPr>
                        <w:r>
                          <w:t>Output</w:t>
                        </w:r>
                      </w:p>
                    </w:txbxContent>
                  </v:textbox>
                </v:roundrect>
              </v:group>
            </w:pict>
          </mc:Fallback>
        </mc:AlternateContent>
      </w:r>
    </w:p>
    <w:p w14:paraId="32E72EA5" w14:textId="59193CC7" w:rsidR="009B1BDB" w:rsidRDefault="009B1BDB" w:rsidP="0031770D"/>
    <w:p w14:paraId="01BD739A" w14:textId="6D8A8C8B" w:rsidR="009B1BDB" w:rsidRDefault="009B1BDB" w:rsidP="0031770D"/>
    <w:p w14:paraId="4C9D95D1" w14:textId="65DC588C" w:rsidR="009B1BDB" w:rsidRDefault="009B1BDB" w:rsidP="0031770D"/>
    <w:p w14:paraId="403AAB1C" w14:textId="6FDF26CB" w:rsidR="0031770D" w:rsidRPr="0031770D" w:rsidRDefault="0031770D" w:rsidP="0031770D"/>
    <w:p w14:paraId="648DB999" w14:textId="77777777" w:rsidR="009B1BDB" w:rsidRDefault="009B1BDB" w:rsidP="00A7210C"/>
    <w:p w14:paraId="08A6387D" w14:textId="184DDEF5" w:rsidR="00AA1265" w:rsidRDefault="00AA1265" w:rsidP="00A7210C">
      <w:r>
        <w:lastRenderedPageBreak/>
        <w:t xml:space="preserve">Since the essence of the ANs is coming from the Biological Neuron concept, we call the neuron process part, Activation function (Same as biological neural neuron that should </w:t>
      </w:r>
      <w:proofErr w:type="gramStart"/>
      <w:r>
        <w:t>be activated</w:t>
      </w:r>
      <w:proofErr w:type="gramEnd"/>
      <w:r>
        <w:t xml:space="preserve"> to transfer a massage.).</w:t>
      </w:r>
      <w:r w:rsidR="0089625B">
        <w:t xml:space="preserve"> </w:t>
      </w:r>
      <w:r w:rsidR="0089625B">
        <w:fldChar w:fldCharType="begin"/>
      </w:r>
      <w:r w:rsidR="0089625B">
        <w:instrText xml:space="preserve"> ADDIN EN.CITE &lt;EndNote&gt;&lt;Cite&gt;&lt;Author&gt;Hecht-Nielsen&lt;/Author&gt;&lt;Year&gt;1992&lt;/Year&gt;&lt;RecNum&gt;59&lt;/RecNum&gt;&lt;DisplayText&gt;[1]&lt;/DisplayText&gt;&lt;record&gt;&lt;rec-number&gt;59&lt;/rec-number&gt;&lt;foreign-keys&gt;&lt;key app="EN" db-id="seft2v5atf9f0lea0f9v0rzzawfstwerz25t" timestamp="1641024864"&gt;59&lt;/key&gt;&lt;/foreign-keys&gt;&lt;ref-type name="Book Section"&gt;5&lt;/ref-type&gt;&lt;contributors&gt;&lt;authors&gt;&lt;author&gt;Hecht-Nielsen, Robert&lt;/author&gt;&lt;/authors&gt;&lt;/contributors&gt;&lt;titles&gt;&lt;title&gt;Theory of the backpropagation neural network&lt;/title&gt;&lt;secondary-title&gt;Neural networks for perception&lt;/secondary-title&gt;&lt;/titles&gt;&lt;pages&gt;65-93&lt;/pages&gt;&lt;dates&gt;&lt;year&gt;1992&lt;/year&gt;&lt;/dates&gt;&lt;publisher&gt;Elsevier&lt;/publisher&gt;&lt;urls&gt;&lt;/urls&gt;&lt;/record&gt;&lt;/Cite&gt;&lt;/EndNote&gt;</w:instrText>
      </w:r>
      <w:r w:rsidR="0089625B">
        <w:fldChar w:fldCharType="separate"/>
      </w:r>
      <w:r w:rsidR="0089625B">
        <w:rPr>
          <w:noProof/>
        </w:rPr>
        <w:t>[1]</w:t>
      </w:r>
      <w:r w:rsidR="0089625B">
        <w:fldChar w:fldCharType="end"/>
      </w:r>
    </w:p>
    <w:p w14:paraId="6836E011" w14:textId="55AC4AA8" w:rsidR="00AA1265" w:rsidRDefault="00AA1265" w:rsidP="00880527">
      <w:pPr>
        <w:jc w:val="both"/>
      </w:pPr>
      <w:r>
        <w:t xml:space="preserve">Regarding the Bio neurons something interesting is that those can selectively transfer a massage and manipulate it. Similarly, </w:t>
      </w:r>
      <w:r w:rsidR="00271610">
        <w:t>i</w:t>
      </w:r>
      <w:r>
        <w:t>n the A</w:t>
      </w:r>
      <w:r w:rsidR="00271610">
        <w:t>N</w:t>
      </w:r>
      <w:r>
        <w:t xml:space="preserve">s, we have </w:t>
      </w:r>
      <w:r w:rsidR="00271610">
        <w:t xml:space="preserve">input parameters (Named neuron’s weights and biases) that controls and manipulate massage passing. In the below I </w:t>
      </w:r>
      <w:proofErr w:type="gramStart"/>
      <w:r w:rsidR="00271610">
        <w:t>demonstrated</w:t>
      </w:r>
      <w:proofErr w:type="gramEnd"/>
      <w:r w:rsidR="00271610">
        <w:t xml:space="preserve"> the mathematical model which is correspond to the concept of the </w:t>
      </w:r>
      <w:proofErr w:type="spellStart"/>
      <w:r w:rsidR="00271610">
        <w:t>A</w:t>
      </w:r>
      <w:r w:rsidR="006424D8">
        <w:t>N</w:t>
      </w:r>
      <w:r w:rsidR="00271610">
        <w:t>s</w:t>
      </w:r>
      <w:r w:rsidR="00F95B3C">
        <w:t>.</w:t>
      </w:r>
      <w:proofErr w:type="spellEnd"/>
      <w:r w:rsidR="00F95B3C">
        <w:t xml:space="preserve"> See Figure 2</w:t>
      </w:r>
      <w:r w:rsidR="00880527">
        <w:t>.</w:t>
      </w:r>
      <w:r w:rsidR="0089625B">
        <w:fldChar w:fldCharType="begin"/>
      </w:r>
      <w:r w:rsidR="0089625B">
        <w:instrText xml:space="preserve"> ADDIN EN.CITE &lt;EndNote&gt;&lt;Cite&gt;&lt;Author&gt;Hornik&lt;/Author&gt;&lt;Year&gt;1989&lt;/Year&gt;&lt;RecNum&gt;60&lt;/RecNum&gt;&lt;DisplayText&gt;[2]&lt;/DisplayText&gt;&lt;record&gt;&lt;rec-number&gt;60&lt;/rec-number&gt;&lt;foreign-keys&gt;&lt;key app="EN" db-id="seft2v5atf9f0lea0f9v0rzzawfstwerz25t" timestamp="1641024978"&gt;60&lt;/key&gt;&lt;/foreign-keys&gt;&lt;ref-type name="Journal Article"&gt;17&lt;/ref-type&gt;&lt;contributors&gt;&lt;authors&gt;&lt;author&gt;Hornik, Kurt&lt;/author&gt;&lt;author&gt;Stinchcombe, Maxwell&lt;/author&gt;&lt;author&gt;White, Halbert&lt;/author&gt;&lt;/authors&gt;&lt;/contributors&gt;&lt;titles&gt;&lt;title&gt;Multilayer feedforward networks are universal approximators&lt;/title&gt;&lt;secondary-title&gt;Neural networks&lt;/secondary-title&gt;&lt;/titles&gt;&lt;periodical&gt;&lt;full-title&gt;Neural networks&lt;/full-title&gt;&lt;/periodical&gt;&lt;pages&gt;359-366&lt;/pages&gt;&lt;volume&gt;2&lt;/volume&gt;&lt;number&gt;5&lt;/number&gt;&lt;dates&gt;&lt;year&gt;1989&lt;/year&gt;&lt;/dates&gt;&lt;isbn&gt;0893-6080&lt;/isbn&gt;&lt;urls&gt;&lt;/urls&gt;&lt;/record&gt;&lt;/Cite&gt;&lt;/EndNote&gt;</w:instrText>
      </w:r>
      <w:r w:rsidR="0089625B">
        <w:fldChar w:fldCharType="separate"/>
      </w:r>
      <w:r w:rsidR="0089625B">
        <w:rPr>
          <w:noProof/>
        </w:rPr>
        <w:t>[2]</w:t>
      </w:r>
      <w:r w:rsidR="0089625B">
        <w:fldChar w:fldCharType="end"/>
      </w:r>
    </w:p>
    <w:p w14:paraId="18C973BE" w14:textId="036A0363" w:rsidR="00271610" w:rsidRDefault="00271610" w:rsidP="00A7210C"/>
    <w:p w14:paraId="1510ABC2" w14:textId="6FDF1E17" w:rsidR="00271610" w:rsidRDefault="00271610" w:rsidP="00F95B3C"/>
    <w:p w14:paraId="1EBEA6F6" w14:textId="5D925170" w:rsidR="00271610" w:rsidRDefault="00880527" w:rsidP="00A7210C">
      <w:r>
        <w:rPr>
          <w:noProof/>
        </w:rPr>
        <mc:AlternateContent>
          <mc:Choice Requires="wpg">
            <w:drawing>
              <wp:anchor distT="0" distB="0" distL="114300" distR="114300" simplePos="0" relativeHeight="251703296" behindDoc="0" locked="0" layoutInCell="1" allowOverlap="1" wp14:anchorId="581B63A5" wp14:editId="14BFF61A">
                <wp:simplePos x="0" y="0"/>
                <wp:positionH relativeFrom="column">
                  <wp:posOffset>1240978</wp:posOffset>
                </wp:positionH>
                <wp:positionV relativeFrom="paragraph">
                  <wp:posOffset>7325</wp:posOffset>
                </wp:positionV>
                <wp:extent cx="3112618" cy="1632585"/>
                <wp:effectExtent l="0" t="0" r="12065" b="5715"/>
                <wp:wrapNone/>
                <wp:docPr id="48" name="Group 48"/>
                <wp:cNvGraphicFramePr/>
                <a:graphic xmlns:a="http://schemas.openxmlformats.org/drawingml/2006/main">
                  <a:graphicData uri="http://schemas.microsoft.com/office/word/2010/wordprocessingGroup">
                    <wpg:wgp>
                      <wpg:cNvGrpSpPr/>
                      <wpg:grpSpPr>
                        <a:xfrm>
                          <a:off x="0" y="0"/>
                          <a:ext cx="3112618" cy="1632585"/>
                          <a:chOff x="0" y="0"/>
                          <a:chExt cx="3112618" cy="1632585"/>
                        </a:xfrm>
                      </wpg:grpSpPr>
                      <wpg:grpSp>
                        <wpg:cNvPr id="46" name="Group 46"/>
                        <wpg:cNvGrpSpPr/>
                        <wpg:grpSpPr>
                          <a:xfrm>
                            <a:off x="0" y="0"/>
                            <a:ext cx="3112618" cy="1309222"/>
                            <a:chOff x="813695" y="0"/>
                            <a:chExt cx="3112618" cy="1309222"/>
                          </a:xfrm>
                        </wpg:grpSpPr>
                        <wps:wsp>
                          <wps:cNvPr id="24" name="Straight Connector 24"/>
                          <wps:cNvCnPr/>
                          <wps:spPr>
                            <a:xfrm flipH="1">
                              <a:off x="850633" y="181269"/>
                              <a:ext cx="226646"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45" name="Group 45"/>
                          <wpg:cNvGrpSpPr/>
                          <wpg:grpSpPr>
                            <a:xfrm>
                              <a:off x="813695" y="0"/>
                              <a:ext cx="3112618" cy="1309222"/>
                              <a:chOff x="0" y="0"/>
                              <a:chExt cx="3112618" cy="1309222"/>
                            </a:xfrm>
                          </wpg:grpSpPr>
                          <wpg:grpSp>
                            <wpg:cNvPr id="44" name="Group 44"/>
                            <wpg:cNvGrpSpPr/>
                            <wpg:grpSpPr>
                              <a:xfrm>
                                <a:off x="72508" y="88621"/>
                                <a:ext cx="664910" cy="1189625"/>
                                <a:chOff x="0" y="0"/>
                                <a:chExt cx="664910" cy="1189625"/>
                              </a:xfrm>
                            </wpg:grpSpPr>
                            <wps:wsp>
                              <wps:cNvPr id="37" name="Rectangle 37"/>
                              <wps:cNvSpPr/>
                              <wps:spPr>
                                <a:xfrm>
                                  <a:off x="0" y="0"/>
                                  <a:ext cx="644525" cy="218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045201" w14:textId="2DB21A40" w:rsidR="00FD2A6C" w:rsidRPr="00511A7E" w:rsidRDefault="00FD2A6C" w:rsidP="00511A7E">
                                    <w:pPr>
                                      <w:jc w:val="center"/>
                                      <w:rPr>
                                        <w:color w:val="000000" w:themeColor="text1"/>
                                        <w:sz w:val="18"/>
                                        <w:szCs w:val="16"/>
                                      </w:rPr>
                                    </w:pPr>
                                    <m:oMath>
                                      <m:sSup>
                                        <m:sSupPr>
                                          <m:ctrlPr>
                                            <w:rPr>
                                              <w:rFonts w:ascii="Cambria Math" w:hAnsi="Cambria Math"/>
                                              <w:i/>
                                              <w:color w:val="000000" w:themeColor="text1"/>
                                              <w:sz w:val="10"/>
                                              <w:szCs w:val="8"/>
                                            </w:rPr>
                                          </m:ctrlPr>
                                        </m:sSupPr>
                                        <m:e>
                                          <m:r>
                                            <w:rPr>
                                              <w:rFonts w:ascii="Cambria Math" w:hAnsi="Cambria Math"/>
                                              <w:color w:val="000000" w:themeColor="text1"/>
                                              <w:sz w:val="10"/>
                                              <w:szCs w:val="8"/>
                                            </w:rPr>
                                            <m:t>W</m:t>
                                          </m:r>
                                        </m:e>
                                        <m:sup>
                                          <m:r>
                                            <w:rPr>
                                              <w:rFonts w:ascii="Cambria Math" w:hAnsi="Cambria Math"/>
                                              <w:color w:val="000000" w:themeColor="text1"/>
                                              <w:sz w:val="10"/>
                                              <w:szCs w:val="8"/>
                                            </w:rPr>
                                            <m:t>0</m:t>
                                          </m:r>
                                        </m:sup>
                                      </m:sSup>
                                      <m:r>
                                        <w:rPr>
                                          <w:rFonts w:ascii="Cambria Math" w:hAnsi="Cambria Math"/>
                                          <w:color w:val="000000" w:themeColor="text1"/>
                                          <w:sz w:val="10"/>
                                          <w:szCs w:val="8"/>
                                        </w:rPr>
                                        <m:t>,</m:t>
                                      </m:r>
                                    </m:oMath>
                                    <w:r w:rsidRPr="00511A7E">
                                      <w:rPr>
                                        <w:rFonts w:eastAsiaTheme="minorEastAsia"/>
                                        <w:color w:val="000000" w:themeColor="text1"/>
                                        <w:sz w:val="10"/>
                                        <w:szCs w:val="8"/>
                                      </w:rPr>
                                      <w:t xml:space="preserve"> </w:t>
                                    </w:r>
                                    <m:oMath>
                                      <m:sSup>
                                        <m:sSupPr>
                                          <m:ctrlPr>
                                            <w:rPr>
                                              <w:rFonts w:ascii="Cambria Math" w:eastAsiaTheme="minorEastAsia" w:hAnsi="Cambria Math"/>
                                              <w:i/>
                                              <w:color w:val="000000" w:themeColor="text1"/>
                                              <w:sz w:val="10"/>
                                              <w:szCs w:val="8"/>
                                            </w:rPr>
                                          </m:ctrlPr>
                                        </m:sSupPr>
                                        <m:e>
                                          <m:r>
                                            <w:rPr>
                                              <w:rFonts w:ascii="Cambria Math" w:eastAsiaTheme="minorEastAsia" w:hAnsi="Cambria Math"/>
                                              <w:color w:val="000000" w:themeColor="text1"/>
                                              <w:sz w:val="10"/>
                                              <w:szCs w:val="8"/>
                                            </w:rPr>
                                            <m:t>B</m:t>
                                          </m:r>
                                        </m:e>
                                        <m:sup>
                                          <m:r>
                                            <w:rPr>
                                              <w:rFonts w:ascii="Cambria Math" w:eastAsiaTheme="minorEastAsia" w:hAnsi="Cambria Math"/>
                                              <w:color w:val="000000" w:themeColor="text1"/>
                                              <w:sz w:val="10"/>
                                              <w:szCs w:val="8"/>
                                            </w:rPr>
                                            <m:t>0</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20141" y="318227"/>
                                  <a:ext cx="644769" cy="2188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08C9D6" w14:textId="6D25D2B7" w:rsidR="00FD2A6C" w:rsidRPr="00511A7E" w:rsidRDefault="00FD2A6C" w:rsidP="00511A7E">
                                    <w:pPr>
                                      <w:jc w:val="center"/>
                                      <w:rPr>
                                        <w:color w:val="000000" w:themeColor="text1"/>
                                        <w:sz w:val="18"/>
                                        <w:szCs w:val="16"/>
                                      </w:rPr>
                                    </w:pPr>
                                    <m:oMath>
                                      <m:sSup>
                                        <m:sSupPr>
                                          <m:ctrlPr>
                                            <w:rPr>
                                              <w:rFonts w:ascii="Cambria Math" w:hAnsi="Cambria Math"/>
                                              <w:i/>
                                              <w:color w:val="000000" w:themeColor="text1"/>
                                              <w:sz w:val="10"/>
                                              <w:szCs w:val="8"/>
                                            </w:rPr>
                                          </m:ctrlPr>
                                        </m:sSupPr>
                                        <m:e>
                                          <m:r>
                                            <w:rPr>
                                              <w:rFonts w:ascii="Cambria Math" w:hAnsi="Cambria Math"/>
                                              <w:color w:val="000000" w:themeColor="text1"/>
                                              <w:sz w:val="10"/>
                                              <w:szCs w:val="8"/>
                                            </w:rPr>
                                            <m:t>W</m:t>
                                          </m:r>
                                        </m:e>
                                        <m:sup>
                                          <m:r>
                                            <w:rPr>
                                              <w:rFonts w:ascii="Cambria Math" w:hAnsi="Cambria Math"/>
                                              <w:color w:val="000000" w:themeColor="text1"/>
                                              <w:sz w:val="10"/>
                                              <w:szCs w:val="8"/>
                                            </w:rPr>
                                            <m:t>1</m:t>
                                          </m:r>
                                        </m:sup>
                                      </m:sSup>
                                      <m:r>
                                        <w:rPr>
                                          <w:rFonts w:ascii="Cambria Math" w:hAnsi="Cambria Math"/>
                                          <w:color w:val="000000" w:themeColor="text1"/>
                                          <w:sz w:val="10"/>
                                          <w:szCs w:val="8"/>
                                        </w:rPr>
                                        <m:t>,</m:t>
                                      </m:r>
                                    </m:oMath>
                                    <w:r w:rsidRPr="00511A7E">
                                      <w:rPr>
                                        <w:rFonts w:eastAsiaTheme="minorEastAsia"/>
                                        <w:color w:val="000000" w:themeColor="text1"/>
                                        <w:sz w:val="10"/>
                                        <w:szCs w:val="8"/>
                                      </w:rPr>
                                      <w:t xml:space="preserve"> </w:t>
                                    </w:r>
                                    <m:oMath>
                                      <m:sSup>
                                        <m:sSupPr>
                                          <m:ctrlPr>
                                            <w:rPr>
                                              <w:rFonts w:ascii="Cambria Math" w:eastAsiaTheme="minorEastAsia" w:hAnsi="Cambria Math"/>
                                              <w:i/>
                                              <w:color w:val="000000" w:themeColor="text1"/>
                                              <w:sz w:val="10"/>
                                              <w:szCs w:val="8"/>
                                            </w:rPr>
                                          </m:ctrlPr>
                                        </m:sSupPr>
                                        <m:e>
                                          <m:r>
                                            <w:rPr>
                                              <w:rFonts w:ascii="Cambria Math" w:eastAsiaTheme="minorEastAsia" w:hAnsi="Cambria Math"/>
                                              <w:color w:val="000000" w:themeColor="text1"/>
                                              <w:sz w:val="10"/>
                                              <w:szCs w:val="8"/>
                                            </w:rPr>
                                            <m:t>B</m:t>
                                          </m:r>
                                        </m:e>
                                        <m:sup>
                                          <m:r>
                                            <w:rPr>
                                              <w:rFonts w:ascii="Cambria Math" w:eastAsiaTheme="minorEastAsia" w:hAnsi="Cambria Math"/>
                                              <w:color w:val="000000" w:themeColor="text1"/>
                                              <w:sz w:val="10"/>
                                              <w:szCs w:val="8"/>
                                            </w:rPr>
                                            <m:t>1</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8056" y="624370"/>
                                  <a:ext cx="644769" cy="2188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875052" w14:textId="2A254431" w:rsidR="00FD2A6C" w:rsidRPr="00511A7E" w:rsidRDefault="00FD2A6C" w:rsidP="00511A7E">
                                    <w:pPr>
                                      <w:jc w:val="center"/>
                                      <w:rPr>
                                        <w:color w:val="000000" w:themeColor="text1"/>
                                        <w:sz w:val="18"/>
                                        <w:szCs w:val="16"/>
                                      </w:rPr>
                                    </w:pPr>
                                    <m:oMath>
                                      <m:sSup>
                                        <m:sSupPr>
                                          <m:ctrlPr>
                                            <w:rPr>
                                              <w:rFonts w:ascii="Cambria Math" w:hAnsi="Cambria Math"/>
                                              <w:i/>
                                              <w:color w:val="000000" w:themeColor="text1"/>
                                              <w:sz w:val="10"/>
                                              <w:szCs w:val="8"/>
                                            </w:rPr>
                                          </m:ctrlPr>
                                        </m:sSupPr>
                                        <m:e>
                                          <m:r>
                                            <w:rPr>
                                              <w:rFonts w:ascii="Cambria Math" w:hAnsi="Cambria Math"/>
                                              <w:color w:val="000000" w:themeColor="text1"/>
                                              <w:sz w:val="10"/>
                                              <w:szCs w:val="8"/>
                                            </w:rPr>
                                            <m:t>W</m:t>
                                          </m:r>
                                        </m:e>
                                        <m:sup>
                                          <m:r>
                                            <w:rPr>
                                              <w:rFonts w:ascii="Cambria Math" w:hAnsi="Cambria Math"/>
                                              <w:color w:val="000000" w:themeColor="text1"/>
                                              <w:sz w:val="10"/>
                                              <w:szCs w:val="8"/>
                                            </w:rPr>
                                            <m:t>2</m:t>
                                          </m:r>
                                        </m:sup>
                                      </m:sSup>
                                      <m:r>
                                        <w:rPr>
                                          <w:rFonts w:ascii="Cambria Math" w:hAnsi="Cambria Math"/>
                                          <w:color w:val="000000" w:themeColor="text1"/>
                                          <w:sz w:val="10"/>
                                          <w:szCs w:val="8"/>
                                        </w:rPr>
                                        <m:t>,</m:t>
                                      </m:r>
                                    </m:oMath>
                                    <w:r w:rsidRPr="00511A7E">
                                      <w:rPr>
                                        <w:rFonts w:eastAsiaTheme="minorEastAsia"/>
                                        <w:color w:val="000000" w:themeColor="text1"/>
                                        <w:sz w:val="10"/>
                                        <w:szCs w:val="8"/>
                                      </w:rPr>
                                      <w:t xml:space="preserve"> </w:t>
                                    </w:r>
                                    <m:oMath>
                                      <m:sSup>
                                        <m:sSupPr>
                                          <m:ctrlPr>
                                            <w:rPr>
                                              <w:rFonts w:ascii="Cambria Math" w:eastAsiaTheme="minorEastAsia" w:hAnsi="Cambria Math"/>
                                              <w:i/>
                                              <w:color w:val="000000" w:themeColor="text1"/>
                                              <w:sz w:val="10"/>
                                              <w:szCs w:val="8"/>
                                            </w:rPr>
                                          </m:ctrlPr>
                                        </m:sSupPr>
                                        <m:e>
                                          <m:r>
                                            <w:rPr>
                                              <w:rFonts w:ascii="Cambria Math" w:eastAsiaTheme="minorEastAsia" w:hAnsi="Cambria Math"/>
                                              <w:color w:val="000000" w:themeColor="text1"/>
                                              <w:sz w:val="10"/>
                                              <w:szCs w:val="8"/>
                                            </w:rPr>
                                            <m:t>B</m:t>
                                          </m:r>
                                        </m:e>
                                        <m:sup>
                                          <m:r>
                                            <w:rPr>
                                              <w:rFonts w:ascii="Cambria Math" w:eastAsiaTheme="minorEastAsia" w:hAnsi="Cambria Math"/>
                                              <w:color w:val="000000" w:themeColor="text1"/>
                                              <w:sz w:val="10"/>
                                              <w:szCs w:val="8"/>
                                            </w:rPr>
                                            <m:t>2</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2084" y="970794"/>
                                  <a:ext cx="644769" cy="2188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6BCF73" w14:textId="22D3B7EA" w:rsidR="00FD2A6C" w:rsidRPr="00511A7E" w:rsidRDefault="00FD2A6C" w:rsidP="00511A7E">
                                    <w:pPr>
                                      <w:jc w:val="center"/>
                                      <w:rPr>
                                        <w:color w:val="000000" w:themeColor="text1"/>
                                        <w:sz w:val="18"/>
                                        <w:szCs w:val="16"/>
                                      </w:rPr>
                                    </w:pPr>
                                    <m:oMath>
                                      <m:sSup>
                                        <m:sSupPr>
                                          <m:ctrlPr>
                                            <w:rPr>
                                              <w:rFonts w:ascii="Cambria Math" w:hAnsi="Cambria Math"/>
                                              <w:i/>
                                              <w:color w:val="000000" w:themeColor="text1"/>
                                              <w:sz w:val="10"/>
                                              <w:szCs w:val="8"/>
                                            </w:rPr>
                                          </m:ctrlPr>
                                        </m:sSupPr>
                                        <m:e>
                                          <m:r>
                                            <w:rPr>
                                              <w:rFonts w:ascii="Cambria Math" w:hAnsi="Cambria Math"/>
                                              <w:color w:val="000000" w:themeColor="text1"/>
                                              <w:sz w:val="10"/>
                                              <w:szCs w:val="8"/>
                                            </w:rPr>
                                            <m:t>W</m:t>
                                          </m:r>
                                        </m:e>
                                        <m:sup>
                                          <m:r>
                                            <w:rPr>
                                              <w:rFonts w:ascii="Cambria Math" w:hAnsi="Cambria Math"/>
                                              <w:color w:val="000000" w:themeColor="text1"/>
                                              <w:sz w:val="10"/>
                                              <w:szCs w:val="8"/>
                                            </w:rPr>
                                            <m:t>3</m:t>
                                          </m:r>
                                        </m:sup>
                                      </m:sSup>
                                      <m:r>
                                        <w:rPr>
                                          <w:rFonts w:ascii="Cambria Math" w:hAnsi="Cambria Math"/>
                                          <w:color w:val="000000" w:themeColor="text1"/>
                                          <w:sz w:val="10"/>
                                          <w:szCs w:val="8"/>
                                        </w:rPr>
                                        <m:t>,</m:t>
                                      </m:r>
                                    </m:oMath>
                                    <w:r w:rsidRPr="00511A7E">
                                      <w:rPr>
                                        <w:rFonts w:eastAsiaTheme="minorEastAsia"/>
                                        <w:color w:val="000000" w:themeColor="text1"/>
                                        <w:sz w:val="10"/>
                                        <w:szCs w:val="8"/>
                                      </w:rPr>
                                      <w:t xml:space="preserve"> </w:t>
                                    </w:r>
                                    <m:oMath>
                                      <m:sSup>
                                        <m:sSupPr>
                                          <m:ctrlPr>
                                            <w:rPr>
                                              <w:rFonts w:ascii="Cambria Math" w:eastAsiaTheme="minorEastAsia" w:hAnsi="Cambria Math"/>
                                              <w:i/>
                                              <w:color w:val="000000" w:themeColor="text1"/>
                                              <w:sz w:val="10"/>
                                              <w:szCs w:val="8"/>
                                            </w:rPr>
                                          </m:ctrlPr>
                                        </m:sSupPr>
                                        <m:e>
                                          <m:r>
                                            <w:rPr>
                                              <w:rFonts w:ascii="Cambria Math" w:eastAsiaTheme="minorEastAsia" w:hAnsi="Cambria Math"/>
                                              <w:color w:val="000000" w:themeColor="text1"/>
                                              <w:sz w:val="10"/>
                                              <w:szCs w:val="8"/>
                                            </w:rPr>
                                            <m:t>B</m:t>
                                          </m:r>
                                        </m:e>
                                        <m:sup>
                                          <m:r>
                                            <w:rPr>
                                              <w:rFonts w:ascii="Cambria Math" w:eastAsiaTheme="minorEastAsia" w:hAnsi="Cambria Math"/>
                                              <w:color w:val="000000" w:themeColor="text1"/>
                                              <w:sz w:val="10"/>
                                              <w:szCs w:val="8"/>
                                            </w:rPr>
                                            <m:t>3</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 name="Group 43"/>
                            <wpg:cNvGrpSpPr/>
                            <wpg:grpSpPr>
                              <a:xfrm>
                                <a:off x="0" y="0"/>
                                <a:ext cx="3112618" cy="1309222"/>
                                <a:chOff x="0" y="0"/>
                                <a:chExt cx="3112618" cy="1309222"/>
                              </a:xfrm>
                            </wpg:grpSpPr>
                            <wps:wsp>
                              <wps:cNvPr id="27" name="Rectangle 27"/>
                              <wps:cNvSpPr/>
                              <wps:spPr>
                                <a:xfrm>
                                  <a:off x="3657" y="0"/>
                                  <a:ext cx="335280" cy="23753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76A7C1" w14:textId="60775F58" w:rsidR="00FD2A6C" w:rsidRPr="00511A7E" w:rsidRDefault="00FD2A6C" w:rsidP="00271610">
                                    <w:pPr>
                                      <w:jc w:val="center"/>
                                      <w:rPr>
                                        <w:color w:val="000000" w:themeColor="text1"/>
                                        <w:sz w:val="16"/>
                                        <w:szCs w:val="14"/>
                                      </w:rPr>
                                    </w:pPr>
                                    <m:oMathPara>
                                      <m:oMath>
                                        <m:sSup>
                                          <m:sSupPr>
                                            <m:ctrlPr>
                                              <w:rPr>
                                                <w:rFonts w:ascii="Cambria Math" w:hAnsi="Cambria Math"/>
                                                <w:i/>
                                                <w:color w:val="000000" w:themeColor="text1"/>
                                                <w:sz w:val="16"/>
                                                <w:szCs w:val="14"/>
                                              </w:rPr>
                                            </m:ctrlPr>
                                          </m:sSupPr>
                                          <m:e>
                                            <m:r>
                                              <w:rPr>
                                                <w:rFonts w:ascii="Cambria Math" w:hAnsi="Cambria Math"/>
                                                <w:color w:val="000000" w:themeColor="text1"/>
                                                <w:sz w:val="16"/>
                                                <w:szCs w:val="14"/>
                                              </w:rPr>
                                              <m:t>X</m:t>
                                            </m:r>
                                          </m:e>
                                          <m:sup>
                                            <m:r>
                                              <w:rPr>
                                                <w:rFonts w:ascii="Cambria Math" w:hAnsi="Cambria Math"/>
                                                <w:color w:val="000000" w:themeColor="text1"/>
                                                <w:sz w:val="16"/>
                                                <w:szCs w:val="14"/>
                                              </w:rPr>
                                              <m:t>0</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oup 29"/>
                              <wpg:cNvGrpSpPr/>
                              <wpg:grpSpPr>
                                <a:xfrm>
                                  <a:off x="3657" y="332842"/>
                                  <a:ext cx="335280" cy="237539"/>
                                  <a:chOff x="265723" y="-23446"/>
                                  <a:chExt cx="335280" cy="237539"/>
                                </a:xfrm>
                              </wpg:grpSpPr>
                              <wps:wsp>
                                <wps:cNvPr id="25" name="Straight Connector 25"/>
                                <wps:cNvCnPr/>
                                <wps:spPr>
                                  <a:xfrm flipH="1">
                                    <a:off x="293077" y="171938"/>
                                    <a:ext cx="22664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265723" y="-23446"/>
                                    <a:ext cx="335280" cy="23753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17727E" w14:textId="68F76A9A" w:rsidR="00FD2A6C" w:rsidRPr="00511A7E" w:rsidRDefault="00FD2A6C" w:rsidP="00511A7E">
                                      <w:pPr>
                                        <w:jc w:val="center"/>
                                        <w:rPr>
                                          <w:color w:val="000000" w:themeColor="text1"/>
                                          <w:sz w:val="16"/>
                                          <w:szCs w:val="14"/>
                                        </w:rPr>
                                      </w:pPr>
                                      <m:oMathPara>
                                        <m:oMath>
                                          <m:sSup>
                                            <m:sSupPr>
                                              <m:ctrlPr>
                                                <w:rPr>
                                                  <w:rFonts w:ascii="Cambria Math" w:hAnsi="Cambria Math"/>
                                                  <w:i/>
                                                  <w:color w:val="000000" w:themeColor="text1"/>
                                                  <w:sz w:val="16"/>
                                                  <w:szCs w:val="14"/>
                                                </w:rPr>
                                              </m:ctrlPr>
                                            </m:sSupPr>
                                            <m:e>
                                              <m:r>
                                                <w:rPr>
                                                  <w:rFonts w:ascii="Cambria Math" w:hAnsi="Cambria Math"/>
                                                  <w:color w:val="000000" w:themeColor="text1"/>
                                                  <w:sz w:val="16"/>
                                                  <w:szCs w:val="14"/>
                                                </w:rPr>
                                                <m:t>X</m:t>
                                              </m:r>
                                            </m:e>
                                            <m:sup>
                                              <m:r>
                                                <w:rPr>
                                                  <w:rFonts w:ascii="Cambria Math" w:hAnsi="Cambria Math"/>
                                                  <w:color w:val="000000" w:themeColor="text1"/>
                                                  <w:sz w:val="16"/>
                                                  <w:szCs w:val="14"/>
                                                </w:rPr>
                                                <m:t>1</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a:off x="3657" y="658368"/>
                                  <a:ext cx="335280" cy="237539"/>
                                  <a:chOff x="265723" y="-23446"/>
                                  <a:chExt cx="335280" cy="237539"/>
                                </a:xfrm>
                              </wpg:grpSpPr>
                              <wps:wsp>
                                <wps:cNvPr id="31" name="Straight Connector 31"/>
                                <wps:cNvCnPr/>
                                <wps:spPr>
                                  <a:xfrm flipH="1">
                                    <a:off x="293077" y="171938"/>
                                    <a:ext cx="22664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Rectangle 32"/>
                                <wps:cNvSpPr/>
                                <wps:spPr>
                                  <a:xfrm>
                                    <a:off x="265723" y="-23446"/>
                                    <a:ext cx="335280" cy="23753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CEE0" w14:textId="755E7339" w:rsidR="00FD2A6C" w:rsidRPr="00511A7E" w:rsidRDefault="00FD2A6C" w:rsidP="00511A7E">
                                      <w:pPr>
                                        <w:jc w:val="center"/>
                                        <w:rPr>
                                          <w:color w:val="000000" w:themeColor="text1"/>
                                          <w:sz w:val="16"/>
                                          <w:szCs w:val="14"/>
                                        </w:rPr>
                                      </w:pPr>
                                      <m:oMathPara>
                                        <m:oMath>
                                          <m:sSup>
                                            <m:sSupPr>
                                              <m:ctrlPr>
                                                <w:rPr>
                                                  <w:rFonts w:ascii="Cambria Math" w:hAnsi="Cambria Math"/>
                                                  <w:i/>
                                                  <w:color w:val="000000" w:themeColor="text1"/>
                                                  <w:sz w:val="16"/>
                                                  <w:szCs w:val="14"/>
                                                </w:rPr>
                                              </m:ctrlPr>
                                            </m:sSupPr>
                                            <m:e>
                                              <m:r>
                                                <w:rPr>
                                                  <w:rFonts w:ascii="Cambria Math" w:hAnsi="Cambria Math"/>
                                                  <w:color w:val="000000" w:themeColor="text1"/>
                                                  <w:sz w:val="16"/>
                                                  <w:szCs w:val="14"/>
                                                </w:rPr>
                                                <m:t>X</m:t>
                                              </m:r>
                                            </m:e>
                                            <m:sup>
                                              <m:r>
                                                <w:rPr>
                                                  <w:rFonts w:ascii="Cambria Math" w:hAnsi="Cambria Math"/>
                                                  <w:color w:val="000000" w:themeColor="text1"/>
                                                  <w:sz w:val="16"/>
                                                  <w:szCs w:val="14"/>
                                                </w:rPr>
                                                <m:t>2</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 name="Group 33"/>
                              <wpg:cNvGrpSpPr/>
                              <wpg:grpSpPr>
                                <a:xfrm>
                                  <a:off x="0" y="965607"/>
                                  <a:ext cx="335280" cy="237539"/>
                                  <a:chOff x="265723" y="-23446"/>
                                  <a:chExt cx="335280" cy="237539"/>
                                </a:xfrm>
                              </wpg:grpSpPr>
                              <wps:wsp>
                                <wps:cNvPr id="34" name="Straight Connector 34"/>
                                <wps:cNvCnPr/>
                                <wps:spPr>
                                  <a:xfrm flipH="1">
                                    <a:off x="293077" y="171938"/>
                                    <a:ext cx="22664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Rectangle 35"/>
                                <wps:cNvSpPr/>
                                <wps:spPr>
                                  <a:xfrm>
                                    <a:off x="265723" y="-23446"/>
                                    <a:ext cx="335280" cy="23753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A0DD07" w14:textId="54D8BA98" w:rsidR="00FD2A6C" w:rsidRPr="00511A7E" w:rsidRDefault="00FD2A6C" w:rsidP="00511A7E">
                                      <w:pPr>
                                        <w:jc w:val="center"/>
                                        <w:rPr>
                                          <w:color w:val="000000" w:themeColor="text1"/>
                                          <w:sz w:val="16"/>
                                          <w:szCs w:val="14"/>
                                        </w:rPr>
                                      </w:pPr>
                                      <m:oMathPara>
                                        <m:oMath>
                                          <m:sSup>
                                            <m:sSupPr>
                                              <m:ctrlPr>
                                                <w:rPr>
                                                  <w:rFonts w:ascii="Cambria Math" w:hAnsi="Cambria Math"/>
                                                  <w:i/>
                                                  <w:color w:val="000000" w:themeColor="text1"/>
                                                  <w:sz w:val="16"/>
                                                  <w:szCs w:val="14"/>
                                                </w:rPr>
                                              </m:ctrlPr>
                                            </m:sSupPr>
                                            <m:e>
                                              <m:r>
                                                <w:rPr>
                                                  <w:rFonts w:ascii="Cambria Math" w:hAnsi="Cambria Math"/>
                                                  <w:color w:val="000000" w:themeColor="text1"/>
                                                  <w:sz w:val="16"/>
                                                  <w:szCs w:val="14"/>
                                                </w:rPr>
                                                <m:t>X</m:t>
                                              </m:r>
                                            </m:e>
                                            <m:sup>
                                              <m:r>
                                                <w:rPr>
                                                  <w:rFonts w:ascii="Cambria Math" w:hAnsi="Cambria Math"/>
                                                  <w:color w:val="000000" w:themeColor="text1"/>
                                                  <w:sz w:val="16"/>
                                                  <w:szCs w:val="14"/>
                                                </w:rPr>
                                                <m:t>3</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 name="Group 42"/>
                              <wpg:cNvGrpSpPr/>
                              <wpg:grpSpPr>
                                <a:xfrm>
                                  <a:off x="252374" y="40234"/>
                                  <a:ext cx="2860244" cy="1268988"/>
                                  <a:chOff x="0" y="-21946"/>
                                  <a:chExt cx="2860244" cy="1268988"/>
                                </a:xfrm>
                              </wpg:grpSpPr>
                              <wpg:grpSp>
                                <wpg:cNvPr id="23" name="Group 23"/>
                                <wpg:cNvGrpSpPr/>
                                <wpg:grpSpPr>
                                  <a:xfrm>
                                    <a:off x="0" y="-21946"/>
                                    <a:ext cx="1504463" cy="1268988"/>
                                    <a:chOff x="0" y="-21946"/>
                                    <a:chExt cx="1504463" cy="1268988"/>
                                  </a:xfrm>
                                </wpg:grpSpPr>
                                <wps:wsp>
                                  <wps:cNvPr id="15" name="Oval 15"/>
                                  <wps:cNvSpPr/>
                                  <wps:spPr>
                                    <a:xfrm>
                                      <a:off x="11234" y="-21946"/>
                                      <a:ext cx="28575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0" y="961292"/>
                                      <a:ext cx="28575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3908" y="320430"/>
                                      <a:ext cx="28575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0" y="636954"/>
                                      <a:ext cx="28575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086339" y="422030"/>
                                      <a:ext cx="418124" cy="3599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05E86" w14:textId="3D72D034" w:rsidR="00FD2A6C" w:rsidRDefault="00FD2A6C" w:rsidP="00511A7E">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289169" y="160215"/>
                                      <a:ext cx="812311" cy="44596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0" name="Straight Arrow Connector 20"/>
                                  <wps:cNvCnPr/>
                                  <wps:spPr>
                                    <a:xfrm>
                                      <a:off x="296985" y="480646"/>
                                      <a:ext cx="816707" cy="1094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 name="Straight Arrow Connector 21"/>
                                  <wps:cNvCnPr/>
                                  <wps:spPr>
                                    <a:xfrm flipV="1">
                                      <a:off x="289169" y="580780"/>
                                      <a:ext cx="816219" cy="203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 name="Straight Arrow Connector 22"/>
                                  <wps:cNvCnPr/>
                                  <wps:spPr>
                                    <a:xfrm flipV="1">
                                      <a:off x="289169" y="561730"/>
                                      <a:ext cx="812165" cy="558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36" name="Straight Arrow Connector 36"/>
                                <wps:cNvCnPr/>
                                <wps:spPr>
                                  <a:xfrm flipV="1">
                                    <a:off x="1514247" y="591922"/>
                                    <a:ext cx="414215" cy="39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Rectangle 26"/>
                                <wps:cNvSpPr/>
                                <wps:spPr>
                                  <a:xfrm>
                                    <a:off x="1989735" y="464516"/>
                                    <a:ext cx="870509" cy="2706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40579" w14:textId="2AACE831" w:rsidR="00FD2A6C" w:rsidRPr="00F95B3C" w:rsidRDefault="00FD2A6C" w:rsidP="00F95B3C">
                                      <w:pPr>
                                        <w:jc w:val="center"/>
                                        <w:rPr>
                                          <w:b/>
                                          <w:bCs/>
                                          <w:sz w:val="12"/>
                                          <w:szCs w:val="10"/>
                                        </w:rPr>
                                      </w:pPr>
                                      <m:oMathPara>
                                        <m:oMath>
                                          <m:r>
                                            <m:rPr>
                                              <m:sty m:val="bi"/>
                                            </m:rPr>
                                            <w:rPr>
                                              <w:rFonts w:ascii="Cambria Math" w:hAnsi="Cambria Math"/>
                                              <w:sz w:val="12"/>
                                              <w:szCs w:val="10"/>
                                            </w:rPr>
                                            <m:t>F(</m:t>
                                          </m:r>
                                          <m:nary>
                                            <m:naryPr>
                                              <m:chr m:val="∑"/>
                                              <m:limLoc m:val="undOvr"/>
                                              <m:subHide m:val="1"/>
                                              <m:supHide m:val="1"/>
                                              <m:ctrlPr>
                                                <w:rPr>
                                                  <w:rFonts w:ascii="Cambria Math" w:hAnsi="Cambria Math"/>
                                                  <w:b/>
                                                  <w:bCs/>
                                                  <w:i/>
                                                  <w:sz w:val="12"/>
                                                  <w:szCs w:val="10"/>
                                                </w:rPr>
                                              </m:ctrlPr>
                                            </m:naryPr>
                                            <m:sub/>
                                            <m:sup/>
                                            <m:e>
                                              <m:sSup>
                                                <m:sSupPr>
                                                  <m:ctrlPr>
                                                    <w:rPr>
                                                      <w:rFonts w:ascii="Cambria Math" w:hAnsi="Cambria Math"/>
                                                      <w:b/>
                                                      <w:bCs/>
                                                      <w:i/>
                                                      <w:sz w:val="12"/>
                                                      <w:szCs w:val="10"/>
                                                    </w:rPr>
                                                  </m:ctrlPr>
                                                </m:sSupPr>
                                                <m:e>
                                                  <m:r>
                                                    <m:rPr>
                                                      <m:sty m:val="bi"/>
                                                    </m:rPr>
                                                    <w:rPr>
                                                      <w:rFonts w:ascii="Cambria Math" w:hAnsi="Cambria Math"/>
                                                      <w:sz w:val="12"/>
                                                      <w:szCs w:val="10"/>
                                                    </w:rPr>
                                                    <m:t>X</m:t>
                                                  </m:r>
                                                </m:e>
                                                <m:sup>
                                                  <m:r>
                                                    <m:rPr>
                                                      <m:sty m:val="bi"/>
                                                    </m:rPr>
                                                    <w:rPr>
                                                      <w:rFonts w:ascii="Cambria Math" w:hAnsi="Cambria Math"/>
                                                      <w:sz w:val="12"/>
                                                      <w:szCs w:val="10"/>
                                                    </w:rPr>
                                                    <m:t>i</m:t>
                                                  </m:r>
                                                </m:sup>
                                              </m:sSup>
                                            </m:e>
                                          </m:nary>
                                          <m:r>
                                            <m:rPr>
                                              <m:sty m:val="bi"/>
                                            </m:rPr>
                                            <w:rPr>
                                              <w:rFonts w:ascii="Cambria Math" w:hAnsi="Cambria Math"/>
                                              <w:sz w:val="12"/>
                                              <w:szCs w:val="10"/>
                                            </w:rPr>
                                            <m:t>*</m:t>
                                          </m:r>
                                          <m:sSup>
                                            <m:sSupPr>
                                              <m:ctrlPr>
                                                <w:rPr>
                                                  <w:rFonts w:ascii="Cambria Math" w:hAnsi="Cambria Math"/>
                                                  <w:b/>
                                                  <w:bCs/>
                                                  <w:i/>
                                                  <w:sz w:val="12"/>
                                                  <w:szCs w:val="10"/>
                                                </w:rPr>
                                              </m:ctrlPr>
                                            </m:sSupPr>
                                            <m:e>
                                              <m:r>
                                                <m:rPr>
                                                  <m:sty m:val="bi"/>
                                                </m:rPr>
                                                <w:rPr>
                                                  <w:rFonts w:ascii="Cambria Math" w:hAnsi="Cambria Math"/>
                                                  <w:sz w:val="12"/>
                                                  <w:szCs w:val="10"/>
                                                </w:rPr>
                                                <m:t>W</m:t>
                                              </m:r>
                                            </m:e>
                                            <m:sup>
                                              <m:r>
                                                <m:rPr>
                                                  <m:sty m:val="bi"/>
                                                </m:rPr>
                                                <w:rPr>
                                                  <w:rFonts w:ascii="Cambria Math" w:hAnsi="Cambria Math"/>
                                                  <w:sz w:val="12"/>
                                                  <w:szCs w:val="10"/>
                                                </w:rPr>
                                                <m:t>i</m:t>
                                              </m:r>
                                            </m:sup>
                                          </m:sSup>
                                          <m:r>
                                            <m:rPr>
                                              <m:sty m:val="bi"/>
                                            </m:rPr>
                                            <w:rPr>
                                              <w:rFonts w:ascii="Cambria Math" w:hAnsi="Cambria Math"/>
                                              <w:sz w:val="12"/>
                                              <w:szCs w:val="10"/>
                                            </w:rPr>
                                            <m:t>+</m:t>
                                          </m:r>
                                          <m:sSup>
                                            <m:sSupPr>
                                              <m:ctrlPr>
                                                <w:rPr>
                                                  <w:rFonts w:ascii="Cambria Math" w:hAnsi="Cambria Math"/>
                                                  <w:b/>
                                                  <w:bCs/>
                                                  <w:i/>
                                                  <w:sz w:val="12"/>
                                                  <w:szCs w:val="10"/>
                                                </w:rPr>
                                              </m:ctrlPr>
                                            </m:sSupPr>
                                            <m:e>
                                              <m:r>
                                                <m:rPr>
                                                  <m:sty m:val="bi"/>
                                                </m:rPr>
                                                <w:rPr>
                                                  <w:rFonts w:ascii="Cambria Math" w:hAnsi="Cambria Math"/>
                                                  <w:sz w:val="12"/>
                                                  <w:szCs w:val="10"/>
                                                </w:rPr>
                                                <m:t>B</m:t>
                                              </m:r>
                                            </m:e>
                                            <m:sup>
                                              <m:r>
                                                <m:rPr>
                                                  <m:sty m:val="bi"/>
                                                </m:rPr>
                                                <w:rPr>
                                                  <w:rFonts w:ascii="Cambria Math" w:hAnsi="Cambria Math"/>
                                                  <w:sz w:val="12"/>
                                                  <w:szCs w:val="10"/>
                                                </w:rPr>
                                                <m:t>i</m:t>
                                              </m:r>
                                            </m:sup>
                                          </m:sSup>
                                          <m:r>
                                            <m:rPr>
                                              <m:sty m:val="bi"/>
                                            </m:rPr>
                                            <w:rPr>
                                              <w:rFonts w:ascii="Cambria Math" w:hAnsi="Cambria Math"/>
                                              <w:sz w:val="12"/>
                                              <w:szCs w:val="1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47" name="Text Box 47"/>
                        <wps:cNvSpPr txBox="1"/>
                        <wps:spPr>
                          <a:xfrm>
                            <a:off x="0" y="1365885"/>
                            <a:ext cx="3111500" cy="266700"/>
                          </a:xfrm>
                          <a:prstGeom prst="rect">
                            <a:avLst/>
                          </a:prstGeom>
                          <a:solidFill>
                            <a:prstClr val="white"/>
                          </a:solidFill>
                          <a:ln>
                            <a:noFill/>
                          </a:ln>
                        </wps:spPr>
                        <wps:txbx>
                          <w:txbxContent>
                            <w:p w14:paraId="492D9123" w14:textId="0909961D" w:rsidR="00FD2A6C" w:rsidRPr="00A85475" w:rsidRDefault="00FD2A6C" w:rsidP="00F95B3C">
                              <w:pPr>
                                <w:pStyle w:val="Caption"/>
                                <w:rPr>
                                  <w:noProof/>
                                  <w:sz w:val="24"/>
                                </w:rPr>
                              </w:pPr>
                              <w:r>
                                <w:t xml:space="preserve">Figure </w:t>
                              </w:r>
                              <w:fldSimple w:instr=" SEQ Figure \* ARABIC ">
                                <w:r w:rsidR="006A2A28">
                                  <w:rPr>
                                    <w:noProof/>
                                  </w:rPr>
                                  <w:t>2</w:t>
                                </w:r>
                              </w:fldSimple>
                              <w:r>
                                <w:t>: Mathematical Model of an Artificial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1B63A5" id="Group 48" o:spid="_x0000_s1039" style="position:absolute;margin-left:97.7pt;margin-top:.6pt;width:245.1pt;height:128.55pt;z-index:251703296" coordsize="31126,16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">
                <v:group id="Group 46" o:spid="_x0000_s1040" style="position:absolute;width:31126;height:13092" coordorigin="8136" coordsize="31126,1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Straight Connector 24" o:spid="_x0000_s1041" style="position:absolute;flip:x;visibility:visible;mso-wrap-style:square" from="8506,1812" to="1077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" strokecolor="#4472c4 [3204]" strokeweight=".5pt">
                    <v:stroke joinstyle="miter"/>
                  </v:line>
                  <v:group id="Group 45" o:spid="_x0000_s1042" style="position:absolute;left:8136;width:31127;height:13092" coordsize="31126,1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4" o:spid="_x0000_s1043" style="position:absolute;left:725;top:886;width:6649;height:11896" coordsize="6649,1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37" o:spid="_x0000_s1044" style="position:absolute;width:6445;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B8wwAAANsAAAAPAAAAZHJzL2Rvd25yZXYueG1sRI9BawIx&#10;FITvgv8hvEJvmm0L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2IjQfMMAAADbAAAADwAA&#10;AAAAAAAAAAAAAAAHAgAAZHJzL2Rvd25yZXYueG1sUEsFBgAAAAADAAMAtwAAAPcCAAAAAA==&#10;" filled="f" stroked="f" strokeweight="1pt">
                        <v:textbox>
                          <w:txbxContent>
                            <w:p w14:paraId="7F045201" w14:textId="2DB21A40" w:rsidR="00FD2A6C" w:rsidRPr="00511A7E" w:rsidRDefault="00FD2A6C" w:rsidP="00511A7E">
                              <w:pPr>
                                <w:jc w:val="center"/>
                                <w:rPr>
                                  <w:color w:val="000000" w:themeColor="text1"/>
                                  <w:sz w:val="18"/>
                                  <w:szCs w:val="16"/>
                                </w:rPr>
                              </w:pPr>
                              <m:oMath>
                                <m:sSup>
                                  <m:sSupPr>
                                    <m:ctrlPr>
                                      <w:rPr>
                                        <w:rFonts w:ascii="Cambria Math" w:hAnsi="Cambria Math"/>
                                        <w:i/>
                                        <w:color w:val="000000" w:themeColor="text1"/>
                                        <w:sz w:val="10"/>
                                        <w:szCs w:val="8"/>
                                      </w:rPr>
                                    </m:ctrlPr>
                                  </m:sSupPr>
                                  <m:e>
                                    <m:r>
                                      <w:rPr>
                                        <w:rFonts w:ascii="Cambria Math" w:hAnsi="Cambria Math"/>
                                        <w:color w:val="000000" w:themeColor="text1"/>
                                        <w:sz w:val="10"/>
                                        <w:szCs w:val="8"/>
                                      </w:rPr>
                                      <m:t>W</m:t>
                                    </m:r>
                                  </m:e>
                                  <m:sup>
                                    <m:r>
                                      <w:rPr>
                                        <w:rFonts w:ascii="Cambria Math" w:hAnsi="Cambria Math"/>
                                        <w:color w:val="000000" w:themeColor="text1"/>
                                        <w:sz w:val="10"/>
                                        <w:szCs w:val="8"/>
                                      </w:rPr>
                                      <m:t>0</m:t>
                                    </m:r>
                                  </m:sup>
                                </m:sSup>
                                <m:r>
                                  <w:rPr>
                                    <w:rFonts w:ascii="Cambria Math" w:hAnsi="Cambria Math"/>
                                    <w:color w:val="000000" w:themeColor="text1"/>
                                    <w:sz w:val="10"/>
                                    <w:szCs w:val="8"/>
                                  </w:rPr>
                                  <m:t>,</m:t>
                                </m:r>
                              </m:oMath>
                              <w:r w:rsidRPr="00511A7E">
                                <w:rPr>
                                  <w:rFonts w:eastAsiaTheme="minorEastAsia"/>
                                  <w:color w:val="000000" w:themeColor="text1"/>
                                  <w:sz w:val="10"/>
                                  <w:szCs w:val="8"/>
                                </w:rPr>
                                <w:t xml:space="preserve"> </w:t>
                              </w:r>
                              <m:oMath>
                                <m:sSup>
                                  <m:sSupPr>
                                    <m:ctrlPr>
                                      <w:rPr>
                                        <w:rFonts w:ascii="Cambria Math" w:eastAsiaTheme="minorEastAsia" w:hAnsi="Cambria Math"/>
                                        <w:i/>
                                        <w:color w:val="000000" w:themeColor="text1"/>
                                        <w:sz w:val="10"/>
                                        <w:szCs w:val="8"/>
                                      </w:rPr>
                                    </m:ctrlPr>
                                  </m:sSupPr>
                                  <m:e>
                                    <m:r>
                                      <w:rPr>
                                        <w:rFonts w:ascii="Cambria Math" w:eastAsiaTheme="minorEastAsia" w:hAnsi="Cambria Math"/>
                                        <w:color w:val="000000" w:themeColor="text1"/>
                                        <w:sz w:val="10"/>
                                        <w:szCs w:val="8"/>
                                      </w:rPr>
                                      <m:t>B</m:t>
                                    </m:r>
                                  </m:e>
                                  <m:sup>
                                    <m:r>
                                      <w:rPr>
                                        <w:rFonts w:ascii="Cambria Math" w:eastAsiaTheme="minorEastAsia" w:hAnsi="Cambria Math"/>
                                        <w:color w:val="000000" w:themeColor="text1"/>
                                        <w:sz w:val="10"/>
                                        <w:szCs w:val="8"/>
                                      </w:rPr>
                                      <m:t>0</m:t>
                                    </m:r>
                                  </m:sup>
                                </m:sSup>
                              </m:oMath>
                            </w:p>
                          </w:txbxContent>
                        </v:textbox>
                      </v:rect>
                      <v:rect id="Rectangle 38" o:spid="_x0000_s1045" style="position:absolute;left:201;top:3182;width:6448;height:2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textbox>
                          <w:txbxContent>
                            <w:p w14:paraId="0A08C9D6" w14:textId="6D25D2B7" w:rsidR="00FD2A6C" w:rsidRPr="00511A7E" w:rsidRDefault="00FD2A6C" w:rsidP="00511A7E">
                              <w:pPr>
                                <w:jc w:val="center"/>
                                <w:rPr>
                                  <w:color w:val="000000" w:themeColor="text1"/>
                                  <w:sz w:val="18"/>
                                  <w:szCs w:val="16"/>
                                </w:rPr>
                              </w:pPr>
                              <m:oMath>
                                <m:sSup>
                                  <m:sSupPr>
                                    <m:ctrlPr>
                                      <w:rPr>
                                        <w:rFonts w:ascii="Cambria Math" w:hAnsi="Cambria Math"/>
                                        <w:i/>
                                        <w:color w:val="000000" w:themeColor="text1"/>
                                        <w:sz w:val="10"/>
                                        <w:szCs w:val="8"/>
                                      </w:rPr>
                                    </m:ctrlPr>
                                  </m:sSupPr>
                                  <m:e>
                                    <m:r>
                                      <w:rPr>
                                        <w:rFonts w:ascii="Cambria Math" w:hAnsi="Cambria Math"/>
                                        <w:color w:val="000000" w:themeColor="text1"/>
                                        <w:sz w:val="10"/>
                                        <w:szCs w:val="8"/>
                                      </w:rPr>
                                      <m:t>W</m:t>
                                    </m:r>
                                  </m:e>
                                  <m:sup>
                                    <m:r>
                                      <w:rPr>
                                        <w:rFonts w:ascii="Cambria Math" w:hAnsi="Cambria Math"/>
                                        <w:color w:val="000000" w:themeColor="text1"/>
                                        <w:sz w:val="10"/>
                                        <w:szCs w:val="8"/>
                                      </w:rPr>
                                      <m:t>1</m:t>
                                    </m:r>
                                  </m:sup>
                                </m:sSup>
                                <m:r>
                                  <w:rPr>
                                    <w:rFonts w:ascii="Cambria Math" w:hAnsi="Cambria Math"/>
                                    <w:color w:val="000000" w:themeColor="text1"/>
                                    <w:sz w:val="10"/>
                                    <w:szCs w:val="8"/>
                                  </w:rPr>
                                  <m:t>,</m:t>
                                </m:r>
                              </m:oMath>
                              <w:r w:rsidRPr="00511A7E">
                                <w:rPr>
                                  <w:rFonts w:eastAsiaTheme="minorEastAsia"/>
                                  <w:color w:val="000000" w:themeColor="text1"/>
                                  <w:sz w:val="10"/>
                                  <w:szCs w:val="8"/>
                                </w:rPr>
                                <w:t xml:space="preserve"> </w:t>
                              </w:r>
                              <m:oMath>
                                <m:sSup>
                                  <m:sSupPr>
                                    <m:ctrlPr>
                                      <w:rPr>
                                        <w:rFonts w:ascii="Cambria Math" w:eastAsiaTheme="minorEastAsia" w:hAnsi="Cambria Math"/>
                                        <w:i/>
                                        <w:color w:val="000000" w:themeColor="text1"/>
                                        <w:sz w:val="10"/>
                                        <w:szCs w:val="8"/>
                                      </w:rPr>
                                    </m:ctrlPr>
                                  </m:sSupPr>
                                  <m:e>
                                    <m:r>
                                      <w:rPr>
                                        <w:rFonts w:ascii="Cambria Math" w:eastAsiaTheme="minorEastAsia" w:hAnsi="Cambria Math"/>
                                        <w:color w:val="000000" w:themeColor="text1"/>
                                        <w:sz w:val="10"/>
                                        <w:szCs w:val="8"/>
                                      </w:rPr>
                                      <m:t>B</m:t>
                                    </m:r>
                                  </m:e>
                                  <m:sup>
                                    <m:r>
                                      <w:rPr>
                                        <w:rFonts w:ascii="Cambria Math" w:eastAsiaTheme="minorEastAsia" w:hAnsi="Cambria Math"/>
                                        <w:color w:val="000000" w:themeColor="text1"/>
                                        <w:sz w:val="10"/>
                                        <w:szCs w:val="8"/>
                                      </w:rPr>
                                      <m:t>1</m:t>
                                    </m:r>
                                  </m:sup>
                                </m:sSup>
                              </m:oMath>
                            </w:p>
                          </w:txbxContent>
                        </v:textbox>
                      </v:rect>
                      <v:rect id="Rectangle 39" o:spid="_x0000_s1046" style="position:absolute;left:80;top:6243;width:6448;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textbox>
                          <w:txbxContent>
                            <w:p w14:paraId="7B875052" w14:textId="2A254431" w:rsidR="00FD2A6C" w:rsidRPr="00511A7E" w:rsidRDefault="00FD2A6C" w:rsidP="00511A7E">
                              <w:pPr>
                                <w:jc w:val="center"/>
                                <w:rPr>
                                  <w:color w:val="000000" w:themeColor="text1"/>
                                  <w:sz w:val="18"/>
                                  <w:szCs w:val="16"/>
                                </w:rPr>
                              </w:pPr>
                              <m:oMath>
                                <m:sSup>
                                  <m:sSupPr>
                                    <m:ctrlPr>
                                      <w:rPr>
                                        <w:rFonts w:ascii="Cambria Math" w:hAnsi="Cambria Math"/>
                                        <w:i/>
                                        <w:color w:val="000000" w:themeColor="text1"/>
                                        <w:sz w:val="10"/>
                                        <w:szCs w:val="8"/>
                                      </w:rPr>
                                    </m:ctrlPr>
                                  </m:sSupPr>
                                  <m:e>
                                    <m:r>
                                      <w:rPr>
                                        <w:rFonts w:ascii="Cambria Math" w:hAnsi="Cambria Math"/>
                                        <w:color w:val="000000" w:themeColor="text1"/>
                                        <w:sz w:val="10"/>
                                        <w:szCs w:val="8"/>
                                      </w:rPr>
                                      <m:t>W</m:t>
                                    </m:r>
                                  </m:e>
                                  <m:sup>
                                    <m:r>
                                      <w:rPr>
                                        <w:rFonts w:ascii="Cambria Math" w:hAnsi="Cambria Math"/>
                                        <w:color w:val="000000" w:themeColor="text1"/>
                                        <w:sz w:val="10"/>
                                        <w:szCs w:val="8"/>
                                      </w:rPr>
                                      <m:t>2</m:t>
                                    </m:r>
                                  </m:sup>
                                </m:sSup>
                                <m:r>
                                  <w:rPr>
                                    <w:rFonts w:ascii="Cambria Math" w:hAnsi="Cambria Math"/>
                                    <w:color w:val="000000" w:themeColor="text1"/>
                                    <w:sz w:val="10"/>
                                    <w:szCs w:val="8"/>
                                  </w:rPr>
                                  <m:t>,</m:t>
                                </m:r>
                              </m:oMath>
                              <w:r w:rsidRPr="00511A7E">
                                <w:rPr>
                                  <w:rFonts w:eastAsiaTheme="minorEastAsia"/>
                                  <w:color w:val="000000" w:themeColor="text1"/>
                                  <w:sz w:val="10"/>
                                  <w:szCs w:val="8"/>
                                </w:rPr>
                                <w:t xml:space="preserve"> </w:t>
                              </w:r>
                              <m:oMath>
                                <m:sSup>
                                  <m:sSupPr>
                                    <m:ctrlPr>
                                      <w:rPr>
                                        <w:rFonts w:ascii="Cambria Math" w:eastAsiaTheme="minorEastAsia" w:hAnsi="Cambria Math"/>
                                        <w:i/>
                                        <w:color w:val="000000" w:themeColor="text1"/>
                                        <w:sz w:val="10"/>
                                        <w:szCs w:val="8"/>
                                      </w:rPr>
                                    </m:ctrlPr>
                                  </m:sSupPr>
                                  <m:e>
                                    <m:r>
                                      <w:rPr>
                                        <w:rFonts w:ascii="Cambria Math" w:eastAsiaTheme="minorEastAsia" w:hAnsi="Cambria Math"/>
                                        <w:color w:val="000000" w:themeColor="text1"/>
                                        <w:sz w:val="10"/>
                                        <w:szCs w:val="8"/>
                                      </w:rPr>
                                      <m:t>B</m:t>
                                    </m:r>
                                  </m:e>
                                  <m:sup>
                                    <m:r>
                                      <w:rPr>
                                        <w:rFonts w:ascii="Cambria Math" w:eastAsiaTheme="minorEastAsia" w:hAnsi="Cambria Math"/>
                                        <w:color w:val="000000" w:themeColor="text1"/>
                                        <w:sz w:val="10"/>
                                        <w:szCs w:val="8"/>
                                      </w:rPr>
                                      <m:t>2</m:t>
                                    </m:r>
                                  </m:sup>
                                </m:sSup>
                              </m:oMath>
                            </w:p>
                          </w:txbxContent>
                        </v:textbox>
                      </v:rect>
                      <v:rect id="Rectangle 40" o:spid="_x0000_s1047" style="position:absolute;left:120;top:9707;width:6448;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t1vwAAANsAAAAPAAAAZHJzL2Rvd25yZXYueG1sRE/Pa8Iw&#10;FL4P/B/CE7zNdE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APZzt1vwAAANsAAAAPAAAAAAAA&#10;AAAAAAAAAAcCAABkcnMvZG93bnJldi54bWxQSwUGAAAAAAMAAwC3AAAA8wIAAAAA&#10;" filled="f" stroked="f" strokeweight="1pt">
                        <v:textbox>
                          <w:txbxContent>
                            <w:p w14:paraId="6D6BCF73" w14:textId="22D3B7EA" w:rsidR="00FD2A6C" w:rsidRPr="00511A7E" w:rsidRDefault="00FD2A6C" w:rsidP="00511A7E">
                              <w:pPr>
                                <w:jc w:val="center"/>
                                <w:rPr>
                                  <w:color w:val="000000" w:themeColor="text1"/>
                                  <w:sz w:val="18"/>
                                  <w:szCs w:val="16"/>
                                </w:rPr>
                              </w:pPr>
                              <m:oMath>
                                <m:sSup>
                                  <m:sSupPr>
                                    <m:ctrlPr>
                                      <w:rPr>
                                        <w:rFonts w:ascii="Cambria Math" w:hAnsi="Cambria Math"/>
                                        <w:i/>
                                        <w:color w:val="000000" w:themeColor="text1"/>
                                        <w:sz w:val="10"/>
                                        <w:szCs w:val="8"/>
                                      </w:rPr>
                                    </m:ctrlPr>
                                  </m:sSupPr>
                                  <m:e>
                                    <m:r>
                                      <w:rPr>
                                        <w:rFonts w:ascii="Cambria Math" w:hAnsi="Cambria Math"/>
                                        <w:color w:val="000000" w:themeColor="text1"/>
                                        <w:sz w:val="10"/>
                                        <w:szCs w:val="8"/>
                                      </w:rPr>
                                      <m:t>W</m:t>
                                    </m:r>
                                  </m:e>
                                  <m:sup>
                                    <m:r>
                                      <w:rPr>
                                        <w:rFonts w:ascii="Cambria Math" w:hAnsi="Cambria Math"/>
                                        <w:color w:val="000000" w:themeColor="text1"/>
                                        <w:sz w:val="10"/>
                                        <w:szCs w:val="8"/>
                                      </w:rPr>
                                      <m:t>3</m:t>
                                    </m:r>
                                  </m:sup>
                                </m:sSup>
                                <m:r>
                                  <w:rPr>
                                    <w:rFonts w:ascii="Cambria Math" w:hAnsi="Cambria Math"/>
                                    <w:color w:val="000000" w:themeColor="text1"/>
                                    <w:sz w:val="10"/>
                                    <w:szCs w:val="8"/>
                                  </w:rPr>
                                  <m:t>,</m:t>
                                </m:r>
                              </m:oMath>
                              <w:r w:rsidRPr="00511A7E">
                                <w:rPr>
                                  <w:rFonts w:eastAsiaTheme="minorEastAsia"/>
                                  <w:color w:val="000000" w:themeColor="text1"/>
                                  <w:sz w:val="10"/>
                                  <w:szCs w:val="8"/>
                                </w:rPr>
                                <w:t xml:space="preserve"> </w:t>
                              </w:r>
                              <m:oMath>
                                <m:sSup>
                                  <m:sSupPr>
                                    <m:ctrlPr>
                                      <w:rPr>
                                        <w:rFonts w:ascii="Cambria Math" w:eastAsiaTheme="minorEastAsia" w:hAnsi="Cambria Math"/>
                                        <w:i/>
                                        <w:color w:val="000000" w:themeColor="text1"/>
                                        <w:sz w:val="10"/>
                                        <w:szCs w:val="8"/>
                                      </w:rPr>
                                    </m:ctrlPr>
                                  </m:sSupPr>
                                  <m:e>
                                    <m:r>
                                      <w:rPr>
                                        <w:rFonts w:ascii="Cambria Math" w:eastAsiaTheme="minorEastAsia" w:hAnsi="Cambria Math"/>
                                        <w:color w:val="000000" w:themeColor="text1"/>
                                        <w:sz w:val="10"/>
                                        <w:szCs w:val="8"/>
                                      </w:rPr>
                                      <m:t>B</m:t>
                                    </m:r>
                                  </m:e>
                                  <m:sup>
                                    <m:r>
                                      <w:rPr>
                                        <w:rFonts w:ascii="Cambria Math" w:eastAsiaTheme="minorEastAsia" w:hAnsi="Cambria Math"/>
                                        <w:color w:val="000000" w:themeColor="text1"/>
                                        <w:sz w:val="10"/>
                                        <w:szCs w:val="8"/>
                                      </w:rPr>
                                      <m:t>3</m:t>
                                    </m:r>
                                  </m:sup>
                                </m:sSup>
                              </m:oMath>
                            </w:p>
                          </w:txbxContent>
                        </v:textbox>
                      </v:rect>
                    </v:group>
                    <v:group id="Group 43" o:spid="_x0000_s1048" style="position:absolute;width:31126;height:13092" coordsize="31126,1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27" o:spid="_x0000_s1049" style="position:absolute;left:36;width:3353;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14:paraId="0D76A7C1" w14:textId="60775F58" w:rsidR="00FD2A6C" w:rsidRPr="00511A7E" w:rsidRDefault="00FD2A6C" w:rsidP="00271610">
                              <w:pPr>
                                <w:jc w:val="center"/>
                                <w:rPr>
                                  <w:color w:val="000000" w:themeColor="text1"/>
                                  <w:sz w:val="16"/>
                                  <w:szCs w:val="14"/>
                                </w:rPr>
                              </w:pPr>
                              <m:oMathPara>
                                <m:oMath>
                                  <m:sSup>
                                    <m:sSupPr>
                                      <m:ctrlPr>
                                        <w:rPr>
                                          <w:rFonts w:ascii="Cambria Math" w:hAnsi="Cambria Math"/>
                                          <w:i/>
                                          <w:color w:val="000000" w:themeColor="text1"/>
                                          <w:sz w:val="16"/>
                                          <w:szCs w:val="14"/>
                                        </w:rPr>
                                      </m:ctrlPr>
                                    </m:sSupPr>
                                    <m:e>
                                      <m:r>
                                        <w:rPr>
                                          <w:rFonts w:ascii="Cambria Math" w:hAnsi="Cambria Math"/>
                                          <w:color w:val="000000" w:themeColor="text1"/>
                                          <w:sz w:val="16"/>
                                          <w:szCs w:val="14"/>
                                        </w:rPr>
                                        <m:t>X</m:t>
                                      </m:r>
                                    </m:e>
                                    <m:sup>
                                      <m:r>
                                        <w:rPr>
                                          <w:rFonts w:ascii="Cambria Math" w:hAnsi="Cambria Math"/>
                                          <w:color w:val="000000" w:themeColor="text1"/>
                                          <w:sz w:val="16"/>
                                          <w:szCs w:val="14"/>
                                        </w:rPr>
                                        <m:t>0</m:t>
                                      </m:r>
                                    </m:sup>
                                  </m:sSup>
                                </m:oMath>
                              </m:oMathPara>
                            </w:p>
                          </w:txbxContent>
                        </v:textbox>
                      </v:rect>
                      <v:group id="Group 29" o:spid="_x0000_s1050" style="position:absolute;left:36;top:3328;width:3353;height:2375" coordorigin="2657,-234" coordsize="335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Straight Connector 25" o:spid="_x0000_s1051" style="position:absolute;flip:x;visibility:visible;mso-wrap-style:square" from="2930,1719" to="5197,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4472c4 [3204]" strokeweight=".5pt">
                          <v:stroke joinstyle="miter"/>
                        </v:line>
                        <v:rect id="Rectangle 28" o:spid="_x0000_s1052" style="position:absolute;left:2657;top:-234;width:3353;height:2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" filled="f" stroked="f" strokeweight="1pt">
                          <v:textbox>
                            <w:txbxContent>
                              <w:p w14:paraId="7F17727E" w14:textId="68F76A9A" w:rsidR="00FD2A6C" w:rsidRPr="00511A7E" w:rsidRDefault="00FD2A6C" w:rsidP="00511A7E">
                                <w:pPr>
                                  <w:jc w:val="center"/>
                                  <w:rPr>
                                    <w:color w:val="000000" w:themeColor="text1"/>
                                    <w:sz w:val="16"/>
                                    <w:szCs w:val="14"/>
                                  </w:rPr>
                                </w:pPr>
                                <m:oMathPara>
                                  <m:oMath>
                                    <m:sSup>
                                      <m:sSupPr>
                                        <m:ctrlPr>
                                          <w:rPr>
                                            <w:rFonts w:ascii="Cambria Math" w:hAnsi="Cambria Math"/>
                                            <w:i/>
                                            <w:color w:val="000000" w:themeColor="text1"/>
                                            <w:sz w:val="16"/>
                                            <w:szCs w:val="14"/>
                                          </w:rPr>
                                        </m:ctrlPr>
                                      </m:sSupPr>
                                      <m:e>
                                        <m:r>
                                          <w:rPr>
                                            <w:rFonts w:ascii="Cambria Math" w:hAnsi="Cambria Math"/>
                                            <w:color w:val="000000" w:themeColor="text1"/>
                                            <w:sz w:val="16"/>
                                            <w:szCs w:val="14"/>
                                          </w:rPr>
                                          <m:t>X</m:t>
                                        </m:r>
                                      </m:e>
                                      <m:sup>
                                        <m:r>
                                          <w:rPr>
                                            <w:rFonts w:ascii="Cambria Math" w:hAnsi="Cambria Math"/>
                                            <w:color w:val="000000" w:themeColor="text1"/>
                                            <w:sz w:val="16"/>
                                            <w:szCs w:val="14"/>
                                          </w:rPr>
                                          <m:t>1</m:t>
                                        </m:r>
                                      </m:sup>
                                    </m:sSup>
                                  </m:oMath>
                                </m:oMathPara>
                              </w:p>
                            </w:txbxContent>
                          </v:textbox>
                        </v:rect>
                      </v:group>
                      <v:group id="Group 30" o:spid="_x0000_s1053" style="position:absolute;left:36;top:6583;width:3353;height:2376" coordorigin="2657,-234" coordsize="335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31" o:spid="_x0000_s1054" style="position:absolute;flip:x;visibility:visible;mso-wrap-style:square" from="2930,1719" to="5197,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" strokecolor="#4472c4 [3204]" strokeweight=".5pt">
                          <v:stroke joinstyle="miter"/>
                        </v:line>
                        <v:rect id="Rectangle 32" o:spid="_x0000_s1055" style="position:absolute;left:2657;top:-234;width:3353;height:2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4DD6CEE0" w14:textId="755E7339" w:rsidR="00FD2A6C" w:rsidRPr="00511A7E" w:rsidRDefault="00FD2A6C" w:rsidP="00511A7E">
                                <w:pPr>
                                  <w:jc w:val="center"/>
                                  <w:rPr>
                                    <w:color w:val="000000" w:themeColor="text1"/>
                                    <w:sz w:val="16"/>
                                    <w:szCs w:val="14"/>
                                  </w:rPr>
                                </w:pPr>
                                <m:oMathPara>
                                  <m:oMath>
                                    <m:sSup>
                                      <m:sSupPr>
                                        <m:ctrlPr>
                                          <w:rPr>
                                            <w:rFonts w:ascii="Cambria Math" w:hAnsi="Cambria Math"/>
                                            <w:i/>
                                            <w:color w:val="000000" w:themeColor="text1"/>
                                            <w:sz w:val="16"/>
                                            <w:szCs w:val="14"/>
                                          </w:rPr>
                                        </m:ctrlPr>
                                      </m:sSupPr>
                                      <m:e>
                                        <m:r>
                                          <w:rPr>
                                            <w:rFonts w:ascii="Cambria Math" w:hAnsi="Cambria Math"/>
                                            <w:color w:val="000000" w:themeColor="text1"/>
                                            <w:sz w:val="16"/>
                                            <w:szCs w:val="14"/>
                                          </w:rPr>
                                          <m:t>X</m:t>
                                        </m:r>
                                      </m:e>
                                      <m:sup>
                                        <m:r>
                                          <w:rPr>
                                            <w:rFonts w:ascii="Cambria Math" w:hAnsi="Cambria Math"/>
                                            <w:color w:val="000000" w:themeColor="text1"/>
                                            <w:sz w:val="16"/>
                                            <w:szCs w:val="14"/>
                                          </w:rPr>
                                          <m:t>2</m:t>
                                        </m:r>
                                      </m:sup>
                                    </m:sSup>
                                  </m:oMath>
                                </m:oMathPara>
                              </w:p>
                            </w:txbxContent>
                          </v:textbox>
                        </v:rect>
                      </v:group>
                      <v:group id="Group 33" o:spid="_x0000_s1056" style="position:absolute;top:9656;width:3352;height:2375" coordorigin="2657,-234" coordsize="335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34" o:spid="_x0000_s1057" style="position:absolute;flip:x;visibility:visible;mso-wrap-style:square" from="2930,1719" to="5197,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" strokecolor="#4472c4 [3204]" strokeweight=".5pt">
                          <v:stroke joinstyle="miter"/>
                        </v:line>
                        <v:rect id="Rectangle 35" o:spid="_x0000_s1058" style="position:absolute;left:2657;top:-234;width:3353;height:2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" filled="f" stroked="f" strokeweight="1pt">
                          <v:textbox>
                            <w:txbxContent>
                              <w:p w14:paraId="48A0DD07" w14:textId="54D8BA98" w:rsidR="00FD2A6C" w:rsidRPr="00511A7E" w:rsidRDefault="00FD2A6C" w:rsidP="00511A7E">
                                <w:pPr>
                                  <w:jc w:val="center"/>
                                  <w:rPr>
                                    <w:color w:val="000000" w:themeColor="text1"/>
                                    <w:sz w:val="16"/>
                                    <w:szCs w:val="14"/>
                                  </w:rPr>
                                </w:pPr>
                                <m:oMathPara>
                                  <m:oMath>
                                    <m:sSup>
                                      <m:sSupPr>
                                        <m:ctrlPr>
                                          <w:rPr>
                                            <w:rFonts w:ascii="Cambria Math" w:hAnsi="Cambria Math"/>
                                            <w:i/>
                                            <w:color w:val="000000" w:themeColor="text1"/>
                                            <w:sz w:val="16"/>
                                            <w:szCs w:val="14"/>
                                          </w:rPr>
                                        </m:ctrlPr>
                                      </m:sSupPr>
                                      <m:e>
                                        <m:r>
                                          <w:rPr>
                                            <w:rFonts w:ascii="Cambria Math" w:hAnsi="Cambria Math"/>
                                            <w:color w:val="000000" w:themeColor="text1"/>
                                            <w:sz w:val="16"/>
                                            <w:szCs w:val="14"/>
                                          </w:rPr>
                                          <m:t>X</m:t>
                                        </m:r>
                                      </m:e>
                                      <m:sup>
                                        <m:r>
                                          <w:rPr>
                                            <w:rFonts w:ascii="Cambria Math" w:hAnsi="Cambria Math"/>
                                            <w:color w:val="000000" w:themeColor="text1"/>
                                            <w:sz w:val="16"/>
                                            <w:szCs w:val="14"/>
                                          </w:rPr>
                                          <m:t>3</m:t>
                                        </m:r>
                                      </m:sup>
                                    </m:sSup>
                                  </m:oMath>
                                </m:oMathPara>
                              </w:p>
                            </w:txbxContent>
                          </v:textbox>
                        </v:rect>
                      </v:group>
                      <v:group id="Group 42" o:spid="_x0000_s1059" style="position:absolute;left:2523;top:402;width:28603;height:12690" coordorigin=",-219" coordsize="28602,12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23" o:spid="_x0000_s1060" style="position:absolute;top:-219;width:15044;height:12689" coordorigin=",-219" coordsize="15044,12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15" o:spid="_x0000_s1061" style="position:absolute;left:112;top:-219;width:285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" fillcolor="#4472c4 [3204]" strokecolor="#1f3763 [1604]" strokeweight="1pt">
                            <v:stroke joinstyle="miter"/>
                          </v:oval>
                          <v:oval id="Oval 14" o:spid="_x0000_s1062" style="position:absolute;top:9612;width:2857;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" fillcolor="#4472c4 [3204]" strokecolor="#1f3763 [1604]" strokeweight="1pt">
                            <v:stroke joinstyle="miter"/>
                          </v:oval>
                          <v:oval id="Oval 16" o:spid="_x0000_s1063" style="position:absolute;left:39;top:3204;width:285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4472c4 [3204]" strokecolor="#1f3763 [1604]" strokeweight="1pt">
                            <v:stroke joinstyle="miter"/>
                          </v:oval>
                          <v:oval id="Oval 17" o:spid="_x0000_s1064" style="position:absolute;top:6369;width:2857;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oval>
                          <v:oval id="Oval 18" o:spid="_x0000_s1065" style="position:absolute;left:10863;top:4220;width:418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4472c4 [3204]" strokecolor="#1f3763 [1604]" strokeweight="1pt">
                            <v:stroke joinstyle="miter"/>
                            <v:textbox>
                              <w:txbxContent>
                                <w:p w14:paraId="75A05E86" w14:textId="3D72D034" w:rsidR="00FD2A6C" w:rsidRDefault="00FD2A6C" w:rsidP="00511A7E">
                                  <w:pPr>
                                    <w:jc w:val="center"/>
                                  </w:pPr>
                                  <w:r>
                                    <w:t>F</w:t>
                                  </w:r>
                                </w:p>
                              </w:txbxContent>
                            </v:textbox>
                          </v:oval>
                          <v:shape id="Straight Arrow Connector 19" o:spid="_x0000_s1066" type="#_x0000_t32" style="position:absolute;left:2891;top:1602;width:8123;height:44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" strokecolor="#ed7d31 [3205]" strokeweight=".5pt">
                            <v:stroke endarrow="block" joinstyle="miter"/>
                          </v:shape>
                          <v:shape id="Straight Arrow Connector 20" o:spid="_x0000_s1067" type="#_x0000_t32" style="position:absolute;left:2969;top:4806;width:8167;height:1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" strokecolor="#ed7d31 [3205]" strokeweight=".5pt">
                            <v:stroke endarrow="block" joinstyle="miter"/>
                          </v:shape>
                          <v:shape id="Straight Arrow Connector 21" o:spid="_x0000_s1068" type="#_x0000_t32" style="position:absolute;left:2891;top:5807;width:8162;height:2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" strokecolor="#ed7d31 [3205]" strokeweight=".5pt">
                            <v:stroke endarrow="block" joinstyle="miter"/>
                          </v:shape>
                          <v:shape id="Straight Arrow Connector 22" o:spid="_x0000_s1069" type="#_x0000_t32" style="position:absolute;left:2891;top:5617;width:8122;height:5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" strokecolor="#ed7d31 [3205]" strokeweight=".5pt">
                            <v:stroke endarrow="block" joinstyle="miter"/>
                          </v:shape>
                        </v:group>
                        <v:shape id="Straight Arrow Connector 36" o:spid="_x0000_s1070" type="#_x0000_t32" style="position:absolute;left:15142;top:5919;width:4142;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" strokecolor="#4472c4 [3204]" strokeweight=".5pt">
                          <v:stroke endarrow="block" joinstyle="miter"/>
                        </v:shape>
                        <v:rect id="Rectangle 26" o:spid="_x0000_s1071" style="position:absolute;left:19897;top:4645;width:8705;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27840579" w14:textId="2AACE831" w:rsidR="00FD2A6C" w:rsidRPr="00F95B3C" w:rsidRDefault="00FD2A6C" w:rsidP="00F95B3C">
                                <w:pPr>
                                  <w:jc w:val="center"/>
                                  <w:rPr>
                                    <w:b/>
                                    <w:bCs/>
                                    <w:sz w:val="12"/>
                                    <w:szCs w:val="10"/>
                                  </w:rPr>
                                </w:pPr>
                                <m:oMathPara>
                                  <m:oMath>
                                    <m:r>
                                      <m:rPr>
                                        <m:sty m:val="bi"/>
                                      </m:rPr>
                                      <w:rPr>
                                        <w:rFonts w:ascii="Cambria Math" w:hAnsi="Cambria Math"/>
                                        <w:sz w:val="12"/>
                                        <w:szCs w:val="10"/>
                                      </w:rPr>
                                      <m:t>F(</m:t>
                                    </m:r>
                                    <m:nary>
                                      <m:naryPr>
                                        <m:chr m:val="∑"/>
                                        <m:limLoc m:val="undOvr"/>
                                        <m:subHide m:val="1"/>
                                        <m:supHide m:val="1"/>
                                        <m:ctrlPr>
                                          <w:rPr>
                                            <w:rFonts w:ascii="Cambria Math" w:hAnsi="Cambria Math"/>
                                            <w:b/>
                                            <w:bCs/>
                                            <w:i/>
                                            <w:sz w:val="12"/>
                                            <w:szCs w:val="10"/>
                                          </w:rPr>
                                        </m:ctrlPr>
                                      </m:naryPr>
                                      <m:sub/>
                                      <m:sup/>
                                      <m:e>
                                        <m:sSup>
                                          <m:sSupPr>
                                            <m:ctrlPr>
                                              <w:rPr>
                                                <w:rFonts w:ascii="Cambria Math" w:hAnsi="Cambria Math"/>
                                                <w:b/>
                                                <w:bCs/>
                                                <w:i/>
                                                <w:sz w:val="12"/>
                                                <w:szCs w:val="10"/>
                                              </w:rPr>
                                            </m:ctrlPr>
                                          </m:sSupPr>
                                          <m:e>
                                            <m:r>
                                              <m:rPr>
                                                <m:sty m:val="bi"/>
                                              </m:rPr>
                                              <w:rPr>
                                                <w:rFonts w:ascii="Cambria Math" w:hAnsi="Cambria Math"/>
                                                <w:sz w:val="12"/>
                                                <w:szCs w:val="10"/>
                                              </w:rPr>
                                              <m:t>X</m:t>
                                            </m:r>
                                          </m:e>
                                          <m:sup>
                                            <m:r>
                                              <m:rPr>
                                                <m:sty m:val="bi"/>
                                              </m:rPr>
                                              <w:rPr>
                                                <w:rFonts w:ascii="Cambria Math" w:hAnsi="Cambria Math"/>
                                                <w:sz w:val="12"/>
                                                <w:szCs w:val="10"/>
                                              </w:rPr>
                                              <m:t>i</m:t>
                                            </m:r>
                                          </m:sup>
                                        </m:sSup>
                                      </m:e>
                                    </m:nary>
                                    <m:r>
                                      <m:rPr>
                                        <m:sty m:val="bi"/>
                                      </m:rPr>
                                      <w:rPr>
                                        <w:rFonts w:ascii="Cambria Math" w:hAnsi="Cambria Math"/>
                                        <w:sz w:val="12"/>
                                        <w:szCs w:val="10"/>
                                      </w:rPr>
                                      <m:t>*</m:t>
                                    </m:r>
                                    <m:sSup>
                                      <m:sSupPr>
                                        <m:ctrlPr>
                                          <w:rPr>
                                            <w:rFonts w:ascii="Cambria Math" w:hAnsi="Cambria Math"/>
                                            <w:b/>
                                            <w:bCs/>
                                            <w:i/>
                                            <w:sz w:val="12"/>
                                            <w:szCs w:val="10"/>
                                          </w:rPr>
                                        </m:ctrlPr>
                                      </m:sSupPr>
                                      <m:e>
                                        <m:r>
                                          <m:rPr>
                                            <m:sty m:val="bi"/>
                                          </m:rPr>
                                          <w:rPr>
                                            <w:rFonts w:ascii="Cambria Math" w:hAnsi="Cambria Math"/>
                                            <w:sz w:val="12"/>
                                            <w:szCs w:val="10"/>
                                          </w:rPr>
                                          <m:t>W</m:t>
                                        </m:r>
                                      </m:e>
                                      <m:sup>
                                        <m:r>
                                          <m:rPr>
                                            <m:sty m:val="bi"/>
                                          </m:rPr>
                                          <w:rPr>
                                            <w:rFonts w:ascii="Cambria Math" w:hAnsi="Cambria Math"/>
                                            <w:sz w:val="12"/>
                                            <w:szCs w:val="10"/>
                                          </w:rPr>
                                          <m:t>i</m:t>
                                        </m:r>
                                      </m:sup>
                                    </m:sSup>
                                    <m:r>
                                      <m:rPr>
                                        <m:sty m:val="bi"/>
                                      </m:rPr>
                                      <w:rPr>
                                        <w:rFonts w:ascii="Cambria Math" w:hAnsi="Cambria Math"/>
                                        <w:sz w:val="12"/>
                                        <w:szCs w:val="10"/>
                                      </w:rPr>
                                      <m:t>+</m:t>
                                    </m:r>
                                    <m:sSup>
                                      <m:sSupPr>
                                        <m:ctrlPr>
                                          <w:rPr>
                                            <w:rFonts w:ascii="Cambria Math" w:hAnsi="Cambria Math"/>
                                            <w:b/>
                                            <w:bCs/>
                                            <w:i/>
                                            <w:sz w:val="12"/>
                                            <w:szCs w:val="10"/>
                                          </w:rPr>
                                        </m:ctrlPr>
                                      </m:sSupPr>
                                      <m:e>
                                        <m:r>
                                          <m:rPr>
                                            <m:sty m:val="bi"/>
                                          </m:rPr>
                                          <w:rPr>
                                            <w:rFonts w:ascii="Cambria Math" w:hAnsi="Cambria Math"/>
                                            <w:sz w:val="12"/>
                                            <w:szCs w:val="10"/>
                                          </w:rPr>
                                          <m:t>B</m:t>
                                        </m:r>
                                      </m:e>
                                      <m:sup>
                                        <m:r>
                                          <m:rPr>
                                            <m:sty m:val="bi"/>
                                          </m:rPr>
                                          <w:rPr>
                                            <w:rFonts w:ascii="Cambria Math" w:hAnsi="Cambria Math"/>
                                            <w:sz w:val="12"/>
                                            <w:szCs w:val="10"/>
                                          </w:rPr>
                                          <m:t>i</m:t>
                                        </m:r>
                                      </m:sup>
                                    </m:sSup>
                                    <m:r>
                                      <m:rPr>
                                        <m:sty m:val="bi"/>
                                      </m:rPr>
                                      <w:rPr>
                                        <w:rFonts w:ascii="Cambria Math" w:hAnsi="Cambria Math"/>
                                        <w:sz w:val="12"/>
                                        <w:szCs w:val="10"/>
                                      </w:rPr>
                                      <m:t>)</m:t>
                                    </m:r>
                                  </m:oMath>
                                </m:oMathPara>
                              </w:p>
                            </w:txbxContent>
                          </v:textbox>
                        </v:rect>
                      </v:group>
                    </v:group>
                  </v:group>
                </v:group>
                <v:shape id="Text Box 47" o:spid="_x0000_s1072" type="#_x0000_t202" style="position:absolute;top:13658;width:311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92D9123" w14:textId="0909961D" w:rsidR="00FD2A6C" w:rsidRPr="00A85475" w:rsidRDefault="00FD2A6C" w:rsidP="00F95B3C">
                        <w:pPr>
                          <w:pStyle w:val="Caption"/>
                          <w:rPr>
                            <w:noProof/>
                            <w:sz w:val="24"/>
                          </w:rPr>
                        </w:pPr>
                        <w:r>
                          <w:t xml:space="preserve">Figure </w:t>
                        </w:r>
                        <w:fldSimple w:instr=" SEQ Figure \* ARABIC ">
                          <w:r w:rsidR="006A2A28">
                            <w:rPr>
                              <w:noProof/>
                            </w:rPr>
                            <w:t>2</w:t>
                          </w:r>
                        </w:fldSimple>
                        <w:r>
                          <w:t>: Mathematical Model of an Artificial Neuron</w:t>
                        </w:r>
                      </w:p>
                    </w:txbxContent>
                  </v:textbox>
                </v:shape>
              </v:group>
            </w:pict>
          </mc:Fallback>
        </mc:AlternateContent>
      </w:r>
    </w:p>
    <w:p w14:paraId="4C86B107" w14:textId="5518F8AE" w:rsidR="00AA1265" w:rsidRDefault="00AA1265" w:rsidP="00A7210C"/>
    <w:p w14:paraId="3A0920C6" w14:textId="0E4F67E2" w:rsidR="00F95B3C" w:rsidRDefault="00F95B3C" w:rsidP="00A7210C"/>
    <w:p w14:paraId="1750EFFE" w14:textId="1713A12B" w:rsidR="00F95B3C" w:rsidRDefault="00F95B3C" w:rsidP="00A7210C"/>
    <w:p w14:paraId="671AA372" w14:textId="03FD286E" w:rsidR="00F95B3C" w:rsidRDefault="00F95B3C" w:rsidP="00A7210C"/>
    <w:p w14:paraId="2204B989" w14:textId="77777777" w:rsidR="00F95B3C" w:rsidRDefault="00F95B3C" w:rsidP="00A7210C"/>
    <w:p w14:paraId="02768183" w14:textId="28480F38" w:rsidR="00A7210C" w:rsidRDefault="00A7210C" w:rsidP="00BF0D7D">
      <w:pPr>
        <w:pStyle w:val="Heading1"/>
      </w:pPr>
      <w:r>
        <w:t xml:space="preserve">Artificial neural network </w:t>
      </w:r>
    </w:p>
    <w:p w14:paraId="6F7CA93D" w14:textId="22FB15E8" w:rsidR="00BF0D7D" w:rsidRDefault="00BF0D7D" w:rsidP="00880527">
      <w:pPr>
        <w:jc w:val="both"/>
      </w:pPr>
      <w:r w:rsidRPr="00BF0D7D">
        <w:t>Artificial neural networks (ANNs)</w:t>
      </w:r>
      <w:r>
        <w:t xml:space="preserve"> are an interconnection of a stack of neurons which </w:t>
      </w:r>
      <w:proofErr w:type="gramStart"/>
      <w:r>
        <w:t>are concatenated</w:t>
      </w:r>
      <w:proofErr w:type="gramEnd"/>
      <w:r>
        <w:t xml:space="preserve"> to form a layer of neurons.</w:t>
      </w:r>
      <w:r w:rsidR="00C93F22">
        <w:t xml:space="preserve"> It</w:t>
      </w:r>
      <w:r w:rsidRPr="00BF0D7D">
        <w:t xml:space="preserve"> can have a variety of neuron counts. The neurons in ANNs can </w:t>
      </w:r>
      <w:proofErr w:type="gramStart"/>
      <w:r w:rsidRPr="00BF0D7D">
        <w:t>be grouped</w:t>
      </w:r>
      <w:proofErr w:type="gramEnd"/>
      <w:r w:rsidRPr="00BF0D7D">
        <w:t xml:space="preserve"> together in a single layer, or they can be divided into two, three, or even more layers. The difference between a single-layer and a multilayer ANN construction is seen in Figure </w:t>
      </w:r>
      <w:r>
        <w:t>3</w:t>
      </w:r>
      <w:r w:rsidRPr="00BF0D7D">
        <w:t>.</w:t>
      </w:r>
      <w:r w:rsidR="0089625B">
        <w:fldChar w:fldCharType="begin"/>
      </w:r>
      <w:r w:rsidR="0089625B">
        <w:instrText xml:space="preserve"> ADDIN EN.CITE &lt;EndNote&gt;&lt;Cite&gt;&lt;Author&gt;Hornik&lt;/Author&gt;&lt;Year&gt;1989&lt;/Year&gt;&lt;RecNum&gt;60&lt;/RecNum&gt;&lt;DisplayText&gt;[2]&lt;/DisplayText&gt;&lt;record&gt;&lt;rec-number&gt;60&lt;/rec-number&gt;&lt;foreign-keys&gt;&lt;key app="EN" db-id="seft2v5atf9f0lea0f9v0rzzawfstwerz25t" timestamp="1641024978"&gt;60&lt;/key&gt;&lt;/foreign-keys&gt;&lt;ref-type name="Journal Article"&gt;17&lt;/ref-type&gt;&lt;contributors&gt;&lt;authors&gt;&lt;author&gt;Hornik, Kurt&lt;/author&gt;&lt;author&gt;Stinchcombe, Maxwell&lt;/author&gt;&lt;author&gt;White, Halbert&lt;/author&gt;&lt;/authors&gt;&lt;/contributors&gt;&lt;titles&gt;&lt;title&gt;Multilayer feedforward networks are universal approximators&lt;/title&gt;&lt;secondary-title&gt;Neural networks&lt;/secondary-title&gt;&lt;/titles&gt;&lt;periodical&gt;&lt;full-title&gt;Neural networks&lt;/full-title&gt;&lt;/periodical&gt;&lt;pages&gt;359-366&lt;/pages&gt;&lt;volume&gt;2&lt;/volume&gt;&lt;number&gt;5&lt;/number&gt;&lt;dates&gt;&lt;year&gt;1989&lt;/year&gt;&lt;/dates&gt;&lt;isbn&gt;0893-6080&lt;/isbn&gt;&lt;urls&gt;&lt;/urls&gt;&lt;/record&gt;&lt;/Cite&gt;&lt;/EndNote&gt;</w:instrText>
      </w:r>
      <w:r w:rsidR="0089625B">
        <w:fldChar w:fldCharType="separate"/>
      </w:r>
      <w:r w:rsidR="0089625B">
        <w:rPr>
          <w:noProof/>
        </w:rPr>
        <w:t>[2]</w:t>
      </w:r>
      <w:r w:rsidR="0089625B">
        <w:fldChar w:fldCharType="end"/>
      </w:r>
    </w:p>
    <w:p w14:paraId="71D1E3CC" w14:textId="77777777" w:rsidR="00BF0D7D" w:rsidRDefault="00BF0D7D" w:rsidP="00BF0D7D">
      <w:pPr>
        <w:keepNext/>
        <w:jc w:val="center"/>
      </w:pPr>
      <w:r>
        <w:rPr>
          <w:noProof/>
        </w:rPr>
        <w:drawing>
          <wp:inline distT="0" distB="0" distL="0" distR="0" wp14:anchorId="0FF6FB08" wp14:editId="1508E0D7">
            <wp:extent cx="2381250" cy="1590675"/>
            <wp:effectExtent l="0" t="0" r="0"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14">
                      <a:extLst>
                        <a:ext uri="{28A0092B-C50C-407E-A947-70E740481C1C}">
                          <a14:useLocalDpi xmlns:a14="http://schemas.microsoft.com/office/drawing/2010/main" val="0"/>
                        </a:ext>
                      </a:extLst>
                    </a:blip>
                    <a:stretch>
                      <a:fillRect/>
                    </a:stretch>
                  </pic:blipFill>
                  <pic:spPr>
                    <a:xfrm>
                      <a:off x="0" y="0"/>
                      <a:ext cx="2381250" cy="1590675"/>
                    </a:xfrm>
                    <a:prstGeom prst="rect">
                      <a:avLst/>
                    </a:prstGeom>
                  </pic:spPr>
                </pic:pic>
              </a:graphicData>
            </a:graphic>
          </wp:inline>
        </w:drawing>
      </w:r>
    </w:p>
    <w:p w14:paraId="2FAECF1D" w14:textId="4D41AEFC" w:rsidR="00BF0D7D" w:rsidRDefault="00BF0D7D" w:rsidP="00BF0D7D">
      <w:pPr>
        <w:pStyle w:val="Caption"/>
        <w:jc w:val="center"/>
      </w:pPr>
      <w:r>
        <w:t xml:space="preserve">Figure </w:t>
      </w:r>
      <w:fldSimple w:instr=" SEQ Figure \* ARABIC ">
        <w:r w:rsidR="006A2A28">
          <w:rPr>
            <w:noProof/>
          </w:rPr>
          <w:t>3</w:t>
        </w:r>
      </w:fldSimple>
      <w:r>
        <w:t xml:space="preserve">: shows a neural network with one hidden layer (blue), one input layer (green) and one output layer </w:t>
      </w:r>
    </w:p>
    <w:p w14:paraId="0B83D084" w14:textId="29434A2B" w:rsidR="00BF0D7D" w:rsidRDefault="00BF0D7D" w:rsidP="00BF0D7D">
      <w:pPr>
        <w:pStyle w:val="Caption"/>
        <w:jc w:val="center"/>
      </w:pPr>
      <w:r>
        <w:t>(Single neuron)</w:t>
      </w:r>
    </w:p>
    <w:p w14:paraId="3923C13B" w14:textId="4DF92246" w:rsidR="00A7210C" w:rsidRDefault="00A7210C" w:rsidP="00C93F22">
      <w:pPr>
        <w:pStyle w:val="Heading1"/>
      </w:pPr>
      <w:r>
        <w:t>Learning</w:t>
      </w:r>
    </w:p>
    <w:p w14:paraId="3F4581A5" w14:textId="77777777" w:rsidR="0028398D" w:rsidRDefault="00C93F22" w:rsidP="00880527">
      <w:pPr>
        <w:jc w:val="both"/>
      </w:pPr>
      <w:proofErr w:type="gramStart"/>
      <w:r>
        <w:t>Generally speaking, the</w:t>
      </w:r>
      <w:proofErr w:type="gramEnd"/>
      <w:r>
        <w:t xml:space="preserve"> Learning process in ANNs is adjusting the neurons parameters in order to the network deliver what wee expected. To do so, usually there exist a trainset that we pass </w:t>
      </w:r>
      <w:r>
        <w:lastRenderedPageBreak/>
        <w:t xml:space="preserve">its data to the network with randomly initialize parameters. Then, we compare the result of the network with the result that we would expect. </w:t>
      </w:r>
    </w:p>
    <w:p w14:paraId="69A4BDB4" w14:textId="7077A4D1" w:rsidR="00C93F22" w:rsidRPr="00C93F22" w:rsidRDefault="00C93F22" w:rsidP="00880527">
      <w:pPr>
        <w:jc w:val="both"/>
      </w:pPr>
      <w:r>
        <w:t xml:space="preserve">Then, by changing the network parameters we will try to </w:t>
      </w:r>
      <w:proofErr w:type="gramStart"/>
      <w:r>
        <w:t>modify</w:t>
      </w:r>
      <w:proofErr w:type="gramEnd"/>
      <w:r>
        <w:t xml:space="preserve"> the result of the network to be close to the expected answer. To do so, we define a function that measures the network error (distance between the expected result and and the network current result) we named this function the loss function. Next, we will try  to find </w:t>
      </w:r>
      <w:r w:rsidR="0028398D">
        <w:t xml:space="preserve">the minimum of the loss function through the computing the gradient of the loss function and solving the </w:t>
      </w:r>
      <m:oMath>
        <m:r>
          <m:rPr>
            <m:sty m:val="p"/>
          </m:rPr>
          <w:rPr>
            <w:rFonts w:ascii="Cambria Math" w:hAnsi="Cambria Math"/>
          </w:rPr>
          <m:t>∇</m:t>
        </m:r>
        <m:r>
          <w:rPr>
            <w:rFonts w:ascii="Cambria Math" w:hAnsi="Cambria Math"/>
          </w:rPr>
          <m:t>Loss function</m:t>
        </m:r>
        <m:d>
          <m:dPr>
            <m:ctrlPr>
              <w:rPr>
                <w:rFonts w:ascii="Cambria Math" w:hAnsi="Cambria Math"/>
                <w:i/>
              </w:rPr>
            </m:ctrlPr>
          </m:dPr>
          <m:e>
            <m:r>
              <w:rPr>
                <w:rFonts w:ascii="Cambria Math" w:hAnsi="Cambria Math"/>
              </w:rPr>
              <m:t>trainset</m:t>
            </m:r>
          </m:e>
        </m:d>
        <m:r>
          <w:rPr>
            <w:rFonts w:ascii="Cambria Math" w:hAnsi="Cambria Math"/>
          </w:rPr>
          <m:t>=0</m:t>
        </m:r>
      </m:oMath>
      <w:r w:rsidR="0028398D">
        <w:rPr>
          <w:rFonts w:eastAsiaTheme="minorEastAsia"/>
        </w:rPr>
        <w:t>. The</w:t>
      </w:r>
      <w:r w:rsidR="006424D8">
        <w:rPr>
          <w:rFonts w:eastAsiaTheme="minorEastAsia"/>
        </w:rPr>
        <w:t xml:space="preserve"> a</w:t>
      </w:r>
      <w:r w:rsidR="0028398D">
        <w:rPr>
          <w:rFonts w:eastAsiaTheme="minorEastAsia"/>
        </w:rPr>
        <w:t>nswer of the previous equation is the network training point.</w:t>
      </w:r>
      <w:r w:rsidR="0089625B">
        <w:rPr>
          <w:rFonts w:eastAsiaTheme="minorEastAsia"/>
        </w:rPr>
        <w:fldChar w:fldCharType="begin"/>
      </w:r>
      <w:r w:rsidR="0089625B">
        <w:rPr>
          <w:rFonts w:eastAsiaTheme="minorEastAsia"/>
        </w:rPr>
        <w:instrText xml:space="preserve"> ADDIN EN.CITE &lt;EndNote&gt;&lt;Cite&gt;&lt;Author&gt;Hornik&lt;/Author&gt;&lt;Year&gt;1989&lt;/Year&gt;&lt;RecNum&gt;60&lt;/RecNum&gt;&lt;DisplayText&gt;[2]&lt;/DisplayText&gt;&lt;record&gt;&lt;rec-number&gt;60&lt;/rec-number&gt;&lt;foreign-keys&gt;&lt;key app="EN" db-id="seft2v5atf9f0lea0f9v0rzzawfstwerz25t" timestamp="1641024978"&gt;60&lt;/key&gt;&lt;/foreign-keys&gt;&lt;ref-type name="Journal Article"&gt;17&lt;/ref-type&gt;&lt;contributors&gt;&lt;authors&gt;&lt;author&gt;Hornik, Kurt&lt;/author&gt;&lt;author&gt;Stinchcombe, Maxwell&lt;/author&gt;&lt;author&gt;White, Halbert&lt;/author&gt;&lt;/authors&gt;&lt;/contributors&gt;&lt;titles&gt;&lt;title&gt;Multilayer feedforward networks are universal approximators&lt;/title&gt;&lt;secondary-title&gt;Neural networks&lt;/secondary-title&gt;&lt;/titles&gt;&lt;periodical&gt;&lt;full-title&gt;Neural networks&lt;/full-title&gt;&lt;/periodical&gt;&lt;pages&gt;359-366&lt;/pages&gt;&lt;volume&gt;2&lt;/volume&gt;&lt;number&gt;5&lt;/number&gt;&lt;dates&gt;&lt;year&gt;1989&lt;/year&gt;&lt;/dates&gt;&lt;isbn&gt;0893-6080&lt;/isbn&gt;&lt;urls&gt;&lt;/urls&gt;&lt;/record&gt;&lt;/Cite&gt;&lt;/EndNote&gt;</w:instrText>
      </w:r>
      <w:r w:rsidR="0089625B">
        <w:rPr>
          <w:rFonts w:eastAsiaTheme="minorEastAsia"/>
        </w:rPr>
        <w:fldChar w:fldCharType="separate"/>
      </w:r>
      <w:r w:rsidR="0089625B">
        <w:rPr>
          <w:rFonts w:eastAsiaTheme="minorEastAsia"/>
          <w:noProof/>
        </w:rPr>
        <w:t>[2]</w:t>
      </w:r>
      <w:r w:rsidR="0089625B">
        <w:rPr>
          <w:rFonts w:eastAsiaTheme="minorEastAsia"/>
        </w:rPr>
        <w:fldChar w:fldCharType="end"/>
      </w:r>
    </w:p>
    <w:p w14:paraId="532E1BD1" w14:textId="77777777" w:rsidR="00C93F22" w:rsidRPr="00C93F22" w:rsidRDefault="00C93F22" w:rsidP="00C93F22"/>
    <w:p w14:paraId="6526D273" w14:textId="54CACE67" w:rsidR="00A7210C" w:rsidRDefault="00A7210C" w:rsidP="0028398D">
      <w:pPr>
        <w:pStyle w:val="Heading1"/>
      </w:pPr>
      <w:r>
        <w:t>Learning limits</w:t>
      </w:r>
      <w:r w:rsidR="0028398D">
        <w:t xml:space="preserve"> (Problematic)</w:t>
      </w:r>
    </w:p>
    <w:p w14:paraId="035D167F" w14:textId="54BC64BA" w:rsidR="0028398D" w:rsidRDefault="00B700FF" w:rsidP="00880527">
      <w:pPr>
        <w:jc w:val="both"/>
      </w:pPr>
      <w:r>
        <w:t xml:space="preserve">As we mentioned above, In the neural network training process we use the gradient concept in mathematics. It is worth noting that in solving </w:t>
      </w:r>
      <m:oMath>
        <m:r>
          <m:rPr>
            <m:sty m:val="p"/>
          </m:rPr>
          <w:rPr>
            <w:rFonts w:ascii="Cambria Math" w:hAnsi="Cambria Math"/>
          </w:rPr>
          <m:t>∇</m:t>
        </m:r>
        <m:r>
          <w:rPr>
            <w:rFonts w:ascii="Cambria Math" w:hAnsi="Cambria Math"/>
          </w:rPr>
          <m:t>Loss function</m:t>
        </m:r>
        <m:d>
          <m:dPr>
            <m:ctrlPr>
              <w:rPr>
                <w:rFonts w:ascii="Cambria Math" w:hAnsi="Cambria Math"/>
                <w:i/>
              </w:rPr>
            </m:ctrlPr>
          </m:dPr>
          <m:e>
            <m:r>
              <w:rPr>
                <w:rFonts w:ascii="Cambria Math" w:hAnsi="Cambria Math"/>
              </w:rPr>
              <m:t>trainset</m:t>
            </m:r>
          </m:e>
        </m:d>
        <m:r>
          <w:rPr>
            <w:rFonts w:ascii="Cambria Math" w:hAnsi="Cambria Math"/>
          </w:rPr>
          <m:t>=0</m:t>
        </m:r>
      </m:oMath>
      <w:r>
        <w:t xml:space="preserve"> , is not feasible in the real word since it is too much complex. Therefore, </w:t>
      </w:r>
      <w:r w:rsidR="00577C19">
        <w:t>t</w:t>
      </w:r>
      <w:r>
        <w:t xml:space="preserve">o solve the above equation we </w:t>
      </w:r>
      <w:proofErr w:type="gramStart"/>
      <w:r>
        <w:t>have to</w:t>
      </w:r>
      <w:proofErr w:type="gramEnd"/>
      <w:r>
        <w:t xml:space="preserve"> use an approximative algorithm which its name is gradient descent. </w:t>
      </w:r>
    </w:p>
    <w:p w14:paraId="587F9A68" w14:textId="0AB81CEB" w:rsidR="00B700FF" w:rsidRDefault="00B700FF" w:rsidP="00880527">
      <w:pPr>
        <w:jc w:val="both"/>
      </w:pPr>
      <w:r>
        <w:t xml:space="preserve">The Gradient Descent algorithm is </w:t>
      </w:r>
      <w:r w:rsidR="00782BB4">
        <w:t>a</w:t>
      </w:r>
      <w:r>
        <w:t xml:space="preserve"> recursive algorithm and need to be done multiple times to be able to gives us </w:t>
      </w:r>
      <w:proofErr w:type="gramStart"/>
      <w:r>
        <w:t>an appropriate answer</w:t>
      </w:r>
      <w:proofErr w:type="gramEnd"/>
      <w:r>
        <w:t xml:space="preserve">. The big problem is when if there are lots of hidden layer in a neural network, the </w:t>
      </w:r>
      <w:r w:rsidR="00782BB4">
        <w:t>gradient</w:t>
      </w:r>
      <w:r>
        <w:t xml:space="preserve"> </w:t>
      </w:r>
      <w:r w:rsidR="00782BB4">
        <w:t xml:space="preserve">descent value will be vanished or exploded after some iteration and it cannot give us </w:t>
      </w:r>
      <w:proofErr w:type="gramStart"/>
      <w:r w:rsidR="00782BB4">
        <w:t>a good answer</w:t>
      </w:r>
      <w:proofErr w:type="gramEnd"/>
      <w:r w:rsidR="00782BB4">
        <w:t xml:space="preserve">. As a result, the training process will </w:t>
      </w:r>
      <w:proofErr w:type="gramStart"/>
      <w:r w:rsidR="00782BB4">
        <w:t>be failed</w:t>
      </w:r>
      <w:proofErr w:type="gramEnd"/>
      <w:r w:rsidR="00782BB4">
        <w:t xml:space="preserve">. </w:t>
      </w:r>
      <w:r>
        <w:t xml:space="preserve"> </w:t>
      </w:r>
      <w:r w:rsidR="0089625B">
        <w:fldChar w:fldCharType="begin"/>
      </w:r>
      <w:r w:rsidR="0089625B">
        <w:instrText xml:space="preserve"> ADDIN EN.CITE &lt;EndNote&gt;&lt;Cite&gt;&lt;Author&gt;Du&lt;/Author&gt;&lt;Year&gt;2019&lt;/Year&gt;&lt;RecNum&gt;61&lt;/RecNum&gt;&lt;DisplayText&gt;[3]&lt;/DisplayText&gt;&lt;record&gt;&lt;rec-number&gt;61&lt;/rec-number&gt;&lt;foreign-keys&gt;&lt;key app="EN" db-id="seft2v5atf9f0lea0f9v0rzzawfstwerz25t" timestamp="1641025089"&gt;61&lt;/key&gt;&lt;/foreign-keys&gt;&lt;ref-type name="Conference Proceedings"&gt;10&lt;/ref-type&gt;&lt;contributors&gt;&lt;authors&gt;&lt;author&gt;Du, Simon&lt;/author&gt;&lt;author&gt;Lee, Jason&lt;/author&gt;&lt;author&gt;Li, Haochuan&lt;/author&gt;&lt;author&gt;Wang, Liwei&lt;/author&gt;&lt;author&gt;Zhai, Xiyu&lt;/author&gt;&lt;/authors&gt;&lt;/contributors&gt;&lt;titles&gt;&lt;title&gt;Gradient descent finds global minima of deep neural networks&lt;/title&gt;&lt;secondary-title&gt;International Conference on Machine Learning&lt;/secondary-title&gt;&lt;/titles&gt;&lt;pages&gt;1675-1685&lt;/pages&gt;&lt;dates&gt;&lt;year&gt;2019&lt;/year&gt;&lt;/dates&gt;&lt;publisher&gt;PMLR&lt;/publisher&gt;&lt;isbn&gt;2640-3498&lt;/isbn&gt;&lt;urls&gt;&lt;/urls&gt;&lt;/record&gt;&lt;/Cite&gt;&lt;/EndNote&gt;</w:instrText>
      </w:r>
      <w:r w:rsidR="0089625B">
        <w:fldChar w:fldCharType="separate"/>
      </w:r>
      <w:r w:rsidR="0089625B">
        <w:rPr>
          <w:noProof/>
        </w:rPr>
        <w:t>[3]</w:t>
      </w:r>
      <w:r w:rsidR="0089625B">
        <w:fldChar w:fldCharType="end"/>
      </w:r>
    </w:p>
    <w:p w14:paraId="0C2B2808" w14:textId="35288F74" w:rsidR="00791349" w:rsidRDefault="00791349" w:rsidP="00791349">
      <w:pPr>
        <w:pStyle w:val="Heading1"/>
      </w:pPr>
      <w:r>
        <w:t xml:space="preserve">Different ANNs </w:t>
      </w:r>
      <w:r w:rsidR="00CB216C">
        <w:t>architectures</w:t>
      </w:r>
    </w:p>
    <w:p w14:paraId="59454CB4" w14:textId="28655CCD" w:rsidR="00782BB4" w:rsidRDefault="00782BB4" w:rsidP="00880527">
      <w:pPr>
        <w:jc w:val="both"/>
      </w:pPr>
      <w:r>
        <w:t xml:space="preserve">To Overcome the </w:t>
      </w:r>
      <w:proofErr w:type="gramStart"/>
      <w:r>
        <w:t>aforementioned issue</w:t>
      </w:r>
      <w:proofErr w:type="gramEnd"/>
      <w:r>
        <w:t>, which is one the biggest challenges in the ANNs, the researchers have designed many different neural network architectures such as: Convolutional neural networks, RNNs, LSTMS, and …</w:t>
      </w:r>
    </w:p>
    <w:p w14:paraId="7673FB92" w14:textId="5AA55556" w:rsidR="00782BB4" w:rsidRDefault="00782BB4" w:rsidP="00880527">
      <w:pPr>
        <w:jc w:val="both"/>
      </w:pPr>
      <w:r>
        <w:t xml:space="preserve">However, all the architectures have their own training limit. As a result, those are not able to </w:t>
      </w:r>
      <w:proofErr w:type="gramStart"/>
      <w:r>
        <w:t>be trained</w:t>
      </w:r>
      <w:proofErr w:type="gramEnd"/>
      <w:r>
        <w:t xml:space="preserve"> on the datasets that have complex logical relationship</w:t>
      </w:r>
      <w:r w:rsidR="00CB216C">
        <w:t>s</w:t>
      </w:r>
      <w:r>
        <w:t xml:space="preserve"> between their elements. For </w:t>
      </w:r>
      <w:r w:rsidR="00791349">
        <w:t>example, none</w:t>
      </w:r>
      <w:r>
        <w:t xml:space="preserve"> of them </w:t>
      </w:r>
      <w:r w:rsidR="00791349">
        <w:t xml:space="preserve">cannot gives us </w:t>
      </w:r>
      <w:proofErr w:type="gramStart"/>
      <w:r w:rsidR="00791349">
        <w:t>a good performance</w:t>
      </w:r>
      <w:proofErr w:type="gramEnd"/>
      <w:r w:rsidR="00791349">
        <w:t xml:space="preserve"> to lea</w:t>
      </w:r>
      <w:r w:rsidR="00CB216C">
        <w:t>r</w:t>
      </w:r>
      <w:r w:rsidR="00791349">
        <w:t xml:space="preserve">n a textbook and answers </w:t>
      </w:r>
      <w:r w:rsidR="00CB216C">
        <w:t xml:space="preserve">our </w:t>
      </w:r>
      <w:r w:rsidR="00791349">
        <w:t>questions from th</w:t>
      </w:r>
      <w:r w:rsidR="00CB216C">
        <w:t>e</w:t>
      </w:r>
      <w:r w:rsidR="00791349">
        <w:t xml:space="preserve"> textbook.</w:t>
      </w:r>
      <w:r>
        <w:t xml:space="preserve"> </w:t>
      </w:r>
    </w:p>
    <w:p w14:paraId="4BA15C36" w14:textId="24D9D387" w:rsidR="00791349" w:rsidRDefault="00791349" w:rsidP="00880527">
      <w:pPr>
        <w:jc w:val="both"/>
      </w:pPr>
      <w:r>
        <w:t xml:space="preserve">Therefore, the authors of the paper introduced a novel neural network that can learn long term dependencies between dataset elements and realizes complex logical relationships camper to the conventional neural architectures.  </w:t>
      </w:r>
    </w:p>
    <w:p w14:paraId="6EC52812" w14:textId="419830F6" w:rsidR="00791349" w:rsidRDefault="00791349" w:rsidP="00880527">
      <w:pPr>
        <w:jc w:val="both"/>
      </w:pPr>
      <w:r>
        <w:t xml:space="preserve">Before going through the </w:t>
      </w:r>
      <w:r w:rsidR="00CB216C">
        <w:t>details,</w:t>
      </w:r>
      <w:r>
        <w:t xml:space="preserve"> we need to become familiar with attentions mechanism that authors have used in their neural network design. In the following we will explain the </w:t>
      </w:r>
      <w:r w:rsidR="003B265B" w:rsidRPr="0031770D">
        <w:t>Attention Mechanism</w:t>
      </w:r>
      <w:r>
        <w:t>.</w:t>
      </w:r>
      <w:r w:rsidR="006C6CF6">
        <w:fldChar w:fldCharType="begin"/>
      </w:r>
      <w:r w:rsidR="006C6CF6">
        <w:instrText xml:space="preserve"> ADDIN EN.CITE &lt;EndNote&gt;&lt;Cite&gt;&lt;Author&gt;Shahsavar&lt;/Author&gt;&lt;Year&gt;2019&lt;/Year&gt;&lt;RecNum&gt;62&lt;/RecNum&gt;&lt;DisplayText&gt;[4]&lt;/DisplayText&gt;&lt;record&gt;&lt;rec-number&gt;62&lt;/rec-number&gt;&lt;foreign-keys&gt;&lt;key app="EN" db-id="seft2v5atf9f0lea0f9v0rzzawfstwerz25t" timestamp="1641025199"&gt;62&lt;/key&gt;&lt;/foreign-keys&gt;&lt;ref-type name="Journal Article"&gt;17&lt;/ref-type&gt;&lt;contributors&gt;&lt;authors&gt;&lt;author&gt;Shahsavar, Amin&lt;/author&gt;&lt;author&gt;Khanmohammadi, Shoaib&lt;/author&gt;&lt;author&gt;Toghraie, Davood&lt;/author&gt;&lt;author&gt;Salihepour, Hamze&lt;/author&gt;&lt;/authors&gt;&lt;/contributors&gt;&lt;titles&gt;&lt;title&gt;Experimental investigation and develop ANNs by introducing the suitable architectures and training algorithms supported by sensitivity analysis: measure thermal conductivity and viscosity for liquid paraffin based nanofluid containing Al2O3 nanoparticles&lt;/title&gt;&lt;secondary-title&gt;Journal of Molecular Liquids&lt;/secondary-title&gt;&lt;/titles&gt;&lt;periodical&gt;&lt;full-title&gt;Journal of Molecular Liquids&lt;/full-title&gt;&lt;/periodical&gt;&lt;pages&gt;850-860&lt;/pages&gt;&lt;volume&gt;276&lt;/volume&gt;&lt;dates&gt;&lt;year&gt;2019&lt;/year&gt;&lt;/dates&gt;&lt;isbn&gt;0167-7322&lt;/isbn&gt;&lt;urls&gt;&lt;/urls&gt;&lt;/record&gt;&lt;/Cite&gt;&lt;/EndNote&gt;</w:instrText>
      </w:r>
      <w:r w:rsidR="006C6CF6">
        <w:fldChar w:fldCharType="separate"/>
      </w:r>
      <w:r w:rsidR="006C6CF6">
        <w:rPr>
          <w:noProof/>
        </w:rPr>
        <w:t>[4]</w:t>
      </w:r>
      <w:r w:rsidR="006C6CF6">
        <w:fldChar w:fldCharType="end"/>
      </w:r>
    </w:p>
    <w:p w14:paraId="763D899F" w14:textId="1260C966" w:rsidR="003B265B" w:rsidRDefault="003B265B" w:rsidP="003B265B">
      <w:pPr>
        <w:pStyle w:val="Heading1"/>
      </w:pPr>
      <w:r w:rsidRPr="0031770D">
        <w:t>Attention Mechanism</w:t>
      </w:r>
    </w:p>
    <w:p w14:paraId="4D97937F" w14:textId="236F8A33" w:rsidR="000B32CC" w:rsidRDefault="003B265B" w:rsidP="00880527">
      <w:pPr>
        <w:jc w:val="both"/>
      </w:pPr>
      <w:r>
        <w:t xml:space="preserve">According to to our brain’s cognitive function, when we want to do a task such as reading a sentence, </w:t>
      </w:r>
      <w:proofErr w:type="gramStart"/>
      <w:r>
        <w:t>observing</w:t>
      </w:r>
      <w:proofErr w:type="gramEnd"/>
      <w:r>
        <w:t xml:space="preserve"> a picture and … our brain d</w:t>
      </w:r>
      <w:r w:rsidR="00C153FF">
        <w:t>o</w:t>
      </w:r>
      <w:r>
        <w:t xml:space="preserve"> it in a very intelligent way. First, it </w:t>
      </w:r>
      <w:proofErr w:type="spellStart"/>
      <w:r>
        <w:t>search</w:t>
      </w:r>
      <w:r w:rsidR="00C153FF">
        <w:t>s</w:t>
      </w:r>
      <w:proofErr w:type="spellEnd"/>
      <w:r>
        <w:t xml:space="preserve"> for useable data then categorizes them and do</w:t>
      </w:r>
      <w:r w:rsidR="00C153FF">
        <w:t>es</w:t>
      </w:r>
      <w:r>
        <w:t xml:space="preserve"> not pay attention to the rest of the data. </w:t>
      </w:r>
    </w:p>
    <w:p w14:paraId="76FE0CF0" w14:textId="53B6C397" w:rsidR="000B32CC" w:rsidRDefault="003B265B" w:rsidP="00880527">
      <w:pPr>
        <w:jc w:val="both"/>
      </w:pPr>
      <w:r>
        <w:lastRenderedPageBreak/>
        <w:t xml:space="preserve">For </w:t>
      </w:r>
      <w:r w:rsidR="000B32CC">
        <w:t>instance</w:t>
      </w:r>
      <w:r>
        <w:t xml:space="preserve">, when </w:t>
      </w:r>
      <w:r w:rsidR="000B32CC">
        <w:t xml:space="preserve">somebody gives us a picture of a red car in a jungle and he wants us to see whether there is a driver in the car, probably we do not pay attention to the trees at all. This simple brain method gives the brain </w:t>
      </w:r>
      <w:proofErr w:type="gramStart"/>
      <w:r w:rsidR="000B32CC">
        <w:t>a very powerful</w:t>
      </w:r>
      <w:proofErr w:type="gramEnd"/>
      <w:r w:rsidR="000B32CC">
        <w:t xml:space="preserve"> cognitive power</w:t>
      </w:r>
      <w:r w:rsidR="00C153FF">
        <w:t>.</w:t>
      </w:r>
      <w:r w:rsidR="000B32CC">
        <w:t xml:space="preserve"> </w:t>
      </w:r>
      <w:r w:rsidR="00C153FF">
        <w:t>Because</w:t>
      </w:r>
      <w:r w:rsidR="000B32CC">
        <w:t xml:space="preserve"> using the attention it can </w:t>
      </w:r>
      <w:r w:rsidR="00C153FF">
        <w:t xml:space="preserve">manage </w:t>
      </w:r>
      <w:r w:rsidR="000B32CC">
        <w:t xml:space="preserve">how to </w:t>
      </w:r>
      <w:proofErr w:type="gramStart"/>
      <w:r w:rsidR="000B32CC">
        <w:t>optimize</w:t>
      </w:r>
      <w:proofErr w:type="gramEnd"/>
      <w:r w:rsidR="000B32CC">
        <w:t xml:space="preserve"> the brain power allocation on useful data and </w:t>
      </w:r>
      <w:proofErr w:type="spellStart"/>
      <w:r w:rsidR="000B32CC">
        <w:t>forget</w:t>
      </w:r>
      <w:r w:rsidR="00C153FF">
        <w:t>ing</w:t>
      </w:r>
      <w:proofErr w:type="spellEnd"/>
      <w:r w:rsidR="000B32CC">
        <w:t xml:space="preserve"> the rest. </w:t>
      </w:r>
    </w:p>
    <w:p w14:paraId="694CE563" w14:textId="257A68B3" w:rsidR="000B32CC" w:rsidRDefault="000B32CC" w:rsidP="00880527">
      <w:pPr>
        <w:jc w:val="both"/>
      </w:pPr>
      <w:r>
        <w:t>Similarly, In the ANNs we can implement such a</w:t>
      </w:r>
      <w:r w:rsidR="00C153FF">
        <w:t>n</w:t>
      </w:r>
      <w:r>
        <w:t xml:space="preserve"> attention mechanism so that the neural network does not need to consume too much processing power </w:t>
      </w:r>
      <w:proofErr w:type="gramStart"/>
      <w:r>
        <w:t>in order to</w:t>
      </w:r>
      <w:proofErr w:type="gramEnd"/>
      <w:r>
        <w:t xml:space="preserve"> do a specific task.</w:t>
      </w:r>
    </w:p>
    <w:p w14:paraId="4A24D990" w14:textId="61FB3CCA" w:rsidR="00A214E6" w:rsidRDefault="00A214E6" w:rsidP="00880527">
      <w:pPr>
        <w:jc w:val="both"/>
      </w:pPr>
      <w:r>
        <w:t xml:space="preserve">In the Figure 4, we can see that the ANN </w:t>
      </w:r>
      <w:r w:rsidR="00BD1479">
        <w:t>allocates more</w:t>
      </w:r>
      <w:r>
        <w:t xml:space="preserve"> parameters to what it needs for car recognition.</w:t>
      </w:r>
      <w:r w:rsidR="006C6CF6">
        <w:fldChar w:fldCharType="begin"/>
      </w:r>
      <w:r w:rsidR="006C6CF6">
        <w:instrText xml:space="preserve"> ADDIN EN.CITE &lt;EndNote&gt;&lt;Cite&gt;&lt;Author&gt;Yao&lt;/Author&gt;&lt;Year&gt;2015&lt;/Year&gt;&lt;RecNum&gt;63&lt;/RecNum&gt;&lt;DisplayText&gt;[5]&lt;/DisplayText&gt;&lt;record&gt;&lt;rec-number&gt;63&lt;/rec-number&gt;&lt;foreign-keys&gt;&lt;key app="EN" db-id="seft2v5atf9f0lea0f9v0rzzawfstwerz25t" timestamp="1641025348"&gt;63&lt;/key&gt;&lt;/foreign-keys&gt;&lt;ref-type name="Journal Article"&gt;17&lt;/ref-type&gt;&lt;contributors&gt;&lt;authors&gt;&lt;author&gt;Yao, Kaisheng&lt;/author&gt;&lt;author&gt;Zweig, Geoffrey&lt;/author&gt;&lt;author&gt;Peng, Baolin&lt;/author&gt;&lt;/authors&gt;&lt;/contributors&gt;&lt;titles&gt;&lt;title&gt;Attention with intention for a neural network conversation model&lt;/title&gt;&lt;secondary-title&gt;arXiv preprint arXiv:1510.08565&lt;/secondary-title&gt;&lt;/titles&gt;&lt;periodical&gt;&lt;full-title&gt;arXiv preprint arXiv:1510.08565&lt;/full-title&gt;&lt;/periodical&gt;&lt;dates&gt;&lt;year&gt;2015&lt;/year&gt;&lt;/dates&gt;&lt;urls&gt;&lt;/urls&gt;&lt;/record&gt;&lt;/Cite&gt;&lt;/EndNote&gt;</w:instrText>
      </w:r>
      <w:r w:rsidR="006C6CF6">
        <w:fldChar w:fldCharType="separate"/>
      </w:r>
      <w:r w:rsidR="006C6CF6">
        <w:rPr>
          <w:noProof/>
        </w:rPr>
        <w:t>[5]</w:t>
      </w:r>
      <w:r w:rsidR="006C6CF6">
        <w:fldChar w:fldCharType="end"/>
      </w:r>
    </w:p>
    <w:p w14:paraId="33892C51" w14:textId="77777777" w:rsidR="00BD1479" w:rsidRDefault="00A214E6" w:rsidP="00BD1479">
      <w:pPr>
        <w:keepNext/>
        <w:jc w:val="center"/>
      </w:pPr>
      <w:r>
        <w:rPr>
          <w:noProof/>
        </w:rPr>
        <w:drawing>
          <wp:inline distT="0" distB="0" distL="0" distR="0" wp14:anchorId="0F069D2E" wp14:editId="10A65493">
            <wp:extent cx="4428162" cy="2030047"/>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3.png"/>
                    <pic:cNvPicPr/>
                  </pic:nvPicPr>
                  <pic:blipFill>
                    <a:blip r:embed="rId15">
                      <a:extLst>
                        <a:ext uri="{28A0092B-C50C-407E-A947-70E740481C1C}">
                          <a14:useLocalDpi xmlns:a14="http://schemas.microsoft.com/office/drawing/2010/main" val="0"/>
                        </a:ext>
                      </a:extLst>
                    </a:blip>
                    <a:stretch>
                      <a:fillRect/>
                    </a:stretch>
                  </pic:blipFill>
                  <pic:spPr>
                    <a:xfrm>
                      <a:off x="0" y="0"/>
                      <a:ext cx="4440206" cy="2035569"/>
                    </a:xfrm>
                    <a:prstGeom prst="rect">
                      <a:avLst/>
                    </a:prstGeom>
                  </pic:spPr>
                </pic:pic>
              </a:graphicData>
            </a:graphic>
          </wp:inline>
        </w:drawing>
      </w:r>
    </w:p>
    <w:p w14:paraId="4CD943EE" w14:textId="39F37F31" w:rsidR="00A214E6" w:rsidRDefault="00BD1479" w:rsidP="00BD1479">
      <w:pPr>
        <w:pStyle w:val="Caption"/>
        <w:jc w:val="center"/>
      </w:pPr>
      <w:r>
        <w:t xml:space="preserve">Figure </w:t>
      </w:r>
      <w:fldSimple w:instr=" SEQ Figure \* ARABIC ">
        <w:r w:rsidR="006A2A28">
          <w:rPr>
            <w:noProof/>
          </w:rPr>
          <w:t>4</w:t>
        </w:r>
      </w:fldSimple>
      <w:r>
        <w:t xml:space="preserve">: Simple attention mechanism for car recognition task. As shown, the ANNs is trained to </w:t>
      </w:r>
      <w:proofErr w:type="gramStart"/>
      <w:r>
        <w:t>allocate</w:t>
      </w:r>
      <w:proofErr w:type="gramEnd"/>
      <w:r>
        <w:t xml:space="preserve"> more parameters to what it need</w:t>
      </w:r>
      <w:r w:rsidR="0077715F">
        <w:t>s</w:t>
      </w:r>
      <w:r>
        <w:t xml:space="preserve"> to recognize the car.</w:t>
      </w:r>
    </w:p>
    <w:p w14:paraId="33CD1870" w14:textId="426362D1" w:rsidR="000B32CC" w:rsidRDefault="000B32CC" w:rsidP="003B265B"/>
    <w:p w14:paraId="3F3A312D" w14:textId="77777777" w:rsidR="001D102E" w:rsidRDefault="0077715F" w:rsidP="00880527">
      <w:pPr>
        <w:jc w:val="both"/>
      </w:pPr>
      <w:r>
        <w:t xml:space="preserve">Till now, we learned what was the problem due to conventional neural networks and what are the answers to cover the weakness of the networks. If we would summarize it in a couple of </w:t>
      </w:r>
      <w:r w:rsidR="001D102E">
        <w:t>paragraphs</w:t>
      </w:r>
      <w:r>
        <w:t xml:space="preserve">, we can say: </w:t>
      </w:r>
    </w:p>
    <w:p w14:paraId="046BCAEE" w14:textId="49444514" w:rsidR="001D102E" w:rsidRDefault="0077715F" w:rsidP="00880527">
      <w:pPr>
        <w:jc w:val="both"/>
      </w:pPr>
      <w:r>
        <w:t xml:space="preserve">To do complex tasks on complex dataset we have to use neural architectures that have </w:t>
      </w:r>
      <w:proofErr w:type="gramStart"/>
      <w:r>
        <w:t>lots of</w:t>
      </w:r>
      <w:proofErr w:type="gramEnd"/>
      <w:r>
        <w:t xml:space="preserve"> hidden layers. However, increasing the hidden layers will result in the gradient descent vanishing/exploding problem. To overcome the issue, we can change the interconnections of the hidden layer</w:t>
      </w:r>
      <w:r w:rsidR="00C153FF">
        <w:t>s</w:t>
      </w:r>
      <w:r>
        <w:t xml:space="preserve"> and </w:t>
      </w:r>
      <w:r w:rsidR="00C153FF">
        <w:t xml:space="preserve">therefore, </w:t>
      </w:r>
      <w:r>
        <w:t xml:space="preserve">change the architecture. </w:t>
      </w:r>
    </w:p>
    <w:p w14:paraId="79D2B594" w14:textId="5D605432" w:rsidR="0077715F" w:rsidRDefault="0077715F" w:rsidP="00880527">
      <w:pPr>
        <w:jc w:val="both"/>
      </w:pPr>
      <w:r>
        <w:t>But</w:t>
      </w:r>
      <w:r w:rsidR="001D102E">
        <w:t xml:space="preserve"> still,</w:t>
      </w:r>
      <w:r>
        <w:t xml:space="preserve"> </w:t>
      </w:r>
      <w:r w:rsidR="001D102E">
        <w:t xml:space="preserve">this technique cannot compensate the gradient descent vanishing/exploding affect when it comes to train a network on an extremely depended dataset such as a textbook to </w:t>
      </w:r>
      <w:r w:rsidR="00ED45AE">
        <w:t>build</w:t>
      </w:r>
      <w:r w:rsidR="001D102E">
        <w:t xml:space="preserve"> a Question answering System for example.</w:t>
      </w:r>
    </w:p>
    <w:p w14:paraId="682E53D7" w14:textId="04BCE106" w:rsidR="00B84CC4" w:rsidRDefault="00B84CC4" w:rsidP="00880527">
      <w:pPr>
        <w:jc w:val="both"/>
      </w:pPr>
      <w:r>
        <w:t>In the following we wil</w:t>
      </w:r>
      <w:r w:rsidR="00ED45AE">
        <w:t xml:space="preserve">l explain a more complex and efficient version of the attention by which the authors designed their architecture that outperform the conventional architectures. </w:t>
      </w:r>
    </w:p>
    <w:p w14:paraId="3CD44369" w14:textId="0F9E1A44" w:rsidR="00A7210C" w:rsidRDefault="000B32CC" w:rsidP="00ED45AE">
      <w:pPr>
        <w:pStyle w:val="Heading1"/>
      </w:pPr>
      <w:r>
        <w:t xml:space="preserve"> </w:t>
      </w:r>
      <w:r w:rsidR="00ED45AE">
        <w:t xml:space="preserve">Multiheaded Attention </w:t>
      </w:r>
      <w:r w:rsidR="001904D1">
        <w:t>(Sta</w:t>
      </w:r>
      <w:r w:rsidR="00CC6ED7">
        <w:t>t</w:t>
      </w:r>
      <w:r w:rsidR="001904D1">
        <w:t>e of</w:t>
      </w:r>
      <w:r w:rsidR="00CC6ED7">
        <w:t xml:space="preserve"> the</w:t>
      </w:r>
      <w:r w:rsidR="001904D1">
        <w:t xml:space="preserve"> art</w:t>
      </w:r>
      <w:r w:rsidR="00CC6ED7">
        <w:t xml:space="preserve"> part 1</w:t>
      </w:r>
      <w:r w:rsidR="001904D1">
        <w:t>)</w:t>
      </w:r>
    </w:p>
    <w:p w14:paraId="77C3EB21" w14:textId="369E5BB3" w:rsidR="00880527" w:rsidRDefault="00ED45AE" w:rsidP="00880527">
      <w:pPr>
        <w:jc w:val="both"/>
        <w:rPr>
          <w:rFonts w:eastAsiaTheme="minorEastAsia"/>
        </w:rPr>
      </w:pPr>
      <w:r>
        <w:t xml:space="preserve">So </w:t>
      </w:r>
      <w:r w:rsidR="000D372D">
        <w:t xml:space="preserve">far, we discussed the simple attention mechanism. Now, let see how we can learn complex dependencies more efficiently. To do so, imagine that we have a dataset that its elements have </w:t>
      </w:r>
      <w:proofErr w:type="gramStart"/>
      <w:r w:rsidR="000D372D">
        <w:t>lots of</w:t>
      </w:r>
      <w:proofErr w:type="gramEnd"/>
      <w:r w:rsidR="000D372D">
        <w:t xml:space="preserve"> features. </w:t>
      </w:r>
      <w:r w:rsidR="001904D1">
        <w:t>Suppose</w:t>
      </w:r>
      <w:r w:rsidR="000D372D">
        <w:t xml:space="preserve"> we have </w:t>
      </w:r>
      <w:r w:rsidR="00C153FF">
        <w:t>formed</w:t>
      </w:r>
      <w:r w:rsidR="000D372D">
        <w:t xml:space="preserve"> those features union set name</w:t>
      </w:r>
      <w:r w:rsidR="00C153FF">
        <w:t>d</w:t>
      </w:r>
      <w:r w:rsidR="000D372D">
        <w:t xml:space="preserve"> </w:t>
      </w:r>
      <m:oMath>
        <m:r>
          <w:rPr>
            <w:rFonts w:ascii="Cambria Math" w:hAnsi="Cambria Math"/>
          </w:rPr>
          <m:t>F</m:t>
        </m:r>
      </m:oMath>
      <w:r w:rsidR="000D372D">
        <w:t xml:space="preserve">. Therefore, each </w:t>
      </w:r>
      <w:r w:rsidR="001904D1">
        <w:lastRenderedPageBreak/>
        <w:t>dataset</w:t>
      </w:r>
      <w:r w:rsidR="000D372D">
        <w:t xml:space="preserve"> elements feature is a member of the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oMath>
      <w:r w:rsidR="001904D1">
        <w:rPr>
          <w:rFonts w:eastAsiaTheme="minorEastAsia"/>
        </w:rPr>
        <w:t xml:space="preserve">. Now, theoretically in order to extract the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s</m:t>
        </m:r>
      </m:oMath>
      <w:r w:rsidR="001904D1">
        <w:rPr>
          <w:rFonts w:eastAsiaTheme="minorEastAsia"/>
        </w:rPr>
        <w:t xml:space="preserve"> we should design a ANNs such that it is trainable on the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Trainset</m:t>
            </m:r>
          </m:sub>
        </m:sSub>
      </m:oMath>
      <w:r w:rsidR="001904D1">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Trainset</m:t>
            </m:r>
          </m:sub>
        </m:sSub>
        <m:r>
          <w:rPr>
            <w:rFonts w:ascii="Cambria Math" w:eastAsiaTheme="minorEastAsia" w:hAnsi="Cambria Math"/>
          </w:rPr>
          <m:t xml:space="preserve"> </m:t>
        </m:r>
      </m:oMath>
      <w:r w:rsidR="001904D1">
        <w:rPr>
          <w:rFonts w:eastAsiaTheme="minorEastAsia"/>
        </w:rPr>
        <w:t>is the feature set of the trainset.</w:t>
      </w:r>
    </w:p>
    <w:p w14:paraId="70A9EE4A" w14:textId="4AAD5C8A" w:rsidR="0013504E" w:rsidRDefault="001904D1" w:rsidP="00880527">
      <w:pPr>
        <w:jc w:val="both"/>
        <w:rPr>
          <w:rFonts w:eastAsiaTheme="minorEastAsia"/>
        </w:rPr>
      </w:pPr>
      <w:r>
        <w:rPr>
          <w:rFonts w:eastAsiaTheme="minorEastAsia"/>
        </w:rPr>
        <w:t xml:space="preserve"> To do so, one amazing technique that the authors used is to run a stack of ANNs which have simple attention mechanism in parallel but each ANN will train on an specific subset of the </w:t>
      </w:r>
      <m:oMath>
        <m:r>
          <w:rPr>
            <w:rFonts w:ascii="Cambria Math" w:eastAsiaTheme="minorEastAsia" w:hAnsi="Cambria Math"/>
          </w:rPr>
          <m:t>F</m:t>
        </m:r>
      </m:oMath>
      <w:r>
        <w:rPr>
          <w:rFonts w:eastAsiaTheme="minorEastAsia"/>
        </w:rPr>
        <w:t xml:space="preserve"> set. To put this in an other way, let’s define </w:t>
      </w:r>
      <m:oMath>
        <m:r>
          <w:rPr>
            <w:rFonts w:ascii="Cambria Math" w:eastAsiaTheme="minorEastAsia" w:hAnsi="Cambria Math"/>
          </w:rPr>
          <m:t>ANN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w:t>
      </w:r>
      <w:r w:rsidR="0013504E">
        <w:rPr>
          <w:rFonts w:eastAsiaTheme="minorEastAsia"/>
        </w:rPr>
        <w:t xml:space="preserve">is the stack of the ANNs where the </w:t>
      </w:r>
      <m:oMath>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i</m:t>
            </m:r>
          </m:sub>
        </m:sSub>
      </m:oMath>
      <w:r w:rsidR="0013504E">
        <w:rPr>
          <w:rFonts w:eastAsiaTheme="minorEastAsia"/>
        </w:rPr>
        <w:t xml:space="preserve"> is the neural network that just pay attention to the specific subset of the </w:t>
      </w:r>
      <m:oMath>
        <m:r>
          <w:rPr>
            <w:rFonts w:ascii="Cambria Math" w:eastAsiaTheme="minorEastAsia" w:hAnsi="Cambria Math"/>
          </w:rPr>
          <m:t>F</m:t>
        </m:r>
      </m:oMath>
      <w:r w:rsidR="0013504E">
        <w:rPr>
          <w:rFonts w:eastAsiaTheme="minorEastAsia"/>
        </w:rPr>
        <w:t xml:space="preserve">. That is, the attentions scope of the </w:t>
      </w:r>
      <m:oMath>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i</m:t>
            </m:r>
          </m:sub>
        </m:sSub>
      </m:oMath>
      <w:r w:rsidR="0013504E">
        <w:rPr>
          <w:rFonts w:eastAsiaTheme="minorEastAsia"/>
        </w:rPr>
        <w:t xml:space="preserve"> is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ts</m:t>
            </m:r>
          </m:sub>
        </m:sSub>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F</m:t>
        </m:r>
      </m:oMath>
      <w:r w:rsidR="0013504E">
        <w:rPr>
          <w:rFonts w:eastAsiaTheme="minorEastAsia"/>
        </w:rPr>
        <w:t xml:space="preserve"> . Using this technique, the </w:t>
      </w:r>
      <m:oMath>
        <m:r>
          <w:rPr>
            <w:rFonts w:ascii="Cambria Math" w:eastAsiaTheme="minorEastAsia" w:hAnsi="Cambria Math"/>
          </w:rPr>
          <m:t>ANN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k</m:t>
            </m:r>
          </m:sub>
        </m:sSub>
        <m:r>
          <w:rPr>
            <w:rFonts w:ascii="Cambria Math" w:eastAsiaTheme="minorEastAsia" w:hAnsi="Cambria Math"/>
          </w:rPr>
          <m:t>}</m:t>
        </m:r>
      </m:oMath>
      <w:r w:rsidR="0013504E">
        <w:rPr>
          <w:rFonts w:eastAsiaTheme="minorEastAsia"/>
        </w:rPr>
        <w:t xml:space="preserve"> will have an spectacular power to extract the features. </w:t>
      </w:r>
    </w:p>
    <w:p w14:paraId="21E80B29" w14:textId="34CF390C" w:rsidR="00ED45AE" w:rsidRDefault="0013504E" w:rsidP="00880527">
      <w:pPr>
        <w:jc w:val="both"/>
        <w:rPr>
          <w:rFonts w:eastAsiaTheme="minorEastAsia"/>
        </w:rPr>
      </w:pPr>
      <w:r>
        <w:rPr>
          <w:rFonts w:eastAsiaTheme="minorEastAsia"/>
        </w:rPr>
        <w:t xml:space="preserve">For instance, </w:t>
      </w:r>
      <w:r w:rsidR="00FD2A6C">
        <w:rPr>
          <w:rFonts w:eastAsiaTheme="minorEastAsia"/>
        </w:rPr>
        <w:t>imagine</w:t>
      </w:r>
      <w:r>
        <w:rPr>
          <w:rFonts w:eastAsiaTheme="minorEastAsia"/>
        </w:rPr>
        <w:t xml:space="preserve"> that we want to design a car recognizer network. Instead of the </w:t>
      </w:r>
      <w:r w:rsidR="00FD2A6C">
        <w:rPr>
          <w:rFonts w:eastAsiaTheme="minorEastAsia"/>
        </w:rPr>
        <w:t xml:space="preserve">training an ANN plus attention mechanism on a dataset of car pictures we can train an stack of ANN such as the </w:t>
      </w:r>
      <m:oMath>
        <m:r>
          <w:rPr>
            <w:rFonts w:ascii="Cambria Math" w:eastAsiaTheme="minorEastAsia" w:hAnsi="Cambria Math"/>
          </w:rPr>
          <m:t>ANN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k</m:t>
            </m:r>
          </m:sub>
        </m:sSub>
        <m:r>
          <w:rPr>
            <w:rFonts w:ascii="Cambria Math" w:eastAsiaTheme="minorEastAsia" w:hAnsi="Cambria Math"/>
          </w:rPr>
          <m:t>}</m:t>
        </m:r>
      </m:oMath>
      <w:r w:rsidR="00FD2A6C">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0</m:t>
            </m:r>
          </m:sub>
        </m:sSub>
        <m:r>
          <w:rPr>
            <w:rFonts w:ascii="Cambria Math" w:eastAsiaTheme="minorEastAsia" w:hAnsi="Cambria Math"/>
          </w:rPr>
          <m:t xml:space="preserve"> </m:t>
        </m:r>
      </m:oMath>
      <w:r w:rsidR="00FD2A6C">
        <w:rPr>
          <w:rFonts w:eastAsiaTheme="minorEastAsia"/>
        </w:rPr>
        <w:t xml:space="preserve"> just looks for tire, </w:t>
      </w:r>
      <m:oMath>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1</m:t>
            </m:r>
          </m:sub>
        </m:sSub>
        <m:r>
          <w:rPr>
            <w:rFonts w:ascii="Cambria Math" w:eastAsiaTheme="minorEastAsia" w:hAnsi="Cambria Math"/>
          </w:rPr>
          <m:t xml:space="preserve"> </m:t>
        </m:r>
      </m:oMath>
      <w:r w:rsidR="00FD2A6C">
        <w:rPr>
          <w:rFonts w:eastAsiaTheme="minorEastAsia"/>
        </w:rPr>
        <w:t xml:space="preserve"> looks for headlight of car, </w:t>
      </w:r>
      <m:oMath>
        <m:sSub>
          <m:sSubPr>
            <m:ctrlPr>
              <w:rPr>
                <w:rFonts w:ascii="Cambria Math" w:eastAsiaTheme="minorEastAsia" w:hAnsi="Cambria Math"/>
                <w:i/>
              </w:rPr>
            </m:ctrlPr>
          </m:sSubPr>
          <m:e>
            <m:r>
              <w:rPr>
                <w:rFonts w:ascii="Cambria Math" w:eastAsiaTheme="minorEastAsia" w:hAnsi="Cambria Math"/>
              </w:rPr>
              <m:t>ANN</m:t>
            </m:r>
          </m:e>
          <m:sub>
            <m:r>
              <w:rPr>
                <w:rFonts w:ascii="Cambria Math" w:eastAsiaTheme="minorEastAsia" w:hAnsi="Cambria Math"/>
              </w:rPr>
              <m:t>2</m:t>
            </m:r>
          </m:sub>
        </m:sSub>
      </m:oMath>
      <w:r w:rsidR="00FD2A6C">
        <w:rPr>
          <w:rFonts w:eastAsiaTheme="minorEastAsia"/>
        </w:rPr>
        <w:t xml:space="preserve"> looks for the car logo and so on</w:t>
      </w:r>
      <w:r w:rsidR="006C6CF6">
        <w:rPr>
          <w:rFonts w:eastAsiaTheme="minorEastAsia"/>
        </w:rPr>
        <w:fldChar w:fldCharType="begin"/>
      </w:r>
      <w:r w:rsidR="006C6CF6">
        <w:rPr>
          <w:rFonts w:eastAsiaTheme="minorEastAsia"/>
        </w:rPr>
        <w:instrText xml:space="preserve"> ADDIN EN.CITE &lt;EndNote&gt;&lt;Cite&gt;&lt;Author&gt;Vaswani&lt;/Author&gt;&lt;Year&gt;2017&lt;/Year&gt;&lt;RecNum&gt;14&lt;/RecNum&gt;&lt;DisplayText&gt;[6]&lt;/DisplayText&gt;&lt;record&gt;&lt;rec-number&gt;14&lt;/rec-number&gt;&lt;foreign-keys&gt;&lt;key app="EN" db-id="seft2v5atf9f0lea0f9v0rzzawfstwerz25t" timestamp="1619816204"&gt;14&lt;/key&gt;&lt;/foreign-keys&gt;&lt;ref-type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Lukasz&lt;/author&gt;&lt;author&gt;Polosukhin, Illia&lt;/author&gt;&lt;/authors&gt;&lt;/contributors&gt;&lt;titles&gt;&lt;title&gt;Attention is all you need&lt;/title&gt;&lt;secondary-title&gt;arXiv preprint arXiv:1706.03762&lt;/secondary-title&gt;&lt;/titles&gt;&lt;periodical&gt;&lt;full-title&gt;arXiv preprint arXiv:1706.03762&lt;/full-title&gt;&lt;/periodical&gt;&lt;dates&gt;&lt;year&gt;2017&lt;/year&gt;&lt;/dates&gt;&lt;urls&gt;&lt;/urls&gt;&lt;/record&gt;&lt;/Cite&gt;&lt;/EndNote&gt;</w:instrText>
      </w:r>
      <w:r w:rsidR="006C6CF6">
        <w:rPr>
          <w:rFonts w:eastAsiaTheme="minorEastAsia"/>
        </w:rPr>
        <w:fldChar w:fldCharType="separate"/>
      </w:r>
      <w:r w:rsidR="006C6CF6">
        <w:rPr>
          <w:rFonts w:eastAsiaTheme="minorEastAsia"/>
          <w:noProof/>
        </w:rPr>
        <w:t>[6]</w:t>
      </w:r>
      <w:r w:rsidR="006C6CF6">
        <w:rPr>
          <w:rFonts w:eastAsiaTheme="minorEastAsia"/>
        </w:rPr>
        <w:fldChar w:fldCharType="end"/>
      </w:r>
      <w:r w:rsidR="00AC7292">
        <w:rPr>
          <w:rFonts w:eastAsiaTheme="minorEastAsia"/>
        </w:rPr>
        <w:t>. See Figure 5.</w:t>
      </w:r>
      <w:r w:rsidR="00FD2A6C">
        <w:rPr>
          <w:rFonts w:eastAsiaTheme="minorEastAsia"/>
        </w:rPr>
        <w:t xml:space="preserve"> </w:t>
      </w:r>
    </w:p>
    <w:p w14:paraId="55E9854F" w14:textId="77777777" w:rsidR="00201FD3" w:rsidRDefault="00AC7292" w:rsidP="00201FD3">
      <w:pPr>
        <w:keepNext/>
      </w:pPr>
      <w:r>
        <w:rPr>
          <w:noProof/>
        </w:rPr>
        <w:drawing>
          <wp:inline distT="0" distB="0" distL="0" distR="0" wp14:anchorId="22ED97A3" wp14:editId="58075548">
            <wp:extent cx="5943600" cy="31026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56C99735" w14:textId="78ECB680" w:rsidR="00AC7292" w:rsidRPr="00ED45AE" w:rsidRDefault="00201FD3" w:rsidP="00201FD3">
      <w:pPr>
        <w:pStyle w:val="Caption"/>
      </w:pPr>
      <w:r>
        <w:t xml:space="preserve">Figure </w:t>
      </w:r>
      <w:fldSimple w:instr=" SEQ Figure \* ARABIC ">
        <w:r w:rsidR="006A2A28">
          <w:rPr>
            <w:noProof/>
          </w:rPr>
          <w:t>5</w:t>
        </w:r>
      </w:fldSimple>
      <w:r>
        <w:t xml:space="preserve">: Shows multiheaded attention mechanism. Each ANNs (the red, green, and blue one) </w:t>
      </w:r>
      <w:proofErr w:type="gramStart"/>
      <w:r>
        <w:t>is trained</w:t>
      </w:r>
      <w:proofErr w:type="gramEnd"/>
      <w:r>
        <w:t xml:space="preserve"> to look for</w:t>
      </w:r>
      <w:r w:rsidR="00A645CF">
        <w:t xml:space="preserve"> a</w:t>
      </w:r>
      <w:r>
        <w:t xml:space="preserve"> specific feature subset. For example, the red, green, and </w:t>
      </w:r>
      <w:r w:rsidR="00A645CF">
        <w:t>yellow</w:t>
      </w:r>
      <w:r>
        <w:t xml:space="preserve"> are looking for car logo, windshield, and </w:t>
      </w:r>
      <w:proofErr w:type="gramStart"/>
      <w:r>
        <w:t>tire</w:t>
      </w:r>
      <w:proofErr w:type="gramEnd"/>
      <w:r>
        <w:t xml:space="preserve"> respectively.  </w:t>
      </w:r>
    </w:p>
    <w:p w14:paraId="3DA66888" w14:textId="488F5851" w:rsidR="003B265B" w:rsidRPr="003B265B" w:rsidRDefault="003B265B" w:rsidP="003B265B"/>
    <w:p w14:paraId="42951337" w14:textId="3564764A" w:rsidR="00BA5191" w:rsidRDefault="00201FD3" w:rsidP="00880527">
      <w:pPr>
        <w:jc w:val="both"/>
      </w:pPr>
      <w:r>
        <w:t>In the following we will explain a specific type of the neural network the Auto Encoder</w:t>
      </w:r>
      <w:r w:rsidR="00A645CF">
        <w:t>.</w:t>
      </w:r>
      <w:r>
        <w:t xml:space="preserve"> </w:t>
      </w:r>
      <w:r w:rsidR="00A645CF">
        <w:t>T</w:t>
      </w:r>
      <w:r>
        <w:t xml:space="preserve">hat </w:t>
      </w:r>
      <w:proofErr w:type="gramStart"/>
      <w:r>
        <w:t>is used</w:t>
      </w:r>
      <w:proofErr w:type="gramEnd"/>
      <w:r>
        <w:t xml:space="preserve"> for </w:t>
      </w:r>
      <w:r w:rsidR="00A37906">
        <w:t>unsupervised feature</w:t>
      </w:r>
      <w:r>
        <w:t xml:space="preserve"> extraction. The Authors used the </w:t>
      </w:r>
      <w:r w:rsidR="00A645CF">
        <w:t>Auto Encoder</w:t>
      </w:r>
      <w:r>
        <w:t xml:space="preserve"> </w:t>
      </w:r>
      <w:r w:rsidR="00A37906">
        <w:t>along</w:t>
      </w:r>
      <w:r>
        <w:t xml:space="preserve"> with </w:t>
      </w:r>
      <w:r w:rsidR="00A645CF">
        <w:t xml:space="preserve">the multiheaded </w:t>
      </w:r>
      <w:r>
        <w:t xml:space="preserve">attention to </w:t>
      </w:r>
      <w:r w:rsidR="00A37906">
        <w:t>build</w:t>
      </w:r>
      <w:r>
        <w:t xml:space="preserve"> a novel neural </w:t>
      </w:r>
      <w:r w:rsidR="00A37906">
        <w:t>architec</w:t>
      </w:r>
      <w:r w:rsidR="00A645CF">
        <w:t>ture</w:t>
      </w:r>
      <w:r>
        <w:t xml:space="preserve"> </w:t>
      </w:r>
      <w:r w:rsidR="00A37906">
        <w:t>the transformer</w:t>
      </w:r>
      <w:r w:rsidR="00A645CF">
        <w:t>.</w:t>
      </w:r>
      <w:r w:rsidR="00A37906">
        <w:t xml:space="preserve"> </w:t>
      </w:r>
      <w:r w:rsidR="00A645CF">
        <w:t>It</w:t>
      </w:r>
      <w:r w:rsidR="00A37906">
        <w:t xml:space="preserve"> uses </w:t>
      </w:r>
      <w:r w:rsidR="00A645CF">
        <w:t>the m</w:t>
      </w:r>
      <w:r w:rsidR="00A37906">
        <w:t xml:space="preserve">ultiheaded attention to </w:t>
      </w:r>
      <w:proofErr w:type="gramStart"/>
      <w:r w:rsidR="00A37906">
        <w:t>be trained</w:t>
      </w:r>
      <w:proofErr w:type="gramEnd"/>
      <w:r w:rsidR="00A37906">
        <w:t xml:space="preserve"> on large text corpus dataset and building</w:t>
      </w:r>
      <w:r w:rsidR="00A645CF">
        <w:t xml:space="preserve"> a</w:t>
      </w:r>
      <w:r w:rsidR="00A37906">
        <w:t xml:space="preserve"> Language translators or question answering systems.</w:t>
      </w:r>
    </w:p>
    <w:p w14:paraId="523B814E" w14:textId="7B79C1FF" w:rsidR="00166AFF" w:rsidRDefault="00166AFF" w:rsidP="00166AFF">
      <w:pPr>
        <w:pStyle w:val="Heading1"/>
      </w:pPr>
      <w:r>
        <w:t>Autoencoders</w:t>
      </w:r>
    </w:p>
    <w:p w14:paraId="09144156" w14:textId="5264E7C3" w:rsidR="00166AFF" w:rsidRPr="00166AFF" w:rsidRDefault="00166AFF" w:rsidP="00880527">
      <w:pPr>
        <w:jc w:val="both"/>
      </w:pPr>
      <w:r>
        <w:t xml:space="preserve">Autoencoders </w:t>
      </w:r>
      <w:proofErr w:type="gramStart"/>
      <w:r>
        <w:t>are constituted</w:t>
      </w:r>
      <w:proofErr w:type="gramEnd"/>
      <w:r>
        <w:t xml:space="preserve"> of an Encoder and a Decoder part where the encoder and decoder are an ANN. </w:t>
      </w:r>
      <w:proofErr w:type="gramStart"/>
      <w:r>
        <w:t>Generally speaking, the</w:t>
      </w:r>
      <w:proofErr w:type="gramEnd"/>
      <w:r>
        <w:t xml:space="preserve"> Encoder part take the data, compress them and pass them </w:t>
      </w:r>
      <w:r>
        <w:lastRenderedPageBreak/>
        <w:t xml:space="preserve">to the decoder. Then, the decoder takes the compressed data and decompress them into their </w:t>
      </w:r>
      <w:proofErr w:type="gramStart"/>
      <w:r>
        <w:t>initial</w:t>
      </w:r>
      <w:proofErr w:type="gramEnd"/>
      <w:r>
        <w:t xml:space="preserve"> form. One interesting thing is</w:t>
      </w:r>
      <w:r w:rsidR="00A645CF">
        <w:t xml:space="preserve"> </w:t>
      </w:r>
      <w:r w:rsidR="006C6CF6">
        <w:t>happening that</w:t>
      </w:r>
      <w:r>
        <w:t xml:space="preserve"> through this compressing and decompressing process the autoencoder learns how to generate data from a </w:t>
      </w:r>
      <w:r w:rsidR="00A645CF">
        <w:t xml:space="preserve">randomized </w:t>
      </w:r>
      <w:r>
        <w:t>input. In other words, it learns the knowledge to generate data itself. As a result, this type of the neural networks can be used for machine translation for instance</w:t>
      </w:r>
      <w:r w:rsidR="006C6CF6">
        <w:fldChar w:fldCharType="begin"/>
      </w:r>
      <w:r w:rsidR="006C6CF6">
        <w:instrText xml:space="preserve"> ADDIN EN.CITE &lt;EndNote&gt;&lt;Cite&gt;&lt;Author&gt;Wang&lt;/Author&gt;&lt;Year&gt;2016&lt;/Year&gt;&lt;RecNum&gt;65&lt;/RecNum&gt;&lt;DisplayText&gt;[7]&lt;/DisplayText&gt;&lt;record&gt;&lt;rec-number&gt;65&lt;/rec-number&gt;&lt;foreign-keys&gt;&lt;key app="EN" db-id="seft2v5atf9f0lea0f9v0rzzawfstwerz25t" timestamp="1641025538"&gt;65&lt;/key&gt;&lt;/foreign-keys&gt;&lt;ref-type name="Journal Article"&gt;17&lt;/ref-type&gt;&lt;contributors&gt;&lt;authors&gt;&lt;author&gt;Wang, Yasi&lt;/author&gt;&lt;author&gt;Yao, Hongxun&lt;/author&gt;&lt;author&gt;Zhao, Sicheng&lt;/author&gt;&lt;/authors&gt;&lt;/contributors&gt;&lt;titles&gt;&lt;title&gt;Auto-encoder based dimensionality reduction&lt;/title&gt;&lt;secondary-title&gt;Neurocomputing&lt;/secondary-title&gt;&lt;/titles&gt;&lt;periodical&gt;&lt;full-title&gt;Neurocomputing&lt;/full-title&gt;&lt;/periodical&gt;&lt;pages&gt;232-242&lt;/pages&gt;&lt;volume&gt;184&lt;/volume&gt;&lt;dates&gt;&lt;year&gt;2016&lt;/year&gt;&lt;/dates&gt;&lt;isbn&gt;0925-2312&lt;/isbn&gt;&lt;urls&gt;&lt;/urls&gt;&lt;/record&gt;&lt;/Cite&gt;&lt;/EndNote&gt;</w:instrText>
      </w:r>
      <w:r w:rsidR="006C6CF6">
        <w:fldChar w:fldCharType="separate"/>
      </w:r>
      <w:r w:rsidR="006C6CF6">
        <w:rPr>
          <w:noProof/>
        </w:rPr>
        <w:t>[7]</w:t>
      </w:r>
      <w:r w:rsidR="006C6CF6">
        <w:fldChar w:fldCharType="end"/>
      </w:r>
      <w:r>
        <w:t>. See Figure 6.</w:t>
      </w:r>
    </w:p>
    <w:p w14:paraId="06F06DF8" w14:textId="77777777" w:rsidR="00BA5191" w:rsidRDefault="00BA5191" w:rsidP="00A7210C"/>
    <w:p w14:paraId="4B53F4E9" w14:textId="17DDA1A1" w:rsidR="00A7210C" w:rsidRDefault="008F4A01" w:rsidP="00F80304">
      <w:r>
        <w:rPr>
          <w:noProof/>
        </w:rPr>
        <mc:AlternateContent>
          <mc:Choice Requires="wpg">
            <w:drawing>
              <wp:anchor distT="0" distB="0" distL="114300" distR="114300" simplePos="0" relativeHeight="251716608" behindDoc="0" locked="0" layoutInCell="1" allowOverlap="1" wp14:anchorId="0C146CE2" wp14:editId="2C5F88BE">
                <wp:simplePos x="0" y="0"/>
                <wp:positionH relativeFrom="column">
                  <wp:posOffset>182880</wp:posOffset>
                </wp:positionH>
                <wp:positionV relativeFrom="paragraph">
                  <wp:posOffset>55427</wp:posOffset>
                </wp:positionV>
                <wp:extent cx="5634355" cy="1093470"/>
                <wp:effectExtent l="0" t="0" r="23495" b="0"/>
                <wp:wrapNone/>
                <wp:docPr id="71" name="Group 71"/>
                <wp:cNvGraphicFramePr/>
                <a:graphic xmlns:a="http://schemas.openxmlformats.org/drawingml/2006/main">
                  <a:graphicData uri="http://schemas.microsoft.com/office/word/2010/wordprocessingGroup">
                    <wpg:wgp>
                      <wpg:cNvGrpSpPr/>
                      <wpg:grpSpPr>
                        <a:xfrm>
                          <a:off x="0" y="0"/>
                          <a:ext cx="5634355" cy="1093470"/>
                          <a:chOff x="0" y="0"/>
                          <a:chExt cx="5634355" cy="1093470"/>
                        </a:xfrm>
                      </wpg:grpSpPr>
                      <wpg:grpSp>
                        <wpg:cNvPr id="69" name="Group 69"/>
                        <wpg:cNvGrpSpPr/>
                        <wpg:grpSpPr>
                          <a:xfrm>
                            <a:off x="0" y="0"/>
                            <a:ext cx="5634355" cy="770890"/>
                            <a:chOff x="0" y="557349"/>
                            <a:chExt cx="5634452" cy="770980"/>
                          </a:xfrm>
                        </wpg:grpSpPr>
                        <wps:wsp>
                          <wps:cNvPr id="60" name="Rectangle 60"/>
                          <wps:cNvSpPr/>
                          <wps:spPr>
                            <a:xfrm>
                              <a:off x="2648507" y="862149"/>
                              <a:ext cx="320985" cy="165463"/>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 68"/>
                          <wpg:cNvGrpSpPr/>
                          <wpg:grpSpPr>
                            <a:xfrm>
                              <a:off x="0" y="557349"/>
                              <a:ext cx="5634452" cy="770980"/>
                              <a:chOff x="0" y="0"/>
                              <a:chExt cx="5634452" cy="770980"/>
                            </a:xfrm>
                          </wpg:grpSpPr>
                          <wpg:grpSp>
                            <wpg:cNvPr id="52" name="Group 34"/>
                            <wpg:cNvGrpSpPr/>
                            <wpg:grpSpPr>
                              <a:xfrm>
                                <a:off x="1410789" y="0"/>
                                <a:ext cx="2795452" cy="770980"/>
                                <a:chOff x="0" y="453849"/>
                                <a:chExt cx="3758413" cy="1476587"/>
                              </a:xfrm>
                            </wpg:grpSpPr>
                            <wps:wsp>
                              <wps:cNvPr id="53" name="Rectangle 53"/>
                              <wps:cNvSpPr/>
                              <wps:spPr>
                                <a:xfrm>
                                  <a:off x="0" y="462584"/>
                                  <a:ext cx="1662780" cy="1467852"/>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B6F57F" w14:textId="77777777" w:rsidR="00F80304" w:rsidRDefault="00F80304" w:rsidP="00F80304">
                                    <w:pPr>
                                      <w:jc w:val="center"/>
                                      <w:rPr>
                                        <w:szCs w:val="24"/>
                                      </w:rPr>
                                    </w:pPr>
                                    <w:r>
                                      <w:rPr>
                                        <w:rFonts w:hAnsi="Calibri"/>
                                        <w:b/>
                                        <w:bCs/>
                                        <w:color w:val="FFFFFF" w:themeColor="light1"/>
                                        <w:kern w:val="24"/>
                                        <w:sz w:val="36"/>
                                        <w:szCs w:val="36"/>
                                      </w:rPr>
                                      <w:t>Encoder</w:t>
                                    </w:r>
                                  </w:p>
                                </w:txbxContent>
                              </wps:txbx>
                              <wps:bodyPr rtlCol="0" anchor="ctr"/>
                            </wps:wsp>
                            <wps:wsp>
                              <wps:cNvPr id="54" name="Rectangle 54"/>
                              <wps:cNvSpPr/>
                              <wps:spPr>
                                <a:xfrm>
                                  <a:off x="2095634" y="453849"/>
                                  <a:ext cx="1662779" cy="1467852"/>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51F8DA" w14:textId="77777777" w:rsidR="00F80304" w:rsidRDefault="00F80304" w:rsidP="00F80304">
                                    <w:pPr>
                                      <w:jc w:val="center"/>
                                      <w:rPr>
                                        <w:szCs w:val="24"/>
                                      </w:rPr>
                                    </w:pPr>
                                    <w:r>
                                      <w:rPr>
                                        <w:rFonts w:hAnsi="Calibri"/>
                                        <w:b/>
                                        <w:bCs/>
                                        <w:color w:val="FFFFFF" w:themeColor="light1"/>
                                        <w:kern w:val="24"/>
                                        <w:sz w:val="36"/>
                                        <w:szCs w:val="36"/>
                                      </w:rPr>
                                      <w:t>Decoder</w:t>
                                    </w:r>
                                  </w:p>
                                </w:txbxContent>
                              </wps:txbx>
                              <wps:bodyPr rtlCol="0" anchor="ctr"/>
                            </wps:wsp>
                          </wpg:grpSp>
                          <wpg:grpSp>
                            <wpg:cNvPr id="64" name="Group 64"/>
                            <wpg:cNvGrpSpPr/>
                            <wpg:grpSpPr>
                              <a:xfrm>
                                <a:off x="0" y="130629"/>
                                <a:ext cx="1419497" cy="539932"/>
                                <a:chOff x="0" y="0"/>
                                <a:chExt cx="1419497" cy="539932"/>
                              </a:xfrm>
                            </wpg:grpSpPr>
                            <wps:wsp>
                              <wps:cNvPr id="61" name="Rectangle 61"/>
                              <wps:cNvSpPr/>
                              <wps:spPr>
                                <a:xfrm>
                                  <a:off x="0" y="0"/>
                                  <a:ext cx="1018903" cy="5399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FE6342" w14:textId="274CEFA4" w:rsidR="008F4A01" w:rsidRDefault="008F4A01" w:rsidP="008F4A01">
                                    <w:pPr>
                                      <w:jc w:val="center"/>
                                    </w:pPr>
                                    <w:r>
                                      <w:t xml:space="preserve">English sentences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Arrow: Right 63"/>
                              <wps:cNvSpPr/>
                              <wps:spPr>
                                <a:xfrm>
                                  <a:off x="1018903" y="114844"/>
                                  <a:ext cx="400594" cy="26996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 name="Group 65"/>
                            <wpg:cNvGrpSpPr/>
                            <wpg:grpSpPr>
                              <a:xfrm>
                                <a:off x="4214949" y="130629"/>
                                <a:ext cx="1419503" cy="539932"/>
                                <a:chOff x="-426706" y="26126"/>
                                <a:chExt cx="1419503" cy="539932"/>
                              </a:xfrm>
                            </wpg:grpSpPr>
                            <wps:wsp>
                              <wps:cNvPr id="66" name="Rectangle 66"/>
                              <wps:cNvSpPr/>
                              <wps:spPr>
                                <a:xfrm>
                                  <a:off x="-26106" y="26126"/>
                                  <a:ext cx="1018903" cy="5399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749E6B" w14:textId="3895FBAD" w:rsidR="008F4A01" w:rsidRDefault="008F4A01" w:rsidP="008F4A01">
                                    <w:pPr>
                                      <w:jc w:val="center"/>
                                    </w:pPr>
                                    <w:r>
                                      <w:t>French Translation</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Arrow: Right 67"/>
                              <wps:cNvSpPr/>
                              <wps:spPr>
                                <a:xfrm>
                                  <a:off x="-426706" y="158387"/>
                                  <a:ext cx="400594" cy="26996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70" name="Text Box 70"/>
                        <wps:cNvSpPr txBox="1"/>
                        <wps:spPr>
                          <a:xfrm>
                            <a:off x="0" y="826770"/>
                            <a:ext cx="5634355" cy="266700"/>
                          </a:xfrm>
                          <a:prstGeom prst="rect">
                            <a:avLst/>
                          </a:prstGeom>
                          <a:solidFill>
                            <a:prstClr val="white"/>
                          </a:solidFill>
                          <a:ln>
                            <a:noFill/>
                          </a:ln>
                        </wps:spPr>
                        <wps:txbx>
                          <w:txbxContent>
                            <w:p w14:paraId="1A9B2185" w14:textId="6C355D6F" w:rsidR="008F4A01" w:rsidRPr="0082767D" w:rsidRDefault="008F4A01" w:rsidP="008F4A01">
                              <w:pPr>
                                <w:pStyle w:val="Caption"/>
                                <w:jc w:val="center"/>
                                <w:rPr>
                                  <w:noProof/>
                                  <w:sz w:val="24"/>
                                </w:rPr>
                              </w:pPr>
                              <w:r>
                                <w:t xml:space="preserve">Figure </w:t>
                              </w:r>
                              <w:fldSimple w:instr=" SEQ Figure \* ARABIC ">
                                <w:r w:rsidR="006A2A28">
                                  <w:rPr>
                                    <w:noProof/>
                                  </w:rPr>
                                  <w:t>6</w:t>
                                </w:r>
                              </w:fldSimple>
                              <w:r>
                                <w:t xml:space="preserve">: shows the Schematic of </w:t>
                              </w:r>
                              <w:r w:rsidR="00880527">
                                <w:t>a</w:t>
                              </w:r>
                              <w:r>
                                <w:t xml:space="preserve"> machine translator autoencoder.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146CE2" id="Group 71" o:spid="_x0000_s1073" style="position:absolute;margin-left:14.4pt;margin-top:4.35pt;width:443.65pt;height:86.1pt;z-index:251716608" coordsize="56343,10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">
                <v:group id="Group 69" o:spid="_x0000_s1074" style="position:absolute;width:56343;height:7708" coordorigin=",5573" coordsize="56344,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60" o:spid="_x0000_s1075" style="position:absolute;left:26485;top:8621;width:3209;height:1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" fillcolor="#ffc000" strokecolor="#1f3763 [1604]" strokeweight="1pt"/>
                  <v:group id="Group 68" o:spid="_x0000_s1076" style="position:absolute;top:5573;width:56344;height:7710" coordsize="56344,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34" o:spid="_x0000_s1077" style="position:absolute;left:14107;width:27955;height:7709" coordorigin=",4538" coordsize="37584,1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53" o:spid="_x0000_s1078" style="position:absolute;top:4625;width:16627;height:14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" fillcolor="#002060" strokecolor="#1f3763 [1604]" strokeweight="1pt">
                        <v:textbox>
                          <w:txbxContent>
                            <w:p w14:paraId="69B6F57F" w14:textId="77777777" w:rsidR="00F80304" w:rsidRDefault="00F80304" w:rsidP="00F80304">
                              <w:pPr>
                                <w:jc w:val="center"/>
                                <w:rPr>
                                  <w:szCs w:val="24"/>
                                </w:rPr>
                              </w:pPr>
                              <w:r>
                                <w:rPr>
                                  <w:rFonts w:hAnsi="Calibri"/>
                                  <w:b/>
                                  <w:bCs/>
                                  <w:color w:val="FFFFFF" w:themeColor="light1"/>
                                  <w:kern w:val="24"/>
                                  <w:sz w:val="36"/>
                                  <w:szCs w:val="36"/>
                                </w:rPr>
                                <w:t>Encoder</w:t>
                              </w:r>
                            </w:p>
                          </w:txbxContent>
                        </v:textbox>
                      </v:rect>
                      <v:rect id="Rectangle 54" o:spid="_x0000_s1079" style="position:absolute;left:20956;top:4538;width:16628;height:14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" fillcolor="#0070c0" strokecolor="#1f3763 [1604]" strokeweight="1pt">
                        <v:textbox>
                          <w:txbxContent>
                            <w:p w14:paraId="1351F8DA" w14:textId="77777777" w:rsidR="00F80304" w:rsidRDefault="00F80304" w:rsidP="00F80304">
                              <w:pPr>
                                <w:jc w:val="center"/>
                                <w:rPr>
                                  <w:szCs w:val="24"/>
                                </w:rPr>
                              </w:pPr>
                              <w:r>
                                <w:rPr>
                                  <w:rFonts w:hAnsi="Calibri"/>
                                  <w:b/>
                                  <w:bCs/>
                                  <w:color w:val="FFFFFF" w:themeColor="light1"/>
                                  <w:kern w:val="24"/>
                                  <w:sz w:val="36"/>
                                  <w:szCs w:val="36"/>
                                </w:rPr>
                                <w:t>Decoder</w:t>
                              </w:r>
                            </w:p>
                          </w:txbxContent>
                        </v:textbox>
                      </v:rect>
                    </v:group>
                    <v:group id="Group 64" o:spid="_x0000_s1080" style="position:absolute;top:1306;width:14194;height:5399" coordsize="14194,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1" o:spid="_x0000_s1081" style="position:absolute;width:10189;height:5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4472c4 [3204]" strokecolor="#1f3763 [1604]" strokeweight="1pt">
                        <v:textbox>
                          <w:txbxContent>
                            <w:p w14:paraId="36FE6342" w14:textId="274CEFA4" w:rsidR="008F4A01" w:rsidRDefault="008F4A01" w:rsidP="008F4A01">
                              <w:pPr>
                                <w:jc w:val="center"/>
                              </w:pPr>
                              <w:r>
                                <w:t xml:space="preserve">English sentences  </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82" type="#_x0000_t13" style="position:absolute;left:10189;top:1148;width:4005;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" adj="14322" fillcolor="#4472c4 [3204]" strokecolor="#1f3763 [1604]" strokeweight="1pt"/>
                    </v:group>
                    <v:group id="Group 65" o:spid="_x0000_s1083" style="position:absolute;left:42149;top:1306;width:14195;height:5399" coordorigin="-4267,261" coordsize="14195,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66" o:spid="_x0000_s1084" style="position:absolute;left:-261;top:261;width:10188;height:5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4472c4 [3204]" strokecolor="#1f3763 [1604]" strokeweight="1pt">
                        <v:textbox>
                          <w:txbxContent>
                            <w:p w14:paraId="50749E6B" w14:textId="3895FBAD" w:rsidR="008F4A01" w:rsidRDefault="008F4A01" w:rsidP="008F4A01">
                              <w:pPr>
                                <w:jc w:val="center"/>
                              </w:pPr>
                              <w:r>
                                <w:t>French Translation</w:t>
                              </w:r>
                              <w:r>
                                <w:t xml:space="preserve">  </w:t>
                              </w:r>
                            </w:p>
                          </w:txbxContent>
                        </v:textbox>
                      </v:rect>
                      <v:shape id="Arrow: Right 67" o:spid="_x0000_s1085" type="#_x0000_t13" style="position:absolute;left:-4267;top:1583;width:4006;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" adj="14322" fillcolor="#4472c4 [3204]" strokecolor="#1f3763 [1604]" strokeweight="1pt"/>
                    </v:group>
                  </v:group>
                </v:group>
                <v:shape id="Text Box 70" o:spid="_x0000_s1086" type="#_x0000_t202" style="position:absolute;top:8267;width:563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1A9B2185" w14:textId="6C355D6F" w:rsidR="008F4A01" w:rsidRPr="0082767D" w:rsidRDefault="008F4A01" w:rsidP="008F4A01">
                        <w:pPr>
                          <w:pStyle w:val="Caption"/>
                          <w:jc w:val="center"/>
                          <w:rPr>
                            <w:noProof/>
                            <w:sz w:val="24"/>
                          </w:rPr>
                        </w:pPr>
                        <w:r>
                          <w:t xml:space="preserve">Figure </w:t>
                        </w:r>
                        <w:fldSimple w:instr=" SEQ Figure \* ARABIC ">
                          <w:r w:rsidR="006A2A28">
                            <w:rPr>
                              <w:noProof/>
                            </w:rPr>
                            <w:t>6</w:t>
                          </w:r>
                        </w:fldSimple>
                        <w:r>
                          <w:t xml:space="preserve">: shows the Schematic of </w:t>
                        </w:r>
                        <w:r w:rsidR="00880527">
                          <w:t>a</w:t>
                        </w:r>
                        <w:r>
                          <w:t xml:space="preserve"> machine translator autoencoder.</w:t>
                        </w:r>
                      </w:p>
                    </w:txbxContent>
                  </v:textbox>
                </v:shape>
              </v:group>
            </w:pict>
          </mc:Fallback>
        </mc:AlternateContent>
      </w:r>
    </w:p>
    <w:p w14:paraId="40264B70" w14:textId="75A6B794" w:rsidR="00A7210C" w:rsidRDefault="00A7210C" w:rsidP="00A7210C"/>
    <w:p w14:paraId="43BDBEF5" w14:textId="072833FD" w:rsidR="00A7210C" w:rsidRDefault="00A7210C" w:rsidP="00A7210C"/>
    <w:p w14:paraId="6A13F36A" w14:textId="4CDB3442" w:rsidR="00A7210C" w:rsidRPr="00A7210C" w:rsidRDefault="00A7210C" w:rsidP="00A7210C"/>
    <w:p w14:paraId="5A0F92EE" w14:textId="71145561" w:rsidR="00A7210C" w:rsidRDefault="00A7210C" w:rsidP="0014236E">
      <w:r>
        <w:t xml:space="preserve"> </w:t>
      </w:r>
      <w:r w:rsidR="0014236E">
        <w:t>In the following we will explain the transformer architecture which is the state of the art of the paper.</w:t>
      </w:r>
    </w:p>
    <w:p w14:paraId="341C5397" w14:textId="3DBF8A51" w:rsidR="0014236E" w:rsidRDefault="0014236E" w:rsidP="0014236E"/>
    <w:p w14:paraId="782A23AF" w14:textId="0D3D7AFF" w:rsidR="0014236E" w:rsidRDefault="0014236E" w:rsidP="0014236E">
      <w:pPr>
        <w:pStyle w:val="Heading1"/>
      </w:pPr>
      <w:r>
        <w:t>Transformer</w:t>
      </w:r>
      <w:r w:rsidR="00106D79">
        <w:t>s</w:t>
      </w:r>
      <w:r w:rsidR="00CC6ED7">
        <w:t xml:space="preserve"> (</w:t>
      </w:r>
      <w:r w:rsidR="00CC6ED7">
        <w:t>State of the art part</w:t>
      </w:r>
      <w:r w:rsidR="00CC6ED7">
        <w:t xml:space="preserve"> 2)</w:t>
      </w:r>
    </w:p>
    <w:p w14:paraId="6E1C8942" w14:textId="4A61D236" w:rsidR="0014236E" w:rsidRDefault="0014236E" w:rsidP="00880527">
      <w:pPr>
        <w:jc w:val="both"/>
      </w:pPr>
      <w:r>
        <w:t xml:space="preserve">So </w:t>
      </w:r>
      <w:r w:rsidR="00106D79">
        <w:t xml:space="preserve">far, we have learned autoencoder and multiheaded attention systems. Now, we have learned all the stuff to realizes what is a transformer. Basically, A transformer is just an auto encoder that equipped with </w:t>
      </w:r>
      <w:proofErr w:type="gramStart"/>
      <w:r w:rsidR="00106D79">
        <w:t>many</w:t>
      </w:r>
      <w:proofErr w:type="gramEnd"/>
      <w:r w:rsidR="00106D79">
        <w:t xml:space="preserve"> layers of multiheaded attention. As a result, the transformer can easily learn the large dataset such as text corpus and can extract the concepts from text. </w:t>
      </w:r>
    </w:p>
    <w:p w14:paraId="25CA2F78" w14:textId="58E0F0E3" w:rsidR="00106D79" w:rsidRDefault="00D422AB" w:rsidP="00880527">
      <w:pPr>
        <w:jc w:val="both"/>
      </w:pPr>
      <w:r>
        <w:t>Speaking</w:t>
      </w:r>
      <w:r w:rsidR="00106D79">
        <w:t xml:space="preserve"> in</w:t>
      </w:r>
      <w:r>
        <w:t xml:space="preserve"> </w:t>
      </w:r>
      <w:r w:rsidR="00106D79">
        <w:t>more det</w:t>
      </w:r>
      <w:r>
        <w:t xml:space="preserve">ail, in a transformer, the encoder part is </w:t>
      </w:r>
      <w:proofErr w:type="gramStart"/>
      <w:r>
        <w:t>constituted</w:t>
      </w:r>
      <w:proofErr w:type="gramEnd"/>
      <w:r>
        <w:t xml:space="preserve"> from a multiheaded attention layer that takes the data and then pass it into a feedforward neural network. Also, there are some residues connections between different parts of the encoder to prevent the gradient vanishing/exploding problem</w:t>
      </w:r>
      <w:r w:rsidR="006C6CF6">
        <w:fldChar w:fldCharType="begin"/>
      </w:r>
      <w:r w:rsidR="006C6CF6">
        <w:instrText xml:space="preserve"> ADDIN EN.CITE &lt;EndNote&gt;&lt;Cite&gt;&lt;Author&gt;Vaswani&lt;/Author&gt;&lt;Year&gt;2017&lt;/Year&gt;&lt;RecNum&gt;14&lt;/RecNum&gt;&lt;DisplayText&gt;[6]&lt;/DisplayText&gt;&lt;record&gt;&lt;rec-number&gt;14&lt;/rec-number&gt;&lt;foreign-keys&gt;&lt;key app="EN" db-id="seft2v5atf9f0lea0f9v0rzzawfstwerz25t" timestamp="1619816204"&gt;14&lt;/key&gt;&lt;/foreign-keys&gt;&lt;ref-type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Lukasz&lt;/author&gt;&lt;author&gt;Polosukhin, Illia&lt;/author&gt;&lt;/authors&gt;&lt;/contributors&gt;&lt;titles&gt;&lt;title&gt;Attention is all you need&lt;/title&gt;&lt;secondary-title&gt;arXiv preprint arXiv:1706.03762&lt;/secondary-title&gt;&lt;/titles&gt;&lt;periodical&gt;&lt;full-title&gt;arXiv preprint arXiv:1706.03762&lt;/full-title&gt;&lt;/periodical&gt;&lt;dates&gt;&lt;year&gt;2017&lt;/year&gt;&lt;/dates&gt;&lt;urls&gt;&lt;/urls&gt;&lt;/record&gt;&lt;/Cite&gt;&lt;/EndNote&gt;</w:instrText>
      </w:r>
      <w:r w:rsidR="006C6CF6">
        <w:fldChar w:fldCharType="separate"/>
      </w:r>
      <w:r w:rsidR="006C6CF6">
        <w:rPr>
          <w:noProof/>
        </w:rPr>
        <w:t>[6]</w:t>
      </w:r>
      <w:r w:rsidR="006C6CF6">
        <w:fldChar w:fldCharType="end"/>
      </w:r>
      <w:r>
        <w:t xml:space="preserve">. See </w:t>
      </w:r>
      <w:r w:rsidR="00CC6ED7">
        <w:t>Figure 7</w:t>
      </w:r>
      <w:r>
        <w:t>.</w:t>
      </w:r>
    </w:p>
    <w:p w14:paraId="416A3A46" w14:textId="77777777" w:rsidR="00D422AB" w:rsidRDefault="00D422AB" w:rsidP="00D422AB"/>
    <w:p w14:paraId="0846EA73" w14:textId="6A03F2FC" w:rsidR="006A2A28" w:rsidRDefault="006A2A28" w:rsidP="006A2A28">
      <w:pPr>
        <w:keepNext/>
        <w:jc w:val="center"/>
      </w:pPr>
      <w:r>
        <w:rPr>
          <w:noProof/>
        </w:rPr>
        <w:lastRenderedPageBreak/>
        <mc:AlternateContent>
          <mc:Choice Requires="wps">
            <w:drawing>
              <wp:anchor distT="0" distB="0" distL="114300" distR="114300" simplePos="0" relativeHeight="251723776" behindDoc="0" locked="0" layoutInCell="1" allowOverlap="1" wp14:anchorId="348D9699" wp14:editId="74D11AF6">
                <wp:simplePos x="0" y="0"/>
                <wp:positionH relativeFrom="column">
                  <wp:posOffset>5412105</wp:posOffset>
                </wp:positionH>
                <wp:positionV relativeFrom="paragraph">
                  <wp:posOffset>296047</wp:posOffset>
                </wp:positionV>
                <wp:extent cx="1301579" cy="922638"/>
                <wp:effectExtent l="0" t="0" r="13335" b="11430"/>
                <wp:wrapNone/>
                <wp:docPr id="80" name="Rectangle 80"/>
                <wp:cNvGraphicFramePr/>
                <a:graphic xmlns:a="http://schemas.openxmlformats.org/drawingml/2006/main">
                  <a:graphicData uri="http://schemas.microsoft.com/office/word/2010/wordprocessingShape">
                    <wps:wsp>
                      <wps:cNvSpPr/>
                      <wps:spPr>
                        <a:xfrm>
                          <a:off x="0" y="0"/>
                          <a:ext cx="1301579" cy="9226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CF7A2A" w14:textId="207A006A" w:rsidR="006A2A28" w:rsidRDefault="006A2A28" w:rsidP="006A2A28">
                            <w:pPr>
                              <w:jc w:val="center"/>
                            </w:pPr>
                            <w:r>
                              <w:t>Adding norms to speed up the training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D9699" id="Rectangle 80" o:spid="_x0000_s1087" style="position:absolute;left:0;text-align:left;margin-left:426.15pt;margin-top:23.3pt;width:102.5pt;height:7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" fillcolor="#4472c4 [3204]" strokecolor="#1f3763 [1604]" strokeweight="1pt">
                <v:textbox>
                  <w:txbxContent>
                    <w:p w14:paraId="0DCF7A2A" w14:textId="207A006A" w:rsidR="006A2A28" w:rsidRDefault="006A2A28" w:rsidP="006A2A28">
                      <w:pPr>
                        <w:jc w:val="center"/>
                      </w:pPr>
                      <w:r>
                        <w:t>Adding norms to speed up the training process</w:t>
                      </w:r>
                    </w:p>
                  </w:txbxContent>
                </v:textbox>
              </v:rect>
            </w:pict>
          </mc:Fallback>
        </mc:AlternateContent>
      </w:r>
      <w:r>
        <w:rPr>
          <w:noProof/>
        </w:rPr>
        <mc:AlternateContent>
          <mc:Choice Requires="wpg">
            <w:drawing>
              <wp:anchor distT="0" distB="0" distL="114300" distR="114300" simplePos="0" relativeHeight="251722752" behindDoc="0" locked="0" layoutInCell="1" allowOverlap="1" wp14:anchorId="37715BCD" wp14:editId="7A98E694">
                <wp:simplePos x="0" y="0"/>
                <wp:positionH relativeFrom="page">
                  <wp:align>left</wp:align>
                </wp:positionH>
                <wp:positionV relativeFrom="paragraph">
                  <wp:posOffset>753745</wp:posOffset>
                </wp:positionV>
                <wp:extent cx="6318422" cy="1263479"/>
                <wp:effectExtent l="0" t="38100" r="63500" b="13335"/>
                <wp:wrapNone/>
                <wp:docPr id="79" name="Group 79"/>
                <wp:cNvGraphicFramePr/>
                <a:graphic xmlns:a="http://schemas.openxmlformats.org/drawingml/2006/main">
                  <a:graphicData uri="http://schemas.microsoft.com/office/word/2010/wordprocessingGroup">
                    <wpg:wgp>
                      <wpg:cNvGrpSpPr/>
                      <wpg:grpSpPr>
                        <a:xfrm>
                          <a:off x="0" y="0"/>
                          <a:ext cx="6318422" cy="1263479"/>
                          <a:chOff x="0" y="0"/>
                          <a:chExt cx="6318422" cy="1263479"/>
                        </a:xfrm>
                      </wpg:grpSpPr>
                      <wps:wsp>
                        <wps:cNvPr id="74" name="Straight Arrow Connector 74"/>
                        <wps:cNvCnPr/>
                        <wps:spPr>
                          <a:xfrm flipH="1" flipV="1">
                            <a:off x="3811030" y="255373"/>
                            <a:ext cx="774357" cy="5848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5" name="Straight Arrow Connector 75"/>
                        <wps:cNvCnPr/>
                        <wps:spPr>
                          <a:xfrm flipV="1">
                            <a:off x="5560541" y="0"/>
                            <a:ext cx="757881" cy="4860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8" name="Rectangle 78"/>
                        <wps:cNvSpPr/>
                        <wps:spPr>
                          <a:xfrm>
                            <a:off x="0" y="151371"/>
                            <a:ext cx="3838832" cy="11121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E4C00" w14:textId="097FAF61" w:rsidR="006A2A28" w:rsidRDefault="006A2A28" w:rsidP="006A2A28">
                              <w:pPr>
                                <w:jc w:val="both"/>
                              </w:pPr>
                              <w:r>
                                <w:t xml:space="preserve">This block takes the data and apply MH attention to </w:t>
                              </w:r>
                              <w:proofErr w:type="gramStart"/>
                              <w:r>
                                <w:t>prevent  the</w:t>
                              </w:r>
                              <w:proofErr w:type="gramEnd"/>
                              <w:r>
                                <w:t xml:space="preserve"> next block (Feed Forward block uses consumes its power to learn the dependencies . In other </w:t>
                              </w:r>
                              <w:proofErr w:type="gramStart"/>
                              <w:r>
                                <w:t>words</w:t>
                              </w:r>
                              <w:proofErr w:type="gramEnd"/>
                              <w:r>
                                <w:t xml:space="preserve"> this architecture intelligently controls the performance of the Feed Forward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715BCD" id="Group 79" o:spid="_x0000_s1088" style="position:absolute;left:0;text-align:left;margin-left:0;margin-top:59.35pt;width:497.5pt;height:99.5pt;z-index:251722752;mso-position-horizontal:left;mso-position-horizontal-relative:page" coordsize="63184,12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">
                <v:shape id="Straight Arrow Connector 74" o:spid="_x0000_s1089" type="#_x0000_t32" style="position:absolute;left:38110;top:2553;width:7743;height:58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" strokecolor="#ed7d31 [3205]" strokeweight=".5pt">
                  <v:stroke endarrow="block" joinstyle="miter"/>
                </v:shape>
                <v:shape id="Straight Arrow Connector 75" o:spid="_x0000_s1090" type="#_x0000_t32" style="position:absolute;left:55605;width:7579;height:48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" strokecolor="#ed7d31 [3205]" strokeweight=".5pt">
                  <v:stroke endarrow="block" joinstyle="miter"/>
                </v:shape>
                <v:rect id="Rectangle 78" o:spid="_x0000_s1091" style="position:absolute;top:1513;width:38388;height:11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4472c4 [3204]" strokecolor="#1f3763 [1604]" strokeweight="1pt">
                  <v:textbox>
                    <w:txbxContent>
                      <w:p w14:paraId="61CE4C00" w14:textId="097FAF61" w:rsidR="006A2A28" w:rsidRDefault="006A2A28" w:rsidP="006A2A28">
                        <w:pPr>
                          <w:jc w:val="both"/>
                        </w:pPr>
                        <w:r>
                          <w:t xml:space="preserve">This block takes the data and apply MH attention to </w:t>
                        </w:r>
                        <w:proofErr w:type="gramStart"/>
                        <w:r>
                          <w:t>prevent  the</w:t>
                        </w:r>
                        <w:proofErr w:type="gramEnd"/>
                        <w:r>
                          <w:t xml:space="preserve"> next block (Feed Forward block uses consumes its power to learn the dependencies . In other </w:t>
                        </w:r>
                        <w:proofErr w:type="gramStart"/>
                        <w:r>
                          <w:t>words</w:t>
                        </w:r>
                        <w:proofErr w:type="gramEnd"/>
                        <w:r>
                          <w:t xml:space="preserve"> this architecture intelligently controls the performance of the Feed Forward Block</w:t>
                        </w:r>
                      </w:p>
                    </w:txbxContent>
                  </v:textbox>
                </v:rect>
                <w10:wrap anchorx="page"/>
              </v:group>
            </w:pict>
          </mc:Fallback>
        </mc:AlternateContent>
      </w:r>
      <w:r>
        <w:t xml:space="preserve">                                                         </w:t>
      </w:r>
      <w:r w:rsidR="00D422AB">
        <w:rPr>
          <w:noProof/>
        </w:rPr>
        <w:drawing>
          <wp:inline distT="0" distB="0" distL="0" distR="0" wp14:anchorId="60B33369" wp14:editId="1B9C8C7C">
            <wp:extent cx="1747388" cy="2452982"/>
            <wp:effectExtent l="0" t="0" r="5715" b="508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742" cy="2475939"/>
                    </a:xfrm>
                    <a:prstGeom prst="rect">
                      <a:avLst/>
                    </a:prstGeom>
                  </pic:spPr>
                </pic:pic>
              </a:graphicData>
            </a:graphic>
          </wp:inline>
        </w:drawing>
      </w:r>
    </w:p>
    <w:p w14:paraId="672D0115" w14:textId="29F6EEA7" w:rsidR="00D422AB" w:rsidRDefault="006A2A28" w:rsidP="006A2A28">
      <w:pPr>
        <w:pStyle w:val="Caption"/>
        <w:jc w:val="center"/>
      </w:pPr>
      <w:r>
        <w:t xml:space="preserve">Figure </w:t>
      </w:r>
      <w:fldSimple w:instr=" SEQ Figure \* ARABIC ">
        <w:r>
          <w:rPr>
            <w:noProof/>
          </w:rPr>
          <w:t>7</w:t>
        </w:r>
      </w:fldSimple>
      <w:r>
        <w:t xml:space="preserve">: Shows the encoder block of the transformer. As it </w:t>
      </w:r>
      <w:proofErr w:type="gramStart"/>
      <w:r>
        <w:t>is shown</w:t>
      </w:r>
      <w:proofErr w:type="gramEnd"/>
      <w:r>
        <w:t xml:space="preserve">, the data passes through the MH attention block and then using some residue connection passes through the feed forward neural net. </w:t>
      </w:r>
    </w:p>
    <w:p w14:paraId="1837779D" w14:textId="41A0F78A" w:rsidR="00D422AB" w:rsidRDefault="00D422AB" w:rsidP="0014236E"/>
    <w:p w14:paraId="392BF69E" w14:textId="77777777" w:rsidR="0089625B" w:rsidRDefault="00B665C0" w:rsidP="0014236E">
      <w:r>
        <w:t>The mechanism of the decoder part is same as the decoder part.</w:t>
      </w:r>
    </w:p>
    <w:p w14:paraId="42CCA642" w14:textId="5F869734" w:rsidR="0089625B" w:rsidRDefault="006C6CF6" w:rsidP="006C6CF6">
      <w:pPr>
        <w:pStyle w:val="Heading1"/>
      </w:pPr>
      <w:r>
        <w:t>References</w:t>
      </w:r>
    </w:p>
    <w:p w14:paraId="49638799" w14:textId="77777777" w:rsidR="006C6CF6" w:rsidRPr="006C6CF6" w:rsidRDefault="006C6CF6" w:rsidP="006C6CF6"/>
    <w:p w14:paraId="2FC2125A" w14:textId="77777777" w:rsidR="006C6CF6" w:rsidRPr="006C6CF6" w:rsidRDefault="0089625B" w:rsidP="006C6CF6">
      <w:pPr>
        <w:pStyle w:val="EndNoteBibliography"/>
        <w:spacing w:after="0"/>
        <w:ind w:left="720" w:hanging="720"/>
        <w:jc w:val="both"/>
      </w:pPr>
      <w:r>
        <w:fldChar w:fldCharType="begin"/>
      </w:r>
      <w:r>
        <w:instrText xml:space="preserve"> ADDIN EN.REFLIST </w:instrText>
      </w:r>
      <w:r>
        <w:fldChar w:fldCharType="separate"/>
      </w:r>
      <w:r w:rsidR="006C6CF6" w:rsidRPr="006C6CF6">
        <w:t>1.</w:t>
      </w:r>
      <w:r w:rsidR="006C6CF6" w:rsidRPr="006C6CF6">
        <w:tab/>
        <w:t xml:space="preserve">Hecht-Nielsen, R., </w:t>
      </w:r>
      <w:r w:rsidR="006C6CF6" w:rsidRPr="006C6CF6">
        <w:rPr>
          <w:i/>
        </w:rPr>
        <w:t>Theory of the backpropagation neural network</w:t>
      </w:r>
      <w:r w:rsidR="006C6CF6" w:rsidRPr="006C6CF6">
        <w:t xml:space="preserve">, in </w:t>
      </w:r>
      <w:r w:rsidR="006C6CF6" w:rsidRPr="006C6CF6">
        <w:rPr>
          <w:i/>
        </w:rPr>
        <w:t>Neural networks for perception</w:t>
      </w:r>
      <w:r w:rsidR="006C6CF6" w:rsidRPr="006C6CF6">
        <w:t>. 1992, Elsevier. p. 65-93.</w:t>
      </w:r>
    </w:p>
    <w:p w14:paraId="046840F8" w14:textId="77777777" w:rsidR="006C6CF6" w:rsidRPr="006C6CF6" w:rsidRDefault="006C6CF6" w:rsidP="006C6CF6">
      <w:pPr>
        <w:pStyle w:val="EndNoteBibliography"/>
        <w:spacing w:after="0"/>
        <w:ind w:left="720" w:hanging="720"/>
        <w:jc w:val="both"/>
      </w:pPr>
      <w:r w:rsidRPr="006C6CF6">
        <w:t>2.</w:t>
      </w:r>
      <w:r w:rsidRPr="006C6CF6">
        <w:tab/>
        <w:t xml:space="preserve">Hornik, K., M. Stinchcombe, and H. White, </w:t>
      </w:r>
      <w:r w:rsidRPr="006C6CF6">
        <w:rPr>
          <w:i/>
        </w:rPr>
        <w:t>Multilayer feedforward networks are universal approximators.</w:t>
      </w:r>
      <w:r w:rsidRPr="006C6CF6">
        <w:t xml:space="preserve"> Neural networks, 1989. </w:t>
      </w:r>
      <w:r w:rsidRPr="006C6CF6">
        <w:rPr>
          <w:b/>
        </w:rPr>
        <w:t>2</w:t>
      </w:r>
      <w:r w:rsidRPr="006C6CF6">
        <w:t>(5): p. 359-366.</w:t>
      </w:r>
    </w:p>
    <w:p w14:paraId="11F14727" w14:textId="77777777" w:rsidR="006C6CF6" w:rsidRPr="006C6CF6" w:rsidRDefault="006C6CF6" w:rsidP="006C6CF6">
      <w:pPr>
        <w:pStyle w:val="EndNoteBibliography"/>
        <w:spacing w:after="0"/>
        <w:ind w:left="720" w:hanging="720"/>
        <w:jc w:val="both"/>
      </w:pPr>
      <w:r w:rsidRPr="006C6CF6">
        <w:t>3.</w:t>
      </w:r>
      <w:r w:rsidRPr="006C6CF6">
        <w:tab/>
        <w:t xml:space="preserve">Du, S., J. Lee, H. Li, L. Wang, and X. Zhai. </w:t>
      </w:r>
      <w:r w:rsidRPr="006C6CF6">
        <w:rPr>
          <w:i/>
        </w:rPr>
        <w:t>Gradient descent finds global minima of deep neural networks</w:t>
      </w:r>
      <w:r w:rsidRPr="006C6CF6">
        <w:t xml:space="preserve">. in </w:t>
      </w:r>
      <w:r w:rsidRPr="006C6CF6">
        <w:rPr>
          <w:i/>
        </w:rPr>
        <w:t>International Conference on Machine Learning</w:t>
      </w:r>
      <w:r w:rsidRPr="006C6CF6">
        <w:t>. 2019. PMLR.</w:t>
      </w:r>
    </w:p>
    <w:p w14:paraId="2E2DFB2A" w14:textId="77777777" w:rsidR="006C6CF6" w:rsidRPr="006C6CF6" w:rsidRDefault="006C6CF6" w:rsidP="006C6CF6">
      <w:pPr>
        <w:pStyle w:val="EndNoteBibliography"/>
        <w:spacing w:after="0"/>
        <w:ind w:left="720" w:hanging="720"/>
        <w:jc w:val="both"/>
      </w:pPr>
      <w:r w:rsidRPr="006C6CF6">
        <w:t>4.</w:t>
      </w:r>
      <w:r w:rsidRPr="006C6CF6">
        <w:tab/>
        <w:t xml:space="preserve">Shahsavar, A., S. Khanmohammadi, D. Toghraie, and H. Salihepour, </w:t>
      </w:r>
      <w:r w:rsidRPr="006C6CF6">
        <w:rPr>
          <w:i/>
        </w:rPr>
        <w:t>Experimental investigation and develop ANNs by introducing the suitable architectures and training algorithms supported by sensitivity analysis: measure thermal conductivity and viscosity for liquid paraffin based nanofluid containing Al2O3 nanoparticles.</w:t>
      </w:r>
      <w:r w:rsidRPr="006C6CF6">
        <w:t xml:space="preserve"> Journal of Molecular Liquids, 2019. </w:t>
      </w:r>
      <w:r w:rsidRPr="006C6CF6">
        <w:rPr>
          <w:b/>
        </w:rPr>
        <w:t>276</w:t>
      </w:r>
      <w:r w:rsidRPr="006C6CF6">
        <w:t>: p. 850-860.</w:t>
      </w:r>
    </w:p>
    <w:p w14:paraId="41005F5C" w14:textId="77777777" w:rsidR="006C6CF6" w:rsidRPr="006C6CF6" w:rsidRDefault="006C6CF6" w:rsidP="006C6CF6">
      <w:pPr>
        <w:pStyle w:val="EndNoteBibliography"/>
        <w:spacing w:after="0"/>
        <w:ind w:left="720" w:hanging="720"/>
        <w:jc w:val="both"/>
      </w:pPr>
      <w:r w:rsidRPr="006C6CF6">
        <w:t>5.</w:t>
      </w:r>
      <w:r w:rsidRPr="006C6CF6">
        <w:tab/>
        <w:t xml:space="preserve">Yao, K., G. Zweig, and B. Peng, </w:t>
      </w:r>
      <w:r w:rsidRPr="006C6CF6">
        <w:rPr>
          <w:i/>
        </w:rPr>
        <w:t>Attention with intention for a neural network conversation model.</w:t>
      </w:r>
      <w:r w:rsidRPr="006C6CF6">
        <w:t xml:space="preserve"> arXiv preprint arXiv:1510.08565, 2015.</w:t>
      </w:r>
    </w:p>
    <w:p w14:paraId="75E309D9" w14:textId="77777777" w:rsidR="006C6CF6" w:rsidRPr="006C6CF6" w:rsidRDefault="006C6CF6" w:rsidP="006C6CF6">
      <w:pPr>
        <w:pStyle w:val="EndNoteBibliography"/>
        <w:spacing w:after="0"/>
        <w:ind w:left="720" w:hanging="720"/>
        <w:jc w:val="both"/>
      </w:pPr>
      <w:r w:rsidRPr="006C6CF6">
        <w:t>6.</w:t>
      </w:r>
      <w:r w:rsidRPr="006C6CF6">
        <w:tab/>
        <w:t xml:space="preserve">Vaswani, A., N. Shazeer, N. Parmar, J. Uszkoreit, L. Jones, A.N. Gomez, L. Kaiser, and I. Polosukhin, </w:t>
      </w:r>
      <w:r w:rsidRPr="006C6CF6">
        <w:rPr>
          <w:i/>
        </w:rPr>
        <w:t>Attention is all you need.</w:t>
      </w:r>
      <w:r w:rsidRPr="006C6CF6">
        <w:t xml:space="preserve"> arXiv preprint arXiv:1706.03762, 2017.</w:t>
      </w:r>
    </w:p>
    <w:p w14:paraId="1E680206" w14:textId="77777777" w:rsidR="006C6CF6" w:rsidRPr="006C6CF6" w:rsidRDefault="006C6CF6" w:rsidP="006C6CF6">
      <w:pPr>
        <w:pStyle w:val="EndNoteBibliography"/>
        <w:ind w:left="720" w:hanging="720"/>
        <w:jc w:val="both"/>
      </w:pPr>
      <w:r w:rsidRPr="006C6CF6">
        <w:t>7.</w:t>
      </w:r>
      <w:r w:rsidRPr="006C6CF6">
        <w:tab/>
        <w:t xml:space="preserve">Wang, Y., H. Yao, and S. Zhao, </w:t>
      </w:r>
      <w:r w:rsidRPr="006C6CF6">
        <w:rPr>
          <w:i/>
        </w:rPr>
        <w:t>Auto-encoder based dimensionality reduction.</w:t>
      </w:r>
      <w:r w:rsidRPr="006C6CF6">
        <w:t xml:space="preserve"> Neurocomputing, 2016. </w:t>
      </w:r>
      <w:r w:rsidRPr="006C6CF6">
        <w:rPr>
          <w:b/>
        </w:rPr>
        <w:t>184</w:t>
      </w:r>
      <w:r w:rsidRPr="006C6CF6">
        <w:t>: p. 232-242.</w:t>
      </w:r>
    </w:p>
    <w:p w14:paraId="57453555" w14:textId="21FDBDD3" w:rsidR="00B665C0" w:rsidRPr="0014236E" w:rsidRDefault="0089625B" w:rsidP="006C6CF6">
      <w:pPr>
        <w:jc w:val="both"/>
      </w:pPr>
      <w:r>
        <w:fldChar w:fldCharType="end"/>
      </w:r>
      <w:bookmarkStart w:id="0" w:name="_GoBack"/>
      <w:bookmarkEnd w:id="0"/>
    </w:p>
    <w:sectPr w:rsidR="00B665C0" w:rsidRPr="0014236E" w:rsidSect="00880527">
      <w:footerReference w:type="default" r:id="rId18"/>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94581" w14:textId="77777777" w:rsidR="00C0243D" w:rsidRDefault="00C0243D" w:rsidP="00511A7E">
      <w:pPr>
        <w:spacing w:after="0" w:line="240" w:lineRule="auto"/>
      </w:pPr>
      <w:r>
        <w:separator/>
      </w:r>
    </w:p>
  </w:endnote>
  <w:endnote w:type="continuationSeparator" w:id="0">
    <w:p w14:paraId="181A0C62" w14:textId="77777777" w:rsidR="00C0243D" w:rsidRDefault="00C0243D" w:rsidP="00511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7898601"/>
      <w:docPartObj>
        <w:docPartGallery w:val="Page Numbers (Bottom of Page)"/>
        <w:docPartUnique/>
      </w:docPartObj>
    </w:sdtPr>
    <w:sdtEndPr>
      <w:rPr>
        <w:noProof/>
      </w:rPr>
    </w:sdtEndPr>
    <w:sdtContent>
      <w:p w14:paraId="1FDD0E30" w14:textId="104727C0" w:rsidR="006C6CF6" w:rsidRDefault="006C6C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17973C" w14:textId="77777777" w:rsidR="006C6CF6" w:rsidRDefault="006C6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EC2E4" w14:textId="77777777" w:rsidR="00C0243D" w:rsidRDefault="00C0243D" w:rsidP="00511A7E">
      <w:pPr>
        <w:spacing w:after="0" w:line="240" w:lineRule="auto"/>
      </w:pPr>
      <w:r>
        <w:separator/>
      </w:r>
    </w:p>
  </w:footnote>
  <w:footnote w:type="continuationSeparator" w:id="0">
    <w:p w14:paraId="39DE85B1" w14:textId="77777777" w:rsidR="00C0243D" w:rsidRDefault="00C0243D" w:rsidP="00511A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E649EB"/>
    <w:multiLevelType w:val="hybridMultilevel"/>
    <w:tmpl w:val="5F4E916C"/>
    <w:lvl w:ilvl="0" w:tplc="5B7AAFD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ft2v5atf9f0lea0f9v0rzzawfstwerz25t&quot;&gt;1&lt;record-ids&gt;&lt;item&gt;14&lt;/item&gt;&lt;item&gt;59&lt;/item&gt;&lt;item&gt;60&lt;/item&gt;&lt;item&gt;61&lt;/item&gt;&lt;item&gt;62&lt;/item&gt;&lt;item&gt;63&lt;/item&gt;&lt;item&gt;65&lt;/item&gt;&lt;/record-ids&gt;&lt;/item&gt;&lt;/Libraries&gt;"/>
  </w:docVars>
  <w:rsids>
    <w:rsidRoot w:val="00A7210C"/>
    <w:rsid w:val="000B32CC"/>
    <w:rsid w:val="000D372D"/>
    <w:rsid w:val="00106D79"/>
    <w:rsid w:val="0013504E"/>
    <w:rsid w:val="0014236E"/>
    <w:rsid w:val="00166AFF"/>
    <w:rsid w:val="001904D1"/>
    <w:rsid w:val="001B70EA"/>
    <w:rsid w:val="001D102E"/>
    <w:rsid w:val="00201FD3"/>
    <w:rsid w:val="00271610"/>
    <w:rsid w:val="0028398D"/>
    <w:rsid w:val="002A2DBD"/>
    <w:rsid w:val="0031770D"/>
    <w:rsid w:val="003B265B"/>
    <w:rsid w:val="004E3F75"/>
    <w:rsid w:val="00511A7E"/>
    <w:rsid w:val="00577C19"/>
    <w:rsid w:val="00587753"/>
    <w:rsid w:val="006424D8"/>
    <w:rsid w:val="006A2A28"/>
    <w:rsid w:val="006B7257"/>
    <w:rsid w:val="006C6CF6"/>
    <w:rsid w:val="006F4D73"/>
    <w:rsid w:val="0077715F"/>
    <w:rsid w:val="00782BB4"/>
    <w:rsid w:val="00791349"/>
    <w:rsid w:val="00805113"/>
    <w:rsid w:val="00880527"/>
    <w:rsid w:val="0089625B"/>
    <w:rsid w:val="008F4A01"/>
    <w:rsid w:val="009B1BDB"/>
    <w:rsid w:val="00A214E6"/>
    <w:rsid w:val="00A37906"/>
    <w:rsid w:val="00A645CF"/>
    <w:rsid w:val="00A7210C"/>
    <w:rsid w:val="00AA1265"/>
    <w:rsid w:val="00AC7292"/>
    <w:rsid w:val="00B665C0"/>
    <w:rsid w:val="00B700FF"/>
    <w:rsid w:val="00B84CC4"/>
    <w:rsid w:val="00BA5191"/>
    <w:rsid w:val="00BD1479"/>
    <w:rsid w:val="00BF0D7D"/>
    <w:rsid w:val="00C0243D"/>
    <w:rsid w:val="00C153FF"/>
    <w:rsid w:val="00C93F22"/>
    <w:rsid w:val="00CB216C"/>
    <w:rsid w:val="00CC6ED7"/>
    <w:rsid w:val="00D422AB"/>
    <w:rsid w:val="00E30F66"/>
    <w:rsid w:val="00E715F4"/>
    <w:rsid w:val="00ED45AE"/>
    <w:rsid w:val="00F80304"/>
    <w:rsid w:val="00F95B3C"/>
    <w:rsid w:val="00FD2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0A24E"/>
  <w15:chartTrackingRefBased/>
  <w15:docId w15:val="{C4089D1C-5994-4B71-BB67-890ACBABE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70D"/>
    <w:rPr>
      <w:sz w:val="24"/>
    </w:rPr>
  </w:style>
  <w:style w:type="paragraph" w:styleId="Heading1">
    <w:name w:val="heading 1"/>
    <w:basedOn w:val="Normal"/>
    <w:next w:val="Normal"/>
    <w:link w:val="Heading1Char"/>
    <w:autoRedefine/>
    <w:uiPriority w:val="9"/>
    <w:qFormat/>
    <w:rsid w:val="0031770D"/>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17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210C"/>
    <w:pPr>
      <w:spacing w:after="0" w:line="240" w:lineRule="auto"/>
      <w:contextualSpacing/>
    </w:pPr>
    <w:rPr>
      <w:rFonts w:asciiTheme="majorBidi" w:eastAsiaTheme="majorEastAsia" w:hAnsiTheme="majorBidi" w:cstheme="majorBidi"/>
      <w:b/>
      <w:spacing w:val="-10"/>
      <w:kern w:val="28"/>
      <w:sz w:val="72"/>
      <w:szCs w:val="56"/>
    </w:rPr>
  </w:style>
  <w:style w:type="character" w:customStyle="1" w:styleId="TitleChar">
    <w:name w:val="Title Char"/>
    <w:basedOn w:val="DefaultParagraphFont"/>
    <w:link w:val="Title"/>
    <w:uiPriority w:val="10"/>
    <w:rsid w:val="00A7210C"/>
    <w:rPr>
      <w:rFonts w:asciiTheme="majorBidi" w:eastAsiaTheme="majorEastAsia" w:hAnsiTheme="majorBidi" w:cstheme="majorBidi"/>
      <w:b/>
      <w:spacing w:val="-10"/>
      <w:kern w:val="28"/>
      <w:sz w:val="72"/>
      <w:szCs w:val="56"/>
    </w:rPr>
  </w:style>
  <w:style w:type="character" w:customStyle="1" w:styleId="Heading1Char">
    <w:name w:val="Heading 1 Char"/>
    <w:basedOn w:val="DefaultParagraphFont"/>
    <w:link w:val="Heading1"/>
    <w:uiPriority w:val="9"/>
    <w:rsid w:val="0031770D"/>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31770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B1BD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11A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A7E"/>
    <w:rPr>
      <w:sz w:val="24"/>
    </w:rPr>
  </w:style>
  <w:style w:type="paragraph" w:styleId="Footer">
    <w:name w:val="footer"/>
    <w:basedOn w:val="Normal"/>
    <w:link w:val="FooterChar"/>
    <w:uiPriority w:val="99"/>
    <w:unhideWhenUsed/>
    <w:rsid w:val="00511A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A7E"/>
    <w:rPr>
      <w:sz w:val="24"/>
    </w:rPr>
  </w:style>
  <w:style w:type="character" w:styleId="PlaceholderText">
    <w:name w:val="Placeholder Text"/>
    <w:basedOn w:val="DefaultParagraphFont"/>
    <w:uiPriority w:val="99"/>
    <w:semiHidden/>
    <w:rsid w:val="00511A7E"/>
    <w:rPr>
      <w:color w:val="808080"/>
    </w:rPr>
  </w:style>
  <w:style w:type="paragraph" w:styleId="NoSpacing">
    <w:name w:val="No Spacing"/>
    <w:uiPriority w:val="1"/>
    <w:qFormat/>
    <w:rsid w:val="00880527"/>
    <w:pPr>
      <w:spacing w:after="0" w:line="240" w:lineRule="auto"/>
    </w:pPr>
    <w:rPr>
      <w:sz w:val="24"/>
    </w:rPr>
  </w:style>
  <w:style w:type="character" w:styleId="Hyperlink">
    <w:name w:val="Hyperlink"/>
    <w:basedOn w:val="DefaultParagraphFont"/>
    <w:uiPriority w:val="99"/>
    <w:semiHidden/>
    <w:unhideWhenUsed/>
    <w:rsid w:val="00880527"/>
    <w:rPr>
      <w:color w:val="0000FF"/>
      <w:u w:val="single"/>
    </w:rPr>
  </w:style>
  <w:style w:type="paragraph" w:customStyle="1" w:styleId="EndNoteBibliographyTitle">
    <w:name w:val="EndNote Bibliography Title"/>
    <w:basedOn w:val="Normal"/>
    <w:link w:val="EndNoteBibliographyTitleChar"/>
    <w:rsid w:val="0089625B"/>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89625B"/>
    <w:rPr>
      <w:rFonts w:ascii="Calibri" w:hAnsi="Calibri"/>
      <w:noProof/>
      <w:sz w:val="24"/>
    </w:rPr>
  </w:style>
  <w:style w:type="paragraph" w:customStyle="1" w:styleId="EndNoteBibliography">
    <w:name w:val="EndNote Bibliography"/>
    <w:basedOn w:val="Normal"/>
    <w:link w:val="EndNoteBibliographyChar"/>
    <w:rsid w:val="0089625B"/>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89625B"/>
    <w:rPr>
      <w:rFonts w:ascii="Calibri" w:hAnsi="Calibri"/>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81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search/cs?searchtype=author&amp;query=Vaswani%2C+A" TargetMode="External"/><Relationship Id="rId13" Type="http://schemas.openxmlformats.org/officeDocument/2006/relationships/hyperlink" Target="https://arxiv.org/search/cs?searchtype=author&amp;query=Kaiser%2C+L"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search/cs?searchtype=author&amp;query=Gomez%2C+A+N"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search/cs?searchtype=author&amp;query=Uszkoreit%2C+J"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arxiv.org/search/cs?searchtype=author&amp;query=Parmar%2C+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xiv.org/search/cs?searchtype=author&amp;query=Shazeer%2C+N"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84361-5136-4A49-9A12-296D92BC1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7</Pages>
  <Words>3284</Words>
  <Characters>18725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Kalantarpour, Cyrus</dc:creator>
  <cp:keywords/>
  <dc:description/>
  <cp:lastModifiedBy>Kalantarpour, Cyrus</cp:lastModifiedBy>
  <cp:revision>18</cp:revision>
  <dcterms:created xsi:type="dcterms:W3CDTF">2021-12-31T05:51:00Z</dcterms:created>
  <dcterms:modified xsi:type="dcterms:W3CDTF">2022-01-01T08:27:00Z</dcterms:modified>
</cp:coreProperties>
</file>