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72FD" w14:textId="77777777" w:rsidR="000A49E2" w:rsidRPr="00A3200C" w:rsidRDefault="00A3200C">
      <w:pPr>
        <w:rPr>
          <w:rFonts w:ascii="Meiryo UI" w:eastAsia="Meiryo UI" w:hAnsi="Meiryo UI"/>
        </w:rPr>
      </w:pPr>
      <w:r w:rsidRPr="00A3200C">
        <w:rPr>
          <w:rFonts w:ascii="Meiryo UI" w:eastAsia="Meiryo UI" w:hAnsi="Meiryo UI" w:hint="eastAsia"/>
        </w:rPr>
        <w:t>ECサイトの新規構築</w:t>
      </w:r>
    </w:p>
    <w:p w14:paraId="111A33D2" w14:textId="77777777" w:rsidR="00A3200C" w:rsidRDefault="00A3200C">
      <w:pPr>
        <w:rPr>
          <w:rFonts w:ascii="Meiryo UI" w:eastAsia="Meiryo UI" w:hAnsi="Meiryo UI"/>
        </w:rPr>
      </w:pPr>
    </w:p>
    <w:p w14:paraId="3542C5F3" w14:textId="77777777" w:rsidR="005F7624" w:rsidRDefault="005F7624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クラス名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　　　　氏名</w:t>
      </w:r>
    </w:p>
    <w:p w14:paraId="5DB0B9C4" w14:textId="77777777" w:rsidR="005F7624" w:rsidRPr="00A3200C" w:rsidRDefault="005F7624">
      <w:pPr>
        <w:rPr>
          <w:rFonts w:ascii="Meiryo UI" w:eastAsia="Meiryo UI" w:hAnsi="Meiryo UI"/>
        </w:rPr>
      </w:pPr>
    </w:p>
    <w:p w14:paraId="5FD380C6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メイリオ"/>
          <w:kern w:val="0"/>
          <w:sz w:val="24"/>
          <w:szCs w:val="24"/>
        </w:rPr>
      </w:pPr>
      <w:r w:rsidRPr="00A3200C">
        <w:rPr>
          <w:rFonts w:ascii="Meiryo UI" w:eastAsia="Meiryo UI" w:hAnsi="Meiryo UI" w:cs="ArialMT" w:hint="eastAsia"/>
          <w:kern w:val="0"/>
          <w:sz w:val="24"/>
          <w:szCs w:val="24"/>
        </w:rPr>
        <w:t>●</w:t>
      </w:r>
      <w:r w:rsidRPr="00A3200C">
        <w:rPr>
          <w:rFonts w:ascii="Meiryo UI" w:eastAsia="Meiryo UI" w:hAnsi="Meiryo UI" w:cs="ArialMT"/>
          <w:kern w:val="0"/>
          <w:sz w:val="24"/>
          <w:szCs w:val="24"/>
        </w:rPr>
        <w:t xml:space="preserve"> </w:t>
      </w:r>
      <w:r w:rsidRPr="00A3200C">
        <w:rPr>
          <w:rFonts w:ascii="Meiryo UI" w:eastAsia="Meiryo UI" w:hAnsi="Meiryo UI" w:cs="メイリオ" w:hint="eastAsia"/>
          <w:kern w:val="0"/>
          <w:sz w:val="24"/>
          <w:szCs w:val="24"/>
        </w:rPr>
        <w:t>システム概要</w:t>
      </w:r>
    </w:p>
    <w:p w14:paraId="50000D56" w14:textId="03DA0B6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メイリオ"/>
          <w:kern w:val="0"/>
          <w:sz w:val="20"/>
          <w:szCs w:val="20"/>
        </w:rPr>
      </w:pP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とあるネット配信会社の</w:t>
      </w:r>
      <w:r>
        <w:rPr>
          <w:rFonts w:ascii="Meiryo UI" w:eastAsia="Meiryo UI" w:hAnsi="Meiryo UI" w:cs="メイリオ" w:hint="eastAsia"/>
          <w:kern w:val="0"/>
          <w:sz w:val="20"/>
          <w:szCs w:val="20"/>
        </w:rPr>
        <w:t>チケット販売サイト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を構築することになりました。</w:t>
      </w:r>
      <w:r>
        <w:rPr>
          <w:rFonts w:ascii="Meiryo UI" w:eastAsia="Meiryo UI" w:hAnsi="Meiryo UI" w:cs="メイリオ" w:hint="eastAsia"/>
          <w:kern w:val="0"/>
          <w:sz w:val="20"/>
          <w:szCs w:val="20"/>
        </w:rPr>
        <w:t>このサイトででは配信される映像を販売しており、人気の作品の販売時には多くのユーザがアクセスをします。販売はサイトのみで実施しており、システム</w:t>
      </w:r>
      <w:r w:rsidR="002D4C20">
        <w:rPr>
          <w:rFonts w:ascii="Meiryo UI" w:eastAsia="Meiryo UI" w:hAnsi="Meiryo UI" w:cs="メイリオ" w:hint="eastAsia"/>
          <w:kern w:val="0"/>
          <w:sz w:val="20"/>
          <w:szCs w:val="20"/>
        </w:rPr>
        <w:t>が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落ちないよう冗⻑化など適切な設計にしてください。</w:t>
      </w:r>
      <w:r w:rsidRPr="00A3200C">
        <w:rPr>
          <w:rFonts w:ascii="Meiryo UI" w:eastAsia="Meiryo UI" w:hAnsi="Meiryo UI" w:cs="メイリオ"/>
          <w:kern w:val="0"/>
          <w:sz w:val="20"/>
          <w:szCs w:val="20"/>
        </w:rPr>
        <w:t xml:space="preserve"> </w:t>
      </w:r>
      <w:r>
        <w:rPr>
          <w:rFonts w:ascii="Meiryo UI" w:eastAsia="Meiryo UI" w:hAnsi="Meiryo UI" w:cs="メイリオ" w:hint="eastAsia"/>
          <w:kern w:val="0"/>
          <w:sz w:val="20"/>
          <w:szCs w:val="20"/>
        </w:rPr>
        <w:t>販売の</w:t>
      </w:r>
      <w:r w:rsidRPr="00A3200C">
        <w:rPr>
          <w:rFonts w:ascii="Meiryo UI" w:eastAsia="Meiryo UI" w:hAnsi="Meiryo UI" w:cs="Malgun Gothic Semilight" w:hint="eastAsia"/>
          <w:b/>
          <w:bCs/>
          <w:kern w:val="0"/>
          <w:sz w:val="20"/>
          <w:szCs w:val="20"/>
        </w:rPr>
        <w:t>ピ</w:t>
      </w:r>
      <w:r w:rsidRPr="00A3200C">
        <w:rPr>
          <w:rFonts w:ascii="Meiryo UI" w:eastAsia="Meiryo UI" w:hAnsi="Meiryo UI" w:cs="ＭＳ 明朝" w:hint="eastAsia"/>
          <w:b/>
          <w:bCs/>
          <w:kern w:val="0"/>
          <w:sz w:val="20"/>
          <w:szCs w:val="20"/>
        </w:rPr>
        <w:t>ー</w:t>
      </w:r>
      <w:r w:rsidRPr="00A3200C">
        <w:rPr>
          <w:rFonts w:ascii="Meiryo UI" w:eastAsia="Meiryo UI" w:hAnsi="Meiryo UI" w:cs="Malgun Gothic Semilight" w:hint="eastAsia"/>
          <w:b/>
          <w:bCs/>
          <w:kern w:val="0"/>
          <w:sz w:val="20"/>
          <w:szCs w:val="20"/>
        </w:rPr>
        <w:t>クが</w:t>
      </w:r>
      <w:r w:rsidRPr="00A3200C">
        <w:rPr>
          <w:rFonts w:ascii="Meiryo UI" w:eastAsia="Meiryo UI" w:hAnsi="Meiryo UI" w:cs="Microsoft JhengHei" w:hint="eastAsia"/>
          <w:b/>
          <w:bCs/>
          <w:kern w:val="0"/>
          <w:sz w:val="20"/>
          <w:szCs w:val="20"/>
        </w:rPr>
        <w:t>⾼負荷</w:t>
      </w:r>
      <w:r w:rsidRPr="00A3200C">
        <w:rPr>
          <w:rFonts w:ascii="Meiryo UI" w:eastAsia="Meiryo UI" w:hAnsi="Meiryo UI" w:cs="Malgun Gothic Semilight" w:hint="eastAsia"/>
          <w:b/>
          <w:bCs/>
          <w:kern w:val="0"/>
          <w:sz w:val="20"/>
          <w:szCs w:val="20"/>
        </w:rPr>
        <w:t>となる</w:t>
      </w:r>
      <w:r w:rsidRPr="00A3200C">
        <w:rPr>
          <w:rFonts w:ascii="Meiryo UI" w:eastAsia="Meiryo UI" w:hAnsi="Meiryo UI" w:cs="Meiryo-Bold" w:hint="eastAsia"/>
          <w:b/>
          <w:bCs/>
          <w:kern w:val="0"/>
          <w:sz w:val="20"/>
          <w:szCs w:val="20"/>
        </w:rPr>
        <w:t>ため</w:t>
      </w:r>
      <w:r w:rsidRPr="00A3200C">
        <w:rPr>
          <w:rFonts w:ascii="Meiryo UI" w:eastAsia="Meiryo UI" w:hAnsi="Meiryo UI" w:cs="ＭＳ 明朝" w:hint="eastAsia"/>
          <w:b/>
          <w:bCs/>
          <w:kern w:val="0"/>
          <w:sz w:val="20"/>
          <w:szCs w:val="20"/>
        </w:rPr>
        <w:t>耐</w:t>
      </w:r>
      <w:r w:rsidRPr="00A3200C">
        <w:rPr>
          <w:rFonts w:ascii="Meiryo UI" w:eastAsia="Meiryo UI" w:hAnsi="Meiryo UI" w:cs="Malgun Gothic Semilight" w:hint="eastAsia"/>
          <w:b/>
          <w:bCs/>
          <w:kern w:val="0"/>
          <w:sz w:val="20"/>
          <w:szCs w:val="20"/>
        </w:rPr>
        <w:t>えられる</w:t>
      </w:r>
      <w:r w:rsidRPr="00A3200C">
        <w:rPr>
          <w:rFonts w:ascii="Meiryo UI" w:eastAsia="Meiryo UI" w:hAnsi="Meiryo UI" w:cs="ＭＳ 明朝" w:hint="eastAsia"/>
          <w:b/>
          <w:bCs/>
          <w:kern w:val="0"/>
          <w:sz w:val="20"/>
          <w:szCs w:val="20"/>
        </w:rPr>
        <w:t>設計</w:t>
      </w:r>
      <w:r w:rsidRPr="00A3200C">
        <w:rPr>
          <w:rFonts w:ascii="Meiryo UI" w:eastAsia="Meiryo UI" w:hAnsi="Meiryo UI" w:cs="Meiryo-Bold"/>
          <w:b/>
          <w:bCs/>
          <w:kern w:val="0"/>
          <w:sz w:val="20"/>
          <w:szCs w:val="20"/>
        </w:rPr>
        <w:t xml:space="preserve"> 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にして下さい。</w:t>
      </w:r>
    </w:p>
    <w:p w14:paraId="2D0C7B2E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メイリオ"/>
          <w:kern w:val="0"/>
          <w:sz w:val="24"/>
          <w:szCs w:val="24"/>
        </w:rPr>
      </w:pPr>
      <w:r w:rsidRPr="00A3200C">
        <w:rPr>
          <w:rFonts w:ascii="Meiryo UI" w:eastAsia="Meiryo UI" w:hAnsi="Meiryo UI" w:cs="ArialMT" w:hint="eastAsia"/>
          <w:kern w:val="0"/>
          <w:sz w:val="24"/>
          <w:szCs w:val="24"/>
        </w:rPr>
        <w:t>●</w:t>
      </w:r>
      <w:r w:rsidRPr="00A3200C">
        <w:rPr>
          <w:rFonts w:ascii="Meiryo UI" w:eastAsia="Meiryo UI" w:hAnsi="Meiryo UI" w:cs="ArialMT"/>
          <w:kern w:val="0"/>
          <w:sz w:val="24"/>
          <w:szCs w:val="24"/>
        </w:rPr>
        <w:t xml:space="preserve"> </w:t>
      </w:r>
      <w:r w:rsidRPr="00A3200C">
        <w:rPr>
          <w:rFonts w:ascii="Meiryo UI" w:eastAsia="Meiryo UI" w:hAnsi="Meiryo UI" w:cs="メイリオ" w:hint="eastAsia"/>
          <w:kern w:val="0"/>
          <w:sz w:val="24"/>
          <w:szCs w:val="24"/>
        </w:rPr>
        <w:t>システム規模</w:t>
      </w:r>
    </w:p>
    <w:p w14:paraId="52DE4C81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メイリオ"/>
          <w:kern w:val="0"/>
          <w:sz w:val="20"/>
          <w:szCs w:val="20"/>
        </w:rPr>
      </w:pP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(1) 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利⽤規模</w:t>
      </w:r>
    </w:p>
    <w:p w14:paraId="3529E4EE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メイリオ"/>
          <w:kern w:val="0"/>
          <w:sz w:val="20"/>
          <w:szCs w:val="20"/>
        </w:rPr>
      </w:pPr>
      <w:r>
        <w:rPr>
          <w:rFonts w:ascii="Meiryo UI" w:eastAsia="Meiryo UI" w:hAnsi="Meiryo UI" w:cs="メイリオ" w:hint="eastAsia"/>
          <w:kern w:val="0"/>
          <w:sz w:val="20"/>
          <w:szCs w:val="20"/>
        </w:rPr>
        <w:t>登録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ユーザ数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>: 25000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⼈</w:t>
      </w:r>
    </w:p>
    <w:p w14:paraId="23403FCD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-Bold"/>
          <w:b/>
          <w:bCs/>
          <w:kern w:val="0"/>
          <w:sz w:val="20"/>
          <w:szCs w:val="20"/>
        </w:rPr>
      </w:pP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同時接続数</w:t>
      </w:r>
      <w:r w:rsidRPr="00A3200C">
        <w:rPr>
          <w:rFonts w:ascii="Meiryo UI" w:eastAsia="Meiryo UI" w:hAnsi="Meiryo UI" w:cs="SimSun" w:hint="eastAsia"/>
          <w:kern w:val="0"/>
          <w:sz w:val="20"/>
          <w:szCs w:val="20"/>
        </w:rPr>
        <w:t>︓</w:t>
      </w:r>
      <w:r w:rsidRPr="00A3200C">
        <w:rPr>
          <w:rFonts w:ascii="Meiryo UI" w:eastAsia="Meiryo UI" w:hAnsi="Meiryo UI" w:cs="メイリオ"/>
          <w:kern w:val="0"/>
          <w:sz w:val="20"/>
          <w:szCs w:val="20"/>
        </w:rPr>
        <w:t xml:space="preserve"> </w:t>
      </w:r>
      <w:r w:rsidRPr="00A3200C">
        <w:rPr>
          <w:rFonts w:ascii="Meiryo UI" w:eastAsia="Meiryo UI" w:hAnsi="Meiryo UI" w:cs="ＭＳ 明朝" w:hint="eastAsia"/>
          <w:b/>
          <w:bCs/>
          <w:kern w:val="0"/>
          <w:sz w:val="20"/>
          <w:szCs w:val="20"/>
        </w:rPr>
        <w:t>約</w:t>
      </w:r>
      <w:r w:rsidR="005F7624">
        <w:rPr>
          <w:rFonts w:ascii="Meiryo UI" w:eastAsia="Meiryo UI" w:hAnsi="Meiryo UI" w:cs="Verdana-Bold" w:hint="eastAsia"/>
          <w:b/>
          <w:bCs/>
          <w:kern w:val="0"/>
          <w:sz w:val="20"/>
          <w:szCs w:val="20"/>
        </w:rPr>
        <w:t>500</w:t>
      </w:r>
      <w:r w:rsidRPr="00A3200C">
        <w:rPr>
          <w:rFonts w:ascii="Meiryo UI" w:eastAsia="Meiryo UI" w:hAnsi="Meiryo UI" w:cs="ＭＳ 明朝" w:hint="eastAsia"/>
          <w:b/>
          <w:bCs/>
          <w:kern w:val="0"/>
          <w:sz w:val="20"/>
          <w:szCs w:val="20"/>
        </w:rPr>
        <w:t>同時接続</w:t>
      </w:r>
    </w:p>
    <w:p w14:paraId="72DC5DEE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メイリオ"/>
          <w:kern w:val="0"/>
          <w:sz w:val="20"/>
          <w:szCs w:val="20"/>
        </w:rPr>
      </w:pP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(2) 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クライアント端末</w:t>
      </w:r>
    </w:p>
    <w:p w14:paraId="0B0C7816" w14:textId="77777777" w:rsidR="00A3200C" w:rsidRPr="00A3200C" w:rsidRDefault="00A3200C" w:rsidP="00A3200C">
      <w:pPr>
        <w:autoSpaceDE w:val="0"/>
        <w:autoSpaceDN w:val="0"/>
        <w:adjustRightInd w:val="0"/>
        <w:ind w:firstLineChars="100" w:firstLine="200"/>
        <w:jc w:val="left"/>
        <w:rPr>
          <w:rFonts w:ascii="Meiryo UI" w:eastAsia="Meiryo UI" w:hAnsi="Meiryo UI" w:cs="Verdana"/>
          <w:kern w:val="0"/>
          <w:sz w:val="20"/>
          <w:szCs w:val="20"/>
        </w:rPr>
      </w:pPr>
      <w:r>
        <w:rPr>
          <w:rFonts w:ascii="Meiryo UI" w:eastAsia="Meiryo UI" w:hAnsi="Meiryo UI" w:cs="Verdana" w:hint="eastAsia"/>
          <w:kern w:val="0"/>
          <w:sz w:val="20"/>
          <w:szCs w:val="20"/>
        </w:rPr>
        <w:t>PC、タブレット、スマートフォンなど。OS：Windows、MAC OSなど。</w:t>
      </w:r>
    </w:p>
    <w:p w14:paraId="7867AAF2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メイリオ"/>
          <w:kern w:val="0"/>
          <w:sz w:val="20"/>
          <w:szCs w:val="20"/>
        </w:rPr>
      </w:pP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(3) 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通信内容</w:t>
      </w:r>
    </w:p>
    <w:p w14:paraId="3C1606A4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メイリオ"/>
          <w:kern w:val="0"/>
          <w:sz w:val="20"/>
          <w:szCs w:val="20"/>
        </w:rPr>
      </w:pP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既存の</w:t>
      </w:r>
      <w:r>
        <w:rPr>
          <w:rFonts w:ascii="Meiryo UI" w:eastAsia="Meiryo UI" w:hAnsi="Meiryo UI" w:cs="メイリオ" w:hint="eastAsia"/>
          <w:kern w:val="0"/>
          <w:sz w:val="20"/>
          <w:szCs w:val="20"/>
        </w:rPr>
        <w:t>販売する作品、ユーザ情報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などが流れています。</w:t>
      </w:r>
      <w:r>
        <w:rPr>
          <w:rFonts w:ascii="Meiryo UI" w:eastAsia="Meiryo UI" w:hAnsi="Meiryo UI" w:cs="メイリオ" w:hint="eastAsia"/>
          <w:kern w:val="0"/>
          <w:sz w:val="20"/>
          <w:szCs w:val="20"/>
        </w:rPr>
        <w:t>基本はWebでのアクセスになります、DBについてはRDBを使用します。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プロトコルとしては、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>HTTP, HTTPS, DNS</w:t>
      </w:r>
      <w:r>
        <w:rPr>
          <w:rFonts w:ascii="Meiryo UI" w:eastAsia="Meiryo UI" w:hAnsi="Meiryo UI" w:cs="Verdana" w:hint="eastAsia"/>
          <w:kern w:val="0"/>
          <w:sz w:val="20"/>
          <w:szCs w:val="20"/>
        </w:rPr>
        <w:t>、MySQL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などの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>Web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関係のプロトコルが流れます。</w:t>
      </w:r>
      <w:r w:rsidR="005F7624">
        <w:rPr>
          <w:rFonts w:ascii="Meiryo UI" w:eastAsia="Meiryo UI" w:hAnsi="Meiryo UI" w:cs="メイリオ" w:hint="eastAsia"/>
          <w:kern w:val="0"/>
          <w:sz w:val="20"/>
          <w:szCs w:val="20"/>
        </w:rPr>
        <w:t>写真</w:t>
      </w:r>
      <w:r w:rsidR="00292C2F">
        <w:rPr>
          <w:rFonts w:ascii="Meiryo UI" w:eastAsia="Meiryo UI" w:hAnsi="Meiryo UI" w:cs="メイリオ" w:hint="eastAsia"/>
          <w:kern w:val="0"/>
          <w:sz w:val="20"/>
          <w:szCs w:val="20"/>
        </w:rPr>
        <w:t>などのデータはすべてクラウドストレージに保存します。</w:t>
      </w:r>
    </w:p>
    <w:p w14:paraId="34099DD1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メイリオ"/>
          <w:kern w:val="0"/>
          <w:sz w:val="20"/>
          <w:szCs w:val="20"/>
        </w:rPr>
      </w:pPr>
      <w:r>
        <w:rPr>
          <w:rFonts w:ascii="Meiryo UI" w:eastAsia="Meiryo UI" w:hAnsi="Meiryo UI" w:cs="Verdana"/>
          <w:kern w:val="0"/>
          <w:sz w:val="20"/>
          <w:szCs w:val="20"/>
        </w:rPr>
        <w:t>(</w:t>
      </w:r>
      <w:r>
        <w:rPr>
          <w:rFonts w:ascii="Meiryo UI" w:eastAsia="Meiryo UI" w:hAnsi="Meiryo UI" w:cs="Verdana" w:hint="eastAsia"/>
          <w:kern w:val="0"/>
          <w:sz w:val="20"/>
          <w:szCs w:val="20"/>
        </w:rPr>
        <w:t>4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) 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監視</w:t>
      </w:r>
    </w:p>
    <w:p w14:paraId="6FF82567" w14:textId="11DC25BD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メイリオ"/>
          <w:kern w:val="0"/>
          <w:sz w:val="20"/>
          <w:szCs w:val="20"/>
        </w:rPr>
      </w:pP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各サービスの稼働状況やトラフィック量などをモニタリング</w:t>
      </w:r>
      <w:r w:rsidR="002D4C20">
        <w:rPr>
          <w:rFonts w:ascii="Meiryo UI" w:eastAsia="Meiryo UI" w:hAnsi="Meiryo UI" w:cs="メイリオ" w:hint="eastAsia"/>
          <w:kern w:val="0"/>
          <w:sz w:val="20"/>
          <w:szCs w:val="20"/>
        </w:rPr>
        <w:t>に関しては任意。今回は特に考慮しなくても大丈夫です。</w:t>
      </w:r>
    </w:p>
    <w:p w14:paraId="1DBFCF64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メイリオ"/>
          <w:kern w:val="0"/>
          <w:sz w:val="20"/>
          <w:szCs w:val="20"/>
        </w:rPr>
      </w:pPr>
      <w:r>
        <w:rPr>
          <w:rFonts w:ascii="Meiryo UI" w:eastAsia="Meiryo UI" w:hAnsi="Meiryo UI" w:cs="Verdana"/>
          <w:kern w:val="0"/>
          <w:sz w:val="20"/>
          <w:szCs w:val="20"/>
        </w:rPr>
        <w:t>(</w:t>
      </w:r>
      <w:r>
        <w:rPr>
          <w:rFonts w:ascii="Meiryo UI" w:eastAsia="Meiryo UI" w:hAnsi="Meiryo UI" w:cs="Verdana" w:hint="eastAsia"/>
          <w:kern w:val="0"/>
          <w:sz w:val="20"/>
          <w:szCs w:val="20"/>
        </w:rPr>
        <w:t>5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) </w:t>
      </w:r>
      <w:r w:rsidRPr="00A3200C">
        <w:rPr>
          <w:rFonts w:ascii="Meiryo UI" w:eastAsia="Meiryo UI" w:hAnsi="Meiryo UI" w:cs="メイリオ" w:hint="eastAsia"/>
          <w:kern w:val="0"/>
          <w:sz w:val="20"/>
          <w:szCs w:val="20"/>
        </w:rPr>
        <w:t>予算</w:t>
      </w:r>
    </w:p>
    <w:p w14:paraId="6283E340" w14:textId="77777777" w:rsidR="00A3200C" w:rsidRDefault="00A3200C" w:rsidP="00A3200C">
      <w:pPr>
        <w:rPr>
          <w:rFonts w:ascii="Meiryo UI" w:eastAsia="Meiryo UI" w:hAnsi="Meiryo UI" w:cs="メイリオ"/>
          <w:kern w:val="0"/>
          <w:sz w:val="20"/>
          <w:szCs w:val="20"/>
        </w:rPr>
      </w:pPr>
      <w:r>
        <w:rPr>
          <w:rFonts w:ascii="Meiryo UI" w:eastAsia="Meiryo UI" w:hAnsi="Meiryo UI" w:cs="メイリオ" w:hint="eastAsia"/>
          <w:kern w:val="0"/>
          <w:sz w:val="20"/>
          <w:szCs w:val="20"/>
        </w:rPr>
        <w:t>できれば安価であれば良いが、今回は</w:t>
      </w:r>
      <w:r w:rsidR="008045DC">
        <w:rPr>
          <w:rFonts w:ascii="Meiryo UI" w:eastAsia="Meiryo UI" w:hAnsi="Meiryo UI" w:cs="メイリオ" w:hint="eastAsia"/>
          <w:kern w:val="0"/>
          <w:sz w:val="20"/>
          <w:szCs w:val="20"/>
        </w:rPr>
        <w:t>特に考慮しなくても大丈夫です。</w:t>
      </w:r>
    </w:p>
    <w:p w14:paraId="612C31F5" w14:textId="77777777" w:rsidR="007A20F4" w:rsidRDefault="007A20F4" w:rsidP="00A3200C">
      <w:pPr>
        <w:rPr>
          <w:rFonts w:ascii="Meiryo UI" w:eastAsia="Meiryo UI" w:hAnsi="Meiryo UI" w:cs="メイリオ"/>
          <w:kern w:val="0"/>
          <w:sz w:val="20"/>
          <w:szCs w:val="20"/>
        </w:rPr>
      </w:pPr>
    </w:p>
    <w:p w14:paraId="1B588068" w14:textId="1AF69D66" w:rsidR="00AC6A17" w:rsidRDefault="008045DC" w:rsidP="00A3200C">
      <w:pPr>
        <w:rPr>
          <w:rFonts w:ascii="Meiryo UI" w:eastAsia="Meiryo UI" w:hAnsi="Meiryo UI" w:cs="メイリオ"/>
          <w:kern w:val="0"/>
          <w:sz w:val="20"/>
          <w:szCs w:val="20"/>
        </w:rPr>
      </w:pPr>
      <w:r>
        <w:rPr>
          <w:rFonts w:ascii="Meiryo UI" w:eastAsia="Meiryo UI" w:hAnsi="Meiryo UI" w:cs="メイリオ" w:hint="eastAsia"/>
          <w:kern w:val="0"/>
          <w:sz w:val="20"/>
          <w:szCs w:val="20"/>
        </w:rPr>
        <w:t>問　上記の要件に従って、AWSの設計を行いなさい。設計に伴いトポロジ図の作成を行うこと。作成に使用するツールはdrwa.io</w:t>
      </w:r>
      <w:r w:rsidR="00AC6A17">
        <w:rPr>
          <w:rFonts w:ascii="Meiryo UI" w:eastAsia="Meiryo UI" w:hAnsi="Meiryo UI" w:cs="メイリオ" w:hint="eastAsia"/>
          <w:kern w:val="0"/>
          <w:sz w:val="20"/>
          <w:szCs w:val="20"/>
        </w:rPr>
        <w:t>または</w:t>
      </w:r>
      <w:r w:rsidR="00AC6A17">
        <w:rPr>
          <w:rFonts w:ascii="Meiryo UI" w:eastAsia="Meiryo UI" w:hAnsi="Meiryo UI" w:cs="メイリオ"/>
          <w:kern w:val="0"/>
          <w:sz w:val="20"/>
          <w:szCs w:val="20"/>
        </w:rPr>
        <w:t>PowerPoint</w:t>
      </w:r>
      <w:r>
        <w:rPr>
          <w:rFonts w:ascii="Meiryo UI" w:eastAsia="Meiryo UI" w:hAnsi="Meiryo UI" w:cs="メイリオ" w:hint="eastAsia"/>
          <w:kern w:val="0"/>
          <w:sz w:val="20"/>
          <w:szCs w:val="20"/>
        </w:rPr>
        <w:t>が推奨。</w:t>
      </w:r>
      <w:r w:rsidR="00AC6A17">
        <w:rPr>
          <w:rFonts w:ascii="Meiryo UI" w:eastAsia="Meiryo UI" w:hAnsi="Meiryo UI" w:cs="メイリオ" w:hint="eastAsia"/>
          <w:kern w:val="0"/>
          <w:sz w:val="20"/>
          <w:szCs w:val="20"/>
        </w:rPr>
        <w:t>提出先は、</w:t>
      </w:r>
      <w:r w:rsidR="00AC6A17">
        <w:rPr>
          <w:rFonts w:ascii="Meiryo UI" w:eastAsia="Meiryo UI" w:hAnsi="Meiryo UI" w:cs="メイリオ"/>
          <w:kern w:val="0"/>
          <w:sz w:val="20"/>
          <w:szCs w:val="20"/>
        </w:rPr>
        <w:t>sv23</w:t>
      </w:r>
      <w:r w:rsidR="00AC6A17">
        <w:rPr>
          <w:rFonts w:ascii="Meiryo UI" w:eastAsia="Meiryo UI" w:hAnsi="Meiryo UI" w:cs="メイリオ" w:hint="eastAsia"/>
          <w:kern w:val="0"/>
          <w:sz w:val="20"/>
          <w:szCs w:val="20"/>
        </w:rPr>
        <w:t>。アイコンについては</w:t>
      </w:r>
      <w:r w:rsidR="00AC6A17">
        <w:rPr>
          <w:rFonts w:ascii="Meiryo UI" w:eastAsia="Meiryo UI" w:hAnsi="Meiryo UI" w:cs="メイリオ"/>
          <w:kern w:val="0"/>
          <w:sz w:val="20"/>
          <w:szCs w:val="20"/>
        </w:rPr>
        <w:t>NT22</w:t>
      </w:r>
      <w:r w:rsidR="00AC6A17">
        <w:rPr>
          <w:rFonts w:ascii="Meiryo UI" w:eastAsia="Meiryo UI" w:hAnsi="Meiryo UI" w:cs="メイリオ" w:hint="eastAsia"/>
          <w:kern w:val="0"/>
          <w:sz w:val="20"/>
          <w:szCs w:val="20"/>
        </w:rPr>
        <w:t>からダウンロードして使用してもよい。</w:t>
      </w:r>
    </w:p>
    <w:p w14:paraId="770A30D1" w14:textId="040426C0" w:rsidR="00AC6A17" w:rsidRDefault="00AC6A17" w:rsidP="00A3200C">
      <w:pPr>
        <w:rPr>
          <w:rFonts w:ascii="Meiryo UI" w:eastAsia="Meiryo UI" w:hAnsi="Meiryo UI" w:cs="メイリオ"/>
          <w:kern w:val="0"/>
          <w:sz w:val="20"/>
          <w:szCs w:val="20"/>
        </w:rPr>
      </w:pPr>
      <w:r>
        <w:rPr>
          <w:rFonts w:ascii="Meiryo UI" w:eastAsia="Meiryo UI" w:hAnsi="Meiryo UI" w:cs="メイリオ" w:hint="eastAsia"/>
          <w:kern w:val="0"/>
          <w:sz w:val="20"/>
          <w:szCs w:val="20"/>
        </w:rPr>
        <w:t>・提出方法について</w:t>
      </w:r>
    </w:p>
    <w:p w14:paraId="77857AE9" w14:textId="08CE9FA7" w:rsidR="008045DC" w:rsidRDefault="00AC6A17" w:rsidP="00A3200C">
      <w:pPr>
        <w:rPr>
          <w:rFonts w:ascii="Meiryo UI" w:eastAsia="Meiryo UI" w:hAnsi="Meiryo UI" w:cs="メイリオ"/>
          <w:kern w:val="0"/>
          <w:sz w:val="20"/>
          <w:szCs w:val="20"/>
        </w:rPr>
      </w:pPr>
      <w:r>
        <w:rPr>
          <w:rFonts w:ascii="Meiryo UI" w:eastAsia="Meiryo UI" w:hAnsi="Meiryo UI" w:cs="メイリオ" w:hint="eastAsia"/>
          <w:kern w:val="0"/>
          <w:sz w:val="20"/>
          <w:szCs w:val="20"/>
        </w:rPr>
        <w:t xml:space="preserve">　</w:t>
      </w:r>
      <w:r>
        <w:rPr>
          <w:rFonts w:ascii="Meiryo UI" w:eastAsia="Meiryo UI" w:hAnsi="Meiryo UI" w:cs="メイリオ"/>
          <w:kern w:val="0"/>
          <w:sz w:val="20"/>
          <w:szCs w:val="20"/>
        </w:rPr>
        <w:t>draw.io</w:t>
      </w:r>
      <w:r>
        <w:rPr>
          <w:rFonts w:ascii="Meiryo UI" w:eastAsia="Meiryo UI" w:hAnsi="Meiryo UI" w:cs="メイリオ" w:hint="eastAsia"/>
          <w:kern w:val="0"/>
          <w:sz w:val="20"/>
          <w:szCs w:val="20"/>
        </w:rPr>
        <w:t>で作成した場合は、</w:t>
      </w:r>
      <w:r w:rsidR="008045DC">
        <w:rPr>
          <w:rFonts w:ascii="Meiryo UI" w:eastAsia="Meiryo UI" w:hAnsi="Meiryo UI" w:cs="メイリオ" w:hint="eastAsia"/>
          <w:kern w:val="0"/>
          <w:sz w:val="20"/>
          <w:szCs w:val="20"/>
        </w:rPr>
        <w:t>作成したトポロジ図をスクショして、「AWS_設計_名前.jpg」で保存して提出しなさい。</w:t>
      </w:r>
    </w:p>
    <w:p w14:paraId="04DD7F0F" w14:textId="55FBC510" w:rsidR="00AC6A17" w:rsidRDefault="00AC6A17" w:rsidP="00A3200C">
      <w:pPr>
        <w:rPr>
          <w:rFonts w:ascii="Meiryo UI" w:eastAsia="Meiryo UI" w:hAnsi="Meiryo UI" w:cs="メイリオ"/>
          <w:kern w:val="0"/>
          <w:sz w:val="20"/>
          <w:szCs w:val="20"/>
        </w:rPr>
      </w:pPr>
      <w:r>
        <w:rPr>
          <w:rFonts w:ascii="Meiryo UI" w:eastAsia="Meiryo UI" w:hAnsi="Meiryo UI" w:cs="メイリオ" w:hint="eastAsia"/>
          <w:kern w:val="0"/>
          <w:sz w:val="20"/>
          <w:szCs w:val="20"/>
        </w:rPr>
        <w:t xml:space="preserve">　P</w:t>
      </w:r>
      <w:r>
        <w:rPr>
          <w:rFonts w:ascii="Meiryo UI" w:eastAsia="Meiryo UI" w:hAnsi="Meiryo UI" w:cs="メイリオ"/>
          <w:kern w:val="0"/>
          <w:sz w:val="20"/>
          <w:szCs w:val="20"/>
        </w:rPr>
        <w:t>owerPoint</w:t>
      </w:r>
      <w:r>
        <w:rPr>
          <w:rFonts w:ascii="Meiryo UI" w:eastAsia="Meiryo UI" w:hAnsi="Meiryo UI" w:cs="メイリオ" w:hint="eastAsia"/>
          <w:kern w:val="0"/>
          <w:sz w:val="20"/>
          <w:szCs w:val="20"/>
        </w:rPr>
        <w:t>などの他のツールで作成した場合は、「AWS_設計_名前</w:t>
      </w:r>
      <w:r>
        <w:rPr>
          <w:rFonts w:ascii="Meiryo UI" w:eastAsia="Meiryo UI" w:hAnsi="Meiryo UI" w:cs="メイリオ"/>
          <w:kern w:val="0"/>
          <w:sz w:val="20"/>
          <w:szCs w:val="20"/>
        </w:rPr>
        <w:t>.pdf</w:t>
      </w:r>
      <w:r>
        <w:rPr>
          <w:rFonts w:ascii="Meiryo UI" w:eastAsia="Meiryo UI" w:hAnsi="Meiryo UI" w:cs="メイリオ" w:hint="eastAsia"/>
          <w:kern w:val="0"/>
          <w:sz w:val="20"/>
          <w:szCs w:val="20"/>
        </w:rPr>
        <w:t>」のように</w:t>
      </w:r>
      <w:r>
        <w:rPr>
          <w:rFonts w:ascii="Meiryo UI" w:eastAsia="Meiryo UI" w:hAnsi="Meiryo UI" w:cs="メイリオ"/>
          <w:kern w:val="0"/>
          <w:sz w:val="20"/>
          <w:szCs w:val="20"/>
        </w:rPr>
        <w:t>PDF</w:t>
      </w:r>
      <w:r>
        <w:rPr>
          <w:rFonts w:ascii="Meiryo UI" w:eastAsia="Meiryo UI" w:hAnsi="Meiryo UI" w:cs="メイリオ" w:hint="eastAsia"/>
          <w:kern w:val="0"/>
          <w:sz w:val="20"/>
          <w:szCs w:val="20"/>
        </w:rPr>
        <w:t>形式で保存して提出しなさい。</w:t>
      </w:r>
    </w:p>
    <w:p w14:paraId="36C3E615" w14:textId="77777777" w:rsidR="00AC6A17" w:rsidRPr="00AC6A17" w:rsidRDefault="00AC6A17" w:rsidP="00A3200C">
      <w:pPr>
        <w:rPr>
          <w:rFonts w:ascii="Meiryo UI" w:eastAsia="Meiryo UI" w:hAnsi="Meiryo UI" w:cs="メイリオ"/>
          <w:kern w:val="0"/>
          <w:sz w:val="20"/>
          <w:szCs w:val="20"/>
        </w:rPr>
      </w:pPr>
    </w:p>
    <w:p w14:paraId="56C946F6" w14:textId="77777777" w:rsidR="008045DC" w:rsidRDefault="008045DC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  <w:r>
        <w:rPr>
          <w:rFonts w:ascii="Meiryo UI" w:eastAsia="Meiryo UI" w:hAnsi="Meiryo UI" w:cs="メイリオ" w:hint="eastAsia"/>
          <w:kern w:val="0"/>
          <w:sz w:val="20"/>
          <w:szCs w:val="20"/>
        </w:rPr>
        <w:t>＊設計時に使用するサービスは今まで授業で使用したサービスを利用することが推奨であるが、授業で使用していないものを使用しても構わない。また、今後構築することも考慮しておくこと。</w:t>
      </w:r>
    </w:p>
    <w:p w14:paraId="02B43133" w14:textId="77777777" w:rsidR="00292C2F" w:rsidRDefault="00292C2F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  <w:r>
        <w:rPr>
          <w:rFonts w:ascii="Meiryo UI" w:eastAsia="Meiryo UI" w:hAnsi="Meiryo UI" w:cs="メイリオ" w:hint="eastAsia"/>
          <w:kern w:val="0"/>
          <w:sz w:val="20"/>
          <w:szCs w:val="20"/>
        </w:rPr>
        <w:t>・使用するAWSのサービス：</w:t>
      </w:r>
    </w:p>
    <w:tbl>
      <w:tblPr>
        <w:tblStyle w:val="a5"/>
        <w:tblW w:w="0" w:type="auto"/>
        <w:tblInd w:w="200" w:type="dxa"/>
        <w:tblLook w:val="04A0" w:firstRow="1" w:lastRow="0" w:firstColumn="1" w:lastColumn="0" w:noHBand="0" w:noVBand="1"/>
      </w:tblPr>
      <w:tblGrid>
        <w:gridCol w:w="9428"/>
      </w:tblGrid>
      <w:tr w:rsidR="00292C2F" w14:paraId="3178154E" w14:textId="77777777" w:rsidTr="00292C2F">
        <w:tc>
          <w:tcPr>
            <w:tcW w:w="9628" w:type="dxa"/>
          </w:tcPr>
          <w:p w14:paraId="55D01F3C" w14:textId="77777777" w:rsidR="00292C2F" w:rsidRDefault="00292C2F" w:rsidP="008045DC">
            <w:pPr>
              <w:rPr>
                <w:rFonts w:ascii="Meiryo UI" w:eastAsia="Meiryo UI" w:hAnsi="Meiryo UI" w:cs="メイリオ"/>
                <w:kern w:val="0"/>
                <w:sz w:val="20"/>
                <w:szCs w:val="20"/>
              </w:rPr>
            </w:pPr>
          </w:p>
          <w:p w14:paraId="2C4B12FF" w14:textId="77777777" w:rsidR="00292C2F" w:rsidRDefault="00292C2F" w:rsidP="008045DC">
            <w:pPr>
              <w:rPr>
                <w:rFonts w:ascii="Meiryo UI" w:eastAsia="Meiryo UI" w:hAnsi="Meiryo UI" w:cs="メイリオ"/>
                <w:kern w:val="0"/>
                <w:sz w:val="20"/>
                <w:szCs w:val="20"/>
              </w:rPr>
            </w:pPr>
          </w:p>
          <w:p w14:paraId="57249514" w14:textId="77777777" w:rsidR="00292C2F" w:rsidRDefault="00292C2F" w:rsidP="008045DC">
            <w:pPr>
              <w:rPr>
                <w:rFonts w:ascii="Meiryo UI" w:eastAsia="Meiryo UI" w:hAnsi="Meiryo UI" w:cs="メイリオ"/>
                <w:kern w:val="0"/>
                <w:sz w:val="20"/>
                <w:szCs w:val="20"/>
              </w:rPr>
            </w:pPr>
          </w:p>
        </w:tc>
      </w:tr>
    </w:tbl>
    <w:p w14:paraId="66D62088" w14:textId="77777777" w:rsidR="00292C2F" w:rsidRDefault="005F7624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  <w:r>
        <w:rPr>
          <w:rFonts w:ascii="Meiryo UI" w:eastAsia="Meiryo UI" w:hAnsi="Meiryo UI" w:cs="メイリオ" w:hint="eastAsia"/>
          <w:kern w:val="0"/>
          <w:sz w:val="20"/>
          <w:szCs w:val="20"/>
        </w:rPr>
        <w:t>・設計時に考慮したポイント：</w:t>
      </w:r>
    </w:p>
    <w:tbl>
      <w:tblPr>
        <w:tblStyle w:val="a5"/>
        <w:tblW w:w="0" w:type="auto"/>
        <w:tblInd w:w="200" w:type="dxa"/>
        <w:tblLook w:val="04A0" w:firstRow="1" w:lastRow="0" w:firstColumn="1" w:lastColumn="0" w:noHBand="0" w:noVBand="1"/>
      </w:tblPr>
      <w:tblGrid>
        <w:gridCol w:w="9428"/>
      </w:tblGrid>
      <w:tr w:rsidR="005F7624" w14:paraId="4775330A" w14:textId="77777777" w:rsidTr="005F7624">
        <w:tc>
          <w:tcPr>
            <w:tcW w:w="9628" w:type="dxa"/>
          </w:tcPr>
          <w:p w14:paraId="1E60EFBC" w14:textId="77777777" w:rsidR="005F7624" w:rsidRDefault="005F7624" w:rsidP="008045DC">
            <w:pPr>
              <w:rPr>
                <w:rFonts w:ascii="Meiryo UI" w:eastAsia="Meiryo UI" w:hAnsi="Meiryo UI" w:cs="メイリオ"/>
                <w:kern w:val="0"/>
                <w:sz w:val="20"/>
                <w:szCs w:val="20"/>
              </w:rPr>
            </w:pPr>
          </w:p>
          <w:p w14:paraId="07D9BEB1" w14:textId="77777777" w:rsidR="005F7624" w:rsidRDefault="005F7624" w:rsidP="008045DC">
            <w:pPr>
              <w:rPr>
                <w:rFonts w:ascii="Meiryo UI" w:eastAsia="Meiryo UI" w:hAnsi="Meiryo UI" w:cs="メイリオ"/>
                <w:kern w:val="0"/>
                <w:sz w:val="20"/>
                <w:szCs w:val="20"/>
              </w:rPr>
            </w:pPr>
          </w:p>
        </w:tc>
      </w:tr>
    </w:tbl>
    <w:p w14:paraId="7633DCF2" w14:textId="62C5DF97" w:rsidR="005F7624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  <w:r w:rsidRPr="002D4C20">
        <w:rPr>
          <w:rFonts w:ascii="Meiryo UI" w:eastAsia="Meiryo UI" w:hAnsi="Meiryo UI" w:cs="メイリオ"/>
          <w:kern w:val="0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1D92BCA3" wp14:editId="2FA17CA1">
            <wp:simplePos x="0" y="0"/>
            <wp:positionH relativeFrom="margin">
              <wp:posOffset>409575</wp:posOffset>
            </wp:positionH>
            <wp:positionV relativeFrom="paragraph">
              <wp:posOffset>165735</wp:posOffset>
            </wp:positionV>
            <wp:extent cx="5229225" cy="5304081"/>
            <wp:effectExtent l="0" t="0" r="0" b="0"/>
            <wp:wrapNone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04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A17">
        <w:rPr>
          <w:rFonts w:ascii="Meiryo UI" w:eastAsia="Meiryo UI" w:hAnsi="Meiryo UI" w:cs="メイリオ" w:hint="eastAsia"/>
          <w:kern w:val="0"/>
          <w:sz w:val="20"/>
          <w:szCs w:val="20"/>
        </w:rPr>
        <w:t>■トポロジ図の参考例</w:t>
      </w:r>
    </w:p>
    <w:p w14:paraId="663B0FC3" w14:textId="7D23D596" w:rsidR="00AC6A17" w:rsidRDefault="00AC6A17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48F1A5D9" w14:textId="5C1F86AF" w:rsidR="00AC6A17" w:rsidRDefault="00AC6A17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407ED7D1" w14:textId="57BD6791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183B012A" w14:textId="2AA879C8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1C54B91D" w14:textId="794E3DA3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499F8795" w14:textId="0821323A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7C909F67" w14:textId="5340256F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5EE8E645" w14:textId="27D6C1D4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74D6B6E8" w14:textId="6C33DAC3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1C5C6E0B" w14:textId="20F65192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24A42302" w14:textId="47DFDCD1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722716A3" w14:textId="609C6DD0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6C2DB57A" w14:textId="3097FF42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52285D38" w14:textId="718D09CD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4ABE0338" w14:textId="768E5E05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4EB9EE7C" w14:textId="4DFEF0E0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486B9572" w14:textId="6251089C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59C42C7A" w14:textId="55EB1C0F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37A06030" w14:textId="1E96EB21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1EC714BA" w14:textId="5672DED6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0FDBAB96" w14:textId="795245EC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645163EC" w14:textId="217331DF" w:rsidR="002D4C20" w:rsidRDefault="002D4C20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</w:p>
    <w:p w14:paraId="5B4D0962" w14:textId="77777777" w:rsidR="002D4C20" w:rsidRDefault="002D4C20" w:rsidP="008045DC">
      <w:pPr>
        <w:ind w:left="200" w:hangingChars="100" w:hanging="200"/>
        <w:rPr>
          <w:rFonts w:ascii="Meiryo UI" w:eastAsia="Meiryo UI" w:hAnsi="Meiryo UI" w:cs="メイリオ" w:hint="eastAsia"/>
          <w:kern w:val="0"/>
          <w:sz w:val="20"/>
          <w:szCs w:val="20"/>
        </w:rPr>
      </w:pPr>
    </w:p>
    <w:p w14:paraId="0A010B8E" w14:textId="74CF6694" w:rsidR="00AC6A17" w:rsidRDefault="00AC6A17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  <w:r>
        <w:rPr>
          <w:rFonts w:ascii="Meiryo UI" w:eastAsia="Meiryo UI" w:hAnsi="Meiryo UI" w:cs="メイリオ" w:hint="eastAsia"/>
          <w:kern w:val="0"/>
          <w:sz w:val="20"/>
          <w:szCs w:val="20"/>
        </w:rPr>
        <w:t>■その他(参照サイト)</w:t>
      </w:r>
    </w:p>
    <w:p w14:paraId="539F421C" w14:textId="0FED8148" w:rsidR="00AC6A17" w:rsidRPr="00292C2F" w:rsidRDefault="00AC6A17" w:rsidP="008045DC">
      <w:pPr>
        <w:ind w:left="200" w:hangingChars="100" w:hanging="200"/>
        <w:rPr>
          <w:rFonts w:ascii="Meiryo UI" w:eastAsia="Meiryo UI" w:hAnsi="Meiryo UI" w:cs="メイリオ"/>
          <w:kern w:val="0"/>
          <w:sz w:val="20"/>
          <w:szCs w:val="20"/>
        </w:rPr>
      </w:pPr>
      <w:r w:rsidRPr="00AC6A17">
        <w:rPr>
          <w:rFonts w:ascii="Meiryo UI" w:eastAsia="Meiryo UI" w:hAnsi="Meiryo UI" w:cs="メイリオ"/>
          <w:kern w:val="0"/>
          <w:sz w:val="20"/>
          <w:szCs w:val="20"/>
        </w:rPr>
        <w:t>https://aws.amazon.com/jp/architecture/icons/</w:t>
      </w:r>
    </w:p>
    <w:sectPr w:rsidR="00AC6A17" w:rsidRPr="00292C2F" w:rsidSect="00A3200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MT">
    <w:altName w:val="ふい字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lgun Gothic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eiryo-Bold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-Bold">
    <w:altName w:val="ふい字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00C"/>
    <w:rsid w:val="000A49E2"/>
    <w:rsid w:val="00292C2F"/>
    <w:rsid w:val="002D4C20"/>
    <w:rsid w:val="005F7624"/>
    <w:rsid w:val="007A20F4"/>
    <w:rsid w:val="008045DC"/>
    <w:rsid w:val="00A3200C"/>
    <w:rsid w:val="00AC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A2B018"/>
  <w15:chartTrackingRefBased/>
  <w15:docId w15:val="{FAD8E1F0-8CA5-4E2C-95B9-0E098FE5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C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92C2F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292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内山 豊彦</cp:lastModifiedBy>
  <cp:revision>5</cp:revision>
  <cp:lastPrinted>2022-10-11T03:30:00Z</cp:lastPrinted>
  <dcterms:created xsi:type="dcterms:W3CDTF">2021-11-10T06:59:00Z</dcterms:created>
  <dcterms:modified xsi:type="dcterms:W3CDTF">2022-10-11T08:45:00Z</dcterms:modified>
</cp:coreProperties>
</file>