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7BC42E62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>Ciscoネットワーク演習</w:t>
      </w:r>
      <w:r w:rsidR="00900329">
        <w:rPr>
          <w:rFonts w:hint="eastAsia"/>
        </w:rPr>
        <w:t>２</w:t>
      </w:r>
      <w:r>
        <w:rPr>
          <w:rFonts w:hint="eastAsia"/>
        </w:rPr>
        <w:t xml:space="preserve">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2B2A7A">
        <w:rPr>
          <w:rFonts w:hint="eastAsia"/>
          <w:u w:val="single"/>
        </w:rPr>
        <w:t>SK2A</w:t>
      </w:r>
      <w:r w:rsidRPr="003800F5">
        <w:rPr>
          <w:rFonts w:hint="eastAsia"/>
          <w:u w:val="single"/>
        </w:rPr>
        <w:t xml:space="preserve">　番号　</w:t>
      </w:r>
      <w:r w:rsidR="002B2A7A">
        <w:rPr>
          <w:rFonts w:hint="eastAsia"/>
          <w:u w:val="single"/>
        </w:rPr>
        <w:t>03</w:t>
      </w:r>
      <w:r w:rsidRPr="003800F5">
        <w:rPr>
          <w:rFonts w:hint="eastAsia"/>
          <w:u w:val="single"/>
        </w:rPr>
        <w:t xml:space="preserve">　氏名　　</w:t>
      </w:r>
      <w:r w:rsidR="002B2A7A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　</w:t>
      </w:r>
    </w:p>
    <w:p w14:paraId="653B011E" w14:textId="77777777" w:rsidR="002B2A7A" w:rsidRDefault="002B2A7A" w:rsidP="005E36D4">
      <w:pPr>
        <w:spacing w:line="340" w:lineRule="exact"/>
        <w:ind w:firstLineChars="200" w:firstLine="420"/>
        <w:rPr>
          <w:rFonts w:hint="eastAsia"/>
        </w:rPr>
      </w:pPr>
    </w:p>
    <w:p w14:paraId="15A9146D" w14:textId="77777777" w:rsidR="00900329" w:rsidRDefault="00900329" w:rsidP="005E36D4">
      <w:pPr>
        <w:spacing w:line="340" w:lineRule="exact"/>
        <w:ind w:firstLineChars="200" w:firstLine="420"/>
      </w:pPr>
    </w:p>
    <w:p w14:paraId="156AF670" w14:textId="65C5AF22" w:rsidR="008862BA" w:rsidRPr="005735D2" w:rsidRDefault="008862BA" w:rsidP="00A449DA">
      <w:pPr>
        <w:spacing w:line="360" w:lineRule="exact"/>
        <w:ind w:firstLine="420"/>
        <w:rPr>
          <w:sz w:val="28"/>
          <w:szCs w:val="32"/>
        </w:rPr>
      </w:pPr>
      <w:r w:rsidRPr="005735D2">
        <w:rPr>
          <w:rFonts w:hint="eastAsia"/>
          <w:sz w:val="28"/>
          <w:szCs w:val="32"/>
        </w:rPr>
        <w:t>•</w:t>
      </w:r>
      <w:r>
        <w:rPr>
          <w:sz w:val="28"/>
          <w:szCs w:val="32"/>
        </w:rPr>
        <w:t>15.</w:t>
      </w:r>
      <w:r w:rsidRPr="005735D2">
        <w:rPr>
          <w:sz w:val="28"/>
          <w:szCs w:val="32"/>
        </w:rPr>
        <w:t xml:space="preserve"> - アプリケーション層</w:t>
      </w:r>
    </w:p>
    <w:p w14:paraId="0EC1605E" w14:textId="23A6CF4A" w:rsidR="00FE24DF" w:rsidRPr="00A319E5" w:rsidRDefault="003C5890" w:rsidP="00BC7DFC">
      <w:pPr>
        <w:spacing w:line="360" w:lineRule="exact"/>
        <w:ind w:firstLineChars="200" w:firstLine="480"/>
      </w:pPr>
      <w:r w:rsidRPr="003C5890">
        <w:rPr>
          <w:sz w:val="24"/>
          <w:szCs w:val="28"/>
        </w:rPr>
        <w:tab/>
        <w:t>15.1 - アプリケーション、プレゼンテーション及びセッション</w:t>
      </w:r>
      <w:r>
        <w:rPr>
          <w:sz w:val="24"/>
          <w:szCs w:val="28"/>
        </w:rPr>
        <w:br/>
      </w:r>
      <w:r w:rsidR="00A319E5">
        <w:tab/>
      </w:r>
      <w:r w:rsidR="00A20657" w:rsidRPr="00A20657">
        <w:t>15.1.</w:t>
      </w:r>
      <w:r w:rsidR="009971F8">
        <w:rPr>
          <w:rFonts w:hint="eastAsia"/>
        </w:rPr>
        <w:t>1</w:t>
      </w:r>
      <w:r w:rsidR="00A20657" w:rsidRPr="00A20657">
        <w:t xml:space="preserve"> - </w:t>
      </w:r>
      <w:r w:rsidR="009971F8" w:rsidRPr="009971F8">
        <w:rPr>
          <w:rFonts w:hint="eastAsia"/>
        </w:rPr>
        <w:t>アプリケーション層</w:t>
      </w:r>
    </w:p>
    <w:p w14:paraId="6388C978" w14:textId="7696A90F" w:rsidR="00085DEE" w:rsidRDefault="009971F8" w:rsidP="00FE24DF">
      <w:pPr>
        <w:spacing w:line="340" w:lineRule="exact"/>
        <w:ind w:leftChars="742" w:left="1558"/>
      </w:pPr>
      <w:r>
        <w:rPr>
          <w:rFonts w:hint="eastAsia"/>
        </w:rPr>
        <w:t>OSI参照</w:t>
      </w:r>
      <w:r w:rsidR="00BA5DD4" w:rsidRPr="00BA5DD4">
        <w:t>モデル</w:t>
      </w:r>
      <w:r w:rsidR="00BA5DD4">
        <w:rPr>
          <w:rFonts w:hint="eastAsia"/>
        </w:rPr>
        <w:t>においてのアプリケーション層の役割</w:t>
      </w:r>
      <w:r w:rsidR="001929CB">
        <w:rPr>
          <w:rFonts w:hint="eastAsia"/>
        </w:rPr>
        <w:t>を</w:t>
      </w:r>
      <w:r w:rsidR="006E0287">
        <w:rPr>
          <w:rFonts w:hint="eastAsia"/>
        </w:rPr>
        <w:t>説明してください</w:t>
      </w:r>
    </w:p>
    <w:p w14:paraId="11A5E9F2" w14:textId="77777777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2E6C7CCC">
                <wp:simplePos x="0" y="0"/>
                <wp:positionH relativeFrom="column">
                  <wp:posOffset>1137920</wp:posOffset>
                </wp:positionH>
                <wp:positionV relativeFrom="paragraph">
                  <wp:posOffset>57785</wp:posOffset>
                </wp:positionV>
                <wp:extent cx="5419725" cy="1365250"/>
                <wp:effectExtent l="0" t="0" r="28575" b="25400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F10AA" w14:textId="13D0A119" w:rsidR="00740774" w:rsidRDefault="00CF455C" w:rsidP="00085DEE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アプリケーションとネットワークとの間のインターフェイス</w:t>
                            </w:r>
                          </w:p>
                          <w:p w14:paraId="65695689" w14:textId="2FF18B82" w:rsidR="00CF455C" w:rsidRPr="007271B8" w:rsidRDefault="00CF455C" w:rsidP="00085DEE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・プログラム間でのデータ交換に使用される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56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59289832" o:spid="_x0000_s1026" type="#_x0000_t202" style="position:absolute;left:0;text-align:left;margin-left:89.6pt;margin-top:4.55pt;width:426.75pt;height:10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" fillcolor="white [3201]" strokeweight=".5pt">
                <v:textbox>
                  <w:txbxContent>
                    <w:p w14:paraId="57BF10AA" w14:textId="13D0A119" w:rsidR="00740774" w:rsidRDefault="00CF455C" w:rsidP="00085DEE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</w:t>
                      </w:r>
                      <w:r>
                        <w:rPr>
                          <w:rFonts w:ascii="Inconsolata" w:hAnsi="Inconsolata" w:hint="eastAsia"/>
                        </w:rPr>
                        <w:t>アプリケーションとネットワークとの間のインターフェイス</w:t>
                      </w:r>
                    </w:p>
                    <w:p w14:paraId="65695689" w14:textId="2FF18B82" w:rsidR="00CF455C" w:rsidRPr="007271B8" w:rsidRDefault="00CF455C" w:rsidP="00085DEE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・プログラム間でのデータ交換に使用される</w:t>
                      </w: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294311BE" w14:textId="77777777" w:rsidR="00085DEE" w:rsidRDefault="00085DEE" w:rsidP="00085DEE">
      <w:pPr>
        <w:spacing w:line="340" w:lineRule="exact"/>
        <w:ind w:leftChars="742" w:left="1558"/>
      </w:pPr>
    </w:p>
    <w:p w14:paraId="0D0C71C8" w14:textId="77777777" w:rsidR="00085DEE" w:rsidRDefault="00085DEE" w:rsidP="00085DEE">
      <w:pPr>
        <w:spacing w:line="340" w:lineRule="exact"/>
        <w:ind w:leftChars="742" w:left="1558"/>
      </w:pPr>
    </w:p>
    <w:p w14:paraId="3175AB45" w14:textId="77777777" w:rsidR="00085DEE" w:rsidRDefault="00085DEE" w:rsidP="00085DEE">
      <w:pPr>
        <w:spacing w:line="340" w:lineRule="exact"/>
        <w:ind w:leftChars="742" w:left="1558"/>
      </w:pPr>
    </w:p>
    <w:p w14:paraId="3CC0CF1B" w14:textId="77777777" w:rsidR="00900329" w:rsidRDefault="00900329" w:rsidP="00085DEE">
      <w:pPr>
        <w:spacing w:line="340" w:lineRule="exact"/>
        <w:ind w:leftChars="742" w:left="1558"/>
      </w:pPr>
    </w:p>
    <w:p w14:paraId="3D88C8FC" w14:textId="77777777" w:rsidR="00B854FB" w:rsidRDefault="00187F01" w:rsidP="00C95107">
      <w:pPr>
        <w:spacing w:line="360" w:lineRule="exact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C95107" w:rsidRPr="00C95107">
        <w:rPr>
          <w:sz w:val="24"/>
          <w:szCs w:val="28"/>
        </w:rPr>
        <w:t>15.2 - ピアツーピア</w:t>
      </w:r>
      <w:r w:rsidR="00C95107">
        <w:rPr>
          <w:sz w:val="24"/>
          <w:szCs w:val="28"/>
        </w:rPr>
        <w:br/>
      </w:r>
      <w:r w:rsidR="00B854FB" w:rsidRPr="00A4251E">
        <w:rPr>
          <w:sz w:val="24"/>
          <w:szCs w:val="28"/>
        </w:rPr>
        <w:tab/>
      </w:r>
      <w:r w:rsidR="00C95107" w:rsidRPr="00C95107">
        <w:rPr>
          <w:sz w:val="24"/>
          <w:szCs w:val="28"/>
        </w:rPr>
        <w:t>15.2.2 - ピアツーピア ネットワーク</w:t>
      </w:r>
    </w:p>
    <w:p w14:paraId="037BC27D" w14:textId="55898E59" w:rsidR="0054275E" w:rsidRDefault="00974E45" w:rsidP="00B854FB">
      <w:pPr>
        <w:spacing w:line="340" w:lineRule="exact"/>
        <w:ind w:leftChars="742" w:left="1558"/>
      </w:pPr>
      <w:r w:rsidRPr="00974E45">
        <w:rPr>
          <w:rFonts w:hint="eastAsia"/>
        </w:rPr>
        <w:t>ピアツーピア（</w:t>
      </w:r>
      <w:r w:rsidRPr="00974E45">
        <w:t>P2P）ネットワークについて説明し、</w:t>
      </w:r>
      <w:r w:rsidR="00B854FB" w:rsidRPr="00974E45">
        <w:rPr>
          <w:rFonts w:hint="eastAsia"/>
        </w:rPr>
        <w:t>ピアツーピア</w:t>
      </w:r>
      <w:r w:rsidRPr="00974E45">
        <w:t>ネットワークの一般的な用途について</w:t>
      </w:r>
      <w:r w:rsidR="002B4107">
        <w:rPr>
          <w:rFonts w:hint="eastAsia"/>
        </w:rPr>
        <w:t>記述しなさい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38392600">
                <wp:simplePos x="0" y="0"/>
                <wp:positionH relativeFrom="column">
                  <wp:posOffset>1135199</wp:posOffset>
                </wp:positionH>
                <wp:positionV relativeFrom="paragraph">
                  <wp:posOffset>58775</wp:posOffset>
                </wp:positionV>
                <wp:extent cx="5419725" cy="1448789"/>
                <wp:effectExtent l="0" t="0" r="28575" b="1841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48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19960967" w:rsidR="0054275E" w:rsidRDefault="00B04F53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・専用サーバを使用せず、リソースにアクセスできる</w:t>
                            </w:r>
                          </w:p>
                          <w:p w14:paraId="36EDAAF2" w14:textId="7C8E9ABD" w:rsidR="00B04F53" w:rsidRDefault="00B04F53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・ファイル共有、プリンタ共有、ゲームなど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B91" id="テキスト ボックス 1" o:spid="_x0000_s1027" type="#_x0000_t202" style="position:absolute;left:0;text-align:left;margin-left:89.4pt;margin-top:4.65pt;width:426.75pt;height:11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" fillcolor="white [3201]" strokeweight=".5pt">
                <v:textbox>
                  <w:txbxContent>
                    <w:p w14:paraId="64E6730A" w14:textId="19960967" w:rsidR="0054275E" w:rsidRDefault="00B04F53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・専用サーバを使用せず、リソースにアクセスできる</w:t>
                      </w:r>
                    </w:p>
                    <w:p w14:paraId="36EDAAF2" w14:textId="7C8E9ABD" w:rsidR="00B04F53" w:rsidRDefault="00B04F53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・ファイル共有、プリンタ共有、ゲームなど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7EC3198C" w14:textId="77777777" w:rsidR="001B67BF" w:rsidRDefault="001B67BF" w:rsidP="005E36D4">
      <w:pPr>
        <w:spacing w:line="340" w:lineRule="exact"/>
        <w:ind w:leftChars="742" w:left="1558"/>
      </w:pPr>
    </w:p>
    <w:p w14:paraId="176FC899" w14:textId="77777777" w:rsidR="006058BA" w:rsidRDefault="006058BA" w:rsidP="005E36D4">
      <w:pPr>
        <w:spacing w:line="340" w:lineRule="exact"/>
        <w:ind w:leftChars="742" w:left="1558"/>
      </w:pPr>
    </w:p>
    <w:p w14:paraId="3D4524EA" w14:textId="77777777" w:rsidR="00746839" w:rsidRDefault="00746839" w:rsidP="005E36D4">
      <w:pPr>
        <w:spacing w:line="340" w:lineRule="exact"/>
        <w:ind w:leftChars="742" w:left="1558"/>
      </w:pPr>
    </w:p>
    <w:p w14:paraId="1A9EE2F9" w14:textId="77777777" w:rsidR="00746839" w:rsidRDefault="00746839" w:rsidP="005E36D4">
      <w:pPr>
        <w:spacing w:line="340" w:lineRule="exact"/>
        <w:ind w:leftChars="742" w:left="1558"/>
      </w:pPr>
    </w:p>
    <w:p w14:paraId="06009D5F" w14:textId="77777777" w:rsidR="00900329" w:rsidRPr="007B699B" w:rsidRDefault="00900329" w:rsidP="005E36D4">
      <w:pPr>
        <w:spacing w:line="340" w:lineRule="exact"/>
        <w:ind w:leftChars="742" w:left="1558"/>
      </w:pPr>
    </w:p>
    <w:p w14:paraId="05C5B2DD" w14:textId="701EE27D" w:rsidR="00211103" w:rsidRDefault="005C6D30" w:rsidP="00211103">
      <w:pPr>
        <w:spacing w:line="360" w:lineRule="exact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211103" w:rsidRPr="00211103">
        <w:rPr>
          <w:sz w:val="24"/>
          <w:szCs w:val="28"/>
        </w:rPr>
        <w:t>15.3 - Web プロトコルと電子メールプロトコル</w:t>
      </w:r>
      <w:r w:rsidR="00211103">
        <w:rPr>
          <w:sz w:val="24"/>
          <w:szCs w:val="28"/>
        </w:rPr>
        <w:br/>
      </w:r>
      <w:r w:rsidR="00211103" w:rsidRPr="00A4251E">
        <w:rPr>
          <w:sz w:val="24"/>
          <w:szCs w:val="28"/>
        </w:rPr>
        <w:tab/>
      </w:r>
      <w:r w:rsidR="00211103" w:rsidRPr="00211103">
        <w:rPr>
          <w:sz w:val="24"/>
          <w:szCs w:val="28"/>
        </w:rPr>
        <w:t>15.3.4 - SMTP、POP、IMAP</w:t>
      </w:r>
    </w:p>
    <w:p w14:paraId="2225D143" w14:textId="43D2B710" w:rsidR="005D1B90" w:rsidRDefault="00141BD9" w:rsidP="00211103">
      <w:pPr>
        <w:spacing w:line="340" w:lineRule="exact"/>
        <w:ind w:leftChars="742" w:left="1558"/>
      </w:pPr>
      <w:r w:rsidRPr="00141BD9">
        <w:t>POPとIMAPについて、複数のクライアントでの利用に着目して違いを説明してください</w:t>
      </w:r>
    </w:p>
    <w:p w14:paraId="42E10972" w14:textId="3B96C58F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58F46C5B">
                <wp:simplePos x="0" y="0"/>
                <wp:positionH relativeFrom="column">
                  <wp:posOffset>1147074</wp:posOffset>
                </wp:positionH>
                <wp:positionV relativeFrom="paragraph">
                  <wp:posOffset>81041</wp:posOffset>
                </wp:positionV>
                <wp:extent cx="5419725" cy="1484415"/>
                <wp:effectExtent l="0" t="0" r="28575" b="2095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8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3E57F" w14:textId="6196AADD" w:rsidR="00CA20B5" w:rsidRDefault="00CA20B5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・POP３</w:t>
                            </w:r>
                            <w:r w:rsidR="00AC2263">
                              <w:rPr>
                                <w:rFonts w:hint="eastAsia"/>
                              </w:rPr>
                              <w:t>：メールがクライアントから</w:t>
                            </w:r>
                            <w:r w:rsidR="009A64E3">
                              <w:rPr>
                                <w:rFonts w:hint="eastAsia"/>
                              </w:rPr>
                              <w:t>ダウンロードされるとサーバから削除される</w:t>
                            </w:r>
                          </w:p>
                          <w:p w14:paraId="12E57FB0" w14:textId="77777777" w:rsidR="00CA20B5" w:rsidRDefault="00CA20B5" w:rsidP="005E36D4">
                            <w:pPr>
                              <w:spacing w:line="340" w:lineRule="exact"/>
                            </w:pPr>
                          </w:p>
                          <w:p w14:paraId="55A248C2" w14:textId="294176C9" w:rsidR="009A64E3" w:rsidRPr="009A64E3" w:rsidRDefault="00CA20B5" w:rsidP="009A64E3">
                            <w:pPr>
                              <w:spacing w:line="340" w:lineRule="exact"/>
                              <w:ind w:left="840" w:hangingChars="400" w:hanging="840"/>
                              <w:rPr>
                                <w:rFonts w:ascii="Apple Color Emoji" w:hAnsi="Apple Color Emoji" w:cs="Apple Color Emoji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・IMAP</w:t>
                            </w:r>
                            <w:r w:rsidR="00AC2263">
                              <w:rPr>
                                <w:rFonts w:hint="eastAsia"/>
                              </w:rPr>
                              <w:t>：</w:t>
                            </w:r>
                            <w:r w:rsidR="009A64E3">
                              <w:rPr>
                                <w:rFonts w:hint="eastAsia"/>
                              </w:rPr>
                              <w:t>メールのコピーがダウンロ</w:t>
                            </w:r>
                            <w:r w:rsidR="009A64E3">
                              <w:rPr>
                                <w:rFonts w:ascii="Apple Color Emoji" w:hAnsi="Apple Color Emoji" w:cs="Apple Color Emoji" w:hint="eastAsia"/>
                              </w:rPr>
                              <w:t>ードされる。サーバにメッセージが保持されるため、複数クライアントでの利用に向いている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3pt;margin-top:6.4pt;width:426.75pt;height:116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" fillcolor="white [3201]" strokeweight=".5pt">
                <v:textbox>
                  <w:txbxContent>
                    <w:p w14:paraId="2873E57F" w14:textId="6196AADD" w:rsidR="00CA20B5" w:rsidRDefault="00CA20B5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・POP３</w:t>
                      </w:r>
                      <w:r w:rsidR="00AC2263">
                        <w:rPr>
                          <w:rFonts w:hint="eastAsia"/>
                        </w:rPr>
                        <w:t>：メールがクライアントから</w:t>
                      </w:r>
                      <w:r w:rsidR="009A64E3">
                        <w:rPr>
                          <w:rFonts w:hint="eastAsia"/>
                        </w:rPr>
                        <w:t>ダウンロードされるとサーバから削除される</w:t>
                      </w:r>
                    </w:p>
                    <w:p w14:paraId="12E57FB0" w14:textId="77777777" w:rsidR="00CA20B5" w:rsidRDefault="00CA20B5" w:rsidP="005E36D4">
                      <w:pPr>
                        <w:spacing w:line="340" w:lineRule="exact"/>
                      </w:pPr>
                    </w:p>
                    <w:p w14:paraId="55A248C2" w14:textId="294176C9" w:rsidR="009A64E3" w:rsidRPr="009A64E3" w:rsidRDefault="00CA20B5" w:rsidP="009A64E3">
                      <w:pPr>
                        <w:spacing w:line="340" w:lineRule="exact"/>
                        <w:ind w:left="840" w:hangingChars="400" w:hanging="840"/>
                        <w:rPr>
                          <w:rFonts w:ascii="Apple Color Emoji" w:hAnsi="Apple Color Emoji" w:cs="Apple Color Emoji" w:hint="eastAsia"/>
                        </w:rPr>
                      </w:pPr>
                      <w:r>
                        <w:rPr>
                          <w:rFonts w:hint="eastAsia"/>
                        </w:rPr>
                        <w:t>・IMAP</w:t>
                      </w:r>
                      <w:r w:rsidR="00AC2263">
                        <w:rPr>
                          <w:rFonts w:hint="eastAsia"/>
                        </w:rPr>
                        <w:t>：</w:t>
                      </w:r>
                      <w:r w:rsidR="009A64E3">
                        <w:rPr>
                          <w:rFonts w:hint="eastAsia"/>
                        </w:rPr>
                        <w:t>メールのコピーがダウンロ</w:t>
                      </w:r>
                      <w:r w:rsidR="009A64E3">
                        <w:rPr>
                          <w:rFonts w:ascii="Apple Color Emoji" w:hAnsi="Apple Color Emoji" w:cs="Apple Color Emoji" w:hint="eastAsia"/>
                        </w:rPr>
                        <w:t>ードされる。サーバにメッセージが保持されるため、複数クライアントでの利用に向いている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4D69F36F" w14:textId="6849A13F" w:rsidR="00900329" w:rsidRDefault="00900329">
      <w:pPr>
        <w:widowControl/>
        <w:jc w:val="left"/>
      </w:pPr>
    </w:p>
    <w:p w14:paraId="21931216" w14:textId="77777777" w:rsidR="006C7AD1" w:rsidRDefault="006C7AD1">
      <w:pPr>
        <w:widowControl/>
        <w:jc w:val="left"/>
        <w:rPr>
          <w:rFonts w:hint="eastAsia"/>
        </w:rPr>
      </w:pPr>
    </w:p>
    <w:p w14:paraId="26264D22" w14:textId="77777777" w:rsidR="00900329" w:rsidRDefault="00900329" w:rsidP="005E36D4">
      <w:pPr>
        <w:spacing w:line="340" w:lineRule="exact"/>
      </w:pPr>
    </w:p>
    <w:p w14:paraId="39AB46BA" w14:textId="654ED0BF" w:rsidR="007B61F5" w:rsidRPr="007B61F5" w:rsidRDefault="00265DBB" w:rsidP="007B61F5">
      <w:pPr>
        <w:spacing w:line="360" w:lineRule="exact"/>
        <w:ind w:firstLineChars="200" w:firstLine="480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7B61F5" w:rsidRPr="007B61F5">
        <w:rPr>
          <w:sz w:val="24"/>
          <w:szCs w:val="28"/>
        </w:rPr>
        <w:t>15.4IP アドレッシング サービス</w:t>
      </w:r>
    </w:p>
    <w:p w14:paraId="69CA4671" w14:textId="7470A7D7" w:rsidR="00A65C0F" w:rsidRPr="00A726B6" w:rsidRDefault="007B61F5" w:rsidP="007B61F5">
      <w:pPr>
        <w:spacing w:line="360" w:lineRule="exact"/>
        <w:ind w:firstLineChars="200" w:firstLine="480"/>
      </w:pPr>
      <w:r w:rsidRPr="00FB2F7B">
        <w:rPr>
          <w:sz w:val="24"/>
          <w:szCs w:val="28"/>
        </w:rPr>
        <w:tab/>
      </w:r>
      <w:r w:rsidRPr="007B61F5">
        <w:rPr>
          <w:sz w:val="24"/>
          <w:szCs w:val="28"/>
        </w:rPr>
        <w:t>15.4.3DNS 階層</w:t>
      </w:r>
    </w:p>
    <w:p w14:paraId="1B1DB36C" w14:textId="5F532720" w:rsidR="00312740" w:rsidRDefault="00FF217A" w:rsidP="005E36D4">
      <w:pPr>
        <w:spacing w:line="340" w:lineRule="exact"/>
        <w:ind w:leftChars="742" w:left="1558"/>
      </w:pPr>
      <w:r w:rsidRPr="00FF217A">
        <w:t>DNSの階層構造について説明してください</w:t>
      </w:r>
      <w:r w:rsidR="008568B1">
        <w:rPr>
          <w:rFonts w:hint="eastAsia"/>
        </w:rPr>
        <w:t>。</w:t>
      </w:r>
    </w:p>
    <w:p w14:paraId="5D7905BB" w14:textId="170A6C74" w:rsidR="00312740" w:rsidRDefault="00FF217A" w:rsidP="005E36D4">
      <w:pPr>
        <w:spacing w:line="340" w:lineRule="exact"/>
        <w:ind w:leftChars="742" w:left="155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075E9AAE">
                <wp:simplePos x="0" y="0"/>
                <wp:positionH relativeFrom="column">
                  <wp:posOffset>1146810</wp:posOffset>
                </wp:positionH>
                <wp:positionV relativeFrom="paragraph">
                  <wp:posOffset>32385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7A0DAE4A" w:rsidR="00312740" w:rsidRDefault="00F9169E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ルートドメイン「．」を頂点とした階層構造</w:t>
                            </w:r>
                          </w:p>
                          <w:p w14:paraId="1BA32BD7" w14:textId="72C56819" w:rsidR="00F9169E" w:rsidRDefault="00F9169E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ドメイン名の最後から順</w:t>
                            </w:r>
                            <w:r w:rsidR="00BC1D98">
                              <w:rPr>
                                <w:rFonts w:hint="eastAsia"/>
                              </w:rPr>
                              <w:t>になっている</w:t>
                            </w:r>
                          </w:p>
                          <w:p w14:paraId="5B4E7B4E" w14:textId="6B1D8295" w:rsidR="00BC1D98" w:rsidRDefault="00BC1D98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.com</w:t>
                            </w:r>
                            <w:r>
                              <w:rPr>
                                <w:rFonts w:hint="eastAsia"/>
                              </w:rPr>
                              <w:t>」「.</w:t>
                            </w:r>
                            <w:proofErr w:type="spellStart"/>
                            <w:r>
                              <w:t>jp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」などがトップレベルドメイン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29" type="#_x0000_t202" style="position:absolute;left:0;text-align:left;margin-left:90.3pt;margin-top:2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Dz95MLgAAAADwEA&#13;&#10;AA8AAAAAAAAAAAAAAAAAlwQAAGRycy9kb3ducmV2LnhtbFBLBQYAAAAABAAEAPMAAACkBQAAAAA=&#13;&#10;" fillcolor="white [3201]" strokeweight=".5pt">
                <v:textbox>
                  <w:txbxContent>
                    <w:p w14:paraId="0BF0AD07" w14:textId="7A0DAE4A" w:rsidR="00312740" w:rsidRDefault="00F9169E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ルートドメイン「．」を頂点とした階層構造</w:t>
                      </w:r>
                    </w:p>
                    <w:p w14:paraId="1BA32BD7" w14:textId="72C56819" w:rsidR="00F9169E" w:rsidRDefault="00F9169E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ドメイン名の最後から順</w:t>
                      </w:r>
                      <w:r w:rsidR="00BC1D98">
                        <w:rPr>
                          <w:rFonts w:hint="eastAsia"/>
                        </w:rPr>
                        <w:t>になっている</w:t>
                      </w:r>
                    </w:p>
                    <w:p w14:paraId="5B4E7B4E" w14:textId="6B1D8295" w:rsidR="00BC1D98" w:rsidRDefault="00BC1D98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.com</w:t>
                      </w:r>
                      <w:r>
                        <w:rPr>
                          <w:rFonts w:hint="eastAsia"/>
                        </w:rPr>
                        <w:t>」「.</w:t>
                      </w:r>
                      <w:proofErr w:type="spellStart"/>
                      <w:r>
                        <w:t>jp</w:t>
                      </w:r>
                      <w:proofErr w:type="spellEnd"/>
                      <w:r>
                        <w:rPr>
                          <w:rFonts w:hint="eastAsia"/>
                        </w:rPr>
                        <w:t>」などがトップレベルドメイン</w:t>
                      </w:r>
                    </w:p>
                  </w:txbxContent>
                </v:textbox>
              </v:shape>
            </w:pict>
          </mc:Fallback>
        </mc:AlternateContent>
      </w: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255FAC87" w:rsidR="00312740" w:rsidRDefault="00312740" w:rsidP="005E36D4">
      <w:pPr>
        <w:spacing w:line="340" w:lineRule="exact"/>
        <w:ind w:leftChars="742" w:left="1558"/>
      </w:pPr>
    </w:p>
    <w:p w14:paraId="2B2C6A80" w14:textId="77777777" w:rsidR="002A00C7" w:rsidRDefault="002A00C7" w:rsidP="005E36D4">
      <w:pPr>
        <w:spacing w:line="340" w:lineRule="exact"/>
        <w:ind w:leftChars="742" w:left="1558"/>
      </w:pPr>
    </w:p>
    <w:p w14:paraId="42107C9C" w14:textId="3469BFD3" w:rsidR="007B30C2" w:rsidRPr="007B30C2" w:rsidRDefault="007B30C2" w:rsidP="007B30C2">
      <w:pPr>
        <w:spacing w:line="360" w:lineRule="exact"/>
        <w:ind w:firstLineChars="200" w:firstLine="480"/>
        <w:rPr>
          <w:sz w:val="24"/>
          <w:szCs w:val="28"/>
        </w:rPr>
      </w:pPr>
      <w:r w:rsidRPr="007B30C2">
        <w:rPr>
          <w:sz w:val="24"/>
          <w:szCs w:val="28"/>
        </w:rPr>
        <w:tab/>
      </w:r>
      <w:r w:rsidR="000F7921" w:rsidRPr="000F7921">
        <w:rPr>
          <w:sz w:val="24"/>
          <w:szCs w:val="28"/>
        </w:rPr>
        <w:t>15.4.7DHCP の動作</w:t>
      </w:r>
    </w:p>
    <w:p w14:paraId="3A1167EE" w14:textId="77777777" w:rsidR="00931F9D" w:rsidRDefault="00931F9D" w:rsidP="00F415D4">
      <w:pPr>
        <w:spacing w:line="340" w:lineRule="exact"/>
        <w:ind w:leftChars="742" w:left="1558"/>
      </w:pPr>
      <w:r>
        <w:t>DHCP（DHCPv4）の動作について説明してください。</w:t>
      </w:r>
    </w:p>
    <w:p w14:paraId="482553B5" w14:textId="1D0F045C" w:rsidR="00C263A0" w:rsidRDefault="00931F9D" w:rsidP="00931F9D">
      <w:pPr>
        <w:spacing w:line="340" w:lineRule="exact"/>
        <w:ind w:leftChars="742" w:left="1558"/>
      </w:pPr>
      <w:r>
        <w:rPr>
          <w:rFonts w:hint="eastAsia"/>
        </w:rPr>
        <w:t>デバイスがネットワークに接続し、</w:t>
      </w:r>
      <w:r>
        <w:t>IPアドレスを取得するまでの一般的な手順を説明してください。</w:t>
      </w:r>
    </w:p>
    <w:p w14:paraId="5B0931FA" w14:textId="64270042" w:rsidR="00C263A0" w:rsidRDefault="00931F9D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A7793" wp14:editId="043759D1">
                <wp:simplePos x="0" y="0"/>
                <wp:positionH relativeFrom="column">
                  <wp:posOffset>1111250</wp:posOffset>
                </wp:positionH>
                <wp:positionV relativeFrom="paragraph">
                  <wp:posOffset>12065</wp:posOffset>
                </wp:positionV>
                <wp:extent cx="5419725" cy="2072640"/>
                <wp:effectExtent l="0" t="0" r="15875" b="10160"/>
                <wp:wrapNone/>
                <wp:docPr id="1839995545" name="テキスト ボックス 1839995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37F8B" w14:textId="22587AB3" w:rsidR="00DE54C0" w:rsidRDefault="00320AC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DISCOVER: </w:t>
                            </w:r>
                            <w:r w:rsidR="00381F6B" w:rsidRPr="00381F6B">
                              <w:t>ネットワーク上の利用可能なDHCPサーバを識別します。</w:t>
                            </w:r>
                          </w:p>
                          <w:p w14:paraId="3B227C23" w14:textId="77777777" w:rsidR="00DF2AA6" w:rsidRPr="00DF2AA6" w:rsidRDefault="00DF2AA6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  <w:p w14:paraId="6D5FC759" w14:textId="187AA8C5" w:rsidR="00320AC2" w:rsidRDefault="00320AC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OFFER: </w:t>
                            </w:r>
                            <w:r w:rsidR="00B66528" w:rsidRPr="00B66528">
                              <w:t>メッセージを受信する可能性があります。</w:t>
                            </w:r>
                          </w:p>
                          <w:p w14:paraId="6EE3CFCF" w14:textId="77777777" w:rsidR="00DF2AA6" w:rsidRDefault="00DF2AA6" w:rsidP="00CE3805">
                            <w:pPr>
                              <w:spacing w:line="340" w:lineRule="exact"/>
                            </w:pPr>
                          </w:p>
                          <w:p w14:paraId="34F65259" w14:textId="6C72102F" w:rsidR="00320AC2" w:rsidRDefault="00320AC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 REQUEST: </w:t>
                            </w:r>
                            <w:r w:rsidR="00B66528" w:rsidRPr="00B66528">
                              <w:t>選択したサーバと受け入れるリースのオファーを識別する DHCP 要求メッセージを送信する必要があります。</w:t>
                            </w:r>
                          </w:p>
                          <w:p w14:paraId="3482D96D" w14:textId="77777777" w:rsidR="00DF2AA6" w:rsidRDefault="00DF2AA6" w:rsidP="00CE3805">
                            <w:pPr>
                              <w:spacing w:line="340" w:lineRule="exact"/>
                            </w:pPr>
                          </w:p>
                          <w:p w14:paraId="0C4E29F3" w14:textId="34A83841" w:rsidR="00320AC2" w:rsidRDefault="00320AC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. ACK: </w:t>
                            </w:r>
                            <w:r w:rsidR="00B66528" w:rsidRPr="00B66528">
                              <w:t>サーバはリースがファイナライズされたことをクライアントに確認する DHCP 確認応答メッセージを返します。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7793" id="テキスト ボックス 1839995545" o:spid="_x0000_s1030" type="#_x0000_t202" style="position:absolute;left:0;text-align:left;margin-left:87.5pt;margin-top:.95pt;width:426.75pt;height:16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" fillcolor="white [3201]" strokeweight=".5pt">
                <v:textbox>
                  <w:txbxContent>
                    <w:p w14:paraId="75F37F8B" w14:textId="22587AB3" w:rsidR="00DE54C0" w:rsidRDefault="00320AC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DISCOVER: </w:t>
                      </w:r>
                      <w:r w:rsidR="00381F6B" w:rsidRPr="00381F6B">
                        <w:t>ネットワーク上の利用可能なDHCPサーバを識別します。</w:t>
                      </w:r>
                    </w:p>
                    <w:p w14:paraId="3B227C23" w14:textId="77777777" w:rsidR="00DF2AA6" w:rsidRPr="00DF2AA6" w:rsidRDefault="00DF2AA6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  <w:p w14:paraId="6D5FC759" w14:textId="187AA8C5" w:rsidR="00320AC2" w:rsidRDefault="00320AC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OFFER: </w:t>
                      </w:r>
                      <w:r w:rsidR="00B66528" w:rsidRPr="00B66528">
                        <w:t>メッセージを受信する可能性があります。</w:t>
                      </w:r>
                    </w:p>
                    <w:p w14:paraId="6EE3CFCF" w14:textId="77777777" w:rsidR="00DF2AA6" w:rsidRDefault="00DF2AA6" w:rsidP="00CE3805">
                      <w:pPr>
                        <w:spacing w:line="340" w:lineRule="exact"/>
                      </w:pPr>
                    </w:p>
                    <w:p w14:paraId="34F65259" w14:textId="6C72102F" w:rsidR="00320AC2" w:rsidRDefault="00320AC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 REQUEST: </w:t>
                      </w:r>
                      <w:r w:rsidR="00B66528" w:rsidRPr="00B66528">
                        <w:t>選択したサーバと受け入れるリースのオファーを識別する DHCP 要求メッセージを送信する必要があります。</w:t>
                      </w:r>
                    </w:p>
                    <w:p w14:paraId="3482D96D" w14:textId="77777777" w:rsidR="00DF2AA6" w:rsidRDefault="00DF2AA6" w:rsidP="00CE3805">
                      <w:pPr>
                        <w:spacing w:line="340" w:lineRule="exact"/>
                      </w:pPr>
                    </w:p>
                    <w:p w14:paraId="0C4E29F3" w14:textId="34A83841" w:rsidR="00320AC2" w:rsidRDefault="00320AC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. ACK: </w:t>
                      </w:r>
                      <w:r w:rsidR="00B66528" w:rsidRPr="00B66528">
                        <w:t>サーバはリースがファイナライズされたことをクライアントに確認する DHCP 確認応答メッセージを返します。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ACF1AE4" w14:textId="033528E3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223BED92" w:rsidR="001F63D7" w:rsidRDefault="001F63D7" w:rsidP="005E36D4">
      <w:pPr>
        <w:spacing w:line="340" w:lineRule="exact"/>
        <w:ind w:leftChars="742" w:left="1558"/>
      </w:pPr>
    </w:p>
    <w:p w14:paraId="24476343" w14:textId="77777777" w:rsidR="00EC2458" w:rsidRDefault="00EC2458" w:rsidP="005E36D4">
      <w:pPr>
        <w:spacing w:line="340" w:lineRule="exact"/>
        <w:ind w:leftChars="742" w:left="1558"/>
      </w:pPr>
    </w:p>
    <w:p w14:paraId="13921301" w14:textId="101380DD" w:rsidR="00EC2458" w:rsidRDefault="00EC2458" w:rsidP="005E36D4">
      <w:pPr>
        <w:spacing w:line="340" w:lineRule="exact"/>
        <w:ind w:leftChars="742" w:left="1558"/>
      </w:pPr>
    </w:p>
    <w:p w14:paraId="3FA8575A" w14:textId="77777777" w:rsidR="00DF2AA6" w:rsidRDefault="00DF2AA6" w:rsidP="005E36D4">
      <w:pPr>
        <w:spacing w:line="340" w:lineRule="exact"/>
        <w:ind w:leftChars="742" w:left="1558"/>
      </w:pPr>
    </w:p>
    <w:p w14:paraId="07D57258" w14:textId="77777777" w:rsidR="00DF2AA6" w:rsidRDefault="00DF2AA6" w:rsidP="005E36D4">
      <w:pPr>
        <w:spacing w:line="340" w:lineRule="exact"/>
        <w:ind w:leftChars="742" w:left="1558"/>
      </w:pPr>
    </w:p>
    <w:p w14:paraId="143A28A0" w14:textId="77777777" w:rsidR="00DF2AA6" w:rsidRDefault="00DF2AA6" w:rsidP="005E36D4">
      <w:pPr>
        <w:spacing w:line="340" w:lineRule="exact"/>
        <w:ind w:leftChars="742" w:left="1558"/>
        <w:rPr>
          <w:rFonts w:hint="eastAsia"/>
        </w:rPr>
      </w:pPr>
    </w:p>
    <w:p w14:paraId="545C003D" w14:textId="2CA02362" w:rsidR="00CD3524" w:rsidRDefault="00C82354" w:rsidP="00211103">
      <w:pPr>
        <w:spacing w:line="340" w:lineRule="exact"/>
        <w:ind w:firstLine="2"/>
        <w:rPr>
          <w:sz w:val="24"/>
          <w:szCs w:val="28"/>
        </w:rPr>
      </w:pPr>
      <w:r w:rsidRPr="00C82354">
        <w:rPr>
          <w:sz w:val="24"/>
          <w:szCs w:val="28"/>
        </w:rPr>
        <w:tab/>
      </w:r>
    </w:p>
    <w:p w14:paraId="48453260" w14:textId="7F3A4B26" w:rsidR="005E23C0" w:rsidRPr="005E23C0" w:rsidRDefault="005E23C0" w:rsidP="005E23C0">
      <w:pPr>
        <w:spacing w:line="340" w:lineRule="exact"/>
        <w:ind w:firstLine="2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Pr="005E23C0">
        <w:rPr>
          <w:sz w:val="24"/>
          <w:szCs w:val="28"/>
        </w:rPr>
        <w:t>15.5 - ファイル共有サービス</w:t>
      </w:r>
      <w:r>
        <w:rPr>
          <w:sz w:val="24"/>
          <w:szCs w:val="28"/>
        </w:rPr>
        <w:br/>
      </w:r>
      <w:r w:rsidRPr="00A4251E">
        <w:rPr>
          <w:sz w:val="24"/>
          <w:szCs w:val="28"/>
        </w:rPr>
        <w:tab/>
      </w:r>
      <w:r w:rsidRPr="005E23C0">
        <w:rPr>
          <w:sz w:val="24"/>
          <w:szCs w:val="28"/>
        </w:rPr>
        <w:t>15.5.1 - ファイル転送プロトコル（FTP）</w:t>
      </w:r>
      <w:r w:rsidR="00EE794D">
        <w:rPr>
          <w:sz w:val="24"/>
          <w:szCs w:val="28"/>
        </w:rPr>
        <w:br/>
      </w:r>
      <w:r w:rsidRPr="00A4251E">
        <w:rPr>
          <w:sz w:val="24"/>
          <w:szCs w:val="28"/>
        </w:rPr>
        <w:tab/>
      </w:r>
      <w:r w:rsidRPr="005E23C0">
        <w:rPr>
          <w:sz w:val="24"/>
          <w:szCs w:val="28"/>
        </w:rPr>
        <w:t>15.5.2 - サーバ メッセージ ブロック（SMB）</w:t>
      </w:r>
    </w:p>
    <w:p w14:paraId="4B703BA3" w14:textId="21E115B4" w:rsidR="00F415D4" w:rsidRDefault="005E23C0" w:rsidP="00EE794D">
      <w:pPr>
        <w:spacing w:line="340" w:lineRule="exact"/>
        <w:ind w:leftChars="742" w:left="1558"/>
        <w:rPr>
          <w:sz w:val="24"/>
          <w:szCs w:val="28"/>
        </w:rPr>
      </w:pPr>
      <w:r w:rsidRPr="005E23C0">
        <w:rPr>
          <w:rFonts w:hint="eastAsia"/>
          <w:sz w:val="24"/>
          <w:szCs w:val="28"/>
        </w:rPr>
        <w:t>ファイル共有サービスとしての</w:t>
      </w:r>
      <w:r w:rsidRPr="00EE794D">
        <w:t>FTP</w:t>
      </w:r>
      <w:r w:rsidRPr="005E23C0">
        <w:rPr>
          <w:sz w:val="24"/>
          <w:szCs w:val="28"/>
        </w:rPr>
        <w:t>とSMBの違いを、用途の違いに着目して説明してください</w:t>
      </w:r>
    </w:p>
    <w:p w14:paraId="1B277064" w14:textId="530A6A30" w:rsidR="00F415D4" w:rsidRDefault="00EE794D" w:rsidP="00211103">
      <w:pPr>
        <w:spacing w:line="340" w:lineRule="exact"/>
        <w:ind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40F970" wp14:editId="50173484">
                <wp:simplePos x="0" y="0"/>
                <wp:positionH relativeFrom="column">
                  <wp:posOffset>1094393</wp:posOffset>
                </wp:positionH>
                <wp:positionV relativeFrom="paragraph">
                  <wp:posOffset>6985</wp:posOffset>
                </wp:positionV>
                <wp:extent cx="5419725" cy="1346200"/>
                <wp:effectExtent l="0" t="0" r="28575" b="25400"/>
                <wp:wrapNone/>
                <wp:docPr id="1251280629" name="テキスト ボックス 1251280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35358" w14:textId="2FFC1570" w:rsidR="00EE794D" w:rsidRDefault="00DF2AA6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TP:</w:t>
                            </w:r>
                            <w:r>
                              <w:rPr>
                                <w:rFonts w:hint="eastAsia"/>
                              </w:rPr>
                              <w:t>ファイル転送</w:t>
                            </w:r>
                          </w:p>
                          <w:p w14:paraId="0ED22EC0" w14:textId="489B644E" w:rsidR="00DF2AA6" w:rsidRDefault="00DF2AA6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SMB: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ファイル共有やプリンタ共有</w:t>
                            </w:r>
                          </w:p>
                          <w:p w14:paraId="6F4C2AA3" w14:textId="77777777" w:rsidR="00DF2AA6" w:rsidRDefault="00DF2AA6" w:rsidP="00CE3805">
                            <w:pPr>
                              <w:spacing w:line="340" w:lineRule="exact"/>
                            </w:pPr>
                          </w:p>
                          <w:p w14:paraId="77064C65" w14:textId="16811ABC" w:rsidR="00DF2AA6" w:rsidRPr="00DF2AA6" w:rsidRDefault="00DF2AA6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SMBは</w:t>
                            </w:r>
                            <w:r w:rsidR="00A22A01">
                              <w:rPr>
                                <w:rFonts w:hint="eastAsia"/>
                              </w:rPr>
                              <w:t>長期的な接続を確立し、ローカルであるかの様にファイルにアクセスできる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F970" id="テキスト ボックス 1251280629" o:spid="_x0000_s1031" type="#_x0000_t202" style="position:absolute;left:0;text-align:left;margin-left:86.15pt;margin-top:.55pt;width:426.75pt;height:10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" fillcolor="white [3201]" strokeweight=".5pt">
                <v:textbox>
                  <w:txbxContent>
                    <w:p w14:paraId="0CE35358" w14:textId="2FFC1570" w:rsidR="00EE794D" w:rsidRDefault="00DF2AA6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TP:</w:t>
                      </w:r>
                      <w:r>
                        <w:rPr>
                          <w:rFonts w:hint="eastAsia"/>
                        </w:rPr>
                        <w:t>ファイル転送</w:t>
                      </w:r>
                    </w:p>
                    <w:p w14:paraId="0ED22EC0" w14:textId="489B644E" w:rsidR="00DF2AA6" w:rsidRDefault="00DF2AA6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SMB: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ファイル共有やプリンタ共有</w:t>
                      </w:r>
                    </w:p>
                    <w:p w14:paraId="6F4C2AA3" w14:textId="77777777" w:rsidR="00DF2AA6" w:rsidRDefault="00DF2AA6" w:rsidP="00CE3805">
                      <w:pPr>
                        <w:spacing w:line="340" w:lineRule="exact"/>
                      </w:pPr>
                    </w:p>
                    <w:p w14:paraId="77064C65" w14:textId="16811ABC" w:rsidR="00DF2AA6" w:rsidRPr="00DF2AA6" w:rsidRDefault="00DF2AA6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SMBは</w:t>
                      </w:r>
                      <w:r w:rsidR="00A22A01">
                        <w:rPr>
                          <w:rFonts w:hint="eastAsia"/>
                        </w:rPr>
                        <w:t>長期的な接続を確立し、ローカルであるかの様にファイルにアクセスできる</w:t>
                      </w:r>
                    </w:p>
                  </w:txbxContent>
                </v:textbox>
              </v:shape>
            </w:pict>
          </mc:Fallback>
        </mc:AlternateContent>
      </w:r>
    </w:p>
    <w:p w14:paraId="7B8ADC0F" w14:textId="77777777" w:rsidR="002773CD" w:rsidRDefault="002773CD" w:rsidP="00EE5CC2">
      <w:pPr>
        <w:spacing w:line="340" w:lineRule="exact"/>
        <w:ind w:leftChars="742" w:left="1558"/>
      </w:pPr>
    </w:p>
    <w:p w14:paraId="1E5C44DA" w14:textId="77777777" w:rsidR="00EE794D" w:rsidRDefault="00EE794D" w:rsidP="00EE5CC2">
      <w:pPr>
        <w:spacing w:line="340" w:lineRule="exact"/>
        <w:ind w:leftChars="742" w:left="1558"/>
      </w:pPr>
    </w:p>
    <w:p w14:paraId="67749F91" w14:textId="77777777" w:rsidR="00EE794D" w:rsidRDefault="00EE794D" w:rsidP="00EE5CC2">
      <w:pPr>
        <w:spacing w:line="340" w:lineRule="exact"/>
        <w:ind w:leftChars="742" w:left="1558"/>
      </w:pPr>
    </w:p>
    <w:p w14:paraId="12703D05" w14:textId="77777777" w:rsidR="00EE794D" w:rsidRDefault="00EE794D" w:rsidP="00EE5CC2">
      <w:pPr>
        <w:spacing w:line="340" w:lineRule="exact"/>
        <w:ind w:leftChars="742" w:left="1558"/>
      </w:pPr>
    </w:p>
    <w:p w14:paraId="470AD6BC" w14:textId="77777777" w:rsidR="00EE794D" w:rsidRDefault="00EE794D" w:rsidP="00EE5CC2">
      <w:pPr>
        <w:spacing w:line="340" w:lineRule="exact"/>
        <w:ind w:leftChars="742" w:left="1558"/>
      </w:pPr>
    </w:p>
    <w:p w14:paraId="02C1B45B" w14:textId="77777777" w:rsidR="00EE794D" w:rsidRDefault="00EE794D" w:rsidP="00EE5CC2">
      <w:pPr>
        <w:spacing w:line="340" w:lineRule="exact"/>
        <w:ind w:leftChars="742" w:left="1558"/>
      </w:pPr>
    </w:p>
    <w:p w14:paraId="5288416E" w14:textId="77777777" w:rsidR="00EE794D" w:rsidRDefault="00EE794D" w:rsidP="00EE5CC2">
      <w:pPr>
        <w:spacing w:line="340" w:lineRule="exact"/>
        <w:ind w:leftChars="742" w:left="1558"/>
      </w:pPr>
    </w:p>
    <w:sectPr w:rsidR="00EE794D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B555" w14:textId="77777777" w:rsidR="0009694A" w:rsidRDefault="0009694A" w:rsidP="001D521A">
      <w:r>
        <w:separator/>
      </w:r>
    </w:p>
  </w:endnote>
  <w:endnote w:type="continuationSeparator" w:id="0">
    <w:p w14:paraId="18880BE1" w14:textId="77777777" w:rsidR="0009694A" w:rsidRDefault="0009694A" w:rsidP="001D521A">
      <w:r>
        <w:continuationSeparator/>
      </w:r>
    </w:p>
  </w:endnote>
  <w:endnote w:type="continuationNotice" w:id="1">
    <w:p w14:paraId="45CF3CA5" w14:textId="77777777" w:rsidR="0009694A" w:rsidRDefault="00096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5611" w14:textId="77777777" w:rsidR="0009694A" w:rsidRDefault="0009694A" w:rsidP="001D521A">
      <w:r>
        <w:separator/>
      </w:r>
    </w:p>
  </w:footnote>
  <w:footnote w:type="continuationSeparator" w:id="0">
    <w:p w14:paraId="15C1E0F4" w14:textId="77777777" w:rsidR="0009694A" w:rsidRDefault="0009694A" w:rsidP="001D521A">
      <w:r>
        <w:continuationSeparator/>
      </w:r>
    </w:p>
  </w:footnote>
  <w:footnote w:type="continuationNotice" w:id="1">
    <w:p w14:paraId="277C1879" w14:textId="77777777" w:rsidR="0009694A" w:rsidRDefault="0009694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134A"/>
    <w:rsid w:val="000027D0"/>
    <w:rsid w:val="00004745"/>
    <w:rsid w:val="00004B2E"/>
    <w:rsid w:val="0002148F"/>
    <w:rsid w:val="000303B5"/>
    <w:rsid w:val="000326D0"/>
    <w:rsid w:val="000356BC"/>
    <w:rsid w:val="00042E78"/>
    <w:rsid w:val="00053467"/>
    <w:rsid w:val="000745D5"/>
    <w:rsid w:val="000807F9"/>
    <w:rsid w:val="00085DEE"/>
    <w:rsid w:val="00087C56"/>
    <w:rsid w:val="0009694A"/>
    <w:rsid w:val="000A1954"/>
    <w:rsid w:val="000A487D"/>
    <w:rsid w:val="000A6C4B"/>
    <w:rsid w:val="000B4662"/>
    <w:rsid w:val="000B4AF9"/>
    <w:rsid w:val="000C5B2A"/>
    <w:rsid w:val="000E5267"/>
    <w:rsid w:val="000F109F"/>
    <w:rsid w:val="000F7921"/>
    <w:rsid w:val="00115547"/>
    <w:rsid w:val="0012085E"/>
    <w:rsid w:val="00131189"/>
    <w:rsid w:val="00136C16"/>
    <w:rsid w:val="00141BD9"/>
    <w:rsid w:val="00144D5F"/>
    <w:rsid w:val="001451A2"/>
    <w:rsid w:val="00182786"/>
    <w:rsid w:val="00187F01"/>
    <w:rsid w:val="001929CB"/>
    <w:rsid w:val="001A157D"/>
    <w:rsid w:val="001A2414"/>
    <w:rsid w:val="001A328C"/>
    <w:rsid w:val="001A5C57"/>
    <w:rsid w:val="001B1967"/>
    <w:rsid w:val="001B3A6B"/>
    <w:rsid w:val="001B67BF"/>
    <w:rsid w:val="001B76FE"/>
    <w:rsid w:val="001D5028"/>
    <w:rsid w:val="001D521A"/>
    <w:rsid w:val="001D639B"/>
    <w:rsid w:val="001E28E8"/>
    <w:rsid w:val="001F63D7"/>
    <w:rsid w:val="00211103"/>
    <w:rsid w:val="002137E9"/>
    <w:rsid w:val="00216F4D"/>
    <w:rsid w:val="00220E53"/>
    <w:rsid w:val="00222F8B"/>
    <w:rsid w:val="00225207"/>
    <w:rsid w:val="0024554A"/>
    <w:rsid w:val="002560BF"/>
    <w:rsid w:val="002610CA"/>
    <w:rsid w:val="00265DBB"/>
    <w:rsid w:val="002752BC"/>
    <w:rsid w:val="002773CD"/>
    <w:rsid w:val="002775C2"/>
    <w:rsid w:val="002A00C7"/>
    <w:rsid w:val="002A646D"/>
    <w:rsid w:val="002B2A7A"/>
    <w:rsid w:val="002B4107"/>
    <w:rsid w:val="002D25F8"/>
    <w:rsid w:val="002D4B48"/>
    <w:rsid w:val="002D7C2F"/>
    <w:rsid w:val="002F35CE"/>
    <w:rsid w:val="002F722B"/>
    <w:rsid w:val="002F7FF1"/>
    <w:rsid w:val="00301A0E"/>
    <w:rsid w:val="0031086D"/>
    <w:rsid w:val="00312740"/>
    <w:rsid w:val="003204A7"/>
    <w:rsid w:val="00320AC2"/>
    <w:rsid w:val="00322E2A"/>
    <w:rsid w:val="003254EF"/>
    <w:rsid w:val="00336410"/>
    <w:rsid w:val="00337B5A"/>
    <w:rsid w:val="003416F8"/>
    <w:rsid w:val="0035139B"/>
    <w:rsid w:val="0036081E"/>
    <w:rsid w:val="003656BD"/>
    <w:rsid w:val="00375E69"/>
    <w:rsid w:val="003800F5"/>
    <w:rsid w:val="00381F6B"/>
    <w:rsid w:val="003826E1"/>
    <w:rsid w:val="003A29A0"/>
    <w:rsid w:val="003C17C3"/>
    <w:rsid w:val="003C5890"/>
    <w:rsid w:val="003C75D2"/>
    <w:rsid w:val="003D0A59"/>
    <w:rsid w:val="003E301A"/>
    <w:rsid w:val="003E360B"/>
    <w:rsid w:val="003E6C4F"/>
    <w:rsid w:val="003E6D5C"/>
    <w:rsid w:val="003F75DC"/>
    <w:rsid w:val="003F79A4"/>
    <w:rsid w:val="00403582"/>
    <w:rsid w:val="00411A86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B3360"/>
    <w:rsid w:val="004D1B02"/>
    <w:rsid w:val="004D3BAD"/>
    <w:rsid w:val="004E227A"/>
    <w:rsid w:val="0050575A"/>
    <w:rsid w:val="00515206"/>
    <w:rsid w:val="00520FE2"/>
    <w:rsid w:val="005274A8"/>
    <w:rsid w:val="0054275E"/>
    <w:rsid w:val="0055012B"/>
    <w:rsid w:val="00555CFD"/>
    <w:rsid w:val="00576AE3"/>
    <w:rsid w:val="00591077"/>
    <w:rsid w:val="005A7F51"/>
    <w:rsid w:val="005B7F8E"/>
    <w:rsid w:val="005C1EAE"/>
    <w:rsid w:val="005C28BA"/>
    <w:rsid w:val="005C418F"/>
    <w:rsid w:val="005C68C7"/>
    <w:rsid w:val="005C6D30"/>
    <w:rsid w:val="005D1B90"/>
    <w:rsid w:val="005D3E2C"/>
    <w:rsid w:val="005D6D8C"/>
    <w:rsid w:val="005E23C0"/>
    <w:rsid w:val="005E36D4"/>
    <w:rsid w:val="005E3710"/>
    <w:rsid w:val="005E4356"/>
    <w:rsid w:val="005F29E8"/>
    <w:rsid w:val="00604150"/>
    <w:rsid w:val="00605113"/>
    <w:rsid w:val="006058BA"/>
    <w:rsid w:val="006202D7"/>
    <w:rsid w:val="00624DBD"/>
    <w:rsid w:val="0063495D"/>
    <w:rsid w:val="006542E5"/>
    <w:rsid w:val="00661E42"/>
    <w:rsid w:val="00671266"/>
    <w:rsid w:val="006B08B3"/>
    <w:rsid w:val="006B42A0"/>
    <w:rsid w:val="006C5BF9"/>
    <w:rsid w:val="006C7AD1"/>
    <w:rsid w:val="006D2613"/>
    <w:rsid w:val="006D7A20"/>
    <w:rsid w:val="006E0287"/>
    <w:rsid w:val="006E15ED"/>
    <w:rsid w:val="006E35DB"/>
    <w:rsid w:val="006E6C23"/>
    <w:rsid w:val="006F498D"/>
    <w:rsid w:val="006F6F90"/>
    <w:rsid w:val="00700C5F"/>
    <w:rsid w:val="007071E1"/>
    <w:rsid w:val="007208B4"/>
    <w:rsid w:val="00721CC9"/>
    <w:rsid w:val="007271B8"/>
    <w:rsid w:val="00734C7C"/>
    <w:rsid w:val="00736C7F"/>
    <w:rsid w:val="00740774"/>
    <w:rsid w:val="00746839"/>
    <w:rsid w:val="00765C77"/>
    <w:rsid w:val="00773240"/>
    <w:rsid w:val="00783BD2"/>
    <w:rsid w:val="00797EC6"/>
    <w:rsid w:val="007A3206"/>
    <w:rsid w:val="007A3CC0"/>
    <w:rsid w:val="007A7973"/>
    <w:rsid w:val="007B30C2"/>
    <w:rsid w:val="007B61F5"/>
    <w:rsid w:val="007B699B"/>
    <w:rsid w:val="007F13DF"/>
    <w:rsid w:val="007F1B30"/>
    <w:rsid w:val="00814260"/>
    <w:rsid w:val="008240C6"/>
    <w:rsid w:val="008415D1"/>
    <w:rsid w:val="008568B1"/>
    <w:rsid w:val="008605CB"/>
    <w:rsid w:val="00862F43"/>
    <w:rsid w:val="00862FFB"/>
    <w:rsid w:val="00864522"/>
    <w:rsid w:val="008668A5"/>
    <w:rsid w:val="00881552"/>
    <w:rsid w:val="008862BA"/>
    <w:rsid w:val="00887EA4"/>
    <w:rsid w:val="008B61AF"/>
    <w:rsid w:val="008B672B"/>
    <w:rsid w:val="008C1F83"/>
    <w:rsid w:val="008D2852"/>
    <w:rsid w:val="008D7C6C"/>
    <w:rsid w:val="008E33A4"/>
    <w:rsid w:val="008F7D75"/>
    <w:rsid w:val="00900329"/>
    <w:rsid w:val="009005F1"/>
    <w:rsid w:val="00931F9D"/>
    <w:rsid w:val="009345F6"/>
    <w:rsid w:val="009434E7"/>
    <w:rsid w:val="0094553B"/>
    <w:rsid w:val="0097406C"/>
    <w:rsid w:val="00974E45"/>
    <w:rsid w:val="00975736"/>
    <w:rsid w:val="00976CF0"/>
    <w:rsid w:val="0097712F"/>
    <w:rsid w:val="00981801"/>
    <w:rsid w:val="00992A96"/>
    <w:rsid w:val="009971F8"/>
    <w:rsid w:val="009A10FB"/>
    <w:rsid w:val="009A64E3"/>
    <w:rsid w:val="009B3FE0"/>
    <w:rsid w:val="009D1ABF"/>
    <w:rsid w:val="009D332C"/>
    <w:rsid w:val="009D5A63"/>
    <w:rsid w:val="009E0030"/>
    <w:rsid w:val="009E1D16"/>
    <w:rsid w:val="009F7C35"/>
    <w:rsid w:val="00A11C57"/>
    <w:rsid w:val="00A14CE9"/>
    <w:rsid w:val="00A156C9"/>
    <w:rsid w:val="00A172D7"/>
    <w:rsid w:val="00A20657"/>
    <w:rsid w:val="00A22A01"/>
    <w:rsid w:val="00A2503E"/>
    <w:rsid w:val="00A319E5"/>
    <w:rsid w:val="00A35633"/>
    <w:rsid w:val="00A37472"/>
    <w:rsid w:val="00A415F4"/>
    <w:rsid w:val="00A43BDE"/>
    <w:rsid w:val="00A449DA"/>
    <w:rsid w:val="00A4769B"/>
    <w:rsid w:val="00A525D9"/>
    <w:rsid w:val="00A540FD"/>
    <w:rsid w:val="00A56417"/>
    <w:rsid w:val="00A65C0F"/>
    <w:rsid w:val="00A67C09"/>
    <w:rsid w:val="00A76939"/>
    <w:rsid w:val="00A85131"/>
    <w:rsid w:val="00A856AE"/>
    <w:rsid w:val="00A964AC"/>
    <w:rsid w:val="00AC2263"/>
    <w:rsid w:val="00AC29FE"/>
    <w:rsid w:val="00AD1BD6"/>
    <w:rsid w:val="00AD4427"/>
    <w:rsid w:val="00AE3011"/>
    <w:rsid w:val="00AE50D8"/>
    <w:rsid w:val="00AE7569"/>
    <w:rsid w:val="00B00963"/>
    <w:rsid w:val="00B04762"/>
    <w:rsid w:val="00B04F53"/>
    <w:rsid w:val="00B15137"/>
    <w:rsid w:val="00B25227"/>
    <w:rsid w:val="00B30A9D"/>
    <w:rsid w:val="00B30D9B"/>
    <w:rsid w:val="00B32AC4"/>
    <w:rsid w:val="00B57D8A"/>
    <w:rsid w:val="00B61BBB"/>
    <w:rsid w:val="00B66528"/>
    <w:rsid w:val="00B76A94"/>
    <w:rsid w:val="00B854FB"/>
    <w:rsid w:val="00BA14B2"/>
    <w:rsid w:val="00BA5DD4"/>
    <w:rsid w:val="00BB41E0"/>
    <w:rsid w:val="00BC1D98"/>
    <w:rsid w:val="00BC3CEB"/>
    <w:rsid w:val="00BC7DFC"/>
    <w:rsid w:val="00BD19F0"/>
    <w:rsid w:val="00BD3AFE"/>
    <w:rsid w:val="00BD55D9"/>
    <w:rsid w:val="00BD68D7"/>
    <w:rsid w:val="00BE4194"/>
    <w:rsid w:val="00BF0D52"/>
    <w:rsid w:val="00BF276B"/>
    <w:rsid w:val="00BF7839"/>
    <w:rsid w:val="00BF7EA5"/>
    <w:rsid w:val="00C02423"/>
    <w:rsid w:val="00C263A0"/>
    <w:rsid w:val="00C33CEE"/>
    <w:rsid w:val="00C45CA8"/>
    <w:rsid w:val="00C5499D"/>
    <w:rsid w:val="00C6699D"/>
    <w:rsid w:val="00C670E2"/>
    <w:rsid w:val="00C82354"/>
    <w:rsid w:val="00C941AE"/>
    <w:rsid w:val="00C95105"/>
    <w:rsid w:val="00C95107"/>
    <w:rsid w:val="00CA05EA"/>
    <w:rsid w:val="00CA20B5"/>
    <w:rsid w:val="00CA3CE7"/>
    <w:rsid w:val="00CB1FC3"/>
    <w:rsid w:val="00CB3962"/>
    <w:rsid w:val="00CB4870"/>
    <w:rsid w:val="00CC62E9"/>
    <w:rsid w:val="00CD1D2C"/>
    <w:rsid w:val="00CD3524"/>
    <w:rsid w:val="00CD37A2"/>
    <w:rsid w:val="00CE0524"/>
    <w:rsid w:val="00CE3805"/>
    <w:rsid w:val="00CF365D"/>
    <w:rsid w:val="00CF455C"/>
    <w:rsid w:val="00CF6CD2"/>
    <w:rsid w:val="00CF73E3"/>
    <w:rsid w:val="00CF7D32"/>
    <w:rsid w:val="00D251A3"/>
    <w:rsid w:val="00D36592"/>
    <w:rsid w:val="00D443BB"/>
    <w:rsid w:val="00D623B8"/>
    <w:rsid w:val="00D67D0E"/>
    <w:rsid w:val="00DA3506"/>
    <w:rsid w:val="00DB388E"/>
    <w:rsid w:val="00DD18B8"/>
    <w:rsid w:val="00DE54C0"/>
    <w:rsid w:val="00DF2AA6"/>
    <w:rsid w:val="00E27695"/>
    <w:rsid w:val="00E42E67"/>
    <w:rsid w:val="00E448E9"/>
    <w:rsid w:val="00E50A72"/>
    <w:rsid w:val="00E55AF9"/>
    <w:rsid w:val="00E645F1"/>
    <w:rsid w:val="00E65557"/>
    <w:rsid w:val="00E67DC3"/>
    <w:rsid w:val="00E700D8"/>
    <w:rsid w:val="00E71367"/>
    <w:rsid w:val="00E765E8"/>
    <w:rsid w:val="00E81656"/>
    <w:rsid w:val="00E86A97"/>
    <w:rsid w:val="00EB192A"/>
    <w:rsid w:val="00EC2458"/>
    <w:rsid w:val="00EC7AFA"/>
    <w:rsid w:val="00ED6B4E"/>
    <w:rsid w:val="00EE4164"/>
    <w:rsid w:val="00EE5CC2"/>
    <w:rsid w:val="00EE794D"/>
    <w:rsid w:val="00EF141E"/>
    <w:rsid w:val="00EF32D1"/>
    <w:rsid w:val="00F078A3"/>
    <w:rsid w:val="00F34A2C"/>
    <w:rsid w:val="00F415D4"/>
    <w:rsid w:val="00F4706D"/>
    <w:rsid w:val="00F47875"/>
    <w:rsid w:val="00F52D51"/>
    <w:rsid w:val="00F544F5"/>
    <w:rsid w:val="00F643BD"/>
    <w:rsid w:val="00F852BD"/>
    <w:rsid w:val="00F9169E"/>
    <w:rsid w:val="00F966EC"/>
    <w:rsid w:val="00F96A10"/>
    <w:rsid w:val="00FB0A25"/>
    <w:rsid w:val="00FB2F7B"/>
    <w:rsid w:val="00FC32EF"/>
    <w:rsid w:val="00FD1EC0"/>
    <w:rsid w:val="00FE24DF"/>
    <w:rsid w:val="00FE4995"/>
    <w:rsid w:val="00FE7F22"/>
    <w:rsid w:val="00FF217A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320A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0" ma:contentTypeDescription="新しいドキュメントを作成します。" ma:contentTypeScope="" ma:versionID="288665d302ea42cee74c2658e9c9ef9a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6d915d7d874467d26adb693cc4212217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11C57-E695-487F-AEE9-035C6A882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FDB9E-DC25-43FB-8C91-89E3D04EF2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227</cp:revision>
  <dcterms:created xsi:type="dcterms:W3CDTF">2023-03-22T07:43:00Z</dcterms:created>
  <dcterms:modified xsi:type="dcterms:W3CDTF">2023-10-26T05:54:00Z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