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DB06" w14:textId="20A8079A" w:rsidR="004D2CFF" w:rsidRDefault="002065E4" w:rsidP="002065E4">
      <w:pPr>
        <w:jc w:val="center"/>
        <w:rPr>
          <w:lang w:eastAsia="ja-JP"/>
        </w:rPr>
      </w:pPr>
      <w:r w:rsidRPr="008A7A7D">
        <w:rPr>
          <w:rStyle w:val="20"/>
          <w:rFonts w:hint="eastAsia"/>
          <w:b/>
          <w:bCs/>
          <w:color w:val="auto"/>
          <w:lang w:eastAsia="ja-JP"/>
        </w:rPr>
        <w:t>ブロックチェーンの応用</w:t>
      </w:r>
      <w:r w:rsidR="00E1479A">
        <w:rPr>
          <w:lang w:eastAsia="ja-JP"/>
        </w:rPr>
        <w:br/>
        <w:t>SK3A</w:t>
      </w:r>
      <w:r w:rsidR="00E1479A">
        <w:rPr>
          <w:rFonts w:hint="eastAsia"/>
          <w:lang w:eastAsia="ja-JP"/>
        </w:rPr>
        <w:t xml:space="preserve">　</w:t>
      </w:r>
      <w:r w:rsidR="00E1479A">
        <w:rPr>
          <w:lang w:eastAsia="ja-JP"/>
        </w:rPr>
        <w:t>2220042</w:t>
      </w:r>
      <w:r w:rsidR="00E1479A">
        <w:rPr>
          <w:rFonts w:hint="eastAsia"/>
          <w:lang w:eastAsia="ja-JP"/>
        </w:rPr>
        <w:t>文家俊</w:t>
      </w:r>
    </w:p>
    <w:p w14:paraId="09EC2B2D" w14:textId="77777777" w:rsidR="0088619B" w:rsidRDefault="0088619B" w:rsidP="00195D19">
      <w:pPr>
        <w:pStyle w:val="5"/>
        <w:rPr>
          <w:color w:val="auto"/>
          <w:lang w:eastAsia="ja-JP"/>
        </w:rPr>
        <w:sectPr w:rsidR="0088619B" w:rsidSect="0088619B">
          <w:headerReference w:type="default" r:id="rId8"/>
          <w:pgSz w:w="11906" w:h="16838"/>
          <w:pgMar w:top="1440" w:right="1800" w:bottom="1440" w:left="1800" w:header="851" w:footer="992" w:gutter="0"/>
          <w:cols w:space="425"/>
          <w:docGrid w:type="lines" w:linePitch="360"/>
        </w:sectPr>
      </w:pPr>
    </w:p>
    <w:p w14:paraId="06134B2B" w14:textId="589B95C9" w:rsidR="00E340AB" w:rsidRPr="00FF4EB8" w:rsidRDefault="008A7A7D" w:rsidP="003C4B44">
      <w:pPr>
        <w:pStyle w:val="af2"/>
        <w:numPr>
          <w:ilvl w:val="0"/>
          <w:numId w:val="2"/>
        </w:numPr>
        <w:rPr>
          <w:rFonts w:ascii="新細明體" w:eastAsia="新細明體" w:hAnsi="新細明體" w:cs="新細明體"/>
          <w:sz w:val="21"/>
          <w:szCs w:val="21"/>
          <w:lang w:eastAsia="ja-JP"/>
        </w:rPr>
      </w:pPr>
      <w:r w:rsidRPr="00AF46F2">
        <w:rPr>
          <w:rFonts w:ascii="AppleExternalUIFontHongKongChin" w:eastAsia="AppleExternalUIFontHongKongChin" w:cs="AppleExternalUIFontHongKongChin" w:hint="eastAsia"/>
          <w:b/>
          <w:bCs/>
          <w:kern w:val="0"/>
          <w:lang w:eastAsia="ja-JP"/>
        </w:rPr>
        <w:t>前書き</w:t>
      </w:r>
      <w:r>
        <w:rPr>
          <w:rFonts w:ascii="AppleExternalUIFontHongKongChin" w:eastAsia="AppleExternalUIFontHongKongChin" w:cs="AppleExternalUIFontHongKongChin"/>
          <w:kern w:val="0"/>
          <w:sz w:val="26"/>
          <w:szCs w:val="26"/>
          <w:lang w:eastAsia="ja-JP"/>
        </w:rPr>
        <w:br/>
      </w:r>
      <w:r w:rsidR="00BE0AE4" w:rsidRPr="00965891">
        <w:rPr>
          <w:rFonts w:asciiTheme="minorEastAsia" w:hAnsiTheme="minorEastAsia" w:cs="AppleExternalUIFontHongKongChin" w:hint="eastAsia"/>
          <w:kern w:val="0"/>
          <w:sz w:val="22"/>
          <w:szCs w:val="22"/>
          <w:lang w:eastAsia="ja-JP"/>
        </w:rPr>
        <w:t xml:space="preserve">　</w:t>
      </w:r>
      <w:r w:rsidR="00BE0AE4" w:rsidRPr="00965891">
        <w:rPr>
          <w:rFonts w:asciiTheme="minorEastAsia" w:hAnsiTheme="minorEastAsia" w:hint="eastAsia"/>
          <w:sz w:val="20"/>
          <w:szCs w:val="20"/>
          <w:lang w:eastAsia="ja-JP"/>
        </w:rPr>
        <w:t>本研究では、セキュリティーにおいてデータ漏洩事件が多発しています。ブロックチェーンは高いセキュリティ特性を持つ技術であるため、広く普及すればセキュリティがある程度強化できると考えられます。本研究では、ブロックチェーン技術を学生の作品にどのように利用できるかについて検討します。</w:t>
      </w:r>
    </w:p>
    <w:p w14:paraId="3C88542B" w14:textId="3D822DA6" w:rsidR="008A7A7D" w:rsidRPr="00FF4EB8" w:rsidRDefault="008A7A7D" w:rsidP="003C4B44">
      <w:pPr>
        <w:pStyle w:val="af2"/>
        <w:numPr>
          <w:ilvl w:val="0"/>
          <w:numId w:val="2"/>
        </w:numPr>
        <w:rPr>
          <w:sz w:val="22"/>
          <w:szCs w:val="22"/>
          <w:lang w:eastAsia="ja-JP"/>
        </w:rPr>
      </w:pPr>
      <w:r w:rsidRPr="00AF46F2">
        <w:rPr>
          <w:rFonts w:ascii="AppleExternalUIFontHongKongChin" w:eastAsia="AppleExternalUIFontHongKongChin" w:cs="AppleExternalUIFontHongKongChin" w:hint="eastAsia"/>
          <w:b/>
          <w:bCs/>
          <w:kern w:val="0"/>
          <w:lang w:eastAsia="ja-JP"/>
        </w:rPr>
        <w:t>ブロックチェーン技術の学習と分析</w:t>
      </w:r>
      <w:r>
        <w:rPr>
          <w:rFonts w:ascii="AppleExternalUIFontHongKongChin" w:eastAsia="AppleExternalUIFontHongKongChin" w:cs="AppleExternalUIFontHongKongChin"/>
          <w:b/>
          <w:bCs/>
          <w:kern w:val="0"/>
          <w:sz w:val="26"/>
          <w:szCs w:val="26"/>
          <w:lang w:eastAsia="ja-JP"/>
        </w:rPr>
        <w:br/>
      </w:r>
      <w:r w:rsidR="00BE0AE4" w:rsidRPr="00965891">
        <w:rPr>
          <w:rFonts w:asciiTheme="minorEastAsia" w:hAnsiTheme="minorEastAsia" w:hint="eastAsia"/>
          <w:sz w:val="20"/>
          <w:szCs w:val="20"/>
          <w:lang w:eastAsia="ja-JP"/>
        </w:rPr>
        <w:t xml:space="preserve">  ブロックチェーン技術を学習し、分析しました。まず、ブロックチェーンの仕組み、コンセンサスアルゴリズム、スマートコントラクトなどの基礎知識をオンライン教材</w:t>
      </w:r>
      <w:r w:rsidR="00B160BF" w:rsidRPr="00965891">
        <w:rPr>
          <w:rFonts w:asciiTheme="minorEastAsia" w:hAnsiTheme="minorEastAsia" w:hint="eastAsia"/>
          <w:sz w:val="20"/>
          <w:szCs w:val="20"/>
          <w:lang w:eastAsia="ja-JP"/>
        </w:rPr>
        <w:t>で</w:t>
      </w:r>
      <w:r w:rsidR="00BE0AE4" w:rsidRPr="00965891">
        <w:rPr>
          <w:rFonts w:asciiTheme="minorEastAsia" w:hAnsiTheme="minorEastAsia" w:hint="eastAsia"/>
          <w:sz w:val="20"/>
          <w:szCs w:val="20"/>
          <w:lang w:eastAsia="ja-JP"/>
        </w:rPr>
        <w:t>学習しました。学術論文や技術報告書などの専門文献を読み、最新の研究動向</w:t>
      </w:r>
      <w:r w:rsidR="00B160BF" w:rsidRPr="00965891">
        <w:rPr>
          <w:rFonts w:asciiTheme="minorEastAsia" w:hAnsiTheme="minorEastAsia" w:hint="eastAsia"/>
          <w:sz w:val="20"/>
          <w:szCs w:val="20"/>
          <w:lang w:eastAsia="ja-JP"/>
        </w:rPr>
        <w:t>を参考しました</w:t>
      </w:r>
      <w:r w:rsidR="00BE0AE4" w:rsidRPr="00965891">
        <w:rPr>
          <w:rFonts w:asciiTheme="minorEastAsia" w:hAnsiTheme="minorEastAsia" w:hint="eastAsia"/>
          <w:sz w:val="20"/>
          <w:szCs w:val="20"/>
          <w:lang w:eastAsia="ja-JP"/>
        </w:rPr>
        <w:t>。</w:t>
      </w:r>
    </w:p>
    <w:p w14:paraId="7842932D" w14:textId="22B04616" w:rsidR="00FF4EB8" w:rsidRDefault="008A7A7D" w:rsidP="00E5506D">
      <w:pPr>
        <w:pStyle w:val="af2"/>
        <w:numPr>
          <w:ilvl w:val="0"/>
          <w:numId w:val="2"/>
        </w:numPr>
        <w:rPr>
          <w:lang w:eastAsia="ja-JP"/>
        </w:rPr>
      </w:pPr>
      <w:r w:rsidRPr="00BE0AE4">
        <w:rPr>
          <w:rFonts w:ascii="AppleExternalUIFontHongKongChin" w:eastAsia="AppleExternalUIFontHongKongChin" w:cs="AppleExternalUIFontHongKongChin" w:hint="eastAsia"/>
          <w:b/>
          <w:bCs/>
          <w:kern w:val="0"/>
          <w:lang w:eastAsia="ja-JP"/>
        </w:rPr>
        <w:t>スマートコントラクト脆弱性の集中</w:t>
      </w:r>
      <w:r w:rsidR="004479E1" w:rsidRPr="00BE0AE4">
        <w:rPr>
          <w:rFonts w:ascii="AppleExternalUIFontHongKongChin" w:eastAsia="AppleExternalUIFontHongKongChin" w:cs="AppleExternalUIFontHongKongChin"/>
          <w:b/>
          <w:bCs/>
          <w:kern w:val="0"/>
          <w:sz w:val="23"/>
          <w:szCs w:val="23"/>
          <w:lang w:eastAsia="ja-JP"/>
        </w:rPr>
        <w:br/>
      </w:r>
      <w:r w:rsidR="00BE0AE4" w:rsidRPr="00965891">
        <w:rPr>
          <w:rFonts w:asciiTheme="minorEastAsia" w:hAnsiTheme="minorEastAsia" w:hint="eastAsia"/>
          <w:sz w:val="20"/>
          <w:szCs w:val="20"/>
          <w:lang w:eastAsia="ja-JP"/>
        </w:rPr>
        <w:t xml:space="preserve">  スマートコントラクトはブロックチェーン技術の重要な要素ですが、開発ミスや悪意のある攻撃によって脆弱性を抱える可能性があります。一般的な脆弱性として、コードインジェクション、リエントラント攻撃、</w:t>
      </w:r>
      <w:r w:rsidR="00BE0AE4" w:rsidRPr="00965891">
        <w:rPr>
          <w:rFonts w:asciiTheme="minorEastAsia" w:hAnsiTheme="minorEastAsia"/>
          <w:sz w:val="20"/>
          <w:szCs w:val="20"/>
          <w:lang w:eastAsia="ja-JP"/>
        </w:rPr>
        <w:t>DoS</w:t>
      </w:r>
      <w:r w:rsidR="00BE0AE4" w:rsidRPr="00965891">
        <w:rPr>
          <w:rFonts w:asciiTheme="minorEastAsia" w:hAnsiTheme="minorEastAsia" w:hint="eastAsia"/>
          <w:sz w:val="20"/>
          <w:szCs w:val="20"/>
          <w:lang w:eastAsia="ja-JP"/>
        </w:rPr>
        <w:t>攻撃などがあり、これらの脆弱性について詳細に調査し、対策方法を検討しました。</w:t>
      </w:r>
    </w:p>
    <w:p w14:paraId="70D66C15" w14:textId="77777777" w:rsidR="00965891" w:rsidRDefault="00965891" w:rsidP="00965891">
      <w:pPr>
        <w:pStyle w:val="af2"/>
        <w:rPr>
          <w:lang w:eastAsia="ja-JP"/>
        </w:rPr>
      </w:pPr>
    </w:p>
    <w:p w14:paraId="4EAD9BEB" w14:textId="77777777" w:rsidR="00965891" w:rsidRDefault="00965891" w:rsidP="00965891">
      <w:pPr>
        <w:pStyle w:val="af2"/>
      </w:pPr>
    </w:p>
    <w:p w14:paraId="33871809" w14:textId="77777777" w:rsidR="00965891" w:rsidRDefault="00965891" w:rsidP="00965891">
      <w:pPr>
        <w:pStyle w:val="af2"/>
      </w:pPr>
    </w:p>
    <w:p w14:paraId="202E958B" w14:textId="77777777" w:rsidR="00965891" w:rsidRDefault="00965891" w:rsidP="00965891">
      <w:pPr>
        <w:pStyle w:val="af2"/>
      </w:pPr>
    </w:p>
    <w:p w14:paraId="448DE3AA" w14:textId="77777777" w:rsidR="00965891" w:rsidRDefault="00965891" w:rsidP="00965891">
      <w:pPr>
        <w:pStyle w:val="af2"/>
      </w:pPr>
    </w:p>
    <w:p w14:paraId="172CBA9B" w14:textId="77777777" w:rsidR="00965891" w:rsidRDefault="00965891" w:rsidP="00965891">
      <w:pPr>
        <w:pStyle w:val="af2"/>
      </w:pPr>
    </w:p>
    <w:p w14:paraId="4A1550D9" w14:textId="77777777" w:rsidR="00965891" w:rsidRDefault="00965891" w:rsidP="00965891">
      <w:pPr>
        <w:pStyle w:val="af2"/>
      </w:pPr>
    </w:p>
    <w:p w14:paraId="4B39A6FD" w14:textId="77777777" w:rsidR="00965891" w:rsidRPr="00965891" w:rsidRDefault="00965891" w:rsidP="00965891">
      <w:pPr>
        <w:pStyle w:val="af2"/>
        <w:rPr>
          <w:rFonts w:hint="eastAsia"/>
        </w:rPr>
      </w:pPr>
    </w:p>
    <w:p w14:paraId="28F8F91E" w14:textId="2A0B1985" w:rsidR="00B77BB8" w:rsidRPr="00965891" w:rsidRDefault="00B77BB8" w:rsidP="00B77BB8">
      <w:pPr>
        <w:pStyle w:val="af2"/>
        <w:numPr>
          <w:ilvl w:val="0"/>
          <w:numId w:val="2"/>
        </w:numPr>
        <w:rPr>
          <w:sz w:val="20"/>
          <w:szCs w:val="20"/>
          <w:lang w:eastAsia="ja-JP"/>
        </w:rPr>
      </w:pPr>
      <w:r w:rsidRPr="00B77BB8">
        <w:rPr>
          <w:rFonts w:ascii="AppleExternalUIFontHongKongChin" w:eastAsia="AppleExternalUIFontHongKongChin" w:cs="AppleExternalUIFontHongKongChin" w:hint="eastAsia"/>
          <w:b/>
          <w:bCs/>
          <w:kern w:val="0"/>
          <w:lang w:eastAsia="ja-JP"/>
        </w:rPr>
        <w:t>ドメイン固有言語</w:t>
      </w:r>
      <w:r w:rsidRPr="00B77BB8">
        <w:rPr>
          <w:rFonts w:ascii="AppleSystemUIFont" w:eastAsia="AppleExternalUIFontHongKongChin" w:hAnsi="AppleSystemUIFont" w:cs="AppleSystemUIFont"/>
          <w:b/>
          <w:bCs/>
          <w:kern w:val="0"/>
          <w:lang w:eastAsia="ja-JP"/>
        </w:rPr>
        <w:t xml:space="preserve"> (DSL) </w:t>
      </w:r>
      <w:r w:rsidRPr="00B77BB8">
        <w:rPr>
          <w:rFonts w:ascii="AppleExternalUIFontHongKongChin" w:eastAsia="AppleExternalUIFontHongKongChin" w:hAnsi="AppleSystemUIFont" w:cs="AppleExternalUIFontHongKongChin" w:hint="eastAsia"/>
          <w:b/>
          <w:bCs/>
          <w:kern w:val="0"/>
          <w:lang w:eastAsia="ja-JP"/>
        </w:rPr>
        <w:t>の活用</w:t>
      </w:r>
      <w:r>
        <w:rPr>
          <w:b/>
          <w:bCs/>
          <w:sz w:val="22"/>
          <w:szCs w:val="22"/>
          <w:lang w:eastAsia="ja-JP"/>
        </w:rPr>
        <w:br/>
      </w:r>
      <w:r w:rsidR="008F3962" w:rsidRPr="00965891">
        <w:rPr>
          <w:rFonts w:hint="eastAsia"/>
          <w:sz w:val="20"/>
          <w:szCs w:val="20"/>
          <w:lang w:eastAsia="ja-JP"/>
        </w:rPr>
        <w:t xml:space="preserve">　</w:t>
      </w:r>
      <w:r w:rsidR="00DF3298" w:rsidRPr="00965891">
        <w:rPr>
          <w:sz w:val="20"/>
          <w:szCs w:val="20"/>
          <w:lang w:eastAsia="ja-JP"/>
        </w:rPr>
        <w:t>参照した技術報告に基づき、</w:t>
      </w:r>
      <w:r w:rsidR="00DF3298" w:rsidRPr="00965891">
        <w:rPr>
          <w:sz w:val="20"/>
          <w:szCs w:val="20"/>
          <w:lang w:eastAsia="ja-JP"/>
        </w:rPr>
        <w:t>DSL</w:t>
      </w:r>
      <w:r w:rsidR="00DF3298" w:rsidRPr="00965891">
        <w:rPr>
          <w:sz w:val="20"/>
          <w:szCs w:val="20"/>
          <w:lang w:eastAsia="ja-JP"/>
        </w:rPr>
        <w:t>言語</w:t>
      </w:r>
      <w:r w:rsidR="00DF3298" w:rsidRPr="00965891">
        <w:rPr>
          <w:sz w:val="20"/>
          <w:szCs w:val="20"/>
          <w:lang w:eastAsia="ja-JP"/>
        </w:rPr>
        <w:t xml:space="preserve"> (SVG) </w:t>
      </w:r>
      <w:r w:rsidR="00DF3298" w:rsidRPr="00965891">
        <w:rPr>
          <w:sz w:val="20"/>
          <w:szCs w:val="20"/>
          <w:lang w:eastAsia="ja-JP"/>
        </w:rPr>
        <w:t>で作成した画像ファイルを</w:t>
      </w:r>
      <w:r w:rsidR="00DF3298" w:rsidRPr="00965891">
        <w:rPr>
          <w:sz w:val="20"/>
          <w:szCs w:val="20"/>
          <w:lang w:eastAsia="ja-JP"/>
        </w:rPr>
        <w:t>Base64</w:t>
      </w:r>
      <w:r w:rsidR="00DF3298" w:rsidRPr="00965891">
        <w:rPr>
          <w:sz w:val="20"/>
          <w:szCs w:val="20"/>
          <w:lang w:eastAsia="ja-JP"/>
        </w:rPr>
        <w:t>エンコードし、スマートコントラクトの署名を追加しました。</w:t>
      </w:r>
      <w:r w:rsidR="00DF3298" w:rsidRPr="00965891">
        <w:rPr>
          <w:sz w:val="20"/>
          <w:szCs w:val="20"/>
          <w:lang w:eastAsia="ja-JP"/>
        </w:rPr>
        <w:t>Base64</w:t>
      </w:r>
      <w:r w:rsidR="00DF3298" w:rsidRPr="00965891">
        <w:rPr>
          <w:sz w:val="20"/>
          <w:szCs w:val="20"/>
          <w:lang w:eastAsia="ja-JP"/>
        </w:rPr>
        <w:t>エンコードはバイナリデータをテキスト形式に変換する手法であり、これにより画像ファイルをスマートコントラクトに埋め込むことが可能です。スマートコントラクトの署名は、改ざん防止や検証に使用され、画像ファイルの真正性を保証します。これにより、ブロックチェーン上で画像ファイルを安全かつ効率的に管理できます</w:t>
      </w:r>
      <w:r w:rsidR="00DF3298" w:rsidRPr="00965891">
        <w:rPr>
          <w:rFonts w:ascii="新細明體" w:eastAsia="新細明體" w:hAnsi="新細明體" w:cs="新細明體" w:hint="eastAsia"/>
          <w:sz w:val="20"/>
          <w:szCs w:val="20"/>
          <w:lang w:eastAsia="ja-JP"/>
        </w:rPr>
        <w:t>。</w:t>
      </w:r>
    </w:p>
    <w:p w14:paraId="204DD062" w14:textId="77777777" w:rsidR="00DF3298" w:rsidRPr="00DF3298" w:rsidRDefault="00072711" w:rsidP="00DF3298">
      <w:pPr>
        <w:numPr>
          <w:ilvl w:val="0"/>
          <w:numId w:val="2"/>
        </w:numPr>
        <w:autoSpaceDE w:val="0"/>
        <w:autoSpaceDN w:val="0"/>
        <w:adjustRightInd w:val="0"/>
        <w:spacing w:after="0" w:line="240" w:lineRule="auto"/>
        <w:rPr>
          <w:rFonts w:ascii="AppleSystemUIFont" w:eastAsia="AppleExternalUIFontHongKongChin" w:hAnsi="AppleSystemUIFont" w:cs="AppleSystemUIFont"/>
          <w:kern w:val="0"/>
          <w:sz w:val="26"/>
          <w:szCs w:val="26"/>
        </w:rPr>
      </w:pPr>
      <w:r>
        <w:rPr>
          <w:rFonts w:ascii="AppleExternalUIFontHongKongChin" w:eastAsia="AppleExternalUIFontHongKongChin" w:hAnsi="AppleSystemUIFont" w:cs="AppleExternalUIFontHongKongChin" w:hint="eastAsia"/>
          <w:b/>
          <w:bCs/>
          <w:kern w:val="0"/>
          <w:sz w:val="26"/>
          <w:szCs w:val="26"/>
        </w:rPr>
        <w:t>結論</w:t>
      </w:r>
    </w:p>
    <w:p w14:paraId="1C3A965B" w14:textId="7C55791F" w:rsidR="00A10D21" w:rsidRPr="00965891" w:rsidRDefault="00072711" w:rsidP="00A10D21">
      <w:pPr>
        <w:autoSpaceDE w:val="0"/>
        <w:autoSpaceDN w:val="0"/>
        <w:adjustRightInd w:val="0"/>
        <w:spacing w:after="0" w:line="240" w:lineRule="auto"/>
        <w:ind w:left="360" w:firstLineChars="100" w:firstLine="200"/>
        <w:rPr>
          <w:sz w:val="20"/>
          <w:szCs w:val="20"/>
        </w:rPr>
      </w:pPr>
      <w:r w:rsidRPr="00965891">
        <w:rPr>
          <w:rFonts w:hint="eastAsia"/>
          <w:sz w:val="20"/>
          <w:szCs w:val="20"/>
          <w:lang w:eastAsia="ja-JP"/>
        </w:rPr>
        <w:t>初めてのブロックチェーン技術の学習であったため、多くの時間を学習に費やしたものの、十分な理解には至らず、研究の目標を達成することができませんでした。今後は、より高度なスマートコントラクトの開発やブロックチェーンアプリケーションの開発、ブロックチェーン技術の社会実装に向けた研究に取り組んでいきたいと考えています。</w:t>
      </w:r>
    </w:p>
    <w:p w14:paraId="1BC95D4F" w14:textId="77777777" w:rsidR="00A10D21" w:rsidRDefault="00A10D21" w:rsidP="00A10D21">
      <w:pPr>
        <w:autoSpaceDE w:val="0"/>
        <w:autoSpaceDN w:val="0"/>
        <w:adjustRightInd w:val="0"/>
        <w:spacing w:after="0" w:line="240" w:lineRule="auto"/>
        <w:ind w:left="360" w:firstLineChars="100" w:firstLine="220"/>
        <w:rPr>
          <w:sz w:val="22"/>
          <w:szCs w:val="22"/>
        </w:rPr>
      </w:pPr>
    </w:p>
    <w:p w14:paraId="77A99B15" w14:textId="77777777" w:rsidR="00A10D21" w:rsidRDefault="00A10D21" w:rsidP="00A10D21">
      <w:pPr>
        <w:autoSpaceDE w:val="0"/>
        <w:autoSpaceDN w:val="0"/>
        <w:adjustRightInd w:val="0"/>
        <w:spacing w:after="0" w:line="240" w:lineRule="auto"/>
        <w:ind w:left="360" w:firstLineChars="100" w:firstLine="220"/>
        <w:rPr>
          <w:sz w:val="22"/>
          <w:szCs w:val="22"/>
        </w:rPr>
      </w:pPr>
    </w:p>
    <w:p w14:paraId="24E5AF5A" w14:textId="77777777" w:rsidR="00A10D21" w:rsidRDefault="00A10D21" w:rsidP="00A10D21">
      <w:pPr>
        <w:autoSpaceDE w:val="0"/>
        <w:autoSpaceDN w:val="0"/>
        <w:adjustRightInd w:val="0"/>
        <w:spacing w:after="0" w:line="240" w:lineRule="auto"/>
        <w:ind w:left="360" w:firstLineChars="100" w:firstLine="220"/>
        <w:rPr>
          <w:sz w:val="22"/>
          <w:szCs w:val="22"/>
        </w:rPr>
      </w:pPr>
    </w:p>
    <w:p w14:paraId="77EBDF58" w14:textId="77777777" w:rsidR="00A10D21" w:rsidRDefault="00A10D21" w:rsidP="00A10D21">
      <w:pPr>
        <w:autoSpaceDE w:val="0"/>
        <w:autoSpaceDN w:val="0"/>
        <w:adjustRightInd w:val="0"/>
        <w:spacing w:after="0" w:line="240" w:lineRule="auto"/>
        <w:ind w:left="360" w:firstLineChars="100" w:firstLine="220"/>
        <w:rPr>
          <w:sz w:val="22"/>
          <w:szCs w:val="22"/>
        </w:rPr>
      </w:pPr>
    </w:p>
    <w:p w14:paraId="020DA1DC" w14:textId="77777777" w:rsidR="00A10D21" w:rsidRDefault="00A10D21" w:rsidP="00A10D21">
      <w:pPr>
        <w:autoSpaceDE w:val="0"/>
        <w:autoSpaceDN w:val="0"/>
        <w:adjustRightInd w:val="0"/>
        <w:spacing w:after="0" w:line="240" w:lineRule="auto"/>
        <w:ind w:left="360" w:firstLineChars="100" w:firstLine="220"/>
        <w:rPr>
          <w:sz w:val="22"/>
          <w:szCs w:val="22"/>
        </w:rPr>
      </w:pPr>
    </w:p>
    <w:p w14:paraId="0F3AF07F" w14:textId="77777777" w:rsidR="00A10D21" w:rsidRDefault="00A10D21" w:rsidP="00A10D21">
      <w:pPr>
        <w:autoSpaceDE w:val="0"/>
        <w:autoSpaceDN w:val="0"/>
        <w:adjustRightInd w:val="0"/>
        <w:spacing w:after="0" w:line="240" w:lineRule="auto"/>
        <w:ind w:left="360" w:firstLineChars="100" w:firstLine="220"/>
        <w:rPr>
          <w:sz w:val="22"/>
          <w:szCs w:val="22"/>
        </w:rPr>
      </w:pPr>
    </w:p>
    <w:p w14:paraId="366D5A7B" w14:textId="77777777" w:rsidR="00A10D21" w:rsidRDefault="00A10D21" w:rsidP="00A10D21">
      <w:pPr>
        <w:autoSpaceDE w:val="0"/>
        <w:autoSpaceDN w:val="0"/>
        <w:adjustRightInd w:val="0"/>
        <w:spacing w:after="0" w:line="240" w:lineRule="auto"/>
        <w:ind w:left="360" w:firstLineChars="100" w:firstLine="220"/>
        <w:rPr>
          <w:sz w:val="22"/>
          <w:szCs w:val="22"/>
        </w:rPr>
      </w:pPr>
    </w:p>
    <w:p w14:paraId="35D24B7E" w14:textId="77777777" w:rsidR="00A10D21" w:rsidRDefault="00A10D21" w:rsidP="00A10D21">
      <w:pPr>
        <w:autoSpaceDE w:val="0"/>
        <w:autoSpaceDN w:val="0"/>
        <w:adjustRightInd w:val="0"/>
        <w:spacing w:after="0" w:line="240" w:lineRule="auto"/>
        <w:ind w:left="360" w:firstLineChars="100" w:firstLine="220"/>
        <w:rPr>
          <w:sz w:val="22"/>
          <w:szCs w:val="22"/>
        </w:rPr>
      </w:pPr>
    </w:p>
    <w:p w14:paraId="54579CE8" w14:textId="77777777" w:rsidR="00A10D21" w:rsidRDefault="00A10D21" w:rsidP="00A10D21">
      <w:pPr>
        <w:autoSpaceDE w:val="0"/>
        <w:autoSpaceDN w:val="0"/>
        <w:adjustRightInd w:val="0"/>
        <w:spacing w:after="0" w:line="240" w:lineRule="auto"/>
        <w:ind w:left="360" w:firstLineChars="100" w:firstLine="220"/>
        <w:rPr>
          <w:rFonts w:hint="eastAsia"/>
          <w:sz w:val="22"/>
          <w:szCs w:val="22"/>
        </w:rPr>
      </w:pPr>
    </w:p>
    <w:p w14:paraId="6B58A444" w14:textId="77777777" w:rsidR="00A10D21" w:rsidRDefault="00A10D21">
      <w:pPr>
        <w:widowControl/>
        <w:rPr>
          <w:rFonts w:ascii="AppleSystemUIFont" w:eastAsia="AppleExternalUIFontHongKongChin" w:hAnsi="AppleSystemUIFont" w:cs="AppleSystemUIFont"/>
          <w:kern w:val="0"/>
        </w:rPr>
      </w:pPr>
      <w:r>
        <w:rPr>
          <w:rFonts w:ascii="AppleSystemUIFont" w:eastAsia="AppleExternalUIFontHongKongChin" w:hAnsi="AppleSystemUIFont" w:cs="AppleSystemUIFont"/>
          <w:kern w:val="0"/>
        </w:rPr>
        <w:br w:type="page"/>
      </w:r>
    </w:p>
    <w:p w14:paraId="2553500F" w14:textId="3DC5E114" w:rsidR="00A10D21" w:rsidRPr="00A10D21" w:rsidRDefault="00A10D21" w:rsidP="00A10D21">
      <w:pPr>
        <w:pStyle w:val="a9"/>
        <w:numPr>
          <w:ilvl w:val="0"/>
          <w:numId w:val="2"/>
        </w:numPr>
        <w:autoSpaceDE w:val="0"/>
        <w:autoSpaceDN w:val="0"/>
        <w:adjustRightInd w:val="0"/>
        <w:spacing w:after="0"/>
        <w:rPr>
          <w:rFonts w:ascii="AppleSystemUIFont" w:eastAsia="AppleExternalUIFontHongKongChin" w:hAnsi="AppleSystemUIFont" w:cs="AppleSystemUIFont"/>
          <w:kern w:val="0"/>
        </w:rPr>
      </w:pPr>
      <w:r w:rsidRPr="00A10D21">
        <w:rPr>
          <w:rFonts w:ascii="AppleSystemUIFont" w:eastAsia="AppleExternalUIFontHongKongChin" w:hAnsi="AppleSystemUIFont" w:cs="AppleSystemUIFont" w:hint="eastAsia"/>
          <w:kern w:val="0"/>
        </w:rPr>
        <w:lastRenderedPageBreak/>
        <w:t>参考文献</w:t>
      </w:r>
    </w:p>
    <w:p w14:paraId="57881BC7" w14:textId="77777777" w:rsidR="00A10D21" w:rsidRDefault="00A10D21" w:rsidP="00A10D21">
      <w:pPr>
        <w:pStyle w:val="af2"/>
        <w:rPr>
          <w:sz w:val="16"/>
          <w:szCs w:val="16"/>
          <w:lang w:eastAsia="ja-JP"/>
        </w:rPr>
        <w:sectPr w:rsidR="00A10D21" w:rsidSect="00E340AB">
          <w:type w:val="continuous"/>
          <w:pgSz w:w="11906" w:h="16838"/>
          <w:pgMar w:top="1440" w:right="1080" w:bottom="1440" w:left="1080" w:header="851" w:footer="992" w:gutter="0"/>
          <w:cols w:num="2" w:space="425"/>
          <w:docGrid w:type="lines" w:linePitch="360"/>
        </w:sectPr>
      </w:pPr>
    </w:p>
    <w:p w14:paraId="38860DAF" w14:textId="4CD6CDE3" w:rsidR="00305EAF" w:rsidRPr="00707F4A" w:rsidRDefault="00A10D21" w:rsidP="00707F4A">
      <w:pPr>
        <w:pStyle w:val="af2"/>
        <w:numPr>
          <w:ilvl w:val="0"/>
          <w:numId w:val="5"/>
        </w:numPr>
        <w:rPr>
          <w:rFonts w:hint="eastAsia"/>
          <w:sz w:val="20"/>
          <w:szCs w:val="20"/>
          <w:lang w:eastAsia="ja-JP"/>
        </w:rPr>
      </w:pPr>
      <w:r w:rsidRPr="00707F4A">
        <w:rPr>
          <w:rFonts w:hint="eastAsia"/>
          <w:sz w:val="20"/>
          <w:szCs w:val="20"/>
          <w:lang w:eastAsia="ja-JP"/>
        </w:rPr>
        <w:t>ブロックチェーン業界におけるその重要性を徹底解説</w:t>
      </w:r>
      <w:r w:rsidRPr="00707F4A">
        <w:rPr>
          <w:rFonts w:hint="eastAsia"/>
          <w:sz w:val="20"/>
          <w:szCs w:val="20"/>
          <w:lang w:eastAsia="ja-JP"/>
        </w:rPr>
        <w:br/>
      </w:r>
      <w:hyperlink r:id="rId9" w:history="1">
        <w:r w:rsidRPr="00707F4A">
          <w:rPr>
            <w:rStyle w:val="af3"/>
            <w:rFonts w:ascii="AppleSystemUIFont" w:eastAsia="AppleExternalUIFontHongKongChin" w:hAnsi="AppleSystemUIFont" w:cs="AppleSystemUIFont" w:hint="eastAsia"/>
            <w:kern w:val="0"/>
            <w:sz w:val="20"/>
            <w:szCs w:val="20"/>
            <w:lang w:eastAsia="ja-JP"/>
          </w:rPr>
          <w:t>https://www.coinex.com/ja/blog/2147-what</w:t>
        </w:r>
        <w:r w:rsidRPr="00707F4A">
          <w:rPr>
            <w:rStyle w:val="af3"/>
            <w:rFonts w:ascii="AppleSystemUIFont" w:eastAsia="AppleExternalUIFontHongKongChin" w:hAnsi="AppleSystemUIFont" w:cs="AppleSystemUIFont" w:hint="eastAsia"/>
            <w:kern w:val="0"/>
            <w:sz w:val="20"/>
            <w:szCs w:val="20"/>
            <w:lang w:eastAsia="ja-JP"/>
          </w:rPr>
          <w:t>-</w:t>
        </w:r>
        <w:r w:rsidRPr="00707F4A">
          <w:rPr>
            <w:rStyle w:val="af3"/>
            <w:rFonts w:ascii="AppleSystemUIFont" w:eastAsia="AppleExternalUIFontHongKongChin" w:hAnsi="AppleSystemUIFont" w:cs="AppleSystemUIFont" w:hint="eastAsia"/>
            <w:kern w:val="0"/>
            <w:sz w:val="20"/>
            <w:szCs w:val="20"/>
            <w:lang w:eastAsia="ja-JP"/>
          </w:rPr>
          <w:t>are-no</w:t>
        </w:r>
        <w:r w:rsidRPr="00707F4A">
          <w:rPr>
            <w:rStyle w:val="af3"/>
            <w:rFonts w:ascii="AppleSystemUIFont" w:eastAsia="AppleExternalUIFontHongKongChin" w:hAnsi="AppleSystemUIFont" w:cs="AppleSystemUIFont" w:hint="eastAsia"/>
            <w:kern w:val="0"/>
            <w:sz w:val="20"/>
            <w:szCs w:val="20"/>
            <w:lang w:eastAsia="ja-JP"/>
          </w:rPr>
          <w:t>d</w:t>
        </w:r>
        <w:r w:rsidRPr="00707F4A">
          <w:rPr>
            <w:rStyle w:val="af3"/>
            <w:rFonts w:ascii="AppleSystemUIFont" w:eastAsia="AppleExternalUIFontHongKongChin" w:hAnsi="AppleSystemUIFont" w:cs="AppleSystemUIFont" w:hint="eastAsia"/>
            <w:kern w:val="0"/>
            <w:sz w:val="20"/>
            <w:szCs w:val="20"/>
            <w:lang w:eastAsia="ja-JP"/>
          </w:rPr>
          <w:t>es</w:t>
        </w:r>
      </w:hyperlink>
    </w:p>
    <w:p w14:paraId="22D519CB" w14:textId="3695B5CA" w:rsidR="00305EAF" w:rsidRPr="00707F4A" w:rsidRDefault="00A10D21" w:rsidP="00707F4A">
      <w:pPr>
        <w:pStyle w:val="af2"/>
        <w:numPr>
          <w:ilvl w:val="0"/>
          <w:numId w:val="5"/>
        </w:numPr>
        <w:rPr>
          <w:rFonts w:hint="eastAsia"/>
          <w:sz w:val="20"/>
          <w:szCs w:val="20"/>
        </w:rPr>
      </w:pPr>
      <w:r w:rsidRPr="00707F4A">
        <w:rPr>
          <w:rFonts w:hint="eastAsia"/>
          <w:sz w:val="20"/>
          <w:szCs w:val="20"/>
        </w:rPr>
        <w:t>ブロックチェーン技術の歴史と展望</w:t>
      </w:r>
      <w:r w:rsidRPr="00707F4A">
        <w:rPr>
          <w:rFonts w:hint="eastAsia"/>
          <w:sz w:val="20"/>
          <w:szCs w:val="20"/>
        </w:rPr>
        <w:br/>
      </w:r>
      <w:hyperlink r:id="rId10" w:history="1">
        <w:r w:rsidRPr="00707F4A">
          <w:rPr>
            <w:rStyle w:val="af3"/>
            <w:rFonts w:ascii="AppleSystemUIFont" w:eastAsia="AppleExternalUIFontHongKongChin" w:hAnsi="AppleSystemUIFont" w:cs="AppleSystemUIFont" w:hint="eastAsia"/>
            <w:kern w:val="0"/>
            <w:sz w:val="20"/>
            <w:szCs w:val="20"/>
          </w:rPr>
          <w:t>https://cuc.repo.nii.ac.jp/records/6261</w:t>
        </w:r>
      </w:hyperlink>
    </w:p>
    <w:p w14:paraId="7E1817D7" w14:textId="412F2519" w:rsidR="00305EAF" w:rsidRPr="00707F4A" w:rsidRDefault="00A10D21" w:rsidP="00707F4A">
      <w:pPr>
        <w:pStyle w:val="af2"/>
        <w:numPr>
          <w:ilvl w:val="0"/>
          <w:numId w:val="5"/>
        </w:numPr>
        <w:rPr>
          <w:rFonts w:hint="eastAsia"/>
          <w:sz w:val="20"/>
          <w:szCs w:val="20"/>
          <w:lang w:eastAsia="ja-JP"/>
        </w:rPr>
      </w:pPr>
      <w:r w:rsidRPr="00707F4A">
        <w:rPr>
          <w:rFonts w:hint="eastAsia"/>
          <w:sz w:val="20"/>
          <w:szCs w:val="20"/>
          <w:lang w:eastAsia="ja-JP"/>
        </w:rPr>
        <w:t>ブロックチェーン技術</w:t>
      </w:r>
      <w:r w:rsidRPr="00707F4A">
        <w:rPr>
          <w:rFonts w:hint="eastAsia"/>
          <w:sz w:val="20"/>
          <w:szCs w:val="20"/>
          <w:lang w:eastAsia="ja-JP"/>
        </w:rPr>
        <w:t xml:space="preserve"> </w:t>
      </w:r>
      <w:r w:rsidRPr="00707F4A">
        <w:rPr>
          <w:rFonts w:hint="eastAsia"/>
          <w:sz w:val="20"/>
          <w:szCs w:val="20"/>
          <w:lang w:eastAsia="ja-JP"/>
        </w:rPr>
        <w:t xml:space="preserve">　—学生の視点から現状と期待—</w:t>
      </w:r>
      <w:r w:rsidRPr="00707F4A">
        <w:rPr>
          <w:rFonts w:hint="eastAsia"/>
          <w:sz w:val="20"/>
          <w:szCs w:val="20"/>
          <w:lang w:eastAsia="ja-JP"/>
        </w:rPr>
        <w:br/>
      </w:r>
      <w:hyperlink r:id="rId11" w:history="1">
        <w:r w:rsidRPr="00707F4A">
          <w:rPr>
            <w:rStyle w:val="af3"/>
            <w:rFonts w:ascii="AppleSystemUIFont" w:eastAsia="AppleExternalUIFontHongKongChin" w:hAnsi="AppleSystemUIFont" w:cs="AppleSystemUIFont" w:hint="eastAsia"/>
            <w:kern w:val="0"/>
            <w:sz w:val="20"/>
            <w:szCs w:val="20"/>
            <w:lang w:eastAsia="ja-JP"/>
          </w:rPr>
          <w:t>https://www.jstage.jst.go.jp/article/ieejjournal/137/10/137_708/_article/-char/ja/</w:t>
        </w:r>
      </w:hyperlink>
    </w:p>
    <w:p w14:paraId="5663C0DB" w14:textId="43FD97ED" w:rsidR="00305EAF" w:rsidRPr="00707F4A" w:rsidRDefault="00A10D21" w:rsidP="00707F4A">
      <w:pPr>
        <w:pStyle w:val="af2"/>
        <w:numPr>
          <w:ilvl w:val="0"/>
          <w:numId w:val="5"/>
        </w:numPr>
        <w:rPr>
          <w:rFonts w:hint="eastAsia"/>
          <w:sz w:val="20"/>
          <w:szCs w:val="20"/>
        </w:rPr>
      </w:pPr>
      <w:r w:rsidRPr="00707F4A">
        <w:rPr>
          <w:rFonts w:hint="eastAsia"/>
          <w:sz w:val="20"/>
          <w:szCs w:val="20"/>
        </w:rPr>
        <w:t>Blockchain smart contracts formalization: Approaches and challenges to address vulnerabilities</w:t>
      </w:r>
      <w:r w:rsidRPr="00707F4A">
        <w:rPr>
          <w:rFonts w:hint="eastAsia"/>
          <w:sz w:val="20"/>
          <w:szCs w:val="20"/>
        </w:rPr>
        <w:br/>
      </w:r>
      <w:hyperlink r:id="rId12" w:history="1">
        <w:r w:rsidRPr="00707F4A">
          <w:rPr>
            <w:rStyle w:val="af3"/>
            <w:rFonts w:ascii="AppleSystemUIFont" w:eastAsia="AppleExternalUIFontHongKongChin" w:hAnsi="AppleSystemUIFont" w:cs="AppleSystemUIFont" w:hint="eastAsia"/>
            <w:kern w:val="0"/>
            <w:sz w:val="20"/>
            <w:szCs w:val="20"/>
          </w:rPr>
          <w:t>https://www.sciencedirect.com/science/article/abs/pii/S0167404818310927</w:t>
        </w:r>
      </w:hyperlink>
    </w:p>
    <w:p w14:paraId="2A69B621" w14:textId="0774B50D" w:rsidR="00305EAF" w:rsidRPr="00707F4A" w:rsidRDefault="00A10D21" w:rsidP="00707F4A">
      <w:pPr>
        <w:pStyle w:val="af2"/>
        <w:numPr>
          <w:ilvl w:val="0"/>
          <w:numId w:val="5"/>
        </w:numPr>
        <w:rPr>
          <w:rFonts w:hint="eastAsia"/>
          <w:sz w:val="20"/>
          <w:szCs w:val="20"/>
        </w:rPr>
      </w:pPr>
      <w:proofErr w:type="spellStart"/>
      <w:r w:rsidRPr="00707F4A">
        <w:rPr>
          <w:rFonts w:hint="eastAsia"/>
          <w:sz w:val="20"/>
          <w:szCs w:val="20"/>
        </w:rPr>
        <w:t>Etherscan</w:t>
      </w:r>
      <w:proofErr w:type="spellEnd"/>
      <w:r w:rsidRPr="00707F4A">
        <w:rPr>
          <w:rFonts w:hint="eastAsia"/>
          <w:sz w:val="20"/>
          <w:szCs w:val="20"/>
        </w:rPr>
        <w:t xml:space="preserve"> -NFT</w:t>
      </w:r>
      <w:r w:rsidRPr="00707F4A">
        <w:rPr>
          <w:rFonts w:hint="eastAsia"/>
          <w:sz w:val="20"/>
          <w:szCs w:val="20"/>
        </w:rPr>
        <w:br/>
      </w:r>
      <w:hyperlink r:id="rId13" w:history="1">
        <w:r w:rsidRPr="00707F4A">
          <w:rPr>
            <w:rStyle w:val="af3"/>
            <w:rFonts w:ascii="AppleSystemUIFont" w:eastAsia="AppleExternalUIFontHongKongChin" w:hAnsi="AppleSystemUIFont" w:cs="AppleSystemUIFont" w:hint="eastAsia"/>
            <w:kern w:val="0"/>
            <w:sz w:val="20"/>
            <w:szCs w:val="20"/>
          </w:rPr>
          <w:t>https://etherscan.io/nft-top-contracts</w:t>
        </w:r>
      </w:hyperlink>
    </w:p>
    <w:p w14:paraId="477F0A2D" w14:textId="77777777" w:rsidR="00A10D21" w:rsidRPr="00707F4A" w:rsidRDefault="00A10D21" w:rsidP="00A10D21">
      <w:pPr>
        <w:pStyle w:val="af2"/>
        <w:numPr>
          <w:ilvl w:val="0"/>
          <w:numId w:val="5"/>
        </w:numPr>
        <w:rPr>
          <w:sz w:val="20"/>
          <w:szCs w:val="20"/>
        </w:rPr>
      </w:pPr>
      <w:r w:rsidRPr="00707F4A">
        <w:rPr>
          <w:rFonts w:hint="eastAsia"/>
          <w:sz w:val="20"/>
          <w:szCs w:val="20"/>
        </w:rPr>
        <w:t>Building a Blockchain with Go</w:t>
      </w:r>
      <w:r w:rsidRPr="00707F4A">
        <w:rPr>
          <w:rFonts w:hint="eastAsia"/>
          <w:sz w:val="20"/>
          <w:szCs w:val="20"/>
        </w:rPr>
        <w:br/>
      </w:r>
      <w:hyperlink r:id="rId14" w:history="1">
        <w:r w:rsidRPr="00707F4A">
          <w:rPr>
            <w:rStyle w:val="af3"/>
            <w:rFonts w:ascii="AppleSystemUIFont" w:eastAsia="AppleExternalUIFontHongKongChin" w:hAnsi="AppleSystemUIFont" w:cs="AppleSystemUIFont" w:hint="eastAsia"/>
            <w:kern w:val="0"/>
            <w:sz w:val="20"/>
            <w:szCs w:val="20"/>
          </w:rPr>
          <w:t>https://www.youtube.com/playlist?list=PLpP5MQvVi4PGmNYGEsShrlvuE2B33xV1L</w:t>
        </w:r>
      </w:hyperlink>
    </w:p>
    <w:p w14:paraId="1B9E889F" w14:textId="77777777" w:rsidR="00A10D21" w:rsidRPr="00707F4A" w:rsidRDefault="00A10D21" w:rsidP="00A10D21">
      <w:pPr>
        <w:pStyle w:val="af2"/>
        <w:rPr>
          <w:sz w:val="15"/>
          <w:szCs w:val="15"/>
        </w:rPr>
        <w:sectPr w:rsidR="00A10D21" w:rsidRPr="00707F4A" w:rsidSect="00A10D21">
          <w:type w:val="continuous"/>
          <w:pgSz w:w="11906" w:h="16838"/>
          <w:pgMar w:top="1440" w:right="1080" w:bottom="1440" w:left="1080" w:header="851" w:footer="992" w:gutter="0"/>
          <w:cols w:space="425"/>
          <w:docGrid w:type="lines" w:linePitch="360"/>
        </w:sectPr>
      </w:pPr>
    </w:p>
    <w:p w14:paraId="6ABF9413" w14:textId="655DD997" w:rsidR="00A10D21" w:rsidRPr="00A10D21" w:rsidRDefault="00A10D21" w:rsidP="00A10D21">
      <w:pPr>
        <w:pStyle w:val="af2"/>
        <w:rPr>
          <w:rFonts w:hint="eastAsia"/>
          <w:sz w:val="18"/>
          <w:szCs w:val="18"/>
        </w:rPr>
      </w:pPr>
    </w:p>
    <w:sectPr w:rsidR="00A10D21" w:rsidRPr="00A10D21" w:rsidSect="00E340AB">
      <w:type w:val="continuous"/>
      <w:pgSz w:w="11906" w:h="16838"/>
      <w:pgMar w:top="1440" w:right="1080" w:bottom="1440" w:left="108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6E99E" w14:textId="77777777" w:rsidR="00AD1E3A" w:rsidRDefault="00AD1E3A" w:rsidP="002065E4">
      <w:pPr>
        <w:spacing w:after="0" w:line="240" w:lineRule="auto"/>
      </w:pPr>
      <w:r>
        <w:separator/>
      </w:r>
    </w:p>
  </w:endnote>
  <w:endnote w:type="continuationSeparator" w:id="0">
    <w:p w14:paraId="2B3AB9E9" w14:textId="77777777" w:rsidR="00AD1E3A" w:rsidRDefault="00AD1E3A" w:rsidP="0020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pleExternalUIFontHongKongChin">
    <w:altName w:val="微軟正黑體"/>
    <w:panose1 w:val="020B0604020202020204"/>
    <w:charset w:val="88"/>
    <w:family w:val="auto"/>
    <w:pitch w:val="default"/>
    <w:sig w:usb0="00002A87" w:usb1="08080000" w:usb2="00000010" w:usb3="00000000" w:csb0="001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067A7" w14:textId="77777777" w:rsidR="00AD1E3A" w:rsidRDefault="00AD1E3A" w:rsidP="002065E4">
      <w:pPr>
        <w:spacing w:after="0" w:line="240" w:lineRule="auto"/>
      </w:pPr>
      <w:r>
        <w:separator/>
      </w:r>
    </w:p>
  </w:footnote>
  <w:footnote w:type="continuationSeparator" w:id="0">
    <w:p w14:paraId="5F20DED6" w14:textId="77777777" w:rsidR="00AD1E3A" w:rsidRDefault="00AD1E3A" w:rsidP="00206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B1CD8" w14:textId="2D057BE5" w:rsidR="002065E4" w:rsidRPr="002065E4" w:rsidRDefault="002065E4" w:rsidP="002065E4">
    <w:pPr>
      <w:pStyle w:val="af2"/>
      <w:jc w:val="right"/>
      <w:rPr>
        <w:sz w:val="15"/>
        <w:szCs w:val="15"/>
        <w:lang w:eastAsia="ja-JP"/>
      </w:rPr>
    </w:pPr>
    <w:r w:rsidRPr="002065E4">
      <w:rPr>
        <w:rFonts w:ascii="Times New Roman" w:hAnsi="Times New Roman" w:cs="Times New Roman"/>
        <w:sz w:val="21"/>
        <w:szCs w:val="21"/>
        <w:lang w:eastAsia="ja-JP"/>
      </w:rPr>
      <w:t xml:space="preserve">IT </w:t>
    </w:r>
    <w:r w:rsidRPr="002065E4">
      <w:rPr>
        <w:sz w:val="21"/>
        <w:szCs w:val="21"/>
        <w:lang w:eastAsia="ja-JP"/>
      </w:rPr>
      <w:t>ゼミ演習（ネット・インフラ）</w:t>
    </w:r>
    <w:r w:rsidRPr="002065E4">
      <w:rPr>
        <w:sz w:val="21"/>
        <w:szCs w:val="21"/>
        <w:lang w:eastAsia="ja-JP"/>
      </w:rPr>
      <w:t xml:space="preserve"> </w:t>
    </w:r>
    <w:r w:rsidRPr="002065E4">
      <w:rPr>
        <w:rFonts w:ascii="Times New Roman" w:hAnsi="Times New Roman" w:cs="Times New Roman"/>
        <w:sz w:val="21"/>
        <w:szCs w:val="21"/>
        <w:lang w:eastAsia="ja-JP"/>
      </w:rPr>
      <w:t>202</w:t>
    </w:r>
    <w:r>
      <w:rPr>
        <w:rFonts w:ascii="Times New Roman" w:hAnsi="Times New Roman" w:cs="Times New Roman"/>
        <w:sz w:val="21"/>
        <w:szCs w:val="21"/>
        <w:lang w:eastAsia="ja-JP"/>
      </w:rPr>
      <w:t>4</w:t>
    </w:r>
    <w:r w:rsidRPr="002065E4">
      <w:rPr>
        <w:rFonts w:ascii="Times New Roman" w:hAnsi="Times New Roman" w:cs="Times New Roman" w:hint="eastAsia"/>
        <w:sz w:val="21"/>
        <w:szCs w:val="21"/>
        <w:lang w:eastAsia="ja-JP"/>
      </w:rPr>
      <w:t xml:space="preserve"> </w:t>
    </w:r>
    <w:r w:rsidRPr="002065E4">
      <w:rPr>
        <w:sz w:val="21"/>
        <w:szCs w:val="21"/>
        <w:lang w:eastAsia="ja-JP"/>
      </w:rPr>
      <w:t>年度前期報告書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460915"/>
    <w:multiLevelType w:val="hybridMultilevel"/>
    <w:tmpl w:val="255E0788"/>
    <w:lvl w:ilvl="0" w:tplc="5B96FA8C">
      <w:start w:val="1"/>
      <w:numFmt w:val="decimal"/>
      <w:lvlText w:val="%1."/>
      <w:lvlJc w:val="left"/>
      <w:pPr>
        <w:tabs>
          <w:tab w:val="num" w:pos="720"/>
        </w:tabs>
        <w:ind w:left="720" w:hanging="360"/>
      </w:pPr>
    </w:lvl>
    <w:lvl w:ilvl="1" w:tplc="52BC4F80" w:tentative="1">
      <w:start w:val="1"/>
      <w:numFmt w:val="decimal"/>
      <w:lvlText w:val="%2."/>
      <w:lvlJc w:val="left"/>
      <w:pPr>
        <w:tabs>
          <w:tab w:val="num" w:pos="1440"/>
        </w:tabs>
        <w:ind w:left="1440" w:hanging="360"/>
      </w:pPr>
    </w:lvl>
    <w:lvl w:ilvl="2" w:tplc="7C183748" w:tentative="1">
      <w:start w:val="1"/>
      <w:numFmt w:val="decimal"/>
      <w:lvlText w:val="%3."/>
      <w:lvlJc w:val="left"/>
      <w:pPr>
        <w:tabs>
          <w:tab w:val="num" w:pos="2160"/>
        </w:tabs>
        <w:ind w:left="2160" w:hanging="360"/>
      </w:pPr>
    </w:lvl>
    <w:lvl w:ilvl="3" w:tplc="1C4256A4" w:tentative="1">
      <w:start w:val="1"/>
      <w:numFmt w:val="decimal"/>
      <w:lvlText w:val="%4."/>
      <w:lvlJc w:val="left"/>
      <w:pPr>
        <w:tabs>
          <w:tab w:val="num" w:pos="2880"/>
        </w:tabs>
        <w:ind w:left="2880" w:hanging="360"/>
      </w:pPr>
    </w:lvl>
    <w:lvl w:ilvl="4" w:tplc="4210B79E" w:tentative="1">
      <w:start w:val="1"/>
      <w:numFmt w:val="decimal"/>
      <w:lvlText w:val="%5."/>
      <w:lvlJc w:val="left"/>
      <w:pPr>
        <w:tabs>
          <w:tab w:val="num" w:pos="3600"/>
        </w:tabs>
        <w:ind w:left="3600" w:hanging="360"/>
      </w:pPr>
    </w:lvl>
    <w:lvl w:ilvl="5" w:tplc="C756C8E4" w:tentative="1">
      <w:start w:val="1"/>
      <w:numFmt w:val="decimal"/>
      <w:lvlText w:val="%6."/>
      <w:lvlJc w:val="left"/>
      <w:pPr>
        <w:tabs>
          <w:tab w:val="num" w:pos="4320"/>
        </w:tabs>
        <w:ind w:left="4320" w:hanging="360"/>
      </w:pPr>
    </w:lvl>
    <w:lvl w:ilvl="6" w:tplc="49BE4E9A" w:tentative="1">
      <w:start w:val="1"/>
      <w:numFmt w:val="decimal"/>
      <w:lvlText w:val="%7."/>
      <w:lvlJc w:val="left"/>
      <w:pPr>
        <w:tabs>
          <w:tab w:val="num" w:pos="5040"/>
        </w:tabs>
        <w:ind w:left="5040" w:hanging="360"/>
      </w:pPr>
    </w:lvl>
    <w:lvl w:ilvl="7" w:tplc="C9181086" w:tentative="1">
      <w:start w:val="1"/>
      <w:numFmt w:val="decimal"/>
      <w:lvlText w:val="%8."/>
      <w:lvlJc w:val="left"/>
      <w:pPr>
        <w:tabs>
          <w:tab w:val="num" w:pos="5760"/>
        </w:tabs>
        <w:ind w:left="5760" w:hanging="360"/>
      </w:pPr>
    </w:lvl>
    <w:lvl w:ilvl="8" w:tplc="66F2E172" w:tentative="1">
      <w:start w:val="1"/>
      <w:numFmt w:val="decimal"/>
      <w:lvlText w:val="%9."/>
      <w:lvlJc w:val="left"/>
      <w:pPr>
        <w:tabs>
          <w:tab w:val="num" w:pos="6480"/>
        </w:tabs>
        <w:ind w:left="6480" w:hanging="360"/>
      </w:pPr>
    </w:lvl>
  </w:abstractNum>
  <w:abstractNum w:abstractNumId="2" w15:restartNumberingAfterBreak="0">
    <w:nsid w:val="271E59F2"/>
    <w:multiLevelType w:val="hybridMultilevel"/>
    <w:tmpl w:val="0DB4EE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E8B2608"/>
    <w:multiLevelType w:val="hybridMultilevel"/>
    <w:tmpl w:val="457C1530"/>
    <w:lvl w:ilvl="0" w:tplc="3CF86E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6074E41"/>
    <w:multiLevelType w:val="hybridMultilevel"/>
    <w:tmpl w:val="BBC865AE"/>
    <w:lvl w:ilvl="0" w:tplc="49BC1C34">
      <w:start w:val="1"/>
      <w:numFmt w:val="decimal"/>
      <w:lvlText w:val="%1."/>
      <w:lvlJc w:val="left"/>
      <w:pPr>
        <w:ind w:left="360" w:hanging="360"/>
      </w:pPr>
      <w:rPr>
        <w:rFonts w:asciiTheme="minorHAnsi" w:eastAsiaTheme="minorEastAsia" w:hAnsiTheme="minorHAnsi" w:cstheme="minorBidi" w:hint="default"/>
        <w:b w:val="0"/>
        <w:bCs w:val="0"/>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42170537">
    <w:abstractNumId w:val="3"/>
  </w:num>
  <w:num w:numId="2" w16cid:durableId="660036484">
    <w:abstractNumId w:val="4"/>
  </w:num>
  <w:num w:numId="3" w16cid:durableId="1798524983">
    <w:abstractNumId w:val="0"/>
  </w:num>
  <w:num w:numId="4" w16cid:durableId="1196117652">
    <w:abstractNumId w:val="1"/>
  </w:num>
  <w:num w:numId="5" w16cid:durableId="686568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FF"/>
    <w:rsid w:val="00072711"/>
    <w:rsid w:val="00142202"/>
    <w:rsid w:val="00195D19"/>
    <w:rsid w:val="002065E4"/>
    <w:rsid w:val="00214218"/>
    <w:rsid w:val="0022005D"/>
    <w:rsid w:val="00300419"/>
    <w:rsid w:val="00305EAF"/>
    <w:rsid w:val="003C4B44"/>
    <w:rsid w:val="004479E1"/>
    <w:rsid w:val="004D2CFF"/>
    <w:rsid w:val="004F3B46"/>
    <w:rsid w:val="005360D6"/>
    <w:rsid w:val="005A5EAF"/>
    <w:rsid w:val="005A65F6"/>
    <w:rsid w:val="00636436"/>
    <w:rsid w:val="00707F4A"/>
    <w:rsid w:val="00735EA0"/>
    <w:rsid w:val="007B74F9"/>
    <w:rsid w:val="0088619B"/>
    <w:rsid w:val="008A7A7D"/>
    <w:rsid w:val="008E0DC4"/>
    <w:rsid w:val="008F3962"/>
    <w:rsid w:val="00965891"/>
    <w:rsid w:val="00A10D21"/>
    <w:rsid w:val="00A93AC2"/>
    <w:rsid w:val="00AD1E3A"/>
    <w:rsid w:val="00AF46F2"/>
    <w:rsid w:val="00B160BF"/>
    <w:rsid w:val="00B70B7B"/>
    <w:rsid w:val="00B77BB8"/>
    <w:rsid w:val="00B93FDA"/>
    <w:rsid w:val="00BE0AE4"/>
    <w:rsid w:val="00DD1C10"/>
    <w:rsid w:val="00DF3298"/>
    <w:rsid w:val="00E1479A"/>
    <w:rsid w:val="00E20BBA"/>
    <w:rsid w:val="00E340AB"/>
    <w:rsid w:val="00E5506D"/>
    <w:rsid w:val="00FF2CC0"/>
    <w:rsid w:val="00FF4E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F73A"/>
  <w15:chartTrackingRefBased/>
  <w15:docId w15:val="{38937D6D-C45E-ED44-9626-8B7745A2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D2CF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D2C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D2CF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4D2CF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unhideWhenUsed/>
    <w:qFormat/>
    <w:rsid w:val="004D2CF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rsid w:val="004D2CF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D2CF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D2CF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D2CF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D2CF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4D2CF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4D2CFF"/>
    <w:rPr>
      <w:rFonts w:eastAsiaTheme="majorEastAsia" w:cstheme="majorBidi"/>
      <w:color w:val="0F4761" w:themeColor="accent1" w:themeShade="BF"/>
      <w:sz w:val="32"/>
      <w:szCs w:val="32"/>
    </w:rPr>
  </w:style>
  <w:style w:type="character" w:customStyle="1" w:styleId="40">
    <w:name w:val="標題 4 字元"/>
    <w:basedOn w:val="a0"/>
    <w:link w:val="4"/>
    <w:uiPriority w:val="9"/>
    <w:rsid w:val="004D2CFF"/>
    <w:rPr>
      <w:rFonts w:eastAsiaTheme="majorEastAsia" w:cstheme="majorBidi"/>
      <w:color w:val="0F4761" w:themeColor="accent1" w:themeShade="BF"/>
      <w:sz w:val="28"/>
      <w:szCs w:val="28"/>
    </w:rPr>
  </w:style>
  <w:style w:type="character" w:customStyle="1" w:styleId="50">
    <w:name w:val="標題 5 字元"/>
    <w:basedOn w:val="a0"/>
    <w:link w:val="5"/>
    <w:uiPriority w:val="9"/>
    <w:rsid w:val="004D2CFF"/>
    <w:rPr>
      <w:rFonts w:eastAsiaTheme="majorEastAsia" w:cstheme="majorBidi"/>
      <w:color w:val="0F4761" w:themeColor="accent1" w:themeShade="BF"/>
    </w:rPr>
  </w:style>
  <w:style w:type="character" w:customStyle="1" w:styleId="60">
    <w:name w:val="標題 6 字元"/>
    <w:basedOn w:val="a0"/>
    <w:link w:val="6"/>
    <w:uiPriority w:val="9"/>
    <w:rsid w:val="004D2CFF"/>
    <w:rPr>
      <w:rFonts w:eastAsiaTheme="majorEastAsia" w:cstheme="majorBidi"/>
      <w:color w:val="595959" w:themeColor="text1" w:themeTint="A6"/>
    </w:rPr>
  </w:style>
  <w:style w:type="character" w:customStyle="1" w:styleId="70">
    <w:name w:val="標題 7 字元"/>
    <w:basedOn w:val="a0"/>
    <w:link w:val="7"/>
    <w:uiPriority w:val="9"/>
    <w:semiHidden/>
    <w:rsid w:val="004D2CFF"/>
    <w:rPr>
      <w:rFonts w:eastAsiaTheme="majorEastAsia" w:cstheme="majorBidi"/>
      <w:color w:val="595959" w:themeColor="text1" w:themeTint="A6"/>
    </w:rPr>
  </w:style>
  <w:style w:type="character" w:customStyle="1" w:styleId="80">
    <w:name w:val="標題 8 字元"/>
    <w:basedOn w:val="a0"/>
    <w:link w:val="8"/>
    <w:uiPriority w:val="9"/>
    <w:semiHidden/>
    <w:rsid w:val="004D2CFF"/>
    <w:rPr>
      <w:rFonts w:eastAsiaTheme="majorEastAsia" w:cstheme="majorBidi"/>
      <w:color w:val="272727" w:themeColor="text1" w:themeTint="D8"/>
    </w:rPr>
  </w:style>
  <w:style w:type="character" w:customStyle="1" w:styleId="90">
    <w:name w:val="標題 9 字元"/>
    <w:basedOn w:val="a0"/>
    <w:link w:val="9"/>
    <w:uiPriority w:val="9"/>
    <w:semiHidden/>
    <w:rsid w:val="004D2CFF"/>
    <w:rPr>
      <w:rFonts w:eastAsiaTheme="majorEastAsia" w:cstheme="majorBidi"/>
      <w:color w:val="272727" w:themeColor="text1" w:themeTint="D8"/>
    </w:rPr>
  </w:style>
  <w:style w:type="paragraph" w:styleId="a3">
    <w:name w:val="Title"/>
    <w:basedOn w:val="a"/>
    <w:next w:val="a"/>
    <w:link w:val="a4"/>
    <w:uiPriority w:val="10"/>
    <w:qFormat/>
    <w:rsid w:val="004D2CF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D2C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2CF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D2C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D2CFF"/>
    <w:pPr>
      <w:spacing w:before="160"/>
      <w:jc w:val="center"/>
    </w:pPr>
    <w:rPr>
      <w:i/>
      <w:iCs/>
      <w:color w:val="404040" w:themeColor="text1" w:themeTint="BF"/>
    </w:rPr>
  </w:style>
  <w:style w:type="character" w:customStyle="1" w:styleId="a8">
    <w:name w:val="引文 字元"/>
    <w:basedOn w:val="a0"/>
    <w:link w:val="a7"/>
    <w:uiPriority w:val="29"/>
    <w:rsid w:val="004D2CFF"/>
    <w:rPr>
      <w:i/>
      <w:iCs/>
      <w:color w:val="404040" w:themeColor="text1" w:themeTint="BF"/>
    </w:rPr>
  </w:style>
  <w:style w:type="paragraph" w:styleId="a9">
    <w:name w:val="List Paragraph"/>
    <w:basedOn w:val="a"/>
    <w:uiPriority w:val="34"/>
    <w:qFormat/>
    <w:rsid w:val="004D2CFF"/>
    <w:pPr>
      <w:ind w:left="720"/>
      <w:contextualSpacing/>
    </w:pPr>
  </w:style>
  <w:style w:type="character" w:styleId="aa">
    <w:name w:val="Intense Emphasis"/>
    <w:basedOn w:val="a0"/>
    <w:uiPriority w:val="21"/>
    <w:qFormat/>
    <w:rsid w:val="004D2CFF"/>
    <w:rPr>
      <w:i/>
      <w:iCs/>
      <w:color w:val="0F4761" w:themeColor="accent1" w:themeShade="BF"/>
    </w:rPr>
  </w:style>
  <w:style w:type="paragraph" w:styleId="ab">
    <w:name w:val="Intense Quote"/>
    <w:basedOn w:val="a"/>
    <w:next w:val="a"/>
    <w:link w:val="ac"/>
    <w:uiPriority w:val="30"/>
    <w:qFormat/>
    <w:rsid w:val="004D2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D2CFF"/>
    <w:rPr>
      <w:i/>
      <w:iCs/>
      <w:color w:val="0F4761" w:themeColor="accent1" w:themeShade="BF"/>
    </w:rPr>
  </w:style>
  <w:style w:type="character" w:styleId="ad">
    <w:name w:val="Intense Reference"/>
    <w:basedOn w:val="a0"/>
    <w:uiPriority w:val="32"/>
    <w:qFormat/>
    <w:rsid w:val="004D2CFF"/>
    <w:rPr>
      <w:b/>
      <w:bCs/>
      <w:smallCaps/>
      <w:color w:val="0F4761" w:themeColor="accent1" w:themeShade="BF"/>
      <w:spacing w:val="5"/>
    </w:rPr>
  </w:style>
  <w:style w:type="paragraph" w:styleId="ae">
    <w:name w:val="header"/>
    <w:basedOn w:val="a"/>
    <w:link w:val="af"/>
    <w:uiPriority w:val="99"/>
    <w:unhideWhenUsed/>
    <w:rsid w:val="002065E4"/>
    <w:pPr>
      <w:tabs>
        <w:tab w:val="center" w:pos="4153"/>
        <w:tab w:val="right" w:pos="8306"/>
      </w:tabs>
      <w:snapToGrid w:val="0"/>
    </w:pPr>
    <w:rPr>
      <w:sz w:val="20"/>
      <w:szCs w:val="20"/>
    </w:rPr>
  </w:style>
  <w:style w:type="character" w:customStyle="1" w:styleId="af">
    <w:name w:val="頁首 字元"/>
    <w:basedOn w:val="a0"/>
    <w:link w:val="ae"/>
    <w:uiPriority w:val="99"/>
    <w:rsid w:val="002065E4"/>
    <w:rPr>
      <w:sz w:val="20"/>
      <w:szCs w:val="20"/>
    </w:rPr>
  </w:style>
  <w:style w:type="paragraph" w:styleId="af0">
    <w:name w:val="footer"/>
    <w:basedOn w:val="a"/>
    <w:link w:val="af1"/>
    <w:uiPriority w:val="99"/>
    <w:unhideWhenUsed/>
    <w:rsid w:val="002065E4"/>
    <w:pPr>
      <w:tabs>
        <w:tab w:val="center" w:pos="4153"/>
        <w:tab w:val="right" w:pos="8306"/>
      </w:tabs>
      <w:snapToGrid w:val="0"/>
    </w:pPr>
    <w:rPr>
      <w:sz w:val="20"/>
      <w:szCs w:val="20"/>
    </w:rPr>
  </w:style>
  <w:style w:type="character" w:customStyle="1" w:styleId="af1">
    <w:name w:val="頁尾 字元"/>
    <w:basedOn w:val="a0"/>
    <w:link w:val="af0"/>
    <w:uiPriority w:val="99"/>
    <w:rsid w:val="002065E4"/>
    <w:rPr>
      <w:sz w:val="20"/>
      <w:szCs w:val="20"/>
    </w:rPr>
  </w:style>
  <w:style w:type="paragraph" w:styleId="af2">
    <w:name w:val="No Spacing"/>
    <w:uiPriority w:val="1"/>
    <w:qFormat/>
    <w:rsid w:val="002065E4"/>
    <w:pPr>
      <w:widowControl w:val="0"/>
      <w:spacing w:after="0" w:line="240" w:lineRule="auto"/>
    </w:pPr>
  </w:style>
  <w:style w:type="character" w:styleId="af3">
    <w:name w:val="Hyperlink"/>
    <w:basedOn w:val="a0"/>
    <w:uiPriority w:val="99"/>
    <w:unhideWhenUsed/>
    <w:rsid w:val="00A10D21"/>
    <w:rPr>
      <w:color w:val="467886" w:themeColor="hyperlink"/>
      <w:u w:val="single"/>
    </w:rPr>
  </w:style>
  <w:style w:type="character" w:styleId="af4">
    <w:name w:val="Unresolved Mention"/>
    <w:basedOn w:val="a0"/>
    <w:uiPriority w:val="99"/>
    <w:semiHidden/>
    <w:unhideWhenUsed/>
    <w:rsid w:val="00A10D21"/>
    <w:rPr>
      <w:color w:val="605E5C"/>
      <w:shd w:val="clear" w:color="auto" w:fill="E1DFDD"/>
    </w:rPr>
  </w:style>
  <w:style w:type="character" w:styleId="af5">
    <w:name w:val="FollowedHyperlink"/>
    <w:basedOn w:val="a0"/>
    <w:uiPriority w:val="99"/>
    <w:semiHidden/>
    <w:unhideWhenUsed/>
    <w:rsid w:val="00A10D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00064">
      <w:bodyDiv w:val="1"/>
      <w:marLeft w:val="0"/>
      <w:marRight w:val="0"/>
      <w:marTop w:val="0"/>
      <w:marBottom w:val="0"/>
      <w:divBdr>
        <w:top w:val="none" w:sz="0" w:space="0" w:color="auto"/>
        <w:left w:val="none" w:sz="0" w:space="0" w:color="auto"/>
        <w:bottom w:val="none" w:sz="0" w:space="0" w:color="auto"/>
        <w:right w:val="none" w:sz="0" w:space="0" w:color="auto"/>
      </w:divBdr>
      <w:divsChild>
        <w:div w:id="971709528">
          <w:marLeft w:val="547"/>
          <w:marRight w:val="0"/>
          <w:marTop w:val="0"/>
          <w:marBottom w:val="200"/>
          <w:divBdr>
            <w:top w:val="none" w:sz="0" w:space="0" w:color="auto"/>
            <w:left w:val="none" w:sz="0" w:space="0" w:color="auto"/>
            <w:bottom w:val="none" w:sz="0" w:space="0" w:color="auto"/>
            <w:right w:val="none" w:sz="0" w:space="0" w:color="auto"/>
          </w:divBdr>
        </w:div>
        <w:div w:id="1689600189">
          <w:marLeft w:val="547"/>
          <w:marRight w:val="0"/>
          <w:marTop w:val="0"/>
          <w:marBottom w:val="200"/>
          <w:divBdr>
            <w:top w:val="none" w:sz="0" w:space="0" w:color="auto"/>
            <w:left w:val="none" w:sz="0" w:space="0" w:color="auto"/>
            <w:bottom w:val="none" w:sz="0" w:space="0" w:color="auto"/>
            <w:right w:val="none" w:sz="0" w:space="0" w:color="auto"/>
          </w:divBdr>
        </w:div>
        <w:div w:id="361824518">
          <w:marLeft w:val="547"/>
          <w:marRight w:val="0"/>
          <w:marTop w:val="0"/>
          <w:marBottom w:val="200"/>
          <w:divBdr>
            <w:top w:val="none" w:sz="0" w:space="0" w:color="auto"/>
            <w:left w:val="none" w:sz="0" w:space="0" w:color="auto"/>
            <w:bottom w:val="none" w:sz="0" w:space="0" w:color="auto"/>
            <w:right w:val="none" w:sz="0" w:space="0" w:color="auto"/>
          </w:divBdr>
        </w:div>
        <w:div w:id="1219435507">
          <w:marLeft w:val="547"/>
          <w:marRight w:val="0"/>
          <w:marTop w:val="0"/>
          <w:marBottom w:val="200"/>
          <w:divBdr>
            <w:top w:val="none" w:sz="0" w:space="0" w:color="auto"/>
            <w:left w:val="none" w:sz="0" w:space="0" w:color="auto"/>
            <w:bottom w:val="none" w:sz="0" w:space="0" w:color="auto"/>
            <w:right w:val="none" w:sz="0" w:space="0" w:color="auto"/>
          </w:divBdr>
        </w:div>
        <w:div w:id="211893097">
          <w:marLeft w:val="547"/>
          <w:marRight w:val="0"/>
          <w:marTop w:val="0"/>
          <w:marBottom w:val="200"/>
          <w:divBdr>
            <w:top w:val="none" w:sz="0" w:space="0" w:color="auto"/>
            <w:left w:val="none" w:sz="0" w:space="0" w:color="auto"/>
            <w:bottom w:val="none" w:sz="0" w:space="0" w:color="auto"/>
            <w:right w:val="none" w:sz="0" w:space="0" w:color="auto"/>
          </w:divBdr>
        </w:div>
        <w:div w:id="1795833419">
          <w:marLeft w:val="547"/>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therscan.io/nft-top-contra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S016740481831092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age.jst.go.jp/article/ieejjournal/137/10/137_708/_article/-char/j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uc.repo.nii.ac.jp/records/6261" TargetMode="External"/><Relationship Id="rId4" Type="http://schemas.openxmlformats.org/officeDocument/2006/relationships/settings" Target="settings.xml"/><Relationship Id="rId9" Type="http://schemas.openxmlformats.org/officeDocument/2006/relationships/hyperlink" Target="https://www.coinex.com/ja/blog/2147-what-are-nodes" TargetMode="External"/><Relationship Id="rId14" Type="http://schemas.openxmlformats.org/officeDocument/2006/relationships/hyperlink" Target="https://www.youtube.com/playlist?list=PLpP5MQvVi4PGmNYGEsShrlvuE2B33xV1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94A5B-E4E8-F648-8F72-D7F012DAE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家俊</dc:creator>
  <cp:keywords/>
  <dc:description/>
  <cp:lastModifiedBy>文 家俊</cp:lastModifiedBy>
  <cp:revision>20</cp:revision>
  <dcterms:created xsi:type="dcterms:W3CDTF">2024-07-12T00:43:00Z</dcterms:created>
  <dcterms:modified xsi:type="dcterms:W3CDTF">2024-07-15T15:01:00Z</dcterms:modified>
</cp:coreProperties>
</file>