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87634" w14:textId="4E106ECF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35784E">
        <w:rPr>
          <w:rFonts w:ascii="Meiryo UI" w:eastAsia="Meiryo UI" w:hAnsi="Meiryo UI" w:hint="eastAsia"/>
        </w:rPr>
        <w:t>CloudFront、Elasti</w:t>
      </w:r>
      <w:r w:rsidR="0035784E">
        <w:rPr>
          <w:rFonts w:ascii="Meiryo UI" w:eastAsia="Meiryo UI" w:hAnsi="Meiryo UI"/>
        </w:rPr>
        <w:t>Cache</w:t>
      </w:r>
      <w:r w:rsidR="0035784E">
        <w:rPr>
          <w:rFonts w:ascii="Meiryo UI" w:eastAsia="Meiryo UI" w:hAnsi="Meiryo UI" w:hint="eastAsia"/>
        </w:rPr>
        <w:t>についての基礎知識</w:t>
      </w:r>
    </w:p>
    <w:p w14:paraId="7A5B9E3A" w14:textId="77777777" w:rsidR="00AC2B2C" w:rsidRPr="007F3300" w:rsidRDefault="00AC2B2C">
      <w:pPr>
        <w:rPr>
          <w:rFonts w:ascii="Meiryo UI" w:eastAsia="Meiryo UI" w:hAnsi="Meiryo UI"/>
        </w:rPr>
      </w:pPr>
    </w:p>
    <w:p w14:paraId="3EAECE63" w14:textId="1E3E4108" w:rsidR="001C5D92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53308F52" w14:textId="6777CFA4" w:rsidR="0035784E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CloudFrontについて</w:t>
      </w:r>
    </w:p>
    <w:p w14:paraId="08F71116" w14:textId="7A65BB9D" w:rsidR="00325E35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1.CloudFrontの特徴をあげなさい。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25E35" w:rsidRPr="007F3300" w14:paraId="2E4A4DFC" w14:textId="77777777" w:rsidTr="00325E35">
        <w:tc>
          <w:tcPr>
            <w:tcW w:w="9349" w:type="dxa"/>
          </w:tcPr>
          <w:p w14:paraId="095739BC" w14:textId="0998608B" w:rsidR="00325E35" w:rsidRPr="002151AB" w:rsidRDefault="002151AB">
            <w:pPr>
              <w:rPr>
                <w:rFonts w:ascii="Meiryo UI" w:eastAsia="Meiryo UI" w:hAnsi="Meiryo UI"/>
              </w:rPr>
            </w:pPr>
            <w:r w:rsidRPr="002151AB">
              <w:rPr>
                <w:rFonts w:ascii="Meiryo UI" w:eastAsia="Meiryo UI" w:hAnsi="Meiryo UI"/>
              </w:rPr>
              <w:t>ELB(</w:t>
            </w:r>
            <w:r w:rsidRPr="002151AB">
              <w:rPr>
                <w:rFonts w:ascii="Meiryo UI" w:eastAsia="Meiryo UI" w:hAnsi="Meiryo UI" w:hint="eastAsia"/>
              </w:rPr>
              <w:t>ロードバランサー</w:t>
            </w:r>
            <w:r w:rsidRPr="002151AB">
              <w:rPr>
                <w:rFonts w:ascii="Meiryo UI" w:eastAsia="Meiryo UI" w:hAnsi="Meiryo UI"/>
              </w:rPr>
              <w:t>)</w:t>
            </w:r>
            <w:r w:rsidRPr="002151AB">
              <w:rPr>
                <w:rFonts w:ascii="Meiryo UI" w:eastAsia="Meiryo UI" w:hAnsi="Meiryo UI" w:hint="eastAsia"/>
              </w:rPr>
              <w:t>の前に置かれることが多いです。</w:t>
            </w:r>
          </w:p>
          <w:p w14:paraId="724E925F" w14:textId="77777777" w:rsidR="00325E35" w:rsidRPr="002151AB" w:rsidRDefault="00325E35">
            <w:pPr>
              <w:rPr>
                <w:rFonts w:ascii="Meiryo UI" w:eastAsia="Meiryo UI" w:hAnsi="Meiryo UI"/>
              </w:rPr>
            </w:pPr>
          </w:p>
          <w:p w14:paraId="4B5245BD" w14:textId="77777777" w:rsidR="00325E35" w:rsidRPr="007F3300" w:rsidRDefault="00325E35">
            <w:pPr>
              <w:rPr>
                <w:rFonts w:ascii="Meiryo UI" w:eastAsia="Meiryo UI" w:hAnsi="Meiryo UI"/>
              </w:rPr>
            </w:pPr>
          </w:p>
        </w:tc>
      </w:tr>
    </w:tbl>
    <w:p w14:paraId="51BA9458" w14:textId="77777777" w:rsidR="000B019F" w:rsidRDefault="000B019F">
      <w:pPr>
        <w:rPr>
          <w:rFonts w:ascii="Meiryo UI" w:eastAsia="Meiryo UI" w:hAnsi="Meiryo UI"/>
        </w:rPr>
      </w:pPr>
    </w:p>
    <w:p w14:paraId="739E8CB8" w14:textId="4059D7DA" w:rsidR="00C72E02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2.CloudFrontに関する用語等について説明しなさい。</w:t>
      </w:r>
    </w:p>
    <w:p w14:paraId="24895652" w14:textId="5FC58071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(1)</w:t>
      </w:r>
      <w:r>
        <w:rPr>
          <w:rFonts w:ascii="Meiryo UI" w:eastAsia="Meiryo UI" w:hAnsi="Meiryo UI" w:hint="eastAsia"/>
        </w:rPr>
        <w:t>オリジンサーバ：</w:t>
      </w:r>
      <w:r w:rsidR="00C72E02" w:rsidRPr="007F3300">
        <w:rPr>
          <w:rFonts w:ascii="Meiryo UI" w:eastAsia="Meiryo UI" w:hAnsi="Meiryo UI" w:hint="eastAsia"/>
        </w:rPr>
        <w:t>[</w:t>
      </w:r>
      <w:r w:rsidR="00C72E02" w:rsidRPr="007F3300">
        <w:rPr>
          <w:rFonts w:ascii="Meiryo UI" w:eastAsia="Meiryo UI" w:hAnsi="Meiryo UI"/>
        </w:rPr>
        <w:tab/>
      </w:r>
      <w:r w:rsidR="002151AB" w:rsidRPr="002151AB">
        <w:rPr>
          <w:rFonts w:ascii="Meiryo UI" w:eastAsia="Meiryo UI" w:hAnsi="Meiryo UI" w:hint="eastAsia"/>
        </w:rPr>
        <w:t>キャッシュする対象のサーバ</w:t>
      </w:r>
      <w:r w:rsidR="002151AB">
        <w:rPr>
          <w:rFonts w:ascii="Meiryo UI" w:eastAsia="Meiryo UI" w:hAnsi="Meiryo UI"/>
        </w:rPr>
        <w:t xml:space="preserve"> </w:t>
      </w:r>
      <w:r w:rsidR="00C72E02" w:rsidRPr="007F3300">
        <w:rPr>
          <w:rFonts w:ascii="Meiryo UI" w:eastAsia="Meiryo UI" w:hAnsi="Meiryo UI" w:hint="eastAsia"/>
        </w:rPr>
        <w:t xml:space="preserve">　　]</w:t>
      </w:r>
    </w:p>
    <w:p w14:paraId="43C15BC9" w14:textId="7E9B5D00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(2)</w:t>
      </w:r>
      <w:r>
        <w:rPr>
          <w:rFonts w:ascii="Meiryo UI" w:eastAsia="Meiryo UI" w:hAnsi="Meiryo UI" w:hint="eastAsia"/>
        </w:rPr>
        <w:t>エッジロケーション：[</w:t>
      </w:r>
      <w:r w:rsidR="00D33CDC">
        <w:rPr>
          <w:rFonts w:ascii="Meiryo UI" w:eastAsia="Meiryo UI" w:hAnsi="Meiryo UI"/>
        </w:rPr>
        <w:t xml:space="preserve">  </w:t>
      </w:r>
      <w:r w:rsidR="00D33CDC" w:rsidRPr="00D33CDC">
        <w:rPr>
          <w:rFonts w:ascii="Meiryo UI" w:eastAsia="Meiryo UI" w:hAnsi="Meiryo UI" w:hint="eastAsia"/>
        </w:rPr>
        <w:t>サービスを提供するエンドポイント</w:t>
      </w:r>
      <w:r w:rsidR="00D33CDC">
        <w:rPr>
          <w:rFonts w:ascii="Meiryo UI" w:eastAsia="Meiryo UI" w:hAnsi="Meiryo UI"/>
          <w:b/>
          <w:bCs/>
        </w:rPr>
        <w:t xml:space="preserve"> </w:t>
      </w:r>
      <w:r>
        <w:rPr>
          <w:rFonts w:ascii="Meiryo UI" w:eastAsia="Meiryo UI" w:hAnsi="Meiryo UI" w:hint="eastAsia"/>
        </w:rPr>
        <w:t xml:space="preserve">　　]</w:t>
      </w:r>
    </w:p>
    <w:p w14:paraId="6BEAF93F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(3)</w:t>
      </w:r>
      <w:r>
        <w:rPr>
          <w:rFonts w:ascii="Meiryo UI" w:eastAsia="Meiryo UI" w:hAnsi="Meiryo UI" w:hint="eastAsia"/>
        </w:rPr>
        <w:t>エッジロケーションは現在[　　　　　]か所ある。</w:t>
      </w:r>
    </w:p>
    <w:p w14:paraId="3068CDD0" w14:textId="6AD6752B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(4)</w:t>
      </w:r>
      <w:r>
        <w:rPr>
          <w:rFonts w:ascii="Meiryo UI" w:eastAsia="Meiryo UI" w:hAnsi="Meiryo UI" w:hint="eastAsia"/>
        </w:rPr>
        <w:t>CDN:[</w:t>
      </w:r>
      <w:r w:rsidR="00003D3F">
        <w:rPr>
          <w:rFonts w:ascii="Meiryo UI" w:eastAsia="Meiryo UI" w:hAnsi="Meiryo UI"/>
        </w:rPr>
        <w:t xml:space="preserve"> </w:t>
      </w:r>
      <w:r w:rsidR="000B019F">
        <w:rPr>
          <w:rFonts w:ascii="Meiryo UI" w:eastAsia="Meiryo UI" w:hAnsi="Meiryo UI"/>
        </w:rPr>
        <w:t xml:space="preserve"> </w:t>
      </w:r>
      <w:r w:rsidR="00003D3F" w:rsidRPr="00003D3F">
        <w:rPr>
          <w:rFonts w:ascii="Meiryo UI" w:eastAsia="Meiryo UI" w:hAnsi="Meiryo UI"/>
        </w:rPr>
        <w:t>Content Delivery Network</w:t>
      </w:r>
      <w:r>
        <w:rPr>
          <w:rFonts w:ascii="Meiryo UI" w:eastAsia="Meiryo UI" w:hAnsi="Meiryo UI" w:hint="eastAsia"/>
        </w:rPr>
        <w:t xml:space="preserve">　　]</w:t>
      </w:r>
    </w:p>
    <w:p w14:paraId="3FAC7C01" w14:textId="53C337F8" w:rsidR="004A6220" w:rsidRDefault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(5)</w:t>
      </w:r>
      <w:r>
        <w:rPr>
          <w:rFonts w:ascii="Meiryo UI" w:eastAsia="Meiryo UI" w:hAnsi="Meiryo UI" w:hint="eastAsia"/>
        </w:rPr>
        <w:t>TTL：[</w:t>
      </w:r>
      <w:r>
        <w:rPr>
          <w:rFonts w:ascii="Meiryo UI" w:eastAsia="Meiryo UI" w:hAnsi="Meiryo UI"/>
        </w:rPr>
        <w:tab/>
      </w:r>
      <w:r w:rsidR="00B33A8B" w:rsidRPr="00B33A8B">
        <w:rPr>
          <w:rFonts w:ascii="Meiryo UI" w:eastAsia="Meiryo UI" w:hAnsi="Meiryo UI" w:hint="eastAsia"/>
        </w:rPr>
        <w:t>キャッシュの生存時間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2A515200" w14:textId="77777777" w:rsidR="000B019F" w:rsidRDefault="000B019F">
      <w:pPr>
        <w:rPr>
          <w:rFonts w:ascii="Meiryo UI" w:eastAsia="Meiryo UI" w:hAnsi="Meiryo UI"/>
        </w:rPr>
      </w:pPr>
    </w:p>
    <w:p w14:paraId="571E0B3A" w14:textId="7DD9DF1D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.CloudFront</w:t>
      </w:r>
      <w:r>
        <w:rPr>
          <w:rFonts w:ascii="Meiryo UI" w:eastAsia="Meiryo UI" w:hAnsi="Meiryo UI" w:hint="eastAsia"/>
        </w:rPr>
        <w:t>を利用するとどのようなメリットがあるか。</w:t>
      </w:r>
    </w:p>
    <w:p w14:paraId="36A19A3F" w14:textId="0C60D107" w:rsidR="00C72E02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="007F1246" w:rsidRPr="007F1246">
        <w:rPr>
          <w:rFonts w:ascii="Meiryo UI" w:eastAsia="Meiryo UI" w:hAnsi="Meiryo UI"/>
        </w:rPr>
        <w:t>高速なコンテンツ配信</w:t>
      </w:r>
      <w:r w:rsidR="007F1246">
        <w:rPr>
          <w:rFonts w:ascii="Meiryo UI" w:eastAsia="Meiryo UI" w:hAnsi="Meiryo UI"/>
        </w:rPr>
        <w:t>,</w:t>
      </w:r>
      <w:r w:rsidR="007F1246" w:rsidRPr="007F1246">
        <w:t xml:space="preserve"> </w:t>
      </w:r>
      <w:r w:rsidR="007F1246" w:rsidRPr="007F1246">
        <w:rPr>
          <w:rFonts w:ascii="Meiryo UI" w:eastAsia="Meiryo UI" w:hAnsi="Meiryo UI"/>
        </w:rPr>
        <w:t>コスト削減</w:t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 w:hint="eastAsia"/>
        </w:rPr>
        <w:t xml:space="preserve">　　]</w:t>
      </w:r>
    </w:p>
    <w:p w14:paraId="43B4375A" w14:textId="77777777" w:rsidR="000B019F" w:rsidRDefault="000B019F" w:rsidP="004A6220">
      <w:pPr>
        <w:rPr>
          <w:rFonts w:ascii="Meiryo UI" w:eastAsia="Meiryo UI" w:hAnsi="Meiryo UI"/>
        </w:rPr>
      </w:pPr>
    </w:p>
    <w:p w14:paraId="70A7251F" w14:textId="5F0445DA" w:rsidR="004A6220" w:rsidRDefault="004A6220" w:rsidP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4.CloudFrontは[　　　</w:t>
      </w:r>
      <w:r w:rsidR="005A049A">
        <w:rPr>
          <w:rFonts w:ascii="Meiryo UI" w:eastAsia="Meiryo UI" w:hAnsi="Meiryo UI"/>
        </w:rPr>
        <w:t>600</w:t>
      </w:r>
      <w:r>
        <w:rPr>
          <w:rFonts w:ascii="Meiryo UI" w:eastAsia="Meiryo UI" w:hAnsi="Meiryo UI" w:hint="eastAsia"/>
        </w:rPr>
        <w:t xml:space="preserve">　　　]に設置されることが多い。</w:t>
      </w:r>
    </w:p>
    <w:p w14:paraId="1C68313C" w14:textId="77777777" w:rsidR="000B019F" w:rsidRDefault="000B019F" w:rsidP="00D016AF">
      <w:pPr>
        <w:rPr>
          <w:rFonts w:ascii="Meiryo UI" w:eastAsia="Meiryo UI" w:hAnsi="Meiryo UI"/>
        </w:rPr>
      </w:pPr>
    </w:p>
    <w:p w14:paraId="574805FB" w14:textId="73BC5DD2" w:rsidR="00CA4997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5.エッジロケーションを使用するとどのようなメリットがあるか。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0CE92136" w14:textId="77777777" w:rsidTr="009A1DD2">
        <w:tc>
          <w:tcPr>
            <w:tcW w:w="9349" w:type="dxa"/>
          </w:tcPr>
          <w:p w14:paraId="011A416F" w14:textId="782524C0" w:rsidR="009A1DD2" w:rsidRDefault="000C0181" w:rsidP="00D016AF">
            <w:pPr>
              <w:rPr>
                <w:rFonts w:ascii="Meiryo UI" w:eastAsia="Meiryo UI" w:hAnsi="Meiryo UI"/>
              </w:rPr>
            </w:pPr>
            <w:r w:rsidRPr="000C0181">
              <w:rPr>
                <w:rFonts w:ascii="Meiryo UI" w:eastAsia="Meiryo UI" w:hAnsi="Meiryo UI"/>
              </w:rPr>
              <w:t>低遅延でのコンテンツ配信</w:t>
            </w:r>
            <w:r>
              <w:rPr>
                <w:rFonts w:ascii="Meiryo UI" w:eastAsia="Meiryo UI" w:hAnsi="Meiryo UI"/>
              </w:rPr>
              <w:t xml:space="preserve">, </w:t>
            </w:r>
            <w:r w:rsidRPr="000C0181">
              <w:rPr>
                <w:rFonts w:ascii="Meiryo UI" w:eastAsia="Meiryo UI" w:hAnsi="Meiryo UI"/>
              </w:rPr>
              <w:t>バックエンドへの負荷軽減</w:t>
            </w:r>
          </w:p>
          <w:p w14:paraId="674CEB3B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66ABCD56" w14:textId="77777777" w:rsidR="009A1DD2" w:rsidRPr="009A1DD2" w:rsidRDefault="009A1DD2" w:rsidP="00D016AF">
      <w:pPr>
        <w:rPr>
          <w:rFonts w:ascii="Meiryo UI" w:eastAsia="Meiryo UI" w:hAnsi="Meiryo UI"/>
        </w:rPr>
      </w:pPr>
    </w:p>
    <w:p w14:paraId="67F14956" w14:textId="586A581E" w:rsidR="00A03074" w:rsidRDefault="00A03074" w:rsidP="00D016A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130B02">
        <w:rPr>
          <w:rFonts w:ascii="Meiryo UI" w:eastAsia="Meiryo UI" w:hAnsi="Meiryo UI" w:hint="eastAsia"/>
        </w:rPr>
        <w:t>ElastiCacheについて</w:t>
      </w:r>
    </w:p>
    <w:p w14:paraId="2E975411" w14:textId="19DAB5E3" w:rsidR="00130B02" w:rsidRPr="007F3300" w:rsidRDefault="00A03074" w:rsidP="00130B0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84F00">
        <w:rPr>
          <w:rFonts w:ascii="Meiryo UI" w:eastAsia="Meiryo UI" w:hAnsi="Meiryo UI"/>
        </w:rPr>
        <w:t>.</w:t>
      </w:r>
      <w:r w:rsidR="00130B02">
        <w:rPr>
          <w:rFonts w:ascii="Meiryo UI" w:eastAsia="Meiryo UI" w:hAnsi="Meiryo UI" w:hint="eastAsia"/>
        </w:rPr>
        <w:t>Elasti</w:t>
      </w:r>
      <w:r w:rsidR="00130B02">
        <w:rPr>
          <w:rFonts w:ascii="Meiryo UI" w:eastAsia="Meiryo UI" w:hAnsi="Meiryo UI"/>
        </w:rPr>
        <w:t>Cache</w:t>
      </w:r>
      <w:r w:rsidR="00130B02">
        <w:rPr>
          <w:rFonts w:ascii="Meiryo UI" w:eastAsia="Meiryo UI" w:hAnsi="Meiryo UI" w:hint="eastAsia"/>
        </w:rPr>
        <w:t>の特徴</w:t>
      </w:r>
      <w:r w:rsidR="005E707F">
        <w:rPr>
          <w:rFonts w:ascii="Meiryo UI" w:eastAsia="Meiryo UI" w:hAnsi="Meiryo UI" w:hint="eastAsia"/>
        </w:rPr>
        <w:t>を</w:t>
      </w:r>
      <w:r w:rsidR="00130B02">
        <w:rPr>
          <w:rFonts w:ascii="Meiryo UI" w:eastAsia="Meiryo UI" w:hAnsi="Meiryo UI" w:hint="eastAsia"/>
        </w:rPr>
        <w:t>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130B02" w:rsidRPr="007F3300" w14:paraId="01547D47" w14:textId="77777777" w:rsidTr="00521F4B">
        <w:tc>
          <w:tcPr>
            <w:tcW w:w="9349" w:type="dxa"/>
          </w:tcPr>
          <w:p w14:paraId="2F0F361F" w14:textId="4A780713" w:rsidR="00130B02" w:rsidRPr="007F3300" w:rsidRDefault="008824F0" w:rsidP="00521F4B">
            <w:pPr>
              <w:rPr>
                <w:rFonts w:ascii="Meiryo UI" w:eastAsia="Meiryo UI" w:hAnsi="Meiryo UI"/>
              </w:rPr>
            </w:pPr>
            <w:r w:rsidRPr="008824F0">
              <w:rPr>
                <w:rFonts w:ascii="Meiryo UI" w:eastAsia="Meiryo UI" w:hAnsi="Meiryo UI"/>
              </w:rPr>
              <w:t>AWS が提供する</w:t>
            </w:r>
            <w:r w:rsidRPr="008824F0">
              <w:rPr>
                <w:rFonts w:ascii="Meiryo UI" w:eastAsia="Meiryo UI" w:hAnsi="Meiryo UI"/>
                <w:b/>
                <w:bCs/>
              </w:rPr>
              <w:t>インメモリキャッシュサービス</w:t>
            </w:r>
            <w:r w:rsidRPr="008824F0">
              <w:rPr>
                <w:rFonts w:ascii="Meiryo UI" w:eastAsia="Meiryo UI" w:hAnsi="Meiryo UI"/>
              </w:rPr>
              <w:t>で、データの高速な取得や処理を実現します。</w:t>
            </w:r>
          </w:p>
          <w:p w14:paraId="759C1EBF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02014CED" w14:textId="77777777" w:rsidR="00E240B9" w:rsidRDefault="00E240B9" w:rsidP="00D016AF">
      <w:pPr>
        <w:rPr>
          <w:rFonts w:ascii="Meiryo UI" w:eastAsia="Meiryo UI" w:hAnsi="Meiryo UI"/>
        </w:rPr>
      </w:pPr>
    </w:p>
    <w:p w14:paraId="2156B1E2" w14:textId="431E71D2" w:rsidR="00130B02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を設置することどのようなメリットがあるか。</w:t>
      </w:r>
    </w:p>
    <w:p w14:paraId="15F30193" w14:textId="5EFD2A94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 w:rsidR="001E1976">
        <w:rPr>
          <w:rFonts w:ascii="Meiryo UI" w:eastAsia="Meiryo UI" w:hAnsi="Meiryo UI"/>
        </w:rPr>
        <w:t xml:space="preserve"> </w:t>
      </w:r>
      <w:r w:rsidR="001E1976" w:rsidRPr="00360AB1">
        <w:rPr>
          <w:rFonts w:ascii="Meiryo UI" w:eastAsia="Meiryo UI" w:hAnsi="Meiryo UI" w:hint="eastAsia"/>
        </w:rPr>
        <w:t>データベースのキャッシュの負荷を軽減することができます</w:t>
      </w:r>
      <w:r>
        <w:rPr>
          <w:rFonts w:ascii="Meiryo UI" w:eastAsia="Meiryo UI" w:hAnsi="Meiryo UI" w:hint="eastAsia"/>
        </w:rPr>
        <w:t xml:space="preserve">　　]</w:t>
      </w:r>
    </w:p>
    <w:p w14:paraId="15B10521" w14:textId="77777777" w:rsidR="00E240B9" w:rsidRDefault="00E240B9" w:rsidP="00D016AF">
      <w:pPr>
        <w:rPr>
          <w:rFonts w:ascii="Meiryo UI" w:eastAsia="Meiryo UI" w:hAnsi="Meiryo UI"/>
        </w:rPr>
      </w:pPr>
    </w:p>
    <w:p w14:paraId="2690148C" w14:textId="4357ADBD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を使用する時に注意すべき点をあげなさい。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E84FC4" w:rsidRPr="007F3300" w14:paraId="733DEFF8" w14:textId="77777777" w:rsidTr="00521F4B">
        <w:tc>
          <w:tcPr>
            <w:tcW w:w="9349" w:type="dxa"/>
          </w:tcPr>
          <w:p w14:paraId="0070FA2B" w14:textId="754C7D33" w:rsidR="00E84FC4" w:rsidRPr="00BA702B" w:rsidRDefault="00D47C75" w:rsidP="00521F4B">
            <w:pPr>
              <w:rPr>
                <w:rFonts w:ascii="Meiryo UI" w:eastAsia="Meiryo UI" w:hAnsi="Meiryo UI"/>
              </w:rPr>
            </w:pPr>
            <w:r w:rsidRPr="00D47C75">
              <w:rPr>
                <w:rFonts w:ascii="Meiryo UI" w:eastAsia="Meiryo UI" w:hAnsi="Meiryo UI" w:hint="eastAsia"/>
              </w:rPr>
              <w:t>キャッシュするデータの選定</w:t>
            </w:r>
            <w:r>
              <w:rPr>
                <w:rFonts w:ascii="Meiryo UI" w:eastAsia="Meiryo UI" w:hAnsi="Meiryo UI"/>
              </w:rPr>
              <w:t xml:space="preserve">, </w:t>
            </w:r>
            <w:r w:rsidRPr="00D47C75">
              <w:rPr>
                <w:rFonts w:ascii="Meiryo UI" w:eastAsia="Meiryo UI" w:hAnsi="Meiryo UI" w:hint="eastAsia"/>
              </w:rPr>
              <w:t>耐障害性の考慮</w:t>
            </w:r>
            <w:r>
              <w:rPr>
                <w:rFonts w:ascii="Meiryo UI" w:eastAsia="Meiryo UI" w:hAnsi="Meiryo UI"/>
              </w:rPr>
              <w:t xml:space="preserve">, </w:t>
            </w:r>
            <w:r w:rsidRPr="00D47C75">
              <w:rPr>
                <w:rFonts w:ascii="Meiryo UI" w:eastAsia="Meiryo UI" w:hAnsi="Meiryo UI" w:hint="eastAsia"/>
              </w:rPr>
              <w:t>ノードタイプを決定</w:t>
            </w:r>
          </w:p>
          <w:p w14:paraId="093A0167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  <w:p w14:paraId="115489FA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74B95B7A" w14:textId="77777777" w:rsidR="00D47C75" w:rsidRDefault="00D47C75" w:rsidP="00D016AF">
      <w:pPr>
        <w:rPr>
          <w:rFonts w:ascii="Meiryo UI" w:eastAsia="Meiryo UI" w:hAnsi="Meiryo UI"/>
        </w:rPr>
      </w:pPr>
    </w:p>
    <w:p w14:paraId="7CDCE1BC" w14:textId="77777777" w:rsidR="00D47C75" w:rsidRDefault="00D47C7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2A2BE71E" w14:textId="05F7574D" w:rsidR="00E84FC4" w:rsidRDefault="005E707F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4.Redis</w:t>
      </w:r>
      <w:r w:rsidR="009A1DD2">
        <w:rPr>
          <w:rFonts w:ascii="Meiryo UI" w:eastAsia="Meiryo UI" w:hAnsi="Meiryo UI" w:hint="eastAsia"/>
        </w:rPr>
        <w:t>の特徴を調べなさい。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7A9A3C1A" w14:textId="77777777" w:rsidTr="009A1DD2">
        <w:tc>
          <w:tcPr>
            <w:tcW w:w="9349" w:type="dxa"/>
          </w:tcPr>
          <w:p w14:paraId="714E44A2" w14:textId="449D7DC8" w:rsidR="009A1DD2" w:rsidRDefault="00EB6657" w:rsidP="00D016AF">
            <w:pPr>
              <w:rPr>
                <w:rFonts w:ascii="Meiryo UI" w:eastAsia="Meiryo UI" w:hAnsi="Meiryo UI"/>
              </w:rPr>
            </w:pPr>
            <w:r w:rsidRPr="00EB6657">
              <w:rPr>
                <w:rFonts w:ascii="Meiryo UI" w:eastAsia="Meiryo UI" w:hAnsi="Meiryo UI" w:hint="eastAsia"/>
              </w:rPr>
              <w:t>シングルスレッド、データを永続化できる</w:t>
            </w:r>
          </w:p>
          <w:p w14:paraId="62ABF9C7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D198D58" w14:textId="77777777" w:rsidR="009F0F91" w:rsidRDefault="009F0F91" w:rsidP="00D016AF">
      <w:pPr>
        <w:rPr>
          <w:rFonts w:ascii="Meiryo UI" w:eastAsia="Meiryo UI" w:hAnsi="Meiryo UI"/>
        </w:rPr>
      </w:pPr>
    </w:p>
    <w:p w14:paraId="0A00B878" w14:textId="5932CE19" w:rsidR="009A1DD2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</w:t>
      </w:r>
      <w:r>
        <w:rPr>
          <w:rFonts w:ascii="Meiryo UI" w:eastAsia="Meiryo UI" w:hAnsi="Meiryo UI"/>
        </w:rPr>
        <w:t>Cloud Front</w:t>
      </w:r>
      <w:r>
        <w:rPr>
          <w:rFonts w:ascii="Meiryo UI" w:eastAsia="Meiryo UI" w:hAnsi="Meiryo UI" w:hint="eastAsia"/>
        </w:rPr>
        <w:t>やElasti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を導入するメリットは何か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4F79BA13" w14:textId="77777777" w:rsidTr="009A1DD2">
        <w:tc>
          <w:tcPr>
            <w:tcW w:w="9349" w:type="dxa"/>
          </w:tcPr>
          <w:p w14:paraId="58B1935B" w14:textId="5F402366" w:rsidR="009A1DD2" w:rsidRDefault="00B37B9C" w:rsidP="00D016AF">
            <w:pPr>
              <w:rPr>
                <w:rFonts w:ascii="Meiryo UI" w:eastAsia="Meiryo UI" w:hAnsi="Meiryo UI"/>
              </w:rPr>
            </w:pPr>
            <w:r w:rsidRPr="00B37B9C">
              <w:rPr>
                <w:rFonts w:ascii="Meiryo UI" w:eastAsia="Meiryo UI" w:hAnsi="Meiryo UI"/>
              </w:rPr>
              <w:t>コスト削減</w:t>
            </w:r>
            <w:r>
              <w:rPr>
                <w:rFonts w:ascii="Meiryo UI" w:eastAsia="Meiryo UI" w:hAnsi="Meiryo UI"/>
              </w:rPr>
              <w:t xml:space="preserve">, </w:t>
            </w:r>
            <w:r w:rsidR="007A089C" w:rsidRPr="007A089C">
              <w:rPr>
                <w:rFonts w:ascii="Meiryo UI" w:eastAsia="Meiryo UI" w:hAnsi="Meiryo UI"/>
              </w:rPr>
              <w:t>高可用性</w:t>
            </w:r>
          </w:p>
          <w:p w14:paraId="2F6EFA01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BE45035" w14:textId="77777777" w:rsidR="009A1DD2" w:rsidRDefault="009A1DD2" w:rsidP="00D016AF">
      <w:pPr>
        <w:rPr>
          <w:rFonts w:ascii="Meiryo UI" w:eastAsia="Meiryo UI" w:hAnsi="Meiryo UI"/>
        </w:rPr>
      </w:pPr>
    </w:p>
    <w:sectPr w:rsidR="009A1DD2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7E153" w14:textId="77777777" w:rsidR="00FE3414" w:rsidRDefault="00FE3414" w:rsidP="00AC2B2C">
      <w:r>
        <w:separator/>
      </w:r>
    </w:p>
  </w:endnote>
  <w:endnote w:type="continuationSeparator" w:id="0">
    <w:p w14:paraId="762CB0B8" w14:textId="77777777" w:rsidR="00FE3414" w:rsidRDefault="00FE3414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F4D7" w14:textId="77777777" w:rsidR="00FE3414" w:rsidRDefault="00FE3414" w:rsidP="00AC2B2C">
      <w:r>
        <w:separator/>
      </w:r>
    </w:p>
  </w:footnote>
  <w:footnote w:type="continuationSeparator" w:id="0">
    <w:p w14:paraId="351D4EB7" w14:textId="77777777" w:rsidR="00FE3414" w:rsidRDefault="00FE3414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0999"/>
    <w:rsid w:val="00002135"/>
    <w:rsid w:val="00003D3F"/>
    <w:rsid w:val="00004A4C"/>
    <w:rsid w:val="0003774D"/>
    <w:rsid w:val="000B019F"/>
    <w:rsid w:val="000C0181"/>
    <w:rsid w:val="000C25BD"/>
    <w:rsid w:val="000E0CFD"/>
    <w:rsid w:val="000F644A"/>
    <w:rsid w:val="001143E6"/>
    <w:rsid w:val="00130B02"/>
    <w:rsid w:val="001329DD"/>
    <w:rsid w:val="00173FA9"/>
    <w:rsid w:val="00194A3E"/>
    <w:rsid w:val="001A7D8D"/>
    <w:rsid w:val="001C02F8"/>
    <w:rsid w:val="001C5D92"/>
    <w:rsid w:val="001E1976"/>
    <w:rsid w:val="001F7541"/>
    <w:rsid w:val="0021219C"/>
    <w:rsid w:val="002151AB"/>
    <w:rsid w:val="00231EF2"/>
    <w:rsid w:val="002546F3"/>
    <w:rsid w:val="002A74FD"/>
    <w:rsid w:val="002B0E88"/>
    <w:rsid w:val="002B6962"/>
    <w:rsid w:val="00306385"/>
    <w:rsid w:val="00317460"/>
    <w:rsid w:val="00325E35"/>
    <w:rsid w:val="0035784E"/>
    <w:rsid w:val="00360AB1"/>
    <w:rsid w:val="00384F00"/>
    <w:rsid w:val="003E34E7"/>
    <w:rsid w:val="0040102E"/>
    <w:rsid w:val="00432D99"/>
    <w:rsid w:val="00476B25"/>
    <w:rsid w:val="00481C00"/>
    <w:rsid w:val="00490E46"/>
    <w:rsid w:val="00495E11"/>
    <w:rsid w:val="004A456B"/>
    <w:rsid w:val="004A6220"/>
    <w:rsid w:val="004B2795"/>
    <w:rsid w:val="004D4C44"/>
    <w:rsid w:val="004D5EB2"/>
    <w:rsid w:val="004F2859"/>
    <w:rsid w:val="004F4693"/>
    <w:rsid w:val="004F748F"/>
    <w:rsid w:val="00521F4B"/>
    <w:rsid w:val="00530082"/>
    <w:rsid w:val="005A049A"/>
    <w:rsid w:val="005A543B"/>
    <w:rsid w:val="005A5F5D"/>
    <w:rsid w:val="005B3BD9"/>
    <w:rsid w:val="005C14E1"/>
    <w:rsid w:val="005D720B"/>
    <w:rsid w:val="005E7038"/>
    <w:rsid w:val="005E707F"/>
    <w:rsid w:val="006264F4"/>
    <w:rsid w:val="00654467"/>
    <w:rsid w:val="006621DD"/>
    <w:rsid w:val="00662372"/>
    <w:rsid w:val="00664503"/>
    <w:rsid w:val="006A6638"/>
    <w:rsid w:val="006C6274"/>
    <w:rsid w:val="006E08E4"/>
    <w:rsid w:val="007771D9"/>
    <w:rsid w:val="007A089C"/>
    <w:rsid w:val="007B3FF9"/>
    <w:rsid w:val="007D4F44"/>
    <w:rsid w:val="007E299D"/>
    <w:rsid w:val="007E5F36"/>
    <w:rsid w:val="007F1246"/>
    <w:rsid w:val="007F3300"/>
    <w:rsid w:val="00820B64"/>
    <w:rsid w:val="00863519"/>
    <w:rsid w:val="00875B57"/>
    <w:rsid w:val="0088220E"/>
    <w:rsid w:val="008824F0"/>
    <w:rsid w:val="00896FF8"/>
    <w:rsid w:val="008B3F0C"/>
    <w:rsid w:val="008D3D8A"/>
    <w:rsid w:val="008E0285"/>
    <w:rsid w:val="00952A09"/>
    <w:rsid w:val="00963AC1"/>
    <w:rsid w:val="009A1DD2"/>
    <w:rsid w:val="009C2989"/>
    <w:rsid w:val="009D339A"/>
    <w:rsid w:val="009F0F91"/>
    <w:rsid w:val="00A03074"/>
    <w:rsid w:val="00A51BF3"/>
    <w:rsid w:val="00A860CE"/>
    <w:rsid w:val="00A86256"/>
    <w:rsid w:val="00A96739"/>
    <w:rsid w:val="00AA2D24"/>
    <w:rsid w:val="00AB3F99"/>
    <w:rsid w:val="00AC2B2C"/>
    <w:rsid w:val="00AF1531"/>
    <w:rsid w:val="00B16626"/>
    <w:rsid w:val="00B33A8B"/>
    <w:rsid w:val="00B37B9C"/>
    <w:rsid w:val="00B75E96"/>
    <w:rsid w:val="00B826C0"/>
    <w:rsid w:val="00BA702B"/>
    <w:rsid w:val="00BC4EB5"/>
    <w:rsid w:val="00BF2D45"/>
    <w:rsid w:val="00C07E67"/>
    <w:rsid w:val="00C30931"/>
    <w:rsid w:val="00C4298B"/>
    <w:rsid w:val="00C44B97"/>
    <w:rsid w:val="00C72E02"/>
    <w:rsid w:val="00CA4997"/>
    <w:rsid w:val="00CD1F1D"/>
    <w:rsid w:val="00D016AF"/>
    <w:rsid w:val="00D05DA0"/>
    <w:rsid w:val="00D33CDC"/>
    <w:rsid w:val="00D46154"/>
    <w:rsid w:val="00D47C75"/>
    <w:rsid w:val="00D532C2"/>
    <w:rsid w:val="00DB589C"/>
    <w:rsid w:val="00DC7F1A"/>
    <w:rsid w:val="00DE7D2F"/>
    <w:rsid w:val="00E00D44"/>
    <w:rsid w:val="00E21B50"/>
    <w:rsid w:val="00E240B9"/>
    <w:rsid w:val="00E559D7"/>
    <w:rsid w:val="00E7370E"/>
    <w:rsid w:val="00E84FC4"/>
    <w:rsid w:val="00E95831"/>
    <w:rsid w:val="00EB6657"/>
    <w:rsid w:val="00EC26F4"/>
    <w:rsid w:val="00ED35B9"/>
    <w:rsid w:val="00EE4C15"/>
    <w:rsid w:val="00EF3A31"/>
    <w:rsid w:val="00EF6548"/>
    <w:rsid w:val="00F36690"/>
    <w:rsid w:val="00F36EFF"/>
    <w:rsid w:val="00F556FD"/>
    <w:rsid w:val="00F67F0E"/>
    <w:rsid w:val="00F7381B"/>
    <w:rsid w:val="00FE3414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64705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CA722B-DDCF-4CAA-B460-F59AD9307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F65D6-30D7-4B4C-B51D-43D8456F4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94C66-4367-4FCE-A804-C687F5C4825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73</cp:revision>
  <cp:lastPrinted>2019-04-26T01:17:00Z</cp:lastPrinted>
  <dcterms:created xsi:type="dcterms:W3CDTF">2019-04-26T00:08:00Z</dcterms:created>
  <dcterms:modified xsi:type="dcterms:W3CDTF">2024-10-30T03:22:00Z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