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DB1C" w14:textId="2D10129F" w:rsidR="000E40AB" w:rsidRPr="00C54AB8" w:rsidRDefault="00781C57" w:rsidP="00781C57">
      <w:pPr>
        <w:spacing w:after="120"/>
        <w:ind w:right="1141"/>
        <w:jc w:val="center"/>
        <w:rPr>
          <w:rFonts w:ascii="標楷體" w:eastAsia="標楷體" w:hAnsi="標楷體"/>
          <w:color w:val="000000"/>
          <w:sz w:val="36"/>
          <w:szCs w:val="36"/>
        </w:rPr>
      </w:pPr>
      <w:bookmarkStart w:id="0" w:name="_Hlk169169190"/>
      <w:r>
        <w:rPr>
          <w:rFonts w:ascii="標楷體" w:eastAsia="標楷體" w:hAnsi="標楷體" w:hint="eastAsia"/>
          <w:color w:val="000000"/>
          <w:sz w:val="36"/>
          <w:szCs w:val="36"/>
        </w:rPr>
        <w:t xml:space="preserve">　　　</w:t>
      </w:r>
      <w:r w:rsidR="000E40AB" w:rsidRPr="00C54AB8">
        <w:rPr>
          <w:rFonts w:ascii="標楷體" w:eastAsia="標楷體" w:hAnsi="標楷體" w:hint="eastAsia"/>
          <w:color w:val="000000"/>
          <w:sz w:val="36"/>
          <w:szCs w:val="36"/>
        </w:rPr>
        <w:t>東吳大學巨量資料管理學院資料科學系</w:t>
      </w:r>
    </w:p>
    <w:p w14:paraId="69AC923F" w14:textId="55E9700B" w:rsidR="000E40AB" w:rsidRDefault="00781C57" w:rsidP="00781C57">
      <w:pPr>
        <w:spacing w:after="120"/>
        <w:ind w:right="1141"/>
        <w:jc w:val="center"/>
        <w:rPr>
          <w:rFonts w:ascii="標楷體" w:eastAsia="標楷體" w:hAnsi="標楷體" w:cs="標楷體"/>
          <w:color w:val="000000"/>
          <w:sz w:val="36"/>
          <w:szCs w:val="36"/>
        </w:rPr>
      </w:pPr>
      <w:r>
        <w:rPr>
          <w:rFonts w:ascii="標楷體" w:eastAsia="標楷體" w:hAnsi="標楷體" w:cs="標楷體" w:hint="eastAsia"/>
          <w:color w:val="000000"/>
          <w:sz w:val="36"/>
          <w:szCs w:val="36"/>
        </w:rPr>
        <w:t xml:space="preserve">　　　　</w:t>
      </w:r>
      <w:r w:rsidR="000E40AB" w:rsidRPr="00C54AB8">
        <w:rPr>
          <w:rFonts w:ascii="標楷體" w:eastAsia="標楷體" w:hAnsi="標楷體" w:cs="標楷體" w:hint="eastAsia"/>
          <w:color w:val="000000"/>
          <w:sz w:val="36"/>
          <w:szCs w:val="36"/>
        </w:rPr>
        <w:t>畢業專題計畫構想書</w:t>
      </w:r>
    </w:p>
    <w:p w14:paraId="66567076" w14:textId="77777777" w:rsidR="002E5185" w:rsidRPr="00C54AB8" w:rsidRDefault="002E5185" w:rsidP="00781C57">
      <w:pPr>
        <w:spacing w:after="120"/>
        <w:ind w:right="1141"/>
        <w:jc w:val="center"/>
        <w:rPr>
          <w:rFonts w:ascii="標楷體" w:eastAsia="標楷體" w:hAnsi="標楷體"/>
          <w:color w:val="000000"/>
        </w:rPr>
      </w:pPr>
    </w:p>
    <w:p w14:paraId="1C7359E6" w14:textId="61F6F914" w:rsidR="000E40AB" w:rsidRPr="00174476" w:rsidRDefault="00781C57" w:rsidP="00781C57">
      <w:pPr>
        <w:spacing w:after="120"/>
        <w:ind w:right="1141"/>
        <w:jc w:val="center"/>
        <w:rPr>
          <w:rFonts w:ascii="Times New Roman" w:eastAsia="標楷體" w:hAnsi="Times New Roman" w:cs="Times New Roman"/>
          <w:color w:val="000000"/>
        </w:rPr>
      </w:pPr>
      <w:r>
        <w:rPr>
          <w:rFonts w:ascii="標楷體" w:eastAsia="標楷體" w:hAnsi="標楷體" w:cs="標楷體" w:hint="eastAsia"/>
          <w:color w:val="000000"/>
          <w:sz w:val="36"/>
          <w:szCs w:val="36"/>
        </w:rPr>
        <w:t xml:space="preserve">　　　　</w:t>
      </w:r>
      <w:r w:rsidR="000E40AB" w:rsidRPr="00174476">
        <w:rPr>
          <w:rFonts w:ascii="Times New Roman" w:eastAsia="標楷體" w:hAnsi="Times New Roman" w:cs="Times New Roman"/>
          <w:color w:val="000000"/>
          <w:sz w:val="36"/>
          <w:szCs w:val="36"/>
        </w:rPr>
        <w:t>Department of Data Science</w:t>
      </w:r>
    </w:p>
    <w:p w14:paraId="104C8C52" w14:textId="3112F888" w:rsidR="000E40AB" w:rsidRPr="00174476" w:rsidRDefault="00781C57" w:rsidP="00781C57">
      <w:pPr>
        <w:spacing w:after="120"/>
        <w:ind w:right="1141"/>
        <w:jc w:val="center"/>
        <w:rPr>
          <w:rFonts w:ascii="Times New Roman" w:eastAsia="標楷體" w:hAnsi="Times New Roman" w:cs="Times New Roman"/>
          <w:color w:val="000000"/>
        </w:rPr>
      </w:pPr>
      <w:r w:rsidRPr="00174476">
        <w:rPr>
          <w:rFonts w:ascii="Times New Roman" w:eastAsia="標楷體" w:hAnsi="Times New Roman" w:cs="Times New Roman"/>
          <w:color w:val="000000"/>
          <w:sz w:val="36"/>
          <w:szCs w:val="36"/>
        </w:rPr>
        <w:t xml:space="preserve">　　　　</w:t>
      </w:r>
      <w:r w:rsidR="000E40AB" w:rsidRPr="00174476">
        <w:rPr>
          <w:rFonts w:ascii="Times New Roman" w:eastAsia="標楷體" w:hAnsi="Times New Roman" w:cs="Times New Roman"/>
          <w:color w:val="000000"/>
          <w:sz w:val="36"/>
          <w:szCs w:val="36"/>
        </w:rPr>
        <w:t>School of Big Data Management</w:t>
      </w:r>
    </w:p>
    <w:p w14:paraId="63AFEF5E" w14:textId="75FF62B8" w:rsidR="000E40AB" w:rsidRPr="00174476" w:rsidRDefault="00781C57" w:rsidP="00781C57">
      <w:pPr>
        <w:spacing w:after="120"/>
        <w:ind w:right="1141"/>
        <w:jc w:val="center"/>
        <w:rPr>
          <w:rFonts w:ascii="Times New Roman" w:eastAsia="標楷體" w:hAnsi="Times New Roman" w:cs="Times New Roman"/>
          <w:color w:val="000000"/>
        </w:rPr>
      </w:pPr>
      <w:r w:rsidRPr="00174476">
        <w:rPr>
          <w:rFonts w:ascii="Times New Roman" w:eastAsia="標楷體" w:hAnsi="Times New Roman" w:cs="Times New Roman"/>
          <w:color w:val="000000"/>
          <w:sz w:val="36"/>
          <w:szCs w:val="36"/>
        </w:rPr>
        <w:t xml:space="preserve">　　　　</w:t>
      </w:r>
      <w:r w:rsidR="000E40AB" w:rsidRPr="00174476">
        <w:rPr>
          <w:rFonts w:ascii="Times New Roman" w:eastAsia="標楷體" w:hAnsi="Times New Roman" w:cs="Times New Roman"/>
          <w:color w:val="000000"/>
          <w:sz w:val="36"/>
          <w:szCs w:val="36"/>
        </w:rPr>
        <w:t>Soochow University</w:t>
      </w:r>
    </w:p>
    <w:p w14:paraId="6F2D5D02" w14:textId="06E0F9E3" w:rsidR="000E40AB" w:rsidRPr="00174476" w:rsidRDefault="00781C57" w:rsidP="00781C57">
      <w:pPr>
        <w:spacing w:after="120"/>
        <w:ind w:right="1141"/>
        <w:jc w:val="center"/>
        <w:rPr>
          <w:rFonts w:ascii="Times New Roman" w:eastAsia="標楷體" w:hAnsi="Times New Roman" w:cs="Times New Roman"/>
          <w:color w:val="000000"/>
        </w:rPr>
      </w:pPr>
      <w:r w:rsidRPr="00174476">
        <w:rPr>
          <w:rFonts w:ascii="Times New Roman" w:eastAsia="標楷體" w:hAnsi="Times New Roman" w:cs="Times New Roman"/>
          <w:color w:val="000000"/>
          <w:sz w:val="36"/>
          <w:szCs w:val="36"/>
        </w:rPr>
        <w:t xml:space="preserve">　　　</w:t>
      </w:r>
      <w:r w:rsidR="000E40AB" w:rsidRPr="00174476">
        <w:rPr>
          <w:rFonts w:ascii="Times New Roman" w:eastAsia="標楷體" w:hAnsi="Times New Roman" w:cs="Times New Roman"/>
          <w:color w:val="000000"/>
          <w:sz w:val="36"/>
          <w:szCs w:val="36"/>
        </w:rPr>
        <w:t xml:space="preserve">Conceive </w:t>
      </w:r>
      <w:r w:rsidR="003D3EED" w:rsidRPr="00174476">
        <w:rPr>
          <w:rFonts w:ascii="Times New Roman" w:eastAsia="標楷體" w:hAnsi="Times New Roman" w:cs="Times New Roman"/>
          <w:color w:val="000000"/>
          <w:sz w:val="36"/>
          <w:szCs w:val="36"/>
        </w:rPr>
        <w:t xml:space="preserve">of </w:t>
      </w:r>
      <w:r w:rsidR="000E40AB" w:rsidRPr="00174476">
        <w:rPr>
          <w:rFonts w:ascii="Times New Roman" w:eastAsia="標楷體" w:hAnsi="Times New Roman" w:cs="Times New Roman"/>
          <w:color w:val="000000"/>
          <w:sz w:val="36"/>
          <w:szCs w:val="36"/>
        </w:rPr>
        <w:t xml:space="preserve">the </w:t>
      </w:r>
      <w:r w:rsidR="003D3EED" w:rsidRPr="00174476">
        <w:rPr>
          <w:rFonts w:ascii="Times New Roman" w:eastAsia="標楷體" w:hAnsi="Times New Roman" w:cs="Times New Roman"/>
          <w:color w:val="000000"/>
          <w:sz w:val="36"/>
          <w:szCs w:val="36"/>
        </w:rPr>
        <w:t>Report of practices</w:t>
      </w:r>
    </w:p>
    <w:p w14:paraId="03738407" w14:textId="77777777" w:rsidR="00781C57" w:rsidRDefault="00781C57" w:rsidP="00781C57">
      <w:pPr>
        <w:spacing w:after="120"/>
        <w:ind w:right="1141"/>
        <w:jc w:val="center"/>
        <w:rPr>
          <w:rFonts w:ascii="標楷體" w:eastAsia="標楷體" w:hAnsi="標楷體"/>
          <w:color w:val="000000"/>
        </w:rPr>
      </w:pPr>
    </w:p>
    <w:p w14:paraId="70F5950B" w14:textId="77777777" w:rsidR="00781C57" w:rsidRDefault="00781C57" w:rsidP="00781C57">
      <w:pPr>
        <w:spacing w:after="120"/>
        <w:ind w:right="1141"/>
        <w:jc w:val="center"/>
        <w:rPr>
          <w:rFonts w:ascii="標楷體" w:eastAsia="標楷體" w:hAnsi="標楷體"/>
          <w:color w:val="000000"/>
        </w:rPr>
      </w:pPr>
    </w:p>
    <w:p w14:paraId="3A5605BF" w14:textId="77777777" w:rsidR="000E40AB" w:rsidRDefault="000E40AB" w:rsidP="00781C57">
      <w:pPr>
        <w:spacing w:after="120"/>
        <w:jc w:val="center"/>
        <w:rPr>
          <w:rFonts w:ascii="標楷體" w:eastAsia="標楷體" w:hAnsi="標楷體"/>
          <w:color w:val="000000"/>
        </w:rPr>
      </w:pPr>
    </w:p>
    <w:p w14:paraId="5332A184" w14:textId="77777777" w:rsidR="00781C57" w:rsidRPr="00C54AB8" w:rsidRDefault="00781C57" w:rsidP="00781C57">
      <w:pPr>
        <w:spacing w:after="120"/>
        <w:jc w:val="center"/>
        <w:rPr>
          <w:rFonts w:ascii="標楷體" w:eastAsia="標楷體" w:hAnsi="標楷體"/>
          <w:color w:val="000000"/>
        </w:rPr>
      </w:pPr>
    </w:p>
    <w:p w14:paraId="11273925" w14:textId="06366D90" w:rsidR="000E40AB" w:rsidRPr="00174476" w:rsidRDefault="00781C57" w:rsidP="00781C57">
      <w:pPr>
        <w:spacing w:after="120"/>
        <w:ind w:right="1141"/>
        <w:jc w:val="center"/>
        <w:rPr>
          <w:rFonts w:ascii="Times New Roman" w:eastAsia="標楷體" w:hAnsi="Times New Roman" w:cs="Times New Roman"/>
          <w:color w:val="000000"/>
        </w:rPr>
      </w:pPr>
      <w:r>
        <w:rPr>
          <w:rFonts w:ascii="標楷體" w:eastAsia="標楷體" w:hAnsi="標楷體" w:cs="標楷體" w:hint="eastAsia"/>
          <w:color w:val="000000"/>
          <w:sz w:val="36"/>
          <w:szCs w:val="36"/>
        </w:rPr>
        <w:t xml:space="preserve">　　　</w:t>
      </w:r>
      <w:r w:rsidRPr="00174476">
        <w:rPr>
          <w:rFonts w:ascii="Times New Roman" w:eastAsia="標楷體" w:hAnsi="Times New Roman" w:cs="Times New Roman"/>
          <w:color w:val="000000"/>
          <w:sz w:val="36"/>
          <w:szCs w:val="36"/>
        </w:rPr>
        <w:t xml:space="preserve">　</w:t>
      </w:r>
      <w:r w:rsidR="000E40AB" w:rsidRPr="00174476">
        <w:rPr>
          <w:rFonts w:ascii="Times New Roman" w:eastAsia="標楷體" w:hAnsi="Times New Roman" w:cs="Times New Roman"/>
          <w:color w:val="000000"/>
          <w:sz w:val="36"/>
          <w:szCs w:val="36"/>
        </w:rPr>
        <w:t>Eye Myself</w:t>
      </w:r>
    </w:p>
    <w:p w14:paraId="28C8023B" w14:textId="77777777" w:rsidR="000E40AB" w:rsidRPr="00C54AB8" w:rsidRDefault="000E40AB" w:rsidP="00781C57">
      <w:pPr>
        <w:spacing w:after="120"/>
        <w:jc w:val="center"/>
        <w:rPr>
          <w:rFonts w:ascii="標楷體" w:eastAsia="標楷體" w:hAnsi="標楷體"/>
          <w:color w:val="000000"/>
        </w:rPr>
      </w:pPr>
    </w:p>
    <w:p w14:paraId="1C0A5758" w14:textId="77777777" w:rsidR="000E40AB" w:rsidRPr="00C54AB8" w:rsidRDefault="000E40AB" w:rsidP="00781C57">
      <w:pPr>
        <w:spacing w:after="120"/>
        <w:jc w:val="center"/>
        <w:rPr>
          <w:rFonts w:ascii="標楷體" w:eastAsia="標楷體" w:hAnsi="標楷體"/>
          <w:color w:val="000000"/>
        </w:rPr>
      </w:pPr>
    </w:p>
    <w:p w14:paraId="53C59080" w14:textId="77777777" w:rsidR="000E40AB" w:rsidRPr="00C54AB8" w:rsidRDefault="000E40AB" w:rsidP="00781C57">
      <w:pPr>
        <w:spacing w:after="120"/>
        <w:jc w:val="center"/>
        <w:rPr>
          <w:rFonts w:ascii="標楷體" w:eastAsia="標楷體" w:hAnsi="標楷體"/>
          <w:color w:val="000000"/>
        </w:rPr>
      </w:pPr>
    </w:p>
    <w:p w14:paraId="5D456DEB" w14:textId="0E8985AC" w:rsidR="000E40AB" w:rsidRPr="00DD32D4" w:rsidRDefault="00781C57" w:rsidP="00781C57">
      <w:pPr>
        <w:spacing w:after="120"/>
        <w:ind w:right="1141"/>
        <w:jc w:val="center"/>
        <w:rPr>
          <w:rFonts w:ascii="標楷體" w:eastAsia="標楷體" w:hAnsi="標楷體"/>
          <w:color w:val="000000"/>
        </w:rPr>
      </w:pPr>
      <w:r>
        <w:rPr>
          <w:rFonts w:ascii="標楷體" w:eastAsia="標楷體" w:hAnsi="標楷體" w:cs="標楷體" w:hint="eastAsia"/>
          <w:color w:val="000000"/>
          <w:sz w:val="36"/>
          <w:szCs w:val="36"/>
        </w:rPr>
        <w:t xml:space="preserve">　　　　</w:t>
      </w:r>
      <w:proofErr w:type="gramStart"/>
      <w:r w:rsidR="00DD32D4" w:rsidRPr="00C54AB8">
        <w:rPr>
          <w:rFonts w:ascii="標楷體" w:eastAsia="標楷體" w:hAnsi="標楷體" w:cs="標楷體" w:hint="eastAsia"/>
          <w:color w:val="000000"/>
          <w:sz w:val="36"/>
          <w:szCs w:val="36"/>
        </w:rPr>
        <w:t>周雨舒</w:t>
      </w:r>
      <w:r w:rsidR="00DD32D4">
        <w:rPr>
          <w:rFonts w:ascii="標楷體" w:eastAsia="標楷體" w:hAnsi="標楷體" w:cs="標楷體" w:hint="eastAsia"/>
          <w:color w:val="000000"/>
          <w:sz w:val="36"/>
          <w:szCs w:val="36"/>
        </w:rPr>
        <w:t>、</w:t>
      </w:r>
      <w:proofErr w:type="gramEnd"/>
      <w:r w:rsidR="000E40AB" w:rsidRPr="00C54AB8">
        <w:rPr>
          <w:rFonts w:ascii="標楷體" w:eastAsia="標楷體" w:hAnsi="標楷體" w:cs="標楷體" w:hint="eastAsia"/>
          <w:color w:val="000000"/>
          <w:sz w:val="36"/>
          <w:szCs w:val="36"/>
        </w:rPr>
        <w:t>蕭邦宇、林怡彣</w:t>
      </w:r>
    </w:p>
    <w:p w14:paraId="4B96AE08" w14:textId="337315C6" w:rsidR="000E40AB" w:rsidRPr="00C54AB8" w:rsidRDefault="00781C57" w:rsidP="00781C57">
      <w:pPr>
        <w:spacing w:after="120"/>
        <w:ind w:right="1141"/>
        <w:jc w:val="center"/>
        <w:rPr>
          <w:rFonts w:ascii="標楷體" w:eastAsia="標楷體" w:hAnsi="標楷體"/>
          <w:color w:val="000000"/>
        </w:rPr>
      </w:pPr>
      <w:r>
        <w:rPr>
          <w:rFonts w:ascii="標楷體" w:eastAsia="標楷體" w:hAnsi="標楷體" w:cs="標楷體" w:hint="eastAsia"/>
          <w:color w:val="000000"/>
          <w:sz w:val="36"/>
          <w:szCs w:val="36"/>
        </w:rPr>
        <w:t xml:space="preserve">　　　　</w:t>
      </w:r>
      <w:r w:rsidR="000E40AB" w:rsidRPr="00C54AB8">
        <w:rPr>
          <w:rFonts w:ascii="標楷體" w:eastAsia="標楷體" w:hAnsi="標楷體" w:cs="標楷體" w:hint="eastAsia"/>
          <w:color w:val="000000"/>
          <w:sz w:val="36"/>
          <w:szCs w:val="36"/>
        </w:rPr>
        <w:t>趙永鈞、蔡佳芯</w:t>
      </w:r>
    </w:p>
    <w:p w14:paraId="6E9F44B1" w14:textId="77777777" w:rsidR="000E40AB" w:rsidRPr="00C54AB8" w:rsidRDefault="000E40AB" w:rsidP="00781C57">
      <w:pPr>
        <w:spacing w:after="120"/>
        <w:jc w:val="center"/>
        <w:rPr>
          <w:rFonts w:ascii="標楷體" w:eastAsia="標楷體" w:hAnsi="標楷體"/>
          <w:color w:val="000000"/>
        </w:rPr>
      </w:pPr>
      <w:r w:rsidRPr="00C54AB8">
        <w:rPr>
          <w:rFonts w:ascii="標楷體" w:eastAsia="標楷體" w:hAnsi="標楷體"/>
          <w:color w:val="000000"/>
        </w:rPr>
        <w:br/>
      </w:r>
    </w:p>
    <w:p w14:paraId="6F1B27B2" w14:textId="77777777" w:rsidR="000E40AB" w:rsidRPr="00C54AB8" w:rsidRDefault="000E40AB" w:rsidP="00781C57">
      <w:pPr>
        <w:spacing w:after="120"/>
        <w:jc w:val="center"/>
        <w:rPr>
          <w:rFonts w:ascii="標楷體" w:eastAsia="標楷體" w:hAnsi="標楷體"/>
          <w:color w:val="000000"/>
        </w:rPr>
      </w:pPr>
    </w:p>
    <w:p w14:paraId="7FCEB8FE" w14:textId="7798AF65" w:rsidR="008B6143" w:rsidRDefault="00781C57" w:rsidP="00781C57">
      <w:pPr>
        <w:spacing w:after="120"/>
        <w:ind w:right="1141"/>
        <w:jc w:val="center"/>
        <w:rPr>
          <w:rFonts w:ascii="標楷體" w:eastAsia="標楷體" w:hAnsi="標楷體" w:cs="標楷體"/>
          <w:color w:val="000000"/>
          <w:sz w:val="36"/>
          <w:szCs w:val="36"/>
        </w:rPr>
      </w:pPr>
      <w:r>
        <w:rPr>
          <w:rFonts w:ascii="標楷體" w:eastAsia="標楷體" w:hAnsi="標楷體" w:cs="標楷體" w:hint="eastAsia"/>
          <w:color w:val="000000"/>
          <w:sz w:val="36"/>
          <w:szCs w:val="36"/>
        </w:rPr>
        <w:t xml:space="preserve">　　　</w:t>
      </w:r>
      <w:r w:rsidR="000E40AB" w:rsidRPr="00C54AB8">
        <w:rPr>
          <w:rFonts w:ascii="標楷體" w:eastAsia="標楷體" w:hAnsi="標楷體" w:cs="標楷體" w:hint="eastAsia"/>
          <w:color w:val="000000"/>
          <w:sz w:val="36"/>
          <w:szCs w:val="36"/>
        </w:rPr>
        <w:t>指導教授</w:t>
      </w:r>
      <w:r>
        <w:rPr>
          <w:rFonts w:ascii="標楷體" w:eastAsia="標楷體" w:hAnsi="標楷體" w:cs="標楷體" w:hint="eastAsia"/>
          <w:color w:val="000000"/>
          <w:sz w:val="36"/>
          <w:szCs w:val="36"/>
        </w:rPr>
        <w:t>：</w:t>
      </w:r>
      <w:r w:rsidR="000E40AB" w:rsidRPr="00C54AB8">
        <w:rPr>
          <w:rFonts w:ascii="標楷體" w:eastAsia="標楷體" w:hAnsi="標楷體" w:cs="標楷體" w:hint="eastAsia"/>
          <w:color w:val="000000"/>
          <w:sz w:val="36"/>
          <w:szCs w:val="36"/>
        </w:rPr>
        <w:t>丁德天</w:t>
      </w:r>
      <w:r w:rsidR="002E5185">
        <w:rPr>
          <w:rFonts w:ascii="標楷體" w:eastAsia="標楷體" w:hAnsi="標楷體" w:cs="標楷體" w:hint="eastAsia"/>
          <w:color w:val="000000"/>
          <w:sz w:val="36"/>
          <w:szCs w:val="36"/>
        </w:rPr>
        <w:t xml:space="preserve"> 教授</w:t>
      </w:r>
    </w:p>
    <w:p w14:paraId="34CA6819" w14:textId="77777777" w:rsidR="002E5185" w:rsidRDefault="002E5185" w:rsidP="00781C57">
      <w:pPr>
        <w:spacing w:after="120"/>
        <w:ind w:right="1141"/>
        <w:jc w:val="center"/>
        <w:rPr>
          <w:rFonts w:ascii="標楷體" w:eastAsia="標楷體" w:hAnsi="標楷體" w:cs="標楷體"/>
          <w:color w:val="000000"/>
          <w:sz w:val="36"/>
          <w:szCs w:val="36"/>
        </w:rPr>
      </w:pPr>
    </w:p>
    <w:p w14:paraId="5C78DD93" w14:textId="77777777" w:rsidR="002E5185" w:rsidRDefault="002E5185" w:rsidP="00781C57">
      <w:pPr>
        <w:spacing w:after="120"/>
        <w:ind w:right="1141"/>
        <w:jc w:val="center"/>
        <w:rPr>
          <w:rFonts w:ascii="標楷體" w:eastAsia="標楷體" w:hAnsi="標楷體" w:cs="標楷體"/>
          <w:color w:val="000000"/>
          <w:sz w:val="36"/>
          <w:szCs w:val="36"/>
        </w:rPr>
      </w:pPr>
    </w:p>
    <w:p w14:paraId="1198E878" w14:textId="3A2BE3C7" w:rsidR="00270719" w:rsidRDefault="002E5185" w:rsidP="00781C57">
      <w:pPr>
        <w:spacing w:after="120"/>
        <w:jc w:val="center"/>
        <w:rPr>
          <w:rFonts w:ascii="標楷體" w:eastAsia="標楷體" w:hAnsi="標楷體" w:cs="標楷體"/>
          <w:color w:val="000000"/>
          <w:sz w:val="36"/>
          <w:szCs w:val="36"/>
        </w:rPr>
        <w:sectPr w:rsidR="00270719" w:rsidSect="00ED557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0"/>
          <w:cols w:space="720"/>
          <w:titlePg/>
          <w:docGrid w:linePitch="326"/>
        </w:sectPr>
      </w:pPr>
      <w:r w:rsidRPr="002E5185">
        <w:rPr>
          <w:rFonts w:ascii="標楷體" w:eastAsia="標楷體" w:hAnsi="標楷體" w:cs="標楷體" w:hint="eastAsia"/>
          <w:color w:val="000000"/>
          <w:sz w:val="36"/>
          <w:szCs w:val="36"/>
        </w:rPr>
        <w:t>中華民國</w:t>
      </w:r>
      <w:r w:rsidRPr="002E5185">
        <w:rPr>
          <w:rFonts w:ascii="標楷體" w:eastAsia="標楷體" w:hAnsi="標楷體" w:cs="標楷體"/>
          <w:color w:val="000000"/>
          <w:sz w:val="36"/>
          <w:szCs w:val="36"/>
        </w:rPr>
        <w:t xml:space="preserve"> 1</w:t>
      </w:r>
      <w:r>
        <w:rPr>
          <w:rFonts w:ascii="標楷體" w:eastAsia="標楷體" w:hAnsi="標楷體" w:cs="標楷體" w:hint="eastAsia"/>
          <w:color w:val="000000"/>
          <w:sz w:val="36"/>
          <w:szCs w:val="36"/>
        </w:rPr>
        <w:t>13</w:t>
      </w:r>
      <w:r w:rsidRPr="002E5185">
        <w:rPr>
          <w:rFonts w:ascii="標楷體" w:eastAsia="標楷體" w:hAnsi="標楷體" w:cs="標楷體"/>
          <w:color w:val="000000"/>
          <w:sz w:val="36"/>
          <w:szCs w:val="36"/>
        </w:rPr>
        <w:t xml:space="preserve"> 年 </w:t>
      </w:r>
      <w:r>
        <w:rPr>
          <w:rFonts w:ascii="標楷體" w:eastAsia="標楷體" w:hAnsi="標楷體" w:cs="標楷體" w:hint="eastAsia"/>
          <w:color w:val="000000"/>
          <w:sz w:val="36"/>
          <w:szCs w:val="36"/>
        </w:rPr>
        <w:t>06</w:t>
      </w:r>
      <w:r w:rsidRPr="002E5185">
        <w:rPr>
          <w:rFonts w:ascii="標楷體" w:eastAsia="標楷體" w:hAnsi="標楷體" w:cs="標楷體"/>
          <w:color w:val="000000"/>
          <w:sz w:val="36"/>
          <w:szCs w:val="36"/>
        </w:rPr>
        <w:t xml:space="preserve"> </w:t>
      </w:r>
      <w:r w:rsidR="00270719">
        <w:rPr>
          <w:rFonts w:ascii="標楷體" w:eastAsia="標楷體" w:hAnsi="標楷體" w:cs="標楷體" w:hint="eastAsia"/>
          <w:color w:val="000000"/>
          <w:sz w:val="36"/>
          <w:szCs w:val="36"/>
        </w:rPr>
        <w:t>月</w:t>
      </w:r>
    </w:p>
    <w:p w14:paraId="614F1928" w14:textId="4B7398A9" w:rsidR="001472C4" w:rsidRPr="00D620BD" w:rsidRDefault="00DD32D4" w:rsidP="00DD32D4">
      <w:pPr>
        <w:spacing w:after="120"/>
        <w:ind w:right="1141"/>
        <w:jc w:val="center"/>
        <w:rPr>
          <w:rFonts w:ascii="標楷體" w:eastAsia="標楷體" w:hAnsi="標楷體" w:cs="標楷體"/>
          <w:b/>
          <w:bCs/>
          <w:color w:val="000000"/>
          <w:sz w:val="36"/>
          <w:szCs w:val="36"/>
        </w:rPr>
      </w:pPr>
      <w:r>
        <w:rPr>
          <w:rFonts w:ascii="標楷體" w:eastAsia="標楷體" w:hAnsi="標楷體" w:cs="標楷體" w:hint="eastAsia"/>
          <w:b/>
          <w:bCs/>
          <w:color w:val="000000"/>
        </w:rPr>
        <w:lastRenderedPageBreak/>
        <w:t xml:space="preserve">        </w:t>
      </w:r>
      <w:r w:rsidRPr="00D620BD">
        <w:rPr>
          <w:rFonts w:ascii="標楷體" w:eastAsia="標楷體" w:hAnsi="標楷體" w:cs="標楷體" w:hint="eastAsia"/>
          <w:b/>
          <w:bCs/>
          <w:color w:val="000000"/>
          <w:sz w:val="36"/>
          <w:szCs w:val="36"/>
        </w:rPr>
        <w:t xml:space="preserve">  </w:t>
      </w:r>
      <w:r w:rsidR="00990FCC" w:rsidRPr="00D620BD">
        <w:rPr>
          <w:rFonts w:ascii="標楷體" w:eastAsia="標楷體" w:hAnsi="標楷體" w:cs="標楷體" w:hint="eastAsia"/>
          <w:b/>
          <w:bCs/>
          <w:color w:val="000000"/>
          <w:sz w:val="36"/>
          <w:szCs w:val="36"/>
        </w:rPr>
        <w:t>摘要</w:t>
      </w:r>
    </w:p>
    <w:p w14:paraId="64732AA4" w14:textId="7EF73AC3" w:rsidR="00C0324F" w:rsidRPr="00C0324F" w:rsidRDefault="00A41C13" w:rsidP="00C0324F">
      <w:pPr>
        <w:pStyle w:val="Web"/>
        <w:spacing w:after="120" w:afterAutospacing="0"/>
        <w:rPr>
          <w:rFonts w:ascii="標楷體" w:eastAsia="標楷體" w:hAnsi="標楷體" w:cs="標楷體"/>
          <w:color w:val="000000"/>
        </w:rPr>
      </w:pPr>
      <w:r>
        <w:rPr>
          <w:rFonts w:ascii="標楷體" w:eastAsia="標楷體" w:hAnsi="標楷體" w:cs="標楷體" w:hint="eastAsia"/>
          <w:color w:val="000000"/>
        </w:rPr>
        <w:t xml:space="preserve">    </w:t>
      </w:r>
      <w:r w:rsidR="00C0324F" w:rsidRPr="00C0324F">
        <w:rPr>
          <w:rFonts w:ascii="標楷體" w:eastAsia="標楷體" w:hAnsi="標楷體" w:cs="標楷體" w:hint="eastAsia"/>
          <w:color w:val="000000"/>
        </w:rPr>
        <w:t>在當前科技迅猛發展的背景下，電子產品的使用已成為日常生活中不可或缺的一部分。無論是在通勤過程中還是下班後，個人頻繁使用手機已成常態。對於資料科學系的學生而言，電腦更是學術與生活中的必需工具。隨著這一現象的</w:t>
      </w:r>
      <w:proofErr w:type="gramStart"/>
      <w:r w:rsidR="00C0324F" w:rsidRPr="00C0324F">
        <w:rPr>
          <w:rFonts w:ascii="標楷體" w:eastAsia="標楷體" w:hAnsi="標楷體" w:cs="標楷體" w:hint="eastAsia"/>
          <w:color w:val="000000"/>
        </w:rPr>
        <w:t>普及，</w:t>
      </w:r>
      <w:proofErr w:type="gramEnd"/>
      <w:r w:rsidR="00C0324F" w:rsidRPr="00C0324F">
        <w:rPr>
          <w:rFonts w:ascii="標楷體" w:eastAsia="標楷體" w:hAnsi="標楷體" w:cs="標楷體" w:hint="eastAsia"/>
          <w:color w:val="000000"/>
        </w:rPr>
        <w:t>我們觀察到資料科學系學生以及整體學生群體中，佩戴眼鏡的比例逐步上升。根據調查，超過</w:t>
      </w:r>
      <w:r w:rsidR="00C0324F" w:rsidRPr="00C0324F">
        <w:rPr>
          <w:rFonts w:ascii="標楷體" w:eastAsia="標楷體" w:hAnsi="標楷體" w:cs="標楷體"/>
          <w:color w:val="000000"/>
        </w:rPr>
        <w:t>70%的大學生每天使用電腦超過6小時，其中50%以上經常感到眼睛疲勞和頸椎不適。為了減少電子產品使用對視力的損害，我們計劃開發一款基於鏡頭監控技術的軟體，該軟體能預測用眼狀況並應用於智能手機。此項目旨在通過精確的數據分析</w:t>
      </w:r>
      <w:r w:rsidR="00C0324F" w:rsidRPr="00C0324F">
        <w:rPr>
          <w:rFonts w:ascii="標楷體" w:eastAsia="標楷體" w:hAnsi="標楷體" w:cs="標楷體" w:hint="eastAsia"/>
          <w:color w:val="000000"/>
        </w:rPr>
        <w:t>和先進的機器學習算法，提供有效的眼睛保護措施，從而提升學生的生活質量和學習效率。</w:t>
      </w:r>
    </w:p>
    <w:p w14:paraId="1CADE667" w14:textId="6D96384F" w:rsidR="00C0324F" w:rsidRPr="00C0324F" w:rsidRDefault="00C0324F" w:rsidP="00C0324F">
      <w:pPr>
        <w:pStyle w:val="Web"/>
        <w:spacing w:after="120" w:afterAutospacing="0"/>
        <w:rPr>
          <w:rFonts w:ascii="標楷體" w:eastAsia="標楷體" w:hAnsi="標楷體" w:cs="標楷體"/>
          <w:color w:val="000000"/>
        </w:rPr>
      </w:pPr>
      <w:r>
        <w:rPr>
          <w:rFonts w:ascii="標楷體" w:eastAsia="標楷體" w:hAnsi="標楷體" w:cs="標楷體" w:hint="eastAsia"/>
          <w:color w:val="000000"/>
        </w:rPr>
        <w:t xml:space="preserve">    </w:t>
      </w:r>
      <w:r w:rsidRPr="00C0324F">
        <w:rPr>
          <w:rFonts w:ascii="標楷體" w:eastAsia="標楷體" w:hAnsi="標楷體" w:cs="標楷體" w:hint="eastAsia"/>
          <w:color w:val="000000"/>
        </w:rPr>
        <w:t>我們設計了一個偵測系統，可以實時監控使用者的用眼狀況，監測的指標包括眨眼次數、環境亮度、螢幕距離、視角和回饋感受。系統會根據個人化預測結果，在用眼疲勞的前三十分鐘、十分鐘、五分鐘和發生當下進行提醒，幫助使用者及時調整用眼行為，減少眼睛疲勞。</w:t>
      </w:r>
    </w:p>
    <w:p w14:paraId="244681CB" w14:textId="36FB1713" w:rsidR="00C0324F" w:rsidRPr="00C0324F" w:rsidRDefault="00C0324F" w:rsidP="00C0324F">
      <w:pPr>
        <w:pStyle w:val="Web"/>
        <w:spacing w:after="120" w:afterAutospacing="0"/>
        <w:rPr>
          <w:rFonts w:ascii="標楷體" w:eastAsia="標楷體" w:hAnsi="標楷體" w:cs="標楷體"/>
          <w:color w:val="000000"/>
        </w:rPr>
      </w:pPr>
      <w:r>
        <w:rPr>
          <w:rFonts w:ascii="標楷體" w:eastAsia="標楷體" w:hAnsi="標楷體" w:cs="標楷體" w:hint="eastAsia"/>
          <w:color w:val="000000"/>
        </w:rPr>
        <w:t xml:space="preserve">    </w:t>
      </w:r>
      <w:r w:rsidRPr="00C0324F">
        <w:rPr>
          <w:rFonts w:ascii="標楷體" w:eastAsia="標楷體" w:hAnsi="標楷體" w:cs="標楷體" w:hint="eastAsia"/>
          <w:color w:val="000000"/>
        </w:rPr>
        <w:t>在開發過程中，我們將著重於數據收集和分析，以確保軟體能準確預測用眼情況。我們邀請至少二十位受測者在使用電腦或手機時開啟測試軟體，記錄用眼狀況，這些數據將回傳至資料庫，並根據個人情況進行調整。每次記錄完畢後，系統會跳出簡易問卷，受測者填寫後的回饋資料將幫助我們優化模型，提高預測準確性。</w:t>
      </w:r>
    </w:p>
    <w:p w14:paraId="2C97F2D7" w14:textId="59B10ECA" w:rsidR="00C0324F" w:rsidRPr="00C0324F" w:rsidRDefault="00C0324F" w:rsidP="00C0324F">
      <w:pPr>
        <w:pStyle w:val="Web"/>
        <w:spacing w:after="120" w:afterAutospacing="0"/>
        <w:rPr>
          <w:rFonts w:ascii="標楷體" w:eastAsia="標楷體" w:hAnsi="標楷體" w:cs="標楷體"/>
          <w:color w:val="000000"/>
        </w:rPr>
      </w:pPr>
      <w:r>
        <w:rPr>
          <w:rFonts w:ascii="標楷體" w:eastAsia="標楷體" w:hAnsi="標楷體" w:cs="標楷體" w:hint="eastAsia"/>
          <w:color w:val="000000"/>
        </w:rPr>
        <w:t xml:space="preserve">    </w:t>
      </w:r>
      <w:r w:rsidRPr="00C0324F">
        <w:rPr>
          <w:rFonts w:ascii="標楷體" w:eastAsia="標楷體" w:hAnsi="標楷體" w:cs="標楷體" w:hint="eastAsia"/>
          <w:color w:val="000000"/>
        </w:rPr>
        <w:t>我們還設計了一個強制休息功能。在使用一定時間後，系統會自動控制畫面，要求受測者起立進行簡單運動，如開合跳、走動、望遠凝視或眼球運動。這一功能旨在鼓勵使用者定期休息，減少眼睛和身體</w:t>
      </w:r>
      <w:proofErr w:type="gramStart"/>
      <w:r w:rsidRPr="00C0324F">
        <w:rPr>
          <w:rFonts w:ascii="標楷體" w:eastAsia="標楷體" w:hAnsi="標楷體" w:cs="標楷體" w:hint="eastAsia"/>
          <w:color w:val="000000"/>
        </w:rPr>
        <w:t>疲勞，</w:t>
      </w:r>
      <w:proofErr w:type="gramEnd"/>
      <w:r w:rsidRPr="00C0324F">
        <w:rPr>
          <w:rFonts w:ascii="標楷體" w:eastAsia="標楷體" w:hAnsi="標楷體" w:cs="標楷體" w:hint="eastAsia"/>
          <w:color w:val="000000"/>
        </w:rPr>
        <w:t>全面保護健康。</w:t>
      </w:r>
    </w:p>
    <w:p w14:paraId="1A219E3B" w14:textId="482AB9C2" w:rsidR="00270719" w:rsidRDefault="00C0324F" w:rsidP="00C0324F">
      <w:pPr>
        <w:pStyle w:val="Web"/>
        <w:spacing w:before="0" w:beforeAutospacing="0" w:after="120" w:afterAutospacing="0"/>
        <w:rPr>
          <w:rFonts w:ascii="標楷體" w:eastAsia="標楷體" w:hAnsi="標楷體"/>
        </w:rPr>
        <w:sectPr w:rsidR="00270719" w:rsidSect="00ED557B">
          <w:headerReference w:type="first" r:id="rId14"/>
          <w:footerReference w:type="first" r:id="rId15"/>
          <w:pgSz w:w="12240" w:h="15840"/>
          <w:pgMar w:top="1440" w:right="1800" w:bottom="1440" w:left="1800" w:header="720" w:footer="720" w:gutter="0"/>
          <w:pgNumType w:start="0"/>
          <w:cols w:space="720"/>
          <w:titlePg/>
          <w:docGrid w:linePitch="326"/>
        </w:sectPr>
      </w:pPr>
      <w:r>
        <w:rPr>
          <w:rFonts w:ascii="標楷體" w:eastAsia="標楷體" w:hAnsi="標楷體" w:cs="標楷體" w:hint="eastAsia"/>
          <w:color w:val="000000"/>
        </w:rPr>
        <w:t xml:space="preserve">    </w:t>
      </w:r>
      <w:r w:rsidRPr="00C0324F">
        <w:rPr>
          <w:rFonts w:ascii="標楷體" w:eastAsia="標楷體" w:hAnsi="標楷體" w:cs="標楷體" w:hint="eastAsia"/>
          <w:color w:val="000000"/>
        </w:rPr>
        <w:t>目前，我們的軟體主要適用於大學生。未來，隨著收集到更多數據，我們計劃將軟體的適用年齡層擴展至更廣泛的人群，包括辦公室白領和其他經常使用電子產品的人群。隨著科技的不斷發展，我們希望這款軟體能在保護用眼健康方面發揮重要作用，提高生活質量和工作效率。</w:t>
      </w:r>
    </w:p>
    <w:sdt>
      <w:sdtPr>
        <w:rPr>
          <w:rFonts w:asciiTheme="minorHAnsi" w:eastAsiaTheme="minorEastAsia" w:hAnsiTheme="minorHAnsi" w:cstheme="minorBidi"/>
          <w:caps/>
          <w:color w:val="auto"/>
          <w:kern w:val="2"/>
          <w:sz w:val="20"/>
          <w:szCs w:val="20"/>
          <w:lang w:val="zh-TW"/>
          <w14:ligatures w14:val="standardContextual"/>
        </w:rPr>
        <w:id w:val="-246042326"/>
        <w:docPartObj>
          <w:docPartGallery w:val="Table of Contents"/>
          <w:docPartUnique/>
        </w:docPartObj>
      </w:sdtPr>
      <w:sdtEndPr>
        <w:rPr>
          <w:rFonts w:ascii="標楷體" w:eastAsia="標楷體" w:hAnsi="標楷體"/>
          <w:sz w:val="24"/>
          <w:szCs w:val="24"/>
        </w:rPr>
      </w:sdtEndPr>
      <w:sdtContent>
        <w:p w14:paraId="5BA2C5D9" w14:textId="5F2A6680" w:rsidR="008E18F3" w:rsidRPr="00D620BD" w:rsidRDefault="008E18F3" w:rsidP="008E18F3">
          <w:pPr>
            <w:pStyle w:val="af"/>
            <w:spacing w:after="120"/>
            <w:jc w:val="center"/>
            <w:rPr>
              <w:rFonts w:ascii="標楷體" w:eastAsia="標楷體" w:hAnsi="標楷體"/>
              <w:color w:val="000000" w:themeColor="text1"/>
              <w:sz w:val="36"/>
              <w:szCs w:val="36"/>
            </w:rPr>
          </w:pPr>
          <w:r w:rsidRPr="00D620BD">
            <w:rPr>
              <w:rFonts w:ascii="標楷體" w:eastAsia="標楷體" w:hAnsi="標楷體"/>
              <w:color w:val="000000" w:themeColor="text1"/>
              <w:sz w:val="36"/>
              <w:szCs w:val="36"/>
              <w:lang w:val="zh-TW"/>
            </w:rPr>
            <w:t>目錄</w:t>
          </w:r>
        </w:p>
        <w:p w14:paraId="0E8D00E8" w14:textId="1C786BD1" w:rsidR="008E18F3" w:rsidRPr="008E18F3" w:rsidRDefault="008E18F3">
          <w:pPr>
            <w:pStyle w:val="11"/>
            <w:rPr>
              <w:rFonts w:ascii="標楷體" w:eastAsia="標楷體" w:hAnsi="標楷體"/>
              <w:sz w:val="24"/>
              <w:szCs w:val="24"/>
            </w:rPr>
          </w:pPr>
          <w:r w:rsidRPr="008E18F3">
            <w:rPr>
              <w:rFonts w:ascii="標楷體" w:eastAsia="標楷體" w:hAnsi="標楷體" w:hint="eastAsia"/>
              <w:b w:val="0"/>
              <w:bCs w:val="0"/>
              <w:sz w:val="24"/>
              <w:szCs w:val="24"/>
            </w:rPr>
            <w:t>第一章、緒論</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3</w:t>
          </w:r>
        </w:p>
        <w:p w14:paraId="52688D69" w14:textId="425FCBF2" w:rsidR="008E18F3" w:rsidRPr="008E18F3" w:rsidRDefault="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第一節、研究主題與動機</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3</w:t>
          </w:r>
        </w:p>
        <w:p w14:paraId="3A1BC91F" w14:textId="6C904673"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第二節、需求分析</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3</w:t>
          </w:r>
        </w:p>
        <w:p w14:paraId="36332E2F" w14:textId="2A6EF9D7"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第三節、研究目的</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3</w:t>
          </w:r>
        </w:p>
        <w:p w14:paraId="4B805898" w14:textId="4721E2F9" w:rsidR="008E18F3" w:rsidRPr="008E18F3" w:rsidRDefault="008E18F3">
          <w:pPr>
            <w:pStyle w:val="11"/>
            <w:rPr>
              <w:rFonts w:ascii="標楷體" w:eastAsia="標楷體" w:hAnsi="標楷體"/>
              <w:sz w:val="24"/>
              <w:szCs w:val="24"/>
            </w:rPr>
          </w:pPr>
          <w:r w:rsidRPr="008E18F3">
            <w:rPr>
              <w:rFonts w:ascii="標楷體" w:eastAsia="標楷體" w:hAnsi="標楷體" w:hint="eastAsia"/>
              <w:b w:val="0"/>
              <w:bCs w:val="0"/>
              <w:sz w:val="24"/>
              <w:szCs w:val="24"/>
            </w:rPr>
            <w:t>第二章、研究方法</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3</w:t>
          </w:r>
        </w:p>
        <w:p w14:paraId="15D3ACFE" w14:textId="5D8BC4A9" w:rsidR="008E18F3" w:rsidRPr="008E18F3" w:rsidRDefault="008E18F3">
          <w:pPr>
            <w:pStyle w:val="21"/>
            <w:spacing w:after="120"/>
            <w:ind w:left="216"/>
            <w:rPr>
              <w:rFonts w:ascii="標楷體" w:eastAsia="標楷體" w:hAnsi="標楷體"/>
              <w:sz w:val="24"/>
              <w:szCs w:val="24"/>
              <w:lang w:val="zh-TW"/>
            </w:rPr>
          </w:pPr>
          <w:r w:rsidRPr="008E18F3">
            <w:rPr>
              <w:rFonts w:ascii="標楷體" w:eastAsia="標楷體" w:hAnsi="標楷體" w:hint="eastAsia"/>
              <w:sz w:val="24"/>
              <w:szCs w:val="24"/>
            </w:rPr>
            <w:t>第一節、個人化模型設計</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4</w:t>
          </w:r>
        </w:p>
        <w:p w14:paraId="2E197B7C" w14:textId="041518C5"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第二節、個人習慣的數值轉化</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4</w:t>
          </w:r>
        </w:p>
        <w:p w14:paraId="05CB4732" w14:textId="3B056FD1"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第三節、眼睛疲勞的界定</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4</w:t>
          </w:r>
        </w:p>
        <w:p w14:paraId="44A0DF9F" w14:textId="78CA2F09"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第四節、資料蒐集時長</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4</w:t>
          </w:r>
        </w:p>
        <w:p w14:paraId="68C41AE5" w14:textId="47DB94F6"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第五節、軟體介面設計</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4</w:t>
          </w:r>
        </w:p>
        <w:p w14:paraId="6654F47D" w14:textId="537B9A1D"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第六節、護眼宣導</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4</w:t>
          </w:r>
        </w:p>
        <w:p w14:paraId="6584D9C2" w14:textId="00C3842D"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第七節、後側問卷</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369B16BF" w14:textId="3FF9119B" w:rsidR="008E18F3" w:rsidRPr="008E18F3" w:rsidRDefault="008E18F3" w:rsidP="008E18F3">
          <w:pPr>
            <w:pStyle w:val="11"/>
            <w:rPr>
              <w:rFonts w:ascii="標楷體" w:eastAsia="標楷體" w:hAnsi="標楷體"/>
              <w:sz w:val="24"/>
              <w:szCs w:val="24"/>
            </w:rPr>
          </w:pPr>
          <w:r w:rsidRPr="008E18F3">
            <w:rPr>
              <w:rFonts w:ascii="標楷體" w:eastAsia="標楷體" w:hAnsi="標楷體" w:hint="eastAsia"/>
              <w:b w:val="0"/>
              <w:bCs w:val="0"/>
              <w:sz w:val="24"/>
              <w:szCs w:val="24"/>
            </w:rPr>
            <w:t>第三章、預期成果</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76C48070" w14:textId="19744DEB" w:rsidR="008E18F3" w:rsidRPr="008E18F3" w:rsidRDefault="008E18F3" w:rsidP="008E18F3">
          <w:pPr>
            <w:pStyle w:val="21"/>
            <w:spacing w:after="120"/>
            <w:ind w:left="216"/>
            <w:rPr>
              <w:rFonts w:ascii="標楷體" w:eastAsia="標楷體" w:hAnsi="標楷體"/>
              <w:sz w:val="24"/>
              <w:szCs w:val="24"/>
              <w:lang w:val="zh-TW"/>
            </w:rPr>
          </w:pPr>
          <w:r w:rsidRPr="008E18F3">
            <w:rPr>
              <w:rFonts w:ascii="標楷體" w:eastAsia="標楷體" w:hAnsi="標楷體" w:hint="eastAsia"/>
              <w:sz w:val="24"/>
              <w:szCs w:val="24"/>
            </w:rPr>
            <w:t>第一節、深度學習偵測</w:t>
          </w:r>
          <w:r w:rsidRPr="008E18F3">
            <w:rPr>
              <w:rFonts w:ascii="標楷體" w:eastAsia="標楷體" w:hAnsi="標楷體"/>
              <w:sz w:val="24"/>
              <w:szCs w:val="24"/>
            </w:rPr>
            <w:ptab w:relativeTo="margin" w:alignment="right" w:leader="dot"/>
          </w:r>
          <w:r w:rsidRPr="008E18F3">
            <w:rPr>
              <w:rFonts w:ascii="標楷體" w:eastAsia="標楷體" w:hAnsi="標楷體"/>
              <w:sz w:val="24"/>
              <w:szCs w:val="24"/>
              <w:lang w:val="zh-TW"/>
            </w:rPr>
            <w:t>5</w:t>
          </w:r>
        </w:p>
        <w:p w14:paraId="6B804DD5" w14:textId="5CD865AF"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第二節、休息和運動提醒</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3436DC0A" w14:textId="583B5239"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第三節、乾眼症預防</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37A4489F" w14:textId="378FE57D" w:rsidR="008E18F3" w:rsidRDefault="008E18F3" w:rsidP="008E18F3">
          <w:pPr>
            <w:pStyle w:val="21"/>
            <w:spacing w:after="120"/>
            <w:ind w:left="216"/>
            <w:rPr>
              <w:rFonts w:ascii="標楷體" w:eastAsia="標楷體" w:hAnsi="標楷體"/>
              <w:sz w:val="24"/>
              <w:szCs w:val="24"/>
              <w:lang w:val="zh-TW"/>
            </w:rPr>
          </w:pPr>
          <w:r w:rsidRPr="008E18F3">
            <w:rPr>
              <w:rFonts w:ascii="標楷體" w:eastAsia="標楷體" w:hAnsi="標楷體" w:hint="eastAsia"/>
              <w:sz w:val="24"/>
              <w:szCs w:val="24"/>
            </w:rPr>
            <w:t>第四節、</w:t>
          </w:r>
          <w:r w:rsidR="00346FEC" w:rsidRPr="004E14EB">
            <w:rPr>
              <w:rFonts w:ascii="標楷體" w:eastAsia="標楷體" w:hAnsi="標楷體" w:hint="eastAsia"/>
              <w:color w:val="000000" w:themeColor="text1"/>
              <w:sz w:val="24"/>
              <w:szCs w:val="24"/>
            </w:rPr>
            <w:t>環境亮度測量</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1917769B" w14:textId="4F999E31" w:rsidR="00346FEC" w:rsidRPr="00346FEC" w:rsidRDefault="00346FEC" w:rsidP="00346FEC">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w:t>
          </w:r>
          <w:r>
            <w:rPr>
              <w:rFonts w:ascii="標楷體" w:eastAsia="標楷體" w:hAnsi="標楷體" w:hint="eastAsia"/>
              <w:sz w:val="24"/>
              <w:szCs w:val="24"/>
            </w:rPr>
            <w:t>五</w:t>
          </w:r>
          <w:r w:rsidRPr="008E18F3">
            <w:rPr>
              <w:rFonts w:ascii="標楷體" w:eastAsia="標楷體" w:hAnsi="標楷體" w:hint="eastAsia"/>
              <w:sz w:val="24"/>
              <w:szCs w:val="24"/>
            </w:rPr>
            <w:t>節、螢幕距離監控</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3482BF33" w14:textId="43D6883E"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w:t>
          </w:r>
          <w:r w:rsidR="00346FEC">
            <w:rPr>
              <w:rFonts w:ascii="標楷體" w:eastAsia="標楷體" w:hAnsi="標楷體" w:hint="eastAsia"/>
              <w:sz w:val="24"/>
              <w:szCs w:val="24"/>
            </w:rPr>
            <w:t>六</w:t>
          </w:r>
          <w:r w:rsidRPr="008E18F3">
            <w:rPr>
              <w:rFonts w:ascii="標楷體" w:eastAsia="標楷體" w:hAnsi="標楷體" w:hint="eastAsia"/>
              <w:sz w:val="24"/>
              <w:szCs w:val="24"/>
            </w:rPr>
            <w:t>節、每日分析報告</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5</w:t>
          </w:r>
        </w:p>
        <w:p w14:paraId="16EDCD4A" w14:textId="6D949E27"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w:t>
          </w:r>
          <w:r w:rsidR="00346FEC">
            <w:rPr>
              <w:rFonts w:ascii="標楷體" w:eastAsia="標楷體" w:hAnsi="標楷體" w:hint="eastAsia"/>
              <w:sz w:val="24"/>
              <w:szCs w:val="24"/>
            </w:rPr>
            <w:t>七</w:t>
          </w:r>
          <w:r w:rsidRPr="008E18F3">
            <w:rPr>
              <w:rFonts w:ascii="標楷體" w:eastAsia="標楷體" w:hAnsi="標楷體" w:hint="eastAsia"/>
              <w:sz w:val="24"/>
              <w:szCs w:val="24"/>
            </w:rPr>
            <w:t>節、及時提醒系統</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rPr>
            <w:t>6</w:t>
          </w:r>
        </w:p>
        <w:p w14:paraId="3BE9477B" w14:textId="2EE045EE" w:rsidR="008E18F3" w:rsidRPr="008E18F3" w:rsidRDefault="008E18F3" w:rsidP="008E18F3">
          <w:pPr>
            <w:pStyle w:val="21"/>
            <w:spacing w:after="120"/>
            <w:ind w:left="216"/>
            <w:rPr>
              <w:rFonts w:ascii="標楷體" w:eastAsia="標楷體" w:hAnsi="標楷體"/>
              <w:sz w:val="24"/>
              <w:szCs w:val="24"/>
            </w:rPr>
          </w:pPr>
          <w:r w:rsidRPr="008E18F3">
            <w:rPr>
              <w:rFonts w:ascii="標楷體" w:eastAsia="標楷體" w:hAnsi="標楷體" w:hint="eastAsia"/>
              <w:sz w:val="24"/>
              <w:szCs w:val="24"/>
            </w:rPr>
            <w:t>第</w:t>
          </w:r>
          <w:r w:rsidR="00346FEC">
            <w:rPr>
              <w:rFonts w:ascii="標楷體" w:eastAsia="標楷體" w:hAnsi="標楷體" w:hint="eastAsia"/>
              <w:sz w:val="24"/>
              <w:szCs w:val="24"/>
            </w:rPr>
            <w:t>八</w:t>
          </w:r>
          <w:r w:rsidRPr="008E18F3">
            <w:rPr>
              <w:rFonts w:ascii="標楷體" w:eastAsia="標楷體" w:hAnsi="標楷體" w:hint="eastAsia"/>
              <w:sz w:val="24"/>
              <w:szCs w:val="24"/>
            </w:rPr>
            <w:t>節、預測分析系統</w:t>
          </w:r>
          <w:r w:rsidRPr="008E18F3">
            <w:rPr>
              <w:rFonts w:ascii="標楷體" w:eastAsia="標楷體" w:hAnsi="標楷體"/>
              <w:sz w:val="24"/>
              <w:szCs w:val="24"/>
            </w:rPr>
            <w:ptab w:relativeTo="margin" w:alignment="right" w:leader="dot"/>
          </w:r>
          <w:r w:rsidRPr="008E18F3">
            <w:rPr>
              <w:rFonts w:ascii="標楷體" w:eastAsia="標楷體" w:hAnsi="標楷體" w:hint="eastAsia"/>
              <w:sz w:val="24"/>
              <w:szCs w:val="24"/>
              <w:lang w:val="zh-TW"/>
            </w:rPr>
            <w:t>6</w:t>
          </w:r>
        </w:p>
        <w:p w14:paraId="74A043B8" w14:textId="726D6544" w:rsidR="008E18F3" w:rsidRPr="008E18F3" w:rsidRDefault="008E18F3" w:rsidP="008E18F3">
          <w:pPr>
            <w:pStyle w:val="11"/>
            <w:rPr>
              <w:rFonts w:ascii="標楷體" w:eastAsia="標楷體" w:hAnsi="標楷體"/>
              <w:sz w:val="24"/>
              <w:szCs w:val="24"/>
            </w:rPr>
          </w:pPr>
          <w:r w:rsidRPr="008E18F3">
            <w:rPr>
              <w:rFonts w:ascii="標楷體" w:eastAsia="標楷體" w:hAnsi="標楷體" w:hint="eastAsia"/>
              <w:b w:val="0"/>
              <w:bCs w:val="0"/>
              <w:sz w:val="24"/>
              <w:szCs w:val="24"/>
            </w:rPr>
            <w:t>第四章、參考文獻</w:t>
          </w:r>
          <w:r w:rsidRPr="008E18F3">
            <w:rPr>
              <w:rFonts w:ascii="標楷體" w:eastAsia="標楷體" w:hAnsi="標楷體"/>
              <w:sz w:val="24"/>
              <w:szCs w:val="24"/>
            </w:rPr>
            <w:ptab w:relativeTo="margin" w:alignment="right" w:leader="dot"/>
          </w:r>
          <w:r w:rsidR="007A27E4">
            <w:rPr>
              <w:rFonts w:ascii="標楷體" w:eastAsia="標楷體" w:hAnsi="標楷體" w:hint="eastAsia"/>
              <w:sz w:val="24"/>
              <w:szCs w:val="24"/>
              <w:lang w:val="zh-TW"/>
            </w:rPr>
            <w:t>7</w:t>
          </w:r>
        </w:p>
      </w:sdtContent>
    </w:sdt>
    <w:p w14:paraId="2DD37530" w14:textId="6084A45F" w:rsidR="000E40AB" w:rsidRDefault="000E40AB">
      <w:pPr>
        <w:spacing w:after="120"/>
        <w:rPr>
          <w:rFonts w:ascii="標楷體" w:eastAsia="標楷體" w:hAnsi="標楷體"/>
        </w:rPr>
      </w:pPr>
    </w:p>
    <w:p w14:paraId="26FC4381" w14:textId="77777777" w:rsidR="00AE02B9" w:rsidRDefault="00AE02B9">
      <w:pPr>
        <w:spacing w:after="120"/>
        <w:rPr>
          <w:rFonts w:ascii="標楷體" w:eastAsia="標楷體" w:hAnsi="標楷體" w:hint="eastAsia"/>
        </w:rPr>
        <w:sectPr w:rsidR="00AE02B9" w:rsidSect="00C0324F">
          <w:headerReference w:type="default" r:id="rId16"/>
          <w:footerReference w:type="default" r:id="rId17"/>
          <w:footerReference w:type="first" r:id="rId18"/>
          <w:pgSz w:w="12240" w:h="15840"/>
          <w:pgMar w:top="1440" w:right="1800" w:bottom="1440" w:left="1800" w:header="720" w:footer="720" w:gutter="0"/>
          <w:pgNumType w:start="0"/>
          <w:cols w:space="720"/>
          <w:titlePg/>
          <w:docGrid w:linePitch="326"/>
        </w:sectPr>
      </w:pPr>
    </w:p>
    <w:p w14:paraId="43F6F4D1" w14:textId="2E9BFFC5" w:rsidR="00AE02B9" w:rsidRPr="00D620BD" w:rsidRDefault="00AE02B9" w:rsidP="00AE02B9">
      <w:pPr>
        <w:pStyle w:val="af"/>
        <w:spacing w:after="120"/>
        <w:jc w:val="center"/>
        <w:rPr>
          <w:rFonts w:ascii="標楷體" w:eastAsia="標楷體" w:hAnsi="標楷體"/>
          <w:color w:val="000000" w:themeColor="text1"/>
          <w:sz w:val="36"/>
          <w:szCs w:val="36"/>
        </w:rPr>
      </w:pPr>
      <w:r>
        <w:rPr>
          <w:rFonts w:ascii="標楷體" w:eastAsia="標楷體" w:hAnsi="標楷體" w:hint="eastAsia"/>
          <w:color w:val="000000" w:themeColor="text1"/>
          <w:sz w:val="36"/>
          <w:szCs w:val="36"/>
          <w:lang w:val="zh-TW"/>
        </w:rPr>
        <w:lastRenderedPageBreak/>
        <w:t>圖</w:t>
      </w:r>
      <w:r w:rsidRPr="00D620BD">
        <w:rPr>
          <w:rFonts w:ascii="標楷體" w:eastAsia="標楷體" w:hAnsi="標楷體"/>
          <w:color w:val="000000" w:themeColor="text1"/>
          <w:sz w:val="36"/>
          <w:szCs w:val="36"/>
          <w:lang w:val="zh-TW"/>
        </w:rPr>
        <w:t>目錄</w:t>
      </w:r>
    </w:p>
    <w:p w14:paraId="741ABD41" w14:textId="283C74EB" w:rsidR="00AE02B9" w:rsidRPr="00A52451" w:rsidRDefault="00AE02B9" w:rsidP="00AE02B9">
      <w:pPr>
        <w:pStyle w:val="11"/>
        <w:rPr>
          <w:rFonts w:ascii="標楷體" w:eastAsia="標楷體" w:hAnsi="標楷體"/>
          <w:sz w:val="24"/>
          <w:szCs w:val="24"/>
        </w:rPr>
      </w:pPr>
      <w:r>
        <w:rPr>
          <w:rFonts w:ascii="標楷體" w:eastAsia="標楷體" w:hAnsi="標楷體" w:hint="eastAsia"/>
          <w:b w:val="0"/>
          <w:bCs w:val="0"/>
          <w:sz w:val="24"/>
          <w:szCs w:val="24"/>
        </w:rPr>
        <w:t>圖一 畢業專題甘特圖</w:t>
      </w:r>
      <w:r w:rsidRPr="008E18F3">
        <w:rPr>
          <w:rFonts w:ascii="標楷體" w:eastAsia="標楷體" w:hAnsi="標楷體"/>
          <w:sz w:val="24"/>
          <w:szCs w:val="24"/>
        </w:rPr>
        <w:ptab w:relativeTo="margin" w:alignment="right" w:leader="dot"/>
      </w:r>
      <w:r w:rsidR="00A52451">
        <w:rPr>
          <w:rFonts w:ascii="標楷體" w:eastAsia="標楷體" w:hAnsi="標楷體" w:hint="eastAsia"/>
          <w:sz w:val="24"/>
          <w:szCs w:val="24"/>
          <w:lang w:val="zh-TW"/>
        </w:rPr>
        <w:t>9</w:t>
      </w:r>
    </w:p>
    <w:p w14:paraId="0DB4869F" w14:textId="77777777" w:rsidR="00AE02B9" w:rsidRPr="00AE02B9" w:rsidRDefault="00AE02B9">
      <w:pPr>
        <w:spacing w:after="120"/>
        <w:rPr>
          <w:rFonts w:ascii="標楷體" w:eastAsia="標楷體" w:hAnsi="標楷體"/>
        </w:rPr>
      </w:pPr>
    </w:p>
    <w:p w14:paraId="64EE0F67" w14:textId="77777777" w:rsidR="00AE02B9" w:rsidRDefault="00AE02B9">
      <w:pPr>
        <w:spacing w:after="120"/>
        <w:rPr>
          <w:rFonts w:ascii="標楷體" w:eastAsia="標楷體" w:hAnsi="標楷體"/>
        </w:rPr>
      </w:pPr>
    </w:p>
    <w:p w14:paraId="5AB92DDB" w14:textId="77777777" w:rsidR="00AE02B9" w:rsidRDefault="00AE02B9">
      <w:pPr>
        <w:spacing w:after="120"/>
        <w:rPr>
          <w:rFonts w:ascii="標楷體" w:eastAsia="標楷體" w:hAnsi="標楷體"/>
        </w:rPr>
      </w:pPr>
    </w:p>
    <w:p w14:paraId="58CB61E3" w14:textId="77777777" w:rsidR="00AE02B9" w:rsidRDefault="00AE02B9">
      <w:pPr>
        <w:spacing w:after="120"/>
        <w:rPr>
          <w:rFonts w:ascii="標楷體" w:eastAsia="標楷體" w:hAnsi="標楷體"/>
        </w:rPr>
      </w:pPr>
    </w:p>
    <w:p w14:paraId="4BC8FF1F" w14:textId="77777777" w:rsidR="00AE02B9" w:rsidRDefault="00AE02B9">
      <w:pPr>
        <w:spacing w:after="120"/>
        <w:rPr>
          <w:rFonts w:ascii="標楷體" w:eastAsia="標楷體" w:hAnsi="標楷體"/>
        </w:rPr>
      </w:pPr>
    </w:p>
    <w:p w14:paraId="7035E4AB" w14:textId="77777777" w:rsidR="00AE02B9" w:rsidRDefault="00AE02B9">
      <w:pPr>
        <w:spacing w:after="120"/>
        <w:rPr>
          <w:rFonts w:ascii="標楷體" w:eastAsia="標楷體" w:hAnsi="標楷體"/>
        </w:rPr>
      </w:pPr>
    </w:p>
    <w:p w14:paraId="1A58E6CE" w14:textId="77777777" w:rsidR="00AE02B9" w:rsidRDefault="00AE02B9">
      <w:pPr>
        <w:spacing w:after="120"/>
        <w:rPr>
          <w:rFonts w:ascii="標楷體" w:eastAsia="標楷體" w:hAnsi="標楷體"/>
        </w:rPr>
      </w:pPr>
    </w:p>
    <w:p w14:paraId="77A221CE" w14:textId="77777777" w:rsidR="00AE02B9" w:rsidRDefault="00AE02B9">
      <w:pPr>
        <w:spacing w:after="120"/>
        <w:rPr>
          <w:rFonts w:ascii="標楷體" w:eastAsia="標楷體" w:hAnsi="標楷體"/>
        </w:rPr>
      </w:pPr>
    </w:p>
    <w:p w14:paraId="71CCFB39" w14:textId="77777777" w:rsidR="00AE02B9" w:rsidRDefault="00AE02B9">
      <w:pPr>
        <w:spacing w:after="120"/>
        <w:rPr>
          <w:rFonts w:ascii="標楷體" w:eastAsia="標楷體" w:hAnsi="標楷體"/>
        </w:rPr>
      </w:pPr>
    </w:p>
    <w:p w14:paraId="650C7A20" w14:textId="77777777" w:rsidR="00AE02B9" w:rsidRDefault="00AE02B9">
      <w:pPr>
        <w:spacing w:after="120"/>
        <w:rPr>
          <w:rFonts w:ascii="標楷體" w:eastAsia="標楷體" w:hAnsi="標楷體"/>
        </w:rPr>
      </w:pPr>
    </w:p>
    <w:p w14:paraId="5572414F" w14:textId="77777777" w:rsidR="00AE02B9" w:rsidRDefault="00AE02B9">
      <w:pPr>
        <w:spacing w:after="120"/>
        <w:rPr>
          <w:rFonts w:ascii="標楷體" w:eastAsia="標楷體" w:hAnsi="標楷體"/>
        </w:rPr>
      </w:pPr>
    </w:p>
    <w:p w14:paraId="6E2F637E" w14:textId="77777777" w:rsidR="00AE02B9" w:rsidRDefault="00AE02B9">
      <w:pPr>
        <w:spacing w:after="120"/>
        <w:rPr>
          <w:rFonts w:ascii="標楷體" w:eastAsia="標楷體" w:hAnsi="標楷體"/>
        </w:rPr>
      </w:pPr>
    </w:p>
    <w:p w14:paraId="3A6CCD9A" w14:textId="77777777" w:rsidR="00AE02B9" w:rsidRDefault="00AE02B9">
      <w:pPr>
        <w:spacing w:after="120"/>
        <w:rPr>
          <w:rFonts w:ascii="標楷體" w:eastAsia="標楷體" w:hAnsi="標楷體"/>
        </w:rPr>
      </w:pPr>
    </w:p>
    <w:p w14:paraId="6A294499" w14:textId="77777777" w:rsidR="00AE02B9" w:rsidRDefault="00AE02B9">
      <w:pPr>
        <w:spacing w:after="120"/>
        <w:rPr>
          <w:rFonts w:ascii="標楷體" w:eastAsia="標楷體" w:hAnsi="標楷體"/>
        </w:rPr>
      </w:pPr>
    </w:p>
    <w:p w14:paraId="420F4A48" w14:textId="77777777" w:rsidR="00AE02B9" w:rsidRDefault="00AE02B9">
      <w:pPr>
        <w:spacing w:after="120"/>
        <w:rPr>
          <w:rFonts w:ascii="標楷體" w:eastAsia="標楷體" w:hAnsi="標楷體"/>
        </w:rPr>
      </w:pPr>
    </w:p>
    <w:p w14:paraId="29819CE1" w14:textId="77777777" w:rsidR="00AE02B9" w:rsidRDefault="00AE02B9">
      <w:pPr>
        <w:spacing w:after="120"/>
        <w:rPr>
          <w:rFonts w:ascii="標楷體" w:eastAsia="標楷體" w:hAnsi="標楷體"/>
        </w:rPr>
      </w:pPr>
    </w:p>
    <w:p w14:paraId="0D7D4C1E" w14:textId="77777777" w:rsidR="00AE02B9" w:rsidRDefault="00AE02B9">
      <w:pPr>
        <w:spacing w:after="120"/>
        <w:rPr>
          <w:rFonts w:ascii="標楷體" w:eastAsia="標楷體" w:hAnsi="標楷體"/>
        </w:rPr>
      </w:pPr>
    </w:p>
    <w:p w14:paraId="23BD62DA" w14:textId="77777777" w:rsidR="00AE02B9" w:rsidRDefault="00AE02B9">
      <w:pPr>
        <w:spacing w:after="120"/>
        <w:rPr>
          <w:rFonts w:ascii="標楷體" w:eastAsia="標楷體" w:hAnsi="標楷體"/>
        </w:rPr>
      </w:pPr>
    </w:p>
    <w:p w14:paraId="11DFD068" w14:textId="77777777" w:rsidR="00AE02B9" w:rsidRDefault="00AE02B9">
      <w:pPr>
        <w:spacing w:after="120"/>
        <w:rPr>
          <w:rFonts w:ascii="標楷體" w:eastAsia="標楷體" w:hAnsi="標楷體"/>
        </w:rPr>
      </w:pPr>
    </w:p>
    <w:p w14:paraId="701C7924" w14:textId="77777777" w:rsidR="00AE02B9" w:rsidRDefault="00AE02B9">
      <w:pPr>
        <w:spacing w:after="120"/>
        <w:rPr>
          <w:rFonts w:ascii="標楷體" w:eastAsia="標楷體" w:hAnsi="標楷體"/>
        </w:rPr>
      </w:pPr>
    </w:p>
    <w:p w14:paraId="278E9437" w14:textId="77777777" w:rsidR="00AE02B9" w:rsidRDefault="00AE02B9">
      <w:pPr>
        <w:spacing w:after="120"/>
        <w:rPr>
          <w:rFonts w:ascii="標楷體" w:eastAsia="標楷體" w:hAnsi="標楷體"/>
        </w:rPr>
      </w:pPr>
    </w:p>
    <w:p w14:paraId="62A3F547" w14:textId="77777777" w:rsidR="00AE02B9" w:rsidRDefault="00AE02B9">
      <w:pPr>
        <w:spacing w:after="120"/>
        <w:rPr>
          <w:rFonts w:ascii="標楷體" w:eastAsia="標楷體" w:hAnsi="標楷體"/>
        </w:rPr>
      </w:pPr>
    </w:p>
    <w:p w14:paraId="38FA5618" w14:textId="77777777" w:rsidR="00AE02B9" w:rsidRDefault="00AE02B9">
      <w:pPr>
        <w:spacing w:after="120"/>
        <w:rPr>
          <w:rFonts w:ascii="標楷體" w:eastAsia="標楷體" w:hAnsi="標楷體"/>
        </w:rPr>
      </w:pPr>
    </w:p>
    <w:p w14:paraId="78A4BB23" w14:textId="77777777" w:rsidR="00AE02B9" w:rsidRDefault="00AE02B9">
      <w:pPr>
        <w:spacing w:after="120"/>
        <w:rPr>
          <w:rFonts w:ascii="標楷體" w:eastAsia="標楷體" w:hAnsi="標楷體"/>
        </w:rPr>
      </w:pPr>
    </w:p>
    <w:p w14:paraId="4C92EFEA" w14:textId="77777777" w:rsidR="00AE02B9" w:rsidRDefault="00AE02B9">
      <w:pPr>
        <w:spacing w:after="120"/>
        <w:rPr>
          <w:rFonts w:ascii="標楷體" w:eastAsia="標楷體" w:hAnsi="標楷體" w:hint="eastAsia"/>
        </w:rPr>
        <w:sectPr w:rsidR="00AE02B9" w:rsidSect="00C0324F">
          <w:footerReference w:type="first" r:id="rId19"/>
          <w:pgSz w:w="12240" w:h="15840"/>
          <w:pgMar w:top="1440" w:right="1800" w:bottom="1440" w:left="1800" w:header="720" w:footer="720" w:gutter="0"/>
          <w:pgNumType w:start="0"/>
          <w:cols w:space="720"/>
          <w:titlePg/>
          <w:docGrid w:linePitch="326"/>
        </w:sectPr>
      </w:pPr>
    </w:p>
    <w:p w14:paraId="650ECE2E" w14:textId="6AF91FE6" w:rsidR="000E40AB" w:rsidRPr="00D620BD" w:rsidRDefault="007B7DE4" w:rsidP="00AE02B9">
      <w:pPr>
        <w:pStyle w:val="1"/>
        <w:spacing w:after="120"/>
        <w:jc w:val="center"/>
        <w:rPr>
          <w:rFonts w:ascii="標楷體" w:eastAsia="標楷體" w:hAnsi="標楷體" w:cs="新細明體"/>
          <w:b/>
          <w:bCs/>
          <w:color w:val="000000" w:themeColor="text1"/>
          <w:sz w:val="36"/>
          <w:szCs w:val="36"/>
        </w:rPr>
      </w:pPr>
      <w:bookmarkStart w:id="1" w:name="_Toc169169641"/>
      <w:bookmarkStart w:id="2" w:name="_Toc169170096"/>
      <w:r w:rsidRPr="00D620BD">
        <w:rPr>
          <w:rFonts w:ascii="標楷體" w:eastAsia="標楷體" w:hAnsi="標楷體" w:hint="eastAsia"/>
          <w:b/>
          <w:bCs/>
          <w:color w:val="000000" w:themeColor="text1"/>
          <w:sz w:val="36"/>
          <w:szCs w:val="36"/>
        </w:rPr>
        <w:lastRenderedPageBreak/>
        <w:t>第一章、緒論</w:t>
      </w:r>
      <w:bookmarkEnd w:id="1"/>
      <w:bookmarkEnd w:id="2"/>
    </w:p>
    <w:p w14:paraId="5C56A76E" w14:textId="5CA729F6" w:rsidR="000E40AB" w:rsidRPr="007B7DE4" w:rsidRDefault="00CC2931" w:rsidP="00781C57">
      <w:pPr>
        <w:pStyle w:val="2"/>
        <w:spacing w:after="120"/>
        <w:rPr>
          <w:rFonts w:ascii="標楷體" w:eastAsia="標楷體" w:hAnsi="標楷體" w:cs="新細明體"/>
          <w:b/>
          <w:bCs/>
          <w:color w:val="000000" w:themeColor="text1"/>
          <w:sz w:val="24"/>
          <w:szCs w:val="24"/>
        </w:rPr>
      </w:pPr>
      <w:bookmarkStart w:id="3" w:name="_Toc169169642"/>
      <w:bookmarkStart w:id="4" w:name="_Toc169170097"/>
      <w:r w:rsidRPr="007B7DE4">
        <w:rPr>
          <w:rFonts w:ascii="標楷體" w:eastAsia="標楷體" w:hAnsi="標楷體" w:hint="eastAsia"/>
          <w:b/>
          <w:bCs/>
          <w:color w:val="000000" w:themeColor="text1"/>
          <w:sz w:val="24"/>
          <w:szCs w:val="24"/>
        </w:rPr>
        <w:t>第一節、研究主題與動機</w:t>
      </w:r>
      <w:bookmarkEnd w:id="3"/>
      <w:bookmarkEnd w:id="4"/>
    </w:p>
    <w:p w14:paraId="650444C4" w14:textId="06F92377" w:rsidR="005A1E2C" w:rsidRDefault="00DD32D4" w:rsidP="000E40AB">
      <w:pPr>
        <w:spacing w:after="120"/>
        <w:rPr>
          <w:rFonts w:ascii="標楷體" w:eastAsia="標楷體" w:hAnsi="標楷體" w:cs="標楷體"/>
          <w:color w:val="000000"/>
        </w:rPr>
      </w:pPr>
      <w:r>
        <w:rPr>
          <w:rFonts w:ascii="標楷體" w:eastAsia="標楷體" w:hAnsi="標楷體" w:cs="標楷體" w:hint="eastAsia"/>
          <w:color w:val="000000"/>
        </w:rPr>
        <w:t xml:space="preserve">    </w:t>
      </w:r>
      <w:r w:rsidR="00346FEC" w:rsidRPr="00346FEC">
        <w:rPr>
          <w:rFonts w:ascii="標楷體" w:eastAsia="標楷體" w:hAnsi="標楷體" w:cs="標楷體" w:hint="eastAsia"/>
          <w:color w:val="000000"/>
        </w:rPr>
        <w:t>資料科學系學生長時間接觸電腦，使其更容易受到眼睛疲勞和不良坐姿的影響。根據一項調查，超過</w:t>
      </w:r>
      <w:r w:rsidR="00346FEC" w:rsidRPr="00346FEC">
        <w:rPr>
          <w:rFonts w:ascii="標楷體" w:eastAsia="標楷體" w:hAnsi="標楷體" w:cs="標楷體"/>
          <w:color w:val="000000"/>
        </w:rPr>
        <w:t>70%的大學生每天使用電腦超過6小時，其中有50%以上的人表示經常感到眼睛疲勞和頸椎不適。基於此背景，我們希望運用大學期間所學的專業知識，開發一款通過電腦鏡頭實時監控用戶眼睛使用情況和坐姿狀態的軟體。該軟體將依據數據預測不同用戶的</w:t>
      </w:r>
      <w:proofErr w:type="gramStart"/>
      <w:r w:rsidR="00346FEC" w:rsidRPr="00346FEC">
        <w:rPr>
          <w:rFonts w:ascii="標楷體" w:eastAsia="標楷體" w:hAnsi="標楷體" w:cs="標楷體"/>
          <w:color w:val="000000"/>
        </w:rPr>
        <w:t>疲勞、</w:t>
      </w:r>
      <w:proofErr w:type="gramEnd"/>
      <w:r w:rsidR="00346FEC" w:rsidRPr="00346FEC">
        <w:rPr>
          <w:rFonts w:ascii="標楷體" w:eastAsia="標楷體" w:hAnsi="標楷體" w:cs="標楷體"/>
          <w:color w:val="000000"/>
        </w:rPr>
        <w:t>酸痛發生時間，並即時提醒用戶，從而減少因長時間使用電腦而引發的健康問題。我們相信，這樣的工具不僅對我們自己有益，對於所有需要長時間使用電腦的大學生，也將是一個極具價值的健康管理輔助工具。</w:t>
      </w:r>
    </w:p>
    <w:p w14:paraId="7C9ADB83" w14:textId="77777777" w:rsidR="00C0324F" w:rsidRPr="00C54AB8" w:rsidRDefault="00C0324F" w:rsidP="000E40AB">
      <w:pPr>
        <w:spacing w:after="120"/>
        <w:rPr>
          <w:rFonts w:ascii="標楷體" w:eastAsia="標楷體" w:hAnsi="標楷體"/>
          <w:color w:val="000000"/>
        </w:rPr>
      </w:pPr>
    </w:p>
    <w:p w14:paraId="75D4F233" w14:textId="1401B828" w:rsidR="000E40AB" w:rsidRPr="007B7DE4" w:rsidRDefault="00CC2931" w:rsidP="00781C57">
      <w:pPr>
        <w:pStyle w:val="2"/>
        <w:spacing w:after="120"/>
        <w:rPr>
          <w:rFonts w:ascii="標楷體" w:eastAsia="標楷體" w:hAnsi="標楷體"/>
          <w:color w:val="000000" w:themeColor="text1"/>
        </w:rPr>
      </w:pPr>
      <w:bookmarkStart w:id="5" w:name="_Toc169169643"/>
      <w:bookmarkStart w:id="6" w:name="_Toc169170098"/>
      <w:r w:rsidRPr="007B7DE4">
        <w:rPr>
          <w:rFonts w:ascii="標楷體" w:eastAsia="標楷體" w:hAnsi="標楷體" w:hint="eastAsia"/>
          <w:b/>
          <w:bCs/>
          <w:color w:val="000000" w:themeColor="text1"/>
          <w:sz w:val="24"/>
          <w:szCs w:val="24"/>
        </w:rPr>
        <w:t>第二節、需求分析</w:t>
      </w:r>
      <w:bookmarkEnd w:id="5"/>
      <w:bookmarkEnd w:id="6"/>
    </w:p>
    <w:p w14:paraId="4842E2AA" w14:textId="2518FDF9" w:rsidR="000E40AB" w:rsidRPr="00C54AB8" w:rsidRDefault="00DD32D4" w:rsidP="000E40AB">
      <w:pPr>
        <w:spacing w:after="120"/>
        <w:rPr>
          <w:rFonts w:ascii="標楷體" w:eastAsia="標楷體" w:hAnsi="標楷體"/>
          <w:color w:val="000000"/>
        </w:rPr>
      </w:pPr>
      <w:r>
        <w:rPr>
          <w:rFonts w:ascii="標楷體" w:eastAsia="標楷體" w:hAnsi="標楷體" w:cs="標楷體" w:hint="eastAsia"/>
          <w:color w:val="000000"/>
        </w:rPr>
        <w:t xml:space="preserve">    </w:t>
      </w:r>
      <w:r w:rsidR="00346FEC" w:rsidRPr="00346FEC">
        <w:rPr>
          <w:rFonts w:ascii="標楷體" w:eastAsia="標楷體" w:hAnsi="標楷體" w:cs="標楷體" w:hint="eastAsia"/>
          <w:color w:val="000000"/>
        </w:rPr>
        <w:t>因應現代大學生長時間使用</w:t>
      </w:r>
      <w:r w:rsidR="00346FEC" w:rsidRPr="00346FEC">
        <w:rPr>
          <w:rFonts w:ascii="標楷體" w:eastAsia="標楷體" w:hAnsi="標楷體" w:cs="標楷體"/>
          <w:color w:val="000000"/>
        </w:rPr>
        <w:t>3C產品所帶來的眼睛疲勞和視力問題，我們設計了一套智能系統，能夠即時監控用戶的用眼情況，並在適當時候發出提醒，幫助用戶保護眼睛健康。無論是進行學術研究、撰寫作業還是日常生活中使用電子設備的任何大學生，皆可使用此系統來改善用眼習慣、減少眼部壓力、預防視力下降，從而維護視力健康。</w:t>
      </w:r>
    </w:p>
    <w:p w14:paraId="5BEBB098" w14:textId="7BE2ADC1" w:rsidR="00C0324F" w:rsidRPr="00C0324F" w:rsidRDefault="00CC2931" w:rsidP="00C0324F">
      <w:pPr>
        <w:pStyle w:val="2"/>
        <w:spacing w:after="120"/>
        <w:rPr>
          <w:rFonts w:ascii="標楷體" w:eastAsia="標楷體" w:hAnsi="標楷體"/>
          <w:b/>
          <w:bCs/>
          <w:color w:val="000000" w:themeColor="text1"/>
          <w:sz w:val="24"/>
          <w:szCs w:val="24"/>
        </w:rPr>
      </w:pPr>
      <w:bookmarkStart w:id="7" w:name="_Toc169169644"/>
      <w:bookmarkStart w:id="8" w:name="_Toc169170099"/>
      <w:r w:rsidRPr="007B7DE4">
        <w:rPr>
          <w:rFonts w:ascii="標楷體" w:eastAsia="標楷體" w:hAnsi="標楷體" w:hint="eastAsia"/>
          <w:b/>
          <w:bCs/>
          <w:color w:val="000000" w:themeColor="text1"/>
          <w:sz w:val="24"/>
          <w:szCs w:val="24"/>
        </w:rPr>
        <w:t>第三節、研究目的</w:t>
      </w:r>
      <w:bookmarkEnd w:id="7"/>
      <w:bookmarkEnd w:id="8"/>
    </w:p>
    <w:p w14:paraId="064F43D3" w14:textId="29E9A1DD" w:rsidR="00346FEC" w:rsidRDefault="00346FEC" w:rsidP="000E40AB">
      <w:pPr>
        <w:spacing w:after="120"/>
        <w:rPr>
          <w:rFonts w:ascii="標楷體" w:eastAsia="標楷體" w:hAnsi="標楷體" w:cs="標楷體"/>
          <w:color w:val="000000"/>
        </w:rPr>
      </w:pPr>
      <w:r>
        <w:rPr>
          <w:rFonts w:ascii="標楷體" w:eastAsia="標楷體" w:hAnsi="標楷體" w:cs="標楷體" w:hint="eastAsia"/>
          <w:color w:val="000000"/>
        </w:rPr>
        <w:t xml:space="preserve">    </w:t>
      </w:r>
      <w:r w:rsidRPr="00346FEC">
        <w:rPr>
          <w:rFonts w:ascii="標楷體" w:eastAsia="標楷體" w:hAnsi="標楷體" w:cs="標楷體" w:hint="eastAsia"/>
          <w:color w:val="000000"/>
        </w:rPr>
        <w:t>本研究透過深度學習和機器學習技術建立的偵測系統，能夠實時監控使用者的用眼情況和坐姿姿勢。系統的主要功能包括眨眼次數偵測、環境亮度偵測以及肩膀水平線偵測，以確保用戶在使用電腦時能保持適當的眼睛保護和正確的坐姿。眨眼次數偵測能幫助評估用戶的眼睛疲勞程度，並在必要時提醒用戶適時休息，避免因長時間不眨眼而造成眼睛</w:t>
      </w:r>
      <w:proofErr w:type="gramStart"/>
      <w:r w:rsidRPr="00346FEC">
        <w:rPr>
          <w:rFonts w:ascii="標楷體" w:eastAsia="標楷體" w:hAnsi="標楷體" w:cs="標楷體" w:hint="eastAsia"/>
          <w:color w:val="000000"/>
        </w:rPr>
        <w:t>乾澀和疲勞</w:t>
      </w:r>
      <w:proofErr w:type="gramEnd"/>
      <w:r w:rsidRPr="00346FEC">
        <w:rPr>
          <w:rFonts w:ascii="標楷體" w:eastAsia="標楷體" w:hAnsi="標楷體" w:cs="標楷體" w:hint="eastAsia"/>
          <w:color w:val="000000"/>
        </w:rPr>
        <w:t>。環境亮度偵測則能確保用戶的工作環境光線適宜，避免光線過強或過弱對眼睛造成的負擔。肩膀水平偵測能及時提醒用戶坐姿不良的情況，避免造成脊椎側彎、骨盆傾斜的狀況。整體而言，這個系統旨在通過先進的技術手段，全面提升用戶的用眼健康和坐姿舒適度，從而有效減少長時間使用電腦帶來的各種健康問題。</w:t>
      </w:r>
    </w:p>
    <w:p w14:paraId="4C189564" w14:textId="77777777" w:rsidR="00346FEC" w:rsidRPr="00346FEC" w:rsidRDefault="00346FEC" w:rsidP="000E40AB">
      <w:pPr>
        <w:spacing w:after="120"/>
        <w:rPr>
          <w:rFonts w:ascii="標楷體" w:eastAsia="標楷體" w:hAnsi="標楷體" w:cs="標楷體"/>
          <w:color w:val="000000"/>
        </w:rPr>
      </w:pPr>
    </w:p>
    <w:p w14:paraId="1859760A" w14:textId="7C8E9CB3" w:rsidR="00484981" w:rsidRPr="00D620BD" w:rsidRDefault="000E40AB" w:rsidP="007B7DE4">
      <w:pPr>
        <w:pStyle w:val="1"/>
        <w:spacing w:after="120"/>
        <w:jc w:val="center"/>
        <w:rPr>
          <w:rFonts w:ascii="標楷體" w:eastAsia="標楷體" w:hAnsi="標楷體"/>
          <w:b/>
          <w:bCs/>
          <w:color w:val="000000" w:themeColor="text1"/>
          <w:sz w:val="36"/>
          <w:szCs w:val="36"/>
        </w:rPr>
      </w:pPr>
      <w:bookmarkStart w:id="9" w:name="_Toc169170100"/>
      <w:r w:rsidRPr="00D620BD">
        <w:rPr>
          <w:rFonts w:ascii="標楷體" w:eastAsia="標楷體" w:hAnsi="標楷體" w:hint="eastAsia"/>
          <w:b/>
          <w:bCs/>
          <w:color w:val="000000" w:themeColor="text1"/>
          <w:sz w:val="36"/>
          <w:szCs w:val="36"/>
        </w:rPr>
        <w:t>第二章、研究方法</w:t>
      </w:r>
      <w:bookmarkEnd w:id="9"/>
    </w:p>
    <w:p w14:paraId="522D4485" w14:textId="2DAA757D" w:rsidR="002713AC" w:rsidRDefault="00DD32D4" w:rsidP="00785E39">
      <w:pPr>
        <w:spacing w:after="120"/>
        <w:rPr>
          <w:rFonts w:ascii="標楷體" w:eastAsia="標楷體" w:hAnsi="標楷體"/>
        </w:rPr>
        <w:sectPr w:rsidR="002713AC" w:rsidSect="00C0324F">
          <w:headerReference w:type="first" r:id="rId20"/>
          <w:footerReference w:type="first" r:id="rId21"/>
          <w:pgSz w:w="12240" w:h="15840"/>
          <w:pgMar w:top="1440" w:right="1800" w:bottom="1440" w:left="1800" w:header="720" w:footer="720" w:gutter="0"/>
          <w:pgNumType w:start="0"/>
          <w:cols w:space="720"/>
          <w:titlePg/>
          <w:docGrid w:linePitch="326"/>
        </w:sectPr>
      </w:pPr>
      <w:r>
        <w:rPr>
          <w:rFonts w:ascii="標楷體" w:eastAsia="標楷體" w:hAnsi="標楷體" w:hint="eastAsia"/>
        </w:rPr>
        <w:t xml:space="preserve">    </w:t>
      </w:r>
      <w:r w:rsidR="00785E39" w:rsidRPr="00785E39">
        <w:rPr>
          <w:rFonts w:ascii="標楷體" w:eastAsia="標楷體" w:hAnsi="標楷體" w:hint="eastAsia"/>
        </w:rPr>
        <w:t>本研究將開發能夠偵測眼睛位置的模型，該模型依賴</w:t>
      </w:r>
      <w:proofErr w:type="spellStart"/>
      <w:r w:rsidR="00785E39" w:rsidRPr="00785E39">
        <w:rPr>
          <w:rFonts w:ascii="標楷體" w:eastAsia="標楷體" w:hAnsi="標楷體"/>
        </w:rPr>
        <w:t>CelebA</w:t>
      </w:r>
      <w:proofErr w:type="spellEnd"/>
      <w:r w:rsidR="00785E39" w:rsidRPr="00785E39">
        <w:rPr>
          <w:rFonts w:ascii="標楷體" w:eastAsia="標楷體" w:hAnsi="標楷體"/>
        </w:rPr>
        <w:t>數據集中超過200,000張的人臉圖片進行訓練，完成訓練後，將邀請20名受測者，在其使用電腦時啟動測試軟體，並記錄其用眼狀況，包括眨眼次數、最大用眼時長以及螢幕距離等。這些數據將被回傳至資料庫，以便後續的預測分析。</w:t>
      </w:r>
    </w:p>
    <w:p w14:paraId="5392570A" w14:textId="56CA04E5" w:rsidR="00C0324F" w:rsidRPr="00C0324F" w:rsidRDefault="002713AC" w:rsidP="00C0324F">
      <w:pPr>
        <w:spacing w:after="120"/>
        <w:rPr>
          <w:rFonts w:ascii="標楷體" w:eastAsia="標楷體" w:hAnsi="標楷體"/>
        </w:rPr>
      </w:pPr>
      <w:r>
        <w:rPr>
          <w:rFonts w:ascii="標楷體" w:eastAsia="標楷體" w:hAnsi="標楷體" w:hint="eastAsia"/>
        </w:rPr>
        <w:lastRenderedPageBreak/>
        <w:t xml:space="preserve">    </w:t>
      </w:r>
      <w:r w:rsidR="00785E39" w:rsidRPr="00785E39">
        <w:rPr>
          <w:rFonts w:ascii="標楷體" w:eastAsia="標楷體" w:hAnsi="標楷體" w:hint="eastAsia"/>
        </w:rPr>
        <w:t>受測者年齡皆為大學生，涵蓋男女兩性。每位受測者進行多次測試，每次測試持續兩小時，每分鐘記錄一次數據。測試數據包括眨眼次數、最大用眼時長以及螢</w:t>
      </w:r>
      <w:r w:rsidR="00C0324F" w:rsidRPr="00785E39">
        <w:rPr>
          <w:rFonts w:ascii="標楷體" w:eastAsia="標楷體" w:hAnsi="標楷體" w:hint="eastAsia"/>
        </w:rPr>
        <w:t>幕距離等</w:t>
      </w:r>
      <w:r w:rsidR="00C0324F">
        <w:rPr>
          <w:rFonts w:ascii="標楷體" w:eastAsia="標楷體" w:hAnsi="標楷體" w:hint="eastAsia"/>
        </w:rPr>
        <w:t>。</w:t>
      </w:r>
      <w:r w:rsidR="00C0324F" w:rsidRPr="00785E39">
        <w:rPr>
          <w:rFonts w:ascii="標楷體" w:eastAsia="標楷體" w:hAnsi="標楷體" w:hint="eastAsia"/>
        </w:rPr>
        <w:t>每次測試將產生約</w:t>
      </w:r>
      <w:r w:rsidR="00C0324F" w:rsidRPr="00785E39">
        <w:rPr>
          <w:rFonts w:ascii="標楷體" w:eastAsia="標楷體" w:hAnsi="標楷體"/>
        </w:rPr>
        <w:t>7,200筆數據，每位受測者共計144,000筆數據，總計可產生大量數據以便後續的預測分析。</w:t>
      </w:r>
    </w:p>
    <w:p w14:paraId="21679ABC" w14:textId="1F830B3B" w:rsidR="00C0324F" w:rsidRPr="00785E39" w:rsidRDefault="00C0324F" w:rsidP="00C0324F">
      <w:pPr>
        <w:spacing w:after="120"/>
        <w:rPr>
          <w:rFonts w:ascii="標楷體" w:eastAsia="標楷體" w:hAnsi="標楷體"/>
        </w:rPr>
      </w:pPr>
      <w:r>
        <w:rPr>
          <w:rFonts w:ascii="標楷體" w:eastAsia="標楷體" w:hAnsi="標楷體" w:hint="eastAsia"/>
        </w:rPr>
        <w:t xml:space="preserve">    </w:t>
      </w:r>
      <w:r w:rsidRPr="00785E39">
        <w:rPr>
          <w:rFonts w:ascii="標楷體" w:eastAsia="標楷體" w:hAnsi="標楷體" w:hint="eastAsia"/>
        </w:rPr>
        <w:t>本研究旨在</w:t>
      </w:r>
      <w:proofErr w:type="gramStart"/>
      <w:r w:rsidRPr="00785E39">
        <w:rPr>
          <w:rFonts w:ascii="標楷體" w:eastAsia="標楷體" w:hAnsi="標楷體" w:hint="eastAsia"/>
        </w:rPr>
        <w:t>預測並實時</w:t>
      </w:r>
      <w:proofErr w:type="gramEnd"/>
      <w:r w:rsidRPr="00785E39">
        <w:rPr>
          <w:rFonts w:ascii="標楷體" w:eastAsia="標楷體" w:hAnsi="標楷體" w:hint="eastAsia"/>
        </w:rPr>
        <w:t>監測受測者未來使用電腦時的用眼狀況，並能提前提醒使用者可能的問題，如使用多長時間後會</w:t>
      </w:r>
      <w:proofErr w:type="gramStart"/>
      <w:r w:rsidRPr="00785E39">
        <w:rPr>
          <w:rFonts w:ascii="標楷體" w:eastAsia="標楷體" w:hAnsi="標楷體" w:hint="eastAsia"/>
        </w:rPr>
        <w:t>有眨眼</w:t>
      </w:r>
      <w:proofErr w:type="gramEnd"/>
      <w:r w:rsidRPr="00785E39">
        <w:rPr>
          <w:rFonts w:ascii="標楷體" w:eastAsia="標楷體" w:hAnsi="標楷體" w:hint="eastAsia"/>
        </w:rPr>
        <w:t>次數減少的情況。</w:t>
      </w:r>
      <w:proofErr w:type="gramStart"/>
      <w:r w:rsidRPr="00785E39">
        <w:rPr>
          <w:rFonts w:ascii="標楷體" w:eastAsia="標楷體" w:hAnsi="標楷體" w:hint="eastAsia"/>
        </w:rPr>
        <w:t>此外，</w:t>
      </w:r>
      <w:proofErr w:type="gramEnd"/>
      <w:r w:rsidRPr="00785E39">
        <w:rPr>
          <w:rFonts w:ascii="標楷體" w:eastAsia="標楷體" w:hAnsi="標楷體" w:hint="eastAsia"/>
        </w:rPr>
        <w:t>當環境亮度過暗時，系統將進行即時提醒。</w:t>
      </w:r>
    </w:p>
    <w:p w14:paraId="1EA7E781" w14:textId="77777777" w:rsidR="00C0324F" w:rsidRDefault="00C0324F" w:rsidP="00C0324F">
      <w:pPr>
        <w:spacing w:after="120"/>
        <w:rPr>
          <w:rFonts w:ascii="標楷體" w:eastAsia="標楷體" w:hAnsi="標楷體"/>
        </w:rPr>
      </w:pPr>
      <w:r>
        <w:rPr>
          <w:rFonts w:ascii="標楷體" w:eastAsia="標楷體" w:hAnsi="標楷體" w:hint="eastAsia"/>
        </w:rPr>
        <w:t xml:space="preserve">    </w:t>
      </w:r>
      <w:r w:rsidRPr="00785E39">
        <w:rPr>
          <w:rFonts w:ascii="標楷體" w:eastAsia="標楷體" w:hAnsi="標楷體" w:hint="eastAsia"/>
        </w:rPr>
        <w:t>為確保數據隱私與倫理問題，所有收集的數據僅用於學術研究，並將嚴格保密，確保受測者的個人信息</w:t>
      </w:r>
      <w:proofErr w:type="gramStart"/>
      <w:r w:rsidRPr="00785E39">
        <w:rPr>
          <w:rFonts w:ascii="標楷體" w:eastAsia="標楷體" w:hAnsi="標楷體" w:hint="eastAsia"/>
        </w:rPr>
        <w:t>不會泄露</w:t>
      </w:r>
      <w:proofErr w:type="gramEnd"/>
      <w:r>
        <w:rPr>
          <w:rFonts w:ascii="標楷體" w:eastAsia="標楷體" w:hAnsi="標楷體" w:hint="eastAsia"/>
        </w:rPr>
        <w:t>。</w:t>
      </w:r>
    </w:p>
    <w:p w14:paraId="2A690519" w14:textId="77777777" w:rsidR="00C0324F" w:rsidRDefault="00C0324F" w:rsidP="00C0324F">
      <w:pPr>
        <w:spacing w:after="120"/>
        <w:rPr>
          <w:rFonts w:ascii="標楷體" w:eastAsia="標楷體" w:hAnsi="標楷體"/>
        </w:rPr>
      </w:pPr>
    </w:p>
    <w:p w14:paraId="19F563A1" w14:textId="77777777" w:rsidR="00C0324F" w:rsidRPr="007B7DE4" w:rsidRDefault="00C0324F" w:rsidP="00C0324F">
      <w:pPr>
        <w:pStyle w:val="2"/>
        <w:spacing w:after="120"/>
        <w:rPr>
          <w:rFonts w:ascii="標楷體" w:eastAsia="標楷體" w:hAnsi="標楷體"/>
          <w:b/>
          <w:bCs/>
          <w:color w:val="000000" w:themeColor="text1"/>
          <w:sz w:val="24"/>
          <w:szCs w:val="24"/>
        </w:rPr>
      </w:pPr>
      <w:r w:rsidRPr="007B7DE4">
        <w:rPr>
          <w:rFonts w:ascii="標楷體" w:eastAsia="標楷體" w:hAnsi="標楷體" w:hint="eastAsia"/>
          <w:b/>
          <w:bCs/>
          <w:color w:val="000000" w:themeColor="text1"/>
          <w:sz w:val="24"/>
          <w:szCs w:val="24"/>
        </w:rPr>
        <w:t>第一節、</w:t>
      </w:r>
      <w:r w:rsidRPr="00F70613">
        <w:rPr>
          <w:rFonts w:ascii="標楷體" w:eastAsia="標楷體" w:hAnsi="標楷體" w:hint="eastAsia"/>
          <w:b/>
          <w:bCs/>
          <w:color w:val="000000" w:themeColor="text1"/>
          <w:sz w:val="24"/>
          <w:szCs w:val="24"/>
        </w:rPr>
        <w:t>用眼偵測與個人化模型建置</w:t>
      </w:r>
    </w:p>
    <w:p w14:paraId="75FBDF44" w14:textId="77777777" w:rsidR="00C0324F" w:rsidRPr="007B7DE4" w:rsidRDefault="00C0324F" w:rsidP="00C0324F">
      <w:pPr>
        <w:spacing w:after="120"/>
        <w:rPr>
          <w:rFonts w:ascii="標楷體" w:eastAsia="標楷體" w:hAnsi="標楷體"/>
          <w:color w:val="000000" w:themeColor="text1"/>
        </w:rPr>
      </w:pPr>
      <w:r>
        <w:rPr>
          <w:rFonts w:ascii="標楷體" w:eastAsia="標楷體" w:hAnsi="標楷體" w:hint="eastAsia"/>
          <w:color w:val="000000" w:themeColor="text1"/>
        </w:rPr>
        <w:t xml:space="preserve">　　</w:t>
      </w:r>
      <w:r w:rsidRPr="00785E39">
        <w:rPr>
          <w:rFonts w:ascii="標楷體" w:eastAsia="標楷體" w:hAnsi="標楷體" w:hint="eastAsia"/>
          <w:color w:val="000000" w:themeColor="text1"/>
        </w:rPr>
        <w:t>首先，本研究將透過</w:t>
      </w:r>
      <w:proofErr w:type="spellStart"/>
      <w:r w:rsidRPr="00785E39">
        <w:rPr>
          <w:rFonts w:ascii="標楷體" w:eastAsia="標楷體" w:hAnsi="標楷體"/>
          <w:color w:val="000000" w:themeColor="text1"/>
        </w:rPr>
        <w:t>CelebA</w:t>
      </w:r>
      <w:proofErr w:type="spellEnd"/>
      <w:r w:rsidRPr="00785E39">
        <w:rPr>
          <w:rFonts w:ascii="標楷體" w:eastAsia="標楷體" w:hAnsi="標楷體"/>
          <w:color w:val="000000" w:themeColor="text1"/>
        </w:rPr>
        <w:t>數據集中超過200,000張的人臉圖片訓練一個能夠抓取使用者眼睛位置的模型。該模型將基於受測者的實際使用資料進行訓練，以適應並預測廣泛使用者的使用情況。在此基礎上，根據少量的個人資料對第二模型（以第一模型為基礎）進行調整，提升其對個別使用者的適用性，達成個人化建議的目的。</w:t>
      </w:r>
    </w:p>
    <w:p w14:paraId="5AB1345B" w14:textId="77777777" w:rsidR="00C0324F" w:rsidRPr="007B7DE4" w:rsidRDefault="00C0324F" w:rsidP="00C0324F">
      <w:pPr>
        <w:spacing w:after="120"/>
        <w:rPr>
          <w:rFonts w:ascii="標楷體" w:eastAsia="標楷體" w:hAnsi="標楷體"/>
          <w:b/>
          <w:bCs/>
          <w:color w:val="000000" w:themeColor="text1"/>
        </w:rPr>
      </w:pPr>
    </w:p>
    <w:p w14:paraId="5B325C40" w14:textId="77777777" w:rsidR="00C0324F" w:rsidRPr="007B7DE4" w:rsidRDefault="00C0324F" w:rsidP="00C0324F">
      <w:pPr>
        <w:pStyle w:val="2"/>
        <w:spacing w:after="120"/>
        <w:rPr>
          <w:rFonts w:ascii="標楷體" w:eastAsia="標楷體" w:hAnsi="標楷體"/>
          <w:b/>
          <w:bCs/>
          <w:color w:val="000000" w:themeColor="text1"/>
          <w:sz w:val="24"/>
          <w:szCs w:val="24"/>
        </w:rPr>
      </w:pPr>
      <w:r w:rsidRPr="007B7DE4">
        <w:rPr>
          <w:rFonts w:ascii="標楷體" w:eastAsia="標楷體" w:hAnsi="標楷體" w:hint="eastAsia"/>
          <w:b/>
          <w:bCs/>
          <w:color w:val="000000" w:themeColor="text1"/>
          <w:sz w:val="24"/>
          <w:szCs w:val="24"/>
        </w:rPr>
        <w:t>第二節、個人習慣的數值轉化</w:t>
      </w:r>
    </w:p>
    <w:p w14:paraId="3609F13F" w14:textId="7D921D92" w:rsidR="00C0324F" w:rsidRPr="007B7DE4" w:rsidRDefault="00C0324F" w:rsidP="00C0324F">
      <w:pPr>
        <w:spacing w:after="120"/>
        <w:rPr>
          <w:rFonts w:ascii="標楷體" w:eastAsia="標楷體" w:hAnsi="標楷體"/>
          <w:color w:val="000000" w:themeColor="text1"/>
        </w:rPr>
      </w:pPr>
      <w:r>
        <w:rPr>
          <w:rFonts w:ascii="標楷體" w:eastAsia="標楷體" w:hAnsi="標楷體" w:hint="eastAsia"/>
          <w:color w:val="000000" w:themeColor="text1"/>
        </w:rPr>
        <w:t xml:space="preserve">　　</w:t>
      </w:r>
      <w:r w:rsidR="00A503BE">
        <w:rPr>
          <w:rFonts w:ascii="標楷體" w:eastAsia="標楷體" w:hAnsi="標楷體" w:hint="eastAsia"/>
          <w:color w:val="000000" w:themeColor="text1"/>
        </w:rPr>
        <w:t>將個人用眼狀況的特徵（視距、視角、環境亮度等等）數值化</w:t>
      </w:r>
      <w:r w:rsidRPr="00785E39">
        <w:rPr>
          <w:rFonts w:ascii="標楷體" w:eastAsia="標楷體" w:hAnsi="標楷體" w:hint="eastAsia"/>
          <w:color w:val="000000" w:themeColor="text1"/>
        </w:rPr>
        <w:t>是本研究的一大挑戰。為此，我們將對特徵化處理進行深入探討。例如：將利用影片資料來訓練模型，從中提取出關鍵特徵，</w:t>
      </w:r>
      <w:proofErr w:type="gramStart"/>
      <w:r w:rsidRPr="00785E39">
        <w:rPr>
          <w:rFonts w:ascii="標楷體" w:eastAsia="標楷體" w:hAnsi="標楷體" w:hint="eastAsia"/>
          <w:color w:val="000000" w:themeColor="text1"/>
        </w:rPr>
        <w:t>如眨眼</w:t>
      </w:r>
      <w:proofErr w:type="gramEnd"/>
      <w:r w:rsidRPr="00785E39">
        <w:rPr>
          <w:rFonts w:ascii="標楷體" w:eastAsia="標楷體" w:hAnsi="標楷體" w:hint="eastAsia"/>
          <w:color w:val="000000" w:themeColor="text1"/>
        </w:rPr>
        <w:t>頻率、用眼時長等，並將這些特徵轉化為數值形式，以利模型的計算。</w:t>
      </w:r>
    </w:p>
    <w:p w14:paraId="3678CA3D" w14:textId="77777777" w:rsidR="00C0324F" w:rsidRPr="007B7DE4" w:rsidRDefault="00C0324F" w:rsidP="00C0324F">
      <w:pPr>
        <w:spacing w:after="120"/>
        <w:rPr>
          <w:rFonts w:ascii="標楷體" w:eastAsia="標楷體" w:hAnsi="標楷體"/>
          <w:b/>
          <w:bCs/>
          <w:color w:val="000000" w:themeColor="text1"/>
        </w:rPr>
      </w:pPr>
    </w:p>
    <w:p w14:paraId="52F36385" w14:textId="77777777" w:rsidR="00C0324F" w:rsidRPr="007B7DE4" w:rsidRDefault="00C0324F" w:rsidP="00C0324F">
      <w:pPr>
        <w:pStyle w:val="2"/>
        <w:spacing w:after="120"/>
        <w:rPr>
          <w:rFonts w:ascii="標楷體" w:eastAsia="標楷體" w:hAnsi="標楷體"/>
          <w:b/>
          <w:bCs/>
          <w:color w:val="000000" w:themeColor="text1"/>
          <w:sz w:val="24"/>
          <w:szCs w:val="24"/>
        </w:rPr>
      </w:pPr>
      <w:r w:rsidRPr="007B7DE4">
        <w:rPr>
          <w:rFonts w:ascii="標楷體" w:eastAsia="標楷體" w:hAnsi="標楷體" w:hint="eastAsia"/>
          <w:b/>
          <w:bCs/>
          <w:color w:val="000000" w:themeColor="text1"/>
          <w:sz w:val="24"/>
          <w:szCs w:val="24"/>
        </w:rPr>
        <w:t>第三節、眼睛疲勞的界定</w:t>
      </w:r>
    </w:p>
    <w:p w14:paraId="5E3DCB98" w14:textId="3595E23C" w:rsidR="00C0324F" w:rsidRPr="007B7DE4" w:rsidRDefault="00C0324F" w:rsidP="00C0324F">
      <w:pPr>
        <w:spacing w:after="120"/>
        <w:rPr>
          <w:rFonts w:ascii="標楷體" w:eastAsia="標楷體" w:hAnsi="標楷體"/>
          <w:color w:val="000000" w:themeColor="text1"/>
        </w:rPr>
      </w:pPr>
      <w:r>
        <w:rPr>
          <w:rFonts w:ascii="標楷體" w:eastAsia="標楷體" w:hAnsi="標楷體" w:hint="eastAsia"/>
          <w:color w:val="000000" w:themeColor="text1"/>
        </w:rPr>
        <w:t xml:space="preserve">　　</w:t>
      </w:r>
      <w:r w:rsidRPr="00785E39">
        <w:rPr>
          <w:rFonts w:ascii="標楷體" w:eastAsia="標楷體" w:hAnsi="標楷體" w:hint="eastAsia"/>
          <w:color w:val="000000" w:themeColor="text1"/>
        </w:rPr>
        <w:t>眼睛疲勞的界定將綜合考慮多種因子，包括乾眼症狀、螢幕距離過近、觀看角度不佳及使用者姿勢等。為了界定姿勢問題，我們將通過觀察肩膀水平線與位置來進行判斷。</w:t>
      </w:r>
      <w:proofErr w:type="gramStart"/>
      <w:r w:rsidRPr="00785E39">
        <w:rPr>
          <w:rFonts w:ascii="標楷體" w:eastAsia="標楷體" w:hAnsi="標楷體" w:hint="eastAsia"/>
          <w:color w:val="000000" w:themeColor="text1"/>
        </w:rPr>
        <w:t>此外，</w:t>
      </w:r>
      <w:proofErr w:type="gramEnd"/>
      <w:r w:rsidRPr="00785E39">
        <w:rPr>
          <w:rFonts w:ascii="標楷體" w:eastAsia="標楷體" w:hAnsi="標楷體" w:hint="eastAsia"/>
          <w:color w:val="000000" w:themeColor="text1"/>
        </w:rPr>
        <w:t>根據學術文獻與資料</w:t>
      </w:r>
      <w:r w:rsidR="00A503BE">
        <w:rPr>
          <w:rFonts w:ascii="標楷體" w:eastAsia="標楷體" w:hAnsi="標楷體" w:hint="eastAsia"/>
          <w:color w:val="000000" w:themeColor="text1"/>
        </w:rPr>
        <w:t>歸納</w:t>
      </w:r>
      <w:r w:rsidRPr="00785E39">
        <w:rPr>
          <w:rFonts w:ascii="標楷體" w:eastAsia="標楷體" w:hAnsi="標楷體" w:hint="eastAsia"/>
          <w:color w:val="000000" w:themeColor="text1"/>
        </w:rPr>
        <w:t>出一套標準來評估這些因素對眼睛疲勞的影響。</w:t>
      </w:r>
    </w:p>
    <w:p w14:paraId="03B85DBD" w14:textId="77777777" w:rsidR="00C0324F" w:rsidRPr="007B7DE4" w:rsidRDefault="00C0324F" w:rsidP="00C0324F">
      <w:pPr>
        <w:spacing w:after="120"/>
        <w:rPr>
          <w:rFonts w:ascii="標楷體" w:eastAsia="標楷體" w:hAnsi="標楷體"/>
          <w:color w:val="000000" w:themeColor="text1"/>
        </w:rPr>
      </w:pPr>
    </w:p>
    <w:p w14:paraId="52F0D521" w14:textId="77777777" w:rsidR="00C0324F" w:rsidRPr="007B7DE4" w:rsidRDefault="00C0324F" w:rsidP="00C0324F">
      <w:pPr>
        <w:pStyle w:val="2"/>
        <w:spacing w:after="120"/>
        <w:rPr>
          <w:rFonts w:ascii="標楷體" w:eastAsia="標楷體" w:hAnsi="標楷體"/>
          <w:b/>
          <w:bCs/>
          <w:color w:val="000000" w:themeColor="text1"/>
          <w:sz w:val="24"/>
          <w:szCs w:val="24"/>
        </w:rPr>
      </w:pPr>
      <w:r w:rsidRPr="007B7DE4">
        <w:rPr>
          <w:rFonts w:ascii="標楷體" w:eastAsia="標楷體" w:hAnsi="標楷體" w:hint="eastAsia"/>
          <w:b/>
          <w:bCs/>
          <w:color w:val="000000" w:themeColor="text1"/>
          <w:sz w:val="24"/>
          <w:szCs w:val="24"/>
        </w:rPr>
        <w:t>第四節、</w:t>
      </w:r>
      <w:r>
        <w:rPr>
          <w:rFonts w:ascii="標楷體" w:eastAsia="標楷體" w:hAnsi="標楷體" w:hint="eastAsia"/>
          <w:b/>
          <w:bCs/>
          <w:color w:val="000000" w:themeColor="text1"/>
          <w:sz w:val="24"/>
          <w:szCs w:val="24"/>
        </w:rPr>
        <w:t>環境亮度測量</w:t>
      </w:r>
    </w:p>
    <w:p w14:paraId="3EC6E61E" w14:textId="77777777" w:rsidR="00C0324F" w:rsidRDefault="00C0324F" w:rsidP="00C0324F">
      <w:pPr>
        <w:spacing w:after="120"/>
        <w:rPr>
          <w:rFonts w:ascii="標楷體" w:eastAsia="標楷體" w:hAnsi="標楷體"/>
          <w:color w:val="000000" w:themeColor="text1"/>
        </w:rPr>
      </w:pPr>
      <w:r>
        <w:rPr>
          <w:rFonts w:ascii="標楷體" w:eastAsia="標楷體" w:hAnsi="標楷體" w:hint="eastAsia"/>
          <w:color w:val="000000" w:themeColor="text1"/>
        </w:rPr>
        <w:t xml:space="preserve">　　</w:t>
      </w:r>
      <w:r w:rsidRPr="00D9148F">
        <w:rPr>
          <w:rFonts w:ascii="標楷體" w:eastAsia="標楷體" w:hAnsi="標楷體" w:hint="eastAsia"/>
          <w:color w:val="000000" w:themeColor="text1"/>
        </w:rPr>
        <w:t>為確保環境亮度對測試結果的影響，我們將利用現有的</w:t>
      </w:r>
      <w:proofErr w:type="gramStart"/>
      <w:r w:rsidRPr="00D9148F">
        <w:rPr>
          <w:rFonts w:ascii="標楷體" w:eastAsia="標楷體" w:hAnsi="標楷體" w:hint="eastAsia"/>
          <w:color w:val="000000" w:themeColor="text1"/>
        </w:rPr>
        <w:t>電腦攝像頭</w:t>
      </w:r>
      <w:proofErr w:type="gramEnd"/>
      <w:r w:rsidRPr="00D9148F">
        <w:rPr>
          <w:rFonts w:ascii="標楷體" w:eastAsia="標楷體" w:hAnsi="標楷體" w:hint="eastAsia"/>
          <w:color w:val="000000" w:themeColor="text1"/>
        </w:rPr>
        <w:t>，通過圖像處理技術來估算環境亮度，分析圖像的平均亮度值。開發一個算法，</w:t>
      </w:r>
      <w:proofErr w:type="gramStart"/>
      <w:r w:rsidRPr="00D9148F">
        <w:rPr>
          <w:rFonts w:ascii="標楷體" w:eastAsia="標楷體" w:hAnsi="標楷體" w:hint="eastAsia"/>
          <w:color w:val="000000" w:themeColor="text1"/>
        </w:rPr>
        <w:t>從攝像頭</w:t>
      </w:r>
      <w:proofErr w:type="gramEnd"/>
      <w:r w:rsidRPr="00D9148F">
        <w:rPr>
          <w:rFonts w:ascii="標楷體" w:eastAsia="標楷體" w:hAnsi="標楷體" w:hint="eastAsia"/>
          <w:color w:val="000000" w:themeColor="text1"/>
        </w:rPr>
        <w:t>捕獲的圖像中提取亮度數據，並將其轉換為可量化的光強度值。這樣的亮度數據將與用眼數據同步記錄，以便於後續分析和預測模型的構建。</w:t>
      </w:r>
    </w:p>
    <w:p w14:paraId="1F2AB583" w14:textId="77777777" w:rsidR="002713AC" w:rsidRDefault="002713AC" w:rsidP="00C0324F">
      <w:pPr>
        <w:spacing w:after="120"/>
        <w:rPr>
          <w:rFonts w:ascii="標楷體" w:eastAsia="標楷體" w:hAnsi="標楷體"/>
          <w:color w:val="000000" w:themeColor="text1"/>
        </w:rPr>
        <w:sectPr w:rsidR="002713AC" w:rsidSect="00C0324F">
          <w:headerReference w:type="first" r:id="rId22"/>
          <w:footerReference w:type="first" r:id="rId23"/>
          <w:pgSz w:w="12240" w:h="15840"/>
          <w:pgMar w:top="1440" w:right="1800" w:bottom="1440" w:left="1800" w:header="720" w:footer="720" w:gutter="0"/>
          <w:pgNumType w:start="0"/>
          <w:cols w:space="720"/>
          <w:titlePg/>
          <w:docGrid w:linePitch="326"/>
        </w:sectPr>
      </w:pPr>
    </w:p>
    <w:p w14:paraId="12F38440" w14:textId="77777777" w:rsidR="00C0324F" w:rsidRPr="007B7DE4" w:rsidRDefault="00C0324F" w:rsidP="00C0324F">
      <w:pPr>
        <w:pStyle w:val="2"/>
        <w:spacing w:after="120"/>
        <w:rPr>
          <w:rFonts w:ascii="標楷體" w:eastAsia="標楷體" w:hAnsi="標楷體"/>
          <w:b/>
          <w:bCs/>
          <w:color w:val="000000" w:themeColor="text1"/>
          <w:sz w:val="24"/>
          <w:szCs w:val="24"/>
        </w:rPr>
      </w:pPr>
      <w:r w:rsidRPr="007B7DE4">
        <w:rPr>
          <w:rFonts w:ascii="標楷體" w:eastAsia="標楷體" w:hAnsi="標楷體" w:hint="eastAsia"/>
          <w:b/>
          <w:bCs/>
          <w:color w:val="000000" w:themeColor="text1"/>
          <w:sz w:val="24"/>
          <w:szCs w:val="24"/>
        </w:rPr>
        <w:lastRenderedPageBreak/>
        <w:t>第</w:t>
      </w:r>
      <w:r>
        <w:rPr>
          <w:rFonts w:ascii="標楷體" w:eastAsia="標楷體" w:hAnsi="標楷體" w:hint="eastAsia"/>
          <w:b/>
          <w:bCs/>
          <w:color w:val="000000" w:themeColor="text1"/>
          <w:sz w:val="24"/>
          <w:szCs w:val="24"/>
        </w:rPr>
        <w:t>五</w:t>
      </w:r>
      <w:r w:rsidRPr="007B7DE4">
        <w:rPr>
          <w:rFonts w:ascii="標楷體" w:eastAsia="標楷體" w:hAnsi="標楷體" w:hint="eastAsia"/>
          <w:b/>
          <w:bCs/>
          <w:color w:val="000000" w:themeColor="text1"/>
          <w:sz w:val="24"/>
          <w:szCs w:val="24"/>
        </w:rPr>
        <w:t>節、資料收集時長</w:t>
      </w:r>
    </w:p>
    <w:p w14:paraId="232556A1" w14:textId="77777777" w:rsidR="00C0324F" w:rsidRPr="00785E39" w:rsidRDefault="00C0324F" w:rsidP="00C0324F">
      <w:pPr>
        <w:spacing w:after="120"/>
        <w:rPr>
          <w:rFonts w:ascii="標楷體" w:eastAsia="標楷體" w:hAnsi="標楷體"/>
          <w:color w:val="000000" w:themeColor="text1"/>
        </w:rPr>
      </w:pPr>
      <w:r>
        <w:rPr>
          <w:rFonts w:ascii="標楷體" w:eastAsia="標楷體" w:hAnsi="標楷體" w:hint="eastAsia"/>
          <w:color w:val="000000" w:themeColor="text1"/>
        </w:rPr>
        <w:t xml:space="preserve">　　</w:t>
      </w:r>
      <w:r w:rsidRPr="00D9148F">
        <w:rPr>
          <w:rFonts w:ascii="標楷體" w:eastAsia="標楷體" w:hAnsi="標楷體" w:hint="eastAsia"/>
          <w:color w:val="000000" w:themeColor="text1"/>
        </w:rPr>
        <w:t>本研究將設定不同的資料收集時長，分別為三天、</w:t>
      </w:r>
      <w:proofErr w:type="gramStart"/>
      <w:r w:rsidRPr="00D9148F">
        <w:rPr>
          <w:rFonts w:ascii="標楷體" w:eastAsia="標楷體" w:hAnsi="標楷體" w:hint="eastAsia"/>
          <w:color w:val="000000" w:themeColor="text1"/>
        </w:rPr>
        <w:t>一週</w:t>
      </w:r>
      <w:proofErr w:type="gramEnd"/>
      <w:r w:rsidRPr="00D9148F">
        <w:rPr>
          <w:rFonts w:ascii="標楷體" w:eastAsia="標楷體" w:hAnsi="標楷體" w:hint="eastAsia"/>
          <w:color w:val="000000" w:themeColor="text1"/>
        </w:rPr>
        <w:t>以及一個月，</w:t>
      </w:r>
      <w:r>
        <w:rPr>
          <w:rFonts w:ascii="標楷體" w:eastAsia="標楷體" w:hAnsi="標楷體" w:hint="eastAsia"/>
          <w:color w:val="000000" w:themeColor="text1"/>
        </w:rPr>
        <w:t>每次測試為兩小時，</w:t>
      </w:r>
      <w:r w:rsidRPr="00D9148F">
        <w:rPr>
          <w:rFonts w:ascii="標楷體" w:eastAsia="標楷體" w:hAnsi="標楷體" w:hint="eastAsia"/>
          <w:color w:val="000000" w:themeColor="text1"/>
        </w:rPr>
        <w:t>以探討不同時長對數據精度和預測模型的影響。這將有助於確定最佳的數據收集週期，以提高模型的準確性和可靠性。</w:t>
      </w:r>
    </w:p>
    <w:p w14:paraId="6A792DFC" w14:textId="77777777" w:rsidR="00C0324F" w:rsidRPr="007B7DE4" w:rsidRDefault="00C0324F" w:rsidP="00C0324F">
      <w:pPr>
        <w:spacing w:after="120"/>
        <w:rPr>
          <w:rFonts w:ascii="標楷體" w:eastAsia="標楷體" w:hAnsi="標楷體"/>
          <w:color w:val="000000" w:themeColor="text1"/>
        </w:rPr>
      </w:pPr>
    </w:p>
    <w:p w14:paraId="45E61209" w14:textId="77777777" w:rsidR="00C0324F" w:rsidRPr="007B7DE4" w:rsidRDefault="00C0324F" w:rsidP="00C0324F">
      <w:pPr>
        <w:pStyle w:val="2"/>
        <w:spacing w:after="120"/>
        <w:rPr>
          <w:rFonts w:ascii="標楷體" w:eastAsia="標楷體" w:hAnsi="標楷體"/>
          <w:b/>
          <w:bCs/>
          <w:color w:val="000000" w:themeColor="text1"/>
          <w:sz w:val="24"/>
          <w:szCs w:val="24"/>
        </w:rPr>
      </w:pPr>
      <w:bookmarkStart w:id="10" w:name="_Toc169170105"/>
      <w:r w:rsidRPr="007B7DE4">
        <w:rPr>
          <w:rFonts w:ascii="標楷體" w:eastAsia="標楷體" w:hAnsi="標楷體" w:hint="eastAsia"/>
          <w:b/>
          <w:bCs/>
          <w:color w:val="000000" w:themeColor="text1"/>
          <w:sz w:val="24"/>
          <w:szCs w:val="24"/>
        </w:rPr>
        <w:t>第</w:t>
      </w:r>
      <w:r>
        <w:rPr>
          <w:rFonts w:ascii="標楷體" w:eastAsia="標楷體" w:hAnsi="標楷體" w:hint="eastAsia"/>
          <w:b/>
          <w:bCs/>
          <w:color w:val="000000" w:themeColor="text1"/>
          <w:sz w:val="24"/>
          <w:szCs w:val="24"/>
        </w:rPr>
        <w:t>六</w:t>
      </w:r>
      <w:r w:rsidRPr="007B7DE4">
        <w:rPr>
          <w:rFonts w:ascii="標楷體" w:eastAsia="標楷體" w:hAnsi="標楷體" w:hint="eastAsia"/>
          <w:b/>
          <w:bCs/>
          <w:color w:val="000000" w:themeColor="text1"/>
          <w:sz w:val="24"/>
          <w:szCs w:val="24"/>
        </w:rPr>
        <w:t>節、軟體介面設計</w:t>
      </w:r>
      <w:bookmarkEnd w:id="10"/>
    </w:p>
    <w:p w14:paraId="264EB5EB" w14:textId="77777777" w:rsidR="00C0324F" w:rsidRDefault="00C0324F" w:rsidP="00C0324F">
      <w:pPr>
        <w:spacing w:after="120"/>
        <w:rPr>
          <w:rFonts w:ascii="標楷體" w:eastAsia="標楷體" w:hAnsi="標楷體"/>
          <w:color w:val="000000" w:themeColor="text1"/>
        </w:rPr>
      </w:pPr>
      <w:r>
        <w:rPr>
          <w:rFonts w:ascii="標楷體" w:eastAsia="標楷體" w:hAnsi="標楷體" w:hint="eastAsia"/>
          <w:color w:val="000000" w:themeColor="text1"/>
        </w:rPr>
        <w:t xml:space="preserve">　　</w:t>
      </w:r>
      <w:r w:rsidRPr="00D9148F">
        <w:rPr>
          <w:rFonts w:ascii="標楷體" w:eastAsia="標楷體" w:hAnsi="標楷體" w:hint="eastAsia"/>
          <w:color w:val="000000" w:themeColor="text1"/>
        </w:rPr>
        <w:t>為了提高使用者的接受度與便利性，本研究將進行軟體介面設計，為使用者創建良好的互動介面。此介面將能夠顯示用眼狀況數據，並提供相關建議與提醒，以幫助使用者及時調整用眼行為，減少眼睛疲勞。</w:t>
      </w:r>
    </w:p>
    <w:p w14:paraId="34A5B943" w14:textId="77777777" w:rsidR="00C0324F" w:rsidRPr="005204C2" w:rsidRDefault="00C0324F" w:rsidP="00C0324F">
      <w:pPr>
        <w:spacing w:after="120"/>
        <w:rPr>
          <w:rFonts w:ascii="標楷體" w:eastAsia="標楷體" w:hAnsi="標楷體"/>
          <w:color w:val="000000" w:themeColor="text1"/>
        </w:rPr>
      </w:pPr>
    </w:p>
    <w:p w14:paraId="54C0FE5B" w14:textId="77777777" w:rsidR="00C0324F" w:rsidRPr="007B7DE4" w:rsidRDefault="00C0324F" w:rsidP="00C0324F">
      <w:pPr>
        <w:pStyle w:val="2"/>
        <w:spacing w:after="120"/>
        <w:rPr>
          <w:rFonts w:ascii="標楷體" w:eastAsia="標楷體" w:hAnsi="標楷體"/>
          <w:b/>
          <w:bCs/>
          <w:color w:val="000000" w:themeColor="text1"/>
          <w:sz w:val="24"/>
          <w:szCs w:val="24"/>
        </w:rPr>
      </w:pPr>
      <w:bookmarkStart w:id="11" w:name="_Toc169170106"/>
      <w:r w:rsidRPr="007B7DE4">
        <w:rPr>
          <w:rFonts w:ascii="標楷體" w:eastAsia="標楷體" w:hAnsi="標楷體" w:hint="eastAsia"/>
          <w:b/>
          <w:bCs/>
          <w:color w:val="000000" w:themeColor="text1"/>
          <w:sz w:val="24"/>
          <w:szCs w:val="24"/>
        </w:rPr>
        <w:t>第</w:t>
      </w:r>
      <w:r>
        <w:rPr>
          <w:rFonts w:ascii="標楷體" w:eastAsia="標楷體" w:hAnsi="標楷體" w:hint="eastAsia"/>
          <w:b/>
          <w:bCs/>
          <w:color w:val="000000" w:themeColor="text1"/>
          <w:sz w:val="24"/>
          <w:szCs w:val="24"/>
        </w:rPr>
        <w:t>七</w:t>
      </w:r>
      <w:r w:rsidRPr="007B7DE4">
        <w:rPr>
          <w:rFonts w:ascii="標楷體" w:eastAsia="標楷體" w:hAnsi="標楷體" w:hint="eastAsia"/>
          <w:b/>
          <w:bCs/>
          <w:color w:val="000000" w:themeColor="text1"/>
          <w:sz w:val="24"/>
          <w:szCs w:val="24"/>
        </w:rPr>
        <w:t>節、護眼宣導</w:t>
      </w:r>
      <w:bookmarkEnd w:id="11"/>
    </w:p>
    <w:p w14:paraId="0AEAB9AF" w14:textId="16897C91" w:rsidR="00C0324F" w:rsidRDefault="00C0324F" w:rsidP="00C0324F">
      <w:pPr>
        <w:spacing w:after="120"/>
        <w:rPr>
          <w:rFonts w:ascii="標楷體" w:eastAsia="標楷體" w:hAnsi="標楷體"/>
        </w:rPr>
      </w:pPr>
      <w:r>
        <w:rPr>
          <w:rFonts w:ascii="標楷體" w:eastAsia="標楷體" w:hAnsi="標楷體" w:hint="eastAsia"/>
        </w:rPr>
        <w:t xml:space="preserve">　　</w:t>
      </w:r>
      <w:r w:rsidRPr="00D9148F">
        <w:rPr>
          <w:rFonts w:ascii="標楷體" w:eastAsia="標楷體" w:hAnsi="標楷體" w:hint="eastAsia"/>
        </w:rPr>
        <w:t>本研究將在提醒介面中增加護眼宣導功能，例如每隔一段時間提醒使用者起立並進行簡單的運動，如開合跳，</w:t>
      </w:r>
      <w:r>
        <w:rPr>
          <w:rFonts w:ascii="標楷體" w:eastAsia="標楷體" w:hAnsi="標楷體" w:hint="eastAsia"/>
        </w:rPr>
        <w:t>或是引導使用者轉動眼球、凝視遠方</w:t>
      </w:r>
      <w:proofErr w:type="gramStart"/>
      <w:r>
        <w:rPr>
          <w:rFonts w:ascii="標楷體" w:eastAsia="標楷體" w:hAnsi="標楷體" w:hint="eastAsia"/>
        </w:rPr>
        <w:t>等眼部</w:t>
      </w:r>
      <w:proofErr w:type="gramEnd"/>
      <w:r>
        <w:rPr>
          <w:rFonts w:ascii="標楷體" w:eastAsia="標楷體" w:hAnsi="標楷體" w:hint="eastAsia"/>
        </w:rPr>
        <w:t>運動，並以鏡頭偵測使用者是否如實完成，</w:t>
      </w:r>
      <w:r w:rsidRPr="00D9148F">
        <w:rPr>
          <w:rFonts w:ascii="標楷體" w:eastAsia="標楷體" w:hAnsi="標楷體" w:hint="eastAsia"/>
        </w:rPr>
        <w:t>以促進眼睛的休息和身體的健康。</w:t>
      </w:r>
    </w:p>
    <w:p w14:paraId="69E23322" w14:textId="77777777" w:rsidR="00C0324F" w:rsidRDefault="00C0324F" w:rsidP="00C0324F">
      <w:pPr>
        <w:spacing w:after="120"/>
        <w:rPr>
          <w:rFonts w:ascii="標楷體" w:eastAsia="標楷體" w:hAnsi="標楷體"/>
        </w:rPr>
      </w:pPr>
    </w:p>
    <w:p w14:paraId="25D080E9" w14:textId="77777777" w:rsidR="00C0324F" w:rsidRPr="007B7DE4" w:rsidRDefault="00C0324F" w:rsidP="00C0324F">
      <w:pPr>
        <w:pStyle w:val="2"/>
        <w:spacing w:after="120"/>
        <w:rPr>
          <w:rFonts w:ascii="標楷體" w:eastAsia="標楷體" w:hAnsi="標楷體"/>
          <w:b/>
          <w:bCs/>
          <w:color w:val="000000" w:themeColor="text1"/>
          <w:sz w:val="24"/>
          <w:szCs w:val="24"/>
        </w:rPr>
      </w:pPr>
      <w:bookmarkStart w:id="12" w:name="_Toc169170107"/>
      <w:r w:rsidRPr="007B7DE4">
        <w:rPr>
          <w:rFonts w:ascii="標楷體" w:eastAsia="標楷體" w:hAnsi="標楷體" w:hint="eastAsia"/>
          <w:b/>
          <w:bCs/>
          <w:color w:val="000000" w:themeColor="text1"/>
          <w:sz w:val="24"/>
          <w:szCs w:val="24"/>
        </w:rPr>
        <w:t>第</w:t>
      </w:r>
      <w:r>
        <w:rPr>
          <w:rFonts w:ascii="標楷體" w:eastAsia="標楷體" w:hAnsi="標楷體" w:hint="eastAsia"/>
          <w:b/>
          <w:bCs/>
          <w:color w:val="000000" w:themeColor="text1"/>
          <w:sz w:val="24"/>
          <w:szCs w:val="24"/>
        </w:rPr>
        <w:t>八</w:t>
      </w:r>
      <w:r w:rsidRPr="007B7DE4">
        <w:rPr>
          <w:rFonts w:ascii="標楷體" w:eastAsia="標楷體" w:hAnsi="標楷體" w:hint="eastAsia"/>
          <w:b/>
          <w:bCs/>
          <w:color w:val="000000" w:themeColor="text1"/>
          <w:sz w:val="24"/>
          <w:szCs w:val="24"/>
        </w:rPr>
        <w:t>節、</w:t>
      </w:r>
      <w:proofErr w:type="gramStart"/>
      <w:r w:rsidRPr="007B7DE4">
        <w:rPr>
          <w:rFonts w:ascii="標楷體" w:eastAsia="標楷體" w:hAnsi="標楷體" w:hint="eastAsia"/>
          <w:b/>
          <w:bCs/>
          <w:color w:val="000000" w:themeColor="text1"/>
          <w:sz w:val="24"/>
          <w:szCs w:val="24"/>
        </w:rPr>
        <w:t>後測問卷</w:t>
      </w:r>
      <w:bookmarkEnd w:id="12"/>
      <w:proofErr w:type="gramEnd"/>
    </w:p>
    <w:p w14:paraId="4AEE3127" w14:textId="77777777" w:rsidR="00C0324F" w:rsidRPr="00C54AB8" w:rsidRDefault="00C0324F" w:rsidP="00C0324F">
      <w:pPr>
        <w:spacing w:after="120"/>
        <w:rPr>
          <w:rFonts w:ascii="標楷體" w:eastAsia="標楷體" w:hAnsi="標楷體"/>
        </w:rPr>
      </w:pPr>
      <w:r>
        <w:rPr>
          <w:rFonts w:ascii="標楷體" w:eastAsia="標楷體" w:hAnsi="標楷體" w:hint="eastAsia"/>
        </w:rPr>
        <w:t xml:space="preserve">　　</w:t>
      </w:r>
      <w:r w:rsidRPr="00D9148F">
        <w:rPr>
          <w:rFonts w:ascii="標楷體" w:eastAsia="標楷體" w:hAnsi="標楷體" w:hint="eastAsia"/>
        </w:rPr>
        <w:t>為了進一步評估軟體的有效性與使用者體驗，本研究將在數據收集結束後</w:t>
      </w:r>
      <w:proofErr w:type="gramStart"/>
      <w:r w:rsidRPr="00D9148F">
        <w:rPr>
          <w:rFonts w:ascii="標楷體" w:eastAsia="標楷體" w:hAnsi="標楷體" w:hint="eastAsia"/>
        </w:rPr>
        <w:t>進行後測問卷調查</w:t>
      </w:r>
      <w:proofErr w:type="gramEnd"/>
      <w:r w:rsidRPr="00D9148F">
        <w:rPr>
          <w:rFonts w:ascii="標楷體" w:eastAsia="標楷體" w:hAnsi="標楷體" w:hint="eastAsia"/>
        </w:rPr>
        <w:t>。問卷內容將涵蓋使用者的眼睛疲勞狀況、酸痛部位、自我感受，以及進行休息舒緩後的感受等。這將有助於了解使用者的實際需求和反饋，以便於未來的改進。</w:t>
      </w:r>
    </w:p>
    <w:p w14:paraId="2EE07C16" w14:textId="77777777" w:rsidR="00C0324F" w:rsidRDefault="00C0324F" w:rsidP="00C0324F">
      <w:pPr>
        <w:spacing w:after="120"/>
        <w:rPr>
          <w:rFonts w:ascii="標楷體" w:eastAsia="標楷體" w:hAnsi="標楷體"/>
        </w:rPr>
      </w:pPr>
    </w:p>
    <w:p w14:paraId="75052670" w14:textId="77777777" w:rsidR="00C0324F" w:rsidRPr="00D620BD" w:rsidRDefault="00C0324F" w:rsidP="00C0324F">
      <w:pPr>
        <w:pStyle w:val="1"/>
        <w:spacing w:after="120"/>
        <w:jc w:val="center"/>
        <w:rPr>
          <w:rFonts w:ascii="標楷體" w:eastAsia="標楷體" w:hAnsi="標楷體"/>
          <w:b/>
          <w:bCs/>
          <w:color w:val="000000" w:themeColor="text1"/>
          <w:sz w:val="36"/>
          <w:szCs w:val="36"/>
        </w:rPr>
      </w:pPr>
      <w:bookmarkStart w:id="13" w:name="_Toc169169653"/>
      <w:bookmarkStart w:id="14" w:name="_Toc169170108"/>
      <w:r w:rsidRPr="00D620BD">
        <w:rPr>
          <w:rFonts w:ascii="標楷體" w:eastAsia="標楷體" w:hAnsi="標楷體" w:hint="eastAsia"/>
          <w:b/>
          <w:bCs/>
          <w:color w:val="000000" w:themeColor="text1"/>
          <w:sz w:val="36"/>
          <w:szCs w:val="36"/>
        </w:rPr>
        <w:t>第三章、預期結果</w:t>
      </w:r>
      <w:bookmarkEnd w:id="13"/>
      <w:bookmarkEnd w:id="14"/>
    </w:p>
    <w:p w14:paraId="61A09DB5" w14:textId="77777777" w:rsidR="00C0324F" w:rsidRPr="005204C2" w:rsidRDefault="00C0324F" w:rsidP="00C0324F">
      <w:pPr>
        <w:pStyle w:val="Web"/>
        <w:spacing w:before="0" w:beforeAutospacing="0" w:after="120" w:afterAutospacing="0"/>
        <w:rPr>
          <w:rFonts w:ascii="標楷體" w:eastAsia="標楷體" w:hAnsi="標楷體"/>
          <w:b/>
          <w:bCs/>
          <w:color w:val="000000"/>
        </w:rPr>
      </w:pPr>
      <w:r w:rsidRPr="005204C2">
        <w:rPr>
          <w:rFonts w:ascii="標楷體" w:eastAsia="標楷體" w:hAnsi="標楷體" w:hint="eastAsia"/>
          <w:b/>
          <w:bCs/>
          <w:color w:val="000000"/>
        </w:rPr>
        <w:t>第一節、深度學習偵測</w:t>
      </w:r>
    </w:p>
    <w:p w14:paraId="69CF0EE1" w14:textId="77777777" w:rsidR="00C0324F" w:rsidRPr="00C54AB8" w:rsidRDefault="00C0324F" w:rsidP="00C0324F">
      <w:pPr>
        <w:pStyle w:val="Web"/>
        <w:spacing w:before="0" w:beforeAutospacing="0" w:after="120" w:afterAutospacing="0"/>
        <w:rPr>
          <w:rFonts w:ascii="標楷體" w:eastAsia="標楷體" w:hAnsi="標楷體"/>
          <w:color w:val="000000"/>
        </w:rPr>
      </w:pPr>
      <w:r>
        <w:rPr>
          <w:rFonts w:ascii="標楷體" w:eastAsia="標楷體" w:hAnsi="標楷體" w:cs="標楷體" w:hint="eastAsia"/>
          <w:color w:val="000000"/>
        </w:rPr>
        <w:t xml:space="preserve">　　</w:t>
      </w:r>
      <w:r w:rsidRPr="00C54AB8">
        <w:rPr>
          <w:rFonts w:ascii="標楷體" w:eastAsia="標楷體" w:hAnsi="標楷體" w:cs="標楷體" w:hint="eastAsia"/>
          <w:color w:val="000000"/>
        </w:rPr>
        <w:t>本研究利用深度學習技術來識別使用者的臉部和身體骨架，從而追蹤用眼時間。通過精確的面部特徵和骨架追蹤，系統能夠持續監測使用者的眼部活動情況，為後續的分析和預測提供可靠的數據支持。</w:t>
      </w:r>
    </w:p>
    <w:p w14:paraId="477ABDAE" w14:textId="77777777" w:rsidR="00C0324F" w:rsidRPr="00C54AB8" w:rsidRDefault="00C0324F" w:rsidP="00C0324F">
      <w:pPr>
        <w:spacing w:after="120"/>
        <w:rPr>
          <w:rFonts w:ascii="標楷體" w:eastAsia="標楷體" w:hAnsi="標楷體"/>
          <w:color w:val="000000"/>
        </w:rPr>
      </w:pPr>
    </w:p>
    <w:p w14:paraId="4ACBA449" w14:textId="77777777" w:rsidR="00C0324F" w:rsidRPr="005204C2" w:rsidRDefault="00C0324F" w:rsidP="00C0324F">
      <w:pPr>
        <w:pStyle w:val="Web"/>
        <w:spacing w:before="0" w:beforeAutospacing="0" w:after="120" w:afterAutospacing="0"/>
        <w:rPr>
          <w:rFonts w:ascii="標楷體" w:eastAsia="標楷體" w:hAnsi="標楷體"/>
          <w:b/>
          <w:bCs/>
          <w:color w:val="000000"/>
        </w:rPr>
      </w:pPr>
      <w:r w:rsidRPr="005204C2">
        <w:rPr>
          <w:rFonts w:ascii="標楷體" w:eastAsia="標楷體" w:hAnsi="標楷體" w:cs="標楷體" w:hint="eastAsia"/>
          <w:b/>
          <w:bCs/>
          <w:color w:val="000000"/>
        </w:rPr>
        <w:t>第二節、休息和運動提醒</w:t>
      </w:r>
    </w:p>
    <w:p w14:paraId="0CE09C98" w14:textId="77777777" w:rsidR="00D620BD" w:rsidRDefault="00C0324F" w:rsidP="00D620BD">
      <w:pPr>
        <w:pStyle w:val="Web"/>
        <w:spacing w:before="0" w:beforeAutospacing="0" w:after="120" w:afterAutospacing="0"/>
        <w:rPr>
          <w:rFonts w:ascii="標楷體" w:eastAsia="標楷體" w:hAnsi="標楷體" w:cs="標楷體"/>
          <w:color w:val="000000"/>
        </w:rPr>
        <w:sectPr w:rsidR="00D620BD" w:rsidSect="00D620BD">
          <w:headerReference w:type="first" r:id="rId24"/>
          <w:footerReference w:type="first" r:id="rId25"/>
          <w:pgSz w:w="12240" w:h="15840"/>
          <w:pgMar w:top="1440" w:right="1800" w:bottom="1440" w:left="1800" w:header="720" w:footer="720" w:gutter="0"/>
          <w:pgNumType w:start="0"/>
          <w:cols w:space="720"/>
          <w:titlePg/>
          <w:docGrid w:linePitch="326"/>
        </w:sectPr>
      </w:pPr>
      <w:r>
        <w:rPr>
          <w:rFonts w:ascii="標楷體" w:eastAsia="標楷體" w:hAnsi="標楷體" w:cs="標楷體" w:hint="eastAsia"/>
          <w:color w:val="000000"/>
        </w:rPr>
        <w:t xml:space="preserve">　　</w:t>
      </w:r>
      <w:r w:rsidR="00D620BD" w:rsidRPr="00346FEC">
        <w:rPr>
          <w:rFonts w:ascii="標楷體" w:eastAsia="標楷體" w:hAnsi="標楷體" w:cs="標楷體" w:hint="eastAsia"/>
          <w:color w:val="000000"/>
        </w:rPr>
        <w:t>根據國際眼科研究所的建議，每工作</w:t>
      </w:r>
      <w:r w:rsidR="00D620BD" w:rsidRPr="00346FEC">
        <w:rPr>
          <w:rFonts w:ascii="標楷體" w:eastAsia="標楷體" w:hAnsi="標楷體" w:cs="標楷體"/>
          <w:color w:val="000000"/>
        </w:rPr>
        <w:t>20分鐘應休息20秒並遠望20英尺（約6公尺）以</w:t>
      </w:r>
      <w:proofErr w:type="gramStart"/>
      <w:r w:rsidR="00D620BD" w:rsidRPr="00346FEC">
        <w:rPr>
          <w:rFonts w:ascii="標楷體" w:eastAsia="標楷體" w:hAnsi="標楷體" w:cs="標楷體"/>
          <w:color w:val="000000"/>
        </w:rPr>
        <w:t>放鬆眼部</w:t>
      </w:r>
      <w:proofErr w:type="gramEnd"/>
      <w:r w:rsidR="00D620BD" w:rsidRPr="00346FEC">
        <w:rPr>
          <w:rFonts w:ascii="標楷體" w:eastAsia="標楷體" w:hAnsi="標楷體" w:cs="標楷體"/>
          <w:color w:val="000000"/>
        </w:rPr>
        <w:t>肌肉。</w:t>
      </w:r>
      <w:r w:rsidR="00D620BD">
        <w:rPr>
          <w:rFonts w:ascii="標楷體" w:eastAsia="標楷體" w:hAnsi="標楷體" w:cs="標楷體" w:hint="eastAsia"/>
          <w:color w:val="000000"/>
        </w:rPr>
        <w:t>故</w:t>
      </w:r>
      <w:r w:rsidRPr="00346FEC">
        <w:rPr>
          <w:rFonts w:ascii="標楷體" w:eastAsia="標楷體" w:hAnsi="標楷體" w:cs="標楷體" w:hint="eastAsia"/>
          <w:color w:val="000000"/>
        </w:rPr>
        <w:t>為了減少長時間用眼和久坐造成的身體</w:t>
      </w:r>
      <w:proofErr w:type="gramStart"/>
      <w:r w:rsidRPr="00346FEC">
        <w:rPr>
          <w:rFonts w:ascii="標楷體" w:eastAsia="標楷體" w:hAnsi="標楷體" w:cs="標楷體" w:hint="eastAsia"/>
          <w:color w:val="000000"/>
        </w:rPr>
        <w:t>疲勞，</w:t>
      </w:r>
      <w:proofErr w:type="gramEnd"/>
      <w:r w:rsidRPr="00346FEC">
        <w:rPr>
          <w:rFonts w:ascii="標楷體" w:eastAsia="標楷體" w:hAnsi="標楷體" w:cs="標楷體" w:hint="eastAsia"/>
          <w:color w:val="000000"/>
        </w:rPr>
        <w:t>軟體設計了一個休息和運動提醒功能。在使用者連續使用電腦一段時間後，軟體會自動提</w:t>
      </w:r>
    </w:p>
    <w:p w14:paraId="489E0FB7" w14:textId="0BF3033B" w:rsidR="00D620BD" w:rsidRPr="002713AC" w:rsidRDefault="00C0324F" w:rsidP="00D620BD">
      <w:pPr>
        <w:pStyle w:val="Web"/>
        <w:spacing w:before="0" w:beforeAutospacing="0" w:after="120" w:afterAutospacing="0"/>
        <w:rPr>
          <w:rFonts w:ascii="標楷體" w:eastAsia="標楷體" w:hAnsi="標楷體" w:cs="標楷體"/>
          <w:color w:val="000000"/>
        </w:rPr>
      </w:pPr>
      <w:proofErr w:type="gramStart"/>
      <w:r w:rsidRPr="00346FEC">
        <w:rPr>
          <w:rFonts w:ascii="標楷體" w:eastAsia="標楷體" w:hAnsi="標楷體" w:cs="標楷體" w:hint="eastAsia"/>
          <w:color w:val="000000"/>
        </w:rPr>
        <w:lastRenderedPageBreak/>
        <w:t>醒</w:t>
      </w:r>
      <w:proofErr w:type="gramEnd"/>
      <w:r w:rsidRPr="00346FEC">
        <w:rPr>
          <w:rFonts w:ascii="標楷體" w:eastAsia="標楷體" w:hAnsi="標楷體" w:cs="標楷體" w:hint="eastAsia"/>
          <w:color w:val="000000"/>
        </w:rPr>
        <w:t>使用者進行休息或運動</w:t>
      </w:r>
      <w:r w:rsidR="00D620BD">
        <w:rPr>
          <w:rFonts w:ascii="標楷體" w:eastAsia="標楷體" w:hAnsi="標楷體" w:cs="標楷體" w:hint="eastAsia"/>
          <w:color w:val="000000"/>
        </w:rPr>
        <w:t>。</w:t>
      </w:r>
      <w:r w:rsidRPr="00346FEC">
        <w:rPr>
          <w:rFonts w:ascii="標楷體" w:eastAsia="標楷體" w:hAnsi="標楷體" w:cs="標楷體"/>
          <w:color w:val="000000"/>
        </w:rPr>
        <w:t>提醒內容將包括簡單的眼部運動建議，如遠眺、眨眼運動和</w:t>
      </w:r>
      <w:r w:rsidR="00D620BD">
        <w:rPr>
          <w:rFonts w:ascii="標楷體" w:eastAsia="標楷體" w:hAnsi="標楷體" w:cs="標楷體" w:hint="eastAsia"/>
          <w:color w:val="000000"/>
        </w:rPr>
        <w:t>眼</w:t>
      </w:r>
      <w:r w:rsidR="00D620BD" w:rsidRPr="00346FEC">
        <w:rPr>
          <w:rFonts w:ascii="標楷體" w:eastAsia="標楷體" w:hAnsi="標楷體" w:cs="標楷體"/>
          <w:color w:val="000000"/>
        </w:rPr>
        <w:t>球轉動。為避免久坐，系統還將建議使用者站起來走動或進行簡單的運動，如開</w:t>
      </w:r>
      <w:proofErr w:type="gramStart"/>
      <w:r w:rsidR="00D620BD" w:rsidRPr="00346FEC">
        <w:rPr>
          <w:rFonts w:ascii="標楷體" w:eastAsia="標楷體" w:hAnsi="標楷體" w:cs="標楷體"/>
          <w:color w:val="000000"/>
        </w:rPr>
        <w:t>合跳或拉</w:t>
      </w:r>
      <w:proofErr w:type="gramEnd"/>
      <w:r w:rsidR="00D620BD" w:rsidRPr="00346FEC">
        <w:rPr>
          <w:rFonts w:ascii="標楷體" w:eastAsia="標楷體" w:hAnsi="標楷體" w:cs="標楷體"/>
          <w:color w:val="000000"/>
        </w:rPr>
        <w:t>伸，這有助於促進血液循環，減少久坐帶來的健康風險。</w:t>
      </w:r>
    </w:p>
    <w:p w14:paraId="72CDCD19" w14:textId="77777777" w:rsidR="00D620BD" w:rsidRPr="00C54AB8" w:rsidRDefault="00D620BD" w:rsidP="00D620BD">
      <w:pPr>
        <w:spacing w:after="120"/>
        <w:rPr>
          <w:rFonts w:ascii="標楷體" w:eastAsia="標楷體" w:hAnsi="標楷體"/>
          <w:color w:val="000000"/>
        </w:rPr>
      </w:pPr>
    </w:p>
    <w:p w14:paraId="5C422E51" w14:textId="77777777" w:rsidR="00D620BD" w:rsidRPr="005204C2" w:rsidRDefault="00D620BD" w:rsidP="00D620BD">
      <w:pPr>
        <w:pStyle w:val="Web"/>
        <w:spacing w:before="0" w:beforeAutospacing="0" w:after="120" w:afterAutospacing="0"/>
        <w:rPr>
          <w:rFonts w:ascii="標楷體" w:eastAsia="標楷體" w:hAnsi="標楷體"/>
          <w:b/>
          <w:bCs/>
          <w:color w:val="000000"/>
        </w:rPr>
      </w:pPr>
      <w:r w:rsidRPr="005204C2">
        <w:rPr>
          <w:rFonts w:ascii="標楷體" w:eastAsia="標楷體" w:hAnsi="標楷體" w:cs="標楷體" w:hint="eastAsia"/>
          <w:b/>
          <w:bCs/>
          <w:color w:val="000000"/>
        </w:rPr>
        <w:t>第三節、乾眼症預防</w:t>
      </w:r>
    </w:p>
    <w:p w14:paraId="71F7CB8A" w14:textId="77777777" w:rsidR="00D620BD" w:rsidRPr="00C54AB8" w:rsidRDefault="00D620BD" w:rsidP="00D620BD">
      <w:pPr>
        <w:pStyle w:val="Web"/>
        <w:spacing w:before="0" w:beforeAutospacing="0" w:after="120" w:afterAutospacing="0"/>
        <w:rPr>
          <w:rFonts w:ascii="標楷體" w:eastAsia="標楷體" w:hAnsi="標楷體"/>
          <w:color w:val="000000"/>
        </w:rPr>
      </w:pPr>
      <w:r>
        <w:rPr>
          <w:rFonts w:ascii="標楷體" w:eastAsia="標楷體" w:hAnsi="標楷體" w:cs="標楷體" w:hint="eastAsia"/>
          <w:color w:val="000000"/>
        </w:rPr>
        <w:t xml:space="preserve">    </w:t>
      </w:r>
      <w:r w:rsidRPr="00D52267">
        <w:rPr>
          <w:rFonts w:ascii="標楷體" w:eastAsia="標楷體" w:hAnsi="標楷體" w:cs="標楷體" w:hint="eastAsia"/>
          <w:color w:val="000000"/>
        </w:rPr>
        <w:t>系統通過監控眨眼次數和眼睛縱橫比來預防乾眼症。具體方法是通過捕捉眼睛上下左右四個點的數值來計算眼睛是否閉合，從而確定眨眼次數。當偵測到使用者</w:t>
      </w:r>
      <w:proofErr w:type="gramStart"/>
      <w:r w:rsidRPr="00D52267">
        <w:rPr>
          <w:rFonts w:ascii="標楷體" w:eastAsia="標楷體" w:hAnsi="標楷體" w:cs="標楷體" w:hint="eastAsia"/>
          <w:color w:val="000000"/>
        </w:rPr>
        <w:t>的眨眼</w:t>
      </w:r>
      <w:proofErr w:type="gramEnd"/>
      <w:r w:rsidRPr="00D52267">
        <w:rPr>
          <w:rFonts w:ascii="標楷體" w:eastAsia="標楷體" w:hAnsi="標楷體" w:cs="標楷體" w:hint="eastAsia"/>
          <w:color w:val="000000"/>
        </w:rPr>
        <w:t>頻率過低或眼睛過度乾燥時，軟體會提醒使用者</w:t>
      </w:r>
      <w:proofErr w:type="gramStart"/>
      <w:r w:rsidRPr="00D52267">
        <w:rPr>
          <w:rFonts w:ascii="標楷體" w:eastAsia="標楷體" w:hAnsi="標楷體" w:cs="標楷體" w:hint="eastAsia"/>
          <w:color w:val="000000"/>
        </w:rPr>
        <w:t>多眨眼</w:t>
      </w:r>
      <w:proofErr w:type="gramEnd"/>
      <w:r w:rsidRPr="00D52267">
        <w:rPr>
          <w:rFonts w:ascii="標楷體" w:eastAsia="標楷體" w:hAnsi="標楷體" w:cs="標楷體" w:hint="eastAsia"/>
          <w:color w:val="000000"/>
        </w:rPr>
        <w:t>，從而有效預防乾眼症的發生。這一功能旨在幫助使用者保持眼部濕潤，減少乾眼症狀的發生頻率。</w:t>
      </w:r>
    </w:p>
    <w:p w14:paraId="4A485F79" w14:textId="77777777" w:rsidR="00D620BD" w:rsidRPr="00C54AB8" w:rsidRDefault="00D620BD" w:rsidP="00D620BD">
      <w:pPr>
        <w:spacing w:after="120"/>
        <w:rPr>
          <w:rFonts w:ascii="標楷體" w:eastAsia="標楷體" w:hAnsi="標楷體"/>
        </w:rPr>
      </w:pPr>
    </w:p>
    <w:p w14:paraId="558385FD" w14:textId="77777777" w:rsidR="00D620BD" w:rsidRPr="005204C2" w:rsidRDefault="00D620BD" w:rsidP="00D620BD">
      <w:pPr>
        <w:pStyle w:val="Web"/>
        <w:spacing w:before="0" w:beforeAutospacing="0" w:after="120" w:afterAutospacing="0"/>
        <w:rPr>
          <w:rFonts w:ascii="標楷體" w:eastAsia="標楷體" w:hAnsi="標楷體"/>
          <w:b/>
          <w:bCs/>
          <w:color w:val="000000"/>
        </w:rPr>
      </w:pPr>
      <w:r w:rsidRPr="005204C2">
        <w:rPr>
          <w:rFonts w:ascii="標楷體" w:eastAsia="標楷體" w:hAnsi="標楷體" w:cs="標楷體" w:hint="eastAsia"/>
          <w:b/>
          <w:bCs/>
          <w:color w:val="000000"/>
        </w:rPr>
        <w:t>第四節、螢幕距離監控</w:t>
      </w:r>
    </w:p>
    <w:p w14:paraId="31B81D5E" w14:textId="77777777" w:rsidR="00D620BD" w:rsidRPr="00C54AB8" w:rsidRDefault="00D620BD" w:rsidP="00D620BD">
      <w:pPr>
        <w:pStyle w:val="Web"/>
        <w:spacing w:before="0" w:beforeAutospacing="0" w:after="120" w:afterAutospacing="0"/>
        <w:rPr>
          <w:rFonts w:ascii="標楷體" w:eastAsia="標楷體" w:hAnsi="標楷體"/>
          <w:color w:val="000000"/>
        </w:rPr>
      </w:pPr>
      <w:r>
        <w:rPr>
          <w:rFonts w:ascii="標楷體" w:eastAsia="標楷體" w:hAnsi="標楷體" w:cs="標楷體" w:hint="eastAsia"/>
          <w:color w:val="000000"/>
        </w:rPr>
        <w:t xml:space="preserve">    </w:t>
      </w:r>
      <w:r w:rsidRPr="00D52267">
        <w:rPr>
          <w:rFonts w:ascii="標楷體" w:eastAsia="標楷體" w:hAnsi="標楷體" w:cs="標楷體" w:hint="eastAsia"/>
          <w:color w:val="000000"/>
        </w:rPr>
        <w:t>本系統包括螢幕距離監控功能。它可以實時監測使用者與螢幕的距離，並在使用者距離螢幕過近時發出警告。這一功能有助於減少眼睛的壓力和</w:t>
      </w:r>
      <w:proofErr w:type="gramStart"/>
      <w:r w:rsidRPr="00D52267">
        <w:rPr>
          <w:rFonts w:ascii="標楷體" w:eastAsia="標楷體" w:hAnsi="標楷體" w:cs="標楷體" w:hint="eastAsia"/>
          <w:color w:val="000000"/>
        </w:rPr>
        <w:t>疲勞，</w:t>
      </w:r>
      <w:proofErr w:type="gramEnd"/>
      <w:r w:rsidRPr="00D52267">
        <w:rPr>
          <w:rFonts w:ascii="標楷體" w:eastAsia="標楷體" w:hAnsi="標楷體" w:cs="標楷體" w:hint="eastAsia"/>
          <w:color w:val="000000"/>
        </w:rPr>
        <w:t>保護使用者的視力健康，確保長時間使用電腦時的舒適度。</w:t>
      </w:r>
    </w:p>
    <w:p w14:paraId="7F4B6C8C" w14:textId="77777777" w:rsidR="00D620BD" w:rsidRDefault="00D620BD" w:rsidP="00D620BD">
      <w:pPr>
        <w:spacing w:after="120"/>
        <w:rPr>
          <w:rFonts w:ascii="標楷體" w:eastAsia="標楷體" w:hAnsi="標楷體"/>
          <w:color w:val="000000"/>
        </w:rPr>
      </w:pPr>
    </w:p>
    <w:p w14:paraId="0B90290E" w14:textId="77777777" w:rsidR="00D620BD" w:rsidRPr="005204C2" w:rsidRDefault="00D620BD" w:rsidP="00D620BD">
      <w:pPr>
        <w:spacing w:afterLines="0" w:after="120"/>
        <w:rPr>
          <w:b/>
          <w:bCs/>
        </w:rPr>
      </w:pPr>
      <w:r w:rsidRPr="005204C2">
        <w:rPr>
          <w:rFonts w:ascii="標楷體" w:eastAsia="標楷體" w:hAnsi="標楷體" w:hint="eastAsia"/>
          <w:b/>
          <w:bCs/>
          <w:color w:val="000000"/>
        </w:rPr>
        <w:t>第五節、每日分析報告</w:t>
      </w:r>
    </w:p>
    <w:p w14:paraId="3483AAAB" w14:textId="77777777" w:rsidR="00D620BD" w:rsidRPr="00346FEC" w:rsidRDefault="00D620BD" w:rsidP="00D620BD">
      <w:pPr>
        <w:spacing w:afterLines="0" w:after="120"/>
      </w:pPr>
      <w:r>
        <w:rPr>
          <w:rFonts w:ascii="標楷體" w:eastAsia="標楷體" w:hAnsi="標楷體" w:hint="eastAsia"/>
          <w:color w:val="000000"/>
        </w:rPr>
        <w:t xml:space="preserve">　　</w:t>
      </w:r>
      <w:r w:rsidRPr="00D52267">
        <w:rPr>
          <w:rFonts w:ascii="標楷體" w:eastAsia="標楷體" w:hAnsi="標楷體" w:hint="eastAsia"/>
          <w:color w:val="000000"/>
        </w:rPr>
        <w:t>為了幫助使用者了解其用眼狀況，軟體提供每日分析報告。報告內容包括每日用眼時間、眨眼次數、環境亮度和螢幕距離的統計數據。這些數據將以圖表和圖形的形式呈現，幫助使用者直觀地了解其用眼情況。這些報告可以幫助使用者及時調整用眼習慣，保持眼睛健康。通過長期數據分析，使用者可以識別不良用眼習慣並加以改善，從而維護長期的視力健康。</w:t>
      </w:r>
    </w:p>
    <w:p w14:paraId="3A373EE2" w14:textId="77777777" w:rsidR="00D620BD" w:rsidRDefault="00D620BD" w:rsidP="00D620BD">
      <w:pPr>
        <w:spacing w:after="120"/>
        <w:rPr>
          <w:rFonts w:ascii="標楷體" w:eastAsia="標楷體" w:hAnsi="標楷體"/>
          <w:color w:val="000000"/>
        </w:rPr>
      </w:pPr>
    </w:p>
    <w:p w14:paraId="747438FE" w14:textId="77777777" w:rsidR="00D620BD" w:rsidRPr="005204C2" w:rsidRDefault="00D620BD" w:rsidP="00D620BD">
      <w:pPr>
        <w:pStyle w:val="Web"/>
        <w:spacing w:before="0" w:beforeAutospacing="0" w:after="120" w:afterAutospacing="0"/>
        <w:rPr>
          <w:rFonts w:ascii="標楷體" w:eastAsia="標楷體" w:hAnsi="標楷體"/>
          <w:b/>
          <w:bCs/>
          <w:color w:val="000000"/>
        </w:rPr>
      </w:pPr>
      <w:r w:rsidRPr="005204C2">
        <w:rPr>
          <w:rFonts w:ascii="標楷體" w:eastAsia="標楷體" w:hAnsi="標楷體" w:cs="標楷體" w:hint="eastAsia"/>
          <w:b/>
          <w:bCs/>
          <w:color w:val="000000"/>
        </w:rPr>
        <w:t>第六節、即時提醒系統</w:t>
      </w:r>
    </w:p>
    <w:p w14:paraId="29BB60C3" w14:textId="77777777" w:rsidR="00D620BD" w:rsidRPr="00C54AB8" w:rsidRDefault="00D620BD" w:rsidP="00D620BD">
      <w:pPr>
        <w:pStyle w:val="Web"/>
        <w:spacing w:before="0" w:beforeAutospacing="0" w:after="120" w:afterAutospacing="0"/>
        <w:rPr>
          <w:rFonts w:ascii="標楷體" w:eastAsia="標楷體" w:hAnsi="標楷體"/>
          <w:color w:val="000000"/>
        </w:rPr>
      </w:pPr>
      <w:r>
        <w:rPr>
          <w:rFonts w:ascii="標楷體" w:eastAsia="標楷體" w:hAnsi="標楷體" w:cs="標楷體" w:hint="eastAsia"/>
          <w:color w:val="000000"/>
        </w:rPr>
        <w:t xml:space="preserve">　　</w:t>
      </w:r>
      <w:r w:rsidRPr="00D52267">
        <w:rPr>
          <w:rFonts w:ascii="標楷體" w:eastAsia="標楷體" w:hAnsi="標楷體" w:cs="標楷體" w:hint="eastAsia"/>
          <w:color w:val="000000"/>
        </w:rPr>
        <w:t>當用眼時間或其他相關指標超過標準值時，系統會通過對話框或</w:t>
      </w:r>
      <w:r w:rsidRPr="00D52267">
        <w:rPr>
          <w:rFonts w:ascii="標楷體" w:eastAsia="標楷體" w:hAnsi="標楷體" w:cs="標楷體"/>
          <w:color w:val="000000"/>
        </w:rPr>
        <w:t>LINE提醒使用者和監護人。這樣可以在眼睛出現不適之前，及時採取措施，預防眼睛疲勞和相關問題。即時提醒系統的設計旨在確保使用者及時獲得健康提醒，有效預防用眼過度帶來的健康問題。</w:t>
      </w:r>
    </w:p>
    <w:p w14:paraId="147BCF51" w14:textId="77777777" w:rsidR="00D620BD" w:rsidRPr="00C54AB8" w:rsidRDefault="00D620BD" w:rsidP="00D620BD">
      <w:pPr>
        <w:spacing w:after="120"/>
        <w:rPr>
          <w:rFonts w:ascii="標楷體" w:eastAsia="標楷體" w:hAnsi="標楷體"/>
          <w:color w:val="000000"/>
        </w:rPr>
      </w:pPr>
    </w:p>
    <w:p w14:paraId="6CCD0BEC" w14:textId="77777777" w:rsidR="00D620BD" w:rsidRPr="005204C2" w:rsidRDefault="00D620BD" w:rsidP="00D620BD">
      <w:pPr>
        <w:pStyle w:val="Web"/>
        <w:spacing w:before="0" w:beforeAutospacing="0" w:after="120" w:afterAutospacing="0"/>
        <w:rPr>
          <w:rFonts w:ascii="標楷體" w:eastAsia="標楷體" w:hAnsi="標楷體"/>
          <w:b/>
          <w:bCs/>
          <w:color w:val="000000"/>
        </w:rPr>
      </w:pPr>
      <w:r w:rsidRPr="005204C2">
        <w:rPr>
          <w:rFonts w:ascii="標楷體" w:eastAsia="標楷體" w:hAnsi="標楷體" w:cs="標楷體" w:hint="eastAsia"/>
          <w:b/>
          <w:bCs/>
          <w:color w:val="000000"/>
        </w:rPr>
        <w:t>第七節、預測分析系統</w:t>
      </w:r>
    </w:p>
    <w:p w14:paraId="400B4EF3" w14:textId="77777777" w:rsidR="00D620BD" w:rsidRDefault="00D620BD" w:rsidP="00D620BD">
      <w:pPr>
        <w:pStyle w:val="Web"/>
        <w:spacing w:before="0" w:beforeAutospacing="0" w:after="120" w:afterAutospacing="0"/>
        <w:rPr>
          <w:rFonts w:ascii="標楷體" w:eastAsia="標楷體" w:hAnsi="標楷體" w:cs="標楷體"/>
          <w:color w:val="000000"/>
        </w:rPr>
        <w:sectPr w:rsidR="00D620BD" w:rsidSect="00D620BD">
          <w:footerReference w:type="first" r:id="rId26"/>
          <w:pgSz w:w="12240" w:h="15840"/>
          <w:pgMar w:top="1440" w:right="1800" w:bottom="1440" w:left="1800" w:header="720" w:footer="720" w:gutter="0"/>
          <w:pgNumType w:start="0"/>
          <w:cols w:space="720"/>
          <w:titlePg/>
          <w:docGrid w:linePitch="326"/>
        </w:sectPr>
      </w:pPr>
      <w:r>
        <w:rPr>
          <w:rFonts w:ascii="標楷體" w:eastAsia="標楷體" w:hAnsi="標楷體" w:cs="標楷體" w:hint="eastAsia"/>
          <w:color w:val="000000"/>
        </w:rPr>
        <w:t xml:space="preserve">　　</w:t>
      </w:r>
      <w:r w:rsidRPr="00D52267">
        <w:rPr>
          <w:rFonts w:ascii="標楷體" w:eastAsia="標楷體" w:hAnsi="標楷體" w:cs="標楷體" w:hint="eastAsia"/>
          <w:color w:val="000000"/>
        </w:rPr>
        <w:t>本系統包括預測分析功能，能夠預測使用者的最大用眼時長，並給予事前提醒。通過這種方式，可以最大限度地預防乾眼症或其他眼疾的發生，保護使用者的視力健康。預測分析系統利用歷史數據和當前狀況，進行智能預測，從而幫助使用者提前採取預防措施。</w:t>
      </w:r>
    </w:p>
    <w:p w14:paraId="35481A91" w14:textId="77777777" w:rsidR="00D620BD" w:rsidRPr="00D620BD" w:rsidRDefault="00D620BD" w:rsidP="00D620BD">
      <w:pPr>
        <w:pStyle w:val="1"/>
        <w:spacing w:after="120"/>
        <w:jc w:val="center"/>
        <w:rPr>
          <w:rFonts w:ascii="標楷體" w:eastAsia="標楷體" w:hAnsi="標楷體"/>
          <w:b/>
          <w:bCs/>
          <w:color w:val="000000" w:themeColor="text1"/>
          <w:sz w:val="36"/>
          <w:szCs w:val="36"/>
        </w:rPr>
      </w:pPr>
      <w:bookmarkStart w:id="15" w:name="_Toc169169654"/>
      <w:bookmarkStart w:id="16" w:name="_Toc169170109"/>
      <w:r w:rsidRPr="00D620BD">
        <w:rPr>
          <w:rFonts w:ascii="標楷體" w:eastAsia="標楷體" w:hAnsi="標楷體" w:hint="eastAsia"/>
          <w:b/>
          <w:bCs/>
          <w:color w:val="000000" w:themeColor="text1"/>
          <w:sz w:val="36"/>
          <w:szCs w:val="36"/>
        </w:rPr>
        <w:lastRenderedPageBreak/>
        <w:t>第四章、文獻參考</w:t>
      </w:r>
      <w:bookmarkEnd w:id="15"/>
      <w:bookmarkEnd w:id="16"/>
    </w:p>
    <w:p w14:paraId="691E43D1" w14:textId="651652CB" w:rsidR="00D620BD" w:rsidRPr="00D0698C" w:rsidRDefault="00D0698C" w:rsidP="00D620BD">
      <w:pPr>
        <w:spacing w:after="120"/>
        <w:rPr>
          <w:rFonts w:ascii="Times New Roman" w:eastAsia="標楷體" w:hAnsi="Times New Roman" w:cs="Times New Roman"/>
          <w:color w:val="222222"/>
          <w:shd w:val="clear" w:color="auto" w:fill="FFFFFF"/>
        </w:rPr>
      </w:pPr>
      <w:r w:rsidRPr="00D0698C">
        <w:rPr>
          <w:rFonts w:ascii="Times New Roman" w:eastAsia="標楷體" w:hAnsi="Times New Roman" w:cs="Times New Roman"/>
          <w:color w:val="222222"/>
          <w:shd w:val="clear" w:color="auto" w:fill="FFFFFF"/>
        </w:rPr>
        <w:t>１</w:t>
      </w:r>
      <w:r w:rsidR="00D620BD" w:rsidRPr="00D0698C">
        <w:rPr>
          <w:rFonts w:ascii="Times New Roman" w:eastAsia="標楷體" w:hAnsi="Times New Roman" w:cs="Times New Roman"/>
          <w:color w:val="222222"/>
          <w:shd w:val="clear" w:color="auto" w:fill="FFFFFF"/>
        </w:rPr>
        <w:t>．</w:t>
      </w:r>
      <w:r w:rsidR="00D620BD" w:rsidRPr="00D0698C">
        <w:rPr>
          <w:rFonts w:ascii="Times New Roman" w:eastAsia="標楷體" w:hAnsi="Times New Roman" w:cs="Times New Roman"/>
          <w:color w:val="222222"/>
          <w:shd w:val="clear" w:color="auto" w:fill="FFFFFF"/>
        </w:rPr>
        <w:t>Zhao, L. L., Yu, Y. Y., Yu, W. L., Xu, M., Cao, W. D., Zhang, H. B., Han, L., &amp; Zhang, H. D. (2013). Chinese journal of industrial hygiene and occupational diseases, 31(5), 375–378.</w:t>
      </w:r>
    </w:p>
    <w:p w14:paraId="491C85D6" w14:textId="77777777" w:rsidR="00D620BD" w:rsidRPr="00D0698C" w:rsidRDefault="00D620BD" w:rsidP="00D620BD">
      <w:pPr>
        <w:spacing w:after="120"/>
        <w:rPr>
          <w:rFonts w:ascii="標楷體" w:eastAsia="標楷體" w:hAnsi="標楷體" w:cs="Arial"/>
          <w:color w:val="222222"/>
          <w:shd w:val="clear" w:color="auto" w:fill="FFFFFF"/>
        </w:rPr>
      </w:pPr>
    </w:p>
    <w:p w14:paraId="66474592" w14:textId="6D3DDE42" w:rsidR="00D620BD" w:rsidRPr="00D0698C" w:rsidRDefault="00D0698C" w:rsidP="00D620BD">
      <w:pPr>
        <w:spacing w:after="120"/>
        <w:rPr>
          <w:rFonts w:ascii="標楷體" w:eastAsia="標楷體" w:hAnsi="標楷體" w:cs="Arial"/>
          <w:color w:val="222222"/>
          <w:shd w:val="clear" w:color="auto" w:fill="FFFFFF"/>
        </w:rPr>
      </w:pPr>
      <w:r w:rsidRPr="00D0698C">
        <w:rPr>
          <w:rFonts w:ascii="Times New Roman" w:eastAsia="標楷體" w:hAnsi="Times New Roman" w:cs="Times New Roman"/>
          <w:color w:val="222222"/>
          <w:shd w:val="clear" w:color="auto" w:fill="FFFFFF"/>
        </w:rPr>
        <w:t>２</w:t>
      </w:r>
      <w:r w:rsidR="00D620BD" w:rsidRPr="00D0698C">
        <w:rPr>
          <w:rFonts w:ascii="標楷體" w:eastAsia="標楷體" w:hAnsi="標楷體" w:cs="Arial" w:hint="eastAsia"/>
          <w:color w:val="222222"/>
          <w:shd w:val="clear" w:color="auto" w:fill="FFFFFF"/>
        </w:rPr>
        <w:t>．吳</w:t>
      </w:r>
      <w:proofErr w:type="gramStart"/>
      <w:r w:rsidR="00D620BD" w:rsidRPr="00D0698C">
        <w:rPr>
          <w:rFonts w:ascii="標楷體" w:eastAsia="標楷體" w:hAnsi="標楷體" w:cs="Arial" w:hint="eastAsia"/>
          <w:color w:val="222222"/>
          <w:shd w:val="clear" w:color="auto" w:fill="FFFFFF"/>
        </w:rPr>
        <w:t>宥</w:t>
      </w:r>
      <w:proofErr w:type="gramEnd"/>
      <w:r w:rsidR="00D620BD" w:rsidRPr="00D0698C">
        <w:rPr>
          <w:rFonts w:ascii="標楷體" w:eastAsia="標楷體" w:hAnsi="標楷體" w:cs="Arial" w:hint="eastAsia"/>
          <w:color w:val="222222"/>
          <w:shd w:val="clear" w:color="auto" w:fill="FFFFFF"/>
        </w:rPr>
        <w:t>橙</w:t>
      </w:r>
      <w:r w:rsidR="00D620BD" w:rsidRPr="00D0698C">
        <w:rPr>
          <w:rFonts w:ascii="標楷體" w:eastAsia="標楷體" w:hAnsi="標楷體" w:cs="Arial"/>
          <w:color w:val="222222"/>
          <w:shd w:val="clear" w:color="auto" w:fill="FFFFFF"/>
        </w:rPr>
        <w:t>. (2023). 使用深度學習促進電腦使用者之眼睛保健</w:t>
      </w:r>
      <w:r w:rsidR="00D620BD" w:rsidRPr="00D0698C">
        <w:rPr>
          <w:rFonts w:ascii="標楷體" w:eastAsia="標楷體" w:hAnsi="標楷體" w:cs="Times New Roman"/>
          <w:color w:val="222222"/>
          <w:shd w:val="clear" w:color="auto" w:fill="FFFFFF"/>
        </w:rPr>
        <w:t xml:space="preserve"> </w:t>
      </w:r>
      <w:r w:rsidR="00D620BD" w:rsidRPr="00D0698C">
        <w:rPr>
          <w:rFonts w:ascii="Times New Roman" w:eastAsia="標楷體" w:hAnsi="Times New Roman" w:cs="Times New Roman"/>
          <w:color w:val="222222"/>
          <w:shd w:val="clear" w:color="auto" w:fill="FFFFFF"/>
        </w:rPr>
        <w:t>(Using deep learning to improve vision health care of computer users)</w:t>
      </w:r>
      <w:r w:rsidR="00D620BD" w:rsidRPr="00D0698C">
        <w:rPr>
          <w:rFonts w:ascii="標楷體" w:eastAsia="標楷體" w:hAnsi="標楷體" w:cs="Arial"/>
          <w:color w:val="222222"/>
          <w:shd w:val="clear" w:color="auto" w:fill="FFFFFF"/>
        </w:rPr>
        <w:t>. 成功大學博碩士論文系統.</w:t>
      </w:r>
      <w:bookmarkEnd w:id="0"/>
    </w:p>
    <w:p w14:paraId="259CD9D6" w14:textId="77777777" w:rsidR="00E3731F" w:rsidRPr="00D0698C" w:rsidRDefault="00E3731F" w:rsidP="00D620BD">
      <w:pPr>
        <w:spacing w:after="120"/>
        <w:rPr>
          <w:rFonts w:ascii="標楷體" w:eastAsia="標楷體" w:hAnsi="標楷體" w:cs="Arial"/>
          <w:color w:val="222222"/>
          <w:shd w:val="clear" w:color="auto" w:fill="FFFFFF"/>
        </w:rPr>
      </w:pPr>
    </w:p>
    <w:p w14:paraId="5EEEA7BE" w14:textId="6851EAF2" w:rsidR="00E3731F" w:rsidRPr="00D0698C" w:rsidRDefault="00D0698C" w:rsidP="00D620BD">
      <w:pPr>
        <w:spacing w:after="120"/>
        <w:rPr>
          <w:rFonts w:ascii="Times New Roman" w:eastAsia="標楷體" w:hAnsi="Times New Roman" w:cs="Times New Roman"/>
        </w:rPr>
      </w:pPr>
      <w:r w:rsidRPr="00D0698C">
        <w:rPr>
          <w:rFonts w:ascii="Times New Roman" w:eastAsia="標楷體" w:hAnsi="Times New Roman" w:cs="Times New Roman"/>
          <w:color w:val="222222"/>
          <w:shd w:val="clear" w:color="auto" w:fill="FFFFFF"/>
        </w:rPr>
        <w:t>３</w:t>
      </w:r>
      <w:r w:rsidR="00E3731F" w:rsidRPr="00D0698C">
        <w:rPr>
          <w:rFonts w:ascii="Times New Roman" w:eastAsia="標楷體" w:hAnsi="Times New Roman" w:cs="Times New Roman"/>
          <w:color w:val="222222"/>
          <w:shd w:val="clear" w:color="auto" w:fill="FFFFFF"/>
        </w:rPr>
        <w:t>．</w:t>
      </w:r>
      <w:r w:rsidR="00E3731F" w:rsidRPr="00D0698C">
        <w:rPr>
          <w:rFonts w:ascii="Times New Roman" w:eastAsia="標楷體" w:hAnsi="Times New Roman" w:cs="Times New Roman"/>
        </w:rPr>
        <w:t xml:space="preserve">Çetintaş, D., &amp; </w:t>
      </w:r>
      <w:proofErr w:type="spellStart"/>
      <w:r w:rsidR="00E3731F" w:rsidRPr="00D0698C">
        <w:rPr>
          <w:rFonts w:ascii="Times New Roman" w:eastAsia="標楷體" w:hAnsi="Times New Roman" w:cs="Times New Roman"/>
        </w:rPr>
        <w:t>Firat</w:t>
      </w:r>
      <w:proofErr w:type="spellEnd"/>
      <w:r w:rsidR="00E3731F" w:rsidRPr="00D0698C">
        <w:rPr>
          <w:rFonts w:ascii="Times New Roman" w:eastAsia="標楷體" w:hAnsi="Times New Roman" w:cs="Times New Roman"/>
        </w:rPr>
        <w:t xml:space="preserve">, T. T. (2021). Eye-tracking analysis with deep learning method. In 2021 International Conference on Innovation and Intelligence for Informatics, Computing, and Technologies (3ICT) (pp. 512-515). </w:t>
      </w:r>
      <w:proofErr w:type="spellStart"/>
      <w:r w:rsidR="00E3731F" w:rsidRPr="00D0698C">
        <w:rPr>
          <w:rFonts w:ascii="Times New Roman" w:eastAsia="標楷體" w:hAnsi="Times New Roman" w:cs="Times New Roman"/>
        </w:rPr>
        <w:t>Zallaq</w:t>
      </w:r>
      <w:proofErr w:type="spellEnd"/>
      <w:r w:rsidR="00E3731F" w:rsidRPr="00D0698C">
        <w:rPr>
          <w:rFonts w:ascii="Times New Roman" w:eastAsia="標楷體" w:hAnsi="Times New Roman" w:cs="Times New Roman"/>
        </w:rPr>
        <w:t xml:space="preserve">, Bahrain: IEEE. </w:t>
      </w:r>
      <w:hyperlink r:id="rId27" w:history="1">
        <w:r w:rsidRPr="00D0698C">
          <w:rPr>
            <w:rStyle w:val="ae"/>
            <w:rFonts w:ascii="Times New Roman" w:eastAsia="標楷體" w:hAnsi="Times New Roman" w:cs="Times New Roman"/>
          </w:rPr>
          <w:t>https://doi.org/10.1109/3ICT53449.2021.958194</w:t>
        </w:r>
      </w:hyperlink>
      <w:r w:rsidR="00E3731F" w:rsidRPr="00D0698C">
        <w:rPr>
          <w:rFonts w:ascii="Times New Roman" w:eastAsia="標楷體" w:hAnsi="Times New Roman" w:cs="Times New Roman"/>
        </w:rPr>
        <w:t>.</w:t>
      </w:r>
    </w:p>
    <w:p w14:paraId="7C636240" w14:textId="77777777" w:rsidR="00D0698C" w:rsidRPr="00D0698C" w:rsidRDefault="00D0698C" w:rsidP="00D620BD">
      <w:pPr>
        <w:spacing w:after="120"/>
        <w:rPr>
          <w:rFonts w:ascii="標楷體" w:eastAsia="標楷體" w:hAnsi="標楷體" w:cs="Times New Roman"/>
        </w:rPr>
      </w:pPr>
    </w:p>
    <w:p w14:paraId="70C32FA5" w14:textId="3AE9C960" w:rsidR="00D0698C" w:rsidRPr="00D0698C" w:rsidRDefault="00D0698C" w:rsidP="00D620BD">
      <w:pPr>
        <w:spacing w:after="120"/>
        <w:rPr>
          <w:rFonts w:ascii="標楷體" w:eastAsia="標楷體" w:hAnsi="標楷體" w:cs="Times New Roman"/>
        </w:rPr>
      </w:pPr>
      <w:r w:rsidRPr="00D0698C">
        <w:rPr>
          <w:rFonts w:ascii="Times New Roman" w:eastAsia="標楷體" w:hAnsi="Times New Roman" w:cs="Times New Roman"/>
        </w:rPr>
        <w:t>４</w:t>
      </w:r>
      <w:r w:rsidRPr="00D0698C">
        <w:rPr>
          <w:rFonts w:ascii="標楷體" w:eastAsia="標楷體" w:hAnsi="標楷體" w:cs="Times New Roman" w:hint="eastAsia"/>
        </w:rPr>
        <w:t>．林書慨（</w:t>
      </w:r>
      <w:r w:rsidRPr="00D0698C">
        <w:rPr>
          <w:rFonts w:ascii="標楷體" w:eastAsia="標楷體" w:hAnsi="標楷體" w:cs="Times New Roman"/>
        </w:rPr>
        <w:t>2015）。視覺疲勞與眼睛調節系統之相關研究。</w:t>
      </w:r>
      <w:proofErr w:type="gramStart"/>
      <w:r w:rsidRPr="00D0698C">
        <w:rPr>
          <w:rFonts w:ascii="標楷體" w:eastAsia="標楷體" w:hAnsi="標楷體" w:cs="Times New Roman"/>
        </w:rPr>
        <w:t>﹝</w:t>
      </w:r>
      <w:proofErr w:type="gramEnd"/>
      <w:r w:rsidRPr="00D0698C">
        <w:rPr>
          <w:rFonts w:ascii="標楷體" w:eastAsia="標楷體" w:hAnsi="標楷體" w:cs="Times New Roman"/>
        </w:rPr>
        <w:t>碩士論文。中山醫學大學</w:t>
      </w:r>
      <w:proofErr w:type="gramStart"/>
      <w:r w:rsidRPr="00D0698C">
        <w:rPr>
          <w:rFonts w:ascii="標楷體" w:eastAsia="標楷體" w:hAnsi="標楷體" w:cs="Times New Roman"/>
        </w:rPr>
        <w:t>﹞</w:t>
      </w:r>
      <w:proofErr w:type="gramEnd"/>
      <w:r w:rsidRPr="00D0698C">
        <w:rPr>
          <w:rFonts w:ascii="標楷體" w:eastAsia="標楷體" w:hAnsi="標楷體" w:cs="Times New Roman"/>
        </w:rPr>
        <w:t xml:space="preserve">臺灣博碩士論文知識加值系統。 </w:t>
      </w:r>
      <w:hyperlink r:id="rId28" w:history="1">
        <w:r w:rsidRPr="00D0698C">
          <w:rPr>
            <w:rStyle w:val="ae"/>
            <w:rFonts w:ascii="Times New Roman" w:eastAsia="標楷體" w:hAnsi="Times New Roman" w:cs="Times New Roman"/>
          </w:rPr>
          <w:t>https://hdl.handle.net/11296/34hmbz</w:t>
        </w:r>
      </w:hyperlink>
      <w:r w:rsidRPr="00D0698C">
        <w:rPr>
          <w:rFonts w:ascii="Times New Roman" w:eastAsia="標楷體" w:hAnsi="Times New Roman" w:cs="Times New Roman"/>
        </w:rPr>
        <w:t>。</w:t>
      </w:r>
    </w:p>
    <w:p w14:paraId="2CDE7181" w14:textId="77777777" w:rsidR="00D0698C" w:rsidRPr="00D0698C" w:rsidRDefault="00D0698C" w:rsidP="00D620BD">
      <w:pPr>
        <w:spacing w:after="120"/>
        <w:rPr>
          <w:rFonts w:ascii="標楷體" w:eastAsia="標楷體" w:hAnsi="標楷體" w:cs="Times New Roman"/>
        </w:rPr>
      </w:pPr>
    </w:p>
    <w:p w14:paraId="2AD8CD74" w14:textId="50E8DB27" w:rsidR="00D0698C" w:rsidRPr="00D0698C" w:rsidRDefault="00D0698C" w:rsidP="00D620BD">
      <w:pPr>
        <w:spacing w:after="120"/>
        <w:rPr>
          <w:rFonts w:ascii="標楷體" w:eastAsia="標楷體" w:hAnsi="標楷體" w:cs="Times New Roman"/>
        </w:rPr>
      </w:pPr>
      <w:r w:rsidRPr="00D0698C">
        <w:rPr>
          <w:rFonts w:ascii="Times New Roman" w:eastAsia="標楷體" w:hAnsi="Times New Roman" w:cs="Times New Roman"/>
        </w:rPr>
        <w:t>５</w:t>
      </w:r>
      <w:r w:rsidRPr="00D0698C">
        <w:rPr>
          <w:rFonts w:ascii="標楷體" w:eastAsia="標楷體" w:hAnsi="標楷體" w:cs="Times New Roman" w:hint="eastAsia"/>
        </w:rPr>
        <w:t>．鄭博文、陳澤明、洪士涵</w:t>
      </w:r>
      <w:r w:rsidRPr="00D0698C">
        <w:rPr>
          <w:rFonts w:ascii="標楷體" w:eastAsia="標楷體" w:hAnsi="標楷體" w:cs="Times New Roman"/>
        </w:rPr>
        <w:t xml:space="preserve">, 不同環境因子對於長期電腦使用者閱讀績效與視覺疲勞之影響, 中國工業工程學會95年度年會暨學術研討會, </w:t>
      </w:r>
      <w:r w:rsidRPr="00D0698C">
        <w:rPr>
          <w:rFonts w:ascii="Times New Roman" w:eastAsia="標楷體" w:hAnsi="Times New Roman" w:cs="Times New Roman"/>
        </w:rPr>
        <w:t>Editor. 2006.</w:t>
      </w:r>
    </w:p>
    <w:p w14:paraId="7C16BFE9" w14:textId="77777777" w:rsidR="00D0698C" w:rsidRPr="00D0698C" w:rsidRDefault="00D0698C" w:rsidP="00D620BD">
      <w:pPr>
        <w:spacing w:after="120"/>
        <w:rPr>
          <w:rFonts w:ascii="標楷體" w:eastAsia="標楷體" w:hAnsi="標楷體" w:cs="Times New Roman"/>
        </w:rPr>
      </w:pPr>
    </w:p>
    <w:p w14:paraId="4E8179FF" w14:textId="0CB57C2E" w:rsidR="00D0698C" w:rsidRPr="00D0698C" w:rsidRDefault="00D0698C" w:rsidP="00D620BD">
      <w:pPr>
        <w:spacing w:after="120"/>
        <w:rPr>
          <w:rFonts w:ascii="標楷體" w:eastAsia="標楷體" w:hAnsi="標楷體" w:cs="Times New Roman"/>
        </w:rPr>
      </w:pPr>
      <w:r w:rsidRPr="00D0698C">
        <w:rPr>
          <w:rFonts w:ascii="Times New Roman" w:eastAsia="標楷體" w:hAnsi="Times New Roman" w:cs="Times New Roman"/>
        </w:rPr>
        <w:t>６</w:t>
      </w:r>
      <w:r w:rsidRPr="00D0698C">
        <w:rPr>
          <w:rFonts w:ascii="標楷體" w:eastAsia="標楷體" w:hAnsi="標楷體" w:cs="Times New Roman" w:hint="eastAsia"/>
        </w:rPr>
        <w:t>．謝宛容（</w:t>
      </w:r>
      <w:r w:rsidRPr="00D0698C">
        <w:rPr>
          <w:rFonts w:ascii="標楷體" w:eastAsia="標楷體" w:hAnsi="標楷體" w:cs="Times New Roman"/>
        </w:rPr>
        <w:t>2016）。不同條件下使用行動裝置時對視覺疲勞之探討。</w:t>
      </w:r>
      <w:proofErr w:type="gramStart"/>
      <w:r w:rsidRPr="00D0698C">
        <w:rPr>
          <w:rFonts w:ascii="標楷體" w:eastAsia="標楷體" w:hAnsi="標楷體" w:cs="Times New Roman"/>
        </w:rPr>
        <w:t>﹝</w:t>
      </w:r>
      <w:proofErr w:type="gramEnd"/>
      <w:r w:rsidRPr="00D0698C">
        <w:rPr>
          <w:rFonts w:ascii="標楷體" w:eastAsia="標楷體" w:hAnsi="標楷體" w:cs="Times New Roman"/>
        </w:rPr>
        <w:t>碩士論文。逢甲大學</w:t>
      </w:r>
      <w:proofErr w:type="gramStart"/>
      <w:r w:rsidRPr="00D0698C">
        <w:rPr>
          <w:rFonts w:ascii="標楷體" w:eastAsia="標楷體" w:hAnsi="標楷體" w:cs="Times New Roman"/>
        </w:rPr>
        <w:t>﹞</w:t>
      </w:r>
      <w:proofErr w:type="gramEnd"/>
      <w:r w:rsidRPr="00D0698C">
        <w:rPr>
          <w:rFonts w:ascii="標楷體" w:eastAsia="標楷體" w:hAnsi="標楷體" w:cs="Times New Roman"/>
        </w:rPr>
        <w:t xml:space="preserve">臺灣博碩士論文知識加值系統。 </w:t>
      </w:r>
      <w:hyperlink r:id="rId29" w:history="1">
        <w:r w:rsidRPr="00D0698C">
          <w:rPr>
            <w:rStyle w:val="ae"/>
            <w:rFonts w:ascii="Times New Roman" w:eastAsia="標楷體" w:hAnsi="Times New Roman" w:cs="Times New Roman"/>
          </w:rPr>
          <w:t>https://hdl.handle.net/11296/k33ar3</w:t>
        </w:r>
      </w:hyperlink>
      <w:r w:rsidRPr="00D0698C">
        <w:rPr>
          <w:rFonts w:ascii="標楷體" w:eastAsia="標楷體" w:hAnsi="標楷體" w:cs="Times New Roman"/>
        </w:rPr>
        <w:t>。</w:t>
      </w:r>
    </w:p>
    <w:p w14:paraId="68F04010" w14:textId="77777777" w:rsidR="00D0698C" w:rsidRPr="00D0698C" w:rsidRDefault="00D0698C" w:rsidP="00D620BD">
      <w:pPr>
        <w:spacing w:after="120"/>
        <w:rPr>
          <w:rFonts w:ascii="標楷體" w:eastAsia="標楷體" w:hAnsi="標楷體" w:cs="Times New Roman"/>
        </w:rPr>
      </w:pPr>
    </w:p>
    <w:p w14:paraId="486ACB55" w14:textId="52B02F6C" w:rsidR="00D0698C" w:rsidRPr="00D0698C" w:rsidRDefault="00D0698C" w:rsidP="00D620BD">
      <w:pPr>
        <w:spacing w:after="120"/>
        <w:rPr>
          <w:rFonts w:ascii="Times New Roman" w:eastAsia="標楷體" w:hAnsi="Times New Roman" w:cs="Times New Roman"/>
        </w:rPr>
      </w:pPr>
      <w:r w:rsidRPr="00D0698C">
        <w:rPr>
          <w:rFonts w:ascii="Times New Roman" w:eastAsia="標楷體" w:hAnsi="Times New Roman" w:cs="Times New Roman"/>
        </w:rPr>
        <w:t>７．</w:t>
      </w:r>
      <w:r w:rsidRPr="00D0698C">
        <w:rPr>
          <w:rFonts w:ascii="Times New Roman" w:eastAsia="標楷體" w:hAnsi="Times New Roman" w:cs="Times New Roman"/>
        </w:rPr>
        <w:t xml:space="preserve">Wang, C. P., Lin, K. K., Hou, C. H., Yang, M. L., Chen, Y. W., &amp; Lee, J. S. (2016). VISUAL functional test. </w:t>
      </w:r>
      <w:r w:rsidRPr="00D0698C">
        <w:rPr>
          <w:rFonts w:ascii="Times New Roman" w:eastAsia="標楷體" w:hAnsi="Times New Roman" w:cs="Times New Roman"/>
        </w:rPr>
        <w:t>中華民國眼科醫學會雜誌</w:t>
      </w:r>
      <w:r w:rsidRPr="00D0698C">
        <w:rPr>
          <w:rFonts w:ascii="Times New Roman" w:eastAsia="標楷體" w:hAnsi="Times New Roman" w:cs="Times New Roman"/>
        </w:rPr>
        <w:t>, 55(), 6-12. doi:10.30048/ACTASOS.201612_55.0002</w:t>
      </w:r>
    </w:p>
    <w:p w14:paraId="136BB7F7" w14:textId="77777777" w:rsidR="00D0698C" w:rsidRPr="00D0698C" w:rsidRDefault="00D0698C" w:rsidP="00D620BD">
      <w:pPr>
        <w:spacing w:after="120"/>
        <w:rPr>
          <w:rFonts w:ascii="標楷體" w:eastAsia="標楷體" w:hAnsi="標楷體" w:cs="Times New Roman"/>
        </w:rPr>
      </w:pPr>
    </w:p>
    <w:p w14:paraId="2C8306D9" w14:textId="55080A6B" w:rsidR="00D0698C" w:rsidRPr="00D0698C" w:rsidRDefault="00D0698C" w:rsidP="00D620BD">
      <w:pPr>
        <w:spacing w:after="120"/>
        <w:rPr>
          <w:rFonts w:ascii="標楷體" w:eastAsia="標楷體" w:hAnsi="標楷體" w:cs="Times New Roman"/>
        </w:rPr>
      </w:pPr>
      <w:r w:rsidRPr="00D0698C">
        <w:rPr>
          <w:rFonts w:ascii="Times New Roman" w:eastAsia="標楷體" w:hAnsi="Times New Roman" w:cs="Times New Roman"/>
        </w:rPr>
        <w:t>８</w:t>
      </w:r>
      <w:r w:rsidRPr="00D0698C">
        <w:rPr>
          <w:rFonts w:ascii="標楷體" w:eastAsia="標楷體" w:hAnsi="標楷體" w:cs="Times New Roman" w:hint="eastAsia"/>
        </w:rPr>
        <w:t>．李德松（</w:t>
      </w:r>
      <w:r w:rsidRPr="00D0698C">
        <w:rPr>
          <w:rFonts w:ascii="標楷體" w:eastAsia="標楷體" w:hAnsi="標楷體" w:cs="Times New Roman"/>
        </w:rPr>
        <w:t>2006）。電子紙顯示器使用者的視距、螢幕角度、視覺績效與疲勞。</w:t>
      </w:r>
      <w:proofErr w:type="gramStart"/>
      <w:r w:rsidRPr="00D0698C">
        <w:rPr>
          <w:rFonts w:ascii="標楷體" w:eastAsia="標楷體" w:hAnsi="標楷體" w:cs="Times New Roman"/>
        </w:rPr>
        <w:t>﹝</w:t>
      </w:r>
      <w:proofErr w:type="gramEnd"/>
      <w:r w:rsidRPr="00D0698C">
        <w:rPr>
          <w:rFonts w:ascii="標楷體" w:eastAsia="標楷體" w:hAnsi="標楷體" w:cs="Times New Roman"/>
        </w:rPr>
        <w:t>博士論文。國立臺灣科技大學</w:t>
      </w:r>
      <w:proofErr w:type="gramStart"/>
      <w:r w:rsidRPr="00D0698C">
        <w:rPr>
          <w:rFonts w:ascii="標楷體" w:eastAsia="標楷體" w:hAnsi="標楷體" w:cs="Times New Roman"/>
        </w:rPr>
        <w:t>﹞</w:t>
      </w:r>
      <w:proofErr w:type="gramEnd"/>
      <w:r w:rsidRPr="00D0698C">
        <w:rPr>
          <w:rFonts w:ascii="標楷體" w:eastAsia="標楷體" w:hAnsi="標楷體" w:cs="Times New Roman"/>
        </w:rPr>
        <w:t xml:space="preserve">臺灣博碩士論文知識加值系統。 </w:t>
      </w:r>
      <w:hyperlink r:id="rId30" w:history="1">
        <w:r w:rsidRPr="00D0698C">
          <w:rPr>
            <w:rStyle w:val="ae"/>
            <w:rFonts w:ascii="Times New Roman" w:eastAsia="標楷體" w:hAnsi="Times New Roman" w:cs="Times New Roman"/>
          </w:rPr>
          <w:t>https://hdl.handle.net/11296/e8k8sf</w:t>
        </w:r>
      </w:hyperlink>
    </w:p>
    <w:p w14:paraId="04BD2B1B" w14:textId="77777777" w:rsidR="00D0698C" w:rsidRDefault="00D0698C" w:rsidP="00D620BD">
      <w:pPr>
        <w:spacing w:after="120"/>
        <w:rPr>
          <w:rFonts w:ascii="Times New Roman" w:hAnsi="Times New Roman" w:cs="Times New Roman"/>
        </w:rPr>
      </w:pPr>
    </w:p>
    <w:p w14:paraId="1DBDEF12" w14:textId="77777777" w:rsidR="00D0698C" w:rsidRDefault="00D0698C" w:rsidP="00D620BD">
      <w:pPr>
        <w:spacing w:after="120"/>
        <w:rPr>
          <w:rFonts w:ascii="Times New Roman" w:eastAsia="標楷體" w:hAnsi="Times New Roman" w:cs="Times New Roman"/>
          <w:b/>
          <w:bCs/>
          <w:color w:val="222222"/>
          <w:shd w:val="clear" w:color="auto" w:fill="FFFFFF"/>
        </w:rPr>
      </w:pPr>
    </w:p>
    <w:p w14:paraId="457B22AD" w14:textId="77777777" w:rsidR="00AE02B9" w:rsidRDefault="00AE02B9" w:rsidP="00D620BD">
      <w:pPr>
        <w:spacing w:after="120"/>
        <w:rPr>
          <w:rFonts w:ascii="Times New Roman" w:eastAsia="標楷體" w:hAnsi="Times New Roman" w:cs="Times New Roman"/>
          <w:b/>
          <w:bCs/>
          <w:color w:val="222222"/>
          <w:shd w:val="clear" w:color="auto" w:fill="FFFFFF"/>
        </w:rPr>
      </w:pPr>
    </w:p>
    <w:p w14:paraId="0E8284F0" w14:textId="77777777" w:rsidR="00AE02B9" w:rsidRDefault="00AE02B9" w:rsidP="00D620BD">
      <w:pPr>
        <w:spacing w:after="120"/>
        <w:rPr>
          <w:rFonts w:ascii="Times New Roman" w:eastAsia="標楷體" w:hAnsi="Times New Roman" w:cs="Times New Roman"/>
          <w:b/>
          <w:bCs/>
          <w:color w:val="222222"/>
          <w:shd w:val="clear" w:color="auto" w:fill="FFFFFF"/>
        </w:rPr>
      </w:pPr>
    </w:p>
    <w:p w14:paraId="73A412E8" w14:textId="78A85A5D" w:rsidR="00AE02B9" w:rsidRDefault="00AE02B9" w:rsidP="00AE02B9">
      <w:pPr>
        <w:spacing w:after="120"/>
        <w:jc w:val="center"/>
        <w:rPr>
          <w:rFonts w:ascii="Times New Roman" w:eastAsia="標楷體" w:hAnsi="Times New Roman" w:cs="Times New Roman"/>
          <w:b/>
          <w:bCs/>
          <w:color w:val="222222"/>
          <w:sz w:val="36"/>
          <w:szCs w:val="36"/>
          <w:shd w:val="clear" w:color="auto" w:fill="FFFFFF"/>
        </w:rPr>
      </w:pPr>
      <w:r w:rsidRPr="00AE02B9">
        <w:rPr>
          <w:rFonts w:ascii="Times New Roman" w:eastAsia="標楷體" w:hAnsi="Times New Roman" w:cs="Times New Roman" w:hint="eastAsia"/>
          <w:b/>
          <w:bCs/>
          <w:color w:val="222222"/>
          <w:sz w:val="36"/>
          <w:szCs w:val="36"/>
          <w:shd w:val="clear" w:color="auto" w:fill="FFFFFF"/>
        </w:rPr>
        <w:lastRenderedPageBreak/>
        <w:t>第五章、甘特圖</w:t>
      </w:r>
    </w:p>
    <w:p w14:paraId="11FDCBCD" w14:textId="75EC1782" w:rsidR="00262CCB" w:rsidRDefault="005C313D" w:rsidP="00262CCB">
      <w:pPr>
        <w:spacing w:after="120"/>
        <w:rPr>
          <w:rFonts w:ascii="Times New Roman" w:eastAsia="標楷體" w:hAnsi="Times New Roman" w:cs="Times New Roman" w:hint="eastAsia"/>
          <w:b/>
          <w:bCs/>
          <w:color w:val="222222"/>
          <w:sz w:val="36"/>
          <w:szCs w:val="36"/>
          <w:shd w:val="clear" w:color="auto" w:fill="FFFFFF"/>
        </w:rPr>
      </w:pPr>
      <w:r w:rsidRPr="005C313D">
        <w:rPr>
          <w:rFonts w:ascii="Times New Roman" w:eastAsia="標楷體" w:hAnsi="Times New Roman" w:cs="Times New Roman"/>
          <w:b/>
          <w:bCs/>
          <w:color w:val="222222"/>
          <w:sz w:val="36"/>
          <w:szCs w:val="36"/>
          <w:shd w:val="clear" w:color="auto" w:fill="FFFFFF"/>
        </w:rPr>
        <w:drawing>
          <wp:inline distT="0" distB="0" distL="0" distR="0" wp14:anchorId="7D4EBFB9" wp14:editId="3458B273">
            <wp:extent cx="5486400" cy="2388870"/>
            <wp:effectExtent l="0" t="0" r="0" b="0"/>
            <wp:docPr id="833061037"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61037" name="圖片 1" descr="一張含有 文字, 螢幕擷取畫面, 數字, 字型 的圖片&#10;&#10;自動產生的描述"/>
                    <pic:cNvPicPr/>
                  </pic:nvPicPr>
                  <pic:blipFill>
                    <a:blip r:embed="rId31"/>
                    <a:stretch>
                      <a:fillRect/>
                    </a:stretch>
                  </pic:blipFill>
                  <pic:spPr>
                    <a:xfrm>
                      <a:off x="0" y="0"/>
                      <a:ext cx="5486400" cy="2388870"/>
                    </a:xfrm>
                    <a:prstGeom prst="rect">
                      <a:avLst/>
                    </a:prstGeom>
                  </pic:spPr>
                </pic:pic>
              </a:graphicData>
            </a:graphic>
          </wp:inline>
        </w:drawing>
      </w:r>
    </w:p>
    <w:p w14:paraId="4643B37C" w14:textId="5DDB3ABB" w:rsidR="00AE02B9" w:rsidRDefault="00AE02B9" w:rsidP="00AE02B9">
      <w:pPr>
        <w:spacing w:after="120"/>
        <w:rPr>
          <w:rFonts w:ascii="Times New Roman" w:eastAsia="標楷體" w:hAnsi="Times New Roman" w:cs="Times New Roman"/>
          <w:b/>
          <w:bCs/>
          <w:color w:val="222222"/>
          <w:shd w:val="clear" w:color="auto" w:fill="FFFFFF"/>
        </w:rPr>
      </w:pPr>
      <w:r w:rsidRPr="00AE02B9">
        <w:rPr>
          <w:rFonts w:ascii="標楷體" w:eastAsia="標楷體" w:hAnsi="標楷體" w:cs="Times New Roman" w:hint="eastAsia"/>
          <w:b/>
          <w:bCs/>
          <w:color w:val="222222"/>
          <w:shd w:val="clear" w:color="auto" w:fill="FFFFFF"/>
        </w:rPr>
        <w:t>圖一：畢業專題甘特圖(時間為</w:t>
      </w:r>
      <w:r>
        <w:rPr>
          <w:rFonts w:ascii="Times New Roman" w:eastAsia="標楷體" w:hAnsi="Times New Roman" w:cs="Times New Roman" w:hint="eastAsia"/>
          <w:b/>
          <w:bCs/>
          <w:color w:val="222222"/>
          <w:shd w:val="clear" w:color="auto" w:fill="FFFFFF"/>
        </w:rPr>
        <w:t>2024.06-</w:t>
      </w:r>
      <w:r w:rsidR="005C313D">
        <w:rPr>
          <w:rFonts w:ascii="Times New Roman" w:eastAsia="標楷體" w:hAnsi="Times New Roman" w:cs="Times New Roman" w:hint="eastAsia"/>
          <w:b/>
          <w:bCs/>
          <w:color w:val="222222"/>
          <w:shd w:val="clear" w:color="auto" w:fill="FFFFFF"/>
        </w:rPr>
        <w:t>12</w:t>
      </w:r>
      <w:r w:rsidRPr="00AE02B9">
        <w:rPr>
          <w:rFonts w:ascii="標楷體" w:eastAsia="標楷體" w:hAnsi="標楷體" w:cs="Times New Roman" w:hint="eastAsia"/>
          <w:b/>
          <w:bCs/>
          <w:color w:val="222222"/>
          <w:shd w:val="clear" w:color="auto" w:fill="FFFFFF"/>
        </w:rPr>
        <w:t>)</w:t>
      </w:r>
      <w:r>
        <w:rPr>
          <w:rFonts w:ascii="Times New Roman" w:eastAsia="標楷體" w:hAnsi="Times New Roman" w:cs="Times New Roman" w:hint="eastAsia"/>
          <w:b/>
          <w:bCs/>
          <w:color w:val="222222"/>
          <w:shd w:val="clear" w:color="auto" w:fill="FFFFFF"/>
        </w:rPr>
        <w:t>。</w:t>
      </w:r>
    </w:p>
    <w:p w14:paraId="07940869" w14:textId="77777777" w:rsidR="00262CCB" w:rsidRPr="00262CCB" w:rsidRDefault="00262CCB" w:rsidP="00AE02B9">
      <w:pPr>
        <w:spacing w:after="120"/>
        <w:rPr>
          <w:rFonts w:ascii="Times New Roman" w:eastAsia="標楷體" w:hAnsi="Times New Roman" w:cs="Times New Roman" w:hint="eastAsia"/>
          <w:b/>
          <w:bCs/>
          <w:color w:val="222222"/>
          <w:shd w:val="clear" w:color="auto" w:fill="FFFFFF"/>
        </w:rPr>
      </w:pPr>
    </w:p>
    <w:sectPr w:rsidR="00262CCB" w:rsidRPr="00262CCB" w:rsidSect="00ED557B">
      <w:headerReference w:type="default" r:id="rId32"/>
      <w:footerReference w:type="default" r:id="rId33"/>
      <w:headerReference w:type="first" r:id="rId34"/>
      <w:footerReference w:type="first" r:id="rId35"/>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2D61C" w14:textId="77777777" w:rsidR="00040D6C" w:rsidRDefault="00040D6C" w:rsidP="00C6143D">
      <w:pPr>
        <w:spacing w:after="120"/>
      </w:pPr>
      <w:r>
        <w:separator/>
      </w:r>
    </w:p>
  </w:endnote>
  <w:endnote w:type="continuationSeparator" w:id="0">
    <w:p w14:paraId="32CC3F05" w14:textId="77777777" w:rsidR="00040D6C" w:rsidRDefault="00040D6C" w:rsidP="00C6143D">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5815F" w14:textId="77777777" w:rsidR="00A86029" w:rsidRDefault="00A86029">
    <w:pPr>
      <w:pStyle w:val="af2"/>
      <w:spacing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082F3" w14:textId="77777777" w:rsidR="00E3731F" w:rsidRDefault="00E3731F" w:rsidP="00D52267">
    <w:pPr>
      <w:pStyle w:val="af2"/>
      <w:spacing w:after="120"/>
      <w:jc w:val="center"/>
    </w:pPr>
  </w:p>
  <w:p w14:paraId="74BC9D95" w14:textId="4D53D49A" w:rsidR="00E3731F" w:rsidRPr="00E3731F" w:rsidRDefault="00AE02B9" w:rsidP="00A86029">
    <w:pPr>
      <w:pStyle w:val="af2"/>
      <w:spacing w:after="120"/>
      <w:jc w:val="center"/>
    </w:pPr>
    <w:r>
      <w:rPr>
        <w:rFonts w:hint="eastAsia"/>
      </w:rPr>
      <w:t>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7A538" w14:textId="77777777" w:rsidR="00E3731F" w:rsidRDefault="00E3731F" w:rsidP="00D52267">
    <w:pPr>
      <w:pStyle w:val="af2"/>
      <w:spacing w:after="120"/>
      <w:jc w:val="center"/>
    </w:pPr>
  </w:p>
  <w:p w14:paraId="205A2FA2" w14:textId="10DB734B" w:rsidR="00E3731F" w:rsidRPr="00E3731F" w:rsidRDefault="00AE02B9" w:rsidP="00A86029">
    <w:pPr>
      <w:pStyle w:val="af2"/>
      <w:spacing w:after="120"/>
      <w:jc w:val="center"/>
    </w:pPr>
    <w:r>
      <w:rPr>
        <w:rFonts w:hint="eastAsia"/>
      </w:rPr>
      <w:t>7</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5167D" w14:textId="5877586D" w:rsidR="00D0698C" w:rsidRDefault="00AE02B9" w:rsidP="00A86029">
    <w:pPr>
      <w:pStyle w:val="af2"/>
      <w:spacing w:after="120"/>
      <w:jc w:val="center"/>
    </w:pPr>
    <w:r>
      <w:rPr>
        <w:rFonts w:hint="eastAsia"/>
      </w:rPr>
      <w:t>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6508A" w14:textId="77777777" w:rsidR="00D52267" w:rsidRDefault="00D52267" w:rsidP="00D52267">
    <w:pPr>
      <w:pStyle w:val="af2"/>
      <w:spacing w:after="120"/>
      <w:jc w:val="center"/>
    </w:pPr>
  </w:p>
  <w:p w14:paraId="282C7D99" w14:textId="59223BBC" w:rsidR="00D52267" w:rsidRDefault="00AE02B9" w:rsidP="00A86029">
    <w:pPr>
      <w:pStyle w:val="af2"/>
      <w:spacing w:after="120"/>
      <w:jc w:val="center"/>
    </w:pPr>
    <w:r>
      <w:rPr>
        <w:rFonts w:hint="eastAsia"/>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39324" w14:textId="399BFB4A" w:rsidR="00C54AB8" w:rsidRDefault="00D52267" w:rsidP="00A86029">
    <w:pPr>
      <w:pStyle w:val="af2"/>
      <w:spacing w:after="120"/>
      <w:jc w:val="center"/>
    </w:pPr>
    <w:r>
      <w:rPr>
        <w:rFonts w:hint="eastAsia"/>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E5F86" w14:textId="72BC47E0" w:rsidR="00A86029" w:rsidRDefault="00A86029">
    <w:pPr>
      <w:pStyle w:val="af2"/>
      <w:spacing w:after="120"/>
      <w:jc w:val="center"/>
    </w:pPr>
  </w:p>
  <w:p w14:paraId="0C629D3F" w14:textId="09A3EDD0" w:rsidR="00A86029" w:rsidRDefault="00A86029">
    <w:pPr>
      <w:pStyle w:val="af2"/>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237412"/>
      <w:docPartObj>
        <w:docPartGallery w:val="Page Numbers (Bottom of Page)"/>
        <w:docPartUnique/>
      </w:docPartObj>
    </w:sdtPr>
    <w:sdtContent>
      <w:p w14:paraId="2C601EB1" w14:textId="06CED9A8" w:rsidR="00A86029" w:rsidRDefault="00D52267" w:rsidP="00D52267">
        <w:pPr>
          <w:pStyle w:val="af2"/>
          <w:spacing w:after="120"/>
          <w:jc w:val="center"/>
        </w:pPr>
        <w:r>
          <w:rPr>
            <w:rFonts w:hint="eastAsia"/>
          </w:rPr>
          <w:t>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04697" w14:textId="77777777" w:rsidR="002713AC" w:rsidRDefault="002713AC" w:rsidP="00A86029">
    <w:pPr>
      <w:pStyle w:val="af2"/>
      <w:spacing w:after="120"/>
      <w:jc w:val="center"/>
    </w:pPr>
    <w:r>
      <w:rPr>
        <w:rFonts w:hint="eastAsia"/>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1064D" w14:textId="77777777" w:rsidR="00C0324F" w:rsidRDefault="00C0324F" w:rsidP="00D52267">
    <w:pPr>
      <w:pStyle w:val="af2"/>
      <w:spacing w:after="120"/>
      <w:jc w:val="center"/>
    </w:pPr>
  </w:p>
  <w:p w14:paraId="1ECB7424" w14:textId="25568AE5" w:rsidR="00C0324F" w:rsidRPr="00E3731F" w:rsidRDefault="00E3731F" w:rsidP="00A86029">
    <w:pPr>
      <w:pStyle w:val="af2"/>
      <w:spacing w:after="120"/>
      <w:jc w:val="center"/>
    </w:pPr>
    <w:r>
      <w:rPr>
        <w:rFonts w:hint="eastAsia"/>
      </w:rPr>
      <w:t>２</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2151A" w14:textId="77777777" w:rsidR="00AE02B9" w:rsidRDefault="00AE02B9" w:rsidP="00D52267">
    <w:pPr>
      <w:pStyle w:val="af2"/>
      <w:spacing w:after="120"/>
      <w:jc w:val="center"/>
    </w:pPr>
  </w:p>
  <w:p w14:paraId="02DB8987" w14:textId="3B37B7B7" w:rsidR="00AE02B9" w:rsidRPr="00E3731F" w:rsidRDefault="00AE02B9" w:rsidP="00A86029">
    <w:pPr>
      <w:pStyle w:val="af2"/>
      <w:spacing w:after="120"/>
      <w:jc w:val="center"/>
      <w:rPr>
        <w:rFonts w:hint="eastAsia"/>
      </w:rPr>
    </w:pPr>
    <w:r>
      <w:rPr>
        <w:rFonts w:hint="eastAsia"/>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87A61" w14:textId="77777777" w:rsidR="00AE02B9" w:rsidRDefault="00AE02B9" w:rsidP="00D52267">
    <w:pPr>
      <w:pStyle w:val="af2"/>
      <w:spacing w:after="120"/>
      <w:jc w:val="center"/>
    </w:pPr>
  </w:p>
  <w:p w14:paraId="2C0BA44B" w14:textId="1004D612" w:rsidR="00AE02B9" w:rsidRPr="00E3731F" w:rsidRDefault="00AE02B9" w:rsidP="00A86029">
    <w:pPr>
      <w:pStyle w:val="af2"/>
      <w:spacing w:after="120"/>
      <w:jc w:val="center"/>
      <w:rPr>
        <w:rFonts w:hint="eastAsia"/>
      </w:rPr>
    </w:pPr>
    <w:r>
      <w:rPr>
        <w:rFonts w:hint="eastAsia"/>
      </w:rPr>
      <w:t>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F8F48" w14:textId="77777777" w:rsidR="00E3731F" w:rsidRDefault="00E3731F" w:rsidP="00D52267">
    <w:pPr>
      <w:pStyle w:val="af2"/>
      <w:spacing w:after="120"/>
      <w:jc w:val="center"/>
    </w:pPr>
  </w:p>
  <w:p w14:paraId="6BF8951F" w14:textId="0B81BD60" w:rsidR="00E3731F" w:rsidRPr="00E3731F" w:rsidRDefault="00AE02B9" w:rsidP="00A86029">
    <w:pPr>
      <w:pStyle w:val="af2"/>
      <w:spacing w:after="120"/>
      <w:jc w:val="center"/>
    </w:pPr>
    <w:r>
      <w:rPr>
        <w:rFonts w:hint="eastAs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C8575" w14:textId="77777777" w:rsidR="00040D6C" w:rsidRDefault="00040D6C" w:rsidP="00C6143D">
      <w:pPr>
        <w:spacing w:after="120"/>
      </w:pPr>
      <w:r>
        <w:separator/>
      </w:r>
    </w:p>
  </w:footnote>
  <w:footnote w:type="continuationSeparator" w:id="0">
    <w:p w14:paraId="1309340A" w14:textId="77777777" w:rsidR="00040D6C" w:rsidRDefault="00040D6C" w:rsidP="00C6143D">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EC0D" w14:textId="77777777" w:rsidR="00A86029" w:rsidRDefault="00A86029">
    <w:pPr>
      <w:pStyle w:val="af0"/>
      <w:spacing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B99B3" w14:textId="15CC2C6A" w:rsidR="00D52267" w:rsidRPr="00D52267" w:rsidRDefault="00D52267">
    <w:pPr>
      <w:pStyle w:val="af0"/>
      <w:spacing w:after="120"/>
    </w:pPr>
    <w:r w:rsidRPr="00D620BD">
      <w:rPr>
        <w:rFonts w:ascii="Times New Roman" w:eastAsia="標楷體" w:hAnsi="Times New Roman" w:cs="Times New Roman"/>
      </w:rPr>
      <w:t>Eye Myself</w:t>
    </w:r>
    <w:r>
      <w:ptab w:relativeTo="margin" w:alignment="center" w:leader="none"/>
    </w:r>
    <w:r>
      <w:ptab w:relativeTo="margin" w:alignment="right" w:leader="none"/>
    </w:r>
    <w:r w:rsidRPr="00D52267">
      <w:rPr>
        <w:rFonts w:ascii="標楷體" w:eastAsia="標楷體" w:hAnsi="標楷體" w:hint="eastAsia"/>
      </w:rPr>
      <w:t>第</w:t>
    </w:r>
    <w:r>
      <w:rPr>
        <w:rFonts w:ascii="標楷體" w:eastAsia="標楷體" w:hAnsi="標楷體" w:hint="eastAsia"/>
      </w:rPr>
      <w:t>四章、文獻參考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828CB" w14:textId="6002A691" w:rsidR="002E5185" w:rsidRPr="002E5185" w:rsidRDefault="002E5185">
    <w:pPr>
      <w:pStyle w:val="af0"/>
      <w:spacing w:after="120"/>
    </w:pPr>
    <w:r>
      <w:rPr>
        <w:rFonts w:hint="eastAsia"/>
      </w:rPr>
      <w:t>Eye Myself</w:t>
    </w:r>
    <w:r>
      <w:ptab w:relativeTo="margin" w:alignment="center" w:leader="none"/>
    </w:r>
    <w:r>
      <w:ptab w:relativeTo="margin" w:alignment="right" w:leader="none"/>
    </w:r>
    <w:r w:rsidR="00270719">
      <w:rPr>
        <w:rFonts w:hint="eastAsia"/>
      </w:rPr>
      <w:t>第一章、緒論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D5C3D" w14:textId="77777777" w:rsidR="00A86029" w:rsidRDefault="00A86029">
    <w:pPr>
      <w:pStyle w:val="af0"/>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2001F" w14:textId="423D3A59" w:rsidR="00781C57" w:rsidRPr="00270719" w:rsidRDefault="00781C57">
    <w:pPr>
      <w:pStyle w:val="af0"/>
      <w:spacing w:after="1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FD1E6" w14:textId="6D6DA6E3" w:rsidR="002713AC" w:rsidRPr="002E5185" w:rsidRDefault="002713AC">
    <w:pPr>
      <w:pStyle w:val="af0"/>
      <w:spacing w:after="120"/>
    </w:pPr>
    <w:r w:rsidRPr="00D620BD">
      <w:rPr>
        <w:rFonts w:ascii="Times New Roman" w:hAnsi="Times New Roman" w:cs="Times New Roman"/>
      </w:rPr>
      <w:t>Eye Myself</w:t>
    </w:r>
    <w:r>
      <w:ptab w:relativeTo="margin" w:alignment="center" w:leader="none"/>
    </w:r>
    <w:r>
      <w:ptab w:relativeTo="margin" w:alignment="right" w:leader="none"/>
    </w:r>
    <w:r w:rsidRPr="00D620BD">
      <w:rPr>
        <w:rFonts w:ascii="標楷體" w:eastAsia="標楷體" w:hAnsi="標楷體" w:hint="eastAsia"/>
      </w:rPr>
      <w:t>第一章、緒論</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6391" w14:textId="44060E7F" w:rsidR="00AE02B9" w:rsidRPr="00AE02B9" w:rsidRDefault="00AE02B9">
    <w:pPr>
      <w:pStyle w:val="af0"/>
      <w:spacing w:after="120"/>
      <w:rPr>
        <w:rFonts w:hint="eastAsia"/>
      </w:rPr>
    </w:pPr>
    <w:r w:rsidRPr="00D620BD">
      <w:rPr>
        <w:rFonts w:ascii="Times New Roman" w:hAnsi="Times New Roman" w:cs="Times New Roman"/>
      </w:rPr>
      <w:t>Eye Myself</w:t>
    </w:r>
    <w:r>
      <w:ptab w:relativeTo="margin" w:alignment="center" w:leader="none"/>
    </w:r>
    <w:r>
      <w:ptab w:relativeTo="margin" w:alignment="right" w:leader="none"/>
    </w:r>
    <w:r w:rsidRPr="00D620BD">
      <w:rPr>
        <w:rFonts w:ascii="標楷體" w:eastAsia="標楷體" w:hAnsi="標楷體" w:hint="eastAsia"/>
      </w:rPr>
      <w:t>第</w:t>
    </w:r>
    <w:r>
      <w:rPr>
        <w:rFonts w:ascii="標楷體" w:eastAsia="標楷體" w:hAnsi="標楷體" w:hint="eastAsia"/>
      </w:rPr>
      <w:t>一章、緒論</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C305C" w14:textId="17818BC8" w:rsidR="00D620BD" w:rsidRPr="002E5185" w:rsidRDefault="00D620BD" w:rsidP="00D620BD">
    <w:pPr>
      <w:pStyle w:val="af0"/>
      <w:spacing w:after="120"/>
    </w:pPr>
    <w:r w:rsidRPr="00D620BD">
      <w:rPr>
        <w:rFonts w:ascii="Times New Roman" w:hAnsi="Times New Roman" w:cs="Times New Roman"/>
      </w:rPr>
      <w:t>Eye Myself</w:t>
    </w:r>
    <w:r>
      <w:ptab w:relativeTo="margin" w:alignment="center" w:leader="none"/>
    </w:r>
    <w:r>
      <w:ptab w:relativeTo="margin" w:alignment="right" w:leader="none"/>
    </w:r>
    <w:r w:rsidRPr="00D620BD">
      <w:rPr>
        <w:rFonts w:ascii="標楷體" w:eastAsia="標楷體" w:hAnsi="標楷體" w:hint="eastAsia"/>
      </w:rPr>
      <w:t>第</w:t>
    </w:r>
    <w:r>
      <w:rPr>
        <w:rFonts w:ascii="標楷體" w:eastAsia="標楷體" w:hAnsi="標楷體" w:hint="eastAsia"/>
      </w:rPr>
      <w:t>二章、研究方法</w:t>
    </w:r>
  </w:p>
  <w:p w14:paraId="42CC7E75" w14:textId="77777777" w:rsidR="00D620BD" w:rsidRPr="00270719" w:rsidRDefault="00D620BD">
    <w:pPr>
      <w:pStyle w:val="af0"/>
      <w:spacing w:after="12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7095F" w14:textId="77777777" w:rsidR="00D620BD" w:rsidRPr="00270719" w:rsidRDefault="00D620BD">
    <w:pPr>
      <w:pStyle w:val="af0"/>
      <w:spacing w:after="120"/>
    </w:pPr>
    <w:r w:rsidRPr="00D620BD">
      <w:rPr>
        <w:rFonts w:ascii="Times New Roman" w:hAnsi="Times New Roman" w:cs="Times New Roman"/>
      </w:rPr>
      <w:t>Eye Myself</w:t>
    </w:r>
    <w:r>
      <w:ptab w:relativeTo="margin" w:alignment="center" w:leader="none"/>
    </w:r>
    <w:r>
      <w:ptab w:relativeTo="margin" w:alignment="right" w:leader="none"/>
    </w:r>
    <w:r w:rsidRPr="00D620BD">
      <w:rPr>
        <w:rFonts w:ascii="標楷體" w:eastAsia="標楷體" w:hAnsi="標楷體" w:hint="eastAsia"/>
      </w:rPr>
      <w:t>第三章、預期成果</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A4D23" w14:textId="20708F62" w:rsidR="00D0698C" w:rsidRPr="002E5185" w:rsidRDefault="00D0698C">
    <w:pPr>
      <w:pStyle w:val="af0"/>
      <w:spacing w:after="120"/>
    </w:pPr>
    <w:r w:rsidRPr="00D620BD">
      <w:rPr>
        <w:rFonts w:ascii="Times New Roman" w:hAnsi="Times New Roman" w:cs="Times New Roman"/>
      </w:rPr>
      <w:t>Eye Myself</w:t>
    </w:r>
    <w:r>
      <w:ptab w:relativeTo="margin" w:alignment="center" w:leader="none"/>
    </w:r>
    <w:r>
      <w:ptab w:relativeTo="margin" w:alignment="right" w:leader="none"/>
    </w:r>
    <w:r w:rsidRPr="00D620BD">
      <w:rPr>
        <w:rFonts w:ascii="標楷體" w:eastAsia="標楷體" w:hAnsi="標楷體" w:hint="eastAsia"/>
      </w:rPr>
      <w:t>第</w:t>
    </w:r>
    <w:r w:rsidR="00AE02B9">
      <w:rPr>
        <w:rFonts w:ascii="標楷體" w:eastAsia="標楷體" w:hAnsi="標楷體" w:hint="eastAsia"/>
      </w:rPr>
      <w:t>五章、甘特圖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31DBD"/>
    <w:multiLevelType w:val="hybridMultilevel"/>
    <w:tmpl w:val="B2AA9F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A2E3AE7"/>
    <w:multiLevelType w:val="hybridMultilevel"/>
    <w:tmpl w:val="14369EB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A005F42"/>
    <w:multiLevelType w:val="hybridMultilevel"/>
    <w:tmpl w:val="40AC57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856041157">
    <w:abstractNumId w:val="1"/>
  </w:num>
  <w:num w:numId="2" w16cid:durableId="308561217">
    <w:abstractNumId w:val="0"/>
  </w:num>
  <w:num w:numId="3" w16cid:durableId="129679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293C"/>
    <w:rsid w:val="0000293C"/>
    <w:rsid w:val="0003797F"/>
    <w:rsid w:val="00040D6C"/>
    <w:rsid w:val="000778BC"/>
    <w:rsid w:val="000A34DB"/>
    <w:rsid w:val="000B1BDB"/>
    <w:rsid w:val="000C54A6"/>
    <w:rsid w:val="000E40AB"/>
    <w:rsid w:val="00103495"/>
    <w:rsid w:val="00112A4D"/>
    <w:rsid w:val="00131E9B"/>
    <w:rsid w:val="001325A3"/>
    <w:rsid w:val="001472C4"/>
    <w:rsid w:val="0017094D"/>
    <w:rsid w:val="00174476"/>
    <w:rsid w:val="001F3973"/>
    <w:rsid w:val="002032BA"/>
    <w:rsid w:val="00216179"/>
    <w:rsid w:val="00220882"/>
    <w:rsid w:val="00262CCB"/>
    <w:rsid w:val="00270719"/>
    <w:rsid w:val="002713AC"/>
    <w:rsid w:val="00295C78"/>
    <w:rsid w:val="002B7A8F"/>
    <w:rsid w:val="002E5185"/>
    <w:rsid w:val="002E7991"/>
    <w:rsid w:val="00313861"/>
    <w:rsid w:val="00346FEC"/>
    <w:rsid w:val="00384D55"/>
    <w:rsid w:val="003C4CB6"/>
    <w:rsid w:val="003D3EED"/>
    <w:rsid w:val="003D7D8F"/>
    <w:rsid w:val="00430F27"/>
    <w:rsid w:val="00484981"/>
    <w:rsid w:val="004B581B"/>
    <w:rsid w:val="004D238A"/>
    <w:rsid w:val="004E14EB"/>
    <w:rsid w:val="00511C48"/>
    <w:rsid w:val="005204C2"/>
    <w:rsid w:val="00542D89"/>
    <w:rsid w:val="00562748"/>
    <w:rsid w:val="00570C61"/>
    <w:rsid w:val="005A1E2C"/>
    <w:rsid w:val="005B061B"/>
    <w:rsid w:val="005C313D"/>
    <w:rsid w:val="005E3AC3"/>
    <w:rsid w:val="00630D78"/>
    <w:rsid w:val="006653FF"/>
    <w:rsid w:val="006706F8"/>
    <w:rsid w:val="00677152"/>
    <w:rsid w:val="00684C06"/>
    <w:rsid w:val="006B585D"/>
    <w:rsid w:val="006C2B08"/>
    <w:rsid w:val="006D13E5"/>
    <w:rsid w:val="007005BF"/>
    <w:rsid w:val="00702DD0"/>
    <w:rsid w:val="00754E6E"/>
    <w:rsid w:val="00781C57"/>
    <w:rsid w:val="00785E39"/>
    <w:rsid w:val="007A0B3A"/>
    <w:rsid w:val="007A27E4"/>
    <w:rsid w:val="007B7DE4"/>
    <w:rsid w:val="007F4DA5"/>
    <w:rsid w:val="0080323B"/>
    <w:rsid w:val="0080618A"/>
    <w:rsid w:val="00827819"/>
    <w:rsid w:val="008720F1"/>
    <w:rsid w:val="00894521"/>
    <w:rsid w:val="008A4B3A"/>
    <w:rsid w:val="008B6143"/>
    <w:rsid w:val="008E18F3"/>
    <w:rsid w:val="00907206"/>
    <w:rsid w:val="009404C9"/>
    <w:rsid w:val="00954B17"/>
    <w:rsid w:val="009861AE"/>
    <w:rsid w:val="00990FCC"/>
    <w:rsid w:val="009B798A"/>
    <w:rsid w:val="009C2B82"/>
    <w:rsid w:val="009C71F0"/>
    <w:rsid w:val="009D0272"/>
    <w:rsid w:val="00A0459F"/>
    <w:rsid w:val="00A41C13"/>
    <w:rsid w:val="00A503BE"/>
    <w:rsid w:val="00A52451"/>
    <w:rsid w:val="00A81C1E"/>
    <w:rsid w:val="00A85AFA"/>
    <w:rsid w:val="00A86029"/>
    <w:rsid w:val="00AC36F5"/>
    <w:rsid w:val="00AE02B9"/>
    <w:rsid w:val="00AE0658"/>
    <w:rsid w:val="00AE7D35"/>
    <w:rsid w:val="00B07ADB"/>
    <w:rsid w:val="00BA7713"/>
    <w:rsid w:val="00C0324F"/>
    <w:rsid w:val="00C24E4F"/>
    <w:rsid w:val="00C4428D"/>
    <w:rsid w:val="00C54AB8"/>
    <w:rsid w:val="00C578E8"/>
    <w:rsid w:val="00C6143D"/>
    <w:rsid w:val="00CC1F2E"/>
    <w:rsid w:val="00CC2931"/>
    <w:rsid w:val="00CD7F56"/>
    <w:rsid w:val="00D0698C"/>
    <w:rsid w:val="00D52267"/>
    <w:rsid w:val="00D620BD"/>
    <w:rsid w:val="00D9148F"/>
    <w:rsid w:val="00DD32D4"/>
    <w:rsid w:val="00E3731F"/>
    <w:rsid w:val="00E40121"/>
    <w:rsid w:val="00E67203"/>
    <w:rsid w:val="00E93E67"/>
    <w:rsid w:val="00E97995"/>
    <w:rsid w:val="00ED557B"/>
    <w:rsid w:val="00F07E98"/>
    <w:rsid w:val="00F33357"/>
    <w:rsid w:val="00F4210A"/>
    <w:rsid w:val="00F43A7C"/>
    <w:rsid w:val="00F70613"/>
    <w:rsid w:val="00F96482"/>
    <w:rsid w:val="00F96B4D"/>
    <w:rsid w:val="00FB28EB"/>
    <w:rsid w:val="00FB4C75"/>
    <w:rsid w:val="00FB7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43DE81"/>
  <w14:defaultImageDpi w14:val="32767"/>
  <w15:docId w15:val="{E393A2A7-49A2-4D33-AB3A-3E51DA0E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Lines="50" w:after="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D8F"/>
    <w:rPr>
      <w:rFonts w:ascii="新細明體" w:eastAsia="新細明體" w:hAnsi="新細明體" w:cs="新細明體"/>
      <w:kern w:val="0"/>
      <w14:ligatures w14:val="none"/>
    </w:rPr>
  </w:style>
  <w:style w:type="paragraph" w:styleId="1">
    <w:name w:val="heading 1"/>
    <w:basedOn w:val="a"/>
    <w:next w:val="a"/>
    <w:link w:val="10"/>
    <w:uiPriority w:val="9"/>
    <w:qFormat/>
    <w:rsid w:val="000E40AB"/>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unhideWhenUsed/>
    <w:qFormat/>
    <w:rsid w:val="000E40AB"/>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0E40AB"/>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0E40A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E40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40AB"/>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E40A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40A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E40AB"/>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E40A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0E40A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E40A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E40A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E40AB"/>
    <w:rPr>
      <w:rFonts w:eastAsiaTheme="majorEastAsia" w:cstheme="majorBidi"/>
      <w:color w:val="0F4761" w:themeColor="accent1" w:themeShade="BF"/>
    </w:rPr>
  </w:style>
  <w:style w:type="character" w:customStyle="1" w:styleId="60">
    <w:name w:val="標題 6 字元"/>
    <w:basedOn w:val="a0"/>
    <w:link w:val="6"/>
    <w:uiPriority w:val="9"/>
    <w:semiHidden/>
    <w:rsid w:val="000E40AB"/>
    <w:rPr>
      <w:rFonts w:eastAsiaTheme="majorEastAsia" w:cstheme="majorBidi"/>
      <w:color w:val="595959" w:themeColor="text1" w:themeTint="A6"/>
    </w:rPr>
  </w:style>
  <w:style w:type="character" w:customStyle="1" w:styleId="70">
    <w:name w:val="標題 7 字元"/>
    <w:basedOn w:val="a0"/>
    <w:link w:val="7"/>
    <w:uiPriority w:val="9"/>
    <w:semiHidden/>
    <w:rsid w:val="000E40AB"/>
    <w:rPr>
      <w:rFonts w:eastAsiaTheme="majorEastAsia" w:cstheme="majorBidi"/>
      <w:color w:val="595959" w:themeColor="text1" w:themeTint="A6"/>
    </w:rPr>
  </w:style>
  <w:style w:type="character" w:customStyle="1" w:styleId="80">
    <w:name w:val="標題 8 字元"/>
    <w:basedOn w:val="a0"/>
    <w:link w:val="8"/>
    <w:uiPriority w:val="9"/>
    <w:semiHidden/>
    <w:rsid w:val="000E40AB"/>
    <w:rPr>
      <w:rFonts w:eastAsiaTheme="majorEastAsia" w:cstheme="majorBidi"/>
      <w:color w:val="272727" w:themeColor="text1" w:themeTint="D8"/>
    </w:rPr>
  </w:style>
  <w:style w:type="character" w:customStyle="1" w:styleId="90">
    <w:name w:val="標題 9 字元"/>
    <w:basedOn w:val="a0"/>
    <w:link w:val="9"/>
    <w:uiPriority w:val="9"/>
    <w:semiHidden/>
    <w:rsid w:val="000E40AB"/>
    <w:rPr>
      <w:rFonts w:eastAsiaTheme="majorEastAsia" w:cstheme="majorBidi"/>
      <w:color w:val="272727" w:themeColor="text1" w:themeTint="D8"/>
    </w:rPr>
  </w:style>
  <w:style w:type="paragraph" w:styleId="a3">
    <w:name w:val="Title"/>
    <w:basedOn w:val="a"/>
    <w:next w:val="a"/>
    <w:link w:val="a4"/>
    <w:uiPriority w:val="10"/>
    <w:qFormat/>
    <w:rsid w:val="000E40AB"/>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標題 字元"/>
    <w:basedOn w:val="a0"/>
    <w:link w:val="a3"/>
    <w:uiPriority w:val="10"/>
    <w:rsid w:val="000E40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40AB"/>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標題 字元"/>
    <w:basedOn w:val="a0"/>
    <w:link w:val="a5"/>
    <w:uiPriority w:val="11"/>
    <w:rsid w:val="000E40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40AB"/>
    <w:pPr>
      <w:widowControl w:val="0"/>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文 字元"/>
    <w:basedOn w:val="a0"/>
    <w:link w:val="a7"/>
    <w:uiPriority w:val="29"/>
    <w:rsid w:val="000E40AB"/>
    <w:rPr>
      <w:i/>
      <w:iCs/>
      <w:color w:val="404040" w:themeColor="text1" w:themeTint="BF"/>
    </w:rPr>
  </w:style>
  <w:style w:type="paragraph" w:styleId="a9">
    <w:name w:val="List Paragraph"/>
    <w:basedOn w:val="a"/>
    <w:uiPriority w:val="34"/>
    <w:qFormat/>
    <w:rsid w:val="000E40AB"/>
    <w:pPr>
      <w:widowControl w:val="0"/>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0E40AB"/>
    <w:rPr>
      <w:i/>
      <w:iCs/>
      <w:color w:val="0F4761" w:themeColor="accent1" w:themeShade="BF"/>
    </w:rPr>
  </w:style>
  <w:style w:type="paragraph" w:styleId="ab">
    <w:name w:val="Intense Quote"/>
    <w:basedOn w:val="a"/>
    <w:next w:val="a"/>
    <w:link w:val="ac"/>
    <w:uiPriority w:val="30"/>
    <w:qFormat/>
    <w:rsid w:val="000E40AB"/>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鮮明引文 字元"/>
    <w:basedOn w:val="a0"/>
    <w:link w:val="ab"/>
    <w:uiPriority w:val="30"/>
    <w:rsid w:val="000E40AB"/>
    <w:rPr>
      <w:i/>
      <w:iCs/>
      <w:color w:val="0F4761" w:themeColor="accent1" w:themeShade="BF"/>
    </w:rPr>
  </w:style>
  <w:style w:type="character" w:styleId="ad">
    <w:name w:val="Intense Reference"/>
    <w:basedOn w:val="a0"/>
    <w:uiPriority w:val="32"/>
    <w:qFormat/>
    <w:rsid w:val="000E40AB"/>
    <w:rPr>
      <w:b/>
      <w:bCs/>
      <w:smallCaps/>
      <w:color w:val="0F4761" w:themeColor="accent1" w:themeShade="BF"/>
      <w:spacing w:val="5"/>
    </w:rPr>
  </w:style>
  <w:style w:type="paragraph" w:styleId="Web">
    <w:name w:val="Normal (Web)"/>
    <w:basedOn w:val="a"/>
    <w:uiPriority w:val="99"/>
    <w:unhideWhenUsed/>
    <w:rsid w:val="000E40AB"/>
    <w:pPr>
      <w:spacing w:before="100" w:beforeAutospacing="1" w:after="100" w:afterAutospacing="1"/>
    </w:pPr>
  </w:style>
  <w:style w:type="character" w:styleId="ae">
    <w:name w:val="Hyperlink"/>
    <w:basedOn w:val="a0"/>
    <w:uiPriority w:val="99"/>
    <w:unhideWhenUsed/>
    <w:rsid w:val="000E40AB"/>
    <w:rPr>
      <w:color w:val="0000FF"/>
      <w:u w:val="single"/>
    </w:rPr>
  </w:style>
  <w:style w:type="character" w:customStyle="1" w:styleId="apple-tab-span">
    <w:name w:val="apple-tab-span"/>
    <w:basedOn w:val="a0"/>
    <w:rsid w:val="000E40AB"/>
  </w:style>
  <w:style w:type="paragraph" w:styleId="af">
    <w:name w:val="TOC Heading"/>
    <w:basedOn w:val="1"/>
    <w:next w:val="a"/>
    <w:uiPriority w:val="39"/>
    <w:unhideWhenUsed/>
    <w:qFormat/>
    <w:rsid w:val="00AC36F5"/>
    <w:pPr>
      <w:widowControl/>
      <w:spacing w:after="0" w:line="276" w:lineRule="auto"/>
      <w:outlineLvl w:val="9"/>
    </w:pPr>
    <w:rPr>
      <w:b/>
      <w:bCs/>
      <w:kern w:val="0"/>
      <w:sz w:val="28"/>
      <w:szCs w:val="28"/>
      <w14:ligatures w14:val="none"/>
    </w:rPr>
  </w:style>
  <w:style w:type="paragraph" w:styleId="11">
    <w:name w:val="toc 1"/>
    <w:basedOn w:val="a"/>
    <w:next w:val="a"/>
    <w:autoRedefine/>
    <w:uiPriority w:val="39"/>
    <w:unhideWhenUsed/>
    <w:rsid w:val="00AC36F5"/>
    <w:pPr>
      <w:widowControl w:val="0"/>
      <w:spacing w:before="120" w:after="120" w:line="278" w:lineRule="auto"/>
    </w:pPr>
    <w:rPr>
      <w:rFonts w:asciiTheme="minorHAnsi" w:eastAsiaTheme="minorEastAsia" w:hAnsiTheme="minorHAnsi" w:cstheme="minorBidi"/>
      <w:b/>
      <w:bCs/>
      <w:caps/>
      <w:kern w:val="2"/>
      <w:sz w:val="20"/>
      <w:szCs w:val="20"/>
      <w14:ligatures w14:val="standardContextual"/>
    </w:rPr>
  </w:style>
  <w:style w:type="paragraph" w:styleId="21">
    <w:name w:val="toc 2"/>
    <w:basedOn w:val="a"/>
    <w:next w:val="a"/>
    <w:autoRedefine/>
    <w:uiPriority w:val="39"/>
    <w:unhideWhenUsed/>
    <w:rsid w:val="00AC36F5"/>
    <w:pPr>
      <w:widowControl w:val="0"/>
      <w:spacing w:line="278" w:lineRule="auto"/>
      <w:ind w:left="240"/>
    </w:pPr>
    <w:rPr>
      <w:rFonts w:asciiTheme="minorHAnsi" w:eastAsiaTheme="minorEastAsia" w:hAnsiTheme="minorHAnsi" w:cstheme="minorBidi"/>
      <w:smallCaps/>
      <w:kern w:val="2"/>
      <w:sz w:val="20"/>
      <w:szCs w:val="20"/>
      <w14:ligatures w14:val="standardContextual"/>
    </w:rPr>
  </w:style>
  <w:style w:type="paragraph" w:styleId="31">
    <w:name w:val="toc 3"/>
    <w:basedOn w:val="a"/>
    <w:next w:val="a"/>
    <w:autoRedefine/>
    <w:uiPriority w:val="39"/>
    <w:unhideWhenUsed/>
    <w:rsid w:val="00AC36F5"/>
    <w:pPr>
      <w:ind w:left="480"/>
    </w:pPr>
    <w:rPr>
      <w:i/>
      <w:iCs/>
      <w:sz w:val="20"/>
      <w:szCs w:val="20"/>
    </w:rPr>
  </w:style>
  <w:style w:type="paragraph" w:styleId="41">
    <w:name w:val="toc 4"/>
    <w:basedOn w:val="a"/>
    <w:next w:val="a"/>
    <w:autoRedefine/>
    <w:uiPriority w:val="39"/>
    <w:semiHidden/>
    <w:unhideWhenUsed/>
    <w:rsid w:val="00AC36F5"/>
    <w:pPr>
      <w:ind w:left="720"/>
    </w:pPr>
    <w:rPr>
      <w:sz w:val="18"/>
      <w:szCs w:val="18"/>
    </w:rPr>
  </w:style>
  <w:style w:type="paragraph" w:styleId="51">
    <w:name w:val="toc 5"/>
    <w:basedOn w:val="a"/>
    <w:next w:val="a"/>
    <w:autoRedefine/>
    <w:uiPriority w:val="39"/>
    <w:semiHidden/>
    <w:unhideWhenUsed/>
    <w:rsid w:val="00AC36F5"/>
    <w:pPr>
      <w:ind w:left="960"/>
    </w:pPr>
    <w:rPr>
      <w:sz w:val="18"/>
      <w:szCs w:val="18"/>
    </w:rPr>
  </w:style>
  <w:style w:type="paragraph" w:styleId="61">
    <w:name w:val="toc 6"/>
    <w:basedOn w:val="a"/>
    <w:next w:val="a"/>
    <w:autoRedefine/>
    <w:uiPriority w:val="39"/>
    <w:semiHidden/>
    <w:unhideWhenUsed/>
    <w:rsid w:val="00AC36F5"/>
    <w:pPr>
      <w:ind w:left="1200"/>
    </w:pPr>
    <w:rPr>
      <w:sz w:val="18"/>
      <w:szCs w:val="18"/>
    </w:rPr>
  </w:style>
  <w:style w:type="paragraph" w:styleId="71">
    <w:name w:val="toc 7"/>
    <w:basedOn w:val="a"/>
    <w:next w:val="a"/>
    <w:autoRedefine/>
    <w:uiPriority w:val="39"/>
    <w:semiHidden/>
    <w:unhideWhenUsed/>
    <w:rsid w:val="00AC36F5"/>
    <w:pPr>
      <w:ind w:left="1440"/>
    </w:pPr>
    <w:rPr>
      <w:sz w:val="18"/>
      <w:szCs w:val="18"/>
    </w:rPr>
  </w:style>
  <w:style w:type="paragraph" w:styleId="81">
    <w:name w:val="toc 8"/>
    <w:basedOn w:val="a"/>
    <w:next w:val="a"/>
    <w:autoRedefine/>
    <w:uiPriority w:val="39"/>
    <w:semiHidden/>
    <w:unhideWhenUsed/>
    <w:rsid w:val="00AC36F5"/>
    <w:pPr>
      <w:ind w:left="1680"/>
    </w:pPr>
    <w:rPr>
      <w:sz w:val="18"/>
      <w:szCs w:val="18"/>
    </w:rPr>
  </w:style>
  <w:style w:type="paragraph" w:styleId="91">
    <w:name w:val="toc 9"/>
    <w:basedOn w:val="a"/>
    <w:next w:val="a"/>
    <w:autoRedefine/>
    <w:uiPriority w:val="39"/>
    <w:semiHidden/>
    <w:unhideWhenUsed/>
    <w:rsid w:val="00AC36F5"/>
    <w:pPr>
      <w:ind w:left="1920"/>
    </w:pPr>
    <w:rPr>
      <w:sz w:val="18"/>
      <w:szCs w:val="18"/>
    </w:rPr>
  </w:style>
  <w:style w:type="paragraph" w:styleId="af0">
    <w:name w:val="header"/>
    <w:basedOn w:val="a"/>
    <w:link w:val="af1"/>
    <w:uiPriority w:val="99"/>
    <w:unhideWhenUsed/>
    <w:rsid w:val="00C6143D"/>
    <w:pPr>
      <w:widowControl w:val="0"/>
      <w:tabs>
        <w:tab w:val="center" w:pos="4153"/>
        <w:tab w:val="right" w:pos="8306"/>
      </w:tabs>
      <w:snapToGrid w:val="0"/>
      <w:spacing w:after="160" w:line="278" w:lineRule="auto"/>
    </w:pPr>
    <w:rPr>
      <w:rFonts w:asciiTheme="minorHAnsi" w:eastAsiaTheme="minorEastAsia" w:hAnsiTheme="minorHAnsi" w:cstheme="minorBidi"/>
      <w:kern w:val="2"/>
      <w:sz w:val="20"/>
      <w:szCs w:val="20"/>
      <w14:ligatures w14:val="standardContextual"/>
    </w:rPr>
  </w:style>
  <w:style w:type="character" w:customStyle="1" w:styleId="af1">
    <w:name w:val="頁首 字元"/>
    <w:basedOn w:val="a0"/>
    <w:link w:val="af0"/>
    <w:uiPriority w:val="99"/>
    <w:rsid w:val="00C6143D"/>
    <w:rPr>
      <w:sz w:val="20"/>
      <w:szCs w:val="20"/>
    </w:rPr>
  </w:style>
  <w:style w:type="paragraph" w:styleId="af2">
    <w:name w:val="footer"/>
    <w:basedOn w:val="a"/>
    <w:link w:val="af3"/>
    <w:uiPriority w:val="99"/>
    <w:unhideWhenUsed/>
    <w:rsid w:val="00C6143D"/>
    <w:pPr>
      <w:widowControl w:val="0"/>
      <w:tabs>
        <w:tab w:val="center" w:pos="4153"/>
        <w:tab w:val="right" w:pos="8306"/>
      </w:tabs>
      <w:snapToGrid w:val="0"/>
      <w:spacing w:after="160" w:line="278" w:lineRule="auto"/>
    </w:pPr>
    <w:rPr>
      <w:rFonts w:asciiTheme="minorHAnsi" w:eastAsiaTheme="minorEastAsia" w:hAnsiTheme="minorHAnsi" w:cstheme="minorBidi"/>
      <w:kern w:val="2"/>
      <w:sz w:val="20"/>
      <w:szCs w:val="20"/>
      <w14:ligatures w14:val="standardContextual"/>
    </w:rPr>
  </w:style>
  <w:style w:type="character" w:customStyle="1" w:styleId="af3">
    <w:name w:val="頁尾 字元"/>
    <w:basedOn w:val="a0"/>
    <w:link w:val="af2"/>
    <w:uiPriority w:val="99"/>
    <w:rsid w:val="00C6143D"/>
    <w:rPr>
      <w:sz w:val="20"/>
      <w:szCs w:val="20"/>
    </w:rPr>
  </w:style>
  <w:style w:type="paragraph" w:styleId="af4">
    <w:name w:val="Date"/>
    <w:basedOn w:val="a"/>
    <w:next w:val="a"/>
    <w:link w:val="af5"/>
    <w:uiPriority w:val="99"/>
    <w:semiHidden/>
    <w:unhideWhenUsed/>
    <w:rsid w:val="002E5185"/>
    <w:pPr>
      <w:jc w:val="right"/>
    </w:pPr>
  </w:style>
  <w:style w:type="character" w:customStyle="1" w:styleId="af5">
    <w:name w:val="日期 字元"/>
    <w:basedOn w:val="a0"/>
    <w:link w:val="af4"/>
    <w:uiPriority w:val="99"/>
    <w:semiHidden/>
    <w:rsid w:val="002E5185"/>
    <w:rPr>
      <w:rFonts w:ascii="新細明體" w:eastAsia="新細明體" w:hAnsi="新細明體" w:cs="新細明體"/>
      <w:kern w:val="0"/>
      <w14:ligatures w14:val="none"/>
    </w:rPr>
  </w:style>
  <w:style w:type="character" w:styleId="af6">
    <w:name w:val="Unresolved Mention"/>
    <w:basedOn w:val="a0"/>
    <w:uiPriority w:val="99"/>
    <w:semiHidden/>
    <w:unhideWhenUsed/>
    <w:rsid w:val="00D06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4601">
      <w:bodyDiv w:val="1"/>
      <w:marLeft w:val="0"/>
      <w:marRight w:val="0"/>
      <w:marTop w:val="0"/>
      <w:marBottom w:val="0"/>
      <w:divBdr>
        <w:top w:val="none" w:sz="0" w:space="0" w:color="auto"/>
        <w:left w:val="none" w:sz="0" w:space="0" w:color="auto"/>
        <w:bottom w:val="none" w:sz="0" w:space="0" w:color="auto"/>
        <w:right w:val="none" w:sz="0" w:space="0" w:color="auto"/>
      </w:divBdr>
    </w:div>
    <w:div w:id="426660123">
      <w:bodyDiv w:val="1"/>
      <w:marLeft w:val="0"/>
      <w:marRight w:val="0"/>
      <w:marTop w:val="0"/>
      <w:marBottom w:val="0"/>
      <w:divBdr>
        <w:top w:val="none" w:sz="0" w:space="0" w:color="auto"/>
        <w:left w:val="none" w:sz="0" w:space="0" w:color="auto"/>
        <w:bottom w:val="none" w:sz="0" w:space="0" w:color="auto"/>
        <w:right w:val="none" w:sz="0" w:space="0" w:color="auto"/>
      </w:divBdr>
    </w:div>
    <w:div w:id="702481197">
      <w:bodyDiv w:val="1"/>
      <w:marLeft w:val="0"/>
      <w:marRight w:val="0"/>
      <w:marTop w:val="0"/>
      <w:marBottom w:val="0"/>
      <w:divBdr>
        <w:top w:val="none" w:sz="0" w:space="0" w:color="auto"/>
        <w:left w:val="none" w:sz="0" w:space="0" w:color="auto"/>
        <w:bottom w:val="none" w:sz="0" w:space="0" w:color="auto"/>
        <w:right w:val="none" w:sz="0" w:space="0" w:color="auto"/>
      </w:divBdr>
    </w:div>
    <w:div w:id="711880098">
      <w:bodyDiv w:val="1"/>
      <w:marLeft w:val="0"/>
      <w:marRight w:val="0"/>
      <w:marTop w:val="0"/>
      <w:marBottom w:val="0"/>
      <w:divBdr>
        <w:top w:val="none" w:sz="0" w:space="0" w:color="auto"/>
        <w:left w:val="none" w:sz="0" w:space="0" w:color="auto"/>
        <w:bottom w:val="none" w:sz="0" w:space="0" w:color="auto"/>
        <w:right w:val="none" w:sz="0" w:space="0" w:color="auto"/>
      </w:divBdr>
    </w:div>
    <w:div w:id="989676681">
      <w:bodyDiv w:val="1"/>
      <w:marLeft w:val="0"/>
      <w:marRight w:val="0"/>
      <w:marTop w:val="0"/>
      <w:marBottom w:val="0"/>
      <w:divBdr>
        <w:top w:val="none" w:sz="0" w:space="0" w:color="auto"/>
        <w:left w:val="none" w:sz="0" w:space="0" w:color="auto"/>
        <w:bottom w:val="none" w:sz="0" w:space="0" w:color="auto"/>
        <w:right w:val="none" w:sz="0" w:space="0" w:color="auto"/>
      </w:divBdr>
    </w:div>
    <w:div w:id="1108310428">
      <w:bodyDiv w:val="1"/>
      <w:marLeft w:val="0"/>
      <w:marRight w:val="0"/>
      <w:marTop w:val="0"/>
      <w:marBottom w:val="0"/>
      <w:divBdr>
        <w:top w:val="none" w:sz="0" w:space="0" w:color="auto"/>
        <w:left w:val="none" w:sz="0" w:space="0" w:color="auto"/>
        <w:bottom w:val="none" w:sz="0" w:space="0" w:color="auto"/>
        <w:right w:val="none" w:sz="0" w:space="0" w:color="auto"/>
      </w:divBdr>
    </w:div>
    <w:div w:id="1332488977">
      <w:bodyDiv w:val="1"/>
      <w:marLeft w:val="0"/>
      <w:marRight w:val="0"/>
      <w:marTop w:val="0"/>
      <w:marBottom w:val="0"/>
      <w:divBdr>
        <w:top w:val="none" w:sz="0" w:space="0" w:color="auto"/>
        <w:left w:val="none" w:sz="0" w:space="0" w:color="auto"/>
        <w:bottom w:val="none" w:sz="0" w:space="0" w:color="auto"/>
        <w:right w:val="none" w:sz="0" w:space="0" w:color="auto"/>
      </w:divBdr>
    </w:div>
    <w:div w:id="1428114566">
      <w:bodyDiv w:val="1"/>
      <w:marLeft w:val="0"/>
      <w:marRight w:val="0"/>
      <w:marTop w:val="0"/>
      <w:marBottom w:val="0"/>
      <w:divBdr>
        <w:top w:val="none" w:sz="0" w:space="0" w:color="auto"/>
        <w:left w:val="none" w:sz="0" w:space="0" w:color="auto"/>
        <w:bottom w:val="none" w:sz="0" w:space="0" w:color="auto"/>
        <w:right w:val="none" w:sz="0" w:space="0" w:color="auto"/>
      </w:divBdr>
    </w:div>
    <w:div w:id="1449856973">
      <w:bodyDiv w:val="1"/>
      <w:marLeft w:val="0"/>
      <w:marRight w:val="0"/>
      <w:marTop w:val="0"/>
      <w:marBottom w:val="0"/>
      <w:divBdr>
        <w:top w:val="none" w:sz="0" w:space="0" w:color="auto"/>
        <w:left w:val="none" w:sz="0" w:space="0" w:color="auto"/>
        <w:bottom w:val="none" w:sz="0" w:space="0" w:color="auto"/>
        <w:right w:val="none" w:sz="0" w:space="0" w:color="auto"/>
      </w:divBdr>
    </w:div>
    <w:div w:id="1606306091">
      <w:bodyDiv w:val="1"/>
      <w:marLeft w:val="0"/>
      <w:marRight w:val="0"/>
      <w:marTop w:val="0"/>
      <w:marBottom w:val="0"/>
      <w:divBdr>
        <w:top w:val="none" w:sz="0" w:space="0" w:color="auto"/>
        <w:left w:val="none" w:sz="0" w:space="0" w:color="auto"/>
        <w:bottom w:val="none" w:sz="0" w:space="0" w:color="auto"/>
        <w:right w:val="none" w:sz="0" w:space="0" w:color="auto"/>
      </w:divBdr>
    </w:div>
    <w:div w:id="1608655562">
      <w:bodyDiv w:val="1"/>
      <w:marLeft w:val="0"/>
      <w:marRight w:val="0"/>
      <w:marTop w:val="0"/>
      <w:marBottom w:val="0"/>
      <w:divBdr>
        <w:top w:val="none" w:sz="0" w:space="0" w:color="auto"/>
        <w:left w:val="none" w:sz="0" w:space="0" w:color="auto"/>
        <w:bottom w:val="none" w:sz="0" w:space="0" w:color="auto"/>
        <w:right w:val="none" w:sz="0" w:space="0" w:color="auto"/>
      </w:divBdr>
    </w:div>
    <w:div w:id="1664238821">
      <w:bodyDiv w:val="1"/>
      <w:marLeft w:val="0"/>
      <w:marRight w:val="0"/>
      <w:marTop w:val="0"/>
      <w:marBottom w:val="0"/>
      <w:divBdr>
        <w:top w:val="none" w:sz="0" w:space="0" w:color="auto"/>
        <w:left w:val="none" w:sz="0" w:space="0" w:color="auto"/>
        <w:bottom w:val="none" w:sz="0" w:space="0" w:color="auto"/>
        <w:right w:val="none" w:sz="0" w:space="0" w:color="auto"/>
      </w:divBdr>
    </w:div>
    <w:div w:id="1885406677">
      <w:bodyDiv w:val="1"/>
      <w:marLeft w:val="0"/>
      <w:marRight w:val="0"/>
      <w:marTop w:val="0"/>
      <w:marBottom w:val="0"/>
      <w:divBdr>
        <w:top w:val="none" w:sz="0" w:space="0" w:color="auto"/>
        <w:left w:val="none" w:sz="0" w:space="0" w:color="auto"/>
        <w:bottom w:val="none" w:sz="0" w:space="0" w:color="auto"/>
        <w:right w:val="none" w:sz="0" w:space="0" w:color="auto"/>
      </w:divBdr>
    </w:div>
    <w:div w:id="2021010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1.xml"/><Relationship Id="rId21" Type="http://schemas.openxmlformats.org/officeDocument/2006/relationships/footer" Target="footer8.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yperlink" Target="https://hdl.handle.net/11296/k33ar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yperlink" Target="https://hdl.handle.net/11296/34hmbz"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s://doi.org/10.1109/3ICT53449.2021.958194" TargetMode="External"/><Relationship Id="rId30" Type="http://schemas.openxmlformats.org/officeDocument/2006/relationships/hyperlink" Target="https://hdl.handle.net/11296/e8k8sf" TargetMode="External"/><Relationship Id="rId35" Type="http://schemas.openxmlformats.org/officeDocument/2006/relationships/footer" Target="footer1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C9BA4-5A3F-6B4D-86A6-2727F65C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雨舒 周</cp:lastModifiedBy>
  <cp:revision>23</cp:revision>
  <cp:lastPrinted>2024-06-16T03:19:00Z</cp:lastPrinted>
  <dcterms:created xsi:type="dcterms:W3CDTF">2024-06-12T15:34:00Z</dcterms:created>
  <dcterms:modified xsi:type="dcterms:W3CDTF">2024-06-16T03:24:00Z</dcterms:modified>
</cp:coreProperties>
</file>