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E6BC0" w14:textId="77777777" w:rsidR="00125384" w:rsidRPr="00125384" w:rsidRDefault="00125384" w:rsidP="00125384">
      <w:pPr>
        <w:shd w:val="clear" w:color="auto" w:fill="F7F6F5"/>
        <w:spacing w:before="100" w:beforeAutospacing="1" w:after="100" w:afterAutospacing="1"/>
        <w:outlineLvl w:val="3"/>
        <w:rPr>
          <w:rFonts w:ascii="adelle" w:eastAsia="Times New Roman" w:hAnsi="adelle" w:cs="Times New Roman"/>
          <w:b/>
          <w:bCs/>
          <w:color w:val="262626"/>
        </w:rPr>
      </w:pPr>
      <w:r w:rsidRPr="00125384">
        <w:rPr>
          <w:rFonts w:ascii="adelle" w:eastAsia="Times New Roman" w:hAnsi="adelle" w:cs="Times New Roman"/>
          <w:b/>
          <w:bCs/>
          <w:color w:val="262626"/>
        </w:rPr>
        <w:t>New York University Demands</w:t>
      </w:r>
    </w:p>
    <w:p w14:paraId="02F8A302" w14:textId="77777777" w:rsidR="00125384" w:rsidRPr="00125384" w:rsidRDefault="00125384" w:rsidP="00125384">
      <w:pPr>
        <w:shd w:val="clear" w:color="auto" w:fill="F7F6F5"/>
        <w:spacing w:after="100" w:afterAutospacing="1"/>
        <w:rPr>
          <w:rFonts w:ascii="adelle" w:eastAsia="Times New Roman" w:hAnsi="adelle" w:cs="Times New Roman"/>
          <w:color w:val="262626"/>
          <w:sz w:val="21"/>
          <w:szCs w:val="21"/>
        </w:rPr>
      </w:pPr>
      <w:r w:rsidRPr="00125384">
        <w:rPr>
          <w:rFonts w:ascii="adelle" w:eastAsia="Times New Roman" w:hAnsi="adelle" w:cs="Times New Roman"/>
          <w:color w:val="262626"/>
          <w:sz w:val="21"/>
          <w:szCs w:val="21"/>
        </w:rPr>
        <w:t> </w:t>
      </w:r>
    </w:p>
    <w:p w14:paraId="179239C1" w14:textId="77777777" w:rsidR="00125384" w:rsidRPr="00125384" w:rsidRDefault="00125384" w:rsidP="00125384">
      <w:pPr>
        <w:shd w:val="clear" w:color="auto" w:fill="F7F6F5"/>
        <w:spacing w:before="100" w:beforeAutospacing="1" w:after="100" w:afterAutospacing="1"/>
        <w:rPr>
          <w:rFonts w:ascii="adelle" w:eastAsia="Times New Roman" w:hAnsi="adelle" w:cs="Times New Roman"/>
          <w:color w:val="262626"/>
          <w:sz w:val="21"/>
          <w:szCs w:val="21"/>
        </w:rPr>
      </w:pPr>
      <w:r w:rsidRPr="00125384">
        <w:rPr>
          <w:rFonts w:ascii="adelle" w:eastAsia="Times New Roman" w:hAnsi="adelle" w:cs="Times New Roman"/>
          <w:color w:val="262626"/>
          <w:sz w:val="21"/>
          <w:szCs w:val="21"/>
        </w:rPr>
        <w:t>1. Formal recognition of the Black &amp; Brown Coalition by New York University.</w:t>
      </w:r>
    </w:p>
    <w:p w14:paraId="5FBE532B" w14:textId="77777777" w:rsidR="00125384" w:rsidRPr="00125384" w:rsidRDefault="00125384" w:rsidP="00125384">
      <w:pPr>
        <w:shd w:val="clear" w:color="auto" w:fill="F7F6F5"/>
        <w:spacing w:before="100" w:beforeAutospacing="1" w:after="100" w:afterAutospacing="1"/>
        <w:rPr>
          <w:rFonts w:ascii="adelle" w:eastAsia="Times New Roman" w:hAnsi="adelle" w:cs="Times New Roman"/>
          <w:color w:val="262626"/>
          <w:sz w:val="21"/>
          <w:szCs w:val="21"/>
        </w:rPr>
      </w:pPr>
      <w:r w:rsidRPr="00125384">
        <w:rPr>
          <w:rFonts w:ascii="adelle" w:eastAsia="Times New Roman" w:hAnsi="adelle" w:cs="Times New Roman"/>
          <w:color w:val="262626"/>
          <w:sz w:val="21"/>
          <w:szCs w:val="21"/>
        </w:rPr>
        <w:t>a. Formal recognition and utilization of all member organizations of the Black &amp; Brown Coalition when issues of racial tension and injustice occurs on campus. Member organizations are as follows:</w:t>
      </w:r>
    </w:p>
    <w:p w14:paraId="23896FFD" w14:textId="77777777" w:rsidR="00125384" w:rsidRPr="00125384" w:rsidRDefault="00125384" w:rsidP="00125384">
      <w:pPr>
        <w:shd w:val="clear" w:color="auto" w:fill="F7F6F5"/>
        <w:spacing w:before="100" w:beforeAutospacing="1" w:after="100" w:afterAutospacing="1"/>
        <w:rPr>
          <w:rFonts w:ascii="adelle" w:eastAsia="Times New Roman" w:hAnsi="adelle" w:cs="Times New Roman"/>
          <w:color w:val="262626"/>
          <w:sz w:val="21"/>
          <w:szCs w:val="21"/>
        </w:rPr>
      </w:pPr>
      <w:proofErr w:type="spellStart"/>
      <w:r w:rsidRPr="00125384">
        <w:rPr>
          <w:rFonts w:ascii="adelle" w:eastAsia="Times New Roman" w:hAnsi="adelle" w:cs="Times New Roman"/>
          <w:color w:val="262626"/>
          <w:sz w:val="21"/>
          <w:szCs w:val="21"/>
        </w:rPr>
        <w:t>i</w:t>
      </w:r>
      <w:proofErr w:type="spellEnd"/>
      <w:r w:rsidRPr="00125384">
        <w:rPr>
          <w:rFonts w:ascii="adelle" w:eastAsia="Times New Roman" w:hAnsi="adelle" w:cs="Times New Roman"/>
          <w:color w:val="262626"/>
          <w:sz w:val="21"/>
          <w:szCs w:val="21"/>
        </w:rPr>
        <w:t>. Organization of Black Women</w:t>
      </w:r>
    </w:p>
    <w:p w14:paraId="6A9A0ECE" w14:textId="77777777" w:rsidR="00125384" w:rsidRPr="00125384" w:rsidRDefault="00125384" w:rsidP="00125384">
      <w:pPr>
        <w:shd w:val="clear" w:color="auto" w:fill="F7F6F5"/>
        <w:spacing w:before="100" w:beforeAutospacing="1" w:after="100" w:afterAutospacing="1"/>
        <w:rPr>
          <w:rFonts w:ascii="adelle" w:eastAsia="Times New Roman" w:hAnsi="adelle" w:cs="Times New Roman"/>
          <w:color w:val="262626"/>
          <w:sz w:val="21"/>
          <w:szCs w:val="21"/>
        </w:rPr>
      </w:pPr>
      <w:r w:rsidRPr="00125384">
        <w:rPr>
          <w:rFonts w:ascii="adelle" w:eastAsia="Times New Roman" w:hAnsi="adelle" w:cs="Times New Roman"/>
          <w:color w:val="262626"/>
          <w:sz w:val="21"/>
          <w:szCs w:val="21"/>
        </w:rPr>
        <w:t>2. Mandatory inclusion of the Black &amp; Brown Coalition in all discussions on Campus Diversity and all Student Policy.</w:t>
      </w:r>
    </w:p>
    <w:p w14:paraId="3336E322" w14:textId="77777777" w:rsidR="00125384" w:rsidRPr="00125384" w:rsidRDefault="00125384" w:rsidP="00125384">
      <w:pPr>
        <w:shd w:val="clear" w:color="auto" w:fill="F7F6F5"/>
        <w:spacing w:before="100" w:beforeAutospacing="1" w:after="100" w:afterAutospacing="1"/>
        <w:rPr>
          <w:rFonts w:ascii="adelle" w:eastAsia="Times New Roman" w:hAnsi="adelle" w:cs="Times New Roman"/>
          <w:color w:val="262626"/>
          <w:sz w:val="21"/>
          <w:szCs w:val="21"/>
        </w:rPr>
      </w:pPr>
      <w:r w:rsidRPr="00125384">
        <w:rPr>
          <w:rFonts w:ascii="adelle" w:eastAsia="Times New Roman" w:hAnsi="adelle" w:cs="Times New Roman"/>
          <w:color w:val="262626"/>
          <w:sz w:val="21"/>
          <w:szCs w:val="21"/>
        </w:rPr>
        <w:t xml:space="preserve">3. Creation of special committees in collaboration with B&amp;BC and the Deans within each individual college that would review and consider procedures for addressing </w:t>
      </w:r>
      <w:proofErr w:type="gramStart"/>
      <w:r w:rsidRPr="00125384">
        <w:rPr>
          <w:rFonts w:ascii="adelle" w:eastAsia="Times New Roman" w:hAnsi="adelle" w:cs="Times New Roman"/>
          <w:color w:val="262626"/>
          <w:sz w:val="21"/>
          <w:szCs w:val="21"/>
        </w:rPr>
        <w:t>particular community</w:t>
      </w:r>
      <w:proofErr w:type="gramEnd"/>
      <w:r w:rsidRPr="00125384">
        <w:rPr>
          <w:rFonts w:ascii="adelle" w:eastAsia="Times New Roman" w:hAnsi="adelle" w:cs="Times New Roman"/>
          <w:color w:val="262626"/>
          <w:sz w:val="21"/>
          <w:szCs w:val="21"/>
        </w:rPr>
        <w:t xml:space="preserve"> racial tensions.</w:t>
      </w:r>
    </w:p>
    <w:p w14:paraId="5BB45136" w14:textId="77777777" w:rsidR="00125384" w:rsidRPr="00125384" w:rsidRDefault="00125384" w:rsidP="00125384">
      <w:pPr>
        <w:shd w:val="clear" w:color="auto" w:fill="F7F6F5"/>
        <w:spacing w:before="100" w:beforeAutospacing="1" w:after="100" w:afterAutospacing="1"/>
        <w:rPr>
          <w:rFonts w:ascii="adelle" w:eastAsia="Times New Roman" w:hAnsi="adelle" w:cs="Times New Roman"/>
          <w:color w:val="262626"/>
          <w:sz w:val="21"/>
          <w:szCs w:val="21"/>
        </w:rPr>
      </w:pPr>
      <w:r w:rsidRPr="00125384">
        <w:rPr>
          <w:rFonts w:ascii="adelle" w:eastAsia="Times New Roman" w:hAnsi="adelle" w:cs="Times New Roman"/>
          <w:color w:val="262626"/>
          <w:sz w:val="21"/>
          <w:szCs w:val="21"/>
        </w:rPr>
        <w:t>a. Create a college-specific method for having students report safely incidents of racism in the classroom by peers, teaching assistants, and professors.</w:t>
      </w:r>
    </w:p>
    <w:p w14:paraId="2F9C77DC" w14:textId="77777777" w:rsidR="00125384" w:rsidRPr="00125384" w:rsidRDefault="00125384" w:rsidP="00125384">
      <w:pPr>
        <w:shd w:val="clear" w:color="auto" w:fill="F7F6F5"/>
        <w:spacing w:before="100" w:beforeAutospacing="1" w:after="100" w:afterAutospacing="1"/>
        <w:rPr>
          <w:rFonts w:ascii="adelle" w:eastAsia="Times New Roman" w:hAnsi="adelle" w:cs="Times New Roman"/>
          <w:color w:val="262626"/>
          <w:sz w:val="21"/>
          <w:szCs w:val="21"/>
        </w:rPr>
      </w:pPr>
      <w:r w:rsidRPr="00125384">
        <w:rPr>
          <w:rFonts w:ascii="adelle" w:eastAsia="Times New Roman" w:hAnsi="adelle" w:cs="Times New Roman"/>
          <w:color w:val="262626"/>
          <w:sz w:val="21"/>
          <w:szCs w:val="21"/>
        </w:rPr>
        <w:t>b. Create a college-specific anonymous method for having students discuss incidents of racism that would be visible to the university, as an act to fight feelings of isolation as was expressed repeatedly during the Diversity Forum on Wednesday November 18th, 2015.</w:t>
      </w:r>
    </w:p>
    <w:p w14:paraId="20AEF456" w14:textId="77777777" w:rsidR="00125384" w:rsidRPr="00125384" w:rsidRDefault="00125384" w:rsidP="00125384">
      <w:pPr>
        <w:shd w:val="clear" w:color="auto" w:fill="F7F6F5"/>
        <w:spacing w:before="100" w:beforeAutospacing="1" w:after="100" w:afterAutospacing="1"/>
        <w:rPr>
          <w:rFonts w:ascii="adelle" w:eastAsia="Times New Roman" w:hAnsi="adelle" w:cs="Times New Roman"/>
          <w:color w:val="262626"/>
          <w:sz w:val="21"/>
          <w:szCs w:val="21"/>
        </w:rPr>
      </w:pPr>
      <w:r w:rsidRPr="00125384">
        <w:rPr>
          <w:rFonts w:ascii="adelle" w:eastAsia="Times New Roman" w:hAnsi="adelle" w:cs="Times New Roman"/>
          <w:color w:val="262626"/>
          <w:sz w:val="21"/>
          <w:szCs w:val="21"/>
        </w:rPr>
        <w:t>4. Mandatory allocation quotas for clubs (</w:t>
      </w:r>
      <w:proofErr w:type="gramStart"/>
      <w:r w:rsidRPr="00125384">
        <w:rPr>
          <w:rFonts w:ascii="adelle" w:eastAsia="Times New Roman" w:hAnsi="adelle" w:cs="Times New Roman"/>
          <w:color w:val="262626"/>
          <w:sz w:val="21"/>
          <w:szCs w:val="21"/>
        </w:rPr>
        <w:t>e.g.</w:t>
      </w:r>
      <w:proofErr w:type="gramEnd"/>
      <w:r w:rsidRPr="00125384">
        <w:rPr>
          <w:rFonts w:ascii="adelle" w:eastAsia="Times New Roman" w:hAnsi="adelle" w:cs="Times New Roman"/>
          <w:color w:val="262626"/>
          <w:sz w:val="21"/>
          <w:szCs w:val="21"/>
        </w:rPr>
        <w:t xml:space="preserve"> Black Student Union), departments (e.g. the department of Social and Cultural Analysis), and programs (e.g. AAP) for Students of Color, LGBTQ, and groups otherwise included within Black &amp; Brown Coalition from the University in the form of significant lump sum budgets to demonstrate true commitment and prioritization of students of color, queer students, and other marginalized communities on campus.</w:t>
      </w:r>
    </w:p>
    <w:p w14:paraId="72E050AB" w14:textId="77777777" w:rsidR="00125384" w:rsidRPr="00125384" w:rsidRDefault="00125384" w:rsidP="00125384">
      <w:pPr>
        <w:shd w:val="clear" w:color="auto" w:fill="F7F6F5"/>
        <w:spacing w:before="100" w:beforeAutospacing="1" w:after="100" w:afterAutospacing="1"/>
        <w:rPr>
          <w:rFonts w:ascii="adelle" w:eastAsia="Times New Roman" w:hAnsi="adelle" w:cs="Times New Roman"/>
          <w:color w:val="262626"/>
          <w:sz w:val="21"/>
          <w:szCs w:val="21"/>
        </w:rPr>
      </w:pPr>
      <w:r w:rsidRPr="00125384">
        <w:rPr>
          <w:rFonts w:ascii="adelle" w:eastAsia="Times New Roman" w:hAnsi="adelle" w:cs="Times New Roman"/>
          <w:color w:val="262626"/>
          <w:sz w:val="21"/>
          <w:szCs w:val="21"/>
        </w:rPr>
        <w:t>5. Creation of a full-time central diversity staff position within CSALS to oversee different NYU student diversity groups.</w:t>
      </w:r>
    </w:p>
    <w:p w14:paraId="2283B0A0" w14:textId="77777777" w:rsidR="00125384" w:rsidRPr="00125384" w:rsidRDefault="00125384" w:rsidP="00125384">
      <w:pPr>
        <w:shd w:val="clear" w:color="auto" w:fill="F7F6F5"/>
        <w:spacing w:before="100" w:beforeAutospacing="1" w:after="100" w:afterAutospacing="1"/>
        <w:rPr>
          <w:rFonts w:ascii="adelle" w:eastAsia="Times New Roman" w:hAnsi="adelle" w:cs="Times New Roman"/>
          <w:color w:val="262626"/>
          <w:sz w:val="21"/>
          <w:szCs w:val="21"/>
        </w:rPr>
      </w:pPr>
      <w:r w:rsidRPr="00125384">
        <w:rPr>
          <w:rFonts w:ascii="adelle" w:eastAsia="Times New Roman" w:hAnsi="adelle" w:cs="Times New Roman"/>
          <w:color w:val="262626"/>
          <w:sz w:val="21"/>
          <w:szCs w:val="21"/>
        </w:rPr>
        <w:t>a. The approval of said staff must be granted by the Black &amp; Brown Coalition with an interview of the candidate performed by us.</w:t>
      </w:r>
    </w:p>
    <w:p w14:paraId="311BB162" w14:textId="77777777" w:rsidR="00125384" w:rsidRPr="00125384" w:rsidRDefault="00125384" w:rsidP="00125384">
      <w:pPr>
        <w:shd w:val="clear" w:color="auto" w:fill="F7F6F5"/>
        <w:spacing w:before="100" w:beforeAutospacing="1" w:after="100" w:afterAutospacing="1"/>
        <w:rPr>
          <w:rFonts w:ascii="adelle" w:eastAsia="Times New Roman" w:hAnsi="adelle" w:cs="Times New Roman"/>
          <w:color w:val="262626"/>
          <w:sz w:val="21"/>
          <w:szCs w:val="21"/>
        </w:rPr>
      </w:pPr>
      <w:r w:rsidRPr="00125384">
        <w:rPr>
          <w:rFonts w:ascii="adelle" w:eastAsia="Times New Roman" w:hAnsi="adelle" w:cs="Times New Roman"/>
          <w:color w:val="262626"/>
          <w:sz w:val="21"/>
          <w:szCs w:val="21"/>
        </w:rPr>
        <w:t>6. A campus climate survey analysis must be performed addressing diversity on the axis of race, ethnicity, gender, sexuality, and socioeconomic status with an analysis on race, ethnicity, and gender that is more precise and specific than that of State or Federal norms. More specific data available or gathered by NYU so that we can have genuine, informed conversations on the internal racial/ethnic dynamics of this university.</w:t>
      </w:r>
    </w:p>
    <w:p w14:paraId="0E70CC7A" w14:textId="77777777" w:rsidR="00125384" w:rsidRPr="00125384" w:rsidRDefault="00125384" w:rsidP="00125384">
      <w:pPr>
        <w:shd w:val="clear" w:color="auto" w:fill="F7F6F5"/>
        <w:spacing w:before="100" w:beforeAutospacing="1" w:after="100" w:afterAutospacing="1"/>
        <w:rPr>
          <w:rFonts w:ascii="adelle" w:eastAsia="Times New Roman" w:hAnsi="adelle" w:cs="Times New Roman"/>
          <w:color w:val="262626"/>
          <w:sz w:val="21"/>
          <w:szCs w:val="21"/>
        </w:rPr>
      </w:pPr>
      <w:r w:rsidRPr="00125384">
        <w:rPr>
          <w:rFonts w:ascii="adelle" w:eastAsia="Times New Roman" w:hAnsi="adelle" w:cs="Times New Roman"/>
          <w:color w:val="262626"/>
          <w:sz w:val="21"/>
          <w:szCs w:val="21"/>
        </w:rPr>
        <w:t xml:space="preserve">a. Data must be shown on GPA and financial statistics for each racial/ethnic category, </w:t>
      </w:r>
      <w:proofErr w:type="gramStart"/>
      <w:r w:rsidRPr="00125384">
        <w:rPr>
          <w:rFonts w:ascii="adelle" w:eastAsia="Times New Roman" w:hAnsi="adelle" w:cs="Times New Roman"/>
          <w:color w:val="262626"/>
          <w:sz w:val="21"/>
          <w:szCs w:val="21"/>
        </w:rPr>
        <w:t>and also</w:t>
      </w:r>
      <w:proofErr w:type="gramEnd"/>
      <w:r w:rsidRPr="00125384">
        <w:rPr>
          <w:rFonts w:ascii="adelle" w:eastAsia="Times New Roman" w:hAnsi="adelle" w:cs="Times New Roman"/>
          <w:color w:val="262626"/>
          <w:sz w:val="21"/>
          <w:szCs w:val="21"/>
        </w:rPr>
        <w:t xml:space="preserve"> for queer students on campus, so that we may be more of aware of what percentage of scholarships and financial aid is going to these groups, and how we as a particular demographic compare to the more privileged students in order to address how the university can better help us.</w:t>
      </w:r>
    </w:p>
    <w:p w14:paraId="18612FED" w14:textId="77777777" w:rsidR="00125384" w:rsidRPr="00125384" w:rsidRDefault="00125384" w:rsidP="00125384">
      <w:pPr>
        <w:shd w:val="clear" w:color="auto" w:fill="F7F6F5"/>
        <w:spacing w:before="100" w:beforeAutospacing="1" w:after="100" w:afterAutospacing="1"/>
        <w:rPr>
          <w:rFonts w:ascii="adelle" w:eastAsia="Times New Roman" w:hAnsi="adelle" w:cs="Times New Roman"/>
          <w:color w:val="262626"/>
          <w:sz w:val="21"/>
          <w:szCs w:val="21"/>
        </w:rPr>
      </w:pPr>
      <w:r w:rsidRPr="00125384">
        <w:rPr>
          <w:rFonts w:ascii="adelle" w:eastAsia="Times New Roman" w:hAnsi="adelle" w:cs="Times New Roman"/>
          <w:color w:val="262626"/>
          <w:sz w:val="21"/>
          <w:szCs w:val="21"/>
        </w:rPr>
        <w:t>b. Have a survey done on the total number of queer students on campus intersecting with racial/ethnic identity.</w:t>
      </w:r>
    </w:p>
    <w:p w14:paraId="63785523" w14:textId="77777777" w:rsidR="00125384" w:rsidRPr="00125384" w:rsidRDefault="00125384" w:rsidP="00125384">
      <w:pPr>
        <w:shd w:val="clear" w:color="auto" w:fill="F7F6F5"/>
        <w:spacing w:before="100" w:beforeAutospacing="1" w:after="100" w:afterAutospacing="1"/>
        <w:rPr>
          <w:rFonts w:ascii="adelle" w:eastAsia="Times New Roman" w:hAnsi="adelle" w:cs="Times New Roman"/>
          <w:color w:val="262626"/>
          <w:sz w:val="21"/>
          <w:szCs w:val="21"/>
        </w:rPr>
      </w:pPr>
      <w:r w:rsidRPr="00125384">
        <w:rPr>
          <w:rFonts w:ascii="adelle" w:eastAsia="Times New Roman" w:hAnsi="adelle" w:cs="Times New Roman"/>
          <w:color w:val="262626"/>
          <w:sz w:val="21"/>
          <w:szCs w:val="21"/>
        </w:rPr>
        <w:lastRenderedPageBreak/>
        <w:t>c. Have a survey done on the total number of religious demographics within the university.</w:t>
      </w:r>
    </w:p>
    <w:p w14:paraId="1A6708D8" w14:textId="77777777" w:rsidR="00125384" w:rsidRPr="00125384" w:rsidRDefault="00125384" w:rsidP="00125384">
      <w:pPr>
        <w:shd w:val="clear" w:color="auto" w:fill="F7F6F5"/>
        <w:spacing w:before="100" w:beforeAutospacing="1" w:after="100" w:afterAutospacing="1"/>
        <w:rPr>
          <w:rFonts w:ascii="adelle" w:eastAsia="Times New Roman" w:hAnsi="adelle" w:cs="Times New Roman"/>
          <w:color w:val="262626"/>
          <w:sz w:val="21"/>
          <w:szCs w:val="21"/>
        </w:rPr>
      </w:pPr>
      <w:r w:rsidRPr="00125384">
        <w:rPr>
          <w:rFonts w:ascii="adelle" w:eastAsia="Times New Roman" w:hAnsi="adelle" w:cs="Times New Roman"/>
          <w:color w:val="262626"/>
          <w:sz w:val="21"/>
          <w:szCs w:val="21"/>
        </w:rPr>
        <w:t>d. Have action done on the reality of high drop-out and comparatively low graduation and retention rates for students of color.</w:t>
      </w:r>
    </w:p>
    <w:p w14:paraId="7DCAF3DF" w14:textId="77777777" w:rsidR="00125384" w:rsidRPr="00125384" w:rsidRDefault="00125384" w:rsidP="00125384">
      <w:pPr>
        <w:shd w:val="clear" w:color="auto" w:fill="F7F6F5"/>
        <w:spacing w:before="100" w:beforeAutospacing="1" w:after="100" w:afterAutospacing="1"/>
        <w:rPr>
          <w:rFonts w:ascii="adelle" w:eastAsia="Times New Roman" w:hAnsi="adelle" w:cs="Times New Roman"/>
          <w:color w:val="262626"/>
          <w:sz w:val="21"/>
          <w:szCs w:val="21"/>
        </w:rPr>
      </w:pPr>
      <w:r w:rsidRPr="00125384">
        <w:rPr>
          <w:rFonts w:ascii="adelle" w:eastAsia="Times New Roman" w:hAnsi="adelle" w:cs="Times New Roman"/>
          <w:color w:val="262626"/>
          <w:sz w:val="21"/>
          <w:szCs w:val="21"/>
        </w:rPr>
        <w:t>7. Increased funding for the Center for Multicultural Education and Programs and the Department of Social and Cultural Analysis; temporary creation of a specific lounge designated for Students of Color within Kimmel Center that would be reservable for our organizations.</w:t>
      </w:r>
    </w:p>
    <w:p w14:paraId="6DFAB50F" w14:textId="77777777" w:rsidR="00125384" w:rsidRPr="00125384" w:rsidRDefault="00125384" w:rsidP="00125384">
      <w:pPr>
        <w:shd w:val="clear" w:color="auto" w:fill="F7F6F5"/>
        <w:spacing w:before="100" w:beforeAutospacing="1" w:after="100" w:afterAutospacing="1"/>
        <w:rPr>
          <w:rFonts w:ascii="adelle" w:eastAsia="Times New Roman" w:hAnsi="adelle" w:cs="Times New Roman"/>
          <w:color w:val="262626"/>
          <w:sz w:val="21"/>
          <w:szCs w:val="21"/>
        </w:rPr>
      </w:pPr>
      <w:r w:rsidRPr="00125384">
        <w:rPr>
          <w:rFonts w:ascii="adelle" w:eastAsia="Times New Roman" w:hAnsi="adelle" w:cs="Times New Roman"/>
          <w:color w:val="262626"/>
          <w:sz w:val="21"/>
          <w:szCs w:val="21"/>
        </w:rPr>
        <w:t xml:space="preserve">a. Within the NYU 2031 Plan, have guaranteed that an entire floor of the </w:t>
      </w:r>
      <w:proofErr w:type="gramStart"/>
      <w:r w:rsidRPr="00125384">
        <w:rPr>
          <w:rFonts w:ascii="adelle" w:eastAsia="Times New Roman" w:hAnsi="adelle" w:cs="Times New Roman"/>
          <w:color w:val="262626"/>
          <w:sz w:val="21"/>
          <w:szCs w:val="21"/>
        </w:rPr>
        <w:t>mixed use</w:t>
      </w:r>
      <w:proofErr w:type="gramEnd"/>
      <w:r w:rsidRPr="00125384">
        <w:rPr>
          <w:rFonts w:ascii="adelle" w:eastAsia="Times New Roman" w:hAnsi="adelle" w:cs="Times New Roman"/>
          <w:color w:val="262626"/>
          <w:sz w:val="21"/>
          <w:szCs w:val="21"/>
        </w:rPr>
        <w:t xml:space="preserve"> building in the Southern Superblock plan be entirely dedicated to Students of Color, and another for Queer Students on campus.</w:t>
      </w:r>
    </w:p>
    <w:p w14:paraId="4600F4D0" w14:textId="77777777" w:rsidR="00125384" w:rsidRPr="00125384" w:rsidRDefault="00125384" w:rsidP="00125384">
      <w:pPr>
        <w:shd w:val="clear" w:color="auto" w:fill="F7F6F5"/>
        <w:spacing w:before="100" w:beforeAutospacing="1" w:after="100" w:afterAutospacing="1"/>
        <w:rPr>
          <w:rFonts w:ascii="adelle" w:eastAsia="Times New Roman" w:hAnsi="adelle" w:cs="Times New Roman"/>
          <w:color w:val="262626"/>
          <w:sz w:val="21"/>
          <w:szCs w:val="21"/>
        </w:rPr>
      </w:pPr>
      <w:r w:rsidRPr="00125384">
        <w:rPr>
          <w:rFonts w:ascii="adelle" w:eastAsia="Times New Roman" w:hAnsi="adelle" w:cs="Times New Roman"/>
          <w:color w:val="262626"/>
          <w:sz w:val="21"/>
          <w:szCs w:val="21"/>
        </w:rPr>
        <w:t>8. Create a forum for Students of Color traveling abroad that would include diversity trainings BEFORE traveling abroad, taught by a POC or QTPOC from the country, or a student from NYU who has gone abroad and can contextualize the lived reality of the site.</w:t>
      </w:r>
    </w:p>
    <w:p w14:paraId="2DBCACDA" w14:textId="77777777" w:rsidR="00125384" w:rsidRPr="00125384" w:rsidRDefault="00125384" w:rsidP="00125384">
      <w:pPr>
        <w:shd w:val="clear" w:color="auto" w:fill="F7F6F5"/>
        <w:spacing w:before="100" w:beforeAutospacing="1" w:after="100" w:afterAutospacing="1"/>
        <w:rPr>
          <w:rFonts w:ascii="adelle" w:eastAsia="Times New Roman" w:hAnsi="adelle" w:cs="Times New Roman"/>
          <w:color w:val="262626"/>
          <w:sz w:val="21"/>
          <w:szCs w:val="21"/>
        </w:rPr>
      </w:pPr>
      <w:r w:rsidRPr="00125384">
        <w:rPr>
          <w:rFonts w:ascii="adelle" w:eastAsia="Times New Roman" w:hAnsi="adelle" w:cs="Times New Roman"/>
          <w:color w:val="262626"/>
          <w:sz w:val="21"/>
          <w:szCs w:val="21"/>
        </w:rPr>
        <w:t>9. Perpetual, continuing education on diversity for all university members that exists outside of a module format.</w:t>
      </w:r>
    </w:p>
    <w:p w14:paraId="3A3FE024" w14:textId="77777777" w:rsidR="00125384" w:rsidRPr="00125384" w:rsidRDefault="00125384" w:rsidP="00125384">
      <w:pPr>
        <w:shd w:val="clear" w:color="auto" w:fill="F7F6F5"/>
        <w:spacing w:before="100" w:beforeAutospacing="1" w:after="100" w:afterAutospacing="1"/>
        <w:rPr>
          <w:rFonts w:ascii="adelle" w:eastAsia="Times New Roman" w:hAnsi="adelle" w:cs="Times New Roman"/>
          <w:color w:val="262626"/>
          <w:sz w:val="21"/>
          <w:szCs w:val="21"/>
        </w:rPr>
      </w:pPr>
      <w:r w:rsidRPr="00125384">
        <w:rPr>
          <w:rFonts w:ascii="adelle" w:eastAsia="Times New Roman" w:hAnsi="adelle" w:cs="Times New Roman"/>
          <w:color w:val="262626"/>
          <w:sz w:val="21"/>
          <w:szCs w:val="21"/>
        </w:rPr>
        <w:t>10. NYU must reflect on its role in gentrification and so contribute to the anti-gentrification process via financial and personnel investment.</w:t>
      </w:r>
    </w:p>
    <w:p w14:paraId="3F86A0B7" w14:textId="77777777" w:rsidR="00125384" w:rsidRPr="00125384" w:rsidRDefault="00125384" w:rsidP="00125384">
      <w:pPr>
        <w:shd w:val="clear" w:color="auto" w:fill="F7F6F5"/>
        <w:spacing w:before="100" w:beforeAutospacing="1" w:after="100" w:afterAutospacing="1"/>
        <w:rPr>
          <w:rFonts w:ascii="adelle" w:eastAsia="Times New Roman" w:hAnsi="adelle" w:cs="Times New Roman"/>
          <w:color w:val="262626"/>
          <w:sz w:val="21"/>
          <w:szCs w:val="21"/>
        </w:rPr>
      </w:pPr>
      <w:r w:rsidRPr="00125384">
        <w:rPr>
          <w:rFonts w:ascii="adelle" w:eastAsia="Times New Roman" w:hAnsi="adelle" w:cs="Times New Roman"/>
          <w:color w:val="262626"/>
          <w:sz w:val="21"/>
          <w:szCs w:val="21"/>
        </w:rPr>
        <w:t>11. Monitor the number of minority Students of Color enrolled at NYU and see to it that there be no drop of Students of Color per year of admission.</w:t>
      </w:r>
    </w:p>
    <w:p w14:paraId="2AD06BF1" w14:textId="77777777" w:rsidR="00125384" w:rsidRPr="00125384" w:rsidRDefault="00125384" w:rsidP="00125384">
      <w:pPr>
        <w:shd w:val="clear" w:color="auto" w:fill="F7F6F5"/>
        <w:spacing w:before="100" w:beforeAutospacing="1" w:after="100" w:afterAutospacing="1"/>
        <w:rPr>
          <w:rFonts w:ascii="adelle" w:eastAsia="Times New Roman" w:hAnsi="adelle" w:cs="Times New Roman"/>
          <w:color w:val="262626"/>
          <w:sz w:val="21"/>
          <w:szCs w:val="21"/>
        </w:rPr>
      </w:pPr>
      <w:r w:rsidRPr="00125384">
        <w:rPr>
          <w:rFonts w:ascii="adelle" w:eastAsia="Times New Roman" w:hAnsi="adelle" w:cs="Times New Roman"/>
          <w:color w:val="262626"/>
          <w:sz w:val="21"/>
          <w:szCs w:val="21"/>
        </w:rPr>
        <w:t>a. Have an increase of the Black population on campus</w:t>
      </w:r>
    </w:p>
    <w:p w14:paraId="18C9BFC4" w14:textId="77777777" w:rsidR="00125384" w:rsidRPr="00125384" w:rsidRDefault="00125384" w:rsidP="00125384">
      <w:pPr>
        <w:shd w:val="clear" w:color="auto" w:fill="F7F6F5"/>
        <w:spacing w:before="100" w:beforeAutospacing="1" w:after="100" w:afterAutospacing="1"/>
        <w:rPr>
          <w:rFonts w:ascii="adelle" w:eastAsia="Times New Roman" w:hAnsi="adelle" w:cs="Times New Roman"/>
          <w:color w:val="262626"/>
          <w:sz w:val="21"/>
          <w:szCs w:val="21"/>
        </w:rPr>
      </w:pPr>
      <w:r w:rsidRPr="00125384">
        <w:rPr>
          <w:rFonts w:ascii="adelle" w:eastAsia="Times New Roman" w:hAnsi="adelle" w:cs="Times New Roman"/>
          <w:color w:val="262626"/>
          <w:sz w:val="21"/>
          <w:szCs w:val="21"/>
        </w:rPr>
        <w:t>b. Have an increase of underprivileged Latino population on campus</w:t>
      </w:r>
    </w:p>
    <w:p w14:paraId="0ECE730F" w14:textId="77777777" w:rsidR="00125384" w:rsidRPr="00125384" w:rsidRDefault="00125384" w:rsidP="00125384">
      <w:pPr>
        <w:shd w:val="clear" w:color="auto" w:fill="F7F6F5"/>
        <w:spacing w:before="100" w:beforeAutospacing="1" w:after="100" w:afterAutospacing="1"/>
        <w:rPr>
          <w:rFonts w:ascii="adelle" w:eastAsia="Times New Roman" w:hAnsi="adelle" w:cs="Times New Roman"/>
          <w:color w:val="262626"/>
          <w:sz w:val="21"/>
          <w:szCs w:val="21"/>
        </w:rPr>
      </w:pPr>
      <w:r w:rsidRPr="00125384">
        <w:rPr>
          <w:rFonts w:ascii="adelle" w:eastAsia="Times New Roman" w:hAnsi="adelle" w:cs="Times New Roman"/>
          <w:color w:val="262626"/>
          <w:sz w:val="21"/>
          <w:szCs w:val="21"/>
        </w:rPr>
        <w:t>c. Have an increase of Amerindian/First Nations population on campus</w:t>
      </w:r>
    </w:p>
    <w:p w14:paraId="2120CA69" w14:textId="77777777" w:rsidR="00125384" w:rsidRPr="00125384" w:rsidRDefault="00125384" w:rsidP="00125384">
      <w:pPr>
        <w:shd w:val="clear" w:color="auto" w:fill="F7F6F5"/>
        <w:spacing w:before="100" w:beforeAutospacing="1" w:after="100" w:afterAutospacing="1"/>
        <w:rPr>
          <w:rFonts w:ascii="adelle" w:eastAsia="Times New Roman" w:hAnsi="adelle" w:cs="Times New Roman"/>
          <w:color w:val="262626"/>
          <w:sz w:val="21"/>
          <w:szCs w:val="21"/>
        </w:rPr>
      </w:pPr>
      <w:r w:rsidRPr="00125384">
        <w:rPr>
          <w:rFonts w:ascii="adelle" w:eastAsia="Times New Roman" w:hAnsi="adelle" w:cs="Times New Roman"/>
          <w:color w:val="262626"/>
          <w:sz w:val="21"/>
          <w:szCs w:val="21"/>
        </w:rPr>
        <w:t>d. Have an increase of Pacific Islander population on campus</w:t>
      </w:r>
    </w:p>
    <w:p w14:paraId="0201EE52" w14:textId="77777777" w:rsidR="00125384" w:rsidRPr="00125384" w:rsidRDefault="00125384" w:rsidP="00125384">
      <w:pPr>
        <w:shd w:val="clear" w:color="auto" w:fill="F7F6F5"/>
        <w:spacing w:before="100" w:beforeAutospacing="1" w:after="100" w:afterAutospacing="1"/>
        <w:rPr>
          <w:rFonts w:ascii="adelle" w:eastAsia="Times New Roman" w:hAnsi="adelle" w:cs="Times New Roman"/>
          <w:color w:val="262626"/>
          <w:sz w:val="21"/>
          <w:szCs w:val="21"/>
        </w:rPr>
      </w:pPr>
      <w:r w:rsidRPr="00125384">
        <w:rPr>
          <w:rFonts w:ascii="adelle" w:eastAsia="Times New Roman" w:hAnsi="adelle" w:cs="Times New Roman"/>
          <w:color w:val="262626"/>
          <w:sz w:val="21"/>
          <w:szCs w:val="21"/>
        </w:rPr>
        <w:t xml:space="preserve">12. Reallocation of funds (donations, endowments and trusts) attached to the names of documented racists such that Students of Color are directly benefited by NYU accepting such funds, </w:t>
      </w:r>
      <w:proofErr w:type="gramStart"/>
      <w:r w:rsidRPr="00125384">
        <w:rPr>
          <w:rFonts w:ascii="adelle" w:eastAsia="Times New Roman" w:hAnsi="adelle" w:cs="Times New Roman"/>
          <w:color w:val="262626"/>
          <w:sz w:val="21"/>
          <w:szCs w:val="21"/>
        </w:rPr>
        <w:t>e.g.</w:t>
      </w:r>
      <w:proofErr w:type="gramEnd"/>
      <w:r w:rsidRPr="00125384">
        <w:rPr>
          <w:rFonts w:ascii="adelle" w:eastAsia="Times New Roman" w:hAnsi="adelle" w:cs="Times New Roman"/>
          <w:color w:val="262626"/>
          <w:sz w:val="21"/>
          <w:szCs w:val="21"/>
        </w:rPr>
        <w:t xml:space="preserve"> via scholarships, trusts for student groups, or funding of university-wide diversity measures.</w:t>
      </w:r>
    </w:p>
    <w:p w14:paraId="1F2080E7" w14:textId="77777777" w:rsidR="00125384" w:rsidRPr="00125384" w:rsidRDefault="00125384" w:rsidP="00125384">
      <w:pPr>
        <w:shd w:val="clear" w:color="auto" w:fill="F7F6F5"/>
        <w:spacing w:before="100" w:beforeAutospacing="1" w:after="100" w:afterAutospacing="1"/>
        <w:rPr>
          <w:rFonts w:ascii="adelle" w:eastAsia="Times New Roman" w:hAnsi="adelle" w:cs="Times New Roman"/>
          <w:color w:val="262626"/>
          <w:sz w:val="21"/>
          <w:szCs w:val="21"/>
        </w:rPr>
      </w:pPr>
      <w:r w:rsidRPr="00125384">
        <w:rPr>
          <w:rFonts w:ascii="adelle" w:eastAsia="Times New Roman" w:hAnsi="adelle" w:cs="Times New Roman"/>
          <w:color w:val="262626"/>
          <w:sz w:val="21"/>
          <w:szCs w:val="21"/>
        </w:rPr>
        <w:t>13. Reparations</w:t>
      </w:r>
    </w:p>
    <w:p w14:paraId="3CFDF1D7" w14:textId="77777777" w:rsidR="00125384" w:rsidRPr="00125384" w:rsidRDefault="00125384" w:rsidP="00125384">
      <w:pPr>
        <w:shd w:val="clear" w:color="auto" w:fill="F7F6F5"/>
        <w:spacing w:before="100" w:beforeAutospacing="1" w:after="100" w:afterAutospacing="1"/>
        <w:rPr>
          <w:rFonts w:ascii="adelle" w:eastAsia="Times New Roman" w:hAnsi="adelle" w:cs="Times New Roman"/>
          <w:color w:val="262626"/>
          <w:sz w:val="21"/>
          <w:szCs w:val="21"/>
        </w:rPr>
      </w:pPr>
      <w:r w:rsidRPr="00125384">
        <w:rPr>
          <w:rFonts w:ascii="adelle" w:eastAsia="Times New Roman" w:hAnsi="adelle" w:cs="Times New Roman"/>
          <w:color w:val="262626"/>
          <w:sz w:val="21"/>
          <w:szCs w:val="21"/>
        </w:rPr>
        <w:t>a. Rededicate Library from Elmer Holmes Bobst, a known anti-Semite; removal of Elihu Root’s name from the School of Law Scholarship for being an advocate of US Colonialism; renaming of the Fales Collection of English Literature within Bobst, as Fales family fortunes can be traced to colonial slavery. Rename these for POC or people of marginalized communities in the US who have been leaders in activism and advocacy of oppressed groups, OR leaders of equal style and caliber from the Global South.</w:t>
      </w:r>
    </w:p>
    <w:p w14:paraId="7533A05D" w14:textId="77777777" w:rsidR="00125384" w:rsidRPr="00125384" w:rsidRDefault="00125384" w:rsidP="00125384">
      <w:pPr>
        <w:shd w:val="clear" w:color="auto" w:fill="F7F6F5"/>
        <w:spacing w:before="100" w:beforeAutospacing="1" w:after="100" w:afterAutospacing="1"/>
        <w:rPr>
          <w:rFonts w:ascii="adelle" w:eastAsia="Times New Roman" w:hAnsi="adelle" w:cs="Times New Roman"/>
          <w:color w:val="262626"/>
          <w:sz w:val="21"/>
          <w:szCs w:val="21"/>
        </w:rPr>
      </w:pPr>
      <w:r w:rsidRPr="00125384">
        <w:rPr>
          <w:rFonts w:ascii="adelle" w:eastAsia="Times New Roman" w:hAnsi="adelle" w:cs="Times New Roman"/>
          <w:color w:val="262626"/>
          <w:sz w:val="21"/>
          <w:szCs w:val="21"/>
        </w:rPr>
        <w:t xml:space="preserve">b. Give a name to at least half of </w:t>
      </w:r>
      <w:proofErr w:type="gramStart"/>
      <w:r w:rsidRPr="00125384">
        <w:rPr>
          <w:rFonts w:ascii="adelle" w:eastAsia="Times New Roman" w:hAnsi="adelle" w:cs="Times New Roman"/>
          <w:color w:val="262626"/>
          <w:sz w:val="21"/>
          <w:szCs w:val="21"/>
        </w:rPr>
        <w:t>as of yet</w:t>
      </w:r>
      <w:proofErr w:type="gramEnd"/>
      <w:r w:rsidRPr="00125384">
        <w:rPr>
          <w:rFonts w:ascii="adelle" w:eastAsia="Times New Roman" w:hAnsi="adelle" w:cs="Times New Roman"/>
          <w:color w:val="262626"/>
          <w:sz w:val="21"/>
          <w:szCs w:val="21"/>
        </w:rPr>
        <w:t xml:space="preserve"> unnamed Residence Halls and academic buildings in honor of social and political activists of color both in the US and abroad, taking into consideration the diverse community of the university, and having the selection of such be achieved and agreed to by both the Black &amp; Brown Coalition and NYU Administration.</w:t>
      </w:r>
    </w:p>
    <w:p w14:paraId="589C1921" w14:textId="77777777" w:rsidR="00125384" w:rsidRPr="00125384" w:rsidRDefault="00125384" w:rsidP="00125384">
      <w:pPr>
        <w:shd w:val="clear" w:color="auto" w:fill="F7F6F5"/>
        <w:spacing w:before="100" w:beforeAutospacing="1" w:after="100" w:afterAutospacing="1"/>
        <w:rPr>
          <w:rFonts w:ascii="adelle" w:eastAsia="Times New Roman" w:hAnsi="adelle" w:cs="Times New Roman"/>
          <w:color w:val="262626"/>
          <w:sz w:val="21"/>
          <w:szCs w:val="21"/>
        </w:rPr>
      </w:pPr>
      <w:r w:rsidRPr="00125384">
        <w:rPr>
          <w:rFonts w:ascii="adelle" w:eastAsia="Times New Roman" w:hAnsi="adelle" w:cs="Times New Roman"/>
          <w:color w:val="262626"/>
          <w:sz w:val="21"/>
          <w:szCs w:val="21"/>
        </w:rPr>
        <w:lastRenderedPageBreak/>
        <w:t>14. Mirror Steinhardt School as university-wide model to implement reforms regarding the safety and respect of Students of Color, with deans looking to Steinhardt leaders for guidance and inspiration</w:t>
      </w:r>
    </w:p>
    <w:p w14:paraId="777CDEE0" w14:textId="77777777" w:rsidR="00125384" w:rsidRPr="00125384" w:rsidRDefault="00125384" w:rsidP="00125384">
      <w:pPr>
        <w:shd w:val="clear" w:color="auto" w:fill="F7F6F5"/>
        <w:spacing w:before="100" w:beforeAutospacing="1" w:after="100" w:afterAutospacing="1"/>
        <w:rPr>
          <w:rFonts w:ascii="adelle" w:eastAsia="Times New Roman" w:hAnsi="adelle" w:cs="Times New Roman"/>
          <w:color w:val="262626"/>
          <w:sz w:val="21"/>
          <w:szCs w:val="21"/>
        </w:rPr>
      </w:pPr>
      <w:r w:rsidRPr="00125384">
        <w:rPr>
          <w:rFonts w:ascii="adelle" w:eastAsia="Times New Roman" w:hAnsi="adelle" w:cs="Times New Roman"/>
          <w:color w:val="262626"/>
          <w:sz w:val="21"/>
          <w:szCs w:val="21"/>
        </w:rPr>
        <w:t xml:space="preserve">15. Improve Mental Health and Wellness Center dynamics such that the counselors are well trained in racial/ethnic specific struggles on a psychological level (particularly when dealing with everyday microaggressions) as well as LGBTQ </w:t>
      </w:r>
      <w:proofErr w:type="gramStart"/>
      <w:r w:rsidRPr="00125384">
        <w:rPr>
          <w:rFonts w:ascii="adelle" w:eastAsia="Times New Roman" w:hAnsi="adelle" w:cs="Times New Roman"/>
          <w:color w:val="262626"/>
          <w:sz w:val="21"/>
          <w:szCs w:val="21"/>
        </w:rPr>
        <w:t>struggles, and</w:t>
      </w:r>
      <w:proofErr w:type="gramEnd"/>
      <w:r w:rsidRPr="00125384">
        <w:rPr>
          <w:rFonts w:ascii="adelle" w:eastAsia="Times New Roman" w:hAnsi="adelle" w:cs="Times New Roman"/>
          <w:color w:val="262626"/>
          <w:sz w:val="21"/>
          <w:szCs w:val="21"/>
        </w:rPr>
        <w:t xml:space="preserve"> increase the number of counselors of color and LGBTQ counselors employed by Wellness Center to be proportional to the amounts of students of color and LGBTQ students that come to the Wellness Center.</w:t>
      </w:r>
    </w:p>
    <w:p w14:paraId="0C7F3A0E" w14:textId="77777777" w:rsidR="00125384" w:rsidRPr="00125384" w:rsidRDefault="00125384" w:rsidP="00125384">
      <w:pPr>
        <w:shd w:val="clear" w:color="auto" w:fill="F7F6F5"/>
        <w:spacing w:before="100" w:beforeAutospacing="1" w:after="100" w:afterAutospacing="1"/>
        <w:rPr>
          <w:rFonts w:ascii="adelle" w:eastAsia="Times New Roman" w:hAnsi="adelle" w:cs="Times New Roman"/>
          <w:color w:val="262626"/>
          <w:sz w:val="21"/>
          <w:szCs w:val="21"/>
        </w:rPr>
      </w:pPr>
      <w:r w:rsidRPr="00125384">
        <w:rPr>
          <w:rFonts w:ascii="adelle" w:eastAsia="Times New Roman" w:hAnsi="adelle" w:cs="Times New Roman"/>
          <w:color w:val="262626"/>
          <w:sz w:val="21"/>
          <w:szCs w:val="21"/>
        </w:rPr>
        <w:t>16. Mandate that all syllabi meet universal accessibility standards for students with disabilities.</w:t>
      </w:r>
    </w:p>
    <w:p w14:paraId="07E2D62C" w14:textId="77777777" w:rsidR="00125384" w:rsidRPr="00125384" w:rsidRDefault="00125384" w:rsidP="00125384">
      <w:pPr>
        <w:shd w:val="clear" w:color="auto" w:fill="F7F6F5"/>
        <w:spacing w:before="100" w:beforeAutospacing="1" w:after="100" w:afterAutospacing="1"/>
        <w:rPr>
          <w:rFonts w:ascii="adelle" w:eastAsia="Times New Roman" w:hAnsi="adelle" w:cs="Times New Roman"/>
          <w:color w:val="262626"/>
          <w:sz w:val="21"/>
          <w:szCs w:val="21"/>
        </w:rPr>
      </w:pPr>
      <w:r w:rsidRPr="00125384">
        <w:rPr>
          <w:rFonts w:ascii="adelle" w:eastAsia="Times New Roman" w:hAnsi="adelle" w:cs="Times New Roman"/>
          <w:color w:val="262626"/>
          <w:sz w:val="21"/>
          <w:szCs w:val="21"/>
        </w:rPr>
        <w:t>17. Have an amount of faculty/admin that is proportional to the percentage of Students of Color on campus.</w:t>
      </w:r>
    </w:p>
    <w:p w14:paraId="243F1A79" w14:textId="77777777" w:rsidR="00125384" w:rsidRPr="00125384" w:rsidRDefault="00125384" w:rsidP="00125384">
      <w:pPr>
        <w:shd w:val="clear" w:color="auto" w:fill="F7F6F5"/>
        <w:spacing w:before="100" w:beforeAutospacing="1" w:after="100" w:afterAutospacing="1"/>
        <w:rPr>
          <w:rFonts w:ascii="adelle" w:eastAsia="Times New Roman" w:hAnsi="adelle" w:cs="Times New Roman"/>
          <w:color w:val="262626"/>
          <w:sz w:val="21"/>
          <w:szCs w:val="21"/>
        </w:rPr>
      </w:pPr>
      <w:r w:rsidRPr="00125384">
        <w:rPr>
          <w:rFonts w:ascii="adelle" w:eastAsia="Times New Roman" w:hAnsi="adelle" w:cs="Times New Roman"/>
          <w:color w:val="262626"/>
          <w:sz w:val="21"/>
          <w:szCs w:val="21"/>
        </w:rPr>
        <w:t>18. Make NYU become more accessible to undocumented Students of Color.</w:t>
      </w:r>
    </w:p>
    <w:p w14:paraId="23E7482F" w14:textId="77777777" w:rsidR="00125384" w:rsidRPr="00125384" w:rsidRDefault="00125384" w:rsidP="00125384">
      <w:pPr>
        <w:shd w:val="clear" w:color="auto" w:fill="F7F6F5"/>
        <w:spacing w:before="100" w:beforeAutospacing="1" w:after="100" w:afterAutospacing="1"/>
        <w:rPr>
          <w:rFonts w:ascii="adelle" w:eastAsia="Times New Roman" w:hAnsi="adelle" w:cs="Times New Roman"/>
          <w:color w:val="262626"/>
          <w:sz w:val="21"/>
          <w:szCs w:val="21"/>
        </w:rPr>
      </w:pPr>
      <w:r w:rsidRPr="00125384">
        <w:rPr>
          <w:rFonts w:ascii="adelle" w:eastAsia="Times New Roman" w:hAnsi="adelle" w:cs="Times New Roman"/>
          <w:color w:val="262626"/>
          <w:sz w:val="21"/>
          <w:szCs w:val="21"/>
        </w:rPr>
        <w:t>a. Expand NYU’s policy regarding the Pilot Program to students outside of New York State.</w:t>
      </w:r>
    </w:p>
    <w:p w14:paraId="7AC8FDB3" w14:textId="77777777" w:rsidR="00125384" w:rsidRPr="00125384" w:rsidRDefault="00125384" w:rsidP="00125384">
      <w:pPr>
        <w:shd w:val="clear" w:color="auto" w:fill="F7F6F5"/>
        <w:spacing w:before="100" w:beforeAutospacing="1" w:after="100" w:afterAutospacing="1"/>
        <w:rPr>
          <w:rFonts w:ascii="adelle" w:eastAsia="Times New Roman" w:hAnsi="adelle" w:cs="Times New Roman"/>
          <w:color w:val="262626"/>
          <w:sz w:val="21"/>
          <w:szCs w:val="21"/>
        </w:rPr>
      </w:pPr>
      <w:r w:rsidRPr="00125384">
        <w:rPr>
          <w:rFonts w:ascii="adelle" w:eastAsia="Times New Roman" w:hAnsi="adelle" w:cs="Times New Roman"/>
          <w:color w:val="262626"/>
          <w:sz w:val="21"/>
          <w:szCs w:val="21"/>
        </w:rPr>
        <w:t>19. Abolish the Box, remove the question on NYU applications that ask applicants to disclose their history within the criminal punishment system.</w:t>
      </w:r>
    </w:p>
    <w:p w14:paraId="0BB9B8F0" w14:textId="77777777" w:rsidR="00125384" w:rsidRPr="00125384" w:rsidRDefault="00125384" w:rsidP="00125384">
      <w:pPr>
        <w:shd w:val="clear" w:color="auto" w:fill="F7F6F5"/>
        <w:spacing w:before="100" w:beforeAutospacing="1" w:after="100" w:afterAutospacing="1"/>
        <w:rPr>
          <w:rFonts w:ascii="adelle" w:eastAsia="Times New Roman" w:hAnsi="adelle" w:cs="Times New Roman"/>
          <w:color w:val="262626"/>
          <w:sz w:val="21"/>
          <w:szCs w:val="21"/>
        </w:rPr>
      </w:pPr>
      <w:r w:rsidRPr="00125384">
        <w:rPr>
          <w:rFonts w:ascii="adelle" w:eastAsia="Times New Roman" w:hAnsi="adelle" w:cs="Times New Roman"/>
          <w:color w:val="262626"/>
          <w:sz w:val="21"/>
          <w:szCs w:val="21"/>
        </w:rPr>
        <w:t>20. Recognize NPHC Greeks with chapters present in NYC.</w:t>
      </w:r>
    </w:p>
    <w:p w14:paraId="6EF87ADE" w14:textId="77777777" w:rsidR="00125384" w:rsidRPr="00125384" w:rsidRDefault="00125384" w:rsidP="00125384">
      <w:pPr>
        <w:shd w:val="clear" w:color="auto" w:fill="F7F6F5"/>
        <w:spacing w:before="100" w:beforeAutospacing="1" w:after="100" w:afterAutospacing="1"/>
        <w:rPr>
          <w:rFonts w:ascii="adelle" w:eastAsia="Times New Roman" w:hAnsi="adelle" w:cs="Times New Roman"/>
          <w:color w:val="262626"/>
          <w:sz w:val="21"/>
          <w:szCs w:val="21"/>
        </w:rPr>
      </w:pPr>
      <w:r w:rsidRPr="00125384">
        <w:rPr>
          <w:rFonts w:ascii="adelle" w:eastAsia="Times New Roman" w:hAnsi="adelle" w:cs="Times New Roman"/>
          <w:color w:val="262626"/>
          <w:sz w:val="21"/>
          <w:szCs w:val="21"/>
        </w:rPr>
        <w:t>a. Reevaluation of insurance policies for multi-campus Greeks with the goal being a level of institutional recognition.</w:t>
      </w:r>
    </w:p>
    <w:p w14:paraId="4D8E92E1" w14:textId="77777777" w:rsidR="00125384" w:rsidRPr="00125384" w:rsidRDefault="00125384" w:rsidP="00125384">
      <w:pPr>
        <w:shd w:val="clear" w:color="auto" w:fill="F7F6F5"/>
        <w:spacing w:before="100" w:beforeAutospacing="1" w:after="100" w:afterAutospacing="1"/>
        <w:rPr>
          <w:rFonts w:ascii="adelle" w:eastAsia="Times New Roman" w:hAnsi="adelle" w:cs="Times New Roman"/>
          <w:color w:val="262626"/>
          <w:sz w:val="21"/>
          <w:szCs w:val="21"/>
        </w:rPr>
      </w:pPr>
      <w:r w:rsidRPr="00125384">
        <w:rPr>
          <w:rFonts w:ascii="adelle" w:eastAsia="Times New Roman" w:hAnsi="adelle" w:cs="Times New Roman"/>
          <w:color w:val="262626"/>
          <w:sz w:val="21"/>
          <w:szCs w:val="21"/>
        </w:rPr>
        <w:t>21. Have as an institutional requirement that the Multicultural Greek Council Advisor be a Multicultural Greek. In the event the position is vacant then Advisory of MGC must fall under the CSALS Diversity Staff illustrated under point (V) in collaboration with the Assistant Director for Fraternity and Sorority Life.</w:t>
      </w:r>
    </w:p>
    <w:p w14:paraId="71A5A1DE" w14:textId="77777777" w:rsidR="00125384" w:rsidRPr="00125384" w:rsidRDefault="00125384" w:rsidP="00125384">
      <w:pPr>
        <w:shd w:val="clear" w:color="auto" w:fill="F7F6F5"/>
        <w:spacing w:before="100" w:beforeAutospacing="1" w:after="100" w:afterAutospacing="1"/>
        <w:rPr>
          <w:rFonts w:ascii="adelle" w:eastAsia="Times New Roman" w:hAnsi="adelle" w:cs="Times New Roman"/>
          <w:color w:val="262626"/>
          <w:sz w:val="21"/>
          <w:szCs w:val="21"/>
        </w:rPr>
      </w:pPr>
      <w:r w:rsidRPr="00125384">
        <w:rPr>
          <w:rFonts w:ascii="adelle" w:eastAsia="Times New Roman" w:hAnsi="adelle" w:cs="Times New Roman"/>
          <w:color w:val="262626"/>
          <w:sz w:val="21"/>
          <w:szCs w:val="21"/>
        </w:rPr>
        <w:t>22. Mandatory senator seats for significant racial/ethnic groups (</w:t>
      </w:r>
      <w:proofErr w:type="gramStart"/>
      <w:r w:rsidRPr="00125384">
        <w:rPr>
          <w:rFonts w:ascii="adelle" w:eastAsia="Times New Roman" w:hAnsi="adelle" w:cs="Times New Roman"/>
          <w:color w:val="262626"/>
          <w:sz w:val="21"/>
          <w:szCs w:val="21"/>
        </w:rPr>
        <w:t>e.g.</w:t>
      </w:r>
      <w:proofErr w:type="gramEnd"/>
      <w:r w:rsidRPr="00125384">
        <w:rPr>
          <w:rFonts w:ascii="adelle" w:eastAsia="Times New Roman" w:hAnsi="adelle" w:cs="Times New Roman"/>
          <w:color w:val="262626"/>
          <w:sz w:val="21"/>
          <w:szCs w:val="21"/>
        </w:rPr>
        <w:t xml:space="preserve"> Black, Latino, API, Desi, etc.) and marginalized communities (e.g. Queer, Women, etc.).</w:t>
      </w:r>
    </w:p>
    <w:p w14:paraId="7A3FC392" w14:textId="77777777" w:rsidR="00125384" w:rsidRPr="00125384" w:rsidRDefault="00125384" w:rsidP="00125384">
      <w:pPr>
        <w:shd w:val="clear" w:color="auto" w:fill="F7F6F5"/>
        <w:spacing w:before="100" w:beforeAutospacing="1" w:after="100" w:afterAutospacing="1"/>
        <w:rPr>
          <w:rFonts w:ascii="adelle" w:eastAsia="Times New Roman" w:hAnsi="adelle" w:cs="Times New Roman"/>
          <w:color w:val="262626"/>
          <w:sz w:val="21"/>
          <w:szCs w:val="21"/>
        </w:rPr>
      </w:pPr>
      <w:r w:rsidRPr="00125384">
        <w:rPr>
          <w:rFonts w:ascii="adelle" w:eastAsia="Times New Roman" w:hAnsi="adelle" w:cs="Times New Roman"/>
          <w:color w:val="262626"/>
          <w:sz w:val="21"/>
          <w:szCs w:val="21"/>
        </w:rPr>
        <w:t>a. Restructure student government to include a Student House of Representatives parallel to Student Senate that is comprised of a Black Rep., Latino Rep., Asian Rep., Queer Rep., Women's Rep., etc.</w:t>
      </w:r>
    </w:p>
    <w:p w14:paraId="7B3EB70A" w14:textId="77777777" w:rsidR="00125384" w:rsidRPr="00125384" w:rsidRDefault="00125384" w:rsidP="00125384">
      <w:pPr>
        <w:shd w:val="clear" w:color="auto" w:fill="F7F6F5"/>
        <w:spacing w:before="100" w:beforeAutospacing="1" w:after="100" w:afterAutospacing="1"/>
        <w:rPr>
          <w:rFonts w:ascii="adelle" w:eastAsia="Times New Roman" w:hAnsi="adelle" w:cs="Times New Roman"/>
          <w:color w:val="262626"/>
          <w:sz w:val="21"/>
          <w:szCs w:val="21"/>
        </w:rPr>
      </w:pPr>
      <w:r w:rsidRPr="00125384">
        <w:rPr>
          <w:rFonts w:ascii="adelle" w:eastAsia="Times New Roman" w:hAnsi="adelle" w:cs="Times New Roman"/>
          <w:color w:val="262626"/>
          <w:sz w:val="21"/>
          <w:szCs w:val="21"/>
        </w:rPr>
        <w:t xml:space="preserve">23. Breaking up of the category of </w:t>
      </w:r>
      <w:proofErr w:type="spellStart"/>
      <w:r w:rsidRPr="00125384">
        <w:rPr>
          <w:rFonts w:ascii="adelle" w:eastAsia="Times New Roman" w:hAnsi="adelle" w:cs="Times New Roman"/>
          <w:color w:val="262626"/>
          <w:sz w:val="21"/>
          <w:szCs w:val="21"/>
        </w:rPr>
        <w:t>Allsquare</w:t>
      </w:r>
      <w:proofErr w:type="spellEnd"/>
      <w:r w:rsidRPr="00125384">
        <w:rPr>
          <w:rFonts w:ascii="adelle" w:eastAsia="Times New Roman" w:hAnsi="adelle" w:cs="Times New Roman"/>
          <w:color w:val="262626"/>
          <w:sz w:val="21"/>
          <w:szCs w:val="21"/>
        </w:rPr>
        <w:t xml:space="preserve"> Club within the demographics of Student Activities Board member groups to reflect the important, distinct needs of Students of Color Clubs, LGBTQ Clubs, Women’s Clubs, Muslim </w:t>
      </w:r>
      <w:proofErr w:type="gramStart"/>
      <w:r w:rsidRPr="00125384">
        <w:rPr>
          <w:rFonts w:ascii="adelle" w:eastAsia="Times New Roman" w:hAnsi="adelle" w:cs="Times New Roman"/>
          <w:color w:val="262626"/>
          <w:sz w:val="21"/>
          <w:szCs w:val="21"/>
        </w:rPr>
        <w:t>Clubs</w:t>
      </w:r>
      <w:proofErr w:type="gramEnd"/>
      <w:r w:rsidRPr="00125384">
        <w:rPr>
          <w:rFonts w:ascii="adelle" w:eastAsia="Times New Roman" w:hAnsi="adelle" w:cs="Times New Roman"/>
          <w:color w:val="262626"/>
          <w:sz w:val="21"/>
          <w:szCs w:val="21"/>
        </w:rPr>
        <w:t xml:space="preserve"> and other marginalized categories so that our voice may be present within the advisory structure of the SAB Committees.</w:t>
      </w:r>
    </w:p>
    <w:p w14:paraId="3000F657" w14:textId="77777777" w:rsidR="00125384" w:rsidRPr="00125384" w:rsidRDefault="00125384" w:rsidP="00125384">
      <w:pPr>
        <w:shd w:val="clear" w:color="auto" w:fill="F7F6F5"/>
        <w:spacing w:before="100" w:beforeAutospacing="1" w:after="100" w:afterAutospacing="1"/>
        <w:rPr>
          <w:rFonts w:ascii="adelle" w:eastAsia="Times New Roman" w:hAnsi="adelle" w:cs="Times New Roman"/>
          <w:color w:val="262626"/>
          <w:sz w:val="21"/>
          <w:szCs w:val="21"/>
        </w:rPr>
      </w:pPr>
      <w:r w:rsidRPr="00125384">
        <w:rPr>
          <w:rFonts w:ascii="adelle" w:eastAsia="Times New Roman" w:hAnsi="adelle" w:cs="Times New Roman"/>
          <w:color w:val="262626"/>
          <w:sz w:val="21"/>
          <w:szCs w:val="21"/>
        </w:rPr>
        <w:t>24. Recognition of Fall Recess as Indigenous People’s Day on the Academic Calendar and all University documentation.</w:t>
      </w:r>
    </w:p>
    <w:p w14:paraId="2FF73D40" w14:textId="77777777" w:rsidR="00125384" w:rsidRPr="00125384" w:rsidRDefault="00125384" w:rsidP="00125384">
      <w:pPr>
        <w:shd w:val="clear" w:color="auto" w:fill="F7F6F5"/>
        <w:spacing w:before="100" w:beforeAutospacing="1" w:after="100" w:afterAutospacing="1"/>
        <w:rPr>
          <w:rFonts w:ascii="adelle" w:eastAsia="Times New Roman" w:hAnsi="adelle" w:cs="Times New Roman"/>
          <w:color w:val="262626"/>
          <w:sz w:val="21"/>
          <w:szCs w:val="21"/>
        </w:rPr>
      </w:pPr>
      <w:r w:rsidRPr="00125384">
        <w:rPr>
          <w:rFonts w:ascii="adelle" w:eastAsia="Times New Roman" w:hAnsi="adelle" w:cs="Times New Roman"/>
          <w:color w:val="262626"/>
          <w:sz w:val="21"/>
          <w:szCs w:val="21"/>
        </w:rPr>
        <w:t>25. Recognition of Haitian Kreyol at NYU to fulfill the language requirement of the College Core Curriculum.</w:t>
      </w:r>
    </w:p>
    <w:p w14:paraId="3AF58B54" w14:textId="77777777" w:rsidR="00125384" w:rsidRPr="00125384" w:rsidRDefault="00125384" w:rsidP="00125384">
      <w:pPr>
        <w:shd w:val="clear" w:color="auto" w:fill="F7F6F5"/>
        <w:spacing w:before="100" w:beforeAutospacing="1"/>
        <w:rPr>
          <w:rFonts w:ascii="adelle" w:eastAsia="Times New Roman" w:hAnsi="adelle" w:cs="Times New Roman"/>
          <w:color w:val="262626"/>
          <w:sz w:val="21"/>
          <w:szCs w:val="21"/>
        </w:rPr>
      </w:pPr>
      <w:r w:rsidRPr="00125384">
        <w:rPr>
          <w:rFonts w:ascii="adelle" w:eastAsia="Times New Roman" w:hAnsi="adelle" w:cs="Times New Roman"/>
          <w:color w:val="262626"/>
          <w:sz w:val="21"/>
          <w:szCs w:val="21"/>
        </w:rPr>
        <w:t>26. All Deans, the Student Activities Board, and the Student Senators Council must have continuous and regular conversations with the Black and Brown Coalition.</w:t>
      </w:r>
    </w:p>
    <w:p w14:paraId="3D8BA379" w14:textId="77777777" w:rsidR="00814309" w:rsidRDefault="00125384"/>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384"/>
    <w:rsid w:val="00031596"/>
    <w:rsid w:val="00125384"/>
    <w:rsid w:val="00147F9F"/>
    <w:rsid w:val="00271598"/>
    <w:rsid w:val="00284AAF"/>
    <w:rsid w:val="003009E2"/>
    <w:rsid w:val="00307F0B"/>
    <w:rsid w:val="005E618A"/>
    <w:rsid w:val="00651756"/>
    <w:rsid w:val="006A1BE7"/>
    <w:rsid w:val="007A3667"/>
    <w:rsid w:val="009F5468"/>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0A077"/>
  <w15:chartTrackingRefBased/>
  <w15:docId w15:val="{38E1C125-06A4-AE4E-89B6-91A8C979D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25384"/>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25384"/>
    <w:rPr>
      <w:rFonts w:ascii="Times New Roman" w:eastAsia="Times New Roman" w:hAnsi="Times New Roman" w:cs="Times New Roman"/>
      <w:b/>
      <w:bCs/>
    </w:rPr>
  </w:style>
  <w:style w:type="paragraph" w:styleId="NormalWeb">
    <w:name w:val="Normal (Web)"/>
    <w:basedOn w:val="Normal"/>
    <w:uiPriority w:val="99"/>
    <w:semiHidden/>
    <w:unhideWhenUsed/>
    <w:rsid w:val="0012538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62667">
      <w:bodyDiv w:val="1"/>
      <w:marLeft w:val="0"/>
      <w:marRight w:val="0"/>
      <w:marTop w:val="0"/>
      <w:marBottom w:val="0"/>
      <w:divBdr>
        <w:top w:val="none" w:sz="0" w:space="0" w:color="auto"/>
        <w:left w:val="none" w:sz="0" w:space="0" w:color="auto"/>
        <w:bottom w:val="none" w:sz="0" w:space="0" w:color="auto"/>
        <w:right w:val="none" w:sz="0" w:space="0" w:color="auto"/>
      </w:divBdr>
      <w:divsChild>
        <w:div w:id="1664968690">
          <w:marLeft w:val="0"/>
          <w:marRight w:val="0"/>
          <w:marTop w:val="0"/>
          <w:marBottom w:val="0"/>
          <w:divBdr>
            <w:top w:val="none" w:sz="0" w:space="0" w:color="auto"/>
            <w:left w:val="none" w:sz="0" w:space="0" w:color="auto"/>
            <w:bottom w:val="none" w:sz="0" w:space="0" w:color="auto"/>
            <w:right w:val="none" w:sz="0" w:space="0" w:color="auto"/>
          </w:divBdr>
          <w:divsChild>
            <w:div w:id="142940631">
              <w:marLeft w:val="0"/>
              <w:marRight w:val="0"/>
              <w:marTop w:val="0"/>
              <w:marBottom w:val="0"/>
              <w:divBdr>
                <w:top w:val="none" w:sz="0" w:space="0" w:color="auto"/>
                <w:left w:val="none" w:sz="0" w:space="0" w:color="auto"/>
                <w:bottom w:val="none" w:sz="0" w:space="0" w:color="auto"/>
                <w:right w:val="none" w:sz="0" w:space="0" w:color="auto"/>
              </w:divBdr>
            </w:div>
          </w:divsChild>
        </w:div>
        <w:div w:id="194585582">
          <w:marLeft w:val="0"/>
          <w:marRight w:val="0"/>
          <w:marTop w:val="0"/>
          <w:marBottom w:val="0"/>
          <w:divBdr>
            <w:top w:val="none" w:sz="0" w:space="0" w:color="auto"/>
            <w:left w:val="none" w:sz="0" w:space="0" w:color="auto"/>
            <w:bottom w:val="none" w:sz="0" w:space="0" w:color="auto"/>
            <w:right w:val="none" w:sz="0" w:space="0" w:color="auto"/>
          </w:divBdr>
          <w:divsChild>
            <w:div w:id="15808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1225</Words>
  <Characters>6988</Characters>
  <Application>Microsoft Office Word</Application>
  <DocSecurity>0</DocSecurity>
  <Lines>58</Lines>
  <Paragraphs>16</Paragraphs>
  <ScaleCrop>false</ScaleCrop>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2021-10-25T23:17:00Z</dcterms:created>
  <dcterms:modified xsi:type="dcterms:W3CDTF">2021-10-25T23:21:00Z</dcterms:modified>
</cp:coreProperties>
</file>