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2C8B" w14:textId="49DF6AB6" w:rsidR="002025FC" w:rsidRDefault="002025FC" w:rsidP="002025F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360"/>
        <w:rPr>
          <w:rFonts w:ascii="Cascadia Mono" w:hAnsi="Cascadia Mono" w:cs="Cascadia Mono"/>
          <w:color w:val="212529"/>
          <w:sz w:val="28"/>
          <w:szCs w:val="28"/>
        </w:rPr>
      </w:pPr>
      <w:r w:rsidRPr="002025FC">
        <w:rPr>
          <w:rFonts w:ascii="Cascadia Mono" w:hAnsi="Cascadia Mono" w:cs="Cascadia Mono"/>
          <w:color w:val="212529"/>
          <w:sz w:val="28"/>
          <w:szCs w:val="28"/>
        </w:rPr>
        <w:t xml:space="preserve">In Kali, </w:t>
      </w:r>
      <w:proofErr w:type="gramStart"/>
      <w:r w:rsidRPr="002025FC">
        <w:rPr>
          <w:rFonts w:ascii="Cascadia Mono" w:hAnsi="Cascadia Mono" w:cs="Cascadia Mono"/>
          <w:color w:val="212529"/>
          <w:sz w:val="28"/>
          <w:szCs w:val="28"/>
        </w:rPr>
        <w:t>Set</w:t>
      </w:r>
      <w:proofErr w:type="gramEnd"/>
      <w:r w:rsidRPr="002025FC">
        <w:rPr>
          <w:rFonts w:ascii="Cascadia Mono" w:hAnsi="Cascadia Mono" w:cs="Cascadia Mono"/>
          <w:color w:val="212529"/>
          <w:sz w:val="28"/>
          <w:szCs w:val="28"/>
        </w:rPr>
        <w:t xml:space="preserve"> up the Webserver and try to access the custom web application using IP and Name.</w:t>
      </w:r>
    </w:p>
    <w:p w14:paraId="38883224" w14:textId="77777777" w:rsidR="002025FC" w:rsidRPr="002025FC" w:rsidRDefault="002025FC" w:rsidP="002025FC">
      <w:pPr>
        <w:pStyle w:val="NormalWeb"/>
        <w:shd w:val="clear" w:color="auto" w:fill="FFFFFF"/>
        <w:spacing w:before="0" w:beforeAutospacing="0"/>
        <w:ind w:left="360"/>
        <w:rPr>
          <w:rFonts w:ascii="Cascadia Mono" w:hAnsi="Cascadia Mono" w:cs="Cascadia Mono"/>
          <w:color w:val="212529"/>
          <w:sz w:val="28"/>
          <w:szCs w:val="28"/>
        </w:rPr>
      </w:pPr>
    </w:p>
    <w:p w14:paraId="5971B3D7" w14:textId="17DD296D" w:rsidR="002025FC" w:rsidRPr="002025FC" w:rsidRDefault="002025FC" w:rsidP="002025F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360"/>
        <w:rPr>
          <w:rFonts w:ascii="Cascadia Mono" w:hAnsi="Cascadia Mono" w:cs="Cascadia Mono"/>
          <w:color w:val="212529"/>
          <w:sz w:val="28"/>
          <w:szCs w:val="28"/>
        </w:rPr>
      </w:pPr>
      <w:r w:rsidRPr="002025FC">
        <w:rPr>
          <w:rFonts w:ascii="Cascadia Mono" w:hAnsi="Cascadia Mono" w:cs="Cascadia Mono"/>
          <w:color w:val="212529"/>
          <w:sz w:val="28"/>
          <w:szCs w:val="28"/>
        </w:rPr>
        <w:t>In Ubuntu/CentOS, set up the Webserver and try to access the custom web application using IP and Name.</w:t>
      </w:r>
    </w:p>
    <w:sectPr w:rsidR="002025FC" w:rsidRPr="002025FC" w:rsidSect="002025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72FE"/>
    <w:multiLevelType w:val="hybridMultilevel"/>
    <w:tmpl w:val="B21A24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13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FC"/>
    <w:rsid w:val="0020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7156"/>
  <w15:chartTrackingRefBased/>
  <w15:docId w15:val="{BC9E0DDD-1269-4E3B-B4D0-09F31889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2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8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murarisahu03@outlook.com</dc:creator>
  <cp:keywords/>
  <dc:description/>
  <cp:lastModifiedBy>murarisahu03@outlook.com</cp:lastModifiedBy>
  <cp:revision>1</cp:revision>
  <dcterms:created xsi:type="dcterms:W3CDTF">2023-11-08T12:14:00Z</dcterms:created>
  <dcterms:modified xsi:type="dcterms:W3CDTF">2023-11-08T12:16:00Z</dcterms:modified>
</cp:coreProperties>
</file>