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Normal"/>
        <w:tblW w:w="9933"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3"/>
      </w:tblGrid>
      <w:tr w:rsidR="002337AB" w:rsidTr="00405703">
        <w:trPr>
          <w:trHeight w:val="921"/>
        </w:trPr>
        <w:tc>
          <w:tcPr>
            <w:tcW w:w="9933" w:type="dxa"/>
          </w:tcPr>
          <w:p w:rsidR="002337AB" w:rsidRDefault="002337AB" w:rsidP="00D95D37">
            <w:pPr>
              <w:pStyle w:val="TableParagraph"/>
              <w:tabs>
                <w:tab w:val="left" w:pos="9082"/>
              </w:tabs>
              <w:spacing w:before="42"/>
              <w:ind w:left="117"/>
              <w:rPr>
                <w:sz w:val="16"/>
              </w:rPr>
            </w:pPr>
            <w:r>
              <w:rPr>
                <w:b/>
                <w:sz w:val="16"/>
              </w:rPr>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1/11</w:t>
            </w:r>
          </w:p>
          <w:p w:rsidR="002337AB" w:rsidRDefault="002337AB" w:rsidP="00D95D37">
            <w:pPr>
              <w:pStyle w:val="TableParagraph"/>
              <w:spacing w:before="8"/>
              <w:ind w:left="133"/>
              <w:rPr>
                <w:b/>
                <w:sz w:val="16"/>
              </w:rPr>
            </w:pPr>
            <w:r>
              <w:rPr>
                <w:rFonts w:ascii="Times New Roman"/>
                <w:b/>
                <w:noProof/>
              </w:rPr>
              <w:drawing>
                <wp:anchor distT="0" distB="0" distL="114300" distR="114300" simplePos="0" relativeHeight="251663360" behindDoc="0" locked="0" layoutInCell="1" allowOverlap="1" wp14:anchorId="28D1FB77" wp14:editId="1AA8D48E">
                  <wp:simplePos x="0" y="0"/>
                  <wp:positionH relativeFrom="column">
                    <wp:posOffset>5262880</wp:posOffset>
                  </wp:positionH>
                  <wp:positionV relativeFrom="paragraph">
                    <wp:posOffset>91440</wp:posOffset>
                  </wp:positionV>
                  <wp:extent cx="959167" cy="282701"/>
                  <wp:effectExtent l="0" t="0" r="0" b="0"/>
                  <wp:wrapNone/>
                  <wp:docPr id="1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Pr>
                <w:b/>
                <w:color w:val="FFFFFF"/>
                <w:sz w:val="16"/>
                <w:shd w:val="clear" w:color="auto" w:fill="545454"/>
              </w:rPr>
              <w:t>Mycoplasma Off™</w:t>
            </w:r>
          </w:p>
          <w:p w:rsidR="002337AB" w:rsidRDefault="002337AB" w:rsidP="00D95D37">
            <w:pPr>
              <w:pStyle w:val="TableParagraph"/>
              <w:spacing w:before="4"/>
              <w:rPr>
                <w:rFonts w:ascii="FrnkGothITC Bk BT"/>
                <w:b/>
                <w:sz w:val="23"/>
              </w:rPr>
            </w:pPr>
          </w:p>
          <w:p w:rsidR="002337AB" w:rsidRDefault="002337AB" w:rsidP="00D95D37">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2337AB" w:rsidTr="00405703">
        <w:trPr>
          <w:trHeight w:val="136"/>
        </w:trPr>
        <w:tc>
          <w:tcPr>
            <w:tcW w:w="9933" w:type="dxa"/>
          </w:tcPr>
          <w:p w:rsidR="002337AB" w:rsidRDefault="002337AB" w:rsidP="00D95D37">
            <w:pPr>
              <w:pStyle w:val="TableParagraph"/>
              <w:rPr>
                <w:rFonts w:ascii="Times New Roman"/>
                <w:sz w:val="8"/>
              </w:rPr>
            </w:pPr>
          </w:p>
        </w:tc>
      </w:tr>
      <w:tr w:rsidR="002337AB" w:rsidTr="00405703">
        <w:trPr>
          <w:trHeight w:val="320"/>
        </w:trPr>
        <w:tc>
          <w:tcPr>
            <w:tcW w:w="9933" w:type="dxa"/>
            <w:shd w:val="clear" w:color="auto" w:fill="E4E4E4"/>
          </w:tcPr>
          <w:p w:rsidR="002337AB" w:rsidRDefault="002337AB" w:rsidP="00D95D37">
            <w:pPr>
              <w:pStyle w:val="TableParagraph"/>
              <w:spacing w:before="74" w:line="226" w:lineRule="exact"/>
              <w:ind w:left="117"/>
              <w:rPr>
                <w:rFonts w:ascii="FrnkGothITC Bk BT"/>
                <w:b/>
                <w:sz w:val="23"/>
              </w:rPr>
            </w:pPr>
            <w:r>
              <w:rPr>
                <w:rFonts w:ascii="FrnkGothITC Bk BT"/>
                <w:b/>
                <w:sz w:val="23"/>
              </w:rPr>
              <w:t>Safety Data Sheet according to Regulation (EC) No. 1907/2006 (REACH)</w:t>
            </w:r>
          </w:p>
        </w:tc>
      </w:tr>
      <w:tr w:rsidR="002337AB" w:rsidTr="00405703">
        <w:trPr>
          <w:trHeight w:val="110"/>
        </w:trPr>
        <w:tc>
          <w:tcPr>
            <w:tcW w:w="9933" w:type="dxa"/>
          </w:tcPr>
          <w:p w:rsidR="002337AB" w:rsidRDefault="002337AB" w:rsidP="00D95D37">
            <w:pPr>
              <w:pStyle w:val="TableParagraph"/>
              <w:rPr>
                <w:rFonts w:ascii="Times New Roman"/>
                <w:sz w:val="6"/>
              </w:rPr>
            </w:pPr>
          </w:p>
        </w:tc>
      </w:tr>
      <w:tr w:rsidR="002337AB" w:rsidTr="00405703">
        <w:trPr>
          <w:trHeight w:val="296"/>
        </w:trPr>
        <w:tc>
          <w:tcPr>
            <w:tcW w:w="9933" w:type="dxa"/>
          </w:tcPr>
          <w:p w:rsidR="002337AB" w:rsidRDefault="002337AB" w:rsidP="00D95D37">
            <w:pPr>
              <w:pStyle w:val="TableParagraph"/>
              <w:spacing w:before="51" w:line="226" w:lineRule="exact"/>
              <w:ind w:left="117"/>
              <w:rPr>
                <w:rFonts w:ascii="FrnkGothITC Bk BT"/>
                <w:b/>
                <w:sz w:val="23"/>
              </w:rPr>
            </w:pPr>
            <w:r>
              <w:rPr>
                <w:rFonts w:ascii="FrnkGothITC Bk BT"/>
                <w:b/>
                <w:sz w:val="23"/>
              </w:rPr>
              <w:t>SECTION 1: Identification of the substance/mixture and of the company/undertaking</w:t>
            </w:r>
          </w:p>
        </w:tc>
      </w:tr>
      <w:tr w:rsidR="002337AB" w:rsidTr="00405703">
        <w:trPr>
          <w:trHeight w:val="7574"/>
        </w:trPr>
        <w:tc>
          <w:tcPr>
            <w:tcW w:w="9933" w:type="dxa"/>
          </w:tcPr>
          <w:p w:rsidR="002337AB" w:rsidRDefault="002337AB" w:rsidP="002337AB">
            <w:pPr>
              <w:pStyle w:val="TableParagraph"/>
              <w:numPr>
                <w:ilvl w:val="1"/>
                <w:numId w:val="3"/>
              </w:numPr>
              <w:tabs>
                <w:tab w:val="left" w:pos="556"/>
              </w:tabs>
              <w:spacing w:before="121" w:line="223" w:lineRule="exact"/>
              <w:rPr>
                <w:rFonts w:ascii="FrnkGothITC Bk BT"/>
                <w:b/>
                <w:sz w:val="20"/>
              </w:rPr>
            </w:pPr>
            <w:r>
              <w:rPr>
                <w:rFonts w:ascii="FrnkGothITC Bk BT"/>
                <w:b/>
                <w:w w:val="105"/>
                <w:sz w:val="20"/>
              </w:rPr>
              <w:t>Product</w:t>
            </w:r>
            <w:r>
              <w:rPr>
                <w:rFonts w:ascii="FrnkGothITC Bk BT"/>
                <w:b/>
                <w:spacing w:val="-2"/>
                <w:w w:val="105"/>
                <w:sz w:val="20"/>
              </w:rPr>
              <w:t xml:space="preserve"> </w:t>
            </w:r>
            <w:r>
              <w:rPr>
                <w:rFonts w:ascii="FrnkGothITC Bk BT"/>
                <w:b/>
                <w:w w:val="105"/>
                <w:sz w:val="20"/>
              </w:rPr>
              <w:t>identifier</w:t>
            </w:r>
          </w:p>
          <w:p w:rsidR="002337AB" w:rsidRDefault="002337AB" w:rsidP="00D95D37">
            <w:pPr>
              <w:pStyle w:val="TableParagraph"/>
              <w:spacing w:line="187" w:lineRule="exact"/>
              <w:ind w:left="117"/>
              <w:rPr>
                <w:b/>
                <w:sz w:val="18"/>
              </w:rPr>
            </w:pPr>
            <w:r>
              <w:rPr>
                <w:b/>
                <w:sz w:val="18"/>
              </w:rPr>
              <w:t>Trade name/designation:</w:t>
            </w:r>
          </w:p>
          <w:p w:rsidR="002337AB" w:rsidRDefault="002337AB" w:rsidP="00D95D37">
            <w:pPr>
              <w:pStyle w:val="TableParagraph"/>
              <w:tabs>
                <w:tab w:val="left" w:pos="9811"/>
              </w:tabs>
              <w:spacing w:before="52"/>
              <w:ind w:left="117"/>
              <w:rPr>
                <w:sz w:val="24"/>
              </w:rPr>
            </w:pPr>
            <w:r>
              <w:rPr>
                <w:rFonts w:ascii="Times New Roman" w:hAnsi="Times New Roman"/>
                <w:color w:val="FFFFFF"/>
                <w:sz w:val="24"/>
                <w:shd w:val="clear" w:color="auto" w:fill="545454"/>
              </w:rPr>
              <w:t xml:space="preserve">  </w:t>
            </w:r>
            <w:r>
              <w:rPr>
                <w:color w:val="FFFFFF"/>
                <w:sz w:val="24"/>
                <w:shd w:val="clear" w:color="auto" w:fill="545454"/>
              </w:rPr>
              <w:t>Mycoplasma</w:t>
            </w:r>
            <w:r>
              <w:rPr>
                <w:color w:val="FFFFFF"/>
                <w:spacing w:val="-8"/>
                <w:sz w:val="24"/>
                <w:shd w:val="clear" w:color="auto" w:fill="545454"/>
              </w:rPr>
              <w:t xml:space="preserve"> </w:t>
            </w:r>
            <w:r>
              <w:rPr>
                <w:color w:val="FFFFFF"/>
                <w:sz w:val="24"/>
                <w:shd w:val="clear" w:color="auto" w:fill="545454"/>
              </w:rPr>
              <w:t>Off™</w:t>
            </w:r>
            <w:r>
              <w:rPr>
                <w:color w:val="FFFFFF"/>
                <w:sz w:val="24"/>
                <w:shd w:val="clear" w:color="auto" w:fill="545454"/>
              </w:rPr>
              <w:tab/>
            </w:r>
          </w:p>
          <w:p w:rsidR="002337AB" w:rsidRDefault="002337AB" w:rsidP="00D95D37">
            <w:pPr>
              <w:pStyle w:val="TableParagraph"/>
              <w:spacing w:before="125"/>
              <w:ind w:left="171"/>
              <w:rPr>
                <w:b/>
                <w:sz w:val="18"/>
              </w:rPr>
            </w:pPr>
            <w:r>
              <w:rPr>
                <w:b/>
                <w:sz w:val="18"/>
              </w:rPr>
              <w:t>Article No.:</w:t>
            </w:r>
          </w:p>
          <w:p w:rsidR="002337AB" w:rsidRDefault="002337AB" w:rsidP="00D95D37">
            <w:pPr>
              <w:pStyle w:val="TableParagraph"/>
              <w:spacing w:before="9"/>
              <w:ind w:left="284"/>
              <w:rPr>
                <w:sz w:val="18"/>
              </w:rPr>
            </w:pPr>
            <w:r>
              <w:rPr>
                <w:sz w:val="18"/>
              </w:rPr>
              <w:t>15-5000, 15-1000, 15-0050</w:t>
            </w:r>
          </w:p>
          <w:p w:rsidR="002337AB" w:rsidRDefault="002337AB" w:rsidP="00D95D37">
            <w:pPr>
              <w:pStyle w:val="TableParagraph"/>
              <w:spacing w:before="45"/>
              <w:ind w:left="171"/>
              <w:rPr>
                <w:b/>
                <w:sz w:val="18"/>
              </w:rPr>
            </w:pPr>
            <w:r>
              <w:rPr>
                <w:b/>
                <w:sz w:val="18"/>
              </w:rPr>
              <w:t>UFI:</w:t>
            </w:r>
          </w:p>
          <w:p w:rsidR="002337AB" w:rsidRDefault="002337AB" w:rsidP="00D95D37">
            <w:pPr>
              <w:pStyle w:val="TableParagraph"/>
              <w:spacing w:before="9"/>
              <w:ind w:left="284"/>
              <w:rPr>
                <w:sz w:val="18"/>
              </w:rPr>
            </w:pPr>
            <w:r>
              <w:rPr>
                <w:sz w:val="18"/>
              </w:rPr>
              <w:t>XF6K-E0M5-UP1H-N57C</w:t>
            </w:r>
          </w:p>
          <w:p w:rsidR="002337AB" w:rsidRDefault="002337AB" w:rsidP="002337AB">
            <w:pPr>
              <w:pStyle w:val="TableParagraph"/>
              <w:numPr>
                <w:ilvl w:val="1"/>
                <w:numId w:val="3"/>
              </w:numPr>
              <w:tabs>
                <w:tab w:val="left" w:pos="556"/>
              </w:tabs>
              <w:spacing w:before="138" w:line="241" w:lineRule="exact"/>
              <w:rPr>
                <w:rFonts w:ascii="FrnkGothITC Bk BT"/>
                <w:b/>
                <w:sz w:val="20"/>
              </w:rPr>
            </w:pPr>
            <w:r>
              <w:rPr>
                <w:rFonts w:ascii="FrnkGothITC Bk BT"/>
                <w:b/>
                <w:w w:val="105"/>
                <w:sz w:val="20"/>
              </w:rPr>
              <w:t>Relevant</w:t>
            </w:r>
            <w:r>
              <w:rPr>
                <w:rFonts w:ascii="FrnkGothITC Bk BT"/>
                <w:b/>
                <w:spacing w:val="-6"/>
                <w:w w:val="105"/>
                <w:sz w:val="20"/>
              </w:rPr>
              <w:t xml:space="preserve"> </w:t>
            </w:r>
            <w:r>
              <w:rPr>
                <w:rFonts w:ascii="FrnkGothITC Bk BT"/>
                <w:b/>
                <w:w w:val="105"/>
                <w:sz w:val="20"/>
              </w:rPr>
              <w:t>identified</w:t>
            </w:r>
            <w:r>
              <w:rPr>
                <w:rFonts w:ascii="FrnkGothITC Bk BT"/>
                <w:b/>
                <w:spacing w:val="-6"/>
                <w:w w:val="105"/>
                <w:sz w:val="20"/>
              </w:rPr>
              <w:t xml:space="preserve"> </w:t>
            </w:r>
            <w:r>
              <w:rPr>
                <w:rFonts w:ascii="FrnkGothITC Bk BT"/>
                <w:b/>
                <w:w w:val="105"/>
                <w:sz w:val="20"/>
              </w:rPr>
              <w:t>uses</w:t>
            </w:r>
            <w:r>
              <w:rPr>
                <w:rFonts w:ascii="FrnkGothITC Bk BT"/>
                <w:b/>
                <w:spacing w:val="-6"/>
                <w:w w:val="105"/>
                <w:sz w:val="20"/>
              </w:rPr>
              <w:t xml:space="preserve"> </w:t>
            </w:r>
            <w:r>
              <w:rPr>
                <w:rFonts w:ascii="FrnkGothITC Bk BT"/>
                <w:b/>
                <w:w w:val="105"/>
                <w:sz w:val="20"/>
              </w:rPr>
              <w:t>of</w:t>
            </w:r>
            <w:r>
              <w:rPr>
                <w:rFonts w:ascii="FrnkGothITC Bk BT"/>
                <w:b/>
                <w:spacing w:val="-6"/>
                <w:w w:val="105"/>
                <w:sz w:val="20"/>
              </w:rPr>
              <w:t xml:space="preserve"> </w:t>
            </w:r>
            <w:r>
              <w:rPr>
                <w:rFonts w:ascii="FrnkGothITC Bk BT"/>
                <w:b/>
                <w:w w:val="105"/>
                <w:sz w:val="20"/>
              </w:rPr>
              <w:t>the</w:t>
            </w:r>
            <w:r>
              <w:rPr>
                <w:rFonts w:ascii="FrnkGothITC Bk BT"/>
                <w:b/>
                <w:spacing w:val="-6"/>
                <w:w w:val="105"/>
                <w:sz w:val="20"/>
              </w:rPr>
              <w:t xml:space="preserve"> </w:t>
            </w:r>
            <w:r>
              <w:rPr>
                <w:rFonts w:ascii="FrnkGothITC Bk BT"/>
                <w:b/>
                <w:w w:val="105"/>
                <w:sz w:val="20"/>
              </w:rPr>
              <w:t>substance</w:t>
            </w:r>
            <w:r>
              <w:rPr>
                <w:rFonts w:ascii="FrnkGothITC Bk BT"/>
                <w:b/>
                <w:spacing w:val="-5"/>
                <w:w w:val="105"/>
                <w:sz w:val="20"/>
              </w:rPr>
              <w:t xml:space="preserve"> </w:t>
            </w:r>
            <w:r>
              <w:rPr>
                <w:rFonts w:ascii="FrnkGothITC Bk BT"/>
                <w:b/>
                <w:w w:val="105"/>
                <w:sz w:val="20"/>
              </w:rPr>
              <w:t>or</w:t>
            </w:r>
            <w:r>
              <w:rPr>
                <w:rFonts w:ascii="FrnkGothITC Bk BT"/>
                <w:b/>
                <w:spacing w:val="-5"/>
                <w:w w:val="105"/>
                <w:sz w:val="20"/>
              </w:rPr>
              <w:t xml:space="preserve"> </w:t>
            </w:r>
            <w:r>
              <w:rPr>
                <w:rFonts w:ascii="FrnkGothITC Bk BT"/>
                <w:b/>
                <w:w w:val="105"/>
                <w:sz w:val="20"/>
              </w:rPr>
              <w:t>mixture</w:t>
            </w:r>
            <w:r>
              <w:rPr>
                <w:rFonts w:ascii="FrnkGothITC Bk BT"/>
                <w:b/>
                <w:spacing w:val="-5"/>
                <w:w w:val="105"/>
                <w:sz w:val="20"/>
              </w:rPr>
              <w:t xml:space="preserve"> </w:t>
            </w:r>
            <w:r>
              <w:rPr>
                <w:rFonts w:ascii="FrnkGothITC Bk BT"/>
                <w:b/>
                <w:w w:val="105"/>
                <w:sz w:val="20"/>
              </w:rPr>
              <w:t>and</w:t>
            </w:r>
            <w:r>
              <w:rPr>
                <w:rFonts w:ascii="FrnkGothITC Bk BT"/>
                <w:b/>
                <w:spacing w:val="-6"/>
                <w:w w:val="105"/>
                <w:sz w:val="20"/>
              </w:rPr>
              <w:t xml:space="preserve"> </w:t>
            </w:r>
            <w:r>
              <w:rPr>
                <w:rFonts w:ascii="FrnkGothITC Bk BT"/>
                <w:b/>
                <w:w w:val="105"/>
                <w:sz w:val="20"/>
              </w:rPr>
              <w:t>uses</w:t>
            </w:r>
            <w:r>
              <w:rPr>
                <w:rFonts w:ascii="FrnkGothITC Bk BT"/>
                <w:b/>
                <w:spacing w:val="-6"/>
                <w:w w:val="105"/>
                <w:sz w:val="20"/>
              </w:rPr>
              <w:t xml:space="preserve"> </w:t>
            </w:r>
            <w:r>
              <w:rPr>
                <w:rFonts w:ascii="FrnkGothITC Bk BT"/>
                <w:b/>
                <w:w w:val="105"/>
                <w:sz w:val="20"/>
              </w:rPr>
              <w:t>advised</w:t>
            </w:r>
            <w:r>
              <w:rPr>
                <w:rFonts w:ascii="FrnkGothITC Bk BT"/>
                <w:b/>
                <w:spacing w:val="-6"/>
                <w:w w:val="105"/>
                <w:sz w:val="20"/>
              </w:rPr>
              <w:t xml:space="preserve"> </w:t>
            </w:r>
            <w:r>
              <w:rPr>
                <w:rFonts w:ascii="FrnkGothITC Bk BT"/>
                <w:b/>
                <w:w w:val="105"/>
                <w:sz w:val="20"/>
              </w:rPr>
              <w:t>against</w:t>
            </w:r>
          </w:p>
          <w:p w:rsidR="002337AB" w:rsidRDefault="002337AB" w:rsidP="00D95D37">
            <w:pPr>
              <w:pStyle w:val="TableParagraph"/>
              <w:spacing w:line="205" w:lineRule="exact"/>
              <w:ind w:left="117"/>
              <w:rPr>
                <w:b/>
                <w:sz w:val="18"/>
              </w:rPr>
            </w:pPr>
            <w:r>
              <w:rPr>
                <w:b/>
                <w:sz w:val="18"/>
              </w:rPr>
              <w:t>Use of the substance/mixture:</w:t>
            </w:r>
          </w:p>
          <w:p w:rsidR="002337AB" w:rsidRDefault="002337AB" w:rsidP="00D95D37">
            <w:pPr>
              <w:pStyle w:val="TableParagraph"/>
              <w:spacing w:before="9"/>
              <w:ind w:left="230"/>
              <w:rPr>
                <w:sz w:val="18"/>
              </w:rPr>
            </w:pPr>
            <w:r>
              <w:rPr>
                <w:sz w:val="18"/>
              </w:rPr>
              <w:t>The product is intended for research, analysis and scientific education.</w:t>
            </w:r>
          </w:p>
          <w:p w:rsidR="002337AB" w:rsidRDefault="002337AB" w:rsidP="00D95D37">
            <w:pPr>
              <w:pStyle w:val="TableParagraph"/>
              <w:spacing w:before="107" w:line="223" w:lineRule="exact"/>
              <w:ind w:left="117"/>
              <w:rPr>
                <w:rFonts w:ascii="FrnkGothITC Bk BT"/>
                <w:b/>
                <w:sz w:val="20"/>
              </w:rPr>
            </w:pPr>
            <w:r>
              <w:rPr>
                <w:rFonts w:ascii="FrnkGothITC Bk BT"/>
                <w:b/>
                <w:sz w:val="20"/>
              </w:rPr>
              <w:t>Relevant identified uses:</w:t>
            </w:r>
          </w:p>
          <w:p w:rsidR="002337AB" w:rsidRDefault="002337AB" w:rsidP="00D95D37">
            <w:pPr>
              <w:pStyle w:val="TableParagraph"/>
              <w:spacing w:line="186" w:lineRule="exact"/>
              <w:ind w:left="1377"/>
              <w:rPr>
                <w:b/>
                <w:sz w:val="18"/>
              </w:rPr>
            </w:pPr>
            <w:r>
              <w:rPr>
                <w:b/>
                <w:sz w:val="18"/>
              </w:rPr>
              <w:t>Life cycle stage [LCS]</w:t>
            </w:r>
          </w:p>
          <w:p w:rsidR="002337AB" w:rsidRDefault="002337AB" w:rsidP="00D95D37">
            <w:pPr>
              <w:pStyle w:val="TableParagraph"/>
              <w:spacing w:before="9"/>
              <w:ind w:left="850"/>
              <w:rPr>
                <w:sz w:val="18"/>
              </w:rPr>
            </w:pPr>
            <w:r>
              <w:rPr>
                <w:b/>
                <w:sz w:val="18"/>
              </w:rPr>
              <w:t xml:space="preserve">PW: </w:t>
            </w:r>
            <w:r>
              <w:rPr>
                <w:sz w:val="18"/>
              </w:rPr>
              <w:t>Widespread use by professional workers</w:t>
            </w:r>
          </w:p>
          <w:p w:rsidR="002337AB" w:rsidRDefault="002337AB" w:rsidP="00D95D37">
            <w:pPr>
              <w:pStyle w:val="TableParagraph"/>
              <w:spacing w:before="9"/>
              <w:ind w:left="1377"/>
              <w:rPr>
                <w:b/>
                <w:sz w:val="18"/>
              </w:rPr>
            </w:pPr>
            <w:r>
              <w:rPr>
                <w:b/>
                <w:sz w:val="18"/>
              </w:rPr>
              <w:t>Sector of uses [SU]</w:t>
            </w:r>
          </w:p>
          <w:p w:rsidR="002337AB" w:rsidRDefault="002337AB" w:rsidP="00D95D37">
            <w:pPr>
              <w:pStyle w:val="TableParagraph"/>
              <w:spacing w:before="9"/>
              <w:ind w:left="637"/>
              <w:rPr>
                <w:sz w:val="18"/>
              </w:rPr>
            </w:pPr>
            <w:r>
              <w:rPr>
                <w:b/>
                <w:sz w:val="18"/>
              </w:rPr>
              <w:t xml:space="preserve">SU 24: </w:t>
            </w:r>
            <w:r>
              <w:rPr>
                <w:sz w:val="18"/>
              </w:rPr>
              <w:t>Scientific research and development</w:t>
            </w:r>
          </w:p>
          <w:p w:rsidR="002337AB" w:rsidRDefault="002337AB" w:rsidP="00D95D37">
            <w:pPr>
              <w:pStyle w:val="TableParagraph"/>
              <w:spacing w:before="9" w:line="249" w:lineRule="auto"/>
              <w:ind w:left="737" w:right="6441" w:firstLine="639"/>
              <w:rPr>
                <w:sz w:val="18"/>
              </w:rPr>
            </w:pPr>
            <w:r>
              <w:rPr>
                <w:b/>
                <w:sz w:val="18"/>
              </w:rPr>
              <w:t xml:space="preserve">Product Categories [PC] PC 8: </w:t>
            </w:r>
            <w:r>
              <w:rPr>
                <w:sz w:val="18"/>
              </w:rPr>
              <w:t>Biocidal product</w:t>
            </w:r>
          </w:p>
          <w:p w:rsidR="002337AB" w:rsidRDefault="002337AB" w:rsidP="00D95D37">
            <w:pPr>
              <w:pStyle w:val="TableParagraph"/>
              <w:spacing w:before="1"/>
              <w:ind w:left="637"/>
              <w:rPr>
                <w:sz w:val="18"/>
              </w:rPr>
            </w:pPr>
            <w:r>
              <w:rPr>
                <w:b/>
                <w:sz w:val="18"/>
              </w:rPr>
              <w:t xml:space="preserve">PC 35: </w:t>
            </w:r>
            <w:r>
              <w:rPr>
                <w:sz w:val="18"/>
              </w:rPr>
              <w:t>Washing and cleaning products</w:t>
            </w:r>
          </w:p>
          <w:p w:rsidR="002337AB" w:rsidRDefault="002337AB" w:rsidP="002337AB">
            <w:pPr>
              <w:pStyle w:val="TableParagraph"/>
              <w:numPr>
                <w:ilvl w:val="1"/>
                <w:numId w:val="3"/>
              </w:numPr>
              <w:tabs>
                <w:tab w:val="left" w:pos="556"/>
              </w:tabs>
              <w:spacing w:before="138"/>
              <w:rPr>
                <w:rFonts w:ascii="FrnkGothITC Bk BT"/>
                <w:b/>
                <w:sz w:val="20"/>
              </w:rPr>
            </w:pPr>
            <w:r>
              <w:rPr>
                <w:rFonts w:ascii="FrnkGothITC Bk BT"/>
                <w:b/>
                <w:w w:val="105"/>
                <w:sz w:val="20"/>
              </w:rPr>
              <w:t>Details of the supplier of the safety data</w:t>
            </w:r>
            <w:r>
              <w:rPr>
                <w:rFonts w:ascii="FrnkGothITC Bk BT"/>
                <w:b/>
                <w:spacing w:val="-21"/>
                <w:w w:val="105"/>
                <w:sz w:val="20"/>
              </w:rPr>
              <w:t xml:space="preserve"> </w:t>
            </w:r>
            <w:r>
              <w:rPr>
                <w:rFonts w:ascii="FrnkGothITC Bk BT"/>
                <w:b/>
                <w:w w:val="105"/>
                <w:sz w:val="20"/>
              </w:rPr>
              <w:t>sheet</w:t>
            </w:r>
          </w:p>
          <w:p w:rsidR="002337AB" w:rsidRDefault="002337AB" w:rsidP="00D95D37">
            <w:pPr>
              <w:pStyle w:val="TableParagraph"/>
              <w:spacing w:before="47"/>
              <w:ind w:left="230"/>
              <w:rPr>
                <w:b/>
                <w:sz w:val="20"/>
              </w:rPr>
            </w:pPr>
            <w:r>
              <w:rPr>
                <w:b/>
                <w:sz w:val="20"/>
              </w:rPr>
              <w:t>Supplier (manufacturer/importer/only representative/downstream user/distributor):</w:t>
            </w:r>
          </w:p>
          <w:p w:rsidR="002337AB" w:rsidRDefault="002337AB" w:rsidP="00D95D37">
            <w:pPr>
              <w:pStyle w:val="TableParagraph"/>
              <w:spacing w:before="62"/>
              <w:ind w:left="343"/>
              <w:rPr>
                <w:b/>
                <w:sz w:val="18"/>
              </w:rPr>
            </w:pPr>
            <w:r>
              <w:rPr>
                <w:b/>
                <w:sz w:val="18"/>
              </w:rPr>
              <w:t>Minerva Biolabs GmbH</w:t>
            </w:r>
          </w:p>
          <w:p w:rsidR="002337AB" w:rsidRDefault="002337AB" w:rsidP="00D95D37">
            <w:pPr>
              <w:pStyle w:val="TableParagraph"/>
              <w:spacing w:before="9"/>
              <w:ind w:left="343"/>
              <w:rPr>
                <w:sz w:val="18"/>
              </w:rPr>
            </w:pPr>
            <w:proofErr w:type="spellStart"/>
            <w:r>
              <w:rPr>
                <w:sz w:val="18"/>
              </w:rPr>
              <w:t>Schkopauer</w:t>
            </w:r>
            <w:proofErr w:type="spellEnd"/>
            <w:r>
              <w:rPr>
                <w:sz w:val="18"/>
              </w:rPr>
              <w:t xml:space="preserve"> Ring 13</w:t>
            </w:r>
          </w:p>
          <w:p w:rsidR="002337AB" w:rsidRDefault="002337AB" w:rsidP="00D95D37">
            <w:pPr>
              <w:pStyle w:val="TableParagraph"/>
              <w:spacing w:before="9" w:line="249" w:lineRule="auto"/>
              <w:ind w:left="343" w:right="8544"/>
              <w:rPr>
                <w:sz w:val="18"/>
              </w:rPr>
            </w:pPr>
            <w:r>
              <w:rPr>
                <w:sz w:val="18"/>
              </w:rPr>
              <w:t>12681 Berlin Germany</w:t>
            </w:r>
          </w:p>
          <w:p w:rsidR="002337AB" w:rsidRDefault="002337AB" w:rsidP="00D95D37">
            <w:pPr>
              <w:pStyle w:val="TableParagraph"/>
              <w:spacing w:before="1"/>
              <w:ind w:left="343"/>
              <w:rPr>
                <w:sz w:val="18"/>
              </w:rPr>
            </w:pPr>
            <w:r>
              <w:rPr>
                <w:b/>
                <w:sz w:val="18"/>
              </w:rPr>
              <w:t xml:space="preserve">Telephone: </w:t>
            </w:r>
            <w:r>
              <w:rPr>
                <w:sz w:val="18"/>
              </w:rPr>
              <w:t>+49 30 2000437 0</w:t>
            </w:r>
          </w:p>
          <w:p w:rsidR="002337AB" w:rsidRDefault="002337AB" w:rsidP="00D95D37">
            <w:pPr>
              <w:pStyle w:val="TableParagraph"/>
              <w:spacing w:before="9"/>
              <w:ind w:left="343"/>
              <w:rPr>
                <w:sz w:val="18"/>
              </w:rPr>
            </w:pPr>
            <w:r>
              <w:rPr>
                <w:b/>
                <w:sz w:val="18"/>
              </w:rPr>
              <w:t xml:space="preserve">E-mail: </w:t>
            </w:r>
            <w:hyperlink r:id="rId6">
              <w:r>
                <w:rPr>
                  <w:sz w:val="18"/>
                </w:rPr>
                <w:t>ehs@minerva-biolabs.com</w:t>
              </w:r>
            </w:hyperlink>
          </w:p>
          <w:p w:rsidR="002337AB" w:rsidRDefault="002337AB" w:rsidP="00D95D37">
            <w:pPr>
              <w:pStyle w:val="TableParagraph"/>
              <w:spacing w:before="10"/>
              <w:ind w:left="343"/>
              <w:rPr>
                <w:sz w:val="18"/>
              </w:rPr>
            </w:pPr>
            <w:r>
              <w:rPr>
                <w:b/>
                <w:sz w:val="18"/>
              </w:rPr>
              <w:t xml:space="preserve">Website: </w:t>
            </w:r>
            <w:hyperlink r:id="rId7">
              <w:r>
                <w:rPr>
                  <w:sz w:val="18"/>
                </w:rPr>
                <w:t>www.minerva-biolabs.com</w:t>
              </w:r>
            </w:hyperlink>
          </w:p>
          <w:p w:rsidR="002337AB" w:rsidRDefault="002337AB" w:rsidP="00D95D37">
            <w:pPr>
              <w:pStyle w:val="TableParagraph"/>
              <w:spacing w:before="8"/>
              <w:rPr>
                <w:rFonts w:ascii="FrnkGothITC Bk BT"/>
                <w:b/>
                <w:sz w:val="18"/>
              </w:rPr>
            </w:pPr>
          </w:p>
          <w:p w:rsidR="002337AB" w:rsidRDefault="002337AB" w:rsidP="002337AB">
            <w:pPr>
              <w:pStyle w:val="TableParagraph"/>
              <w:numPr>
                <w:ilvl w:val="1"/>
                <w:numId w:val="3"/>
              </w:numPr>
              <w:tabs>
                <w:tab w:val="left" w:pos="556"/>
              </w:tabs>
              <w:rPr>
                <w:rFonts w:ascii="FrnkGothITC Bk BT"/>
                <w:b/>
                <w:sz w:val="20"/>
              </w:rPr>
            </w:pPr>
            <w:r>
              <w:rPr>
                <w:rFonts w:ascii="FrnkGothITC Bk BT"/>
                <w:b/>
                <w:w w:val="105"/>
                <w:sz w:val="20"/>
              </w:rPr>
              <w:t>Emergency telephone</w:t>
            </w:r>
            <w:r>
              <w:rPr>
                <w:rFonts w:ascii="FrnkGothITC Bk BT"/>
                <w:b/>
                <w:spacing w:val="-6"/>
                <w:w w:val="105"/>
                <w:sz w:val="20"/>
              </w:rPr>
              <w:t xml:space="preserve"> </w:t>
            </w:r>
            <w:r>
              <w:rPr>
                <w:rFonts w:ascii="FrnkGothITC Bk BT"/>
                <w:b/>
                <w:w w:val="105"/>
                <w:sz w:val="20"/>
              </w:rPr>
              <w:t>number</w:t>
            </w:r>
          </w:p>
          <w:p w:rsidR="002337AB" w:rsidRDefault="002337AB" w:rsidP="00D95D37">
            <w:pPr>
              <w:pStyle w:val="TableParagraph"/>
              <w:spacing w:before="5"/>
              <w:ind w:left="230"/>
              <w:rPr>
                <w:sz w:val="18"/>
              </w:rPr>
            </w:pPr>
            <w:proofErr w:type="spellStart"/>
            <w:r>
              <w:rPr>
                <w:sz w:val="18"/>
              </w:rPr>
              <w:t>Vergiftungs-Informations-Zentrale</w:t>
            </w:r>
            <w:proofErr w:type="spellEnd"/>
            <w:r>
              <w:rPr>
                <w:sz w:val="18"/>
              </w:rPr>
              <w:t xml:space="preserve"> Freiburg, 24h: +49 761 19240</w:t>
            </w:r>
          </w:p>
        </w:tc>
      </w:tr>
      <w:tr w:rsidR="002337AB" w:rsidTr="00405703">
        <w:trPr>
          <w:trHeight w:val="296"/>
        </w:trPr>
        <w:tc>
          <w:tcPr>
            <w:tcW w:w="9933" w:type="dxa"/>
          </w:tcPr>
          <w:p w:rsidR="002337AB" w:rsidRDefault="002337AB" w:rsidP="00D95D37">
            <w:pPr>
              <w:pStyle w:val="TableParagraph"/>
              <w:spacing w:before="51" w:line="226" w:lineRule="exact"/>
              <w:ind w:left="117"/>
              <w:rPr>
                <w:rFonts w:ascii="FrnkGothITC Bk BT"/>
                <w:b/>
                <w:sz w:val="23"/>
              </w:rPr>
            </w:pPr>
            <w:r>
              <w:rPr>
                <w:rFonts w:ascii="FrnkGothITC Bk BT"/>
                <w:b/>
                <w:sz w:val="23"/>
              </w:rPr>
              <w:t>SECTION 2: Hazards identification</w:t>
            </w:r>
          </w:p>
        </w:tc>
      </w:tr>
      <w:tr w:rsidR="002337AB" w:rsidTr="00405703">
        <w:trPr>
          <w:trHeight w:val="5433"/>
        </w:trPr>
        <w:tc>
          <w:tcPr>
            <w:tcW w:w="9933" w:type="dxa"/>
          </w:tcPr>
          <w:p w:rsidR="002337AB" w:rsidRDefault="002337AB" w:rsidP="002337AB">
            <w:pPr>
              <w:pStyle w:val="TableParagraph"/>
              <w:numPr>
                <w:ilvl w:val="1"/>
                <w:numId w:val="2"/>
              </w:numPr>
              <w:tabs>
                <w:tab w:val="left" w:pos="556"/>
              </w:tabs>
              <w:spacing w:before="121"/>
              <w:rPr>
                <w:rFonts w:ascii="FrnkGothITC Bk BT"/>
                <w:b/>
                <w:sz w:val="20"/>
              </w:rPr>
            </w:pPr>
            <w:r>
              <w:rPr>
                <w:rFonts w:ascii="FrnkGothITC Bk BT"/>
                <w:b/>
                <w:noProof/>
                <w:sz w:val="20"/>
              </w:rPr>
              <mc:AlternateContent>
                <mc:Choice Requires="wpg">
                  <w:drawing>
                    <wp:anchor distT="0" distB="0" distL="0" distR="0" simplePos="0" relativeHeight="251660288" behindDoc="0" locked="0" layoutInCell="1" allowOverlap="1">
                      <wp:simplePos x="0" y="0"/>
                      <wp:positionH relativeFrom="page">
                        <wp:posOffset>3508375</wp:posOffset>
                      </wp:positionH>
                      <wp:positionV relativeFrom="paragraph">
                        <wp:posOffset>8526780</wp:posOffset>
                      </wp:positionV>
                      <wp:extent cx="720090" cy="720090"/>
                      <wp:effectExtent l="0" t="0" r="3810" b="3810"/>
                      <wp:wrapNone/>
                      <wp:docPr id="8" name="Gruppieren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90" cy="720090"/>
                                <a:chOff x="5528" y="342"/>
                                <a:chExt cx="1134" cy="1134"/>
                              </a:xfrm>
                            </wpg:grpSpPr>
                            <wps:wsp>
                              <wps:cNvPr id="9" name="AutoShape 9"/>
                              <wps:cNvSpPr>
                                <a:spLocks/>
                              </wps:cNvSpPr>
                              <wps:spPr bwMode="auto">
                                <a:xfrm>
                                  <a:off x="5527" y="342"/>
                                  <a:ext cx="1134" cy="1134"/>
                                </a:xfrm>
                                <a:custGeom>
                                  <a:avLst/>
                                  <a:gdLst>
                                    <a:gd name="T0" fmla="+- 0 6094 5528"/>
                                    <a:gd name="T1" fmla="*/ T0 w 1134"/>
                                    <a:gd name="T2" fmla="+- 0 1476 342"/>
                                    <a:gd name="T3" fmla="*/ 1476 h 1134"/>
                                    <a:gd name="T4" fmla="+- 0 5528 5528"/>
                                    <a:gd name="T5" fmla="*/ T4 w 1134"/>
                                    <a:gd name="T6" fmla="+- 0 909 342"/>
                                    <a:gd name="T7" fmla="*/ 909 h 1134"/>
                                    <a:gd name="T8" fmla="+- 0 6095 5528"/>
                                    <a:gd name="T9" fmla="*/ T8 w 1134"/>
                                    <a:gd name="T10" fmla="+- 0 342 342"/>
                                    <a:gd name="T11" fmla="*/ 342 h 1134"/>
                                    <a:gd name="T12" fmla="+- 0 6184 5528"/>
                                    <a:gd name="T13" fmla="*/ T12 w 1134"/>
                                    <a:gd name="T14" fmla="+- 0 432 342"/>
                                    <a:gd name="T15" fmla="*/ 432 h 1134"/>
                                    <a:gd name="T16" fmla="+- 0 6095 5528"/>
                                    <a:gd name="T17" fmla="*/ T16 w 1134"/>
                                    <a:gd name="T18" fmla="+- 0 432 342"/>
                                    <a:gd name="T19" fmla="*/ 432 h 1134"/>
                                    <a:gd name="T20" fmla="+- 0 5617 5528"/>
                                    <a:gd name="T21" fmla="*/ T20 w 1134"/>
                                    <a:gd name="T22" fmla="+- 0 909 342"/>
                                    <a:gd name="T23" fmla="*/ 909 h 1134"/>
                                    <a:gd name="T24" fmla="+- 0 6094 5528"/>
                                    <a:gd name="T25" fmla="*/ T24 w 1134"/>
                                    <a:gd name="T26" fmla="+- 0 1386 342"/>
                                    <a:gd name="T27" fmla="*/ 1386 h 1134"/>
                                    <a:gd name="T28" fmla="+- 0 6184 5528"/>
                                    <a:gd name="T29" fmla="*/ T28 w 1134"/>
                                    <a:gd name="T30" fmla="+- 0 1386 342"/>
                                    <a:gd name="T31" fmla="*/ 1386 h 1134"/>
                                    <a:gd name="T32" fmla="+- 0 6094 5528"/>
                                    <a:gd name="T33" fmla="*/ T32 w 1134"/>
                                    <a:gd name="T34" fmla="+- 0 1476 342"/>
                                    <a:gd name="T35" fmla="*/ 1476 h 1134"/>
                                    <a:gd name="T36" fmla="+- 0 6184 5528"/>
                                    <a:gd name="T37" fmla="*/ T36 w 1134"/>
                                    <a:gd name="T38" fmla="+- 0 1386 342"/>
                                    <a:gd name="T39" fmla="*/ 1386 h 1134"/>
                                    <a:gd name="T40" fmla="+- 0 6094 5528"/>
                                    <a:gd name="T41" fmla="*/ T40 w 1134"/>
                                    <a:gd name="T42" fmla="+- 0 1386 342"/>
                                    <a:gd name="T43" fmla="*/ 1386 h 1134"/>
                                    <a:gd name="T44" fmla="+- 0 6572 5528"/>
                                    <a:gd name="T45" fmla="*/ T44 w 1134"/>
                                    <a:gd name="T46" fmla="+- 0 909 342"/>
                                    <a:gd name="T47" fmla="*/ 909 h 1134"/>
                                    <a:gd name="T48" fmla="+- 0 6572 5528"/>
                                    <a:gd name="T49" fmla="*/ T48 w 1134"/>
                                    <a:gd name="T50" fmla="+- 0 909 342"/>
                                    <a:gd name="T51" fmla="*/ 909 h 1134"/>
                                    <a:gd name="T52" fmla="+- 0 6095 5528"/>
                                    <a:gd name="T53" fmla="*/ T52 w 1134"/>
                                    <a:gd name="T54" fmla="+- 0 432 342"/>
                                    <a:gd name="T55" fmla="*/ 432 h 1134"/>
                                    <a:gd name="T56" fmla="+- 0 6184 5528"/>
                                    <a:gd name="T57" fmla="*/ T56 w 1134"/>
                                    <a:gd name="T58" fmla="+- 0 432 342"/>
                                    <a:gd name="T59" fmla="*/ 432 h 1134"/>
                                    <a:gd name="T60" fmla="+- 0 6661 5528"/>
                                    <a:gd name="T61" fmla="*/ T60 w 1134"/>
                                    <a:gd name="T62" fmla="+- 0 909 342"/>
                                    <a:gd name="T63" fmla="*/ 909 h 1134"/>
                                    <a:gd name="T64" fmla="+- 0 6661 5528"/>
                                    <a:gd name="T65" fmla="*/ T64 w 1134"/>
                                    <a:gd name="T66" fmla="+- 0 909 342"/>
                                    <a:gd name="T67" fmla="*/ 909 h 1134"/>
                                    <a:gd name="T68" fmla="+- 0 6184 5528"/>
                                    <a:gd name="T69" fmla="*/ T68 w 1134"/>
                                    <a:gd name="T70" fmla="+- 0 1386 342"/>
                                    <a:gd name="T71" fmla="*/ 1386 h 11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134" h="1134">
                                      <a:moveTo>
                                        <a:pt x="566" y="1134"/>
                                      </a:moveTo>
                                      <a:lnTo>
                                        <a:pt x="0" y="567"/>
                                      </a:lnTo>
                                      <a:lnTo>
                                        <a:pt x="567" y="0"/>
                                      </a:lnTo>
                                      <a:lnTo>
                                        <a:pt x="656" y="90"/>
                                      </a:lnTo>
                                      <a:lnTo>
                                        <a:pt x="567" y="90"/>
                                      </a:lnTo>
                                      <a:lnTo>
                                        <a:pt x="89" y="567"/>
                                      </a:lnTo>
                                      <a:lnTo>
                                        <a:pt x="566" y="1044"/>
                                      </a:lnTo>
                                      <a:lnTo>
                                        <a:pt x="656" y="1044"/>
                                      </a:lnTo>
                                      <a:lnTo>
                                        <a:pt x="566" y="1134"/>
                                      </a:lnTo>
                                      <a:close/>
                                      <a:moveTo>
                                        <a:pt x="656" y="1044"/>
                                      </a:moveTo>
                                      <a:lnTo>
                                        <a:pt x="566" y="1044"/>
                                      </a:lnTo>
                                      <a:lnTo>
                                        <a:pt x="1044" y="567"/>
                                      </a:lnTo>
                                      <a:lnTo>
                                        <a:pt x="567" y="90"/>
                                      </a:lnTo>
                                      <a:lnTo>
                                        <a:pt x="656" y="90"/>
                                      </a:lnTo>
                                      <a:lnTo>
                                        <a:pt x="1133" y="567"/>
                                      </a:lnTo>
                                      <a:lnTo>
                                        <a:pt x="656" y="1044"/>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AutoShape 10"/>
                              <wps:cNvSpPr>
                                <a:spLocks/>
                              </wps:cNvSpPr>
                              <wps:spPr bwMode="auto">
                                <a:xfrm>
                                  <a:off x="6016" y="615"/>
                                  <a:ext cx="164" cy="536"/>
                                </a:xfrm>
                                <a:custGeom>
                                  <a:avLst/>
                                  <a:gdLst>
                                    <a:gd name="T0" fmla="+- 0 6096 6017"/>
                                    <a:gd name="T1" fmla="*/ T0 w 164"/>
                                    <a:gd name="T2" fmla="+- 0 981 615"/>
                                    <a:gd name="T3" fmla="*/ 981 h 536"/>
                                    <a:gd name="T4" fmla="+- 0 6082 6017"/>
                                    <a:gd name="T5" fmla="*/ T4 w 164"/>
                                    <a:gd name="T6" fmla="+- 0 977 615"/>
                                    <a:gd name="T7" fmla="*/ 977 h 536"/>
                                    <a:gd name="T8" fmla="+- 0 6065 6017"/>
                                    <a:gd name="T9" fmla="*/ T8 w 164"/>
                                    <a:gd name="T10" fmla="+- 0 963 615"/>
                                    <a:gd name="T11" fmla="*/ 963 h 536"/>
                                    <a:gd name="T12" fmla="+- 0 6058 6017"/>
                                    <a:gd name="T13" fmla="*/ T12 w 164"/>
                                    <a:gd name="T14" fmla="+- 0 951 615"/>
                                    <a:gd name="T15" fmla="*/ 951 h 536"/>
                                    <a:gd name="T16" fmla="+- 0 6057 6017"/>
                                    <a:gd name="T17" fmla="*/ T16 w 164"/>
                                    <a:gd name="T18" fmla="+- 0 944 615"/>
                                    <a:gd name="T19" fmla="*/ 944 h 536"/>
                                    <a:gd name="T20" fmla="+- 0 6024 6017"/>
                                    <a:gd name="T21" fmla="*/ T20 w 164"/>
                                    <a:gd name="T22" fmla="+- 0 718 615"/>
                                    <a:gd name="T23" fmla="*/ 718 h 536"/>
                                    <a:gd name="T24" fmla="+- 0 6017 6017"/>
                                    <a:gd name="T25" fmla="*/ T24 w 164"/>
                                    <a:gd name="T26" fmla="+- 0 674 615"/>
                                    <a:gd name="T27" fmla="*/ 674 h 536"/>
                                    <a:gd name="T28" fmla="+- 0 6018 6017"/>
                                    <a:gd name="T29" fmla="*/ T28 w 164"/>
                                    <a:gd name="T30" fmla="+- 0 658 615"/>
                                    <a:gd name="T31" fmla="*/ 658 h 536"/>
                                    <a:gd name="T32" fmla="+- 0 6023 6017"/>
                                    <a:gd name="T33" fmla="*/ T32 w 164"/>
                                    <a:gd name="T34" fmla="+- 0 647 615"/>
                                    <a:gd name="T35" fmla="*/ 647 h 536"/>
                                    <a:gd name="T36" fmla="+- 0 6030 6017"/>
                                    <a:gd name="T37" fmla="*/ T36 w 164"/>
                                    <a:gd name="T38" fmla="+- 0 639 615"/>
                                    <a:gd name="T39" fmla="*/ 639 h 536"/>
                                    <a:gd name="T40" fmla="+- 0 6056 6017"/>
                                    <a:gd name="T41" fmla="*/ T40 w 164"/>
                                    <a:gd name="T42" fmla="+- 0 623 615"/>
                                    <a:gd name="T43" fmla="*/ 623 h 536"/>
                                    <a:gd name="T44" fmla="+- 0 6091 6017"/>
                                    <a:gd name="T45" fmla="*/ T44 w 164"/>
                                    <a:gd name="T46" fmla="+- 0 615 615"/>
                                    <a:gd name="T47" fmla="*/ 615 h 536"/>
                                    <a:gd name="T48" fmla="+- 0 6094 6017"/>
                                    <a:gd name="T49" fmla="*/ T48 w 164"/>
                                    <a:gd name="T50" fmla="+- 0 615 615"/>
                                    <a:gd name="T51" fmla="*/ 615 h 536"/>
                                    <a:gd name="T52" fmla="+- 0 6108 6017"/>
                                    <a:gd name="T53" fmla="*/ T52 w 164"/>
                                    <a:gd name="T54" fmla="+- 0 615 615"/>
                                    <a:gd name="T55" fmla="*/ 615 h 536"/>
                                    <a:gd name="T56" fmla="+- 0 6117 6017"/>
                                    <a:gd name="T57" fmla="*/ T56 w 164"/>
                                    <a:gd name="T58" fmla="+- 0 616 615"/>
                                    <a:gd name="T59" fmla="*/ 616 h 536"/>
                                    <a:gd name="T60" fmla="+- 0 6140 6017"/>
                                    <a:gd name="T61" fmla="*/ T60 w 164"/>
                                    <a:gd name="T62" fmla="+- 0 622 615"/>
                                    <a:gd name="T63" fmla="*/ 622 h 536"/>
                                    <a:gd name="T64" fmla="+- 0 6159 6017"/>
                                    <a:gd name="T65" fmla="*/ T64 w 164"/>
                                    <a:gd name="T66" fmla="+- 0 632 615"/>
                                    <a:gd name="T67" fmla="*/ 632 h 536"/>
                                    <a:gd name="T68" fmla="+- 0 6168 6017"/>
                                    <a:gd name="T69" fmla="*/ T68 w 164"/>
                                    <a:gd name="T70" fmla="+- 0 640 615"/>
                                    <a:gd name="T71" fmla="*/ 640 h 536"/>
                                    <a:gd name="T72" fmla="+- 0 6178 6017"/>
                                    <a:gd name="T73" fmla="*/ T72 w 164"/>
                                    <a:gd name="T74" fmla="+- 0 654 615"/>
                                    <a:gd name="T75" fmla="*/ 654 h 536"/>
                                    <a:gd name="T76" fmla="+- 0 6181 6017"/>
                                    <a:gd name="T77" fmla="*/ T76 w 164"/>
                                    <a:gd name="T78" fmla="+- 0 674 615"/>
                                    <a:gd name="T79" fmla="*/ 674 h 536"/>
                                    <a:gd name="T80" fmla="+- 0 6174 6017"/>
                                    <a:gd name="T81" fmla="*/ T80 w 164"/>
                                    <a:gd name="T82" fmla="+- 0 719 615"/>
                                    <a:gd name="T83" fmla="*/ 719 h 536"/>
                                    <a:gd name="T84" fmla="+- 0 6141 6017"/>
                                    <a:gd name="T85" fmla="*/ T84 w 164"/>
                                    <a:gd name="T86" fmla="+- 0 944 615"/>
                                    <a:gd name="T87" fmla="*/ 944 h 536"/>
                                    <a:gd name="T88" fmla="+- 0 6129 6017"/>
                                    <a:gd name="T89" fmla="*/ T88 w 164"/>
                                    <a:gd name="T90" fmla="+- 0 968 615"/>
                                    <a:gd name="T91" fmla="*/ 968 h 536"/>
                                    <a:gd name="T92" fmla="+- 0 6105 6017"/>
                                    <a:gd name="T93" fmla="*/ T92 w 164"/>
                                    <a:gd name="T94" fmla="+- 0 980 615"/>
                                    <a:gd name="T95" fmla="*/ 980 h 536"/>
                                    <a:gd name="T96" fmla="+- 0 6105 6017"/>
                                    <a:gd name="T97" fmla="*/ T96 w 164"/>
                                    <a:gd name="T98" fmla="+- 0 1151 615"/>
                                    <a:gd name="T99" fmla="*/ 1151 h 536"/>
                                    <a:gd name="T100" fmla="+- 0 6089 6017"/>
                                    <a:gd name="T101" fmla="*/ T100 w 164"/>
                                    <a:gd name="T102" fmla="+- 0 1150 615"/>
                                    <a:gd name="T103" fmla="*/ 1150 h 536"/>
                                    <a:gd name="T104" fmla="+- 0 6066 6017"/>
                                    <a:gd name="T105" fmla="*/ T104 w 164"/>
                                    <a:gd name="T106" fmla="+- 0 1142 615"/>
                                    <a:gd name="T107" fmla="*/ 1142 h 536"/>
                                    <a:gd name="T108" fmla="+- 0 6053 6017"/>
                                    <a:gd name="T109" fmla="*/ T108 w 164"/>
                                    <a:gd name="T110" fmla="+- 0 1130 615"/>
                                    <a:gd name="T111" fmla="*/ 1130 h 536"/>
                                    <a:gd name="T112" fmla="+- 0 6038 6017"/>
                                    <a:gd name="T113" fmla="*/ T112 w 164"/>
                                    <a:gd name="T114" fmla="+- 0 1105 615"/>
                                    <a:gd name="T115" fmla="*/ 1105 h 536"/>
                                    <a:gd name="T116" fmla="+- 0 6036 6017"/>
                                    <a:gd name="T117" fmla="*/ T116 w 164"/>
                                    <a:gd name="T118" fmla="+- 0 1078 615"/>
                                    <a:gd name="T119" fmla="*/ 1078 h 536"/>
                                    <a:gd name="T120" fmla="+- 0 6041 6017"/>
                                    <a:gd name="T121" fmla="*/ T120 w 164"/>
                                    <a:gd name="T122" fmla="+- 0 1055 615"/>
                                    <a:gd name="T123" fmla="*/ 1055 h 536"/>
                                    <a:gd name="T124" fmla="+- 0 6052 6017"/>
                                    <a:gd name="T125" fmla="*/ T124 w 164"/>
                                    <a:gd name="T126" fmla="+- 0 1039 615"/>
                                    <a:gd name="T127" fmla="*/ 1039 h 536"/>
                                    <a:gd name="T128" fmla="+- 0 6064 6017"/>
                                    <a:gd name="T129" fmla="*/ T128 w 164"/>
                                    <a:gd name="T130" fmla="+- 0 1029 615"/>
                                    <a:gd name="T131" fmla="*/ 1029 h 536"/>
                                    <a:gd name="T132" fmla="+- 0 6085 6017"/>
                                    <a:gd name="T133" fmla="*/ T132 w 164"/>
                                    <a:gd name="T134" fmla="+- 0 1019 615"/>
                                    <a:gd name="T135" fmla="*/ 1019 h 536"/>
                                    <a:gd name="T136" fmla="+- 0 6097 6017"/>
                                    <a:gd name="T137" fmla="*/ T136 w 164"/>
                                    <a:gd name="T138" fmla="+- 0 1018 615"/>
                                    <a:gd name="T139" fmla="*/ 1018 h 536"/>
                                    <a:gd name="T140" fmla="+- 0 6105 6017"/>
                                    <a:gd name="T141" fmla="*/ T140 w 164"/>
                                    <a:gd name="T142" fmla="+- 0 1018 615"/>
                                    <a:gd name="T143" fmla="*/ 1018 h 536"/>
                                    <a:gd name="T144" fmla="+- 0 6122 6017"/>
                                    <a:gd name="T145" fmla="*/ T144 w 164"/>
                                    <a:gd name="T146" fmla="+- 0 1022 615"/>
                                    <a:gd name="T147" fmla="*/ 1022 h 536"/>
                                    <a:gd name="T148" fmla="+- 0 6146 6017"/>
                                    <a:gd name="T149" fmla="*/ T148 w 164"/>
                                    <a:gd name="T150" fmla="+- 0 1040 615"/>
                                    <a:gd name="T151" fmla="*/ 1040 h 536"/>
                                    <a:gd name="T152" fmla="+- 0 6158 6017"/>
                                    <a:gd name="T153" fmla="*/ T152 w 164"/>
                                    <a:gd name="T154" fmla="+- 0 1061 615"/>
                                    <a:gd name="T155" fmla="*/ 1061 h 536"/>
                                    <a:gd name="T156" fmla="+- 0 6162 6017"/>
                                    <a:gd name="T157" fmla="*/ T156 w 164"/>
                                    <a:gd name="T158" fmla="+- 0 1078 615"/>
                                    <a:gd name="T159" fmla="*/ 1078 h 536"/>
                                    <a:gd name="T160" fmla="+- 0 6161 6017"/>
                                    <a:gd name="T161" fmla="*/ T160 w 164"/>
                                    <a:gd name="T162" fmla="+- 0 1102 615"/>
                                    <a:gd name="T163" fmla="*/ 1102 h 536"/>
                                    <a:gd name="T164" fmla="+- 0 6150 6017"/>
                                    <a:gd name="T165" fmla="*/ T164 w 164"/>
                                    <a:gd name="T166" fmla="+- 0 1123 615"/>
                                    <a:gd name="T167" fmla="*/ 1123 h 536"/>
                                    <a:gd name="T168" fmla="+- 0 6134 6017"/>
                                    <a:gd name="T169" fmla="*/ T168 w 164"/>
                                    <a:gd name="T170" fmla="+- 0 1139 615"/>
                                    <a:gd name="T171" fmla="*/ 1139 h 536"/>
                                    <a:gd name="T172" fmla="+- 0 6113 6017"/>
                                    <a:gd name="T173" fmla="*/ T172 w 164"/>
                                    <a:gd name="T174" fmla="+- 0 1149 615"/>
                                    <a:gd name="T175" fmla="*/ 1149 h 536"/>
                                    <a:gd name="T176" fmla="+- 0 6105 6017"/>
                                    <a:gd name="T177" fmla="*/ T176 w 164"/>
                                    <a:gd name="T178" fmla="+- 0 1151 615"/>
                                    <a:gd name="T179" fmla="*/ 1151 h 5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64" h="536">
                                      <a:moveTo>
                                        <a:pt x="85" y="366"/>
                                      </a:moveTo>
                                      <a:lnTo>
                                        <a:pt x="79" y="366"/>
                                      </a:lnTo>
                                      <a:lnTo>
                                        <a:pt x="76" y="365"/>
                                      </a:lnTo>
                                      <a:lnTo>
                                        <a:pt x="65" y="362"/>
                                      </a:lnTo>
                                      <a:lnTo>
                                        <a:pt x="56" y="356"/>
                                      </a:lnTo>
                                      <a:lnTo>
                                        <a:pt x="48" y="348"/>
                                      </a:lnTo>
                                      <a:lnTo>
                                        <a:pt x="42" y="338"/>
                                      </a:lnTo>
                                      <a:lnTo>
                                        <a:pt x="41" y="336"/>
                                      </a:lnTo>
                                      <a:lnTo>
                                        <a:pt x="40" y="332"/>
                                      </a:lnTo>
                                      <a:lnTo>
                                        <a:pt x="40" y="329"/>
                                      </a:lnTo>
                                      <a:lnTo>
                                        <a:pt x="33" y="285"/>
                                      </a:lnTo>
                                      <a:lnTo>
                                        <a:pt x="7" y="103"/>
                                      </a:lnTo>
                                      <a:lnTo>
                                        <a:pt x="0" y="61"/>
                                      </a:lnTo>
                                      <a:lnTo>
                                        <a:pt x="0" y="59"/>
                                      </a:lnTo>
                                      <a:lnTo>
                                        <a:pt x="0" y="49"/>
                                      </a:lnTo>
                                      <a:lnTo>
                                        <a:pt x="1" y="43"/>
                                      </a:lnTo>
                                      <a:lnTo>
                                        <a:pt x="2" y="41"/>
                                      </a:lnTo>
                                      <a:lnTo>
                                        <a:pt x="6" y="32"/>
                                      </a:lnTo>
                                      <a:lnTo>
                                        <a:pt x="9" y="29"/>
                                      </a:lnTo>
                                      <a:lnTo>
                                        <a:pt x="13" y="24"/>
                                      </a:lnTo>
                                      <a:lnTo>
                                        <a:pt x="25" y="15"/>
                                      </a:lnTo>
                                      <a:lnTo>
                                        <a:pt x="39" y="8"/>
                                      </a:lnTo>
                                      <a:lnTo>
                                        <a:pt x="56" y="3"/>
                                      </a:lnTo>
                                      <a:lnTo>
                                        <a:pt x="74" y="0"/>
                                      </a:lnTo>
                                      <a:lnTo>
                                        <a:pt x="77" y="0"/>
                                      </a:lnTo>
                                      <a:lnTo>
                                        <a:pt x="81" y="0"/>
                                      </a:lnTo>
                                      <a:lnTo>
                                        <a:pt x="91" y="0"/>
                                      </a:lnTo>
                                      <a:lnTo>
                                        <a:pt x="94" y="0"/>
                                      </a:lnTo>
                                      <a:lnTo>
                                        <a:pt x="100" y="1"/>
                                      </a:lnTo>
                                      <a:lnTo>
                                        <a:pt x="112" y="4"/>
                                      </a:lnTo>
                                      <a:lnTo>
                                        <a:pt x="123" y="7"/>
                                      </a:lnTo>
                                      <a:lnTo>
                                        <a:pt x="133" y="12"/>
                                      </a:lnTo>
                                      <a:lnTo>
                                        <a:pt x="142" y="17"/>
                                      </a:lnTo>
                                      <a:lnTo>
                                        <a:pt x="146" y="20"/>
                                      </a:lnTo>
                                      <a:lnTo>
                                        <a:pt x="151" y="25"/>
                                      </a:lnTo>
                                      <a:lnTo>
                                        <a:pt x="158" y="34"/>
                                      </a:lnTo>
                                      <a:lnTo>
                                        <a:pt x="161" y="39"/>
                                      </a:lnTo>
                                      <a:lnTo>
                                        <a:pt x="164" y="48"/>
                                      </a:lnTo>
                                      <a:lnTo>
                                        <a:pt x="164" y="59"/>
                                      </a:lnTo>
                                      <a:lnTo>
                                        <a:pt x="163" y="61"/>
                                      </a:lnTo>
                                      <a:lnTo>
                                        <a:pt x="157" y="104"/>
                                      </a:lnTo>
                                      <a:lnTo>
                                        <a:pt x="130" y="285"/>
                                      </a:lnTo>
                                      <a:lnTo>
                                        <a:pt x="124" y="329"/>
                                      </a:lnTo>
                                      <a:lnTo>
                                        <a:pt x="120" y="342"/>
                                      </a:lnTo>
                                      <a:lnTo>
                                        <a:pt x="112" y="353"/>
                                      </a:lnTo>
                                      <a:lnTo>
                                        <a:pt x="101" y="361"/>
                                      </a:lnTo>
                                      <a:lnTo>
                                        <a:pt x="88" y="365"/>
                                      </a:lnTo>
                                      <a:lnTo>
                                        <a:pt x="85" y="366"/>
                                      </a:lnTo>
                                      <a:close/>
                                      <a:moveTo>
                                        <a:pt x="88" y="536"/>
                                      </a:moveTo>
                                      <a:lnTo>
                                        <a:pt x="76" y="536"/>
                                      </a:lnTo>
                                      <a:lnTo>
                                        <a:pt x="72" y="535"/>
                                      </a:lnTo>
                                      <a:lnTo>
                                        <a:pt x="58" y="532"/>
                                      </a:lnTo>
                                      <a:lnTo>
                                        <a:pt x="49" y="527"/>
                                      </a:lnTo>
                                      <a:lnTo>
                                        <a:pt x="40" y="519"/>
                                      </a:lnTo>
                                      <a:lnTo>
                                        <a:pt x="36" y="515"/>
                                      </a:lnTo>
                                      <a:lnTo>
                                        <a:pt x="26" y="502"/>
                                      </a:lnTo>
                                      <a:lnTo>
                                        <a:pt x="21" y="490"/>
                                      </a:lnTo>
                                      <a:lnTo>
                                        <a:pt x="19" y="475"/>
                                      </a:lnTo>
                                      <a:lnTo>
                                        <a:pt x="19" y="463"/>
                                      </a:lnTo>
                                      <a:lnTo>
                                        <a:pt x="21" y="449"/>
                                      </a:lnTo>
                                      <a:lnTo>
                                        <a:pt x="24" y="440"/>
                                      </a:lnTo>
                                      <a:lnTo>
                                        <a:pt x="33" y="427"/>
                                      </a:lnTo>
                                      <a:lnTo>
                                        <a:pt x="35" y="424"/>
                                      </a:lnTo>
                                      <a:lnTo>
                                        <a:pt x="38" y="421"/>
                                      </a:lnTo>
                                      <a:lnTo>
                                        <a:pt x="47" y="414"/>
                                      </a:lnTo>
                                      <a:lnTo>
                                        <a:pt x="57" y="408"/>
                                      </a:lnTo>
                                      <a:lnTo>
                                        <a:pt x="68" y="404"/>
                                      </a:lnTo>
                                      <a:lnTo>
                                        <a:pt x="79" y="403"/>
                                      </a:lnTo>
                                      <a:lnTo>
                                        <a:pt x="80" y="403"/>
                                      </a:lnTo>
                                      <a:lnTo>
                                        <a:pt x="85" y="403"/>
                                      </a:lnTo>
                                      <a:lnTo>
                                        <a:pt x="88" y="403"/>
                                      </a:lnTo>
                                      <a:lnTo>
                                        <a:pt x="90" y="403"/>
                                      </a:lnTo>
                                      <a:lnTo>
                                        <a:pt x="105" y="407"/>
                                      </a:lnTo>
                                      <a:lnTo>
                                        <a:pt x="118" y="415"/>
                                      </a:lnTo>
                                      <a:lnTo>
                                        <a:pt x="129" y="425"/>
                                      </a:lnTo>
                                      <a:lnTo>
                                        <a:pt x="138" y="439"/>
                                      </a:lnTo>
                                      <a:lnTo>
                                        <a:pt x="141" y="446"/>
                                      </a:lnTo>
                                      <a:lnTo>
                                        <a:pt x="143" y="452"/>
                                      </a:lnTo>
                                      <a:lnTo>
                                        <a:pt x="145" y="463"/>
                                      </a:lnTo>
                                      <a:lnTo>
                                        <a:pt x="145" y="472"/>
                                      </a:lnTo>
                                      <a:lnTo>
                                        <a:pt x="144" y="487"/>
                                      </a:lnTo>
                                      <a:lnTo>
                                        <a:pt x="140" y="498"/>
                                      </a:lnTo>
                                      <a:lnTo>
                                        <a:pt x="133" y="508"/>
                                      </a:lnTo>
                                      <a:lnTo>
                                        <a:pt x="126" y="517"/>
                                      </a:lnTo>
                                      <a:lnTo>
                                        <a:pt x="117" y="524"/>
                                      </a:lnTo>
                                      <a:lnTo>
                                        <a:pt x="107" y="530"/>
                                      </a:lnTo>
                                      <a:lnTo>
                                        <a:pt x="96" y="534"/>
                                      </a:lnTo>
                                      <a:lnTo>
                                        <a:pt x="91" y="535"/>
                                      </a:lnTo>
                                      <a:lnTo>
                                        <a:pt x="88" y="5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7D3215" id="Gruppieren 8" o:spid="_x0000_s1026" style="position:absolute;margin-left:276.25pt;margin-top:671.4pt;width:56.7pt;height:56.7pt;z-index:251660288;mso-wrap-distance-left:0;mso-wrap-distance-right:0;mso-position-horizontal-relative:page" coordorigin="5528,342" coordsize="1134,1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">
                      <v:shape id="AutoShape 9" o:spid="_x0000_s1027" style="position:absolute;left:5527;top:342;width:1134;height:1134;visibility:visible;mso-wrap-style:square;v-text-anchor:top" coordsize="1134,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" path="m566,1134l,567,567,r89,90l567,90,89,567r477,477l656,1044r-90,90xm656,1044r-90,l1044,567,567,90r89,l1133,567,656,1044xe" fillcolor="red" stroked="f">
                        <v:path arrowok="t" o:connecttype="custom" o:connectlocs="566,1476;0,909;567,342;656,432;567,432;89,909;566,1386;656,1386;566,1476;656,1386;566,1386;1044,909;1044,909;567,432;656,432;1133,909;1133,909;656,1386" o:connectangles="0,0,0,0,0,0,0,0,0,0,0,0,0,0,0,0,0,0"/>
                      </v:shape>
                      <v:shape id="AutoShape 10" o:spid="_x0000_s1028" style="position:absolute;left:6016;top:615;width:164;height:536;visibility:visible;mso-wrap-style:square;v-text-anchor:top" coordsize="16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" path="m85,366r-6,l76,365,65,362r-9,-6l48,348,42,338r-1,-2l40,332r,-3l33,285,7,103,,61,,59,,49,1,43,2,41,6,32,9,29r4,-5l25,15,39,8,56,3,74,r3,l81,,91,r3,l100,1r12,3l123,7r10,5l142,17r4,3l151,25r7,9l161,39r3,9l164,59r-1,2l157,104,130,285r-6,44l120,342r-8,11l101,361r-13,4l85,366xm88,536r-12,l72,535,58,532r-9,-5l40,519r-4,-4l26,502,21,490,19,475r,-12l21,449r3,-9l33,427r2,-3l38,421r9,-7l57,408r11,-4l79,403r1,l85,403r3,l90,403r15,4l118,415r11,10l138,439r3,7l143,452r2,11l145,472r-1,15l140,498r-7,10l126,517r-9,7l107,530r-11,4l91,535r-3,1xe" fillcolor="black" stroked="f">
                        <v:path arrowok="t" o:connecttype="custom" o:connectlocs="79,981;65,977;48,963;41,951;40,944;7,718;0,674;1,658;6,647;13,639;39,623;74,615;77,615;91,615;100,616;123,622;142,632;151,640;161,654;164,674;157,719;124,944;112,968;88,980;88,1151;72,1150;49,1142;36,1130;21,1105;19,1078;24,1055;35,1039;47,1029;68,1019;80,1018;88,1018;105,1022;129,1040;141,1061;145,1078;144,1102;133,1123;117,1139;96,1149;88,1151" o:connectangles="0,0,0,0,0,0,0,0,0,0,0,0,0,0,0,0,0,0,0,0,0,0,0,0,0,0,0,0,0,0,0,0,0,0,0,0,0,0,0,0,0,0,0,0,0"/>
                      </v:shape>
                      <w10:wrap anchorx="page"/>
                    </v:group>
                  </w:pict>
                </mc:Fallback>
              </mc:AlternateContent>
            </w:r>
            <w:r>
              <w:rPr>
                <w:rFonts w:ascii="FrnkGothITC Bk BT"/>
                <w:b/>
                <w:noProof/>
                <w:sz w:val="20"/>
              </w:rPr>
              <mc:AlternateContent>
                <mc:Choice Requires="wpg">
                  <w:drawing>
                    <wp:anchor distT="0" distB="0" distL="0" distR="0" simplePos="0" relativeHeight="251659264" behindDoc="0" locked="0" layoutInCell="1" allowOverlap="1">
                      <wp:simplePos x="0" y="0"/>
                      <wp:positionH relativeFrom="page">
                        <wp:posOffset>3508375</wp:posOffset>
                      </wp:positionH>
                      <wp:positionV relativeFrom="paragraph">
                        <wp:posOffset>8526780</wp:posOffset>
                      </wp:positionV>
                      <wp:extent cx="720090" cy="720090"/>
                      <wp:effectExtent l="0" t="0" r="3810" b="3810"/>
                      <wp:wrapNone/>
                      <wp:docPr id="5" name="Gruppieren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90" cy="720090"/>
                                <a:chOff x="5528" y="342"/>
                                <a:chExt cx="1134" cy="1134"/>
                              </a:xfrm>
                            </wpg:grpSpPr>
                            <wps:wsp>
                              <wps:cNvPr id="6" name="AutoShape 6"/>
                              <wps:cNvSpPr>
                                <a:spLocks/>
                              </wps:cNvSpPr>
                              <wps:spPr bwMode="auto">
                                <a:xfrm>
                                  <a:off x="5527" y="342"/>
                                  <a:ext cx="1134" cy="1134"/>
                                </a:xfrm>
                                <a:custGeom>
                                  <a:avLst/>
                                  <a:gdLst>
                                    <a:gd name="T0" fmla="+- 0 6094 5528"/>
                                    <a:gd name="T1" fmla="*/ T0 w 1134"/>
                                    <a:gd name="T2" fmla="+- 0 1476 342"/>
                                    <a:gd name="T3" fmla="*/ 1476 h 1134"/>
                                    <a:gd name="T4" fmla="+- 0 5528 5528"/>
                                    <a:gd name="T5" fmla="*/ T4 w 1134"/>
                                    <a:gd name="T6" fmla="+- 0 909 342"/>
                                    <a:gd name="T7" fmla="*/ 909 h 1134"/>
                                    <a:gd name="T8" fmla="+- 0 6095 5528"/>
                                    <a:gd name="T9" fmla="*/ T8 w 1134"/>
                                    <a:gd name="T10" fmla="+- 0 342 342"/>
                                    <a:gd name="T11" fmla="*/ 342 h 1134"/>
                                    <a:gd name="T12" fmla="+- 0 6184 5528"/>
                                    <a:gd name="T13" fmla="*/ T12 w 1134"/>
                                    <a:gd name="T14" fmla="+- 0 432 342"/>
                                    <a:gd name="T15" fmla="*/ 432 h 1134"/>
                                    <a:gd name="T16" fmla="+- 0 6095 5528"/>
                                    <a:gd name="T17" fmla="*/ T16 w 1134"/>
                                    <a:gd name="T18" fmla="+- 0 432 342"/>
                                    <a:gd name="T19" fmla="*/ 432 h 1134"/>
                                    <a:gd name="T20" fmla="+- 0 5617 5528"/>
                                    <a:gd name="T21" fmla="*/ T20 w 1134"/>
                                    <a:gd name="T22" fmla="+- 0 909 342"/>
                                    <a:gd name="T23" fmla="*/ 909 h 1134"/>
                                    <a:gd name="T24" fmla="+- 0 6094 5528"/>
                                    <a:gd name="T25" fmla="*/ T24 w 1134"/>
                                    <a:gd name="T26" fmla="+- 0 1386 342"/>
                                    <a:gd name="T27" fmla="*/ 1386 h 1134"/>
                                    <a:gd name="T28" fmla="+- 0 6184 5528"/>
                                    <a:gd name="T29" fmla="*/ T28 w 1134"/>
                                    <a:gd name="T30" fmla="+- 0 1386 342"/>
                                    <a:gd name="T31" fmla="*/ 1386 h 1134"/>
                                    <a:gd name="T32" fmla="+- 0 6094 5528"/>
                                    <a:gd name="T33" fmla="*/ T32 w 1134"/>
                                    <a:gd name="T34" fmla="+- 0 1476 342"/>
                                    <a:gd name="T35" fmla="*/ 1476 h 1134"/>
                                    <a:gd name="T36" fmla="+- 0 6184 5528"/>
                                    <a:gd name="T37" fmla="*/ T36 w 1134"/>
                                    <a:gd name="T38" fmla="+- 0 1386 342"/>
                                    <a:gd name="T39" fmla="*/ 1386 h 1134"/>
                                    <a:gd name="T40" fmla="+- 0 6094 5528"/>
                                    <a:gd name="T41" fmla="*/ T40 w 1134"/>
                                    <a:gd name="T42" fmla="+- 0 1386 342"/>
                                    <a:gd name="T43" fmla="*/ 1386 h 1134"/>
                                    <a:gd name="T44" fmla="+- 0 6572 5528"/>
                                    <a:gd name="T45" fmla="*/ T44 w 1134"/>
                                    <a:gd name="T46" fmla="+- 0 909 342"/>
                                    <a:gd name="T47" fmla="*/ 909 h 1134"/>
                                    <a:gd name="T48" fmla="+- 0 6572 5528"/>
                                    <a:gd name="T49" fmla="*/ T48 w 1134"/>
                                    <a:gd name="T50" fmla="+- 0 909 342"/>
                                    <a:gd name="T51" fmla="*/ 909 h 1134"/>
                                    <a:gd name="T52" fmla="+- 0 6095 5528"/>
                                    <a:gd name="T53" fmla="*/ T52 w 1134"/>
                                    <a:gd name="T54" fmla="+- 0 432 342"/>
                                    <a:gd name="T55" fmla="*/ 432 h 1134"/>
                                    <a:gd name="T56" fmla="+- 0 6184 5528"/>
                                    <a:gd name="T57" fmla="*/ T56 w 1134"/>
                                    <a:gd name="T58" fmla="+- 0 432 342"/>
                                    <a:gd name="T59" fmla="*/ 432 h 1134"/>
                                    <a:gd name="T60" fmla="+- 0 6661 5528"/>
                                    <a:gd name="T61" fmla="*/ T60 w 1134"/>
                                    <a:gd name="T62" fmla="+- 0 909 342"/>
                                    <a:gd name="T63" fmla="*/ 909 h 1134"/>
                                    <a:gd name="T64" fmla="+- 0 6661 5528"/>
                                    <a:gd name="T65" fmla="*/ T64 w 1134"/>
                                    <a:gd name="T66" fmla="+- 0 909 342"/>
                                    <a:gd name="T67" fmla="*/ 909 h 1134"/>
                                    <a:gd name="T68" fmla="+- 0 6184 5528"/>
                                    <a:gd name="T69" fmla="*/ T68 w 1134"/>
                                    <a:gd name="T70" fmla="+- 0 1386 342"/>
                                    <a:gd name="T71" fmla="*/ 1386 h 11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134" h="1134">
                                      <a:moveTo>
                                        <a:pt x="566" y="1134"/>
                                      </a:moveTo>
                                      <a:lnTo>
                                        <a:pt x="0" y="567"/>
                                      </a:lnTo>
                                      <a:lnTo>
                                        <a:pt x="567" y="0"/>
                                      </a:lnTo>
                                      <a:lnTo>
                                        <a:pt x="656" y="90"/>
                                      </a:lnTo>
                                      <a:lnTo>
                                        <a:pt x="567" y="90"/>
                                      </a:lnTo>
                                      <a:lnTo>
                                        <a:pt x="89" y="567"/>
                                      </a:lnTo>
                                      <a:lnTo>
                                        <a:pt x="566" y="1044"/>
                                      </a:lnTo>
                                      <a:lnTo>
                                        <a:pt x="656" y="1044"/>
                                      </a:lnTo>
                                      <a:lnTo>
                                        <a:pt x="566" y="1134"/>
                                      </a:lnTo>
                                      <a:close/>
                                      <a:moveTo>
                                        <a:pt x="656" y="1044"/>
                                      </a:moveTo>
                                      <a:lnTo>
                                        <a:pt x="566" y="1044"/>
                                      </a:lnTo>
                                      <a:lnTo>
                                        <a:pt x="1044" y="567"/>
                                      </a:lnTo>
                                      <a:lnTo>
                                        <a:pt x="567" y="90"/>
                                      </a:lnTo>
                                      <a:lnTo>
                                        <a:pt x="656" y="90"/>
                                      </a:lnTo>
                                      <a:lnTo>
                                        <a:pt x="1133" y="567"/>
                                      </a:lnTo>
                                      <a:lnTo>
                                        <a:pt x="656" y="1044"/>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AutoShape 7"/>
                              <wps:cNvSpPr>
                                <a:spLocks/>
                              </wps:cNvSpPr>
                              <wps:spPr bwMode="auto">
                                <a:xfrm>
                                  <a:off x="6016" y="615"/>
                                  <a:ext cx="164" cy="536"/>
                                </a:xfrm>
                                <a:custGeom>
                                  <a:avLst/>
                                  <a:gdLst>
                                    <a:gd name="T0" fmla="+- 0 6096 6017"/>
                                    <a:gd name="T1" fmla="*/ T0 w 164"/>
                                    <a:gd name="T2" fmla="+- 0 981 615"/>
                                    <a:gd name="T3" fmla="*/ 981 h 536"/>
                                    <a:gd name="T4" fmla="+- 0 6082 6017"/>
                                    <a:gd name="T5" fmla="*/ T4 w 164"/>
                                    <a:gd name="T6" fmla="+- 0 977 615"/>
                                    <a:gd name="T7" fmla="*/ 977 h 536"/>
                                    <a:gd name="T8" fmla="+- 0 6065 6017"/>
                                    <a:gd name="T9" fmla="*/ T8 w 164"/>
                                    <a:gd name="T10" fmla="+- 0 963 615"/>
                                    <a:gd name="T11" fmla="*/ 963 h 536"/>
                                    <a:gd name="T12" fmla="+- 0 6058 6017"/>
                                    <a:gd name="T13" fmla="*/ T12 w 164"/>
                                    <a:gd name="T14" fmla="+- 0 951 615"/>
                                    <a:gd name="T15" fmla="*/ 951 h 536"/>
                                    <a:gd name="T16" fmla="+- 0 6057 6017"/>
                                    <a:gd name="T17" fmla="*/ T16 w 164"/>
                                    <a:gd name="T18" fmla="+- 0 944 615"/>
                                    <a:gd name="T19" fmla="*/ 944 h 536"/>
                                    <a:gd name="T20" fmla="+- 0 6024 6017"/>
                                    <a:gd name="T21" fmla="*/ T20 w 164"/>
                                    <a:gd name="T22" fmla="+- 0 718 615"/>
                                    <a:gd name="T23" fmla="*/ 718 h 536"/>
                                    <a:gd name="T24" fmla="+- 0 6017 6017"/>
                                    <a:gd name="T25" fmla="*/ T24 w 164"/>
                                    <a:gd name="T26" fmla="+- 0 674 615"/>
                                    <a:gd name="T27" fmla="*/ 674 h 536"/>
                                    <a:gd name="T28" fmla="+- 0 6018 6017"/>
                                    <a:gd name="T29" fmla="*/ T28 w 164"/>
                                    <a:gd name="T30" fmla="+- 0 658 615"/>
                                    <a:gd name="T31" fmla="*/ 658 h 536"/>
                                    <a:gd name="T32" fmla="+- 0 6023 6017"/>
                                    <a:gd name="T33" fmla="*/ T32 w 164"/>
                                    <a:gd name="T34" fmla="+- 0 647 615"/>
                                    <a:gd name="T35" fmla="*/ 647 h 536"/>
                                    <a:gd name="T36" fmla="+- 0 6030 6017"/>
                                    <a:gd name="T37" fmla="*/ T36 w 164"/>
                                    <a:gd name="T38" fmla="+- 0 639 615"/>
                                    <a:gd name="T39" fmla="*/ 639 h 536"/>
                                    <a:gd name="T40" fmla="+- 0 6056 6017"/>
                                    <a:gd name="T41" fmla="*/ T40 w 164"/>
                                    <a:gd name="T42" fmla="+- 0 623 615"/>
                                    <a:gd name="T43" fmla="*/ 623 h 536"/>
                                    <a:gd name="T44" fmla="+- 0 6091 6017"/>
                                    <a:gd name="T45" fmla="*/ T44 w 164"/>
                                    <a:gd name="T46" fmla="+- 0 615 615"/>
                                    <a:gd name="T47" fmla="*/ 615 h 536"/>
                                    <a:gd name="T48" fmla="+- 0 6094 6017"/>
                                    <a:gd name="T49" fmla="*/ T48 w 164"/>
                                    <a:gd name="T50" fmla="+- 0 615 615"/>
                                    <a:gd name="T51" fmla="*/ 615 h 536"/>
                                    <a:gd name="T52" fmla="+- 0 6108 6017"/>
                                    <a:gd name="T53" fmla="*/ T52 w 164"/>
                                    <a:gd name="T54" fmla="+- 0 615 615"/>
                                    <a:gd name="T55" fmla="*/ 615 h 536"/>
                                    <a:gd name="T56" fmla="+- 0 6117 6017"/>
                                    <a:gd name="T57" fmla="*/ T56 w 164"/>
                                    <a:gd name="T58" fmla="+- 0 616 615"/>
                                    <a:gd name="T59" fmla="*/ 616 h 536"/>
                                    <a:gd name="T60" fmla="+- 0 6140 6017"/>
                                    <a:gd name="T61" fmla="*/ T60 w 164"/>
                                    <a:gd name="T62" fmla="+- 0 622 615"/>
                                    <a:gd name="T63" fmla="*/ 622 h 536"/>
                                    <a:gd name="T64" fmla="+- 0 6159 6017"/>
                                    <a:gd name="T65" fmla="*/ T64 w 164"/>
                                    <a:gd name="T66" fmla="+- 0 632 615"/>
                                    <a:gd name="T67" fmla="*/ 632 h 536"/>
                                    <a:gd name="T68" fmla="+- 0 6168 6017"/>
                                    <a:gd name="T69" fmla="*/ T68 w 164"/>
                                    <a:gd name="T70" fmla="+- 0 640 615"/>
                                    <a:gd name="T71" fmla="*/ 640 h 536"/>
                                    <a:gd name="T72" fmla="+- 0 6178 6017"/>
                                    <a:gd name="T73" fmla="*/ T72 w 164"/>
                                    <a:gd name="T74" fmla="+- 0 654 615"/>
                                    <a:gd name="T75" fmla="*/ 654 h 536"/>
                                    <a:gd name="T76" fmla="+- 0 6181 6017"/>
                                    <a:gd name="T77" fmla="*/ T76 w 164"/>
                                    <a:gd name="T78" fmla="+- 0 674 615"/>
                                    <a:gd name="T79" fmla="*/ 674 h 536"/>
                                    <a:gd name="T80" fmla="+- 0 6174 6017"/>
                                    <a:gd name="T81" fmla="*/ T80 w 164"/>
                                    <a:gd name="T82" fmla="+- 0 719 615"/>
                                    <a:gd name="T83" fmla="*/ 719 h 536"/>
                                    <a:gd name="T84" fmla="+- 0 6141 6017"/>
                                    <a:gd name="T85" fmla="*/ T84 w 164"/>
                                    <a:gd name="T86" fmla="+- 0 944 615"/>
                                    <a:gd name="T87" fmla="*/ 944 h 536"/>
                                    <a:gd name="T88" fmla="+- 0 6129 6017"/>
                                    <a:gd name="T89" fmla="*/ T88 w 164"/>
                                    <a:gd name="T90" fmla="+- 0 968 615"/>
                                    <a:gd name="T91" fmla="*/ 968 h 536"/>
                                    <a:gd name="T92" fmla="+- 0 6105 6017"/>
                                    <a:gd name="T93" fmla="*/ T92 w 164"/>
                                    <a:gd name="T94" fmla="+- 0 980 615"/>
                                    <a:gd name="T95" fmla="*/ 980 h 536"/>
                                    <a:gd name="T96" fmla="+- 0 6105 6017"/>
                                    <a:gd name="T97" fmla="*/ T96 w 164"/>
                                    <a:gd name="T98" fmla="+- 0 1151 615"/>
                                    <a:gd name="T99" fmla="*/ 1151 h 536"/>
                                    <a:gd name="T100" fmla="+- 0 6089 6017"/>
                                    <a:gd name="T101" fmla="*/ T100 w 164"/>
                                    <a:gd name="T102" fmla="+- 0 1150 615"/>
                                    <a:gd name="T103" fmla="*/ 1150 h 536"/>
                                    <a:gd name="T104" fmla="+- 0 6066 6017"/>
                                    <a:gd name="T105" fmla="*/ T104 w 164"/>
                                    <a:gd name="T106" fmla="+- 0 1142 615"/>
                                    <a:gd name="T107" fmla="*/ 1142 h 536"/>
                                    <a:gd name="T108" fmla="+- 0 6053 6017"/>
                                    <a:gd name="T109" fmla="*/ T108 w 164"/>
                                    <a:gd name="T110" fmla="+- 0 1130 615"/>
                                    <a:gd name="T111" fmla="*/ 1130 h 536"/>
                                    <a:gd name="T112" fmla="+- 0 6038 6017"/>
                                    <a:gd name="T113" fmla="*/ T112 w 164"/>
                                    <a:gd name="T114" fmla="+- 0 1105 615"/>
                                    <a:gd name="T115" fmla="*/ 1105 h 536"/>
                                    <a:gd name="T116" fmla="+- 0 6036 6017"/>
                                    <a:gd name="T117" fmla="*/ T116 w 164"/>
                                    <a:gd name="T118" fmla="+- 0 1078 615"/>
                                    <a:gd name="T119" fmla="*/ 1078 h 536"/>
                                    <a:gd name="T120" fmla="+- 0 6041 6017"/>
                                    <a:gd name="T121" fmla="*/ T120 w 164"/>
                                    <a:gd name="T122" fmla="+- 0 1055 615"/>
                                    <a:gd name="T123" fmla="*/ 1055 h 536"/>
                                    <a:gd name="T124" fmla="+- 0 6052 6017"/>
                                    <a:gd name="T125" fmla="*/ T124 w 164"/>
                                    <a:gd name="T126" fmla="+- 0 1039 615"/>
                                    <a:gd name="T127" fmla="*/ 1039 h 536"/>
                                    <a:gd name="T128" fmla="+- 0 6064 6017"/>
                                    <a:gd name="T129" fmla="*/ T128 w 164"/>
                                    <a:gd name="T130" fmla="+- 0 1029 615"/>
                                    <a:gd name="T131" fmla="*/ 1029 h 536"/>
                                    <a:gd name="T132" fmla="+- 0 6085 6017"/>
                                    <a:gd name="T133" fmla="*/ T132 w 164"/>
                                    <a:gd name="T134" fmla="+- 0 1019 615"/>
                                    <a:gd name="T135" fmla="*/ 1019 h 536"/>
                                    <a:gd name="T136" fmla="+- 0 6097 6017"/>
                                    <a:gd name="T137" fmla="*/ T136 w 164"/>
                                    <a:gd name="T138" fmla="+- 0 1018 615"/>
                                    <a:gd name="T139" fmla="*/ 1018 h 536"/>
                                    <a:gd name="T140" fmla="+- 0 6105 6017"/>
                                    <a:gd name="T141" fmla="*/ T140 w 164"/>
                                    <a:gd name="T142" fmla="+- 0 1018 615"/>
                                    <a:gd name="T143" fmla="*/ 1018 h 536"/>
                                    <a:gd name="T144" fmla="+- 0 6122 6017"/>
                                    <a:gd name="T145" fmla="*/ T144 w 164"/>
                                    <a:gd name="T146" fmla="+- 0 1022 615"/>
                                    <a:gd name="T147" fmla="*/ 1022 h 536"/>
                                    <a:gd name="T148" fmla="+- 0 6146 6017"/>
                                    <a:gd name="T149" fmla="*/ T148 w 164"/>
                                    <a:gd name="T150" fmla="+- 0 1040 615"/>
                                    <a:gd name="T151" fmla="*/ 1040 h 536"/>
                                    <a:gd name="T152" fmla="+- 0 6158 6017"/>
                                    <a:gd name="T153" fmla="*/ T152 w 164"/>
                                    <a:gd name="T154" fmla="+- 0 1061 615"/>
                                    <a:gd name="T155" fmla="*/ 1061 h 536"/>
                                    <a:gd name="T156" fmla="+- 0 6162 6017"/>
                                    <a:gd name="T157" fmla="*/ T156 w 164"/>
                                    <a:gd name="T158" fmla="+- 0 1078 615"/>
                                    <a:gd name="T159" fmla="*/ 1078 h 536"/>
                                    <a:gd name="T160" fmla="+- 0 6161 6017"/>
                                    <a:gd name="T161" fmla="*/ T160 w 164"/>
                                    <a:gd name="T162" fmla="+- 0 1102 615"/>
                                    <a:gd name="T163" fmla="*/ 1102 h 536"/>
                                    <a:gd name="T164" fmla="+- 0 6150 6017"/>
                                    <a:gd name="T165" fmla="*/ T164 w 164"/>
                                    <a:gd name="T166" fmla="+- 0 1123 615"/>
                                    <a:gd name="T167" fmla="*/ 1123 h 536"/>
                                    <a:gd name="T168" fmla="+- 0 6134 6017"/>
                                    <a:gd name="T169" fmla="*/ T168 w 164"/>
                                    <a:gd name="T170" fmla="+- 0 1139 615"/>
                                    <a:gd name="T171" fmla="*/ 1139 h 536"/>
                                    <a:gd name="T172" fmla="+- 0 6113 6017"/>
                                    <a:gd name="T173" fmla="*/ T172 w 164"/>
                                    <a:gd name="T174" fmla="+- 0 1149 615"/>
                                    <a:gd name="T175" fmla="*/ 1149 h 536"/>
                                    <a:gd name="T176" fmla="+- 0 6105 6017"/>
                                    <a:gd name="T177" fmla="*/ T176 w 164"/>
                                    <a:gd name="T178" fmla="+- 0 1151 615"/>
                                    <a:gd name="T179" fmla="*/ 1151 h 5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64" h="536">
                                      <a:moveTo>
                                        <a:pt x="85" y="366"/>
                                      </a:moveTo>
                                      <a:lnTo>
                                        <a:pt x="79" y="366"/>
                                      </a:lnTo>
                                      <a:lnTo>
                                        <a:pt x="76" y="365"/>
                                      </a:lnTo>
                                      <a:lnTo>
                                        <a:pt x="65" y="362"/>
                                      </a:lnTo>
                                      <a:lnTo>
                                        <a:pt x="56" y="356"/>
                                      </a:lnTo>
                                      <a:lnTo>
                                        <a:pt x="48" y="348"/>
                                      </a:lnTo>
                                      <a:lnTo>
                                        <a:pt x="42" y="338"/>
                                      </a:lnTo>
                                      <a:lnTo>
                                        <a:pt x="41" y="336"/>
                                      </a:lnTo>
                                      <a:lnTo>
                                        <a:pt x="40" y="332"/>
                                      </a:lnTo>
                                      <a:lnTo>
                                        <a:pt x="40" y="329"/>
                                      </a:lnTo>
                                      <a:lnTo>
                                        <a:pt x="33" y="285"/>
                                      </a:lnTo>
                                      <a:lnTo>
                                        <a:pt x="7" y="103"/>
                                      </a:lnTo>
                                      <a:lnTo>
                                        <a:pt x="0" y="61"/>
                                      </a:lnTo>
                                      <a:lnTo>
                                        <a:pt x="0" y="59"/>
                                      </a:lnTo>
                                      <a:lnTo>
                                        <a:pt x="0" y="49"/>
                                      </a:lnTo>
                                      <a:lnTo>
                                        <a:pt x="1" y="43"/>
                                      </a:lnTo>
                                      <a:lnTo>
                                        <a:pt x="2" y="41"/>
                                      </a:lnTo>
                                      <a:lnTo>
                                        <a:pt x="6" y="32"/>
                                      </a:lnTo>
                                      <a:lnTo>
                                        <a:pt x="9" y="29"/>
                                      </a:lnTo>
                                      <a:lnTo>
                                        <a:pt x="13" y="24"/>
                                      </a:lnTo>
                                      <a:lnTo>
                                        <a:pt x="25" y="15"/>
                                      </a:lnTo>
                                      <a:lnTo>
                                        <a:pt x="39" y="8"/>
                                      </a:lnTo>
                                      <a:lnTo>
                                        <a:pt x="56" y="3"/>
                                      </a:lnTo>
                                      <a:lnTo>
                                        <a:pt x="74" y="0"/>
                                      </a:lnTo>
                                      <a:lnTo>
                                        <a:pt x="77" y="0"/>
                                      </a:lnTo>
                                      <a:lnTo>
                                        <a:pt x="81" y="0"/>
                                      </a:lnTo>
                                      <a:lnTo>
                                        <a:pt x="91" y="0"/>
                                      </a:lnTo>
                                      <a:lnTo>
                                        <a:pt x="94" y="0"/>
                                      </a:lnTo>
                                      <a:lnTo>
                                        <a:pt x="100" y="1"/>
                                      </a:lnTo>
                                      <a:lnTo>
                                        <a:pt x="112" y="4"/>
                                      </a:lnTo>
                                      <a:lnTo>
                                        <a:pt x="123" y="7"/>
                                      </a:lnTo>
                                      <a:lnTo>
                                        <a:pt x="133" y="12"/>
                                      </a:lnTo>
                                      <a:lnTo>
                                        <a:pt x="142" y="17"/>
                                      </a:lnTo>
                                      <a:lnTo>
                                        <a:pt x="146" y="20"/>
                                      </a:lnTo>
                                      <a:lnTo>
                                        <a:pt x="151" y="25"/>
                                      </a:lnTo>
                                      <a:lnTo>
                                        <a:pt x="158" y="34"/>
                                      </a:lnTo>
                                      <a:lnTo>
                                        <a:pt x="161" y="39"/>
                                      </a:lnTo>
                                      <a:lnTo>
                                        <a:pt x="164" y="48"/>
                                      </a:lnTo>
                                      <a:lnTo>
                                        <a:pt x="164" y="59"/>
                                      </a:lnTo>
                                      <a:lnTo>
                                        <a:pt x="163" y="61"/>
                                      </a:lnTo>
                                      <a:lnTo>
                                        <a:pt x="157" y="104"/>
                                      </a:lnTo>
                                      <a:lnTo>
                                        <a:pt x="130" y="285"/>
                                      </a:lnTo>
                                      <a:lnTo>
                                        <a:pt x="124" y="329"/>
                                      </a:lnTo>
                                      <a:lnTo>
                                        <a:pt x="120" y="342"/>
                                      </a:lnTo>
                                      <a:lnTo>
                                        <a:pt x="112" y="353"/>
                                      </a:lnTo>
                                      <a:lnTo>
                                        <a:pt x="101" y="361"/>
                                      </a:lnTo>
                                      <a:lnTo>
                                        <a:pt x="88" y="365"/>
                                      </a:lnTo>
                                      <a:lnTo>
                                        <a:pt x="85" y="366"/>
                                      </a:lnTo>
                                      <a:close/>
                                      <a:moveTo>
                                        <a:pt x="88" y="536"/>
                                      </a:moveTo>
                                      <a:lnTo>
                                        <a:pt x="76" y="536"/>
                                      </a:lnTo>
                                      <a:lnTo>
                                        <a:pt x="72" y="535"/>
                                      </a:lnTo>
                                      <a:lnTo>
                                        <a:pt x="58" y="532"/>
                                      </a:lnTo>
                                      <a:lnTo>
                                        <a:pt x="49" y="527"/>
                                      </a:lnTo>
                                      <a:lnTo>
                                        <a:pt x="40" y="519"/>
                                      </a:lnTo>
                                      <a:lnTo>
                                        <a:pt x="36" y="515"/>
                                      </a:lnTo>
                                      <a:lnTo>
                                        <a:pt x="26" y="502"/>
                                      </a:lnTo>
                                      <a:lnTo>
                                        <a:pt x="21" y="490"/>
                                      </a:lnTo>
                                      <a:lnTo>
                                        <a:pt x="19" y="475"/>
                                      </a:lnTo>
                                      <a:lnTo>
                                        <a:pt x="19" y="463"/>
                                      </a:lnTo>
                                      <a:lnTo>
                                        <a:pt x="21" y="449"/>
                                      </a:lnTo>
                                      <a:lnTo>
                                        <a:pt x="24" y="440"/>
                                      </a:lnTo>
                                      <a:lnTo>
                                        <a:pt x="33" y="427"/>
                                      </a:lnTo>
                                      <a:lnTo>
                                        <a:pt x="35" y="424"/>
                                      </a:lnTo>
                                      <a:lnTo>
                                        <a:pt x="38" y="421"/>
                                      </a:lnTo>
                                      <a:lnTo>
                                        <a:pt x="47" y="414"/>
                                      </a:lnTo>
                                      <a:lnTo>
                                        <a:pt x="57" y="408"/>
                                      </a:lnTo>
                                      <a:lnTo>
                                        <a:pt x="68" y="404"/>
                                      </a:lnTo>
                                      <a:lnTo>
                                        <a:pt x="79" y="403"/>
                                      </a:lnTo>
                                      <a:lnTo>
                                        <a:pt x="80" y="403"/>
                                      </a:lnTo>
                                      <a:lnTo>
                                        <a:pt x="85" y="403"/>
                                      </a:lnTo>
                                      <a:lnTo>
                                        <a:pt x="88" y="403"/>
                                      </a:lnTo>
                                      <a:lnTo>
                                        <a:pt x="90" y="403"/>
                                      </a:lnTo>
                                      <a:lnTo>
                                        <a:pt x="105" y="407"/>
                                      </a:lnTo>
                                      <a:lnTo>
                                        <a:pt x="118" y="415"/>
                                      </a:lnTo>
                                      <a:lnTo>
                                        <a:pt x="129" y="425"/>
                                      </a:lnTo>
                                      <a:lnTo>
                                        <a:pt x="138" y="439"/>
                                      </a:lnTo>
                                      <a:lnTo>
                                        <a:pt x="141" y="446"/>
                                      </a:lnTo>
                                      <a:lnTo>
                                        <a:pt x="143" y="452"/>
                                      </a:lnTo>
                                      <a:lnTo>
                                        <a:pt x="145" y="463"/>
                                      </a:lnTo>
                                      <a:lnTo>
                                        <a:pt x="145" y="472"/>
                                      </a:lnTo>
                                      <a:lnTo>
                                        <a:pt x="144" y="487"/>
                                      </a:lnTo>
                                      <a:lnTo>
                                        <a:pt x="140" y="498"/>
                                      </a:lnTo>
                                      <a:lnTo>
                                        <a:pt x="133" y="508"/>
                                      </a:lnTo>
                                      <a:lnTo>
                                        <a:pt x="126" y="517"/>
                                      </a:lnTo>
                                      <a:lnTo>
                                        <a:pt x="117" y="524"/>
                                      </a:lnTo>
                                      <a:lnTo>
                                        <a:pt x="107" y="530"/>
                                      </a:lnTo>
                                      <a:lnTo>
                                        <a:pt x="96" y="534"/>
                                      </a:lnTo>
                                      <a:lnTo>
                                        <a:pt x="91" y="535"/>
                                      </a:lnTo>
                                      <a:lnTo>
                                        <a:pt x="88" y="5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C321D" id="Gruppieren 5" o:spid="_x0000_s1026" style="position:absolute;margin-left:276.25pt;margin-top:671.4pt;width:56.7pt;height:56.7pt;z-index:251659264;mso-wrap-distance-left:0;mso-wrap-distance-right:0;mso-position-horizontal-relative:page" coordorigin="5528,342" coordsize="1134,1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">
                      <v:shape id="AutoShape 6" o:spid="_x0000_s1027" style="position:absolute;left:5527;top:342;width:1134;height:1134;visibility:visible;mso-wrap-style:square;v-text-anchor:top" coordsize="1134,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" path="m566,1134l,567,567,r89,90l567,90,89,567r477,477l656,1044r-90,90xm656,1044r-90,l1044,567,567,90r89,l1133,567,656,1044xe" fillcolor="red" stroked="f">
                        <v:path arrowok="t" o:connecttype="custom" o:connectlocs="566,1476;0,909;567,342;656,432;567,432;89,909;566,1386;656,1386;566,1476;656,1386;566,1386;1044,909;1044,909;567,432;656,432;1133,909;1133,909;656,1386" o:connectangles="0,0,0,0,0,0,0,0,0,0,0,0,0,0,0,0,0,0"/>
                      </v:shape>
                      <v:shape id="AutoShape 7" o:spid="_x0000_s1028" style="position:absolute;left:6016;top:615;width:164;height:536;visibility:visible;mso-wrap-style:square;v-text-anchor:top" coordsize="164,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" path="m85,366r-6,l76,365,65,362r-9,-6l48,348,42,338r-1,-2l40,332r,-3l33,285,7,103,,61,,59,,49,1,43,2,41,6,32,9,29r4,-5l25,15,39,8,56,3,74,r3,l81,,91,r3,l100,1r12,3l123,7r10,5l142,17r4,3l151,25r7,9l161,39r3,9l164,59r-1,2l157,104,130,285r-6,44l120,342r-8,11l101,361r-13,4l85,366xm88,536r-12,l72,535,58,532r-9,-5l40,519r-4,-4l26,502,21,490,19,475r,-12l21,449r3,-9l33,427r2,-3l38,421r9,-7l57,408r11,-4l79,403r1,l85,403r3,l90,403r15,4l118,415r11,10l138,439r3,7l143,452r2,11l145,472r-1,15l140,498r-7,10l126,517r-9,7l107,530r-11,4l91,535r-3,1xe" fillcolor="black" stroked="f">
                        <v:path arrowok="t" o:connecttype="custom" o:connectlocs="79,981;65,977;48,963;41,951;40,944;7,718;0,674;1,658;6,647;13,639;39,623;74,615;77,615;91,615;100,616;123,622;142,632;151,640;161,654;164,674;157,719;124,944;112,968;88,980;88,1151;72,1150;49,1142;36,1130;21,1105;19,1078;24,1055;35,1039;47,1029;68,1019;80,1018;88,1018;105,1022;129,1040;141,1061;145,1078;144,1102;133,1123;117,1139;96,1149;88,1151" o:connectangles="0,0,0,0,0,0,0,0,0,0,0,0,0,0,0,0,0,0,0,0,0,0,0,0,0,0,0,0,0,0,0,0,0,0,0,0,0,0,0,0,0,0,0,0,0"/>
                      </v:shape>
                      <w10:wrap anchorx="page"/>
                    </v:group>
                  </w:pict>
                </mc:Fallback>
              </mc:AlternateContent>
            </w:r>
            <w:r>
              <w:rPr>
                <w:rFonts w:ascii="FrnkGothITC Bk BT"/>
                <w:b/>
                <w:w w:val="105"/>
                <w:sz w:val="20"/>
              </w:rPr>
              <w:t>Classification of the substance or</w:t>
            </w:r>
            <w:r>
              <w:rPr>
                <w:rFonts w:ascii="FrnkGothITC Bk BT"/>
                <w:b/>
                <w:spacing w:val="-14"/>
                <w:w w:val="105"/>
                <w:sz w:val="20"/>
              </w:rPr>
              <w:t xml:space="preserve"> </w:t>
            </w:r>
            <w:r>
              <w:rPr>
                <w:rFonts w:ascii="FrnkGothITC Bk BT"/>
                <w:b/>
                <w:w w:val="105"/>
                <w:sz w:val="20"/>
              </w:rPr>
              <w:t>mixture</w:t>
            </w:r>
          </w:p>
          <w:p w:rsidR="002337AB" w:rsidRDefault="002337AB" w:rsidP="00D95D37">
            <w:pPr>
              <w:pStyle w:val="TableParagraph"/>
              <w:spacing w:before="58"/>
              <w:ind w:left="117"/>
              <w:rPr>
                <w:rFonts w:ascii="FrnkGothITC Bk BT"/>
                <w:b/>
                <w:sz w:val="20"/>
              </w:rPr>
            </w:pPr>
            <w:r>
              <w:rPr>
                <w:rFonts w:ascii="FrnkGothITC Bk BT"/>
                <w:b/>
                <w:sz w:val="20"/>
              </w:rPr>
              <w:t>Classification according to Regulation (EC) No 1272/2008 [CLP]</w:t>
            </w:r>
          </w:p>
          <w:p w:rsidR="002337AB" w:rsidRDefault="002337AB" w:rsidP="00D95D37">
            <w:pPr>
              <w:pStyle w:val="TableParagraph"/>
              <w:spacing w:before="58"/>
              <w:ind w:left="117"/>
              <w:rPr>
                <w:rFonts w:ascii="FrnkGothITC Bk BT"/>
                <w:b/>
                <w:sz w:val="20"/>
              </w:rPr>
            </w:pPr>
          </w:p>
          <w:tbl>
            <w:tblPr>
              <w:tblStyle w:val="TableNormal"/>
              <w:tblpPr w:leftFromText="141" w:rightFromText="141" w:vertAnchor="text" w:tblpXSpec="center" w:tblpY="1"/>
              <w:tblOverlap w:val="neve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162"/>
              <w:gridCol w:w="3258"/>
              <w:gridCol w:w="3162"/>
            </w:tblGrid>
            <w:tr w:rsidR="002337AB" w:rsidTr="002337AB">
              <w:trPr>
                <w:trHeight w:val="224"/>
                <w:jc w:val="center"/>
              </w:trPr>
              <w:tc>
                <w:tcPr>
                  <w:tcW w:w="3162" w:type="dxa"/>
                  <w:shd w:val="clear" w:color="auto" w:fill="DDDDDD"/>
                </w:tcPr>
                <w:p w:rsidR="002337AB" w:rsidRDefault="002337AB" w:rsidP="002337AB">
                  <w:pPr>
                    <w:pStyle w:val="TableParagraph"/>
                    <w:spacing w:before="19"/>
                    <w:ind w:left="57"/>
                    <w:rPr>
                      <w:b/>
                      <w:sz w:val="16"/>
                    </w:rPr>
                  </w:pPr>
                  <w:r>
                    <w:rPr>
                      <w:b/>
                      <w:sz w:val="16"/>
                    </w:rPr>
                    <w:t>Hazard classes and hazard categories</w:t>
                  </w:r>
                </w:p>
              </w:tc>
              <w:tc>
                <w:tcPr>
                  <w:tcW w:w="3258" w:type="dxa"/>
                  <w:shd w:val="clear" w:color="auto" w:fill="DDDDDD"/>
                </w:tcPr>
                <w:p w:rsidR="002337AB" w:rsidRDefault="002337AB" w:rsidP="002337AB">
                  <w:pPr>
                    <w:pStyle w:val="TableParagraph"/>
                    <w:spacing w:before="19"/>
                    <w:ind w:left="57"/>
                    <w:rPr>
                      <w:b/>
                      <w:sz w:val="16"/>
                    </w:rPr>
                  </w:pPr>
                  <w:r>
                    <w:rPr>
                      <w:b/>
                      <w:sz w:val="16"/>
                    </w:rPr>
                    <w:t>Hazard statements</w:t>
                  </w:r>
                </w:p>
              </w:tc>
              <w:tc>
                <w:tcPr>
                  <w:tcW w:w="3162" w:type="dxa"/>
                  <w:shd w:val="clear" w:color="auto" w:fill="DDDDDD"/>
                </w:tcPr>
                <w:p w:rsidR="002337AB" w:rsidRDefault="002337AB" w:rsidP="002337AB">
                  <w:pPr>
                    <w:pStyle w:val="TableParagraph"/>
                    <w:spacing w:before="19"/>
                    <w:ind w:left="57"/>
                    <w:rPr>
                      <w:b/>
                      <w:sz w:val="16"/>
                    </w:rPr>
                  </w:pPr>
                  <w:r>
                    <w:rPr>
                      <w:b/>
                      <w:sz w:val="16"/>
                    </w:rPr>
                    <w:t>Classification procedure</w:t>
                  </w:r>
                </w:p>
              </w:tc>
            </w:tr>
            <w:tr w:rsidR="002337AB" w:rsidTr="002337AB">
              <w:trPr>
                <w:trHeight w:val="224"/>
                <w:jc w:val="center"/>
              </w:trPr>
              <w:tc>
                <w:tcPr>
                  <w:tcW w:w="3162" w:type="dxa"/>
                </w:tcPr>
                <w:p w:rsidR="002337AB" w:rsidRDefault="002337AB" w:rsidP="002337AB">
                  <w:pPr>
                    <w:pStyle w:val="TableParagraph"/>
                    <w:spacing w:before="19"/>
                    <w:ind w:left="57"/>
                    <w:rPr>
                      <w:i/>
                      <w:sz w:val="16"/>
                    </w:rPr>
                  </w:pPr>
                  <w:r>
                    <w:rPr>
                      <w:sz w:val="16"/>
                    </w:rPr>
                    <w:t xml:space="preserve">flammable liquids </w:t>
                  </w:r>
                  <w:r>
                    <w:rPr>
                      <w:i/>
                      <w:sz w:val="16"/>
                    </w:rPr>
                    <w:t>(Flam. Liq. 3)</w:t>
                  </w:r>
                </w:p>
              </w:tc>
              <w:tc>
                <w:tcPr>
                  <w:tcW w:w="3258" w:type="dxa"/>
                </w:tcPr>
                <w:p w:rsidR="002337AB" w:rsidRDefault="002337AB" w:rsidP="002337AB">
                  <w:pPr>
                    <w:pStyle w:val="TableParagraph"/>
                    <w:spacing w:before="19"/>
                    <w:ind w:left="57"/>
                    <w:rPr>
                      <w:sz w:val="16"/>
                    </w:rPr>
                  </w:pPr>
                  <w:r>
                    <w:rPr>
                      <w:sz w:val="16"/>
                    </w:rPr>
                    <w:t xml:space="preserve">H226: Flammable liquid and </w:t>
                  </w:r>
                  <w:proofErr w:type="spellStart"/>
                  <w:r>
                    <w:rPr>
                      <w:sz w:val="16"/>
                    </w:rPr>
                    <w:t>vapour</w:t>
                  </w:r>
                  <w:proofErr w:type="spellEnd"/>
                  <w:r>
                    <w:rPr>
                      <w:sz w:val="16"/>
                    </w:rPr>
                    <w:t>.</w:t>
                  </w:r>
                </w:p>
              </w:tc>
              <w:tc>
                <w:tcPr>
                  <w:tcW w:w="3162" w:type="dxa"/>
                </w:tcPr>
                <w:p w:rsidR="002337AB" w:rsidRDefault="002337AB" w:rsidP="002337AB">
                  <w:pPr>
                    <w:pStyle w:val="TableParagraph"/>
                    <w:spacing w:before="19"/>
                    <w:ind w:left="57"/>
                    <w:rPr>
                      <w:sz w:val="16"/>
                    </w:rPr>
                  </w:pPr>
                  <w:r>
                    <w:rPr>
                      <w:sz w:val="16"/>
                    </w:rPr>
                    <w:t>On basis of test data.</w:t>
                  </w:r>
                </w:p>
              </w:tc>
            </w:tr>
            <w:tr w:rsidR="002337AB" w:rsidTr="002337AB">
              <w:trPr>
                <w:trHeight w:val="415"/>
                <w:jc w:val="center"/>
              </w:trPr>
              <w:tc>
                <w:tcPr>
                  <w:tcW w:w="3162" w:type="dxa"/>
                  <w:shd w:val="clear" w:color="auto" w:fill="EDEDED"/>
                </w:tcPr>
                <w:p w:rsidR="002337AB" w:rsidRDefault="002337AB" w:rsidP="002337AB">
                  <w:pPr>
                    <w:pStyle w:val="TableParagraph"/>
                    <w:spacing w:before="19"/>
                    <w:ind w:left="57"/>
                    <w:rPr>
                      <w:sz w:val="16"/>
                    </w:rPr>
                  </w:pPr>
                  <w:r>
                    <w:rPr>
                      <w:sz w:val="16"/>
                    </w:rPr>
                    <w:t>Serious eye damage/eye irritation</w:t>
                  </w:r>
                </w:p>
                <w:p w:rsidR="002337AB" w:rsidRDefault="002337AB" w:rsidP="002337AB">
                  <w:pPr>
                    <w:pStyle w:val="TableParagraph"/>
                    <w:spacing w:before="8"/>
                    <w:ind w:left="57"/>
                    <w:rPr>
                      <w:i/>
                      <w:sz w:val="16"/>
                    </w:rPr>
                  </w:pPr>
                  <w:r>
                    <w:rPr>
                      <w:i/>
                      <w:sz w:val="16"/>
                    </w:rPr>
                    <w:t>(Eye Dam. 1)</w:t>
                  </w:r>
                </w:p>
              </w:tc>
              <w:tc>
                <w:tcPr>
                  <w:tcW w:w="3258" w:type="dxa"/>
                  <w:shd w:val="clear" w:color="auto" w:fill="EDEDED"/>
                </w:tcPr>
                <w:p w:rsidR="002337AB" w:rsidRDefault="002337AB" w:rsidP="002337AB">
                  <w:pPr>
                    <w:pStyle w:val="TableParagraph"/>
                    <w:spacing w:before="19"/>
                    <w:ind w:left="57"/>
                    <w:rPr>
                      <w:sz w:val="16"/>
                    </w:rPr>
                  </w:pPr>
                  <w:r>
                    <w:rPr>
                      <w:sz w:val="16"/>
                    </w:rPr>
                    <w:t>H318: Causes serious eye damage.</w:t>
                  </w:r>
                </w:p>
              </w:tc>
              <w:tc>
                <w:tcPr>
                  <w:tcW w:w="3162" w:type="dxa"/>
                  <w:shd w:val="clear" w:color="auto" w:fill="EDEDED"/>
                </w:tcPr>
                <w:p w:rsidR="002337AB" w:rsidRDefault="002337AB" w:rsidP="002337AB">
                  <w:pPr>
                    <w:pStyle w:val="TableParagraph"/>
                    <w:spacing w:before="19"/>
                    <w:ind w:left="57"/>
                    <w:rPr>
                      <w:sz w:val="16"/>
                    </w:rPr>
                  </w:pPr>
                  <w:r>
                    <w:rPr>
                      <w:sz w:val="16"/>
                    </w:rPr>
                    <w:t>Calculation method.</w:t>
                  </w:r>
                </w:p>
              </w:tc>
            </w:tr>
            <w:tr w:rsidR="002337AB" w:rsidTr="002337AB">
              <w:trPr>
                <w:trHeight w:val="224"/>
                <w:jc w:val="center"/>
              </w:trPr>
              <w:tc>
                <w:tcPr>
                  <w:tcW w:w="3162" w:type="dxa"/>
                </w:tcPr>
                <w:p w:rsidR="002337AB" w:rsidRDefault="002337AB" w:rsidP="002337AB">
                  <w:pPr>
                    <w:pStyle w:val="TableParagraph"/>
                    <w:spacing w:before="19"/>
                    <w:ind w:left="57"/>
                    <w:rPr>
                      <w:i/>
                      <w:sz w:val="16"/>
                    </w:rPr>
                  </w:pPr>
                  <w:r>
                    <w:rPr>
                      <w:sz w:val="16"/>
                    </w:rPr>
                    <w:t xml:space="preserve">STOT-single exposure </w:t>
                  </w:r>
                  <w:r>
                    <w:rPr>
                      <w:i/>
                      <w:sz w:val="16"/>
                    </w:rPr>
                    <w:t>(STOT SE 3)</w:t>
                  </w:r>
                </w:p>
              </w:tc>
              <w:tc>
                <w:tcPr>
                  <w:tcW w:w="3258" w:type="dxa"/>
                </w:tcPr>
                <w:p w:rsidR="002337AB" w:rsidRDefault="002337AB" w:rsidP="002337AB">
                  <w:pPr>
                    <w:pStyle w:val="TableParagraph"/>
                    <w:spacing w:before="19"/>
                    <w:ind w:left="57"/>
                    <w:rPr>
                      <w:sz w:val="16"/>
                    </w:rPr>
                  </w:pPr>
                  <w:r>
                    <w:rPr>
                      <w:sz w:val="16"/>
                    </w:rPr>
                    <w:t>H336: May cause drowsiness or dizziness.</w:t>
                  </w:r>
                </w:p>
              </w:tc>
              <w:tc>
                <w:tcPr>
                  <w:tcW w:w="3162" w:type="dxa"/>
                </w:tcPr>
                <w:p w:rsidR="002337AB" w:rsidRDefault="002337AB" w:rsidP="002337AB">
                  <w:pPr>
                    <w:pStyle w:val="TableParagraph"/>
                    <w:spacing w:before="19"/>
                    <w:ind w:left="57"/>
                    <w:rPr>
                      <w:sz w:val="16"/>
                    </w:rPr>
                  </w:pPr>
                  <w:r>
                    <w:rPr>
                      <w:sz w:val="16"/>
                    </w:rPr>
                    <w:t>Calculation method.</w:t>
                  </w:r>
                </w:p>
              </w:tc>
            </w:tr>
          </w:tbl>
          <w:p w:rsidR="002337AB" w:rsidRDefault="002337AB" w:rsidP="00D95D37">
            <w:pPr>
              <w:pStyle w:val="TableParagraph"/>
              <w:rPr>
                <w:rFonts w:ascii="FrnkGothITC Bk BT"/>
                <w:b/>
                <w:sz w:val="24"/>
              </w:rPr>
            </w:pPr>
          </w:p>
          <w:p w:rsidR="002337AB" w:rsidRDefault="002337AB" w:rsidP="002337AB">
            <w:pPr>
              <w:pStyle w:val="TableParagraph"/>
              <w:numPr>
                <w:ilvl w:val="1"/>
                <w:numId w:val="2"/>
              </w:numPr>
              <w:tabs>
                <w:tab w:val="left" w:pos="556"/>
              </w:tabs>
              <w:rPr>
                <w:rFonts w:ascii="FrnkGothITC Bk BT"/>
                <w:b/>
                <w:sz w:val="20"/>
              </w:rPr>
            </w:pPr>
            <w:r>
              <w:rPr>
                <w:rFonts w:ascii="FrnkGothITC Bk BT"/>
                <w:b/>
                <w:w w:val="105"/>
                <w:sz w:val="20"/>
              </w:rPr>
              <w:t>Label</w:t>
            </w:r>
            <w:r>
              <w:rPr>
                <w:rFonts w:ascii="FrnkGothITC Bk BT"/>
                <w:b/>
                <w:spacing w:val="-3"/>
                <w:w w:val="105"/>
                <w:sz w:val="20"/>
              </w:rPr>
              <w:t xml:space="preserve"> </w:t>
            </w:r>
            <w:r>
              <w:rPr>
                <w:rFonts w:ascii="FrnkGothITC Bk BT"/>
                <w:b/>
                <w:w w:val="105"/>
                <w:sz w:val="20"/>
              </w:rPr>
              <w:t>elements</w:t>
            </w:r>
          </w:p>
          <w:p w:rsidR="002337AB" w:rsidRDefault="002337AB" w:rsidP="00D95D37">
            <w:pPr>
              <w:pStyle w:val="TableParagraph"/>
              <w:spacing w:before="58" w:line="241" w:lineRule="exact"/>
              <w:ind w:left="117"/>
              <w:rPr>
                <w:rFonts w:ascii="FrnkGothITC Bk BT"/>
                <w:b/>
                <w:sz w:val="20"/>
              </w:rPr>
            </w:pPr>
            <w:r>
              <w:rPr>
                <w:rFonts w:ascii="FrnkGothITC Bk BT"/>
                <w:b/>
                <w:sz w:val="20"/>
              </w:rPr>
              <w:t>Labelling according to Regulation (EC) No. 1272/2008 [CLP]</w:t>
            </w:r>
          </w:p>
          <w:p w:rsidR="002337AB" w:rsidRDefault="002337AB" w:rsidP="00D95D37">
            <w:pPr>
              <w:pStyle w:val="TableParagraph"/>
              <w:spacing w:after="83" w:line="204" w:lineRule="exact"/>
              <w:ind w:left="117"/>
              <w:rPr>
                <w:b/>
                <w:sz w:val="18"/>
              </w:rPr>
            </w:pPr>
            <w:r>
              <w:rPr>
                <w:rFonts w:ascii="FrnkGothITC Bk BT"/>
                <w:noProof/>
                <w:sz w:val="20"/>
              </w:rPr>
              <w:drawing>
                <wp:anchor distT="0" distB="0" distL="114300" distR="114300" simplePos="0" relativeHeight="251661312" behindDoc="0" locked="0" layoutInCell="1" allowOverlap="1" wp14:anchorId="78CEC848">
                  <wp:simplePos x="0" y="0"/>
                  <wp:positionH relativeFrom="column">
                    <wp:posOffset>2784475</wp:posOffset>
                  </wp:positionH>
                  <wp:positionV relativeFrom="paragraph">
                    <wp:posOffset>186690</wp:posOffset>
                  </wp:positionV>
                  <wp:extent cx="733425" cy="733425"/>
                  <wp:effectExtent l="0" t="0" r="9525" b="9525"/>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anchor>
              </w:drawing>
            </w:r>
            <w:r>
              <w:rPr>
                <w:rFonts w:ascii="FrnkGothITC Bk BT"/>
                <w:b/>
                <w:noProof/>
                <w:sz w:val="20"/>
              </w:rPr>
              <mc:AlternateContent>
                <mc:Choice Requires="wpg">
                  <w:drawing>
                    <wp:anchor distT="0" distB="0" distL="0" distR="0" simplePos="0" relativeHeight="251658240" behindDoc="0" locked="0" layoutInCell="1" allowOverlap="1">
                      <wp:simplePos x="0" y="0"/>
                      <wp:positionH relativeFrom="page">
                        <wp:posOffset>355600</wp:posOffset>
                      </wp:positionH>
                      <wp:positionV relativeFrom="paragraph">
                        <wp:posOffset>179705</wp:posOffset>
                      </wp:positionV>
                      <wp:extent cx="720090" cy="720090"/>
                      <wp:effectExtent l="0" t="0" r="3810" b="3810"/>
                      <wp:wrapNone/>
                      <wp:docPr id="2" name="Gruppieren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90" cy="720090"/>
                                <a:chOff x="1650" y="342"/>
                                <a:chExt cx="1134" cy="1134"/>
                              </a:xfrm>
                            </wpg:grpSpPr>
                            <wps:wsp>
                              <wps:cNvPr id="3" name="AutoShape 3"/>
                              <wps:cNvSpPr>
                                <a:spLocks/>
                              </wps:cNvSpPr>
                              <wps:spPr bwMode="auto">
                                <a:xfrm>
                                  <a:off x="1649" y="342"/>
                                  <a:ext cx="1134" cy="1134"/>
                                </a:xfrm>
                                <a:custGeom>
                                  <a:avLst/>
                                  <a:gdLst>
                                    <a:gd name="T0" fmla="+- 0 2217 1650"/>
                                    <a:gd name="T1" fmla="*/ T0 w 1134"/>
                                    <a:gd name="T2" fmla="+- 0 1476 342"/>
                                    <a:gd name="T3" fmla="*/ 1476 h 1134"/>
                                    <a:gd name="T4" fmla="+- 0 1650 1650"/>
                                    <a:gd name="T5" fmla="*/ T4 w 1134"/>
                                    <a:gd name="T6" fmla="+- 0 909 342"/>
                                    <a:gd name="T7" fmla="*/ 909 h 1134"/>
                                    <a:gd name="T8" fmla="+- 0 2217 1650"/>
                                    <a:gd name="T9" fmla="*/ T8 w 1134"/>
                                    <a:gd name="T10" fmla="+- 0 342 342"/>
                                    <a:gd name="T11" fmla="*/ 342 h 1134"/>
                                    <a:gd name="T12" fmla="+- 0 2307 1650"/>
                                    <a:gd name="T13" fmla="*/ T12 w 1134"/>
                                    <a:gd name="T14" fmla="+- 0 432 342"/>
                                    <a:gd name="T15" fmla="*/ 432 h 1134"/>
                                    <a:gd name="T16" fmla="+- 0 2217 1650"/>
                                    <a:gd name="T17" fmla="*/ T16 w 1134"/>
                                    <a:gd name="T18" fmla="+- 0 432 342"/>
                                    <a:gd name="T19" fmla="*/ 432 h 1134"/>
                                    <a:gd name="T20" fmla="+- 0 1740 1650"/>
                                    <a:gd name="T21" fmla="*/ T20 w 1134"/>
                                    <a:gd name="T22" fmla="+- 0 909 342"/>
                                    <a:gd name="T23" fmla="*/ 909 h 1134"/>
                                    <a:gd name="T24" fmla="+- 0 2217 1650"/>
                                    <a:gd name="T25" fmla="*/ T24 w 1134"/>
                                    <a:gd name="T26" fmla="+- 0 1386 342"/>
                                    <a:gd name="T27" fmla="*/ 1386 h 1134"/>
                                    <a:gd name="T28" fmla="+- 0 2306 1650"/>
                                    <a:gd name="T29" fmla="*/ T28 w 1134"/>
                                    <a:gd name="T30" fmla="+- 0 1386 342"/>
                                    <a:gd name="T31" fmla="*/ 1386 h 1134"/>
                                    <a:gd name="T32" fmla="+- 0 2217 1650"/>
                                    <a:gd name="T33" fmla="*/ T32 w 1134"/>
                                    <a:gd name="T34" fmla="+- 0 1476 342"/>
                                    <a:gd name="T35" fmla="*/ 1476 h 1134"/>
                                    <a:gd name="T36" fmla="+- 0 2306 1650"/>
                                    <a:gd name="T37" fmla="*/ T36 w 1134"/>
                                    <a:gd name="T38" fmla="+- 0 1386 342"/>
                                    <a:gd name="T39" fmla="*/ 1386 h 1134"/>
                                    <a:gd name="T40" fmla="+- 0 2217 1650"/>
                                    <a:gd name="T41" fmla="*/ T40 w 1134"/>
                                    <a:gd name="T42" fmla="+- 0 1386 342"/>
                                    <a:gd name="T43" fmla="*/ 1386 h 1134"/>
                                    <a:gd name="T44" fmla="+- 0 2694 1650"/>
                                    <a:gd name="T45" fmla="*/ T44 w 1134"/>
                                    <a:gd name="T46" fmla="+- 0 909 342"/>
                                    <a:gd name="T47" fmla="*/ 909 h 1134"/>
                                    <a:gd name="T48" fmla="+- 0 2694 1650"/>
                                    <a:gd name="T49" fmla="*/ T48 w 1134"/>
                                    <a:gd name="T50" fmla="+- 0 909 342"/>
                                    <a:gd name="T51" fmla="*/ 909 h 1134"/>
                                    <a:gd name="T52" fmla="+- 0 2217 1650"/>
                                    <a:gd name="T53" fmla="*/ T52 w 1134"/>
                                    <a:gd name="T54" fmla="+- 0 432 342"/>
                                    <a:gd name="T55" fmla="*/ 432 h 1134"/>
                                    <a:gd name="T56" fmla="+- 0 2307 1650"/>
                                    <a:gd name="T57" fmla="*/ T56 w 1134"/>
                                    <a:gd name="T58" fmla="+- 0 432 342"/>
                                    <a:gd name="T59" fmla="*/ 432 h 1134"/>
                                    <a:gd name="T60" fmla="+- 0 2784 1650"/>
                                    <a:gd name="T61" fmla="*/ T60 w 1134"/>
                                    <a:gd name="T62" fmla="+- 0 909 342"/>
                                    <a:gd name="T63" fmla="*/ 909 h 1134"/>
                                    <a:gd name="T64" fmla="+- 0 2784 1650"/>
                                    <a:gd name="T65" fmla="*/ T64 w 1134"/>
                                    <a:gd name="T66" fmla="+- 0 909 342"/>
                                    <a:gd name="T67" fmla="*/ 909 h 1134"/>
                                    <a:gd name="T68" fmla="+- 0 2306 1650"/>
                                    <a:gd name="T69" fmla="*/ T68 w 1134"/>
                                    <a:gd name="T70" fmla="+- 0 1386 342"/>
                                    <a:gd name="T71" fmla="*/ 1386 h 11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134" h="1134">
                                      <a:moveTo>
                                        <a:pt x="567" y="1134"/>
                                      </a:moveTo>
                                      <a:lnTo>
                                        <a:pt x="0" y="567"/>
                                      </a:lnTo>
                                      <a:lnTo>
                                        <a:pt x="567" y="0"/>
                                      </a:lnTo>
                                      <a:lnTo>
                                        <a:pt x="657" y="90"/>
                                      </a:lnTo>
                                      <a:lnTo>
                                        <a:pt x="567" y="90"/>
                                      </a:lnTo>
                                      <a:lnTo>
                                        <a:pt x="90" y="567"/>
                                      </a:lnTo>
                                      <a:lnTo>
                                        <a:pt x="567" y="1044"/>
                                      </a:lnTo>
                                      <a:lnTo>
                                        <a:pt x="656" y="1044"/>
                                      </a:lnTo>
                                      <a:lnTo>
                                        <a:pt x="567" y="1134"/>
                                      </a:lnTo>
                                      <a:close/>
                                      <a:moveTo>
                                        <a:pt x="656" y="1044"/>
                                      </a:moveTo>
                                      <a:lnTo>
                                        <a:pt x="567" y="1044"/>
                                      </a:lnTo>
                                      <a:lnTo>
                                        <a:pt x="1044" y="567"/>
                                      </a:lnTo>
                                      <a:lnTo>
                                        <a:pt x="567" y="90"/>
                                      </a:lnTo>
                                      <a:lnTo>
                                        <a:pt x="657" y="90"/>
                                      </a:lnTo>
                                      <a:lnTo>
                                        <a:pt x="1134" y="567"/>
                                      </a:lnTo>
                                      <a:lnTo>
                                        <a:pt x="656" y="1044"/>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AutoShape 4"/>
                              <wps:cNvSpPr>
                                <a:spLocks/>
                              </wps:cNvSpPr>
                              <wps:spPr bwMode="auto">
                                <a:xfrm>
                                  <a:off x="2007" y="572"/>
                                  <a:ext cx="421" cy="584"/>
                                </a:xfrm>
                                <a:custGeom>
                                  <a:avLst/>
                                  <a:gdLst>
                                    <a:gd name="T0" fmla="+- 0 2199 2007"/>
                                    <a:gd name="T1" fmla="*/ T0 w 421"/>
                                    <a:gd name="T2" fmla="+- 0 712 572"/>
                                    <a:gd name="T3" fmla="*/ 712 h 584"/>
                                    <a:gd name="T4" fmla="+- 0 2217 2007"/>
                                    <a:gd name="T5" fmla="*/ T4 w 421"/>
                                    <a:gd name="T6" fmla="+- 0 572 572"/>
                                    <a:gd name="T7" fmla="*/ 572 h 584"/>
                                    <a:gd name="T8" fmla="+- 0 2251 2007"/>
                                    <a:gd name="T9" fmla="*/ T8 w 421"/>
                                    <a:gd name="T10" fmla="+- 0 663 572"/>
                                    <a:gd name="T11" fmla="*/ 663 h 584"/>
                                    <a:gd name="T12" fmla="+- 0 2282 2007"/>
                                    <a:gd name="T13" fmla="*/ T12 w 421"/>
                                    <a:gd name="T14" fmla="+- 0 744 572"/>
                                    <a:gd name="T15" fmla="*/ 744 h 584"/>
                                    <a:gd name="T16" fmla="+- 0 2218 2007"/>
                                    <a:gd name="T17" fmla="*/ T16 w 421"/>
                                    <a:gd name="T18" fmla="+- 0 824 572"/>
                                    <a:gd name="T19" fmla="*/ 824 h 584"/>
                                    <a:gd name="T20" fmla="+- 0 2111 2007"/>
                                    <a:gd name="T21" fmla="*/ T20 w 421"/>
                                    <a:gd name="T22" fmla="+- 0 768 572"/>
                                    <a:gd name="T23" fmla="*/ 768 h 584"/>
                                    <a:gd name="T24" fmla="+- 0 2120 2007"/>
                                    <a:gd name="T25" fmla="*/ T24 w 421"/>
                                    <a:gd name="T26" fmla="+- 0 714 572"/>
                                    <a:gd name="T27" fmla="*/ 714 h 584"/>
                                    <a:gd name="T28" fmla="+- 0 2117 2007"/>
                                    <a:gd name="T29" fmla="*/ T28 w 421"/>
                                    <a:gd name="T30" fmla="+- 0 680 572"/>
                                    <a:gd name="T31" fmla="*/ 680 h 584"/>
                                    <a:gd name="T32" fmla="+- 0 2165 2007"/>
                                    <a:gd name="T33" fmla="*/ T32 w 421"/>
                                    <a:gd name="T34" fmla="+- 0 753 572"/>
                                    <a:gd name="T35" fmla="*/ 753 h 584"/>
                                    <a:gd name="T36" fmla="+- 0 2278 2007"/>
                                    <a:gd name="T37" fmla="*/ T36 w 421"/>
                                    <a:gd name="T38" fmla="+- 0 789 572"/>
                                    <a:gd name="T39" fmla="*/ 789 h 584"/>
                                    <a:gd name="T40" fmla="+- 0 2346 2007"/>
                                    <a:gd name="T41" fmla="*/ T40 w 421"/>
                                    <a:gd name="T42" fmla="+- 0 818 572"/>
                                    <a:gd name="T43" fmla="*/ 818 h 584"/>
                                    <a:gd name="T44" fmla="+- 0 2349 2007"/>
                                    <a:gd name="T45" fmla="*/ T44 w 421"/>
                                    <a:gd name="T46" fmla="+- 0 789 572"/>
                                    <a:gd name="T47" fmla="*/ 789 h 584"/>
                                    <a:gd name="T48" fmla="+- 0 2312 2007"/>
                                    <a:gd name="T49" fmla="*/ T48 w 421"/>
                                    <a:gd name="T50" fmla="+- 0 757 572"/>
                                    <a:gd name="T51" fmla="*/ 757 h 584"/>
                                    <a:gd name="T52" fmla="+- 0 2341 2007"/>
                                    <a:gd name="T53" fmla="*/ T52 w 421"/>
                                    <a:gd name="T54" fmla="+- 0 718 572"/>
                                    <a:gd name="T55" fmla="*/ 718 h 584"/>
                                    <a:gd name="T56" fmla="+- 0 2349 2007"/>
                                    <a:gd name="T57" fmla="*/ T56 w 421"/>
                                    <a:gd name="T58" fmla="+- 0 774 572"/>
                                    <a:gd name="T59" fmla="*/ 774 h 584"/>
                                    <a:gd name="T60" fmla="+- 0 2349 2007"/>
                                    <a:gd name="T61" fmla="*/ T60 w 421"/>
                                    <a:gd name="T62" fmla="+- 0 789 572"/>
                                    <a:gd name="T63" fmla="*/ 789 h 584"/>
                                    <a:gd name="T64" fmla="+- 0 2070 2007"/>
                                    <a:gd name="T65" fmla="*/ T64 w 421"/>
                                    <a:gd name="T66" fmla="+- 0 872 572"/>
                                    <a:gd name="T67" fmla="*/ 872 h 584"/>
                                    <a:gd name="T68" fmla="+- 0 2060 2007"/>
                                    <a:gd name="T69" fmla="*/ T68 w 421"/>
                                    <a:gd name="T70" fmla="+- 0 758 572"/>
                                    <a:gd name="T71" fmla="*/ 758 h 584"/>
                                    <a:gd name="T72" fmla="+- 0 2104 2007"/>
                                    <a:gd name="T73" fmla="*/ T72 w 421"/>
                                    <a:gd name="T74" fmla="+- 0 809 572"/>
                                    <a:gd name="T75" fmla="*/ 809 h 584"/>
                                    <a:gd name="T76" fmla="+- 0 2218 2007"/>
                                    <a:gd name="T77" fmla="*/ T76 w 421"/>
                                    <a:gd name="T78" fmla="+- 0 858 572"/>
                                    <a:gd name="T79" fmla="*/ 858 h 584"/>
                                    <a:gd name="T80" fmla="+- 0 2149 2007"/>
                                    <a:gd name="T81" fmla="*/ T80 w 421"/>
                                    <a:gd name="T82" fmla="+- 0 913 572"/>
                                    <a:gd name="T83" fmla="*/ 913 h 584"/>
                                    <a:gd name="T84" fmla="+- 0 2336 2007"/>
                                    <a:gd name="T85" fmla="*/ T84 w 421"/>
                                    <a:gd name="T86" fmla="+- 0 843 572"/>
                                    <a:gd name="T87" fmla="*/ 843 h 584"/>
                                    <a:gd name="T88" fmla="+- 0 2386 2007"/>
                                    <a:gd name="T89" fmla="*/ T88 w 421"/>
                                    <a:gd name="T90" fmla="+- 0 794 572"/>
                                    <a:gd name="T91" fmla="*/ 794 h 584"/>
                                    <a:gd name="T92" fmla="+- 0 2405 2007"/>
                                    <a:gd name="T93" fmla="*/ T92 w 421"/>
                                    <a:gd name="T94" fmla="+- 0 830 572"/>
                                    <a:gd name="T95" fmla="*/ 830 h 584"/>
                                    <a:gd name="T96" fmla="+- 0 2263 2007"/>
                                    <a:gd name="T97" fmla="*/ T96 w 421"/>
                                    <a:gd name="T98" fmla="+- 0 892 572"/>
                                    <a:gd name="T99" fmla="*/ 892 h 584"/>
                                    <a:gd name="T100" fmla="+- 0 2219 2007"/>
                                    <a:gd name="T101" fmla="*/ T100 w 421"/>
                                    <a:gd name="T102" fmla="+- 0 818 572"/>
                                    <a:gd name="T103" fmla="*/ 818 h 584"/>
                                    <a:gd name="T104" fmla="+- 0 2336 2007"/>
                                    <a:gd name="T105" fmla="*/ T104 w 421"/>
                                    <a:gd name="T106" fmla="+- 0 843 572"/>
                                    <a:gd name="T107" fmla="*/ 843 h 584"/>
                                    <a:gd name="T108" fmla="+- 0 2391 2007"/>
                                    <a:gd name="T109" fmla="*/ T108 w 421"/>
                                    <a:gd name="T110" fmla="+- 0 904 572"/>
                                    <a:gd name="T111" fmla="*/ 904 h 584"/>
                                    <a:gd name="T112" fmla="+- 0 2311 2007"/>
                                    <a:gd name="T113" fmla="*/ T112 w 421"/>
                                    <a:gd name="T114" fmla="+- 0 931 572"/>
                                    <a:gd name="T115" fmla="*/ 931 h 584"/>
                                    <a:gd name="T116" fmla="+- 0 2268 2007"/>
                                    <a:gd name="T117" fmla="*/ T116 w 421"/>
                                    <a:gd name="T118" fmla="+- 0 964 572"/>
                                    <a:gd name="T119" fmla="*/ 964 h 584"/>
                                    <a:gd name="T120" fmla="+- 0 2093 2007"/>
                                    <a:gd name="T121" fmla="*/ T120 w 421"/>
                                    <a:gd name="T122" fmla="+- 0 1062 572"/>
                                    <a:gd name="T123" fmla="*/ 1062 h 584"/>
                                    <a:gd name="T124" fmla="+- 0 2007 2007"/>
                                    <a:gd name="T125" fmla="*/ T124 w 421"/>
                                    <a:gd name="T126" fmla="+- 0 867 572"/>
                                    <a:gd name="T127" fmla="*/ 867 h 584"/>
                                    <a:gd name="T128" fmla="+- 0 2068 2007"/>
                                    <a:gd name="T129" fmla="*/ T128 w 421"/>
                                    <a:gd name="T130" fmla="+- 0 915 572"/>
                                    <a:gd name="T131" fmla="*/ 915 h 584"/>
                                    <a:gd name="T132" fmla="+- 0 2145 2007"/>
                                    <a:gd name="T133" fmla="*/ T132 w 421"/>
                                    <a:gd name="T134" fmla="+- 0 935 572"/>
                                    <a:gd name="T135" fmla="*/ 935 h 584"/>
                                    <a:gd name="T136" fmla="+- 0 2161 2007"/>
                                    <a:gd name="T137" fmla="*/ T136 w 421"/>
                                    <a:gd name="T138" fmla="+- 0 984 572"/>
                                    <a:gd name="T139" fmla="*/ 984 h 584"/>
                                    <a:gd name="T140" fmla="+- 0 2136 2007"/>
                                    <a:gd name="T141" fmla="*/ T140 w 421"/>
                                    <a:gd name="T142" fmla="+- 0 1040 572"/>
                                    <a:gd name="T143" fmla="*/ 1040 h 584"/>
                                    <a:gd name="T144" fmla="+- 0 2218 2007"/>
                                    <a:gd name="T145" fmla="*/ T144 w 421"/>
                                    <a:gd name="T146" fmla="+- 0 1086 572"/>
                                    <a:gd name="T147" fmla="*/ 1086 h 584"/>
                                    <a:gd name="T148" fmla="+- 0 2401 2007"/>
                                    <a:gd name="T149" fmla="*/ T148 w 421"/>
                                    <a:gd name="T150" fmla="+- 0 926 572"/>
                                    <a:gd name="T151" fmla="*/ 926 h 584"/>
                                    <a:gd name="T152" fmla="+- 0 2428 2007"/>
                                    <a:gd name="T153" fmla="*/ T152 w 421"/>
                                    <a:gd name="T154" fmla="+- 0 892 572"/>
                                    <a:gd name="T155" fmla="*/ 892 h 584"/>
                                    <a:gd name="T156" fmla="+- 0 2287 2007"/>
                                    <a:gd name="T157" fmla="*/ T156 w 421"/>
                                    <a:gd name="T158" fmla="+- 0 1010 572"/>
                                    <a:gd name="T159" fmla="*/ 1010 h 584"/>
                                    <a:gd name="T160" fmla="+- 0 2322 2007"/>
                                    <a:gd name="T161" fmla="*/ T160 w 421"/>
                                    <a:gd name="T162" fmla="+- 0 935 572"/>
                                    <a:gd name="T163" fmla="*/ 935 h 584"/>
                                    <a:gd name="T164" fmla="+- 0 2386 2007"/>
                                    <a:gd name="T165" fmla="*/ T164 w 421"/>
                                    <a:gd name="T166" fmla="+- 0 911 572"/>
                                    <a:gd name="T167" fmla="*/ 911 h 584"/>
                                    <a:gd name="T168" fmla="+- 0 2418 2007"/>
                                    <a:gd name="T169" fmla="*/ T168 w 421"/>
                                    <a:gd name="T170" fmla="+- 0 980 572"/>
                                    <a:gd name="T171" fmla="*/ 980 h 584"/>
                                    <a:gd name="T172" fmla="+- 0 2328 2007"/>
                                    <a:gd name="T173" fmla="*/ T172 w 421"/>
                                    <a:gd name="T174" fmla="+- 0 1006 572"/>
                                    <a:gd name="T175" fmla="*/ 1006 h 584"/>
                                    <a:gd name="T176" fmla="+- 0 2203 2007"/>
                                    <a:gd name="T177" fmla="*/ T176 w 421"/>
                                    <a:gd name="T178" fmla="+- 0 964 572"/>
                                    <a:gd name="T179" fmla="*/ 964 h 584"/>
                                    <a:gd name="T180" fmla="+- 0 2158 2007"/>
                                    <a:gd name="T181" fmla="*/ T180 w 421"/>
                                    <a:gd name="T182" fmla="+- 0 929 572"/>
                                    <a:gd name="T183" fmla="*/ 929 h 584"/>
                                    <a:gd name="T184" fmla="+- 0 2199 2007"/>
                                    <a:gd name="T185" fmla="*/ T184 w 421"/>
                                    <a:gd name="T186" fmla="+- 0 927 572"/>
                                    <a:gd name="T187" fmla="*/ 927 h 584"/>
                                    <a:gd name="T188" fmla="+- 0 2136 2007"/>
                                    <a:gd name="T189" fmla="*/ T188 w 421"/>
                                    <a:gd name="T190" fmla="+- 0 1003 572"/>
                                    <a:gd name="T191" fmla="*/ 1003 h 584"/>
                                    <a:gd name="T192" fmla="+- 0 2161 2007"/>
                                    <a:gd name="T193" fmla="*/ T192 w 421"/>
                                    <a:gd name="T194" fmla="+- 0 984 572"/>
                                    <a:gd name="T195" fmla="*/ 984 h 584"/>
                                    <a:gd name="T196" fmla="+- 0 2310 2007"/>
                                    <a:gd name="T197" fmla="*/ T196 w 421"/>
                                    <a:gd name="T198" fmla="+- 0 1053 572"/>
                                    <a:gd name="T199" fmla="*/ 1053 h 584"/>
                                    <a:gd name="T200" fmla="+- 0 2349 2007"/>
                                    <a:gd name="T201" fmla="*/ T200 w 421"/>
                                    <a:gd name="T202" fmla="+- 0 995 572"/>
                                    <a:gd name="T203" fmla="*/ 995 h 584"/>
                                    <a:gd name="T204" fmla="+- 0 2335 2007"/>
                                    <a:gd name="T205" fmla="*/ T204 w 421"/>
                                    <a:gd name="T206" fmla="+- 0 1076 572"/>
                                    <a:gd name="T207" fmla="*/ 1076 h 584"/>
                                    <a:gd name="T208" fmla="+- 0 2057 2007"/>
                                    <a:gd name="T209" fmla="*/ T208 w 421"/>
                                    <a:gd name="T210" fmla="+- 0 1155 572"/>
                                    <a:gd name="T211" fmla="*/ 1155 h 584"/>
                                    <a:gd name="T212" fmla="+- 0 2399 2007"/>
                                    <a:gd name="T213" fmla="*/ T212 w 421"/>
                                    <a:gd name="T214" fmla="+- 0 1155 572"/>
                                    <a:gd name="T215" fmla="*/ 1155 h 5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421" h="584">
                                      <a:moveTo>
                                        <a:pt x="273" y="204"/>
                                      </a:moveTo>
                                      <a:lnTo>
                                        <a:pt x="171" y="204"/>
                                      </a:lnTo>
                                      <a:lnTo>
                                        <a:pt x="192" y="140"/>
                                      </a:lnTo>
                                      <a:lnTo>
                                        <a:pt x="195" y="90"/>
                                      </a:lnTo>
                                      <a:lnTo>
                                        <a:pt x="196" y="47"/>
                                      </a:lnTo>
                                      <a:lnTo>
                                        <a:pt x="210" y="0"/>
                                      </a:lnTo>
                                      <a:lnTo>
                                        <a:pt x="218" y="30"/>
                                      </a:lnTo>
                                      <a:lnTo>
                                        <a:pt x="229" y="60"/>
                                      </a:lnTo>
                                      <a:lnTo>
                                        <a:pt x="244" y="91"/>
                                      </a:lnTo>
                                      <a:lnTo>
                                        <a:pt x="259" y="123"/>
                                      </a:lnTo>
                                      <a:lnTo>
                                        <a:pt x="270" y="150"/>
                                      </a:lnTo>
                                      <a:lnTo>
                                        <a:pt x="275" y="172"/>
                                      </a:lnTo>
                                      <a:lnTo>
                                        <a:pt x="275" y="193"/>
                                      </a:lnTo>
                                      <a:lnTo>
                                        <a:pt x="273" y="204"/>
                                      </a:lnTo>
                                      <a:close/>
                                      <a:moveTo>
                                        <a:pt x="211" y="252"/>
                                      </a:moveTo>
                                      <a:lnTo>
                                        <a:pt x="117" y="252"/>
                                      </a:lnTo>
                                      <a:lnTo>
                                        <a:pt x="106" y="222"/>
                                      </a:lnTo>
                                      <a:lnTo>
                                        <a:pt x="104" y="196"/>
                                      </a:lnTo>
                                      <a:lnTo>
                                        <a:pt x="107" y="172"/>
                                      </a:lnTo>
                                      <a:lnTo>
                                        <a:pt x="111" y="148"/>
                                      </a:lnTo>
                                      <a:lnTo>
                                        <a:pt x="113" y="142"/>
                                      </a:lnTo>
                                      <a:lnTo>
                                        <a:pt x="114" y="134"/>
                                      </a:lnTo>
                                      <a:lnTo>
                                        <a:pt x="114" y="123"/>
                                      </a:lnTo>
                                      <a:lnTo>
                                        <a:pt x="110" y="108"/>
                                      </a:lnTo>
                                      <a:lnTo>
                                        <a:pt x="137" y="121"/>
                                      </a:lnTo>
                                      <a:lnTo>
                                        <a:pt x="150" y="149"/>
                                      </a:lnTo>
                                      <a:lnTo>
                                        <a:pt x="158" y="181"/>
                                      </a:lnTo>
                                      <a:lnTo>
                                        <a:pt x="171" y="204"/>
                                      </a:lnTo>
                                      <a:lnTo>
                                        <a:pt x="273" y="204"/>
                                      </a:lnTo>
                                      <a:lnTo>
                                        <a:pt x="271" y="217"/>
                                      </a:lnTo>
                                      <a:lnTo>
                                        <a:pt x="342" y="217"/>
                                      </a:lnTo>
                                      <a:lnTo>
                                        <a:pt x="342" y="227"/>
                                      </a:lnTo>
                                      <a:lnTo>
                                        <a:pt x="339" y="246"/>
                                      </a:lnTo>
                                      <a:lnTo>
                                        <a:pt x="212" y="246"/>
                                      </a:lnTo>
                                      <a:lnTo>
                                        <a:pt x="211" y="252"/>
                                      </a:lnTo>
                                      <a:close/>
                                      <a:moveTo>
                                        <a:pt x="342" y="217"/>
                                      </a:moveTo>
                                      <a:lnTo>
                                        <a:pt x="271" y="217"/>
                                      </a:lnTo>
                                      <a:lnTo>
                                        <a:pt x="293" y="205"/>
                                      </a:lnTo>
                                      <a:lnTo>
                                        <a:pt x="305" y="185"/>
                                      </a:lnTo>
                                      <a:lnTo>
                                        <a:pt x="312" y="156"/>
                                      </a:lnTo>
                                      <a:lnTo>
                                        <a:pt x="317" y="116"/>
                                      </a:lnTo>
                                      <a:lnTo>
                                        <a:pt x="334" y="146"/>
                                      </a:lnTo>
                                      <a:lnTo>
                                        <a:pt x="341" y="175"/>
                                      </a:lnTo>
                                      <a:lnTo>
                                        <a:pt x="342" y="196"/>
                                      </a:lnTo>
                                      <a:lnTo>
                                        <a:pt x="342" y="202"/>
                                      </a:lnTo>
                                      <a:lnTo>
                                        <a:pt x="342" y="205"/>
                                      </a:lnTo>
                                      <a:lnTo>
                                        <a:pt x="343" y="211"/>
                                      </a:lnTo>
                                      <a:lnTo>
                                        <a:pt x="342" y="217"/>
                                      </a:lnTo>
                                      <a:close/>
                                      <a:moveTo>
                                        <a:pt x="141" y="348"/>
                                      </a:moveTo>
                                      <a:lnTo>
                                        <a:pt x="83" y="348"/>
                                      </a:lnTo>
                                      <a:lnTo>
                                        <a:pt x="63" y="300"/>
                                      </a:lnTo>
                                      <a:lnTo>
                                        <a:pt x="56" y="255"/>
                                      </a:lnTo>
                                      <a:lnTo>
                                        <a:pt x="55" y="216"/>
                                      </a:lnTo>
                                      <a:lnTo>
                                        <a:pt x="53" y="186"/>
                                      </a:lnTo>
                                      <a:lnTo>
                                        <a:pt x="70" y="202"/>
                                      </a:lnTo>
                                      <a:lnTo>
                                        <a:pt x="83" y="220"/>
                                      </a:lnTo>
                                      <a:lnTo>
                                        <a:pt x="97" y="237"/>
                                      </a:lnTo>
                                      <a:lnTo>
                                        <a:pt x="117" y="252"/>
                                      </a:lnTo>
                                      <a:lnTo>
                                        <a:pt x="211" y="252"/>
                                      </a:lnTo>
                                      <a:lnTo>
                                        <a:pt x="211" y="286"/>
                                      </a:lnTo>
                                      <a:lnTo>
                                        <a:pt x="201" y="322"/>
                                      </a:lnTo>
                                      <a:lnTo>
                                        <a:pt x="196" y="341"/>
                                      </a:lnTo>
                                      <a:lnTo>
                                        <a:pt x="142" y="341"/>
                                      </a:lnTo>
                                      <a:lnTo>
                                        <a:pt x="141" y="348"/>
                                      </a:lnTo>
                                      <a:close/>
                                      <a:moveTo>
                                        <a:pt x="398" y="271"/>
                                      </a:moveTo>
                                      <a:lnTo>
                                        <a:pt x="329" y="271"/>
                                      </a:lnTo>
                                      <a:lnTo>
                                        <a:pt x="351" y="258"/>
                                      </a:lnTo>
                                      <a:lnTo>
                                        <a:pt x="367" y="240"/>
                                      </a:lnTo>
                                      <a:lnTo>
                                        <a:pt x="379" y="222"/>
                                      </a:lnTo>
                                      <a:lnTo>
                                        <a:pt x="387" y="211"/>
                                      </a:lnTo>
                                      <a:lnTo>
                                        <a:pt x="399" y="252"/>
                                      </a:lnTo>
                                      <a:lnTo>
                                        <a:pt x="398" y="258"/>
                                      </a:lnTo>
                                      <a:lnTo>
                                        <a:pt x="398" y="271"/>
                                      </a:lnTo>
                                      <a:close/>
                                      <a:moveTo>
                                        <a:pt x="261" y="392"/>
                                      </a:moveTo>
                                      <a:lnTo>
                                        <a:pt x="256" y="320"/>
                                      </a:lnTo>
                                      <a:lnTo>
                                        <a:pt x="241" y="282"/>
                                      </a:lnTo>
                                      <a:lnTo>
                                        <a:pt x="224" y="262"/>
                                      </a:lnTo>
                                      <a:lnTo>
                                        <a:pt x="212" y="246"/>
                                      </a:lnTo>
                                      <a:lnTo>
                                        <a:pt x="339" y="246"/>
                                      </a:lnTo>
                                      <a:lnTo>
                                        <a:pt x="338" y="248"/>
                                      </a:lnTo>
                                      <a:lnTo>
                                        <a:pt x="329" y="271"/>
                                      </a:lnTo>
                                      <a:lnTo>
                                        <a:pt x="398" y="271"/>
                                      </a:lnTo>
                                      <a:lnTo>
                                        <a:pt x="397" y="294"/>
                                      </a:lnTo>
                                      <a:lnTo>
                                        <a:pt x="384" y="332"/>
                                      </a:lnTo>
                                      <a:lnTo>
                                        <a:pt x="379" y="339"/>
                                      </a:lnTo>
                                      <a:lnTo>
                                        <a:pt x="314" y="339"/>
                                      </a:lnTo>
                                      <a:lnTo>
                                        <a:pt x="304" y="359"/>
                                      </a:lnTo>
                                      <a:lnTo>
                                        <a:pt x="294" y="367"/>
                                      </a:lnTo>
                                      <a:lnTo>
                                        <a:pt x="281" y="374"/>
                                      </a:lnTo>
                                      <a:lnTo>
                                        <a:pt x="261" y="392"/>
                                      </a:lnTo>
                                      <a:close/>
                                      <a:moveTo>
                                        <a:pt x="211" y="514"/>
                                      </a:moveTo>
                                      <a:lnTo>
                                        <a:pt x="138" y="506"/>
                                      </a:lnTo>
                                      <a:lnTo>
                                        <a:pt x="86" y="490"/>
                                      </a:lnTo>
                                      <a:lnTo>
                                        <a:pt x="50" y="456"/>
                                      </a:lnTo>
                                      <a:lnTo>
                                        <a:pt x="24" y="394"/>
                                      </a:lnTo>
                                      <a:lnTo>
                                        <a:pt x="0" y="295"/>
                                      </a:lnTo>
                                      <a:lnTo>
                                        <a:pt x="24" y="318"/>
                                      </a:lnTo>
                                      <a:lnTo>
                                        <a:pt x="43" y="334"/>
                                      </a:lnTo>
                                      <a:lnTo>
                                        <a:pt x="61" y="343"/>
                                      </a:lnTo>
                                      <a:lnTo>
                                        <a:pt x="83" y="348"/>
                                      </a:lnTo>
                                      <a:lnTo>
                                        <a:pt x="141" y="348"/>
                                      </a:lnTo>
                                      <a:lnTo>
                                        <a:pt x="138" y="363"/>
                                      </a:lnTo>
                                      <a:lnTo>
                                        <a:pt x="137" y="378"/>
                                      </a:lnTo>
                                      <a:lnTo>
                                        <a:pt x="146" y="399"/>
                                      </a:lnTo>
                                      <a:lnTo>
                                        <a:pt x="154" y="412"/>
                                      </a:lnTo>
                                      <a:lnTo>
                                        <a:pt x="102" y="412"/>
                                      </a:lnTo>
                                      <a:lnTo>
                                        <a:pt x="102" y="418"/>
                                      </a:lnTo>
                                      <a:lnTo>
                                        <a:pt x="129" y="468"/>
                                      </a:lnTo>
                                      <a:lnTo>
                                        <a:pt x="162" y="496"/>
                                      </a:lnTo>
                                      <a:lnTo>
                                        <a:pt x="193" y="510"/>
                                      </a:lnTo>
                                      <a:lnTo>
                                        <a:pt x="211" y="514"/>
                                      </a:lnTo>
                                      <a:close/>
                                      <a:moveTo>
                                        <a:pt x="416" y="362"/>
                                      </a:moveTo>
                                      <a:lnTo>
                                        <a:pt x="363" y="362"/>
                                      </a:lnTo>
                                      <a:lnTo>
                                        <a:pt x="394" y="354"/>
                                      </a:lnTo>
                                      <a:lnTo>
                                        <a:pt x="411" y="343"/>
                                      </a:lnTo>
                                      <a:lnTo>
                                        <a:pt x="418" y="331"/>
                                      </a:lnTo>
                                      <a:lnTo>
                                        <a:pt x="421" y="320"/>
                                      </a:lnTo>
                                      <a:lnTo>
                                        <a:pt x="416" y="362"/>
                                      </a:lnTo>
                                      <a:close/>
                                      <a:moveTo>
                                        <a:pt x="290" y="440"/>
                                      </a:moveTo>
                                      <a:lnTo>
                                        <a:pt x="280" y="438"/>
                                      </a:lnTo>
                                      <a:lnTo>
                                        <a:pt x="305" y="406"/>
                                      </a:lnTo>
                                      <a:lnTo>
                                        <a:pt x="315" y="379"/>
                                      </a:lnTo>
                                      <a:lnTo>
                                        <a:pt x="315" y="363"/>
                                      </a:lnTo>
                                      <a:lnTo>
                                        <a:pt x="316" y="355"/>
                                      </a:lnTo>
                                      <a:lnTo>
                                        <a:pt x="314" y="339"/>
                                      </a:lnTo>
                                      <a:lnTo>
                                        <a:pt x="379" y="339"/>
                                      </a:lnTo>
                                      <a:lnTo>
                                        <a:pt x="363" y="362"/>
                                      </a:lnTo>
                                      <a:lnTo>
                                        <a:pt x="416" y="362"/>
                                      </a:lnTo>
                                      <a:lnTo>
                                        <a:pt x="411" y="408"/>
                                      </a:lnTo>
                                      <a:lnTo>
                                        <a:pt x="403" y="423"/>
                                      </a:lnTo>
                                      <a:lnTo>
                                        <a:pt x="342" y="423"/>
                                      </a:lnTo>
                                      <a:lnTo>
                                        <a:pt x="321" y="434"/>
                                      </a:lnTo>
                                      <a:lnTo>
                                        <a:pt x="304" y="439"/>
                                      </a:lnTo>
                                      <a:lnTo>
                                        <a:pt x="290" y="440"/>
                                      </a:lnTo>
                                      <a:close/>
                                      <a:moveTo>
                                        <a:pt x="196" y="392"/>
                                      </a:moveTo>
                                      <a:lnTo>
                                        <a:pt x="168" y="379"/>
                                      </a:lnTo>
                                      <a:lnTo>
                                        <a:pt x="156" y="369"/>
                                      </a:lnTo>
                                      <a:lnTo>
                                        <a:pt x="151" y="357"/>
                                      </a:lnTo>
                                      <a:lnTo>
                                        <a:pt x="142" y="341"/>
                                      </a:lnTo>
                                      <a:lnTo>
                                        <a:pt x="196" y="341"/>
                                      </a:lnTo>
                                      <a:lnTo>
                                        <a:pt x="192" y="355"/>
                                      </a:lnTo>
                                      <a:lnTo>
                                        <a:pt x="196" y="392"/>
                                      </a:lnTo>
                                      <a:close/>
                                      <a:moveTo>
                                        <a:pt x="169" y="437"/>
                                      </a:moveTo>
                                      <a:lnTo>
                                        <a:pt x="129" y="431"/>
                                      </a:lnTo>
                                      <a:lnTo>
                                        <a:pt x="109" y="420"/>
                                      </a:lnTo>
                                      <a:lnTo>
                                        <a:pt x="102" y="412"/>
                                      </a:lnTo>
                                      <a:lnTo>
                                        <a:pt x="154" y="412"/>
                                      </a:lnTo>
                                      <a:lnTo>
                                        <a:pt x="169" y="437"/>
                                      </a:lnTo>
                                      <a:close/>
                                      <a:moveTo>
                                        <a:pt x="262" y="515"/>
                                      </a:moveTo>
                                      <a:lnTo>
                                        <a:pt x="303" y="481"/>
                                      </a:lnTo>
                                      <a:lnTo>
                                        <a:pt x="320" y="460"/>
                                      </a:lnTo>
                                      <a:lnTo>
                                        <a:pt x="328" y="444"/>
                                      </a:lnTo>
                                      <a:lnTo>
                                        <a:pt x="342" y="423"/>
                                      </a:lnTo>
                                      <a:lnTo>
                                        <a:pt x="403" y="423"/>
                                      </a:lnTo>
                                      <a:lnTo>
                                        <a:pt x="379" y="468"/>
                                      </a:lnTo>
                                      <a:lnTo>
                                        <a:pt x="328" y="504"/>
                                      </a:lnTo>
                                      <a:lnTo>
                                        <a:pt x="262" y="515"/>
                                      </a:lnTo>
                                      <a:close/>
                                      <a:moveTo>
                                        <a:pt x="392" y="583"/>
                                      </a:moveTo>
                                      <a:lnTo>
                                        <a:pt x="50" y="583"/>
                                      </a:lnTo>
                                      <a:lnTo>
                                        <a:pt x="50" y="548"/>
                                      </a:lnTo>
                                      <a:lnTo>
                                        <a:pt x="392" y="548"/>
                                      </a:lnTo>
                                      <a:lnTo>
                                        <a:pt x="392" y="58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5091EC" id="Gruppieren 2" o:spid="_x0000_s1026" style="position:absolute;margin-left:28pt;margin-top:14.15pt;width:56.7pt;height:56.7pt;z-index:251658240;mso-wrap-distance-left:0;mso-wrap-distance-right:0;mso-position-horizontal-relative:page" coordorigin="1650,342" coordsize="1134,1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">
                      <v:shape id="AutoShape 3" o:spid="_x0000_s1027" style="position:absolute;left:1649;top:342;width:1134;height:1134;visibility:visible;mso-wrap-style:square;v-text-anchor:top" coordsize="1134,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" path="m567,1134l,567,567,r90,90l567,90,90,567r477,477l656,1044r-89,90xm656,1044r-89,l1044,567,567,90r90,l1134,567,656,1044xe" fillcolor="red" stroked="f">
                        <v:path arrowok="t" o:connecttype="custom" o:connectlocs="567,1476;0,909;567,342;657,432;567,432;90,909;567,1386;656,1386;567,1476;656,1386;567,1386;1044,909;1044,909;567,432;657,432;1134,909;1134,909;656,1386" o:connectangles="0,0,0,0,0,0,0,0,0,0,0,0,0,0,0,0,0,0"/>
                      </v:shape>
                      <v:shape id="AutoShape 4" o:spid="_x0000_s1028" style="position:absolute;left:2007;top:572;width:421;height:584;visibility:visible;mso-wrap-style:square;v-text-anchor:top" coordsize="42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" path="m273,204r-102,l192,140r3,-50l196,47,210,r8,30l229,60r15,31l259,123r11,27l275,172r,21l273,204xm211,252r-94,l106,222r-2,-26l107,172r4,-24l113,142r1,-8l114,123r-4,-15l137,121r13,28l158,181r13,23l273,204r-2,13l342,217r,10l339,246r-127,l211,252xm342,217r-71,l293,205r12,-20l312,156r5,-40l334,146r7,29l342,196r,6l342,205r1,6l342,217xm141,348r-58,l63,300,56,255,55,216,53,186r17,16l83,220r14,17l117,252r94,l211,286r-10,36l196,341r-54,l141,348xm398,271r-69,l351,258r16,-18l379,222r8,-11l399,252r-1,6l398,271xm261,392r-5,-72l241,282,224,262,212,246r127,l338,248r-9,23l398,271r-1,23l384,332r-5,7l314,339r-10,20l294,367r-13,7l261,392xm211,514r-73,-8l86,490,50,456,24,394,,295r24,23l43,334r18,9l83,348r58,l138,363r-1,15l146,399r8,13l102,412r,6l129,468r33,28l193,510r18,4xm416,362r-53,l394,354r17,-11l418,331r3,-11l416,362xm290,440r-10,-2l305,406r10,-27l315,363r1,-8l314,339r65,l363,362r53,l411,408r-8,15l342,423r-21,11l304,439r-14,1xm196,392l168,379,156,369r-5,-12l142,341r54,l192,355r4,37xm169,437r-40,-6l109,420r-7,-8l154,412r15,25xm262,515r41,-34l320,460r8,-16l342,423r61,l379,468r-51,36l262,515xm392,583r-342,l50,548r342,l392,583xe" fillcolor="black" stroked="f">
                        <v:path arrowok="t" o:connecttype="custom" o:connectlocs="192,712;210,572;244,663;275,744;211,824;104,768;113,714;110,680;158,753;271,789;339,818;342,789;305,757;334,718;342,774;342,789;63,872;53,758;97,809;211,858;142,913;329,843;379,794;398,830;256,892;212,818;329,843;384,904;304,931;261,964;86,1062;0,867;61,915;138,935;154,984;129,1040;211,1086;394,926;421,892;280,1010;315,935;379,911;411,980;321,1006;196,964;151,929;192,927;129,1003;154,984;303,1053;342,995;328,1076;50,1155;392,1155" o:connectangles="0,0,0,0,0,0,0,0,0,0,0,0,0,0,0,0,0,0,0,0,0,0,0,0,0,0,0,0,0,0,0,0,0,0,0,0,0,0,0,0,0,0,0,0,0,0,0,0,0,0,0,0,0,0"/>
                      </v:shape>
                      <w10:wrap anchorx="page"/>
                    </v:group>
                  </w:pict>
                </mc:Fallback>
              </mc:AlternateContent>
            </w:r>
            <w:r>
              <w:rPr>
                <w:b/>
                <w:sz w:val="18"/>
              </w:rPr>
              <w:t>Hazard pictograms:</w:t>
            </w:r>
          </w:p>
          <w:p w:rsidR="002337AB" w:rsidRDefault="002337AB" w:rsidP="00D95D37">
            <w:pPr>
              <w:pStyle w:val="TableParagraph"/>
              <w:ind w:left="2458"/>
              <w:rPr>
                <w:rFonts w:ascii="FrnkGothITC Bk BT"/>
                <w:sz w:val="20"/>
              </w:rPr>
            </w:pPr>
            <w:r>
              <w:rPr>
                <w:rFonts w:ascii="FrnkGothITC Bk BT"/>
                <w:noProof/>
                <w:sz w:val="20"/>
              </w:rPr>
              <w:drawing>
                <wp:inline distT="0" distB="0" distL="0" distR="0" wp14:anchorId="10CD06DD" wp14:editId="248D0695">
                  <wp:extent cx="723888" cy="7239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723888" cy="723900"/>
                          </a:xfrm>
                          <a:prstGeom prst="rect">
                            <a:avLst/>
                          </a:prstGeom>
                        </pic:spPr>
                      </pic:pic>
                    </a:graphicData>
                  </a:graphic>
                </wp:inline>
              </w:drawing>
            </w:r>
          </w:p>
          <w:p w:rsidR="002337AB" w:rsidRDefault="002337AB" w:rsidP="00D95D37">
            <w:pPr>
              <w:pStyle w:val="TableParagraph"/>
              <w:tabs>
                <w:tab w:val="left" w:pos="2730"/>
                <w:tab w:val="left" w:pos="4669"/>
              </w:tabs>
              <w:spacing w:before="59"/>
              <w:ind w:left="791"/>
              <w:rPr>
                <w:b/>
                <w:sz w:val="18"/>
              </w:rPr>
            </w:pPr>
            <w:r>
              <w:rPr>
                <w:b/>
                <w:sz w:val="18"/>
              </w:rPr>
              <w:t>GHS02</w:t>
            </w:r>
            <w:r>
              <w:rPr>
                <w:b/>
                <w:sz w:val="18"/>
              </w:rPr>
              <w:tab/>
              <w:t>GHS05</w:t>
            </w:r>
            <w:r>
              <w:rPr>
                <w:b/>
                <w:sz w:val="18"/>
              </w:rPr>
              <w:tab/>
              <w:t>GHS07</w:t>
            </w:r>
          </w:p>
          <w:p w:rsidR="002337AB" w:rsidRDefault="002337AB" w:rsidP="00D95D37">
            <w:pPr>
              <w:pStyle w:val="TableParagraph"/>
              <w:tabs>
                <w:tab w:val="left" w:pos="2678"/>
                <w:tab w:val="left" w:pos="4328"/>
              </w:tabs>
              <w:spacing w:before="10"/>
              <w:ind w:left="864"/>
              <w:rPr>
                <w:sz w:val="16"/>
              </w:rPr>
            </w:pPr>
            <w:r>
              <w:rPr>
                <w:sz w:val="16"/>
              </w:rPr>
              <w:t>Flame</w:t>
            </w:r>
            <w:r>
              <w:rPr>
                <w:sz w:val="16"/>
              </w:rPr>
              <w:tab/>
              <w:t>Corrosion</w:t>
            </w:r>
            <w:r>
              <w:rPr>
                <w:sz w:val="16"/>
              </w:rPr>
              <w:tab/>
              <w:t>Exclamation</w:t>
            </w:r>
            <w:r>
              <w:rPr>
                <w:spacing w:val="-2"/>
                <w:sz w:val="16"/>
              </w:rPr>
              <w:t xml:space="preserve"> </w:t>
            </w:r>
            <w:r>
              <w:rPr>
                <w:sz w:val="16"/>
              </w:rPr>
              <w:t>mark</w:t>
            </w:r>
          </w:p>
          <w:p w:rsidR="002337AB" w:rsidRDefault="002337AB" w:rsidP="00D95D37">
            <w:pPr>
              <w:pStyle w:val="TableParagraph"/>
              <w:spacing w:before="43"/>
              <w:ind w:left="117"/>
              <w:rPr>
                <w:sz w:val="18"/>
              </w:rPr>
            </w:pPr>
            <w:r>
              <w:rPr>
                <w:b/>
                <w:sz w:val="18"/>
              </w:rPr>
              <w:t xml:space="preserve">Signal word: </w:t>
            </w:r>
            <w:r>
              <w:rPr>
                <w:sz w:val="18"/>
              </w:rPr>
              <w:t>Danger</w:t>
            </w:r>
          </w:p>
        </w:tc>
      </w:tr>
      <w:tr w:rsidR="002337AB" w:rsidTr="00405703">
        <w:trPr>
          <w:trHeight w:val="166"/>
        </w:trPr>
        <w:tc>
          <w:tcPr>
            <w:tcW w:w="9933" w:type="dxa"/>
          </w:tcPr>
          <w:p w:rsidR="002337AB" w:rsidRDefault="002337AB" w:rsidP="00D95D37">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r w:rsidR="002337AB" w:rsidTr="00405703">
        <w:tblPrEx>
          <w:tblLook w:val="04A0" w:firstRow="1" w:lastRow="0" w:firstColumn="1" w:lastColumn="0" w:noHBand="0" w:noVBand="1"/>
        </w:tblPrEx>
        <w:trPr>
          <w:trHeight w:val="921"/>
        </w:trPr>
        <w:tc>
          <w:tcPr>
            <w:tcW w:w="9933" w:type="dxa"/>
          </w:tcPr>
          <w:p w:rsidR="002337AB" w:rsidRDefault="002337AB" w:rsidP="00D95D37">
            <w:pPr>
              <w:pStyle w:val="TableParagraph"/>
              <w:tabs>
                <w:tab w:val="left" w:pos="9082"/>
              </w:tabs>
              <w:spacing w:before="42"/>
              <w:ind w:left="117"/>
              <w:rPr>
                <w:sz w:val="16"/>
              </w:rPr>
            </w:pPr>
            <w:r>
              <w:rPr>
                <w:b/>
                <w:sz w:val="16"/>
              </w:rPr>
              <w:lastRenderedPageBreak/>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2/11</w:t>
            </w:r>
          </w:p>
          <w:p w:rsidR="002337AB" w:rsidRDefault="002337AB" w:rsidP="00D95D37">
            <w:pPr>
              <w:pStyle w:val="TableParagraph"/>
              <w:spacing w:before="8"/>
              <w:ind w:left="133"/>
              <w:rPr>
                <w:b/>
                <w:sz w:val="16"/>
              </w:rPr>
            </w:pPr>
            <w:r>
              <w:rPr>
                <w:rFonts w:ascii="Times New Roman"/>
                <w:b/>
                <w:noProof/>
              </w:rPr>
              <w:drawing>
                <wp:anchor distT="0" distB="0" distL="114300" distR="114300" simplePos="0" relativeHeight="251665408" behindDoc="0" locked="0" layoutInCell="1" allowOverlap="1" wp14:anchorId="062A03C1" wp14:editId="14DEADAD">
                  <wp:simplePos x="0" y="0"/>
                  <wp:positionH relativeFrom="column">
                    <wp:posOffset>5229225</wp:posOffset>
                  </wp:positionH>
                  <wp:positionV relativeFrom="paragraph">
                    <wp:posOffset>90805</wp:posOffset>
                  </wp:positionV>
                  <wp:extent cx="959167" cy="282701"/>
                  <wp:effectExtent l="0" t="0" r="0" b="3175"/>
                  <wp:wrapNone/>
                  <wp:docPr id="2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Pr>
                <w:b/>
                <w:color w:val="FFFFFF"/>
                <w:sz w:val="16"/>
                <w:shd w:val="clear" w:color="auto" w:fill="545454"/>
              </w:rPr>
              <w:t>Mycoplasma Off™</w:t>
            </w:r>
          </w:p>
          <w:p w:rsidR="002337AB" w:rsidRDefault="002337AB" w:rsidP="00D95D37">
            <w:pPr>
              <w:pStyle w:val="TableParagraph"/>
              <w:spacing w:before="4"/>
              <w:rPr>
                <w:rFonts w:ascii="FrnkGothITC Bk BT"/>
                <w:b/>
                <w:sz w:val="23"/>
              </w:rPr>
            </w:pPr>
          </w:p>
          <w:p w:rsidR="002337AB" w:rsidRDefault="002337AB" w:rsidP="00D95D37">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2337AB" w:rsidTr="00405703">
        <w:tblPrEx>
          <w:tblLook w:val="04A0" w:firstRow="1" w:lastRow="0" w:firstColumn="1" w:lastColumn="0" w:noHBand="0" w:noVBand="1"/>
        </w:tblPrEx>
        <w:trPr>
          <w:trHeight w:val="5869"/>
        </w:trPr>
        <w:tc>
          <w:tcPr>
            <w:tcW w:w="9933" w:type="dxa"/>
          </w:tcPr>
          <w:p w:rsidR="002337AB" w:rsidRDefault="002337AB" w:rsidP="00D95D37">
            <w:pPr>
              <w:pStyle w:val="TableParagraph"/>
              <w:spacing w:before="125"/>
              <w:ind w:left="117"/>
              <w:rPr>
                <w:b/>
                <w:sz w:val="18"/>
              </w:rPr>
            </w:pPr>
            <w:r>
              <w:rPr>
                <w:b/>
                <w:sz w:val="18"/>
              </w:rPr>
              <w:t>Hazard components for labelling:</w:t>
            </w:r>
          </w:p>
          <w:p w:rsidR="002337AB" w:rsidRDefault="002337AB" w:rsidP="00D95D37">
            <w:pPr>
              <w:pStyle w:val="TableParagraph"/>
              <w:spacing w:before="9"/>
              <w:ind w:left="230"/>
              <w:rPr>
                <w:sz w:val="18"/>
              </w:rPr>
            </w:pPr>
            <w:r>
              <w:rPr>
                <w:sz w:val="18"/>
              </w:rPr>
              <w:t>propan-1-ol</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60"/>
              <w:gridCol w:w="7821"/>
            </w:tblGrid>
            <w:tr w:rsidR="002337AB" w:rsidTr="002337AB">
              <w:trPr>
                <w:trHeight w:val="224"/>
                <w:jc w:val="center"/>
              </w:trPr>
              <w:tc>
                <w:tcPr>
                  <w:tcW w:w="9581" w:type="dxa"/>
                  <w:gridSpan w:val="2"/>
                  <w:shd w:val="clear" w:color="auto" w:fill="DDDDDD"/>
                </w:tcPr>
                <w:p w:rsidR="002337AB" w:rsidRDefault="002337AB" w:rsidP="002337AB">
                  <w:pPr>
                    <w:pStyle w:val="TableParagraph"/>
                    <w:spacing w:before="19"/>
                    <w:ind w:left="57"/>
                    <w:rPr>
                      <w:b/>
                      <w:sz w:val="16"/>
                    </w:rPr>
                  </w:pPr>
                  <w:r>
                    <w:rPr>
                      <w:b/>
                      <w:sz w:val="16"/>
                    </w:rPr>
                    <w:t>Hazard statements for physical hazards</w:t>
                  </w:r>
                </w:p>
              </w:tc>
            </w:tr>
            <w:tr w:rsidR="002337AB" w:rsidTr="002337AB">
              <w:trPr>
                <w:trHeight w:val="224"/>
                <w:jc w:val="center"/>
              </w:trPr>
              <w:tc>
                <w:tcPr>
                  <w:tcW w:w="1760" w:type="dxa"/>
                  <w:tcBorders>
                    <w:right w:val="single" w:sz="12" w:space="0" w:color="000000"/>
                  </w:tcBorders>
                </w:tcPr>
                <w:p w:rsidR="002337AB" w:rsidRDefault="002337AB" w:rsidP="002337AB">
                  <w:pPr>
                    <w:pStyle w:val="TableParagraph"/>
                    <w:spacing w:before="19"/>
                    <w:ind w:left="57"/>
                    <w:rPr>
                      <w:sz w:val="16"/>
                    </w:rPr>
                  </w:pPr>
                  <w:r>
                    <w:rPr>
                      <w:sz w:val="16"/>
                    </w:rPr>
                    <w:t>H226</w:t>
                  </w:r>
                </w:p>
              </w:tc>
              <w:tc>
                <w:tcPr>
                  <w:tcW w:w="7821" w:type="dxa"/>
                  <w:tcBorders>
                    <w:left w:val="single" w:sz="12" w:space="0" w:color="000000"/>
                  </w:tcBorders>
                </w:tcPr>
                <w:p w:rsidR="002337AB" w:rsidRDefault="002337AB" w:rsidP="002337AB">
                  <w:pPr>
                    <w:pStyle w:val="TableParagraph"/>
                    <w:spacing w:before="19"/>
                    <w:ind w:left="52"/>
                    <w:rPr>
                      <w:sz w:val="16"/>
                    </w:rPr>
                  </w:pPr>
                  <w:r>
                    <w:rPr>
                      <w:sz w:val="16"/>
                    </w:rPr>
                    <w:t xml:space="preserve">Flammable liquid and </w:t>
                  </w:r>
                  <w:proofErr w:type="spellStart"/>
                  <w:r>
                    <w:rPr>
                      <w:sz w:val="16"/>
                    </w:rPr>
                    <w:t>vapour</w:t>
                  </w:r>
                  <w:proofErr w:type="spellEnd"/>
                  <w:r>
                    <w:rPr>
                      <w:sz w:val="16"/>
                    </w:rPr>
                    <w:t>.</w:t>
                  </w:r>
                </w:p>
              </w:tc>
            </w:tr>
          </w:tbl>
          <w:p w:rsidR="002337AB" w:rsidRPr="00F3081E" w:rsidRDefault="002337AB" w:rsidP="00D95D37">
            <w:pPr>
              <w:pStyle w:val="TableParagraph"/>
              <w:rPr>
                <w:rFonts w:ascii="FrnkGothITC Bk BT"/>
                <w:b/>
                <w:sz w:val="6"/>
                <w:szCs w:val="6"/>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60"/>
              <w:gridCol w:w="7821"/>
            </w:tblGrid>
            <w:tr w:rsidR="002337AB" w:rsidTr="002337AB">
              <w:trPr>
                <w:trHeight w:val="224"/>
                <w:jc w:val="center"/>
              </w:trPr>
              <w:tc>
                <w:tcPr>
                  <w:tcW w:w="9581" w:type="dxa"/>
                  <w:gridSpan w:val="2"/>
                  <w:shd w:val="clear" w:color="auto" w:fill="DDDDDD"/>
                </w:tcPr>
                <w:p w:rsidR="002337AB" w:rsidRDefault="002337AB" w:rsidP="002337AB">
                  <w:pPr>
                    <w:pStyle w:val="TableParagraph"/>
                    <w:spacing w:before="19"/>
                    <w:ind w:left="57"/>
                    <w:rPr>
                      <w:b/>
                      <w:sz w:val="16"/>
                    </w:rPr>
                  </w:pPr>
                  <w:r>
                    <w:rPr>
                      <w:b/>
                      <w:sz w:val="16"/>
                    </w:rPr>
                    <w:t>Hazard statements for health hazards</w:t>
                  </w:r>
                </w:p>
              </w:tc>
            </w:tr>
            <w:tr w:rsidR="002337AB" w:rsidTr="002337AB">
              <w:trPr>
                <w:trHeight w:val="224"/>
                <w:jc w:val="center"/>
              </w:trPr>
              <w:tc>
                <w:tcPr>
                  <w:tcW w:w="1760" w:type="dxa"/>
                  <w:tcBorders>
                    <w:right w:val="single" w:sz="12" w:space="0" w:color="000000"/>
                  </w:tcBorders>
                </w:tcPr>
                <w:p w:rsidR="002337AB" w:rsidRDefault="002337AB" w:rsidP="002337AB">
                  <w:pPr>
                    <w:pStyle w:val="TableParagraph"/>
                    <w:spacing w:before="19"/>
                    <w:ind w:left="57"/>
                    <w:rPr>
                      <w:sz w:val="16"/>
                    </w:rPr>
                  </w:pPr>
                  <w:r>
                    <w:rPr>
                      <w:sz w:val="16"/>
                    </w:rPr>
                    <w:t>H318</w:t>
                  </w:r>
                </w:p>
              </w:tc>
              <w:tc>
                <w:tcPr>
                  <w:tcW w:w="7821" w:type="dxa"/>
                  <w:tcBorders>
                    <w:left w:val="single" w:sz="12" w:space="0" w:color="000000"/>
                  </w:tcBorders>
                </w:tcPr>
                <w:p w:rsidR="002337AB" w:rsidRDefault="002337AB" w:rsidP="002337AB">
                  <w:pPr>
                    <w:pStyle w:val="TableParagraph"/>
                    <w:spacing w:before="19"/>
                    <w:ind w:left="52"/>
                    <w:rPr>
                      <w:sz w:val="16"/>
                    </w:rPr>
                  </w:pPr>
                  <w:r>
                    <w:rPr>
                      <w:sz w:val="16"/>
                    </w:rPr>
                    <w:t>Causes serious eye damage.</w:t>
                  </w:r>
                </w:p>
              </w:tc>
            </w:tr>
            <w:tr w:rsidR="002337AB" w:rsidTr="002337AB">
              <w:trPr>
                <w:trHeight w:val="223"/>
                <w:jc w:val="center"/>
              </w:trPr>
              <w:tc>
                <w:tcPr>
                  <w:tcW w:w="1760" w:type="dxa"/>
                  <w:tcBorders>
                    <w:right w:val="single" w:sz="12" w:space="0" w:color="000000"/>
                  </w:tcBorders>
                  <w:shd w:val="clear" w:color="auto" w:fill="EDEDED"/>
                </w:tcPr>
                <w:p w:rsidR="002337AB" w:rsidRDefault="002337AB" w:rsidP="002337AB">
                  <w:pPr>
                    <w:pStyle w:val="TableParagraph"/>
                    <w:spacing w:before="19"/>
                    <w:ind w:left="57"/>
                    <w:rPr>
                      <w:sz w:val="16"/>
                    </w:rPr>
                  </w:pPr>
                  <w:r>
                    <w:rPr>
                      <w:sz w:val="16"/>
                    </w:rPr>
                    <w:t>H336</w:t>
                  </w:r>
                </w:p>
              </w:tc>
              <w:tc>
                <w:tcPr>
                  <w:tcW w:w="7821" w:type="dxa"/>
                  <w:tcBorders>
                    <w:left w:val="single" w:sz="12" w:space="0" w:color="000000"/>
                  </w:tcBorders>
                  <w:shd w:val="clear" w:color="auto" w:fill="EDEDED"/>
                </w:tcPr>
                <w:p w:rsidR="002337AB" w:rsidRDefault="002337AB" w:rsidP="002337AB">
                  <w:pPr>
                    <w:pStyle w:val="TableParagraph"/>
                    <w:spacing w:before="19"/>
                    <w:ind w:left="52"/>
                    <w:rPr>
                      <w:sz w:val="16"/>
                    </w:rPr>
                  </w:pPr>
                  <w:r>
                    <w:rPr>
                      <w:sz w:val="16"/>
                    </w:rPr>
                    <w:t>May cause drowsiness or dizziness.</w:t>
                  </w:r>
                </w:p>
              </w:tc>
            </w:tr>
          </w:tbl>
          <w:p w:rsidR="00F3081E" w:rsidRDefault="00F3081E" w:rsidP="00D95D37">
            <w:pPr>
              <w:pStyle w:val="TableParagraph"/>
              <w:spacing w:before="1"/>
              <w:ind w:left="117"/>
              <w:rPr>
                <w:b/>
                <w:sz w:val="18"/>
              </w:rPr>
            </w:pPr>
          </w:p>
          <w:p w:rsidR="00F3081E" w:rsidRDefault="002337AB" w:rsidP="00D95D37">
            <w:pPr>
              <w:pStyle w:val="TableParagraph"/>
              <w:spacing w:before="1"/>
              <w:ind w:left="117"/>
              <w:rPr>
                <w:sz w:val="18"/>
              </w:rPr>
            </w:pPr>
            <w:r>
              <w:rPr>
                <w:b/>
                <w:sz w:val="18"/>
              </w:rPr>
              <w:t xml:space="preserve">Supplemental hazard information: </w:t>
            </w:r>
            <w:r>
              <w:rPr>
                <w:sz w:val="18"/>
              </w:rPr>
              <w:t>none</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60"/>
              <w:gridCol w:w="7821"/>
            </w:tblGrid>
            <w:tr w:rsidR="002337AB" w:rsidTr="002337AB">
              <w:trPr>
                <w:trHeight w:val="224"/>
                <w:jc w:val="center"/>
              </w:trPr>
              <w:tc>
                <w:tcPr>
                  <w:tcW w:w="9581" w:type="dxa"/>
                  <w:gridSpan w:val="2"/>
                  <w:shd w:val="clear" w:color="auto" w:fill="DDDDDD"/>
                </w:tcPr>
                <w:p w:rsidR="002337AB" w:rsidRDefault="002337AB" w:rsidP="002337AB">
                  <w:pPr>
                    <w:pStyle w:val="TableParagraph"/>
                    <w:spacing w:before="19"/>
                    <w:ind w:left="57"/>
                    <w:rPr>
                      <w:b/>
                      <w:sz w:val="16"/>
                    </w:rPr>
                  </w:pPr>
                  <w:r>
                    <w:rPr>
                      <w:b/>
                      <w:sz w:val="16"/>
                    </w:rPr>
                    <w:t>Precautionary statements Prevention</w:t>
                  </w:r>
                </w:p>
              </w:tc>
            </w:tr>
            <w:tr w:rsidR="002337AB" w:rsidTr="002337AB">
              <w:trPr>
                <w:trHeight w:val="224"/>
                <w:jc w:val="center"/>
              </w:trPr>
              <w:tc>
                <w:tcPr>
                  <w:tcW w:w="1760" w:type="dxa"/>
                  <w:tcBorders>
                    <w:right w:val="single" w:sz="12" w:space="0" w:color="000000"/>
                  </w:tcBorders>
                </w:tcPr>
                <w:p w:rsidR="002337AB" w:rsidRDefault="002337AB" w:rsidP="002337AB">
                  <w:pPr>
                    <w:pStyle w:val="TableParagraph"/>
                    <w:spacing w:before="19"/>
                    <w:ind w:left="57"/>
                    <w:rPr>
                      <w:sz w:val="16"/>
                    </w:rPr>
                  </w:pPr>
                  <w:r>
                    <w:rPr>
                      <w:sz w:val="16"/>
                    </w:rPr>
                    <w:t>P210</w:t>
                  </w:r>
                </w:p>
              </w:tc>
              <w:tc>
                <w:tcPr>
                  <w:tcW w:w="7821" w:type="dxa"/>
                  <w:tcBorders>
                    <w:left w:val="single" w:sz="12" w:space="0" w:color="000000"/>
                  </w:tcBorders>
                </w:tcPr>
                <w:p w:rsidR="002337AB" w:rsidRDefault="002337AB" w:rsidP="002337AB">
                  <w:pPr>
                    <w:pStyle w:val="TableParagraph"/>
                    <w:spacing w:before="19"/>
                    <w:ind w:left="52"/>
                    <w:rPr>
                      <w:sz w:val="16"/>
                    </w:rPr>
                  </w:pPr>
                  <w:r>
                    <w:rPr>
                      <w:sz w:val="16"/>
                    </w:rPr>
                    <w:t>Keep away from heat, hot surfaces, sparks, open flames and other ignition sources. No smoking.</w:t>
                  </w:r>
                </w:p>
              </w:tc>
            </w:tr>
            <w:tr w:rsidR="002337AB" w:rsidTr="002337AB">
              <w:trPr>
                <w:trHeight w:val="223"/>
                <w:jc w:val="center"/>
              </w:trPr>
              <w:tc>
                <w:tcPr>
                  <w:tcW w:w="1760" w:type="dxa"/>
                  <w:tcBorders>
                    <w:right w:val="single" w:sz="12" w:space="0" w:color="000000"/>
                  </w:tcBorders>
                  <w:shd w:val="clear" w:color="auto" w:fill="EDEDED"/>
                </w:tcPr>
                <w:p w:rsidR="002337AB" w:rsidRDefault="002337AB" w:rsidP="002337AB">
                  <w:pPr>
                    <w:pStyle w:val="TableParagraph"/>
                    <w:spacing w:before="19"/>
                    <w:ind w:left="57"/>
                    <w:rPr>
                      <w:sz w:val="16"/>
                    </w:rPr>
                  </w:pPr>
                  <w:r>
                    <w:rPr>
                      <w:sz w:val="16"/>
                    </w:rPr>
                    <w:t>P280</w:t>
                  </w:r>
                </w:p>
              </w:tc>
              <w:tc>
                <w:tcPr>
                  <w:tcW w:w="7821" w:type="dxa"/>
                  <w:tcBorders>
                    <w:left w:val="single" w:sz="12" w:space="0" w:color="000000"/>
                  </w:tcBorders>
                  <w:shd w:val="clear" w:color="auto" w:fill="EDEDED"/>
                </w:tcPr>
                <w:p w:rsidR="002337AB" w:rsidRDefault="002337AB" w:rsidP="002337AB">
                  <w:pPr>
                    <w:pStyle w:val="TableParagraph"/>
                    <w:spacing w:before="19"/>
                    <w:ind w:left="52"/>
                    <w:rPr>
                      <w:sz w:val="16"/>
                    </w:rPr>
                  </w:pPr>
                  <w:r>
                    <w:rPr>
                      <w:sz w:val="16"/>
                    </w:rPr>
                    <w:t>Wear protective gloves/protective clothing and eye protection/face protection.</w:t>
                  </w:r>
                </w:p>
              </w:tc>
            </w:tr>
          </w:tbl>
          <w:p w:rsidR="002337AB" w:rsidRPr="00F3081E" w:rsidRDefault="002337AB" w:rsidP="00D95D37">
            <w:pPr>
              <w:pStyle w:val="TableParagraph"/>
              <w:rPr>
                <w:rFonts w:ascii="FrnkGothITC Bk BT"/>
                <w:b/>
                <w:sz w:val="6"/>
                <w:szCs w:val="6"/>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60"/>
              <w:gridCol w:w="7821"/>
            </w:tblGrid>
            <w:tr w:rsidR="00F3081E" w:rsidTr="00F3081E">
              <w:trPr>
                <w:trHeight w:val="224"/>
                <w:jc w:val="center"/>
              </w:trPr>
              <w:tc>
                <w:tcPr>
                  <w:tcW w:w="9581" w:type="dxa"/>
                  <w:gridSpan w:val="2"/>
                  <w:shd w:val="clear" w:color="auto" w:fill="DDDDDD"/>
                </w:tcPr>
                <w:p w:rsidR="00F3081E" w:rsidRDefault="00F3081E" w:rsidP="00F3081E">
                  <w:pPr>
                    <w:pStyle w:val="TableParagraph"/>
                    <w:spacing w:before="19"/>
                    <w:ind w:left="57"/>
                    <w:rPr>
                      <w:b/>
                      <w:sz w:val="16"/>
                    </w:rPr>
                  </w:pPr>
                  <w:r>
                    <w:rPr>
                      <w:b/>
                      <w:sz w:val="16"/>
                    </w:rPr>
                    <w:t>Precautionary statements Response</w:t>
                  </w:r>
                </w:p>
              </w:tc>
            </w:tr>
            <w:tr w:rsidR="00F3081E" w:rsidTr="00F3081E">
              <w:trPr>
                <w:trHeight w:val="223"/>
                <w:jc w:val="center"/>
              </w:trPr>
              <w:tc>
                <w:tcPr>
                  <w:tcW w:w="1760" w:type="dxa"/>
                  <w:tcBorders>
                    <w:right w:val="single" w:sz="12" w:space="0" w:color="000000"/>
                  </w:tcBorders>
                </w:tcPr>
                <w:p w:rsidR="00F3081E" w:rsidRDefault="00F3081E" w:rsidP="00F3081E">
                  <w:pPr>
                    <w:pStyle w:val="TableParagraph"/>
                    <w:spacing w:before="19"/>
                    <w:ind w:left="57"/>
                    <w:rPr>
                      <w:sz w:val="16"/>
                    </w:rPr>
                  </w:pPr>
                  <w:r>
                    <w:rPr>
                      <w:sz w:val="16"/>
                    </w:rPr>
                    <w:t>P303 + P361 + P353</w:t>
                  </w:r>
                </w:p>
              </w:tc>
              <w:tc>
                <w:tcPr>
                  <w:tcW w:w="7821" w:type="dxa"/>
                  <w:tcBorders>
                    <w:left w:val="single" w:sz="12" w:space="0" w:color="000000"/>
                  </w:tcBorders>
                </w:tcPr>
                <w:p w:rsidR="00F3081E" w:rsidRDefault="00F3081E" w:rsidP="00F3081E">
                  <w:pPr>
                    <w:pStyle w:val="TableParagraph"/>
                    <w:spacing w:before="19"/>
                    <w:ind w:left="52"/>
                    <w:rPr>
                      <w:sz w:val="16"/>
                    </w:rPr>
                  </w:pPr>
                  <w:r>
                    <w:rPr>
                      <w:sz w:val="16"/>
                    </w:rPr>
                    <w:t>IF ON SKIN (or hair): Take off immediately all contaminated clothing. Rinse skin with water [or shower].</w:t>
                  </w:r>
                </w:p>
              </w:tc>
            </w:tr>
            <w:tr w:rsidR="00F3081E" w:rsidTr="00F3081E">
              <w:trPr>
                <w:trHeight w:val="223"/>
                <w:jc w:val="center"/>
              </w:trPr>
              <w:tc>
                <w:tcPr>
                  <w:tcW w:w="1760" w:type="dxa"/>
                  <w:tcBorders>
                    <w:right w:val="single" w:sz="12" w:space="0" w:color="000000"/>
                  </w:tcBorders>
                  <w:shd w:val="clear" w:color="auto" w:fill="EDEDED"/>
                </w:tcPr>
                <w:p w:rsidR="00F3081E" w:rsidRDefault="00F3081E" w:rsidP="00F3081E">
                  <w:pPr>
                    <w:pStyle w:val="TableParagraph"/>
                    <w:spacing w:before="19"/>
                    <w:ind w:left="57"/>
                    <w:rPr>
                      <w:sz w:val="16"/>
                    </w:rPr>
                  </w:pPr>
                  <w:r>
                    <w:rPr>
                      <w:sz w:val="16"/>
                    </w:rPr>
                    <w:t>P304 + P340</w:t>
                  </w:r>
                </w:p>
              </w:tc>
              <w:tc>
                <w:tcPr>
                  <w:tcW w:w="7821" w:type="dxa"/>
                  <w:tcBorders>
                    <w:left w:val="single" w:sz="12" w:space="0" w:color="000000"/>
                  </w:tcBorders>
                  <w:shd w:val="clear" w:color="auto" w:fill="EDEDED"/>
                </w:tcPr>
                <w:p w:rsidR="00F3081E" w:rsidRDefault="00F3081E" w:rsidP="00F3081E">
                  <w:pPr>
                    <w:pStyle w:val="TableParagraph"/>
                    <w:spacing w:before="19"/>
                    <w:ind w:left="52"/>
                    <w:rPr>
                      <w:sz w:val="16"/>
                    </w:rPr>
                  </w:pPr>
                  <w:r>
                    <w:rPr>
                      <w:sz w:val="16"/>
                    </w:rPr>
                    <w:t>IF INHALED: Remove person to fresh air and keep comfortable for breathing.</w:t>
                  </w:r>
                </w:p>
              </w:tc>
            </w:tr>
            <w:tr w:rsidR="00F3081E" w:rsidTr="00F3081E">
              <w:trPr>
                <w:trHeight w:val="415"/>
                <w:jc w:val="center"/>
              </w:trPr>
              <w:tc>
                <w:tcPr>
                  <w:tcW w:w="1760" w:type="dxa"/>
                  <w:tcBorders>
                    <w:right w:val="single" w:sz="12" w:space="0" w:color="000000"/>
                  </w:tcBorders>
                </w:tcPr>
                <w:p w:rsidR="00F3081E" w:rsidRDefault="00F3081E" w:rsidP="00F3081E">
                  <w:pPr>
                    <w:pStyle w:val="TableParagraph"/>
                    <w:spacing w:before="19"/>
                    <w:ind w:left="57"/>
                    <w:rPr>
                      <w:sz w:val="16"/>
                    </w:rPr>
                  </w:pPr>
                  <w:r>
                    <w:rPr>
                      <w:sz w:val="16"/>
                    </w:rPr>
                    <w:t>P305 + P351 + P338</w:t>
                  </w:r>
                </w:p>
              </w:tc>
              <w:tc>
                <w:tcPr>
                  <w:tcW w:w="7821" w:type="dxa"/>
                  <w:tcBorders>
                    <w:left w:val="single" w:sz="12" w:space="0" w:color="000000"/>
                  </w:tcBorders>
                </w:tcPr>
                <w:p w:rsidR="00F3081E" w:rsidRDefault="00F3081E" w:rsidP="00F3081E">
                  <w:pPr>
                    <w:pStyle w:val="TableParagraph"/>
                    <w:spacing w:before="13" w:line="190" w:lineRule="atLeast"/>
                    <w:ind w:left="52"/>
                    <w:rPr>
                      <w:sz w:val="16"/>
                    </w:rPr>
                  </w:pPr>
                  <w:r>
                    <w:rPr>
                      <w:sz w:val="16"/>
                    </w:rPr>
                    <w:t>IF IN EYES: Rinse cautiously with water for several minutes. Remove contact lenses, if present and easy to do. Continue rinsing.</w:t>
                  </w:r>
                </w:p>
              </w:tc>
            </w:tr>
          </w:tbl>
          <w:p w:rsidR="002337AB" w:rsidRDefault="002337AB" w:rsidP="00D95D37">
            <w:pPr>
              <w:pStyle w:val="TableParagraph"/>
              <w:rPr>
                <w:rFonts w:ascii="FrnkGothITC Bk BT"/>
                <w:b/>
                <w:sz w:val="20"/>
              </w:rPr>
            </w:pPr>
          </w:p>
          <w:p w:rsidR="002337AB" w:rsidRDefault="002337AB" w:rsidP="00D95D37">
            <w:pPr>
              <w:pStyle w:val="TableParagraph"/>
              <w:spacing w:line="241" w:lineRule="exact"/>
              <w:ind w:left="117"/>
              <w:rPr>
                <w:rFonts w:ascii="FrnkGothITC Bk BT"/>
                <w:b/>
                <w:sz w:val="20"/>
              </w:rPr>
            </w:pPr>
            <w:r>
              <w:rPr>
                <w:rFonts w:ascii="FrnkGothITC Bk BT"/>
                <w:b/>
                <w:w w:val="105"/>
                <w:sz w:val="20"/>
              </w:rPr>
              <w:t>2.3. Other hazards</w:t>
            </w:r>
          </w:p>
          <w:p w:rsidR="002337AB" w:rsidRDefault="002337AB" w:rsidP="00D95D37">
            <w:pPr>
              <w:pStyle w:val="TableParagraph"/>
              <w:spacing w:line="205" w:lineRule="exact"/>
              <w:ind w:left="117"/>
              <w:rPr>
                <w:b/>
                <w:sz w:val="18"/>
              </w:rPr>
            </w:pPr>
            <w:r>
              <w:rPr>
                <w:b/>
                <w:sz w:val="18"/>
              </w:rPr>
              <w:t>Adverse physicochemical effects:</w:t>
            </w:r>
          </w:p>
          <w:p w:rsidR="002337AB" w:rsidRDefault="002337AB" w:rsidP="00D95D37">
            <w:pPr>
              <w:pStyle w:val="TableParagraph"/>
              <w:spacing w:before="9"/>
              <w:ind w:left="230"/>
              <w:rPr>
                <w:sz w:val="18"/>
              </w:rPr>
            </w:pPr>
            <w:r>
              <w:rPr>
                <w:sz w:val="18"/>
              </w:rPr>
              <w:t>In case of insufficient ventilation and/or through use, explosive/highly flammable mixtures may develop.</w:t>
            </w:r>
          </w:p>
          <w:p w:rsidR="002337AB" w:rsidRDefault="002337AB" w:rsidP="00D95D37">
            <w:pPr>
              <w:pStyle w:val="TableParagraph"/>
              <w:spacing w:before="45"/>
              <w:ind w:left="117"/>
              <w:rPr>
                <w:b/>
                <w:sz w:val="18"/>
              </w:rPr>
            </w:pPr>
            <w:r>
              <w:rPr>
                <w:b/>
                <w:sz w:val="18"/>
              </w:rPr>
              <w:t>Adverse human health effects and symptoms:</w:t>
            </w:r>
          </w:p>
          <w:p w:rsidR="002337AB" w:rsidRDefault="002337AB" w:rsidP="00D95D37">
            <w:pPr>
              <w:pStyle w:val="TableParagraph"/>
              <w:spacing w:before="9" w:line="249" w:lineRule="auto"/>
              <w:ind w:left="230"/>
              <w:rPr>
                <w:sz w:val="18"/>
              </w:rPr>
            </w:pPr>
            <w:r>
              <w:rPr>
                <w:sz w:val="18"/>
              </w:rPr>
              <w:t>This product does not contain a substance that has endocrine disrupting properties with respect to humans as no components meets the criteria.</w:t>
            </w:r>
          </w:p>
        </w:tc>
      </w:tr>
      <w:tr w:rsidR="002337AB" w:rsidTr="00405703">
        <w:tblPrEx>
          <w:tblLook w:val="04A0" w:firstRow="1" w:lastRow="0" w:firstColumn="1" w:lastColumn="0" w:noHBand="0" w:noVBand="1"/>
        </w:tblPrEx>
        <w:trPr>
          <w:trHeight w:val="296"/>
        </w:trPr>
        <w:tc>
          <w:tcPr>
            <w:tcW w:w="9933" w:type="dxa"/>
          </w:tcPr>
          <w:p w:rsidR="002337AB" w:rsidRDefault="002337AB" w:rsidP="00D95D37">
            <w:pPr>
              <w:pStyle w:val="TableParagraph"/>
              <w:spacing w:before="51" w:line="226" w:lineRule="exact"/>
              <w:ind w:left="117"/>
              <w:rPr>
                <w:rFonts w:ascii="FrnkGothITC Bk BT"/>
                <w:b/>
                <w:sz w:val="23"/>
              </w:rPr>
            </w:pPr>
            <w:r>
              <w:rPr>
                <w:rFonts w:ascii="FrnkGothITC Bk BT"/>
                <w:b/>
                <w:sz w:val="23"/>
              </w:rPr>
              <w:t>SECTION 3: Composition/information on ingredients</w:t>
            </w:r>
          </w:p>
        </w:tc>
      </w:tr>
      <w:tr w:rsidR="002337AB" w:rsidTr="00405703">
        <w:tblPrEx>
          <w:tblLook w:val="04A0" w:firstRow="1" w:lastRow="0" w:firstColumn="1" w:lastColumn="0" w:noHBand="0" w:noVBand="1"/>
        </w:tblPrEx>
        <w:trPr>
          <w:trHeight w:val="5491"/>
        </w:trPr>
        <w:tc>
          <w:tcPr>
            <w:tcW w:w="9933" w:type="dxa"/>
          </w:tcPr>
          <w:p w:rsidR="002337AB" w:rsidRDefault="002337AB" w:rsidP="00D95D37">
            <w:pPr>
              <w:pStyle w:val="TableParagraph"/>
              <w:spacing w:before="121" w:line="241" w:lineRule="exact"/>
              <w:ind w:left="117"/>
              <w:rPr>
                <w:rFonts w:ascii="FrnkGothITC Bk BT"/>
                <w:b/>
                <w:sz w:val="20"/>
              </w:rPr>
            </w:pPr>
            <w:r>
              <w:rPr>
                <w:rFonts w:ascii="FrnkGothITC Bk BT"/>
                <w:b/>
                <w:w w:val="105"/>
                <w:sz w:val="20"/>
              </w:rPr>
              <w:t>3.2. Mixtures</w:t>
            </w:r>
          </w:p>
          <w:p w:rsidR="002337AB" w:rsidRDefault="002337AB" w:rsidP="00D95D37">
            <w:pPr>
              <w:pStyle w:val="TableParagraph"/>
              <w:spacing w:line="205" w:lineRule="exact"/>
              <w:ind w:left="117"/>
              <w:rPr>
                <w:b/>
                <w:sz w:val="18"/>
              </w:rPr>
            </w:pPr>
            <w:r>
              <w:rPr>
                <w:b/>
                <w:sz w:val="18"/>
              </w:rPr>
              <w:t xml:space="preserve">Hazardous ingredients / Hazardous impurities / </w:t>
            </w:r>
            <w:proofErr w:type="spellStart"/>
            <w:r>
              <w:rPr>
                <w:b/>
                <w:sz w:val="18"/>
              </w:rPr>
              <w:t>Stabilisers</w:t>
            </w:r>
            <w:proofErr w:type="spellEnd"/>
            <w:r>
              <w:rPr>
                <w:b/>
                <w:sz w:val="18"/>
              </w:rPr>
              <w:t>:</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8"/>
              <w:gridCol w:w="5837"/>
              <w:gridCol w:w="1456"/>
            </w:tblGrid>
            <w:tr w:rsidR="00F3081E" w:rsidTr="00F3081E">
              <w:trPr>
                <w:trHeight w:val="415"/>
                <w:jc w:val="center"/>
              </w:trPr>
              <w:tc>
                <w:tcPr>
                  <w:tcW w:w="2288" w:type="dxa"/>
                  <w:shd w:val="clear" w:color="auto" w:fill="DDDDDD"/>
                </w:tcPr>
                <w:p w:rsidR="00F3081E" w:rsidRDefault="00F3081E" w:rsidP="00F3081E">
                  <w:pPr>
                    <w:pStyle w:val="TableParagraph"/>
                    <w:spacing w:before="19"/>
                    <w:ind w:left="57"/>
                    <w:rPr>
                      <w:b/>
                      <w:sz w:val="16"/>
                    </w:rPr>
                  </w:pPr>
                  <w:r>
                    <w:rPr>
                      <w:b/>
                      <w:sz w:val="16"/>
                    </w:rPr>
                    <w:t>Product identifiers</w:t>
                  </w:r>
                </w:p>
              </w:tc>
              <w:tc>
                <w:tcPr>
                  <w:tcW w:w="5837" w:type="dxa"/>
                  <w:shd w:val="clear" w:color="auto" w:fill="DDDDDD"/>
                </w:tcPr>
                <w:p w:rsidR="00F3081E" w:rsidRDefault="00F3081E" w:rsidP="00F3081E">
                  <w:pPr>
                    <w:pStyle w:val="TableParagraph"/>
                    <w:spacing w:before="19"/>
                    <w:ind w:left="57"/>
                    <w:rPr>
                      <w:b/>
                      <w:sz w:val="16"/>
                    </w:rPr>
                  </w:pPr>
                  <w:r>
                    <w:rPr>
                      <w:b/>
                      <w:sz w:val="16"/>
                    </w:rPr>
                    <w:t>Substance name</w:t>
                  </w:r>
                </w:p>
                <w:p w:rsidR="00F3081E" w:rsidRDefault="00F3081E" w:rsidP="00F3081E">
                  <w:pPr>
                    <w:pStyle w:val="TableParagraph"/>
                    <w:spacing w:before="8"/>
                    <w:ind w:left="57"/>
                    <w:rPr>
                      <w:b/>
                      <w:sz w:val="16"/>
                    </w:rPr>
                  </w:pPr>
                  <w:r>
                    <w:rPr>
                      <w:b/>
                      <w:sz w:val="16"/>
                    </w:rPr>
                    <w:t>Classification according to Regulation (EC) No 1272/2008 [CLP]</w:t>
                  </w:r>
                </w:p>
              </w:tc>
              <w:tc>
                <w:tcPr>
                  <w:tcW w:w="1456" w:type="dxa"/>
                  <w:shd w:val="clear" w:color="auto" w:fill="DDDDDD"/>
                </w:tcPr>
                <w:p w:rsidR="00F3081E" w:rsidRDefault="00F3081E" w:rsidP="00F3081E">
                  <w:pPr>
                    <w:pStyle w:val="TableParagraph"/>
                    <w:spacing w:before="19"/>
                    <w:ind w:left="58"/>
                    <w:rPr>
                      <w:b/>
                      <w:sz w:val="16"/>
                    </w:rPr>
                  </w:pPr>
                  <w:r>
                    <w:rPr>
                      <w:b/>
                      <w:sz w:val="16"/>
                    </w:rPr>
                    <w:t>Concentration</w:t>
                  </w:r>
                </w:p>
              </w:tc>
            </w:tr>
            <w:tr w:rsidR="00F3081E" w:rsidTr="00F3081E">
              <w:trPr>
                <w:trHeight w:val="1641"/>
                <w:jc w:val="center"/>
              </w:trPr>
              <w:tc>
                <w:tcPr>
                  <w:tcW w:w="2288" w:type="dxa"/>
                </w:tcPr>
                <w:p w:rsidR="00F3081E" w:rsidRDefault="00F3081E" w:rsidP="00F3081E">
                  <w:pPr>
                    <w:pStyle w:val="TableParagraph"/>
                    <w:spacing w:before="19"/>
                    <w:ind w:left="57"/>
                    <w:rPr>
                      <w:sz w:val="16"/>
                    </w:rPr>
                  </w:pPr>
                  <w:r>
                    <w:rPr>
                      <w:sz w:val="16"/>
                    </w:rPr>
                    <w:t>CAS No.: 71-23-8</w:t>
                  </w:r>
                </w:p>
                <w:p w:rsidR="00F3081E" w:rsidRDefault="00F3081E" w:rsidP="00F3081E">
                  <w:pPr>
                    <w:pStyle w:val="TableParagraph"/>
                    <w:spacing w:before="8"/>
                    <w:ind w:left="57"/>
                    <w:rPr>
                      <w:sz w:val="16"/>
                    </w:rPr>
                  </w:pPr>
                  <w:r>
                    <w:rPr>
                      <w:sz w:val="16"/>
                    </w:rPr>
                    <w:t>EC No.: 200-746-9</w:t>
                  </w:r>
                </w:p>
                <w:p w:rsidR="00F3081E" w:rsidRDefault="00F3081E" w:rsidP="00F3081E">
                  <w:pPr>
                    <w:pStyle w:val="TableParagraph"/>
                    <w:spacing w:before="8" w:line="292" w:lineRule="auto"/>
                    <w:ind w:left="57" w:right="456"/>
                    <w:rPr>
                      <w:sz w:val="16"/>
                    </w:rPr>
                  </w:pPr>
                  <w:r>
                    <w:rPr>
                      <w:sz w:val="16"/>
                    </w:rPr>
                    <w:t>Index No.: 603-003-00-0 REACH No.:</w:t>
                  </w:r>
                </w:p>
                <w:p w:rsidR="00F3081E" w:rsidRDefault="00F3081E" w:rsidP="00F3081E">
                  <w:pPr>
                    <w:pStyle w:val="TableParagraph"/>
                    <w:spacing w:line="151" w:lineRule="exact"/>
                    <w:ind w:left="57"/>
                    <w:rPr>
                      <w:sz w:val="16"/>
                    </w:rPr>
                  </w:pPr>
                  <w:r>
                    <w:rPr>
                      <w:sz w:val="16"/>
                    </w:rPr>
                    <w:t>01-2119486761-29</w:t>
                  </w:r>
                </w:p>
              </w:tc>
              <w:tc>
                <w:tcPr>
                  <w:tcW w:w="5837" w:type="dxa"/>
                </w:tcPr>
                <w:p w:rsidR="00F3081E" w:rsidRDefault="00F3081E" w:rsidP="00F3081E">
                  <w:pPr>
                    <w:pStyle w:val="TableParagraph"/>
                    <w:spacing w:before="19"/>
                    <w:ind w:left="57"/>
                    <w:rPr>
                      <w:b/>
                      <w:sz w:val="16"/>
                    </w:rPr>
                  </w:pPr>
                  <w:r>
                    <w:rPr>
                      <w:b/>
                      <w:sz w:val="16"/>
                    </w:rPr>
                    <w:t>propan-1-ol</w:t>
                  </w:r>
                </w:p>
                <w:p w:rsidR="00F3081E" w:rsidRDefault="00F3081E" w:rsidP="00F3081E">
                  <w:pPr>
                    <w:pStyle w:val="TableParagraph"/>
                    <w:spacing w:before="8"/>
                    <w:ind w:left="57"/>
                    <w:rPr>
                      <w:sz w:val="16"/>
                    </w:rPr>
                  </w:pPr>
                  <w:r>
                    <w:rPr>
                      <w:sz w:val="16"/>
                    </w:rPr>
                    <w:t>Eye Dam. 1 (H318), Flam. Liq. 2 (H225), STOT SE 3 (H336)</w:t>
                  </w:r>
                </w:p>
                <w:p w:rsidR="00F3081E" w:rsidRDefault="00F3081E" w:rsidP="00F3081E">
                  <w:pPr>
                    <w:pStyle w:val="TableParagraph"/>
                    <w:spacing w:before="42"/>
                    <w:ind w:left="57"/>
                    <w:rPr>
                      <w:sz w:val="16"/>
                    </w:rPr>
                  </w:pPr>
                  <w:r>
                    <w:rPr>
                      <w:noProof/>
                      <w:position w:val="-4"/>
                    </w:rPr>
                    <w:drawing>
                      <wp:inline distT="0" distB="0" distL="0" distR="0" wp14:anchorId="683477FE" wp14:editId="3FEC2B72">
                        <wp:extent cx="426715" cy="142240"/>
                        <wp:effectExtent l="0" t="0" r="0" b="0"/>
                        <wp:docPr id="2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0" cstate="print"/>
                                <a:stretch>
                                  <a:fillRect/>
                                </a:stretch>
                              </pic:blipFill>
                              <pic:spPr>
                                <a:xfrm>
                                  <a:off x="0" y="0"/>
                                  <a:ext cx="426715" cy="142240"/>
                                </a:xfrm>
                                <a:prstGeom prst="rect">
                                  <a:avLst/>
                                </a:prstGeom>
                              </pic:spPr>
                            </pic:pic>
                          </a:graphicData>
                        </a:graphic>
                      </wp:inline>
                    </w:drawing>
                  </w:r>
                  <w:r>
                    <w:rPr>
                      <w:rFonts w:ascii="Times New Roman"/>
                      <w:sz w:val="20"/>
                    </w:rPr>
                    <w:t xml:space="preserve"> </w:t>
                  </w:r>
                  <w:r>
                    <w:rPr>
                      <w:rFonts w:ascii="Times New Roman"/>
                      <w:spacing w:val="-20"/>
                      <w:sz w:val="20"/>
                    </w:rPr>
                    <w:t xml:space="preserve"> </w:t>
                  </w:r>
                  <w:r>
                    <w:rPr>
                      <w:sz w:val="16"/>
                    </w:rPr>
                    <w:t>Danger</w:t>
                  </w:r>
                </w:p>
                <w:p w:rsidR="00F3081E" w:rsidRDefault="00F3081E" w:rsidP="00F3081E">
                  <w:pPr>
                    <w:pStyle w:val="TableParagraph"/>
                    <w:spacing w:before="8" w:line="249" w:lineRule="auto"/>
                    <w:ind w:left="57" w:right="3814"/>
                    <w:rPr>
                      <w:sz w:val="16"/>
                    </w:rPr>
                  </w:pPr>
                  <w:r>
                    <w:rPr>
                      <w:b/>
                      <w:sz w:val="16"/>
                    </w:rPr>
                    <w:t xml:space="preserve">Acute Toxicity Estimate </w:t>
                  </w:r>
                  <w:r>
                    <w:rPr>
                      <w:sz w:val="16"/>
                    </w:rPr>
                    <w:t>ATE (oral) 8,000 mg/kg ATE (dermal) 4,032 mg/kg</w:t>
                  </w:r>
                </w:p>
                <w:p w:rsidR="00F3081E" w:rsidRDefault="00F3081E" w:rsidP="00F3081E">
                  <w:pPr>
                    <w:pStyle w:val="TableParagraph"/>
                    <w:spacing w:before="2"/>
                    <w:ind w:left="57"/>
                    <w:rPr>
                      <w:sz w:val="16"/>
                    </w:rPr>
                  </w:pPr>
                  <w:r>
                    <w:rPr>
                      <w:sz w:val="16"/>
                    </w:rPr>
                    <w:t xml:space="preserve">ATE (inhalation, </w:t>
                  </w:r>
                  <w:proofErr w:type="spellStart"/>
                  <w:r>
                    <w:rPr>
                      <w:sz w:val="16"/>
                    </w:rPr>
                    <w:t>vapour</w:t>
                  </w:r>
                  <w:proofErr w:type="spellEnd"/>
                  <w:r>
                    <w:rPr>
                      <w:sz w:val="16"/>
                    </w:rPr>
                    <w:t>) &gt; 33.8 mg/L</w:t>
                  </w:r>
                </w:p>
                <w:p w:rsidR="00F3081E" w:rsidRDefault="00F3081E" w:rsidP="00F3081E">
                  <w:pPr>
                    <w:pStyle w:val="TableParagraph"/>
                    <w:spacing w:before="8"/>
                    <w:ind w:left="57"/>
                    <w:rPr>
                      <w:sz w:val="16"/>
                    </w:rPr>
                  </w:pPr>
                  <w:r>
                    <w:rPr>
                      <w:sz w:val="16"/>
                    </w:rPr>
                    <w:t>ATE (inhalation, dust/mist) &gt; 51.91 mg/L</w:t>
                  </w:r>
                </w:p>
              </w:tc>
              <w:tc>
                <w:tcPr>
                  <w:tcW w:w="1456" w:type="dxa"/>
                </w:tcPr>
                <w:p w:rsidR="00F3081E" w:rsidRDefault="00F3081E" w:rsidP="00F3081E">
                  <w:pPr>
                    <w:pStyle w:val="TableParagraph"/>
                    <w:spacing w:before="19"/>
                    <w:ind w:left="58"/>
                    <w:rPr>
                      <w:sz w:val="16"/>
                    </w:rPr>
                  </w:pPr>
                  <w:r>
                    <w:rPr>
                      <w:sz w:val="16"/>
                    </w:rPr>
                    <w:t>30 – &lt;</w:t>
                  </w:r>
                  <w:r>
                    <w:rPr>
                      <w:spacing w:val="-6"/>
                      <w:sz w:val="16"/>
                    </w:rPr>
                    <w:t xml:space="preserve"> </w:t>
                  </w:r>
                  <w:r>
                    <w:rPr>
                      <w:sz w:val="16"/>
                    </w:rPr>
                    <w:t>50</w:t>
                  </w:r>
                </w:p>
                <w:p w:rsidR="00F3081E" w:rsidRDefault="00F3081E" w:rsidP="00F3081E">
                  <w:pPr>
                    <w:pStyle w:val="TableParagraph"/>
                    <w:spacing w:before="8"/>
                    <w:ind w:left="58"/>
                    <w:rPr>
                      <w:sz w:val="16"/>
                    </w:rPr>
                  </w:pPr>
                  <w:r>
                    <w:rPr>
                      <w:sz w:val="16"/>
                    </w:rPr>
                    <w:t>weight-%</w:t>
                  </w:r>
                </w:p>
              </w:tc>
            </w:tr>
            <w:tr w:rsidR="00F3081E" w:rsidTr="00F3081E">
              <w:trPr>
                <w:trHeight w:val="1449"/>
                <w:jc w:val="center"/>
              </w:trPr>
              <w:tc>
                <w:tcPr>
                  <w:tcW w:w="2288" w:type="dxa"/>
                  <w:shd w:val="clear" w:color="auto" w:fill="EDEDED"/>
                </w:tcPr>
                <w:p w:rsidR="00F3081E" w:rsidRDefault="00F3081E" w:rsidP="00F3081E">
                  <w:pPr>
                    <w:pStyle w:val="TableParagraph"/>
                    <w:spacing w:before="19"/>
                    <w:ind w:left="57"/>
                    <w:rPr>
                      <w:sz w:val="16"/>
                    </w:rPr>
                  </w:pPr>
                  <w:r>
                    <w:rPr>
                      <w:sz w:val="16"/>
                    </w:rPr>
                    <w:t>CAS No.: 64-17-5</w:t>
                  </w:r>
                </w:p>
                <w:p w:rsidR="00F3081E" w:rsidRDefault="00F3081E" w:rsidP="00F3081E">
                  <w:pPr>
                    <w:pStyle w:val="TableParagraph"/>
                    <w:spacing w:before="8"/>
                    <w:ind w:left="57"/>
                    <w:rPr>
                      <w:sz w:val="16"/>
                    </w:rPr>
                  </w:pPr>
                  <w:r>
                    <w:rPr>
                      <w:sz w:val="16"/>
                    </w:rPr>
                    <w:t>EC No.: 200-578-6</w:t>
                  </w:r>
                </w:p>
                <w:p w:rsidR="00F3081E" w:rsidRDefault="00F3081E" w:rsidP="00F3081E">
                  <w:pPr>
                    <w:pStyle w:val="TableParagraph"/>
                    <w:spacing w:before="8" w:line="292" w:lineRule="auto"/>
                    <w:ind w:left="57" w:right="456"/>
                    <w:rPr>
                      <w:sz w:val="16"/>
                    </w:rPr>
                  </w:pPr>
                  <w:r>
                    <w:rPr>
                      <w:sz w:val="16"/>
                    </w:rPr>
                    <w:t>Index No.: 603-002-00-5 REACH No.:</w:t>
                  </w:r>
                </w:p>
                <w:p w:rsidR="00F3081E" w:rsidRDefault="00F3081E" w:rsidP="00F3081E">
                  <w:pPr>
                    <w:pStyle w:val="TableParagraph"/>
                    <w:spacing w:line="151" w:lineRule="exact"/>
                    <w:ind w:left="57"/>
                    <w:rPr>
                      <w:sz w:val="16"/>
                    </w:rPr>
                  </w:pPr>
                  <w:r>
                    <w:rPr>
                      <w:sz w:val="16"/>
                    </w:rPr>
                    <w:t>01-2119457610-43-XXXX</w:t>
                  </w:r>
                </w:p>
              </w:tc>
              <w:tc>
                <w:tcPr>
                  <w:tcW w:w="5837" w:type="dxa"/>
                  <w:shd w:val="clear" w:color="auto" w:fill="EDEDED"/>
                </w:tcPr>
                <w:p w:rsidR="00F3081E" w:rsidRDefault="00F3081E" w:rsidP="00F3081E">
                  <w:pPr>
                    <w:pStyle w:val="TableParagraph"/>
                    <w:spacing w:before="19"/>
                    <w:ind w:left="57"/>
                    <w:rPr>
                      <w:b/>
                      <w:sz w:val="16"/>
                    </w:rPr>
                  </w:pPr>
                  <w:r>
                    <w:rPr>
                      <w:b/>
                      <w:sz w:val="16"/>
                    </w:rPr>
                    <w:t>ethanol</w:t>
                  </w:r>
                </w:p>
                <w:p w:rsidR="00F3081E" w:rsidRDefault="00F3081E" w:rsidP="00F3081E">
                  <w:pPr>
                    <w:pStyle w:val="TableParagraph"/>
                    <w:spacing w:before="8" w:line="295" w:lineRule="auto"/>
                    <w:ind w:left="57" w:right="4380"/>
                    <w:rPr>
                      <w:sz w:val="16"/>
                    </w:rPr>
                  </w:pPr>
                  <w:r>
                    <w:rPr>
                      <w:sz w:val="16"/>
                    </w:rPr>
                    <w:t>Flam. Liq.</w:t>
                  </w:r>
                  <w:r>
                    <w:rPr>
                      <w:spacing w:val="-7"/>
                      <w:sz w:val="16"/>
                    </w:rPr>
                    <w:t xml:space="preserve"> </w:t>
                  </w:r>
                  <w:r>
                    <w:rPr>
                      <w:sz w:val="16"/>
                    </w:rPr>
                    <w:t>2</w:t>
                  </w:r>
                  <w:r>
                    <w:rPr>
                      <w:spacing w:val="-3"/>
                      <w:sz w:val="16"/>
                    </w:rPr>
                    <w:t xml:space="preserve"> </w:t>
                  </w:r>
                  <w:r>
                    <w:rPr>
                      <w:sz w:val="16"/>
                    </w:rPr>
                    <w:t xml:space="preserve">(H225) </w:t>
                  </w:r>
                  <w:r>
                    <w:rPr>
                      <w:noProof/>
                      <w:position w:val="-4"/>
                      <w:sz w:val="16"/>
                    </w:rPr>
                    <w:drawing>
                      <wp:inline distT="0" distB="0" distL="0" distR="0" wp14:anchorId="624B803D" wp14:editId="05839D79">
                        <wp:extent cx="142237" cy="142240"/>
                        <wp:effectExtent l="0" t="0" r="0" b="0"/>
                        <wp:docPr id="2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1" cstate="print"/>
                                <a:stretch>
                                  <a:fillRect/>
                                </a:stretch>
                              </pic:blipFill>
                              <pic:spPr>
                                <a:xfrm>
                                  <a:off x="0" y="0"/>
                                  <a:ext cx="142237" cy="142240"/>
                                </a:xfrm>
                                <a:prstGeom prst="rect">
                                  <a:avLst/>
                                </a:prstGeom>
                              </pic:spPr>
                            </pic:pic>
                          </a:graphicData>
                        </a:graphic>
                      </wp:inline>
                    </w:drawing>
                  </w:r>
                  <w:r>
                    <w:rPr>
                      <w:rFonts w:ascii="Times New Roman"/>
                      <w:sz w:val="16"/>
                    </w:rPr>
                    <w:t xml:space="preserve">  </w:t>
                  </w:r>
                  <w:r>
                    <w:rPr>
                      <w:sz w:val="16"/>
                    </w:rPr>
                    <w:t>Danger</w:t>
                  </w:r>
                </w:p>
                <w:p w:rsidR="00F3081E" w:rsidRDefault="00F3081E" w:rsidP="00F3081E">
                  <w:pPr>
                    <w:pStyle w:val="TableParagraph"/>
                    <w:spacing w:line="140" w:lineRule="exact"/>
                    <w:ind w:left="57"/>
                    <w:rPr>
                      <w:b/>
                      <w:sz w:val="16"/>
                    </w:rPr>
                  </w:pPr>
                  <w:r>
                    <w:rPr>
                      <w:b/>
                      <w:sz w:val="16"/>
                    </w:rPr>
                    <w:t>Acute Toxicity Estimate</w:t>
                  </w:r>
                </w:p>
                <w:p w:rsidR="00F3081E" w:rsidRDefault="00F3081E" w:rsidP="00F3081E">
                  <w:pPr>
                    <w:pStyle w:val="TableParagraph"/>
                    <w:spacing w:before="8" w:line="249" w:lineRule="auto"/>
                    <w:ind w:left="57" w:right="3725"/>
                    <w:rPr>
                      <w:sz w:val="16"/>
                    </w:rPr>
                  </w:pPr>
                  <w:r>
                    <w:rPr>
                      <w:sz w:val="16"/>
                    </w:rPr>
                    <w:t>ATE (oral) 10,470 mg/kg ATE (dermal) &gt; 2,000 mg/kg</w:t>
                  </w:r>
                </w:p>
                <w:p w:rsidR="00F3081E" w:rsidRDefault="00F3081E" w:rsidP="00F3081E">
                  <w:pPr>
                    <w:pStyle w:val="TableParagraph"/>
                    <w:spacing w:before="1"/>
                    <w:ind w:left="57"/>
                    <w:rPr>
                      <w:sz w:val="16"/>
                    </w:rPr>
                  </w:pPr>
                  <w:r>
                    <w:rPr>
                      <w:sz w:val="16"/>
                    </w:rPr>
                    <w:t xml:space="preserve">ATE (inhalation, </w:t>
                  </w:r>
                  <w:proofErr w:type="spellStart"/>
                  <w:r>
                    <w:rPr>
                      <w:sz w:val="16"/>
                    </w:rPr>
                    <w:t>vapour</w:t>
                  </w:r>
                  <w:proofErr w:type="spellEnd"/>
                  <w:r>
                    <w:rPr>
                      <w:sz w:val="16"/>
                    </w:rPr>
                    <w:t>) 116.9 mg/L</w:t>
                  </w:r>
                </w:p>
              </w:tc>
              <w:tc>
                <w:tcPr>
                  <w:tcW w:w="1456" w:type="dxa"/>
                  <w:shd w:val="clear" w:color="auto" w:fill="EDEDED"/>
                </w:tcPr>
                <w:p w:rsidR="00F3081E" w:rsidRDefault="00F3081E" w:rsidP="00F3081E">
                  <w:pPr>
                    <w:pStyle w:val="TableParagraph"/>
                    <w:spacing w:before="19"/>
                    <w:ind w:left="58"/>
                    <w:rPr>
                      <w:sz w:val="16"/>
                    </w:rPr>
                  </w:pPr>
                  <w:r>
                    <w:rPr>
                      <w:sz w:val="16"/>
                    </w:rPr>
                    <w:t>10 – &lt;</w:t>
                  </w:r>
                  <w:r>
                    <w:rPr>
                      <w:spacing w:val="-6"/>
                      <w:sz w:val="16"/>
                    </w:rPr>
                    <w:t xml:space="preserve"> </w:t>
                  </w:r>
                  <w:r>
                    <w:rPr>
                      <w:sz w:val="16"/>
                    </w:rPr>
                    <w:t>30</w:t>
                  </w:r>
                </w:p>
                <w:p w:rsidR="00F3081E" w:rsidRDefault="00F3081E" w:rsidP="00F3081E">
                  <w:pPr>
                    <w:pStyle w:val="TableParagraph"/>
                    <w:spacing w:before="8"/>
                    <w:ind w:left="58"/>
                    <w:rPr>
                      <w:sz w:val="16"/>
                    </w:rPr>
                  </w:pPr>
                  <w:r>
                    <w:rPr>
                      <w:sz w:val="16"/>
                    </w:rPr>
                    <w:t>weight-%</w:t>
                  </w:r>
                </w:p>
              </w:tc>
            </w:tr>
            <w:tr w:rsidR="00F3081E" w:rsidTr="00F3081E">
              <w:trPr>
                <w:trHeight w:val="991"/>
                <w:jc w:val="center"/>
              </w:trPr>
              <w:tc>
                <w:tcPr>
                  <w:tcW w:w="2288" w:type="dxa"/>
                </w:tcPr>
                <w:p w:rsidR="00F3081E" w:rsidRDefault="00F3081E" w:rsidP="00F3081E">
                  <w:pPr>
                    <w:pStyle w:val="TableParagraph"/>
                    <w:spacing w:before="19"/>
                    <w:ind w:left="57"/>
                    <w:rPr>
                      <w:sz w:val="16"/>
                    </w:rPr>
                  </w:pPr>
                  <w:r>
                    <w:rPr>
                      <w:sz w:val="16"/>
                    </w:rPr>
                    <w:t>CAS No.: 34590-94-8</w:t>
                  </w:r>
                </w:p>
                <w:p w:rsidR="00F3081E" w:rsidRDefault="00F3081E" w:rsidP="00F3081E">
                  <w:pPr>
                    <w:pStyle w:val="TableParagraph"/>
                    <w:spacing w:before="8" w:line="292" w:lineRule="auto"/>
                    <w:ind w:left="57" w:right="856"/>
                    <w:rPr>
                      <w:sz w:val="16"/>
                    </w:rPr>
                  </w:pPr>
                  <w:r>
                    <w:rPr>
                      <w:sz w:val="16"/>
                    </w:rPr>
                    <w:t>EC No.: 252-104-2 REACH No.:</w:t>
                  </w:r>
                </w:p>
                <w:p w:rsidR="00F3081E" w:rsidRDefault="00F3081E" w:rsidP="00F3081E">
                  <w:pPr>
                    <w:pStyle w:val="TableParagraph"/>
                    <w:spacing w:line="151" w:lineRule="exact"/>
                    <w:ind w:left="57"/>
                    <w:rPr>
                      <w:sz w:val="16"/>
                    </w:rPr>
                  </w:pPr>
                  <w:r>
                    <w:rPr>
                      <w:sz w:val="16"/>
                    </w:rPr>
                    <w:t>01-2119450011-60-XXXX</w:t>
                  </w:r>
                </w:p>
              </w:tc>
              <w:tc>
                <w:tcPr>
                  <w:tcW w:w="5837" w:type="dxa"/>
                </w:tcPr>
                <w:p w:rsidR="00F3081E" w:rsidRDefault="00F3081E" w:rsidP="00F3081E">
                  <w:pPr>
                    <w:pStyle w:val="TableParagraph"/>
                    <w:spacing w:before="19"/>
                    <w:ind w:left="57"/>
                    <w:jc w:val="both"/>
                    <w:rPr>
                      <w:b/>
                      <w:sz w:val="16"/>
                    </w:rPr>
                  </w:pPr>
                  <w:proofErr w:type="spellStart"/>
                  <w:r>
                    <w:rPr>
                      <w:b/>
                      <w:sz w:val="16"/>
                    </w:rPr>
                    <w:t>Dipropylene</w:t>
                  </w:r>
                  <w:proofErr w:type="spellEnd"/>
                  <w:r>
                    <w:rPr>
                      <w:b/>
                      <w:sz w:val="16"/>
                    </w:rPr>
                    <w:t xml:space="preserve"> glycol monomethyl ether</w:t>
                  </w:r>
                </w:p>
                <w:p w:rsidR="00F3081E" w:rsidRDefault="00F3081E" w:rsidP="00F3081E">
                  <w:pPr>
                    <w:pStyle w:val="TableParagraph"/>
                    <w:spacing w:before="8"/>
                    <w:ind w:left="57"/>
                    <w:jc w:val="both"/>
                    <w:rPr>
                      <w:sz w:val="16"/>
                    </w:rPr>
                  </w:pPr>
                  <w:r>
                    <w:rPr>
                      <w:sz w:val="16"/>
                    </w:rPr>
                    <w:t>Substance with a community workplace exposure limit.</w:t>
                  </w:r>
                </w:p>
                <w:p w:rsidR="00F3081E" w:rsidRDefault="00F3081E" w:rsidP="00F3081E">
                  <w:pPr>
                    <w:pStyle w:val="TableParagraph"/>
                    <w:spacing w:before="2" w:line="190" w:lineRule="atLeast"/>
                    <w:ind w:left="57" w:right="3893"/>
                    <w:jc w:val="both"/>
                    <w:rPr>
                      <w:sz w:val="16"/>
                    </w:rPr>
                  </w:pPr>
                  <w:r>
                    <w:rPr>
                      <w:b/>
                      <w:sz w:val="16"/>
                    </w:rPr>
                    <w:t xml:space="preserve">Acute </w:t>
                  </w:r>
                  <w:r>
                    <w:rPr>
                      <w:b/>
                      <w:spacing w:val="-3"/>
                      <w:sz w:val="16"/>
                    </w:rPr>
                    <w:t xml:space="preserve">Toxicity </w:t>
                  </w:r>
                  <w:r>
                    <w:rPr>
                      <w:b/>
                      <w:sz w:val="16"/>
                    </w:rPr>
                    <w:t xml:space="preserve">Estimate </w:t>
                  </w:r>
                  <w:r>
                    <w:rPr>
                      <w:spacing w:val="-5"/>
                      <w:sz w:val="16"/>
                    </w:rPr>
                    <w:t xml:space="preserve">ATE </w:t>
                  </w:r>
                  <w:r>
                    <w:rPr>
                      <w:sz w:val="16"/>
                    </w:rPr>
                    <w:t xml:space="preserve">(oral) &gt; 5,000 mg/kg </w:t>
                  </w:r>
                  <w:r>
                    <w:rPr>
                      <w:spacing w:val="-5"/>
                      <w:sz w:val="16"/>
                    </w:rPr>
                    <w:t xml:space="preserve">ATE </w:t>
                  </w:r>
                  <w:r>
                    <w:rPr>
                      <w:sz w:val="16"/>
                    </w:rPr>
                    <w:t>(dermal) 9,510 mg/kg</w:t>
                  </w:r>
                </w:p>
              </w:tc>
              <w:tc>
                <w:tcPr>
                  <w:tcW w:w="1456" w:type="dxa"/>
                </w:tcPr>
                <w:p w:rsidR="00F3081E" w:rsidRDefault="00F3081E" w:rsidP="00F3081E">
                  <w:pPr>
                    <w:pStyle w:val="TableParagraph"/>
                    <w:spacing w:before="19"/>
                    <w:ind w:left="58"/>
                    <w:rPr>
                      <w:sz w:val="16"/>
                    </w:rPr>
                  </w:pPr>
                  <w:r>
                    <w:rPr>
                      <w:sz w:val="16"/>
                    </w:rPr>
                    <w:t>1 – ≤ 5</w:t>
                  </w:r>
                </w:p>
                <w:p w:rsidR="00F3081E" w:rsidRDefault="00F3081E" w:rsidP="00F3081E">
                  <w:pPr>
                    <w:pStyle w:val="TableParagraph"/>
                    <w:spacing w:before="8"/>
                    <w:ind w:left="58"/>
                    <w:rPr>
                      <w:sz w:val="16"/>
                    </w:rPr>
                  </w:pPr>
                  <w:r>
                    <w:rPr>
                      <w:sz w:val="16"/>
                    </w:rPr>
                    <w:t>weight-%</w:t>
                  </w:r>
                </w:p>
              </w:tc>
            </w:tr>
          </w:tbl>
          <w:p w:rsidR="002337AB" w:rsidRDefault="002337AB" w:rsidP="00D95D37">
            <w:pPr>
              <w:pStyle w:val="TableParagraph"/>
              <w:ind w:left="230"/>
              <w:rPr>
                <w:i/>
                <w:sz w:val="16"/>
              </w:rPr>
            </w:pPr>
            <w:r>
              <w:rPr>
                <w:i/>
                <w:sz w:val="16"/>
              </w:rPr>
              <w:t>Full text of H- and EUH-phrases: see section 16.</w:t>
            </w:r>
          </w:p>
        </w:tc>
      </w:tr>
      <w:tr w:rsidR="002337AB" w:rsidTr="00405703">
        <w:tblPrEx>
          <w:tblLook w:val="04A0" w:firstRow="1" w:lastRow="0" w:firstColumn="1" w:lastColumn="0" w:noHBand="0" w:noVBand="1"/>
        </w:tblPrEx>
        <w:trPr>
          <w:trHeight w:val="296"/>
        </w:trPr>
        <w:tc>
          <w:tcPr>
            <w:tcW w:w="9933" w:type="dxa"/>
          </w:tcPr>
          <w:p w:rsidR="002337AB" w:rsidRDefault="002337AB" w:rsidP="00D95D37">
            <w:pPr>
              <w:pStyle w:val="TableParagraph"/>
              <w:spacing w:before="51" w:line="226" w:lineRule="exact"/>
              <w:ind w:left="117"/>
              <w:rPr>
                <w:rFonts w:ascii="FrnkGothITC Bk BT"/>
                <w:b/>
                <w:sz w:val="23"/>
              </w:rPr>
            </w:pPr>
            <w:bookmarkStart w:id="0" w:name="SECTION_4:_First_aid_measures"/>
            <w:bookmarkEnd w:id="0"/>
            <w:r>
              <w:rPr>
                <w:rFonts w:ascii="FrnkGothITC Bk BT"/>
                <w:b/>
                <w:sz w:val="23"/>
              </w:rPr>
              <w:t>SECTION 4: First aid measures</w:t>
            </w:r>
          </w:p>
        </w:tc>
      </w:tr>
      <w:tr w:rsidR="002337AB" w:rsidTr="00405703">
        <w:tblPrEx>
          <w:tblLook w:val="04A0" w:firstRow="1" w:lastRow="0" w:firstColumn="1" w:lastColumn="0" w:noHBand="0" w:noVBand="1"/>
        </w:tblPrEx>
        <w:trPr>
          <w:trHeight w:val="1941"/>
        </w:trPr>
        <w:tc>
          <w:tcPr>
            <w:tcW w:w="9933" w:type="dxa"/>
          </w:tcPr>
          <w:p w:rsidR="002337AB" w:rsidRDefault="002337AB" w:rsidP="00D95D37">
            <w:pPr>
              <w:pStyle w:val="TableParagraph"/>
              <w:spacing w:before="121" w:line="241" w:lineRule="exact"/>
              <w:ind w:left="117"/>
              <w:rPr>
                <w:rFonts w:ascii="FrnkGothITC Bk BT"/>
                <w:b/>
                <w:sz w:val="20"/>
              </w:rPr>
            </w:pPr>
            <w:r>
              <w:rPr>
                <w:rFonts w:ascii="FrnkGothITC Bk BT"/>
                <w:b/>
                <w:w w:val="105"/>
                <w:sz w:val="20"/>
              </w:rPr>
              <w:t>4.1. Description of first aid measures</w:t>
            </w:r>
          </w:p>
          <w:p w:rsidR="002337AB" w:rsidRDefault="002337AB" w:rsidP="00D95D37">
            <w:pPr>
              <w:pStyle w:val="TableParagraph"/>
              <w:spacing w:line="205" w:lineRule="exact"/>
              <w:ind w:left="117"/>
              <w:rPr>
                <w:b/>
                <w:sz w:val="18"/>
              </w:rPr>
            </w:pPr>
            <w:r>
              <w:rPr>
                <w:b/>
                <w:sz w:val="18"/>
              </w:rPr>
              <w:t>General information:</w:t>
            </w:r>
          </w:p>
          <w:p w:rsidR="002337AB" w:rsidRDefault="002337AB" w:rsidP="00D95D37">
            <w:pPr>
              <w:pStyle w:val="TableParagraph"/>
              <w:spacing w:before="9" w:line="249" w:lineRule="auto"/>
              <w:ind w:left="230"/>
              <w:rPr>
                <w:sz w:val="18"/>
              </w:rPr>
            </w:pPr>
            <w:r>
              <w:rPr>
                <w:sz w:val="18"/>
              </w:rPr>
              <w:t>In case of accident or unwellness, seek medical advice immediately (show directions for use or safety data sheet if possible). Remove victim out of the danger area. Remove contaminated, saturated clothing immediately. Do not leave affected person unattended. If unconscious but breathing normally, place in recovery position and seek medical advice. Warning First aider: Pay attention to self-protection!</w:t>
            </w:r>
          </w:p>
          <w:p w:rsidR="00F3081E" w:rsidRDefault="00F3081E" w:rsidP="00D95D37">
            <w:pPr>
              <w:pStyle w:val="TableParagraph"/>
              <w:spacing w:before="9" w:line="249" w:lineRule="auto"/>
              <w:ind w:left="230"/>
              <w:rPr>
                <w:sz w:val="18"/>
              </w:rPr>
            </w:pPr>
          </w:p>
          <w:p w:rsidR="00F3081E" w:rsidRDefault="00F3081E" w:rsidP="00D95D37">
            <w:pPr>
              <w:pStyle w:val="TableParagraph"/>
              <w:spacing w:before="9" w:line="249" w:lineRule="auto"/>
              <w:ind w:left="230"/>
              <w:rPr>
                <w:sz w:val="18"/>
              </w:rPr>
            </w:pPr>
          </w:p>
          <w:p w:rsidR="00F3081E" w:rsidRDefault="00F3081E" w:rsidP="00D95D37">
            <w:pPr>
              <w:pStyle w:val="TableParagraph"/>
              <w:spacing w:before="9" w:line="249" w:lineRule="auto"/>
              <w:ind w:left="230"/>
              <w:rPr>
                <w:sz w:val="18"/>
              </w:rPr>
            </w:pPr>
          </w:p>
          <w:p w:rsidR="00F3081E" w:rsidRDefault="00F3081E" w:rsidP="00D95D37">
            <w:pPr>
              <w:pStyle w:val="TableParagraph"/>
              <w:spacing w:before="9" w:line="249" w:lineRule="auto"/>
              <w:ind w:left="230"/>
              <w:rPr>
                <w:sz w:val="18"/>
              </w:rPr>
            </w:pPr>
          </w:p>
        </w:tc>
      </w:tr>
      <w:tr w:rsidR="002337AB" w:rsidTr="00405703">
        <w:tblPrEx>
          <w:tblLook w:val="04A0" w:firstRow="1" w:lastRow="0" w:firstColumn="1" w:lastColumn="0" w:noHBand="0" w:noVBand="1"/>
        </w:tblPrEx>
        <w:trPr>
          <w:trHeight w:val="166"/>
        </w:trPr>
        <w:tc>
          <w:tcPr>
            <w:tcW w:w="9933" w:type="dxa"/>
          </w:tcPr>
          <w:p w:rsidR="002337AB" w:rsidRDefault="002337AB" w:rsidP="00D95D37">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r w:rsidR="00405703" w:rsidTr="00405703">
        <w:tblPrEx>
          <w:tblLook w:val="04A0" w:firstRow="1" w:lastRow="0" w:firstColumn="1" w:lastColumn="0" w:noHBand="0" w:noVBand="1"/>
        </w:tblPrEx>
        <w:trPr>
          <w:trHeight w:val="921"/>
        </w:trPr>
        <w:tc>
          <w:tcPr>
            <w:tcW w:w="9933" w:type="dxa"/>
          </w:tcPr>
          <w:p w:rsidR="00405703" w:rsidRDefault="00405703" w:rsidP="00D95D37">
            <w:pPr>
              <w:pStyle w:val="TableParagraph"/>
              <w:tabs>
                <w:tab w:val="left" w:pos="9082"/>
              </w:tabs>
              <w:spacing w:before="42"/>
              <w:ind w:left="117"/>
              <w:rPr>
                <w:sz w:val="16"/>
              </w:rPr>
            </w:pPr>
            <w:r>
              <w:rPr>
                <w:b/>
                <w:sz w:val="16"/>
              </w:rPr>
              <w:lastRenderedPageBreak/>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3/11</w:t>
            </w:r>
          </w:p>
          <w:p w:rsidR="00405703" w:rsidRDefault="00405703" w:rsidP="00D95D37">
            <w:pPr>
              <w:pStyle w:val="TableParagraph"/>
              <w:spacing w:before="8"/>
              <w:ind w:left="133"/>
              <w:rPr>
                <w:b/>
                <w:sz w:val="16"/>
              </w:rPr>
            </w:pPr>
            <w:r>
              <w:rPr>
                <w:rFonts w:ascii="Times New Roman"/>
                <w:b/>
                <w:noProof/>
              </w:rPr>
              <w:drawing>
                <wp:anchor distT="0" distB="0" distL="114300" distR="114300" simplePos="0" relativeHeight="251667456" behindDoc="0" locked="0" layoutInCell="1" allowOverlap="1" wp14:anchorId="24A641D1" wp14:editId="1937ADDE">
                  <wp:simplePos x="0" y="0"/>
                  <wp:positionH relativeFrom="column">
                    <wp:posOffset>5266055</wp:posOffset>
                  </wp:positionH>
                  <wp:positionV relativeFrom="paragraph">
                    <wp:posOffset>62865</wp:posOffset>
                  </wp:positionV>
                  <wp:extent cx="959167" cy="282701"/>
                  <wp:effectExtent l="0" t="0" r="0" b="0"/>
                  <wp:wrapNone/>
                  <wp:docPr id="1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Pr>
                <w:b/>
                <w:color w:val="FFFFFF"/>
                <w:sz w:val="16"/>
                <w:shd w:val="clear" w:color="auto" w:fill="545454"/>
              </w:rPr>
              <w:t>Mycoplasma Off™</w:t>
            </w:r>
          </w:p>
          <w:p w:rsidR="00405703" w:rsidRDefault="00405703" w:rsidP="00D95D37">
            <w:pPr>
              <w:pStyle w:val="TableParagraph"/>
              <w:spacing w:before="4"/>
              <w:rPr>
                <w:rFonts w:ascii="FrnkGothITC Bk BT"/>
                <w:b/>
                <w:sz w:val="23"/>
              </w:rPr>
            </w:pPr>
          </w:p>
          <w:p w:rsidR="00405703" w:rsidRDefault="00405703" w:rsidP="00D95D37">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405703" w:rsidTr="00405703">
        <w:tblPrEx>
          <w:tblLook w:val="04A0" w:firstRow="1" w:lastRow="0" w:firstColumn="1" w:lastColumn="0" w:noHBand="0" w:noVBand="1"/>
        </w:tblPrEx>
        <w:trPr>
          <w:trHeight w:val="4299"/>
        </w:trPr>
        <w:tc>
          <w:tcPr>
            <w:tcW w:w="9933" w:type="dxa"/>
          </w:tcPr>
          <w:p w:rsidR="00405703" w:rsidRDefault="00405703" w:rsidP="00D95D37">
            <w:pPr>
              <w:pStyle w:val="TableParagraph"/>
              <w:spacing w:before="125"/>
              <w:ind w:left="117"/>
              <w:rPr>
                <w:b/>
                <w:sz w:val="18"/>
              </w:rPr>
            </w:pPr>
            <w:r>
              <w:rPr>
                <w:b/>
                <w:sz w:val="18"/>
              </w:rPr>
              <w:t>Following inhalation:</w:t>
            </w:r>
          </w:p>
          <w:p w:rsidR="00405703" w:rsidRDefault="00405703" w:rsidP="00D95D37">
            <w:pPr>
              <w:pStyle w:val="TableParagraph"/>
              <w:spacing w:before="9" w:line="249" w:lineRule="auto"/>
              <w:ind w:left="230" w:right="163"/>
              <w:rPr>
                <w:sz w:val="18"/>
              </w:rPr>
            </w:pPr>
            <w:r>
              <w:rPr>
                <w:sz w:val="18"/>
              </w:rPr>
              <w:t>Provide fresh air. In case of respiratory tract irritation, consult a physician. Get medical advice/attention if you feel unwell.</w:t>
            </w:r>
          </w:p>
          <w:p w:rsidR="00405703" w:rsidRDefault="00405703" w:rsidP="00D95D37">
            <w:pPr>
              <w:pStyle w:val="TableParagraph"/>
              <w:spacing w:before="38"/>
              <w:ind w:left="117"/>
              <w:rPr>
                <w:b/>
                <w:sz w:val="18"/>
              </w:rPr>
            </w:pPr>
            <w:r>
              <w:rPr>
                <w:b/>
                <w:sz w:val="18"/>
              </w:rPr>
              <w:t>In case of skin contact:</w:t>
            </w:r>
          </w:p>
          <w:p w:rsidR="00405703" w:rsidRDefault="00405703" w:rsidP="00D95D37">
            <w:pPr>
              <w:pStyle w:val="TableParagraph"/>
              <w:spacing w:before="9" w:line="249" w:lineRule="auto"/>
              <w:ind w:left="230" w:right="163"/>
              <w:rPr>
                <w:sz w:val="18"/>
              </w:rPr>
            </w:pPr>
            <w:r>
              <w:rPr>
                <w:sz w:val="18"/>
              </w:rPr>
              <w:t>After contact with skin, wash immediately with plenty of water and soap. Take off immediately all contaminated clothing. If skin irritation or rash occurs: Get medical advice/attention.</w:t>
            </w:r>
          </w:p>
          <w:p w:rsidR="00405703" w:rsidRDefault="00405703" w:rsidP="00D95D37">
            <w:pPr>
              <w:pStyle w:val="TableParagraph"/>
              <w:spacing w:before="37"/>
              <w:ind w:left="117"/>
              <w:rPr>
                <w:b/>
                <w:sz w:val="18"/>
              </w:rPr>
            </w:pPr>
            <w:r>
              <w:rPr>
                <w:b/>
                <w:sz w:val="18"/>
              </w:rPr>
              <w:t>After eye contact:</w:t>
            </w:r>
          </w:p>
          <w:p w:rsidR="00405703" w:rsidRDefault="00405703" w:rsidP="00D95D37">
            <w:pPr>
              <w:pStyle w:val="TableParagraph"/>
              <w:spacing w:before="9" w:line="249" w:lineRule="auto"/>
              <w:ind w:left="230"/>
              <w:rPr>
                <w:sz w:val="18"/>
              </w:rPr>
            </w:pPr>
            <w:r>
              <w:rPr>
                <w:sz w:val="18"/>
              </w:rPr>
              <w:t>In case of contact with eyes flush immediately with plenty of flowing water for 10 to 15 minutes holding eyelids apart and consult an ophthalmologist.</w:t>
            </w:r>
          </w:p>
          <w:p w:rsidR="00405703" w:rsidRDefault="00405703" w:rsidP="00D95D37">
            <w:pPr>
              <w:pStyle w:val="TableParagraph"/>
              <w:spacing w:before="38"/>
              <w:ind w:left="117"/>
              <w:rPr>
                <w:b/>
                <w:sz w:val="18"/>
              </w:rPr>
            </w:pPr>
            <w:r>
              <w:rPr>
                <w:b/>
                <w:sz w:val="18"/>
              </w:rPr>
              <w:t>Following ingestion:</w:t>
            </w:r>
          </w:p>
          <w:p w:rsidR="00405703" w:rsidRDefault="00405703" w:rsidP="00D95D37">
            <w:pPr>
              <w:pStyle w:val="TableParagraph"/>
              <w:spacing w:before="9"/>
              <w:ind w:left="230"/>
              <w:rPr>
                <w:sz w:val="18"/>
              </w:rPr>
            </w:pPr>
            <w:r>
              <w:rPr>
                <w:sz w:val="18"/>
              </w:rPr>
              <w:t>Rinse mouth. Get medical advice/attention if you feel unwell. Let 1 glass of water be drunken in little sips (dilution effect).</w:t>
            </w:r>
          </w:p>
          <w:p w:rsidR="00405703" w:rsidRDefault="00405703" w:rsidP="00D95D37">
            <w:pPr>
              <w:pStyle w:val="TableParagraph"/>
              <w:spacing w:before="45"/>
              <w:ind w:left="117"/>
              <w:rPr>
                <w:b/>
                <w:sz w:val="18"/>
              </w:rPr>
            </w:pPr>
            <w:r>
              <w:rPr>
                <w:b/>
                <w:sz w:val="18"/>
              </w:rPr>
              <w:t>Self-protection of the first aider:</w:t>
            </w:r>
          </w:p>
          <w:p w:rsidR="00405703" w:rsidRDefault="00405703" w:rsidP="00D95D37">
            <w:pPr>
              <w:pStyle w:val="TableParagraph"/>
              <w:spacing w:before="9"/>
              <w:ind w:left="230"/>
              <w:rPr>
                <w:sz w:val="18"/>
              </w:rPr>
            </w:pPr>
            <w:r>
              <w:rPr>
                <w:sz w:val="18"/>
              </w:rPr>
              <w:t>Use personal protection equipment.</w:t>
            </w:r>
          </w:p>
          <w:p w:rsidR="00405703" w:rsidRDefault="00405703" w:rsidP="00405703">
            <w:pPr>
              <w:pStyle w:val="TableParagraph"/>
              <w:numPr>
                <w:ilvl w:val="1"/>
                <w:numId w:val="7"/>
              </w:numPr>
              <w:tabs>
                <w:tab w:val="left" w:pos="556"/>
              </w:tabs>
              <w:spacing w:before="137" w:line="223" w:lineRule="exact"/>
              <w:rPr>
                <w:rFonts w:ascii="FrnkGothITC Bk BT"/>
                <w:b/>
                <w:sz w:val="20"/>
              </w:rPr>
            </w:pPr>
            <w:r>
              <w:rPr>
                <w:rFonts w:ascii="FrnkGothITC Bk BT"/>
                <w:b/>
                <w:w w:val="105"/>
                <w:sz w:val="20"/>
              </w:rPr>
              <w:t>Most important symptoms and effects, both acute and</w:t>
            </w:r>
            <w:r>
              <w:rPr>
                <w:rFonts w:ascii="FrnkGothITC Bk BT"/>
                <w:b/>
                <w:spacing w:val="-31"/>
                <w:w w:val="105"/>
                <w:sz w:val="20"/>
              </w:rPr>
              <w:t xml:space="preserve"> </w:t>
            </w:r>
            <w:r>
              <w:rPr>
                <w:rFonts w:ascii="FrnkGothITC Bk BT"/>
                <w:b/>
                <w:w w:val="105"/>
                <w:sz w:val="20"/>
              </w:rPr>
              <w:t>delayed</w:t>
            </w:r>
          </w:p>
          <w:p w:rsidR="00405703" w:rsidRDefault="00405703" w:rsidP="00D95D37">
            <w:pPr>
              <w:pStyle w:val="TableParagraph"/>
              <w:spacing w:line="187" w:lineRule="exact"/>
              <w:ind w:left="230"/>
              <w:rPr>
                <w:sz w:val="18"/>
              </w:rPr>
            </w:pPr>
            <w:r>
              <w:rPr>
                <w:sz w:val="18"/>
              </w:rPr>
              <w:t>Serious eye damage/eye irritation</w:t>
            </w:r>
          </w:p>
          <w:p w:rsidR="00405703" w:rsidRDefault="00405703" w:rsidP="00405703">
            <w:pPr>
              <w:pStyle w:val="TableParagraph"/>
              <w:numPr>
                <w:ilvl w:val="1"/>
                <w:numId w:val="7"/>
              </w:numPr>
              <w:tabs>
                <w:tab w:val="left" w:pos="556"/>
              </w:tabs>
              <w:spacing w:before="138" w:line="223" w:lineRule="exact"/>
              <w:rPr>
                <w:rFonts w:ascii="FrnkGothITC Bk BT"/>
                <w:b/>
                <w:sz w:val="20"/>
              </w:rPr>
            </w:pPr>
            <w:r>
              <w:rPr>
                <w:rFonts w:ascii="FrnkGothITC Bk BT"/>
                <w:b/>
                <w:w w:val="105"/>
                <w:sz w:val="20"/>
              </w:rPr>
              <w:t>Indication</w:t>
            </w:r>
            <w:r>
              <w:rPr>
                <w:rFonts w:ascii="FrnkGothITC Bk BT"/>
                <w:b/>
                <w:spacing w:val="-6"/>
                <w:w w:val="105"/>
                <w:sz w:val="20"/>
              </w:rPr>
              <w:t xml:space="preserve"> </w:t>
            </w:r>
            <w:r>
              <w:rPr>
                <w:rFonts w:ascii="FrnkGothITC Bk BT"/>
                <w:b/>
                <w:w w:val="105"/>
                <w:sz w:val="20"/>
              </w:rPr>
              <w:t>of</w:t>
            </w:r>
            <w:r>
              <w:rPr>
                <w:rFonts w:ascii="FrnkGothITC Bk BT"/>
                <w:b/>
                <w:spacing w:val="-6"/>
                <w:w w:val="105"/>
                <w:sz w:val="20"/>
              </w:rPr>
              <w:t xml:space="preserve"> </w:t>
            </w:r>
            <w:r>
              <w:rPr>
                <w:rFonts w:ascii="FrnkGothITC Bk BT"/>
                <w:b/>
                <w:w w:val="105"/>
                <w:sz w:val="20"/>
              </w:rPr>
              <w:t>any</w:t>
            </w:r>
            <w:r>
              <w:rPr>
                <w:rFonts w:ascii="FrnkGothITC Bk BT"/>
                <w:b/>
                <w:spacing w:val="-6"/>
                <w:w w:val="105"/>
                <w:sz w:val="20"/>
              </w:rPr>
              <w:t xml:space="preserve"> </w:t>
            </w:r>
            <w:r>
              <w:rPr>
                <w:rFonts w:ascii="FrnkGothITC Bk BT"/>
                <w:b/>
                <w:w w:val="105"/>
                <w:sz w:val="20"/>
              </w:rPr>
              <w:t>immediate</w:t>
            </w:r>
            <w:r>
              <w:rPr>
                <w:rFonts w:ascii="FrnkGothITC Bk BT"/>
                <w:b/>
                <w:spacing w:val="-5"/>
                <w:w w:val="105"/>
                <w:sz w:val="20"/>
              </w:rPr>
              <w:t xml:space="preserve"> </w:t>
            </w:r>
            <w:r>
              <w:rPr>
                <w:rFonts w:ascii="FrnkGothITC Bk BT"/>
                <w:b/>
                <w:w w:val="105"/>
                <w:sz w:val="20"/>
              </w:rPr>
              <w:t>medical</w:t>
            </w:r>
            <w:r>
              <w:rPr>
                <w:rFonts w:ascii="FrnkGothITC Bk BT"/>
                <w:b/>
                <w:spacing w:val="-5"/>
                <w:w w:val="105"/>
                <w:sz w:val="20"/>
              </w:rPr>
              <w:t xml:space="preserve"> </w:t>
            </w:r>
            <w:r>
              <w:rPr>
                <w:rFonts w:ascii="FrnkGothITC Bk BT"/>
                <w:b/>
                <w:w w:val="105"/>
                <w:sz w:val="20"/>
              </w:rPr>
              <w:t>attention</w:t>
            </w:r>
            <w:r>
              <w:rPr>
                <w:rFonts w:ascii="FrnkGothITC Bk BT"/>
                <w:b/>
                <w:spacing w:val="-6"/>
                <w:w w:val="105"/>
                <w:sz w:val="20"/>
              </w:rPr>
              <w:t xml:space="preserve"> </w:t>
            </w:r>
            <w:r>
              <w:rPr>
                <w:rFonts w:ascii="FrnkGothITC Bk BT"/>
                <w:b/>
                <w:w w:val="105"/>
                <w:sz w:val="20"/>
              </w:rPr>
              <w:t>and</w:t>
            </w:r>
            <w:r>
              <w:rPr>
                <w:rFonts w:ascii="FrnkGothITC Bk BT"/>
                <w:b/>
                <w:spacing w:val="-6"/>
                <w:w w:val="105"/>
                <w:sz w:val="20"/>
              </w:rPr>
              <w:t xml:space="preserve"> </w:t>
            </w:r>
            <w:r>
              <w:rPr>
                <w:rFonts w:ascii="FrnkGothITC Bk BT"/>
                <w:b/>
                <w:w w:val="105"/>
                <w:sz w:val="20"/>
              </w:rPr>
              <w:t>special</w:t>
            </w:r>
            <w:r>
              <w:rPr>
                <w:rFonts w:ascii="FrnkGothITC Bk BT"/>
                <w:b/>
                <w:spacing w:val="-5"/>
                <w:w w:val="105"/>
                <w:sz w:val="20"/>
              </w:rPr>
              <w:t xml:space="preserve"> </w:t>
            </w:r>
            <w:r>
              <w:rPr>
                <w:rFonts w:ascii="FrnkGothITC Bk BT"/>
                <w:b/>
                <w:w w:val="105"/>
                <w:sz w:val="20"/>
              </w:rPr>
              <w:t>treatment</w:t>
            </w:r>
            <w:r>
              <w:rPr>
                <w:rFonts w:ascii="FrnkGothITC Bk BT"/>
                <w:b/>
                <w:spacing w:val="-5"/>
                <w:w w:val="105"/>
                <w:sz w:val="20"/>
              </w:rPr>
              <w:t xml:space="preserve"> </w:t>
            </w:r>
            <w:r>
              <w:rPr>
                <w:rFonts w:ascii="FrnkGothITC Bk BT"/>
                <w:b/>
                <w:w w:val="105"/>
                <w:sz w:val="20"/>
              </w:rPr>
              <w:t>needed</w:t>
            </w:r>
          </w:p>
          <w:p w:rsidR="00405703" w:rsidRDefault="00405703" w:rsidP="00D95D37">
            <w:pPr>
              <w:pStyle w:val="TableParagraph"/>
              <w:spacing w:line="187" w:lineRule="exact"/>
              <w:ind w:left="230"/>
              <w:rPr>
                <w:sz w:val="18"/>
              </w:rPr>
            </w:pPr>
            <w:r>
              <w:rPr>
                <w:sz w:val="18"/>
              </w:rPr>
              <w:t>Treat symptomatically.</w:t>
            </w:r>
          </w:p>
        </w:tc>
      </w:tr>
      <w:tr w:rsidR="00405703" w:rsidTr="00405703">
        <w:tblPrEx>
          <w:tblLook w:val="04A0" w:firstRow="1" w:lastRow="0" w:firstColumn="1" w:lastColumn="0" w:noHBand="0" w:noVBand="1"/>
        </w:tblPrEx>
        <w:trPr>
          <w:trHeight w:val="296"/>
        </w:trPr>
        <w:tc>
          <w:tcPr>
            <w:tcW w:w="9933" w:type="dxa"/>
          </w:tcPr>
          <w:p w:rsidR="00405703" w:rsidRDefault="00405703" w:rsidP="00D95D37">
            <w:pPr>
              <w:pStyle w:val="TableParagraph"/>
              <w:spacing w:before="51" w:line="226" w:lineRule="exact"/>
              <w:ind w:left="117"/>
              <w:rPr>
                <w:rFonts w:ascii="FrnkGothITC Bk BT"/>
                <w:b/>
                <w:sz w:val="23"/>
              </w:rPr>
            </w:pPr>
            <w:bookmarkStart w:id="1" w:name="SECTION_5:_Firefighting_measures"/>
            <w:bookmarkEnd w:id="1"/>
            <w:r>
              <w:rPr>
                <w:rFonts w:ascii="FrnkGothITC Bk BT"/>
                <w:b/>
                <w:sz w:val="23"/>
              </w:rPr>
              <w:t>SECT</w:t>
            </w:r>
            <w:bookmarkStart w:id="2" w:name="_GoBack"/>
            <w:bookmarkEnd w:id="2"/>
            <w:r>
              <w:rPr>
                <w:rFonts w:ascii="FrnkGothITC Bk BT"/>
                <w:b/>
                <w:sz w:val="23"/>
              </w:rPr>
              <w:t>ION 5: Firefighting measures</w:t>
            </w:r>
          </w:p>
        </w:tc>
      </w:tr>
      <w:tr w:rsidR="00405703" w:rsidTr="00405703">
        <w:tblPrEx>
          <w:tblLook w:val="04A0" w:firstRow="1" w:lastRow="0" w:firstColumn="1" w:lastColumn="0" w:noHBand="0" w:noVBand="1"/>
        </w:tblPrEx>
        <w:trPr>
          <w:trHeight w:val="3712"/>
        </w:trPr>
        <w:tc>
          <w:tcPr>
            <w:tcW w:w="9933" w:type="dxa"/>
          </w:tcPr>
          <w:p w:rsidR="00405703" w:rsidRDefault="00405703" w:rsidP="00405703">
            <w:pPr>
              <w:pStyle w:val="TableParagraph"/>
              <w:numPr>
                <w:ilvl w:val="1"/>
                <w:numId w:val="6"/>
              </w:numPr>
              <w:tabs>
                <w:tab w:val="left" w:pos="556"/>
              </w:tabs>
              <w:spacing w:before="121" w:line="241" w:lineRule="exact"/>
              <w:rPr>
                <w:rFonts w:ascii="FrnkGothITC Bk BT"/>
                <w:b/>
                <w:sz w:val="20"/>
              </w:rPr>
            </w:pPr>
            <w:r>
              <w:rPr>
                <w:rFonts w:ascii="FrnkGothITC Bk BT"/>
                <w:b/>
                <w:w w:val="105"/>
                <w:sz w:val="20"/>
              </w:rPr>
              <w:t>Extinguishing</w:t>
            </w:r>
            <w:r>
              <w:rPr>
                <w:rFonts w:ascii="FrnkGothITC Bk BT"/>
                <w:b/>
                <w:spacing w:val="-3"/>
                <w:w w:val="105"/>
                <w:sz w:val="20"/>
              </w:rPr>
              <w:t xml:space="preserve"> </w:t>
            </w:r>
            <w:r>
              <w:rPr>
                <w:rFonts w:ascii="FrnkGothITC Bk BT"/>
                <w:b/>
                <w:w w:val="105"/>
                <w:sz w:val="20"/>
              </w:rPr>
              <w:t>media</w:t>
            </w:r>
          </w:p>
          <w:p w:rsidR="00405703" w:rsidRDefault="00405703" w:rsidP="00D95D37">
            <w:pPr>
              <w:pStyle w:val="TableParagraph"/>
              <w:spacing w:line="205" w:lineRule="exact"/>
              <w:ind w:left="117"/>
              <w:rPr>
                <w:b/>
                <w:sz w:val="18"/>
              </w:rPr>
            </w:pPr>
            <w:r>
              <w:rPr>
                <w:b/>
                <w:sz w:val="18"/>
              </w:rPr>
              <w:t>Suitable extinguishing media:</w:t>
            </w:r>
          </w:p>
          <w:p w:rsidR="00405703" w:rsidRDefault="00405703" w:rsidP="00D95D37">
            <w:pPr>
              <w:pStyle w:val="TableParagraph"/>
              <w:spacing w:before="9"/>
              <w:ind w:left="230"/>
              <w:rPr>
                <w:sz w:val="18"/>
              </w:rPr>
            </w:pPr>
            <w:r>
              <w:rPr>
                <w:sz w:val="18"/>
              </w:rPr>
              <w:t>Water spray jet, alcohol resistant foam, Extinguishing powder, Carbon dioxide (CO2)</w:t>
            </w:r>
          </w:p>
          <w:p w:rsidR="00405703" w:rsidRDefault="00405703" w:rsidP="00D95D37">
            <w:pPr>
              <w:pStyle w:val="TableParagraph"/>
              <w:spacing w:before="45"/>
              <w:ind w:left="117"/>
              <w:rPr>
                <w:b/>
                <w:sz w:val="18"/>
              </w:rPr>
            </w:pPr>
            <w:r>
              <w:rPr>
                <w:b/>
                <w:sz w:val="18"/>
              </w:rPr>
              <w:t>Unsuitable extinguishing media:</w:t>
            </w:r>
          </w:p>
          <w:p w:rsidR="00405703" w:rsidRDefault="00405703" w:rsidP="00D95D37">
            <w:pPr>
              <w:pStyle w:val="TableParagraph"/>
              <w:spacing w:before="9"/>
              <w:ind w:left="230"/>
              <w:rPr>
                <w:sz w:val="18"/>
              </w:rPr>
            </w:pPr>
            <w:r>
              <w:rPr>
                <w:sz w:val="18"/>
              </w:rPr>
              <w:t>Full water jet</w:t>
            </w:r>
          </w:p>
          <w:p w:rsidR="00405703" w:rsidRDefault="00405703" w:rsidP="00405703">
            <w:pPr>
              <w:pStyle w:val="TableParagraph"/>
              <w:numPr>
                <w:ilvl w:val="1"/>
                <w:numId w:val="6"/>
              </w:numPr>
              <w:tabs>
                <w:tab w:val="left" w:pos="556"/>
              </w:tabs>
              <w:spacing w:before="137" w:line="223" w:lineRule="exact"/>
              <w:rPr>
                <w:rFonts w:ascii="FrnkGothITC Bk BT"/>
                <w:b/>
                <w:sz w:val="20"/>
              </w:rPr>
            </w:pPr>
            <w:r>
              <w:rPr>
                <w:rFonts w:ascii="FrnkGothITC Bk BT"/>
                <w:b/>
                <w:w w:val="105"/>
                <w:sz w:val="20"/>
              </w:rPr>
              <w:t>Special hazards arising from the substance or</w:t>
            </w:r>
            <w:r>
              <w:rPr>
                <w:rFonts w:ascii="FrnkGothITC Bk BT"/>
                <w:b/>
                <w:spacing w:val="-24"/>
                <w:w w:val="105"/>
                <w:sz w:val="20"/>
              </w:rPr>
              <w:t xml:space="preserve"> </w:t>
            </w:r>
            <w:r>
              <w:rPr>
                <w:rFonts w:ascii="FrnkGothITC Bk BT"/>
                <w:b/>
                <w:w w:val="105"/>
                <w:sz w:val="20"/>
              </w:rPr>
              <w:t>mixture</w:t>
            </w:r>
          </w:p>
          <w:p w:rsidR="00405703" w:rsidRDefault="00405703" w:rsidP="00D95D37">
            <w:pPr>
              <w:pStyle w:val="TableParagraph"/>
              <w:spacing w:line="187" w:lineRule="exact"/>
              <w:ind w:left="230"/>
              <w:rPr>
                <w:sz w:val="18"/>
              </w:rPr>
            </w:pPr>
            <w:r>
              <w:rPr>
                <w:sz w:val="18"/>
              </w:rPr>
              <w:t xml:space="preserve">Combustible. </w:t>
            </w:r>
            <w:proofErr w:type="spellStart"/>
            <w:r>
              <w:rPr>
                <w:sz w:val="18"/>
              </w:rPr>
              <w:t>Vapours</w:t>
            </w:r>
            <w:proofErr w:type="spellEnd"/>
            <w:r>
              <w:rPr>
                <w:sz w:val="18"/>
              </w:rPr>
              <w:t xml:space="preserve"> are heavier than air, spread along floors and form explosive mixtures with air.</w:t>
            </w:r>
          </w:p>
          <w:p w:rsidR="00405703" w:rsidRDefault="00405703" w:rsidP="00D95D37">
            <w:pPr>
              <w:pStyle w:val="TableParagraph"/>
              <w:spacing w:before="45"/>
              <w:ind w:left="117"/>
              <w:rPr>
                <w:b/>
                <w:sz w:val="18"/>
              </w:rPr>
            </w:pPr>
            <w:r>
              <w:rPr>
                <w:b/>
                <w:sz w:val="18"/>
              </w:rPr>
              <w:t>Hazardous combustion products:</w:t>
            </w:r>
          </w:p>
          <w:p w:rsidR="00405703" w:rsidRDefault="00405703" w:rsidP="00D95D37">
            <w:pPr>
              <w:pStyle w:val="TableParagraph"/>
              <w:spacing w:before="10"/>
              <w:ind w:left="230"/>
              <w:rPr>
                <w:sz w:val="18"/>
              </w:rPr>
            </w:pPr>
            <w:r>
              <w:rPr>
                <w:sz w:val="18"/>
              </w:rPr>
              <w:t xml:space="preserve">In case of fire: Carbon monoxide, Carbon dioxide (CO2). </w:t>
            </w:r>
            <w:proofErr w:type="spellStart"/>
            <w:r>
              <w:rPr>
                <w:sz w:val="18"/>
              </w:rPr>
              <w:t>Vapours</w:t>
            </w:r>
            <w:proofErr w:type="spellEnd"/>
            <w:r>
              <w:rPr>
                <w:sz w:val="18"/>
              </w:rPr>
              <w:t xml:space="preserve"> can form explosive mixtures with air.</w:t>
            </w:r>
          </w:p>
          <w:p w:rsidR="00405703" w:rsidRDefault="00405703" w:rsidP="00405703">
            <w:pPr>
              <w:pStyle w:val="TableParagraph"/>
              <w:numPr>
                <w:ilvl w:val="1"/>
                <w:numId w:val="6"/>
              </w:numPr>
              <w:tabs>
                <w:tab w:val="left" w:pos="556"/>
              </w:tabs>
              <w:spacing w:before="137" w:line="223" w:lineRule="exact"/>
              <w:rPr>
                <w:rFonts w:ascii="FrnkGothITC Bk BT"/>
                <w:b/>
                <w:sz w:val="20"/>
              </w:rPr>
            </w:pPr>
            <w:r>
              <w:rPr>
                <w:rFonts w:ascii="FrnkGothITC Bk BT"/>
                <w:b/>
                <w:w w:val="105"/>
                <w:sz w:val="20"/>
              </w:rPr>
              <w:t>Advice for</w:t>
            </w:r>
            <w:r>
              <w:rPr>
                <w:rFonts w:ascii="FrnkGothITC Bk BT"/>
                <w:b/>
                <w:spacing w:val="-4"/>
                <w:w w:val="105"/>
                <w:sz w:val="20"/>
              </w:rPr>
              <w:t xml:space="preserve"> </w:t>
            </w:r>
            <w:r>
              <w:rPr>
                <w:rFonts w:ascii="FrnkGothITC Bk BT"/>
                <w:b/>
                <w:w w:val="105"/>
                <w:sz w:val="20"/>
              </w:rPr>
              <w:t>firefighters</w:t>
            </w:r>
          </w:p>
          <w:p w:rsidR="00405703" w:rsidRDefault="00405703" w:rsidP="00D95D37">
            <w:pPr>
              <w:pStyle w:val="TableParagraph"/>
              <w:spacing w:line="187" w:lineRule="exact"/>
              <w:ind w:left="230"/>
              <w:rPr>
                <w:sz w:val="18"/>
              </w:rPr>
            </w:pPr>
            <w:r>
              <w:rPr>
                <w:sz w:val="18"/>
              </w:rPr>
              <w:t>Fight fire with normal precautions from a reasonable distance. Wear a self-contained breathing apparatus and chemical</w:t>
            </w:r>
          </w:p>
          <w:p w:rsidR="00405703" w:rsidRDefault="00405703" w:rsidP="00D95D37">
            <w:pPr>
              <w:pStyle w:val="TableParagraph"/>
              <w:spacing w:before="9"/>
              <w:ind w:left="230"/>
              <w:rPr>
                <w:sz w:val="18"/>
              </w:rPr>
            </w:pPr>
            <w:r>
              <w:rPr>
                <w:sz w:val="18"/>
              </w:rPr>
              <w:t>protective clothing.</w:t>
            </w:r>
          </w:p>
          <w:p w:rsidR="00405703" w:rsidRDefault="00405703" w:rsidP="00405703">
            <w:pPr>
              <w:pStyle w:val="TableParagraph"/>
              <w:numPr>
                <w:ilvl w:val="1"/>
                <w:numId w:val="6"/>
              </w:numPr>
              <w:tabs>
                <w:tab w:val="left" w:pos="556"/>
              </w:tabs>
              <w:spacing w:before="137" w:line="223" w:lineRule="exact"/>
              <w:rPr>
                <w:rFonts w:ascii="FrnkGothITC Bk BT"/>
                <w:b/>
                <w:sz w:val="20"/>
              </w:rPr>
            </w:pPr>
            <w:r>
              <w:rPr>
                <w:rFonts w:ascii="FrnkGothITC Bk BT"/>
                <w:b/>
                <w:w w:val="105"/>
                <w:sz w:val="20"/>
              </w:rPr>
              <w:t>Additional</w:t>
            </w:r>
            <w:r>
              <w:rPr>
                <w:rFonts w:ascii="FrnkGothITC Bk BT"/>
                <w:b/>
                <w:spacing w:val="-2"/>
                <w:w w:val="105"/>
                <w:sz w:val="20"/>
              </w:rPr>
              <w:t xml:space="preserve"> </w:t>
            </w:r>
            <w:r>
              <w:rPr>
                <w:rFonts w:ascii="FrnkGothITC Bk BT"/>
                <w:b/>
                <w:w w:val="105"/>
                <w:sz w:val="20"/>
              </w:rPr>
              <w:t>information</w:t>
            </w:r>
          </w:p>
          <w:p w:rsidR="00405703" w:rsidRDefault="00405703" w:rsidP="00D95D37">
            <w:pPr>
              <w:pStyle w:val="TableParagraph"/>
              <w:spacing w:line="187" w:lineRule="exact"/>
              <w:ind w:left="230"/>
              <w:rPr>
                <w:sz w:val="18"/>
              </w:rPr>
            </w:pPr>
            <w:r>
              <w:rPr>
                <w:sz w:val="18"/>
              </w:rPr>
              <w:t>Collect contaminated fire extinguishing water separately. Do not allow entering drains or surface water.</w:t>
            </w:r>
          </w:p>
        </w:tc>
      </w:tr>
      <w:tr w:rsidR="00405703" w:rsidTr="00405703">
        <w:tblPrEx>
          <w:tblLook w:val="04A0" w:firstRow="1" w:lastRow="0" w:firstColumn="1" w:lastColumn="0" w:noHBand="0" w:noVBand="1"/>
        </w:tblPrEx>
        <w:trPr>
          <w:trHeight w:val="296"/>
        </w:trPr>
        <w:tc>
          <w:tcPr>
            <w:tcW w:w="9933" w:type="dxa"/>
          </w:tcPr>
          <w:p w:rsidR="00405703" w:rsidRDefault="00405703" w:rsidP="00D95D37">
            <w:pPr>
              <w:pStyle w:val="TableParagraph"/>
              <w:spacing w:before="51" w:line="226" w:lineRule="exact"/>
              <w:ind w:left="117"/>
              <w:rPr>
                <w:rFonts w:ascii="FrnkGothITC Bk BT"/>
                <w:b/>
                <w:sz w:val="23"/>
              </w:rPr>
            </w:pPr>
            <w:bookmarkStart w:id="3" w:name="SECTION_6:_Accidental_release_measures"/>
            <w:bookmarkEnd w:id="3"/>
            <w:r>
              <w:rPr>
                <w:rFonts w:ascii="FrnkGothITC Bk BT"/>
                <w:b/>
                <w:sz w:val="23"/>
              </w:rPr>
              <w:t>SECTION 6: Accidental release measures</w:t>
            </w:r>
          </w:p>
        </w:tc>
      </w:tr>
      <w:tr w:rsidR="00405703" w:rsidTr="00405703">
        <w:tblPrEx>
          <w:tblLook w:val="04A0" w:firstRow="1" w:lastRow="0" w:firstColumn="1" w:lastColumn="0" w:noHBand="0" w:noVBand="1"/>
        </w:tblPrEx>
        <w:trPr>
          <w:trHeight w:val="5290"/>
        </w:trPr>
        <w:tc>
          <w:tcPr>
            <w:tcW w:w="9933" w:type="dxa"/>
          </w:tcPr>
          <w:p w:rsidR="00405703" w:rsidRDefault="00405703" w:rsidP="00405703">
            <w:pPr>
              <w:pStyle w:val="TableParagraph"/>
              <w:numPr>
                <w:ilvl w:val="1"/>
                <w:numId w:val="5"/>
              </w:numPr>
              <w:tabs>
                <w:tab w:val="left" w:pos="556"/>
              </w:tabs>
              <w:spacing w:before="121"/>
              <w:rPr>
                <w:rFonts w:ascii="FrnkGothITC Bk BT"/>
                <w:b/>
                <w:sz w:val="20"/>
              </w:rPr>
            </w:pPr>
            <w:r>
              <w:rPr>
                <w:rFonts w:ascii="FrnkGothITC Bk BT"/>
                <w:b/>
                <w:w w:val="105"/>
                <w:sz w:val="20"/>
              </w:rPr>
              <w:t>Personal precautions, protective equipment and emergency</w:t>
            </w:r>
            <w:r>
              <w:rPr>
                <w:rFonts w:ascii="FrnkGothITC Bk BT"/>
                <w:b/>
                <w:spacing w:val="-31"/>
                <w:w w:val="105"/>
                <w:sz w:val="20"/>
              </w:rPr>
              <w:t xml:space="preserve"> </w:t>
            </w:r>
            <w:r>
              <w:rPr>
                <w:rFonts w:ascii="FrnkGothITC Bk BT"/>
                <w:b/>
                <w:w w:val="105"/>
                <w:sz w:val="20"/>
              </w:rPr>
              <w:t>procedures</w:t>
            </w:r>
          </w:p>
          <w:p w:rsidR="00405703" w:rsidRDefault="00405703" w:rsidP="00405703">
            <w:pPr>
              <w:pStyle w:val="TableParagraph"/>
              <w:numPr>
                <w:ilvl w:val="2"/>
                <w:numId w:val="5"/>
              </w:numPr>
              <w:tabs>
                <w:tab w:val="left" w:pos="724"/>
              </w:tabs>
              <w:spacing w:before="58" w:line="241" w:lineRule="exact"/>
              <w:ind w:hanging="607"/>
              <w:rPr>
                <w:rFonts w:ascii="FrnkGothITC Bk BT"/>
                <w:b/>
                <w:sz w:val="20"/>
              </w:rPr>
            </w:pPr>
            <w:r>
              <w:rPr>
                <w:rFonts w:ascii="FrnkGothITC Bk BT"/>
                <w:b/>
                <w:sz w:val="20"/>
              </w:rPr>
              <w:t>For non-emergency</w:t>
            </w:r>
            <w:r>
              <w:rPr>
                <w:rFonts w:ascii="FrnkGothITC Bk BT"/>
                <w:b/>
                <w:spacing w:val="-3"/>
                <w:sz w:val="20"/>
              </w:rPr>
              <w:t xml:space="preserve"> </w:t>
            </w:r>
            <w:r>
              <w:rPr>
                <w:rFonts w:ascii="FrnkGothITC Bk BT"/>
                <w:b/>
                <w:sz w:val="20"/>
              </w:rPr>
              <w:t>personnel</w:t>
            </w:r>
          </w:p>
          <w:p w:rsidR="00405703" w:rsidRDefault="00405703" w:rsidP="00D95D37">
            <w:pPr>
              <w:pStyle w:val="TableParagraph"/>
              <w:spacing w:line="204" w:lineRule="exact"/>
              <w:ind w:left="117"/>
              <w:rPr>
                <w:b/>
                <w:sz w:val="18"/>
              </w:rPr>
            </w:pPr>
            <w:r>
              <w:rPr>
                <w:b/>
                <w:sz w:val="18"/>
              </w:rPr>
              <w:t>Personal precautions:</w:t>
            </w:r>
          </w:p>
          <w:p w:rsidR="00405703" w:rsidRDefault="00405703" w:rsidP="00D95D37">
            <w:pPr>
              <w:pStyle w:val="TableParagraph"/>
              <w:spacing w:before="9"/>
              <w:ind w:left="230"/>
              <w:rPr>
                <w:sz w:val="18"/>
              </w:rPr>
            </w:pPr>
            <w:r>
              <w:rPr>
                <w:sz w:val="18"/>
              </w:rPr>
              <w:t>Remove persons to safety. Use personal protective equipment as required. Avoid contact with skin, eyes and clothes.</w:t>
            </w:r>
          </w:p>
          <w:p w:rsidR="00405703" w:rsidRDefault="00405703" w:rsidP="00D95D37">
            <w:pPr>
              <w:pStyle w:val="TableParagraph"/>
              <w:spacing w:before="45"/>
              <w:ind w:left="117"/>
              <w:rPr>
                <w:b/>
                <w:sz w:val="18"/>
              </w:rPr>
            </w:pPr>
            <w:r>
              <w:rPr>
                <w:b/>
                <w:sz w:val="18"/>
              </w:rPr>
              <w:t>Protective equipment:</w:t>
            </w:r>
          </w:p>
          <w:p w:rsidR="00405703" w:rsidRDefault="00405703" w:rsidP="00D95D37">
            <w:pPr>
              <w:pStyle w:val="TableParagraph"/>
              <w:spacing w:before="9"/>
              <w:ind w:left="230"/>
              <w:rPr>
                <w:sz w:val="18"/>
              </w:rPr>
            </w:pPr>
            <w:r>
              <w:rPr>
                <w:sz w:val="18"/>
              </w:rPr>
              <w:t>Wear protective gloves/protective clothing and eye protection/face protection.</w:t>
            </w:r>
          </w:p>
          <w:p w:rsidR="00405703" w:rsidRDefault="00405703" w:rsidP="00405703">
            <w:pPr>
              <w:pStyle w:val="TableParagraph"/>
              <w:numPr>
                <w:ilvl w:val="2"/>
                <w:numId w:val="5"/>
              </w:numPr>
              <w:tabs>
                <w:tab w:val="left" w:pos="724"/>
              </w:tabs>
              <w:spacing w:before="107" w:line="241" w:lineRule="exact"/>
              <w:ind w:hanging="607"/>
              <w:rPr>
                <w:rFonts w:ascii="FrnkGothITC Bk BT"/>
                <w:b/>
                <w:sz w:val="20"/>
              </w:rPr>
            </w:pPr>
            <w:r>
              <w:rPr>
                <w:rFonts w:ascii="FrnkGothITC Bk BT"/>
                <w:b/>
                <w:sz w:val="20"/>
              </w:rPr>
              <w:t>For emergency</w:t>
            </w:r>
            <w:r>
              <w:rPr>
                <w:rFonts w:ascii="FrnkGothITC Bk BT"/>
                <w:b/>
                <w:spacing w:val="-3"/>
                <w:sz w:val="20"/>
              </w:rPr>
              <w:t xml:space="preserve"> </w:t>
            </w:r>
            <w:r>
              <w:rPr>
                <w:rFonts w:ascii="FrnkGothITC Bk BT"/>
                <w:b/>
                <w:sz w:val="20"/>
              </w:rPr>
              <w:t>responders</w:t>
            </w:r>
          </w:p>
          <w:p w:rsidR="00405703" w:rsidRDefault="00405703" w:rsidP="00D95D37">
            <w:pPr>
              <w:pStyle w:val="TableParagraph"/>
              <w:spacing w:line="204" w:lineRule="exact"/>
              <w:ind w:left="117"/>
              <w:rPr>
                <w:b/>
                <w:sz w:val="18"/>
              </w:rPr>
            </w:pPr>
            <w:r>
              <w:rPr>
                <w:b/>
                <w:sz w:val="18"/>
              </w:rPr>
              <w:t>Personal protection equipment:</w:t>
            </w:r>
          </w:p>
          <w:p w:rsidR="00405703" w:rsidRDefault="00405703" w:rsidP="00D95D37">
            <w:pPr>
              <w:pStyle w:val="TableParagraph"/>
              <w:spacing w:before="9"/>
              <w:ind w:left="230"/>
              <w:rPr>
                <w:sz w:val="18"/>
              </w:rPr>
            </w:pPr>
            <w:r>
              <w:rPr>
                <w:sz w:val="18"/>
              </w:rPr>
              <w:t>Personal protection equipment: see section 8</w:t>
            </w:r>
          </w:p>
          <w:p w:rsidR="00405703" w:rsidRDefault="00405703" w:rsidP="00405703">
            <w:pPr>
              <w:pStyle w:val="TableParagraph"/>
              <w:numPr>
                <w:ilvl w:val="1"/>
                <w:numId w:val="4"/>
              </w:numPr>
              <w:tabs>
                <w:tab w:val="left" w:pos="556"/>
              </w:tabs>
              <w:spacing w:before="137" w:line="223" w:lineRule="exact"/>
              <w:rPr>
                <w:rFonts w:ascii="FrnkGothITC Bk BT"/>
                <w:b/>
                <w:sz w:val="20"/>
              </w:rPr>
            </w:pPr>
            <w:r>
              <w:rPr>
                <w:rFonts w:ascii="FrnkGothITC Bk BT"/>
                <w:b/>
                <w:w w:val="105"/>
                <w:sz w:val="20"/>
              </w:rPr>
              <w:t>Environmental</w:t>
            </w:r>
            <w:r>
              <w:rPr>
                <w:rFonts w:ascii="FrnkGothITC Bk BT"/>
                <w:b/>
                <w:spacing w:val="-3"/>
                <w:w w:val="105"/>
                <w:sz w:val="20"/>
              </w:rPr>
              <w:t xml:space="preserve"> </w:t>
            </w:r>
            <w:r>
              <w:rPr>
                <w:rFonts w:ascii="FrnkGothITC Bk BT"/>
                <w:b/>
                <w:w w:val="105"/>
                <w:sz w:val="20"/>
              </w:rPr>
              <w:t>precautions</w:t>
            </w:r>
          </w:p>
          <w:p w:rsidR="00405703" w:rsidRDefault="00405703" w:rsidP="00D95D37">
            <w:pPr>
              <w:pStyle w:val="TableParagraph"/>
              <w:spacing w:line="187" w:lineRule="exact"/>
              <w:ind w:left="230"/>
              <w:rPr>
                <w:sz w:val="18"/>
              </w:rPr>
            </w:pPr>
            <w:r>
              <w:rPr>
                <w:sz w:val="18"/>
              </w:rPr>
              <w:t>Do not allow to enter into surface water or drains.</w:t>
            </w:r>
          </w:p>
          <w:p w:rsidR="00405703" w:rsidRDefault="00405703" w:rsidP="00405703">
            <w:pPr>
              <w:pStyle w:val="TableParagraph"/>
              <w:numPr>
                <w:ilvl w:val="1"/>
                <w:numId w:val="4"/>
              </w:numPr>
              <w:tabs>
                <w:tab w:val="left" w:pos="556"/>
              </w:tabs>
              <w:spacing w:before="137" w:line="241" w:lineRule="exact"/>
              <w:rPr>
                <w:rFonts w:ascii="FrnkGothITC Bk BT"/>
                <w:b/>
                <w:sz w:val="20"/>
              </w:rPr>
            </w:pPr>
            <w:r>
              <w:rPr>
                <w:rFonts w:ascii="FrnkGothITC Bk BT"/>
                <w:b/>
                <w:w w:val="105"/>
                <w:sz w:val="20"/>
              </w:rPr>
              <w:t>Methods and material for containment and cleaning</w:t>
            </w:r>
            <w:r>
              <w:rPr>
                <w:rFonts w:ascii="FrnkGothITC Bk BT"/>
                <w:b/>
                <w:spacing w:val="-24"/>
                <w:w w:val="105"/>
                <w:sz w:val="20"/>
              </w:rPr>
              <w:t xml:space="preserve"> </w:t>
            </w:r>
            <w:r>
              <w:rPr>
                <w:rFonts w:ascii="FrnkGothITC Bk BT"/>
                <w:b/>
                <w:w w:val="105"/>
                <w:sz w:val="20"/>
              </w:rPr>
              <w:t>up</w:t>
            </w:r>
          </w:p>
          <w:p w:rsidR="00405703" w:rsidRDefault="00405703" w:rsidP="00D95D37">
            <w:pPr>
              <w:pStyle w:val="TableParagraph"/>
              <w:spacing w:line="205" w:lineRule="exact"/>
              <w:ind w:left="117"/>
              <w:rPr>
                <w:b/>
                <w:sz w:val="18"/>
              </w:rPr>
            </w:pPr>
            <w:r>
              <w:rPr>
                <w:b/>
                <w:sz w:val="18"/>
              </w:rPr>
              <w:t>For containment:</w:t>
            </w:r>
          </w:p>
          <w:p w:rsidR="00405703" w:rsidRDefault="00405703" w:rsidP="00D95D37">
            <w:pPr>
              <w:pStyle w:val="TableParagraph"/>
              <w:spacing w:before="9"/>
              <w:ind w:left="230"/>
              <w:rPr>
                <w:sz w:val="18"/>
              </w:rPr>
            </w:pPr>
            <w:r>
              <w:rPr>
                <w:sz w:val="18"/>
              </w:rPr>
              <w:t>Absorb with liquid-binding material (sand, diatomaceous earth, acid- or universal binding agents).</w:t>
            </w:r>
          </w:p>
          <w:p w:rsidR="00405703" w:rsidRDefault="00405703" w:rsidP="00D95D37">
            <w:pPr>
              <w:pStyle w:val="TableParagraph"/>
              <w:spacing w:before="46"/>
              <w:ind w:left="117"/>
              <w:rPr>
                <w:b/>
                <w:sz w:val="18"/>
              </w:rPr>
            </w:pPr>
            <w:r>
              <w:rPr>
                <w:b/>
                <w:sz w:val="18"/>
              </w:rPr>
              <w:t>For cleaning up:</w:t>
            </w:r>
          </w:p>
          <w:p w:rsidR="00405703" w:rsidRDefault="00405703" w:rsidP="00D95D37">
            <w:pPr>
              <w:pStyle w:val="TableParagraph"/>
              <w:spacing w:before="9"/>
              <w:ind w:left="230"/>
              <w:rPr>
                <w:sz w:val="18"/>
              </w:rPr>
            </w:pPr>
            <w:r>
              <w:rPr>
                <w:sz w:val="18"/>
              </w:rPr>
              <w:t>Water (with cleaning agent)</w:t>
            </w:r>
          </w:p>
          <w:p w:rsidR="00405703" w:rsidRDefault="00405703" w:rsidP="00405703">
            <w:pPr>
              <w:pStyle w:val="TableParagraph"/>
              <w:numPr>
                <w:ilvl w:val="1"/>
                <w:numId w:val="4"/>
              </w:numPr>
              <w:tabs>
                <w:tab w:val="left" w:pos="556"/>
              </w:tabs>
              <w:spacing w:before="137" w:line="223" w:lineRule="exact"/>
              <w:rPr>
                <w:rFonts w:ascii="FrnkGothITC Bk BT"/>
                <w:b/>
                <w:sz w:val="20"/>
              </w:rPr>
            </w:pPr>
            <w:r>
              <w:rPr>
                <w:rFonts w:ascii="FrnkGothITC Bk BT"/>
                <w:b/>
                <w:w w:val="105"/>
                <w:sz w:val="20"/>
              </w:rPr>
              <w:t>Reference to other</w:t>
            </w:r>
            <w:r>
              <w:rPr>
                <w:rFonts w:ascii="FrnkGothITC Bk BT"/>
                <w:b/>
                <w:spacing w:val="-8"/>
                <w:w w:val="105"/>
                <w:sz w:val="20"/>
              </w:rPr>
              <w:t xml:space="preserve"> </w:t>
            </w:r>
            <w:r>
              <w:rPr>
                <w:rFonts w:ascii="FrnkGothITC Bk BT"/>
                <w:b/>
                <w:w w:val="105"/>
                <w:sz w:val="20"/>
              </w:rPr>
              <w:t>sections</w:t>
            </w:r>
          </w:p>
          <w:p w:rsidR="00405703" w:rsidRDefault="00405703" w:rsidP="00D95D37">
            <w:pPr>
              <w:pStyle w:val="TableParagraph"/>
              <w:spacing w:line="187" w:lineRule="exact"/>
              <w:ind w:left="230"/>
              <w:rPr>
                <w:sz w:val="18"/>
              </w:rPr>
            </w:pPr>
            <w:r>
              <w:rPr>
                <w:sz w:val="18"/>
              </w:rPr>
              <w:t>Safe handling: see section 7, Personal protection equipment: see section 8, Disposal: see section 13</w:t>
            </w:r>
          </w:p>
          <w:p w:rsidR="00405703" w:rsidRDefault="00405703" w:rsidP="00405703">
            <w:pPr>
              <w:pStyle w:val="TableParagraph"/>
              <w:numPr>
                <w:ilvl w:val="1"/>
                <w:numId w:val="4"/>
              </w:numPr>
              <w:tabs>
                <w:tab w:val="left" w:pos="556"/>
              </w:tabs>
              <w:spacing w:before="137" w:line="223" w:lineRule="exact"/>
              <w:rPr>
                <w:rFonts w:ascii="FrnkGothITC Bk BT"/>
                <w:b/>
                <w:sz w:val="20"/>
              </w:rPr>
            </w:pPr>
            <w:r>
              <w:rPr>
                <w:rFonts w:ascii="FrnkGothITC Bk BT"/>
                <w:b/>
                <w:w w:val="105"/>
                <w:sz w:val="20"/>
              </w:rPr>
              <w:t>Additional</w:t>
            </w:r>
            <w:r>
              <w:rPr>
                <w:rFonts w:ascii="FrnkGothITC Bk BT"/>
                <w:b/>
                <w:spacing w:val="-2"/>
                <w:w w:val="105"/>
                <w:sz w:val="20"/>
              </w:rPr>
              <w:t xml:space="preserve"> </w:t>
            </w:r>
            <w:r>
              <w:rPr>
                <w:rFonts w:ascii="FrnkGothITC Bk BT"/>
                <w:b/>
                <w:w w:val="105"/>
                <w:sz w:val="20"/>
              </w:rPr>
              <w:t>information</w:t>
            </w:r>
          </w:p>
          <w:p w:rsidR="00405703" w:rsidRDefault="00405703" w:rsidP="00D95D37">
            <w:pPr>
              <w:pStyle w:val="TableParagraph"/>
              <w:spacing w:line="187" w:lineRule="exact"/>
              <w:ind w:left="230"/>
              <w:rPr>
                <w:sz w:val="18"/>
              </w:rPr>
            </w:pPr>
            <w:r>
              <w:rPr>
                <w:sz w:val="18"/>
              </w:rPr>
              <w:t>Use appropriate container to avoid environmental contamination.</w:t>
            </w:r>
          </w:p>
        </w:tc>
      </w:tr>
      <w:tr w:rsidR="00405703" w:rsidTr="00405703">
        <w:tblPrEx>
          <w:tblLook w:val="04A0" w:firstRow="1" w:lastRow="0" w:firstColumn="1" w:lastColumn="0" w:noHBand="0" w:noVBand="1"/>
        </w:tblPrEx>
        <w:trPr>
          <w:trHeight w:val="166"/>
        </w:trPr>
        <w:tc>
          <w:tcPr>
            <w:tcW w:w="9933" w:type="dxa"/>
          </w:tcPr>
          <w:p w:rsidR="00405703" w:rsidRDefault="00405703" w:rsidP="00D95D37">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bl>
    <w:p w:rsidR="006B5DA3" w:rsidRDefault="006B5DA3" w:rsidP="002337AB"/>
    <w:p w:rsidR="00405703" w:rsidRDefault="00405703" w:rsidP="002337AB"/>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933"/>
      </w:tblGrid>
      <w:tr w:rsidR="00405703" w:rsidTr="00D95D37">
        <w:trPr>
          <w:trHeight w:val="921"/>
        </w:trPr>
        <w:tc>
          <w:tcPr>
            <w:tcW w:w="9933" w:type="dxa"/>
          </w:tcPr>
          <w:p w:rsidR="00405703" w:rsidRDefault="00405703" w:rsidP="00D95D37">
            <w:pPr>
              <w:pStyle w:val="TableParagraph"/>
              <w:tabs>
                <w:tab w:val="left" w:pos="9082"/>
              </w:tabs>
              <w:spacing w:before="42"/>
              <w:ind w:left="117"/>
              <w:rPr>
                <w:sz w:val="16"/>
              </w:rPr>
            </w:pPr>
            <w:r>
              <w:rPr>
                <w:b/>
                <w:sz w:val="16"/>
              </w:rPr>
              <w:lastRenderedPageBreak/>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4/11</w:t>
            </w:r>
          </w:p>
          <w:p w:rsidR="00405703" w:rsidRDefault="00405703" w:rsidP="00D95D37">
            <w:pPr>
              <w:pStyle w:val="TableParagraph"/>
              <w:spacing w:before="8"/>
              <w:ind w:left="133"/>
              <w:rPr>
                <w:b/>
                <w:sz w:val="16"/>
              </w:rPr>
            </w:pPr>
            <w:r>
              <w:rPr>
                <w:b/>
                <w:noProof/>
              </w:rPr>
              <w:drawing>
                <wp:anchor distT="0" distB="0" distL="114300" distR="114300" simplePos="0" relativeHeight="251668480" behindDoc="0" locked="0" layoutInCell="1" allowOverlap="1" wp14:anchorId="4D4E2B7C">
                  <wp:simplePos x="0" y="0"/>
                  <wp:positionH relativeFrom="column">
                    <wp:posOffset>5251450</wp:posOffset>
                  </wp:positionH>
                  <wp:positionV relativeFrom="paragraph">
                    <wp:posOffset>77470</wp:posOffset>
                  </wp:positionV>
                  <wp:extent cx="959167" cy="282701"/>
                  <wp:effectExtent l="0" t="0" r="0" b="3175"/>
                  <wp:wrapNone/>
                  <wp:docPr id="1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Pr>
                <w:b/>
                <w:color w:val="FFFFFF"/>
                <w:sz w:val="16"/>
                <w:shd w:val="clear" w:color="auto" w:fill="545454"/>
              </w:rPr>
              <w:t>Mycoplasma Off™</w:t>
            </w:r>
          </w:p>
          <w:p w:rsidR="00405703" w:rsidRDefault="00405703" w:rsidP="00D95D37">
            <w:pPr>
              <w:pStyle w:val="TableParagraph"/>
              <w:spacing w:before="4"/>
              <w:rPr>
                <w:rFonts w:ascii="FrnkGothITC Bk BT"/>
                <w:b/>
                <w:sz w:val="23"/>
              </w:rPr>
            </w:pPr>
          </w:p>
          <w:p w:rsidR="00405703" w:rsidRDefault="00405703" w:rsidP="00D95D37">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405703" w:rsidTr="00D95D37">
        <w:trPr>
          <w:trHeight w:val="136"/>
        </w:trPr>
        <w:tc>
          <w:tcPr>
            <w:tcW w:w="9933" w:type="dxa"/>
            <w:tcBorders>
              <w:bottom w:val="single" w:sz="12" w:space="0" w:color="000000"/>
            </w:tcBorders>
          </w:tcPr>
          <w:p w:rsidR="00405703" w:rsidRDefault="00405703" w:rsidP="00D95D37">
            <w:pPr>
              <w:pStyle w:val="TableParagraph"/>
              <w:rPr>
                <w:rFonts w:ascii="Times New Roman"/>
                <w:sz w:val="8"/>
              </w:rPr>
            </w:pPr>
          </w:p>
        </w:tc>
      </w:tr>
      <w:tr w:rsidR="00405703" w:rsidTr="00D95D37">
        <w:trPr>
          <w:trHeight w:val="296"/>
        </w:trPr>
        <w:tc>
          <w:tcPr>
            <w:tcW w:w="9933" w:type="dxa"/>
            <w:tcBorders>
              <w:top w:val="single" w:sz="12" w:space="0" w:color="000000"/>
              <w:bottom w:val="single" w:sz="12" w:space="0" w:color="000000"/>
            </w:tcBorders>
          </w:tcPr>
          <w:p w:rsidR="00405703" w:rsidRDefault="00405703" w:rsidP="00D95D37">
            <w:pPr>
              <w:pStyle w:val="TableParagraph"/>
              <w:spacing w:before="51" w:line="226" w:lineRule="exact"/>
              <w:ind w:left="117"/>
              <w:rPr>
                <w:rFonts w:ascii="FrnkGothITC Bk BT"/>
                <w:b/>
                <w:sz w:val="23"/>
              </w:rPr>
            </w:pPr>
            <w:r>
              <w:rPr>
                <w:rFonts w:ascii="FrnkGothITC Bk BT"/>
                <w:b/>
                <w:sz w:val="23"/>
              </w:rPr>
              <w:t>SECTION 7: Handling and storage</w:t>
            </w:r>
          </w:p>
        </w:tc>
      </w:tr>
      <w:tr w:rsidR="00405703" w:rsidTr="00D95D37">
        <w:trPr>
          <w:trHeight w:val="6033"/>
        </w:trPr>
        <w:tc>
          <w:tcPr>
            <w:tcW w:w="9933" w:type="dxa"/>
            <w:tcBorders>
              <w:top w:val="single" w:sz="12" w:space="0" w:color="000000"/>
              <w:bottom w:val="single" w:sz="12" w:space="0" w:color="000000"/>
            </w:tcBorders>
          </w:tcPr>
          <w:p w:rsidR="00405703" w:rsidRDefault="00405703" w:rsidP="00405703">
            <w:pPr>
              <w:pStyle w:val="TableParagraph"/>
              <w:numPr>
                <w:ilvl w:val="1"/>
                <w:numId w:val="10"/>
              </w:numPr>
              <w:tabs>
                <w:tab w:val="left" w:pos="556"/>
              </w:tabs>
              <w:spacing w:before="121"/>
              <w:rPr>
                <w:rFonts w:ascii="FrnkGothITC Bk BT"/>
                <w:b/>
                <w:sz w:val="20"/>
              </w:rPr>
            </w:pPr>
            <w:r>
              <w:rPr>
                <w:rFonts w:ascii="FrnkGothITC Bk BT"/>
                <w:b/>
                <w:w w:val="105"/>
                <w:sz w:val="20"/>
              </w:rPr>
              <w:t>Precautions for safe</w:t>
            </w:r>
            <w:r>
              <w:rPr>
                <w:rFonts w:ascii="FrnkGothITC Bk BT"/>
                <w:b/>
                <w:spacing w:val="-6"/>
                <w:w w:val="105"/>
                <w:sz w:val="20"/>
              </w:rPr>
              <w:t xml:space="preserve"> </w:t>
            </w:r>
            <w:r>
              <w:rPr>
                <w:rFonts w:ascii="FrnkGothITC Bk BT"/>
                <w:b/>
                <w:w w:val="105"/>
                <w:sz w:val="20"/>
              </w:rPr>
              <w:t>handling</w:t>
            </w:r>
          </w:p>
          <w:p w:rsidR="00405703" w:rsidRDefault="00405703" w:rsidP="00D95D37">
            <w:pPr>
              <w:pStyle w:val="TableParagraph"/>
              <w:spacing w:before="58" w:line="241" w:lineRule="exact"/>
              <w:ind w:left="117"/>
              <w:rPr>
                <w:rFonts w:ascii="FrnkGothITC Bk BT"/>
                <w:b/>
                <w:sz w:val="20"/>
              </w:rPr>
            </w:pPr>
            <w:r>
              <w:rPr>
                <w:rFonts w:ascii="FrnkGothITC Bk BT"/>
                <w:b/>
                <w:sz w:val="20"/>
              </w:rPr>
              <w:t>Protective measures</w:t>
            </w:r>
          </w:p>
          <w:p w:rsidR="00405703" w:rsidRDefault="00405703" w:rsidP="00D95D37">
            <w:pPr>
              <w:pStyle w:val="TableParagraph"/>
              <w:spacing w:line="204" w:lineRule="exact"/>
              <w:ind w:left="117"/>
              <w:rPr>
                <w:b/>
                <w:sz w:val="18"/>
              </w:rPr>
            </w:pPr>
            <w:r>
              <w:rPr>
                <w:b/>
                <w:sz w:val="18"/>
              </w:rPr>
              <w:t>Advices on safe handling:</w:t>
            </w:r>
          </w:p>
          <w:p w:rsidR="00405703" w:rsidRDefault="00405703" w:rsidP="00D95D37">
            <w:pPr>
              <w:pStyle w:val="TableParagraph"/>
              <w:spacing w:before="9" w:line="249" w:lineRule="auto"/>
              <w:ind w:left="230"/>
              <w:rPr>
                <w:sz w:val="18"/>
              </w:rPr>
            </w:pPr>
            <w:r>
              <w:rPr>
                <w:sz w:val="18"/>
              </w:rPr>
              <w:t xml:space="preserve">Wear personal protection equipment (refer to section 8). Wash hands before breaks and after work. Keep away from: Food and </w:t>
            </w:r>
            <w:proofErr w:type="spellStart"/>
            <w:proofErr w:type="gramStart"/>
            <w:r>
              <w:rPr>
                <w:sz w:val="18"/>
              </w:rPr>
              <w:t>feedingstuffs.If</w:t>
            </w:r>
            <w:proofErr w:type="spellEnd"/>
            <w:proofErr w:type="gramEnd"/>
            <w:r>
              <w:rPr>
                <w:sz w:val="18"/>
              </w:rPr>
              <w:t xml:space="preserve"> local exhaust ventilation is not possible or not sufficient, the entire working area should be ventilated by technical means. Do not breathe mist/</w:t>
            </w:r>
            <w:proofErr w:type="spellStart"/>
            <w:r>
              <w:rPr>
                <w:sz w:val="18"/>
              </w:rPr>
              <w:t>vapours</w:t>
            </w:r>
            <w:proofErr w:type="spellEnd"/>
            <w:r>
              <w:rPr>
                <w:sz w:val="18"/>
              </w:rPr>
              <w:t>/spray.</w:t>
            </w:r>
          </w:p>
          <w:p w:rsidR="00405703" w:rsidRDefault="00405703" w:rsidP="00D95D37">
            <w:pPr>
              <w:pStyle w:val="TableParagraph"/>
              <w:spacing w:before="38"/>
              <w:ind w:left="117"/>
              <w:rPr>
                <w:b/>
                <w:sz w:val="18"/>
              </w:rPr>
            </w:pPr>
            <w:r>
              <w:rPr>
                <w:b/>
                <w:sz w:val="18"/>
              </w:rPr>
              <w:t>Fire prevent measures:</w:t>
            </w:r>
          </w:p>
          <w:p w:rsidR="00405703" w:rsidRDefault="00405703" w:rsidP="00D95D37">
            <w:pPr>
              <w:pStyle w:val="TableParagraph"/>
              <w:spacing w:before="9" w:line="249" w:lineRule="auto"/>
              <w:ind w:left="230"/>
              <w:rPr>
                <w:sz w:val="18"/>
              </w:rPr>
            </w:pPr>
            <w:r>
              <w:rPr>
                <w:sz w:val="18"/>
              </w:rPr>
              <w:t xml:space="preserve">Keep away from heat, hot surfaces, sparks, open flames and other ignition sources. No smoking. </w:t>
            </w:r>
            <w:proofErr w:type="spellStart"/>
            <w:r>
              <w:rPr>
                <w:sz w:val="18"/>
              </w:rPr>
              <w:t>Vapours</w:t>
            </w:r>
            <w:proofErr w:type="spellEnd"/>
            <w:r>
              <w:rPr>
                <w:sz w:val="18"/>
              </w:rPr>
              <w:t xml:space="preserve"> can form explosive mixtures with air.</w:t>
            </w:r>
          </w:p>
          <w:p w:rsidR="00405703" w:rsidRDefault="00405703" w:rsidP="00D95D37">
            <w:pPr>
              <w:pStyle w:val="TableParagraph"/>
              <w:spacing w:before="99" w:line="223" w:lineRule="exact"/>
              <w:ind w:left="117"/>
              <w:rPr>
                <w:rFonts w:ascii="FrnkGothITC Bk BT"/>
                <w:b/>
                <w:sz w:val="20"/>
              </w:rPr>
            </w:pPr>
            <w:r>
              <w:rPr>
                <w:rFonts w:ascii="FrnkGothITC Bk BT"/>
                <w:b/>
                <w:sz w:val="20"/>
              </w:rPr>
              <w:t>Advices on general occupational hygiene</w:t>
            </w:r>
          </w:p>
          <w:p w:rsidR="00405703" w:rsidRDefault="00405703" w:rsidP="00D95D37">
            <w:pPr>
              <w:pStyle w:val="TableParagraph"/>
              <w:spacing w:line="186" w:lineRule="exact"/>
              <w:ind w:left="230"/>
              <w:rPr>
                <w:sz w:val="18"/>
              </w:rPr>
            </w:pPr>
            <w:r>
              <w:rPr>
                <w:sz w:val="18"/>
              </w:rPr>
              <w:t>Avoid contact with skin, eyes and clothes. When using do not eat, drink, smoke, sniff.</w:t>
            </w:r>
          </w:p>
          <w:p w:rsidR="00405703" w:rsidRDefault="00405703" w:rsidP="00405703">
            <w:pPr>
              <w:pStyle w:val="TableParagraph"/>
              <w:numPr>
                <w:ilvl w:val="1"/>
                <w:numId w:val="10"/>
              </w:numPr>
              <w:tabs>
                <w:tab w:val="left" w:pos="556"/>
              </w:tabs>
              <w:spacing w:before="138" w:line="241" w:lineRule="exact"/>
              <w:rPr>
                <w:rFonts w:ascii="FrnkGothITC Bk BT"/>
                <w:b/>
                <w:sz w:val="20"/>
              </w:rPr>
            </w:pPr>
            <w:r>
              <w:rPr>
                <w:rFonts w:ascii="FrnkGothITC Bk BT"/>
                <w:b/>
                <w:w w:val="105"/>
                <w:sz w:val="20"/>
              </w:rPr>
              <w:t>Conditions for safe storage, including any</w:t>
            </w:r>
            <w:r>
              <w:rPr>
                <w:rFonts w:ascii="FrnkGothITC Bk BT"/>
                <w:b/>
                <w:spacing w:val="-22"/>
                <w:w w:val="105"/>
                <w:sz w:val="20"/>
              </w:rPr>
              <w:t xml:space="preserve"> </w:t>
            </w:r>
            <w:r>
              <w:rPr>
                <w:rFonts w:ascii="FrnkGothITC Bk BT"/>
                <w:b/>
                <w:w w:val="105"/>
                <w:sz w:val="20"/>
              </w:rPr>
              <w:t>incompatibilities</w:t>
            </w:r>
          </w:p>
          <w:p w:rsidR="00405703" w:rsidRDefault="00405703" w:rsidP="00D95D37">
            <w:pPr>
              <w:pStyle w:val="TableParagraph"/>
              <w:spacing w:line="205" w:lineRule="exact"/>
              <w:ind w:left="117"/>
              <w:rPr>
                <w:b/>
                <w:sz w:val="18"/>
              </w:rPr>
            </w:pPr>
            <w:r>
              <w:rPr>
                <w:b/>
                <w:sz w:val="18"/>
              </w:rPr>
              <w:t>Technical measures and storage conditions:</w:t>
            </w:r>
          </w:p>
          <w:p w:rsidR="00405703" w:rsidRDefault="00405703" w:rsidP="00D95D37">
            <w:pPr>
              <w:pStyle w:val="TableParagraph"/>
              <w:spacing w:before="9"/>
              <w:ind w:left="230"/>
              <w:rPr>
                <w:sz w:val="18"/>
              </w:rPr>
            </w:pPr>
            <w:r>
              <w:rPr>
                <w:sz w:val="18"/>
              </w:rPr>
              <w:t>Keep container tightly closed in a cool, well-ventilated place. Keep out of reach of children.</w:t>
            </w:r>
          </w:p>
          <w:p w:rsidR="00405703" w:rsidRDefault="00405703" w:rsidP="00D95D37">
            <w:pPr>
              <w:pStyle w:val="TableParagraph"/>
              <w:spacing w:before="45"/>
              <w:ind w:left="117"/>
              <w:rPr>
                <w:b/>
                <w:sz w:val="18"/>
              </w:rPr>
            </w:pPr>
            <w:r>
              <w:rPr>
                <w:b/>
                <w:sz w:val="18"/>
              </w:rPr>
              <w:t>Requirements for storage rooms and vessels:</w:t>
            </w:r>
          </w:p>
          <w:p w:rsidR="00405703" w:rsidRDefault="00405703" w:rsidP="00D95D37">
            <w:pPr>
              <w:pStyle w:val="TableParagraph"/>
              <w:spacing w:before="9" w:line="249" w:lineRule="auto"/>
              <w:ind w:left="230"/>
              <w:rPr>
                <w:sz w:val="18"/>
              </w:rPr>
            </w:pPr>
            <w:r>
              <w:rPr>
                <w:sz w:val="18"/>
              </w:rPr>
              <w:t>Keep container tightly closed in a cool, well-ventilated place. Recommended storage temperature: at room temperature. Protect from sunlight.</w:t>
            </w:r>
          </w:p>
          <w:p w:rsidR="00405703" w:rsidRDefault="00405703" w:rsidP="00D95D37">
            <w:pPr>
              <w:pStyle w:val="TableParagraph"/>
              <w:spacing w:before="37"/>
              <w:ind w:left="117"/>
              <w:rPr>
                <w:b/>
                <w:sz w:val="18"/>
              </w:rPr>
            </w:pPr>
            <w:r>
              <w:rPr>
                <w:b/>
                <w:sz w:val="18"/>
              </w:rPr>
              <w:t>Hints on storage assembly:</w:t>
            </w:r>
          </w:p>
          <w:p w:rsidR="00405703" w:rsidRDefault="00405703" w:rsidP="00D95D37">
            <w:pPr>
              <w:pStyle w:val="TableParagraph"/>
              <w:spacing w:before="9" w:line="271" w:lineRule="auto"/>
              <w:ind w:left="117" w:right="4353" w:firstLine="113"/>
              <w:rPr>
                <w:b/>
                <w:sz w:val="18"/>
              </w:rPr>
            </w:pPr>
            <w:r>
              <w:rPr>
                <w:sz w:val="18"/>
              </w:rPr>
              <w:t xml:space="preserve">Do not store together with: Food and </w:t>
            </w:r>
            <w:proofErr w:type="spellStart"/>
            <w:r>
              <w:rPr>
                <w:sz w:val="18"/>
              </w:rPr>
              <w:t>feedingstuffs</w:t>
            </w:r>
            <w:proofErr w:type="spellEnd"/>
            <w:r>
              <w:rPr>
                <w:sz w:val="18"/>
              </w:rPr>
              <w:t xml:space="preserve"> (TRGS 510) </w:t>
            </w:r>
            <w:r>
              <w:rPr>
                <w:b/>
                <w:sz w:val="18"/>
              </w:rPr>
              <w:t xml:space="preserve">Storage class (TRGS 510, Germany): </w:t>
            </w:r>
            <w:r>
              <w:rPr>
                <w:sz w:val="18"/>
              </w:rPr>
              <w:t xml:space="preserve">3 – Flammable liquids </w:t>
            </w:r>
            <w:r>
              <w:rPr>
                <w:b/>
                <w:sz w:val="18"/>
              </w:rPr>
              <w:t>Further information on storage conditions:</w:t>
            </w:r>
          </w:p>
          <w:p w:rsidR="00405703" w:rsidRDefault="00405703" w:rsidP="00D95D37">
            <w:pPr>
              <w:pStyle w:val="TableParagraph"/>
              <w:spacing w:line="189" w:lineRule="exact"/>
              <w:ind w:left="230"/>
              <w:rPr>
                <w:sz w:val="18"/>
              </w:rPr>
            </w:pPr>
            <w:r>
              <w:rPr>
                <w:sz w:val="18"/>
              </w:rPr>
              <w:t>Keep container tightly closed in a cool, well-ventilated place.</w:t>
            </w:r>
          </w:p>
          <w:p w:rsidR="00405703" w:rsidRDefault="00405703" w:rsidP="00405703">
            <w:pPr>
              <w:pStyle w:val="TableParagraph"/>
              <w:numPr>
                <w:ilvl w:val="1"/>
                <w:numId w:val="10"/>
              </w:numPr>
              <w:tabs>
                <w:tab w:val="left" w:pos="556"/>
              </w:tabs>
              <w:spacing w:before="138" w:line="223" w:lineRule="exact"/>
              <w:rPr>
                <w:rFonts w:ascii="FrnkGothITC Bk BT"/>
                <w:b/>
                <w:sz w:val="20"/>
              </w:rPr>
            </w:pPr>
            <w:r>
              <w:rPr>
                <w:rFonts w:ascii="FrnkGothITC Bk BT"/>
                <w:b/>
                <w:w w:val="105"/>
                <w:sz w:val="20"/>
              </w:rPr>
              <w:t>Specific end</w:t>
            </w:r>
            <w:r>
              <w:rPr>
                <w:rFonts w:ascii="FrnkGothITC Bk BT"/>
                <w:b/>
                <w:spacing w:val="-5"/>
                <w:w w:val="105"/>
                <w:sz w:val="20"/>
              </w:rPr>
              <w:t xml:space="preserve"> </w:t>
            </w:r>
            <w:r>
              <w:rPr>
                <w:rFonts w:ascii="FrnkGothITC Bk BT"/>
                <w:b/>
                <w:w w:val="105"/>
                <w:sz w:val="20"/>
              </w:rPr>
              <w:t>use(s)</w:t>
            </w:r>
          </w:p>
          <w:p w:rsidR="00405703" w:rsidRDefault="00405703" w:rsidP="00D95D37">
            <w:pPr>
              <w:pStyle w:val="TableParagraph"/>
              <w:spacing w:line="187" w:lineRule="exact"/>
              <w:ind w:left="230"/>
              <w:rPr>
                <w:sz w:val="18"/>
              </w:rPr>
            </w:pPr>
            <w:r>
              <w:rPr>
                <w:sz w:val="18"/>
              </w:rPr>
              <w:t>No data available</w:t>
            </w:r>
          </w:p>
        </w:tc>
      </w:tr>
      <w:tr w:rsidR="00405703" w:rsidTr="00D95D37">
        <w:trPr>
          <w:trHeight w:val="296"/>
        </w:trPr>
        <w:tc>
          <w:tcPr>
            <w:tcW w:w="9933" w:type="dxa"/>
            <w:tcBorders>
              <w:top w:val="single" w:sz="12" w:space="0" w:color="000000"/>
              <w:bottom w:val="single" w:sz="12" w:space="0" w:color="000000"/>
            </w:tcBorders>
          </w:tcPr>
          <w:p w:rsidR="00405703" w:rsidRDefault="00405703" w:rsidP="00D95D37">
            <w:pPr>
              <w:pStyle w:val="TableParagraph"/>
              <w:spacing w:before="51" w:line="226" w:lineRule="exact"/>
              <w:ind w:left="117"/>
              <w:rPr>
                <w:rFonts w:ascii="FrnkGothITC Bk BT"/>
                <w:b/>
                <w:sz w:val="23"/>
              </w:rPr>
            </w:pPr>
            <w:r>
              <w:rPr>
                <w:rFonts w:ascii="FrnkGothITC Bk BT"/>
                <w:b/>
                <w:sz w:val="23"/>
              </w:rPr>
              <w:t>SECTION 8: Exposure controls/personal protection</w:t>
            </w:r>
          </w:p>
        </w:tc>
      </w:tr>
      <w:tr w:rsidR="00405703" w:rsidTr="00D95D37">
        <w:trPr>
          <w:trHeight w:val="7132"/>
        </w:trPr>
        <w:tc>
          <w:tcPr>
            <w:tcW w:w="9933" w:type="dxa"/>
            <w:tcBorders>
              <w:top w:val="single" w:sz="12" w:space="0" w:color="000000"/>
            </w:tcBorders>
          </w:tcPr>
          <w:p w:rsidR="00405703" w:rsidRDefault="00405703" w:rsidP="00405703">
            <w:pPr>
              <w:pStyle w:val="TableParagraph"/>
              <w:numPr>
                <w:ilvl w:val="1"/>
                <w:numId w:val="9"/>
              </w:numPr>
              <w:tabs>
                <w:tab w:val="left" w:pos="556"/>
              </w:tabs>
              <w:spacing w:before="121"/>
              <w:rPr>
                <w:rFonts w:ascii="FrnkGothITC Bk BT"/>
                <w:b/>
                <w:sz w:val="20"/>
              </w:rPr>
            </w:pPr>
            <w:r>
              <w:rPr>
                <w:rFonts w:ascii="FrnkGothITC Bk BT"/>
                <w:b/>
                <w:w w:val="105"/>
                <w:sz w:val="20"/>
              </w:rPr>
              <w:t>Control</w:t>
            </w:r>
            <w:r>
              <w:rPr>
                <w:rFonts w:ascii="FrnkGothITC Bk BT"/>
                <w:b/>
                <w:spacing w:val="-3"/>
                <w:w w:val="105"/>
                <w:sz w:val="20"/>
              </w:rPr>
              <w:t xml:space="preserve"> </w:t>
            </w:r>
            <w:r>
              <w:rPr>
                <w:rFonts w:ascii="FrnkGothITC Bk BT"/>
                <w:b/>
                <w:w w:val="105"/>
                <w:sz w:val="20"/>
              </w:rPr>
              <w:t>parameters</w:t>
            </w:r>
          </w:p>
          <w:p w:rsidR="00405703" w:rsidRDefault="00405703" w:rsidP="00405703">
            <w:pPr>
              <w:pStyle w:val="TableParagraph"/>
              <w:numPr>
                <w:ilvl w:val="2"/>
                <w:numId w:val="9"/>
              </w:numPr>
              <w:tabs>
                <w:tab w:val="left" w:pos="724"/>
              </w:tabs>
              <w:spacing w:before="58"/>
              <w:ind w:hanging="607"/>
              <w:rPr>
                <w:rFonts w:ascii="FrnkGothITC Bk BT"/>
                <w:b/>
                <w:sz w:val="20"/>
              </w:rPr>
            </w:pPr>
            <w:r>
              <w:rPr>
                <w:rFonts w:ascii="FrnkGothITC Bk BT"/>
                <w:b/>
                <w:sz w:val="20"/>
              </w:rPr>
              <w:t>Occupational exposure limit</w:t>
            </w:r>
            <w:r>
              <w:rPr>
                <w:rFonts w:ascii="FrnkGothITC Bk BT"/>
                <w:b/>
                <w:spacing w:val="-4"/>
                <w:sz w:val="20"/>
              </w:rPr>
              <w:t xml:space="preserve"> </w:t>
            </w:r>
            <w:r>
              <w:rPr>
                <w:rFonts w:ascii="FrnkGothITC Bk BT"/>
                <w:b/>
                <w:sz w:val="20"/>
              </w:rPr>
              <w:t>values</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00"/>
              <w:gridCol w:w="3520"/>
              <w:gridCol w:w="4461"/>
            </w:tblGrid>
            <w:tr w:rsidR="00405703" w:rsidTr="00405703">
              <w:trPr>
                <w:trHeight w:val="1304"/>
                <w:jc w:val="center"/>
              </w:trPr>
              <w:tc>
                <w:tcPr>
                  <w:tcW w:w="1600" w:type="dxa"/>
                  <w:tcBorders>
                    <w:right w:val="single" w:sz="12" w:space="0" w:color="000000"/>
                  </w:tcBorders>
                  <w:shd w:val="clear" w:color="auto" w:fill="DDDDDD"/>
                </w:tcPr>
                <w:p w:rsidR="00405703" w:rsidRDefault="00405703" w:rsidP="00405703">
                  <w:pPr>
                    <w:pStyle w:val="TableParagraph"/>
                    <w:spacing w:before="19" w:line="249" w:lineRule="auto"/>
                    <w:ind w:left="57" w:right="120"/>
                    <w:rPr>
                      <w:b/>
                      <w:sz w:val="16"/>
                    </w:rPr>
                  </w:pPr>
                  <w:r>
                    <w:rPr>
                      <w:b/>
                      <w:sz w:val="16"/>
                    </w:rPr>
                    <w:t>Limit value type (country of origin)</w:t>
                  </w:r>
                </w:p>
              </w:tc>
              <w:tc>
                <w:tcPr>
                  <w:tcW w:w="3520" w:type="dxa"/>
                  <w:tcBorders>
                    <w:left w:val="single" w:sz="12" w:space="0" w:color="000000"/>
                  </w:tcBorders>
                  <w:shd w:val="clear" w:color="auto" w:fill="DDDDDD"/>
                </w:tcPr>
                <w:p w:rsidR="00405703" w:rsidRDefault="00405703" w:rsidP="00405703">
                  <w:pPr>
                    <w:pStyle w:val="TableParagraph"/>
                    <w:spacing w:before="19"/>
                    <w:ind w:left="52"/>
                    <w:rPr>
                      <w:b/>
                      <w:sz w:val="16"/>
                    </w:rPr>
                  </w:pPr>
                  <w:r>
                    <w:rPr>
                      <w:b/>
                      <w:sz w:val="16"/>
                    </w:rPr>
                    <w:t>Substance name</w:t>
                  </w:r>
                </w:p>
              </w:tc>
              <w:tc>
                <w:tcPr>
                  <w:tcW w:w="4461" w:type="dxa"/>
                  <w:shd w:val="clear" w:color="auto" w:fill="DDDDDD"/>
                </w:tcPr>
                <w:p w:rsidR="00405703" w:rsidRDefault="00405703" w:rsidP="00405703">
                  <w:pPr>
                    <w:pStyle w:val="TableParagraph"/>
                    <w:spacing w:before="15"/>
                    <w:ind w:left="57"/>
                    <w:rPr>
                      <w:b/>
                      <w:sz w:val="16"/>
                    </w:rPr>
                  </w:pPr>
                  <w:r>
                    <w:rPr>
                      <w:rFonts w:ascii="Cambria" w:hAnsi="Cambria"/>
                      <w:b/>
                      <w:sz w:val="21"/>
                    </w:rPr>
                    <w:t>①</w:t>
                  </w:r>
                  <w:r>
                    <w:rPr>
                      <w:rFonts w:ascii="Cambria" w:hAnsi="Cambria"/>
                      <w:b/>
                      <w:spacing w:val="-25"/>
                      <w:sz w:val="21"/>
                    </w:rPr>
                    <w:t xml:space="preserve"> </w:t>
                  </w:r>
                  <w:r>
                    <w:rPr>
                      <w:b/>
                      <w:position w:val="1"/>
                      <w:sz w:val="16"/>
                    </w:rPr>
                    <w:t>Long-term</w:t>
                  </w:r>
                  <w:r>
                    <w:rPr>
                      <w:b/>
                      <w:spacing w:val="-22"/>
                      <w:position w:val="1"/>
                      <w:sz w:val="16"/>
                    </w:rPr>
                    <w:t xml:space="preserve"> </w:t>
                  </w:r>
                  <w:r>
                    <w:rPr>
                      <w:b/>
                      <w:position w:val="1"/>
                      <w:sz w:val="16"/>
                    </w:rPr>
                    <w:t>occupational</w:t>
                  </w:r>
                  <w:r>
                    <w:rPr>
                      <w:b/>
                      <w:spacing w:val="-23"/>
                      <w:position w:val="1"/>
                      <w:sz w:val="16"/>
                    </w:rPr>
                    <w:t xml:space="preserve"> </w:t>
                  </w:r>
                  <w:r>
                    <w:rPr>
                      <w:b/>
                      <w:position w:val="1"/>
                      <w:sz w:val="16"/>
                    </w:rPr>
                    <w:t>exposure</w:t>
                  </w:r>
                  <w:r>
                    <w:rPr>
                      <w:b/>
                      <w:spacing w:val="-22"/>
                      <w:position w:val="1"/>
                      <w:sz w:val="16"/>
                    </w:rPr>
                    <w:t xml:space="preserve"> </w:t>
                  </w:r>
                  <w:r>
                    <w:rPr>
                      <w:b/>
                      <w:position w:val="1"/>
                      <w:sz w:val="16"/>
                    </w:rPr>
                    <w:t>limit</w:t>
                  </w:r>
                  <w:r>
                    <w:rPr>
                      <w:b/>
                      <w:spacing w:val="-22"/>
                      <w:position w:val="1"/>
                      <w:sz w:val="16"/>
                    </w:rPr>
                    <w:t xml:space="preserve"> </w:t>
                  </w:r>
                  <w:r>
                    <w:rPr>
                      <w:b/>
                      <w:position w:val="1"/>
                      <w:sz w:val="16"/>
                    </w:rPr>
                    <w:t>value</w:t>
                  </w:r>
                </w:p>
                <w:p w:rsidR="00405703" w:rsidRDefault="00405703" w:rsidP="00405703">
                  <w:pPr>
                    <w:pStyle w:val="TableParagraph"/>
                    <w:spacing w:before="8"/>
                    <w:ind w:left="57"/>
                    <w:rPr>
                      <w:b/>
                      <w:sz w:val="16"/>
                    </w:rPr>
                  </w:pPr>
                  <w:r>
                    <w:rPr>
                      <w:rFonts w:ascii="Cambria" w:hAnsi="Cambria"/>
                      <w:b/>
                      <w:sz w:val="21"/>
                    </w:rPr>
                    <w:t>②</w:t>
                  </w:r>
                  <w:r>
                    <w:rPr>
                      <w:rFonts w:ascii="Cambria" w:hAnsi="Cambria"/>
                      <w:b/>
                      <w:spacing w:val="-25"/>
                      <w:sz w:val="21"/>
                    </w:rPr>
                    <w:t xml:space="preserve"> </w:t>
                  </w:r>
                  <w:r>
                    <w:rPr>
                      <w:b/>
                      <w:position w:val="1"/>
                      <w:sz w:val="16"/>
                    </w:rPr>
                    <w:t>Short-term</w:t>
                  </w:r>
                  <w:r>
                    <w:rPr>
                      <w:b/>
                      <w:spacing w:val="-23"/>
                      <w:position w:val="1"/>
                      <w:sz w:val="16"/>
                    </w:rPr>
                    <w:t xml:space="preserve"> </w:t>
                  </w:r>
                  <w:r>
                    <w:rPr>
                      <w:b/>
                      <w:position w:val="1"/>
                      <w:sz w:val="16"/>
                    </w:rPr>
                    <w:t>occupational</w:t>
                  </w:r>
                  <w:r>
                    <w:rPr>
                      <w:b/>
                      <w:spacing w:val="-22"/>
                      <w:position w:val="1"/>
                      <w:sz w:val="16"/>
                    </w:rPr>
                    <w:t xml:space="preserve"> </w:t>
                  </w:r>
                  <w:r>
                    <w:rPr>
                      <w:b/>
                      <w:position w:val="1"/>
                      <w:sz w:val="16"/>
                    </w:rPr>
                    <w:t>exposure</w:t>
                  </w:r>
                  <w:r>
                    <w:rPr>
                      <w:b/>
                      <w:spacing w:val="-23"/>
                      <w:position w:val="1"/>
                      <w:sz w:val="16"/>
                    </w:rPr>
                    <w:t xml:space="preserve"> </w:t>
                  </w:r>
                  <w:r>
                    <w:rPr>
                      <w:b/>
                      <w:position w:val="1"/>
                      <w:sz w:val="16"/>
                    </w:rPr>
                    <w:t>limit</w:t>
                  </w:r>
                  <w:r>
                    <w:rPr>
                      <w:b/>
                      <w:spacing w:val="-22"/>
                      <w:position w:val="1"/>
                      <w:sz w:val="16"/>
                    </w:rPr>
                    <w:t xml:space="preserve"> </w:t>
                  </w:r>
                  <w:r>
                    <w:rPr>
                      <w:b/>
                      <w:position w:val="1"/>
                      <w:sz w:val="16"/>
                    </w:rPr>
                    <w:t>value</w:t>
                  </w:r>
                </w:p>
                <w:p w:rsidR="00405703" w:rsidRDefault="00405703" w:rsidP="00405703">
                  <w:pPr>
                    <w:pStyle w:val="TableParagraph"/>
                    <w:spacing w:before="8"/>
                    <w:ind w:left="57"/>
                    <w:rPr>
                      <w:b/>
                      <w:sz w:val="16"/>
                    </w:rPr>
                  </w:pPr>
                  <w:r>
                    <w:rPr>
                      <w:rFonts w:ascii="Cambria" w:hAnsi="Cambria"/>
                      <w:b/>
                      <w:sz w:val="21"/>
                    </w:rPr>
                    <w:t xml:space="preserve">③ </w:t>
                  </w:r>
                  <w:r>
                    <w:rPr>
                      <w:b/>
                      <w:position w:val="1"/>
                      <w:sz w:val="16"/>
                    </w:rPr>
                    <w:t>Instantaneous value</w:t>
                  </w:r>
                </w:p>
                <w:p w:rsidR="00405703" w:rsidRDefault="00405703" w:rsidP="00405703">
                  <w:pPr>
                    <w:pStyle w:val="TableParagraph"/>
                    <w:spacing w:before="8"/>
                    <w:ind w:left="57"/>
                    <w:rPr>
                      <w:b/>
                      <w:sz w:val="16"/>
                    </w:rPr>
                  </w:pPr>
                  <w:r>
                    <w:rPr>
                      <w:rFonts w:ascii="Cambria" w:hAnsi="Cambria"/>
                      <w:b/>
                      <w:sz w:val="21"/>
                    </w:rPr>
                    <w:t xml:space="preserve">④ </w:t>
                  </w:r>
                  <w:r>
                    <w:rPr>
                      <w:b/>
                      <w:position w:val="1"/>
                      <w:sz w:val="16"/>
                    </w:rPr>
                    <w:t>Monitoring and observation processes</w:t>
                  </w:r>
                </w:p>
                <w:p w:rsidR="00405703" w:rsidRDefault="00405703" w:rsidP="00405703">
                  <w:pPr>
                    <w:pStyle w:val="TableParagraph"/>
                    <w:spacing w:before="9"/>
                    <w:ind w:left="57"/>
                    <w:rPr>
                      <w:b/>
                      <w:sz w:val="16"/>
                    </w:rPr>
                  </w:pPr>
                  <w:r>
                    <w:rPr>
                      <w:rFonts w:ascii="Cambria" w:hAnsi="Cambria"/>
                      <w:b/>
                      <w:sz w:val="21"/>
                    </w:rPr>
                    <w:t xml:space="preserve">⑤ </w:t>
                  </w:r>
                  <w:r>
                    <w:rPr>
                      <w:b/>
                      <w:position w:val="1"/>
                      <w:sz w:val="16"/>
                    </w:rPr>
                    <w:t>Remark</w:t>
                  </w:r>
                </w:p>
              </w:tc>
            </w:tr>
            <w:tr w:rsidR="00405703" w:rsidTr="00405703">
              <w:trPr>
                <w:trHeight w:val="795"/>
                <w:jc w:val="center"/>
              </w:trPr>
              <w:tc>
                <w:tcPr>
                  <w:tcW w:w="1600" w:type="dxa"/>
                  <w:tcBorders>
                    <w:right w:val="single" w:sz="12" w:space="0" w:color="000000"/>
                  </w:tcBorders>
                </w:tcPr>
                <w:p w:rsidR="00405703" w:rsidRDefault="00405703" w:rsidP="00405703">
                  <w:pPr>
                    <w:pStyle w:val="TableParagraph"/>
                    <w:spacing w:before="19"/>
                    <w:ind w:left="57"/>
                    <w:rPr>
                      <w:sz w:val="16"/>
                    </w:rPr>
                  </w:pPr>
                  <w:r>
                    <w:rPr>
                      <w:sz w:val="16"/>
                    </w:rPr>
                    <w:t>TRGS 900 (DE)</w:t>
                  </w:r>
                </w:p>
                <w:p w:rsidR="00405703" w:rsidRDefault="00405703" w:rsidP="00405703">
                  <w:pPr>
                    <w:pStyle w:val="TableParagraph"/>
                    <w:spacing w:before="8"/>
                    <w:ind w:left="57"/>
                    <w:rPr>
                      <w:sz w:val="16"/>
                    </w:rPr>
                  </w:pPr>
                  <w:r>
                    <w:rPr>
                      <w:sz w:val="16"/>
                    </w:rPr>
                    <w:t>from 29 Mar 2019</w:t>
                  </w:r>
                </w:p>
              </w:tc>
              <w:tc>
                <w:tcPr>
                  <w:tcW w:w="3520" w:type="dxa"/>
                  <w:tcBorders>
                    <w:left w:val="single" w:sz="12" w:space="0" w:color="000000"/>
                  </w:tcBorders>
                </w:tcPr>
                <w:p w:rsidR="00405703" w:rsidRDefault="00405703" w:rsidP="00405703">
                  <w:pPr>
                    <w:pStyle w:val="TableParagraph"/>
                    <w:spacing w:before="19"/>
                    <w:ind w:left="52"/>
                    <w:rPr>
                      <w:b/>
                      <w:sz w:val="16"/>
                    </w:rPr>
                  </w:pPr>
                  <w:r>
                    <w:rPr>
                      <w:b/>
                      <w:sz w:val="16"/>
                    </w:rPr>
                    <w:t>ethanol</w:t>
                  </w:r>
                </w:p>
                <w:p w:rsidR="00405703" w:rsidRDefault="00405703" w:rsidP="00405703">
                  <w:pPr>
                    <w:pStyle w:val="TableParagraph"/>
                    <w:spacing w:before="8"/>
                    <w:ind w:left="52"/>
                    <w:rPr>
                      <w:sz w:val="16"/>
                    </w:rPr>
                  </w:pPr>
                  <w:r>
                    <w:rPr>
                      <w:sz w:val="16"/>
                    </w:rPr>
                    <w:t>CAS No.: 64-17-5</w:t>
                  </w:r>
                </w:p>
                <w:p w:rsidR="00405703" w:rsidRDefault="00405703" w:rsidP="00405703">
                  <w:pPr>
                    <w:pStyle w:val="TableParagraph"/>
                    <w:spacing w:before="8"/>
                    <w:ind w:left="52"/>
                    <w:rPr>
                      <w:sz w:val="16"/>
                    </w:rPr>
                  </w:pPr>
                  <w:r>
                    <w:rPr>
                      <w:sz w:val="16"/>
                    </w:rPr>
                    <w:t>EC No.: 200-578-6</w:t>
                  </w:r>
                </w:p>
              </w:tc>
              <w:tc>
                <w:tcPr>
                  <w:tcW w:w="4461" w:type="dxa"/>
                </w:tcPr>
                <w:p w:rsidR="00405703" w:rsidRDefault="00405703" w:rsidP="00405703">
                  <w:pPr>
                    <w:pStyle w:val="TableParagraph"/>
                    <w:spacing w:before="15"/>
                    <w:ind w:left="57"/>
                    <w:rPr>
                      <w:sz w:val="16"/>
                    </w:rPr>
                  </w:pPr>
                  <w:r>
                    <w:rPr>
                      <w:rFonts w:ascii="Cambria" w:hAnsi="Cambria"/>
                      <w:sz w:val="21"/>
                    </w:rPr>
                    <w:t xml:space="preserve">① </w:t>
                  </w:r>
                  <w:r>
                    <w:rPr>
                      <w:position w:val="1"/>
                      <w:sz w:val="16"/>
                    </w:rPr>
                    <w:t>200 ppm (380 mg/m³)</w:t>
                  </w:r>
                </w:p>
                <w:p w:rsidR="00405703" w:rsidRDefault="00405703" w:rsidP="00405703">
                  <w:pPr>
                    <w:pStyle w:val="TableParagraph"/>
                    <w:spacing w:before="8"/>
                    <w:ind w:left="57"/>
                    <w:rPr>
                      <w:sz w:val="16"/>
                    </w:rPr>
                  </w:pPr>
                  <w:r>
                    <w:rPr>
                      <w:rFonts w:ascii="Cambria" w:hAnsi="Cambria"/>
                      <w:sz w:val="21"/>
                    </w:rPr>
                    <w:t xml:space="preserve">② </w:t>
                  </w:r>
                  <w:r>
                    <w:rPr>
                      <w:position w:val="1"/>
                      <w:sz w:val="16"/>
                    </w:rPr>
                    <w:t>800 ppm (1,520 mg/m³)</w:t>
                  </w:r>
                </w:p>
                <w:p w:rsidR="00405703" w:rsidRDefault="00405703" w:rsidP="00405703">
                  <w:pPr>
                    <w:pStyle w:val="TableParagraph"/>
                    <w:spacing w:before="8"/>
                    <w:ind w:left="57"/>
                    <w:rPr>
                      <w:sz w:val="16"/>
                    </w:rPr>
                  </w:pPr>
                  <w:r>
                    <w:rPr>
                      <w:rFonts w:ascii="Cambria" w:hAnsi="Cambria"/>
                      <w:sz w:val="21"/>
                    </w:rPr>
                    <w:t xml:space="preserve">⑤ </w:t>
                  </w:r>
                  <w:r>
                    <w:rPr>
                      <w:position w:val="1"/>
                      <w:sz w:val="16"/>
                    </w:rPr>
                    <w:t>DFG, Y</w:t>
                  </w:r>
                </w:p>
              </w:tc>
            </w:tr>
            <w:tr w:rsidR="00405703" w:rsidTr="00405703">
              <w:trPr>
                <w:trHeight w:val="617"/>
                <w:jc w:val="center"/>
              </w:trPr>
              <w:tc>
                <w:tcPr>
                  <w:tcW w:w="1600" w:type="dxa"/>
                  <w:tcBorders>
                    <w:bottom w:val="single" w:sz="4" w:space="0" w:color="000000"/>
                    <w:right w:val="single" w:sz="12" w:space="0" w:color="000000"/>
                  </w:tcBorders>
                  <w:shd w:val="clear" w:color="auto" w:fill="EDEDED"/>
                </w:tcPr>
                <w:p w:rsidR="00405703" w:rsidRDefault="00405703" w:rsidP="00405703">
                  <w:pPr>
                    <w:pStyle w:val="TableParagraph"/>
                    <w:spacing w:before="19"/>
                    <w:ind w:left="57"/>
                    <w:rPr>
                      <w:sz w:val="16"/>
                    </w:rPr>
                  </w:pPr>
                  <w:r>
                    <w:rPr>
                      <w:sz w:val="16"/>
                    </w:rPr>
                    <w:t>IOELV (EU)</w:t>
                  </w:r>
                </w:p>
              </w:tc>
              <w:tc>
                <w:tcPr>
                  <w:tcW w:w="3520" w:type="dxa"/>
                  <w:tcBorders>
                    <w:left w:val="single" w:sz="12" w:space="0" w:color="000000"/>
                    <w:bottom w:val="single" w:sz="4" w:space="0" w:color="000000"/>
                  </w:tcBorders>
                  <w:shd w:val="clear" w:color="auto" w:fill="EDEDED"/>
                </w:tcPr>
                <w:p w:rsidR="00405703" w:rsidRDefault="00405703" w:rsidP="00405703">
                  <w:pPr>
                    <w:pStyle w:val="TableParagraph"/>
                    <w:spacing w:before="19"/>
                    <w:ind w:left="52"/>
                    <w:rPr>
                      <w:b/>
                      <w:sz w:val="16"/>
                    </w:rPr>
                  </w:pPr>
                  <w:proofErr w:type="spellStart"/>
                  <w:r>
                    <w:rPr>
                      <w:b/>
                      <w:sz w:val="16"/>
                    </w:rPr>
                    <w:t>Dipropylene</w:t>
                  </w:r>
                  <w:proofErr w:type="spellEnd"/>
                  <w:r>
                    <w:rPr>
                      <w:b/>
                      <w:sz w:val="16"/>
                    </w:rPr>
                    <w:t xml:space="preserve"> glycol monomethyl ether</w:t>
                  </w:r>
                </w:p>
                <w:p w:rsidR="00405703" w:rsidRDefault="00405703" w:rsidP="00405703">
                  <w:pPr>
                    <w:pStyle w:val="TableParagraph"/>
                    <w:spacing w:before="8"/>
                    <w:ind w:left="52"/>
                    <w:rPr>
                      <w:sz w:val="16"/>
                    </w:rPr>
                  </w:pPr>
                  <w:r>
                    <w:rPr>
                      <w:sz w:val="16"/>
                    </w:rPr>
                    <w:t>CAS No.: 34590-94-8</w:t>
                  </w:r>
                </w:p>
                <w:p w:rsidR="00405703" w:rsidRDefault="00405703" w:rsidP="00405703">
                  <w:pPr>
                    <w:pStyle w:val="TableParagraph"/>
                    <w:spacing w:before="8"/>
                    <w:ind w:left="52"/>
                    <w:rPr>
                      <w:sz w:val="16"/>
                    </w:rPr>
                  </w:pPr>
                  <w:r>
                    <w:rPr>
                      <w:sz w:val="16"/>
                    </w:rPr>
                    <w:t>EC No.: 252-104-2</w:t>
                  </w:r>
                </w:p>
              </w:tc>
              <w:tc>
                <w:tcPr>
                  <w:tcW w:w="4461" w:type="dxa"/>
                  <w:tcBorders>
                    <w:bottom w:val="single" w:sz="4" w:space="0" w:color="000000"/>
                  </w:tcBorders>
                  <w:shd w:val="clear" w:color="auto" w:fill="EDEDED"/>
                </w:tcPr>
                <w:p w:rsidR="00405703" w:rsidRDefault="00405703" w:rsidP="00405703">
                  <w:pPr>
                    <w:pStyle w:val="TableParagraph"/>
                    <w:spacing w:before="15"/>
                    <w:ind w:left="57"/>
                    <w:rPr>
                      <w:sz w:val="16"/>
                    </w:rPr>
                  </w:pPr>
                  <w:r>
                    <w:rPr>
                      <w:rFonts w:ascii="Cambria" w:hAnsi="Cambria"/>
                      <w:sz w:val="21"/>
                    </w:rPr>
                    <w:t xml:space="preserve">① </w:t>
                  </w:r>
                  <w:r>
                    <w:rPr>
                      <w:position w:val="1"/>
                      <w:sz w:val="16"/>
                    </w:rPr>
                    <w:t>50 ppm (308 mg/m³)</w:t>
                  </w:r>
                </w:p>
                <w:p w:rsidR="00405703" w:rsidRDefault="00405703" w:rsidP="00405703">
                  <w:pPr>
                    <w:pStyle w:val="TableParagraph"/>
                    <w:spacing w:before="8"/>
                    <w:ind w:left="57"/>
                    <w:rPr>
                      <w:sz w:val="16"/>
                    </w:rPr>
                  </w:pPr>
                  <w:r>
                    <w:rPr>
                      <w:rFonts w:ascii="Cambria" w:hAnsi="Cambria"/>
                      <w:sz w:val="21"/>
                    </w:rPr>
                    <w:t xml:space="preserve">⑤ </w:t>
                  </w:r>
                  <w:r>
                    <w:rPr>
                      <w:position w:val="1"/>
                      <w:sz w:val="16"/>
                    </w:rPr>
                    <w:t>(may be absorbed through the skin)</w:t>
                  </w:r>
                </w:p>
              </w:tc>
            </w:tr>
            <w:tr w:rsidR="00405703" w:rsidTr="00405703">
              <w:trPr>
                <w:trHeight w:val="795"/>
                <w:jc w:val="center"/>
              </w:trPr>
              <w:tc>
                <w:tcPr>
                  <w:tcW w:w="1600" w:type="dxa"/>
                  <w:tcBorders>
                    <w:top w:val="single" w:sz="4" w:space="0" w:color="000000"/>
                    <w:right w:val="single" w:sz="12" w:space="0" w:color="000000"/>
                  </w:tcBorders>
                </w:tcPr>
                <w:p w:rsidR="00405703" w:rsidRDefault="00405703" w:rsidP="00405703">
                  <w:pPr>
                    <w:pStyle w:val="TableParagraph"/>
                    <w:spacing w:before="19"/>
                    <w:ind w:left="57"/>
                    <w:rPr>
                      <w:sz w:val="16"/>
                    </w:rPr>
                  </w:pPr>
                  <w:r>
                    <w:rPr>
                      <w:sz w:val="16"/>
                    </w:rPr>
                    <w:t>TRGS 900 (DE)</w:t>
                  </w:r>
                </w:p>
              </w:tc>
              <w:tc>
                <w:tcPr>
                  <w:tcW w:w="3520" w:type="dxa"/>
                  <w:tcBorders>
                    <w:top w:val="single" w:sz="4" w:space="0" w:color="000000"/>
                    <w:left w:val="single" w:sz="12" w:space="0" w:color="000000"/>
                  </w:tcBorders>
                </w:tcPr>
                <w:p w:rsidR="00405703" w:rsidRDefault="00405703" w:rsidP="00405703">
                  <w:pPr>
                    <w:pStyle w:val="TableParagraph"/>
                    <w:spacing w:before="19"/>
                    <w:ind w:left="52"/>
                    <w:rPr>
                      <w:b/>
                      <w:sz w:val="16"/>
                    </w:rPr>
                  </w:pPr>
                  <w:proofErr w:type="spellStart"/>
                  <w:r>
                    <w:rPr>
                      <w:b/>
                      <w:sz w:val="16"/>
                    </w:rPr>
                    <w:t>Dipropylene</w:t>
                  </w:r>
                  <w:proofErr w:type="spellEnd"/>
                  <w:r>
                    <w:rPr>
                      <w:b/>
                      <w:sz w:val="16"/>
                    </w:rPr>
                    <w:t xml:space="preserve"> glycol monomethyl ether</w:t>
                  </w:r>
                </w:p>
                <w:p w:rsidR="00405703" w:rsidRDefault="00405703" w:rsidP="00405703">
                  <w:pPr>
                    <w:pStyle w:val="TableParagraph"/>
                    <w:spacing w:before="8"/>
                    <w:ind w:left="52"/>
                    <w:rPr>
                      <w:sz w:val="16"/>
                    </w:rPr>
                  </w:pPr>
                  <w:r>
                    <w:rPr>
                      <w:sz w:val="16"/>
                    </w:rPr>
                    <w:t>CAS No.: 34590-94-8</w:t>
                  </w:r>
                </w:p>
                <w:p w:rsidR="00405703" w:rsidRDefault="00405703" w:rsidP="00405703">
                  <w:pPr>
                    <w:pStyle w:val="TableParagraph"/>
                    <w:spacing w:before="8"/>
                    <w:ind w:left="52"/>
                    <w:rPr>
                      <w:sz w:val="16"/>
                    </w:rPr>
                  </w:pPr>
                  <w:r>
                    <w:rPr>
                      <w:sz w:val="16"/>
                    </w:rPr>
                    <w:t>EC No.: 252-104-2</w:t>
                  </w:r>
                </w:p>
              </w:tc>
              <w:tc>
                <w:tcPr>
                  <w:tcW w:w="4461" w:type="dxa"/>
                  <w:tcBorders>
                    <w:top w:val="single" w:sz="4" w:space="0" w:color="000000"/>
                  </w:tcBorders>
                </w:tcPr>
                <w:p w:rsidR="00405703" w:rsidRDefault="00405703" w:rsidP="00405703">
                  <w:pPr>
                    <w:pStyle w:val="TableParagraph"/>
                    <w:spacing w:before="15"/>
                    <w:ind w:left="57"/>
                    <w:rPr>
                      <w:sz w:val="16"/>
                    </w:rPr>
                  </w:pPr>
                  <w:r>
                    <w:rPr>
                      <w:rFonts w:ascii="Cambria" w:hAnsi="Cambria"/>
                      <w:sz w:val="21"/>
                    </w:rPr>
                    <w:t>①</w:t>
                  </w:r>
                  <w:r>
                    <w:rPr>
                      <w:rFonts w:ascii="Cambria" w:hAnsi="Cambria"/>
                      <w:spacing w:val="-20"/>
                      <w:sz w:val="21"/>
                    </w:rPr>
                    <w:t xml:space="preserve"> </w:t>
                  </w:r>
                  <w:r>
                    <w:rPr>
                      <w:position w:val="1"/>
                      <w:sz w:val="16"/>
                    </w:rPr>
                    <w:t>50</w:t>
                  </w:r>
                  <w:r>
                    <w:rPr>
                      <w:spacing w:val="-17"/>
                      <w:position w:val="1"/>
                      <w:sz w:val="16"/>
                    </w:rPr>
                    <w:t xml:space="preserve"> </w:t>
                  </w:r>
                  <w:r>
                    <w:rPr>
                      <w:position w:val="1"/>
                      <w:sz w:val="16"/>
                    </w:rPr>
                    <w:t>ppm</w:t>
                  </w:r>
                  <w:r>
                    <w:rPr>
                      <w:spacing w:val="-17"/>
                      <w:position w:val="1"/>
                      <w:sz w:val="16"/>
                    </w:rPr>
                    <w:t xml:space="preserve"> </w:t>
                  </w:r>
                  <w:r>
                    <w:rPr>
                      <w:position w:val="1"/>
                      <w:sz w:val="16"/>
                    </w:rPr>
                    <w:t>(310</w:t>
                  </w:r>
                  <w:r>
                    <w:rPr>
                      <w:spacing w:val="-17"/>
                      <w:position w:val="1"/>
                      <w:sz w:val="16"/>
                    </w:rPr>
                    <w:t xml:space="preserve"> </w:t>
                  </w:r>
                  <w:r>
                    <w:rPr>
                      <w:position w:val="1"/>
                      <w:sz w:val="16"/>
                    </w:rPr>
                    <w:t>mg/m³)</w:t>
                  </w:r>
                </w:p>
                <w:p w:rsidR="00405703" w:rsidRDefault="00405703" w:rsidP="00405703">
                  <w:pPr>
                    <w:pStyle w:val="TableParagraph"/>
                    <w:spacing w:before="8"/>
                    <w:ind w:left="57"/>
                    <w:rPr>
                      <w:sz w:val="16"/>
                    </w:rPr>
                  </w:pPr>
                  <w:r>
                    <w:rPr>
                      <w:rFonts w:ascii="Cambria" w:hAnsi="Cambria"/>
                      <w:sz w:val="21"/>
                    </w:rPr>
                    <w:t>②</w:t>
                  </w:r>
                  <w:r>
                    <w:rPr>
                      <w:rFonts w:ascii="Cambria" w:hAnsi="Cambria"/>
                      <w:spacing w:val="-20"/>
                      <w:sz w:val="21"/>
                    </w:rPr>
                    <w:t xml:space="preserve"> </w:t>
                  </w:r>
                  <w:r>
                    <w:rPr>
                      <w:position w:val="1"/>
                      <w:sz w:val="16"/>
                    </w:rPr>
                    <w:t>50</w:t>
                  </w:r>
                  <w:r>
                    <w:rPr>
                      <w:spacing w:val="-17"/>
                      <w:position w:val="1"/>
                      <w:sz w:val="16"/>
                    </w:rPr>
                    <w:t xml:space="preserve"> </w:t>
                  </w:r>
                  <w:r>
                    <w:rPr>
                      <w:position w:val="1"/>
                      <w:sz w:val="16"/>
                    </w:rPr>
                    <w:t>ppm</w:t>
                  </w:r>
                  <w:r>
                    <w:rPr>
                      <w:spacing w:val="-17"/>
                      <w:position w:val="1"/>
                      <w:sz w:val="16"/>
                    </w:rPr>
                    <w:t xml:space="preserve"> </w:t>
                  </w:r>
                  <w:r>
                    <w:rPr>
                      <w:position w:val="1"/>
                      <w:sz w:val="16"/>
                    </w:rPr>
                    <w:t>(310</w:t>
                  </w:r>
                  <w:r>
                    <w:rPr>
                      <w:spacing w:val="-17"/>
                      <w:position w:val="1"/>
                      <w:sz w:val="16"/>
                    </w:rPr>
                    <w:t xml:space="preserve"> </w:t>
                  </w:r>
                  <w:r>
                    <w:rPr>
                      <w:position w:val="1"/>
                      <w:sz w:val="16"/>
                    </w:rPr>
                    <w:t>mg/m³)</w:t>
                  </w:r>
                </w:p>
                <w:p w:rsidR="00405703" w:rsidRDefault="00405703" w:rsidP="00405703">
                  <w:pPr>
                    <w:pStyle w:val="TableParagraph"/>
                    <w:spacing w:before="8"/>
                    <w:ind w:left="57"/>
                    <w:rPr>
                      <w:sz w:val="16"/>
                    </w:rPr>
                  </w:pPr>
                  <w:r>
                    <w:rPr>
                      <w:rFonts w:ascii="Cambria" w:hAnsi="Cambria"/>
                      <w:sz w:val="21"/>
                    </w:rPr>
                    <w:t xml:space="preserve">⑤ </w:t>
                  </w:r>
                  <w:r>
                    <w:rPr>
                      <w:position w:val="1"/>
                      <w:sz w:val="16"/>
                    </w:rPr>
                    <w:t xml:space="preserve">(Aerosol und </w:t>
                  </w:r>
                  <w:proofErr w:type="spellStart"/>
                  <w:r>
                    <w:rPr>
                      <w:position w:val="1"/>
                      <w:sz w:val="16"/>
                    </w:rPr>
                    <w:t>Dampf</w:t>
                  </w:r>
                  <w:proofErr w:type="spellEnd"/>
                  <w:r>
                    <w:rPr>
                      <w:position w:val="1"/>
                      <w:sz w:val="16"/>
                    </w:rPr>
                    <w:t>) DFG, EU, 11</w:t>
                  </w:r>
                </w:p>
              </w:tc>
            </w:tr>
          </w:tbl>
          <w:p w:rsidR="00405703" w:rsidRDefault="00405703" w:rsidP="00405703">
            <w:pPr>
              <w:pStyle w:val="TableParagraph"/>
              <w:numPr>
                <w:ilvl w:val="2"/>
                <w:numId w:val="9"/>
              </w:numPr>
              <w:tabs>
                <w:tab w:val="left" w:pos="724"/>
              </w:tabs>
              <w:spacing w:before="190" w:line="223" w:lineRule="exact"/>
              <w:ind w:hanging="607"/>
              <w:rPr>
                <w:rFonts w:ascii="FrnkGothITC Bk BT"/>
                <w:b/>
                <w:sz w:val="20"/>
              </w:rPr>
            </w:pPr>
            <w:r>
              <w:rPr>
                <w:rFonts w:ascii="FrnkGothITC Bk BT"/>
                <w:b/>
                <w:sz w:val="20"/>
              </w:rPr>
              <w:t>Biological limit</w:t>
            </w:r>
            <w:r>
              <w:rPr>
                <w:rFonts w:ascii="FrnkGothITC Bk BT"/>
                <w:b/>
                <w:spacing w:val="-3"/>
                <w:sz w:val="20"/>
              </w:rPr>
              <w:t xml:space="preserve"> </w:t>
            </w:r>
            <w:r>
              <w:rPr>
                <w:rFonts w:ascii="FrnkGothITC Bk BT"/>
                <w:b/>
                <w:sz w:val="20"/>
              </w:rPr>
              <w:t>values</w:t>
            </w:r>
          </w:p>
          <w:p w:rsidR="00405703" w:rsidRDefault="00405703" w:rsidP="00D95D37">
            <w:pPr>
              <w:pStyle w:val="TableParagraph"/>
              <w:spacing w:line="186" w:lineRule="exact"/>
              <w:ind w:left="230"/>
              <w:rPr>
                <w:sz w:val="18"/>
              </w:rPr>
            </w:pPr>
            <w:r>
              <w:rPr>
                <w:sz w:val="18"/>
              </w:rPr>
              <w:t>No data available</w:t>
            </w:r>
          </w:p>
          <w:p w:rsidR="00405703" w:rsidRDefault="00405703" w:rsidP="00405703">
            <w:pPr>
              <w:pStyle w:val="TableParagraph"/>
              <w:numPr>
                <w:ilvl w:val="2"/>
                <w:numId w:val="9"/>
              </w:numPr>
              <w:tabs>
                <w:tab w:val="left" w:pos="724"/>
              </w:tabs>
              <w:spacing w:before="107" w:line="223" w:lineRule="exact"/>
              <w:ind w:hanging="607"/>
              <w:rPr>
                <w:rFonts w:ascii="FrnkGothITC Bk BT"/>
                <w:b/>
                <w:sz w:val="20"/>
              </w:rPr>
            </w:pPr>
            <w:r>
              <w:rPr>
                <w:rFonts w:ascii="FrnkGothITC Bk BT"/>
                <w:b/>
                <w:sz w:val="20"/>
              </w:rPr>
              <w:t>DNEL-/PNEC-values</w:t>
            </w:r>
          </w:p>
          <w:p w:rsidR="00405703" w:rsidRDefault="00405703" w:rsidP="00D95D37">
            <w:pPr>
              <w:pStyle w:val="TableParagraph"/>
              <w:spacing w:line="186" w:lineRule="exact"/>
              <w:ind w:left="230"/>
              <w:rPr>
                <w:sz w:val="18"/>
              </w:rPr>
            </w:pPr>
            <w:r>
              <w:rPr>
                <w:sz w:val="18"/>
              </w:rPr>
              <w:t>No data available</w:t>
            </w:r>
          </w:p>
          <w:p w:rsidR="00405703" w:rsidRDefault="00405703" w:rsidP="00405703">
            <w:pPr>
              <w:pStyle w:val="TableParagraph"/>
              <w:numPr>
                <w:ilvl w:val="1"/>
                <w:numId w:val="8"/>
              </w:numPr>
              <w:tabs>
                <w:tab w:val="left" w:pos="556"/>
              </w:tabs>
              <w:spacing w:before="138"/>
              <w:rPr>
                <w:rFonts w:ascii="FrnkGothITC Bk BT"/>
                <w:b/>
                <w:sz w:val="20"/>
              </w:rPr>
            </w:pPr>
            <w:r>
              <w:rPr>
                <w:rFonts w:ascii="FrnkGothITC Bk BT"/>
                <w:b/>
                <w:w w:val="105"/>
                <w:sz w:val="20"/>
              </w:rPr>
              <w:t>Exposure</w:t>
            </w:r>
            <w:r>
              <w:rPr>
                <w:rFonts w:ascii="FrnkGothITC Bk BT"/>
                <w:b/>
                <w:spacing w:val="-3"/>
                <w:w w:val="105"/>
                <w:sz w:val="20"/>
              </w:rPr>
              <w:t xml:space="preserve"> </w:t>
            </w:r>
            <w:r>
              <w:rPr>
                <w:rFonts w:ascii="FrnkGothITC Bk BT"/>
                <w:b/>
                <w:w w:val="105"/>
                <w:sz w:val="20"/>
              </w:rPr>
              <w:t>controls</w:t>
            </w:r>
          </w:p>
          <w:p w:rsidR="00405703" w:rsidRDefault="00405703" w:rsidP="00405703">
            <w:pPr>
              <w:pStyle w:val="TableParagraph"/>
              <w:numPr>
                <w:ilvl w:val="2"/>
                <w:numId w:val="8"/>
              </w:numPr>
              <w:tabs>
                <w:tab w:val="left" w:pos="724"/>
              </w:tabs>
              <w:spacing w:before="57" w:line="223" w:lineRule="exact"/>
              <w:ind w:hanging="607"/>
              <w:rPr>
                <w:rFonts w:ascii="FrnkGothITC Bk BT"/>
                <w:b/>
                <w:sz w:val="20"/>
              </w:rPr>
            </w:pPr>
            <w:r>
              <w:rPr>
                <w:rFonts w:ascii="FrnkGothITC Bk BT"/>
                <w:b/>
                <w:sz w:val="20"/>
              </w:rPr>
              <w:t>Appropriate engineering</w:t>
            </w:r>
            <w:r>
              <w:rPr>
                <w:rFonts w:ascii="FrnkGothITC Bk BT"/>
                <w:b/>
                <w:spacing w:val="-3"/>
                <w:sz w:val="20"/>
              </w:rPr>
              <w:t xml:space="preserve"> </w:t>
            </w:r>
            <w:r>
              <w:rPr>
                <w:rFonts w:ascii="FrnkGothITC Bk BT"/>
                <w:b/>
                <w:sz w:val="20"/>
              </w:rPr>
              <w:t>controls</w:t>
            </w:r>
          </w:p>
          <w:p w:rsidR="00405703" w:rsidRDefault="00405703" w:rsidP="00D95D37">
            <w:pPr>
              <w:pStyle w:val="TableParagraph"/>
              <w:spacing w:line="186" w:lineRule="exact"/>
              <w:ind w:left="230"/>
              <w:rPr>
                <w:sz w:val="18"/>
              </w:rPr>
            </w:pPr>
            <w:r>
              <w:rPr>
                <w:sz w:val="18"/>
              </w:rPr>
              <w:t>If local exhaust ventilation is not possible or not sufficient, the entire working area should be ventilated by technical</w:t>
            </w:r>
          </w:p>
          <w:p w:rsidR="00405703" w:rsidRDefault="00405703" w:rsidP="00D95D37">
            <w:pPr>
              <w:pStyle w:val="TableParagraph"/>
              <w:spacing w:before="9"/>
              <w:ind w:left="230"/>
              <w:rPr>
                <w:sz w:val="18"/>
              </w:rPr>
            </w:pPr>
            <w:r>
              <w:rPr>
                <w:sz w:val="18"/>
              </w:rPr>
              <w:t xml:space="preserve">means. Avoid breathing </w:t>
            </w:r>
            <w:proofErr w:type="spellStart"/>
            <w:r>
              <w:rPr>
                <w:sz w:val="18"/>
              </w:rPr>
              <w:t>vapours</w:t>
            </w:r>
            <w:proofErr w:type="spellEnd"/>
            <w:r>
              <w:rPr>
                <w:sz w:val="18"/>
              </w:rPr>
              <w:t xml:space="preserve"> and spray.</w:t>
            </w:r>
          </w:p>
        </w:tc>
      </w:tr>
      <w:tr w:rsidR="00405703" w:rsidTr="00D95D37">
        <w:trPr>
          <w:trHeight w:val="166"/>
        </w:trPr>
        <w:tc>
          <w:tcPr>
            <w:tcW w:w="9933" w:type="dxa"/>
          </w:tcPr>
          <w:p w:rsidR="00405703" w:rsidRDefault="00405703" w:rsidP="00D95D37">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bl>
    <w:p w:rsidR="00405703" w:rsidRDefault="00405703" w:rsidP="002337AB"/>
    <w:p w:rsidR="00405703" w:rsidRDefault="00405703" w:rsidP="002337AB"/>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933"/>
      </w:tblGrid>
      <w:tr w:rsidR="00405703" w:rsidTr="00D95D37">
        <w:trPr>
          <w:trHeight w:val="921"/>
        </w:trPr>
        <w:tc>
          <w:tcPr>
            <w:tcW w:w="9933" w:type="dxa"/>
          </w:tcPr>
          <w:p w:rsidR="00405703" w:rsidRDefault="00405703" w:rsidP="00D95D37">
            <w:pPr>
              <w:pStyle w:val="TableParagraph"/>
              <w:tabs>
                <w:tab w:val="left" w:pos="9082"/>
              </w:tabs>
              <w:spacing w:before="42"/>
              <w:ind w:left="117"/>
              <w:rPr>
                <w:sz w:val="16"/>
              </w:rPr>
            </w:pPr>
            <w:r>
              <w:rPr>
                <w:b/>
                <w:sz w:val="16"/>
              </w:rPr>
              <w:lastRenderedPageBreak/>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5/11</w:t>
            </w:r>
          </w:p>
          <w:p w:rsidR="00405703" w:rsidRDefault="00FE74FB" w:rsidP="00D95D37">
            <w:pPr>
              <w:pStyle w:val="TableParagraph"/>
              <w:spacing w:before="8"/>
              <w:ind w:left="133"/>
              <w:rPr>
                <w:b/>
                <w:sz w:val="16"/>
              </w:rPr>
            </w:pPr>
            <w:r>
              <w:rPr>
                <w:b/>
                <w:noProof/>
              </w:rPr>
              <w:drawing>
                <wp:anchor distT="0" distB="0" distL="114300" distR="114300" simplePos="0" relativeHeight="251671552" behindDoc="0" locked="0" layoutInCell="1" allowOverlap="1" wp14:anchorId="4B499892" wp14:editId="616EE3E4">
                  <wp:simplePos x="0" y="0"/>
                  <wp:positionH relativeFrom="column">
                    <wp:posOffset>5234305</wp:posOffset>
                  </wp:positionH>
                  <wp:positionV relativeFrom="paragraph">
                    <wp:posOffset>50165</wp:posOffset>
                  </wp:positionV>
                  <wp:extent cx="959167" cy="282701"/>
                  <wp:effectExtent l="0" t="0" r="0" b="3175"/>
                  <wp:wrapNone/>
                  <wp:docPr id="2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sidR="00405703">
              <w:rPr>
                <w:b/>
                <w:color w:val="FFFFFF"/>
                <w:sz w:val="16"/>
                <w:shd w:val="clear" w:color="auto" w:fill="545454"/>
              </w:rPr>
              <w:t>Mycoplasma Off™</w:t>
            </w:r>
          </w:p>
          <w:p w:rsidR="00405703" w:rsidRDefault="00405703" w:rsidP="00FE74FB">
            <w:pPr>
              <w:pStyle w:val="TableParagraph"/>
              <w:spacing w:before="4"/>
              <w:jc w:val="both"/>
              <w:rPr>
                <w:rFonts w:ascii="FrnkGothITC Bk BT"/>
                <w:b/>
                <w:sz w:val="23"/>
              </w:rPr>
            </w:pPr>
          </w:p>
          <w:p w:rsidR="00405703" w:rsidRDefault="00405703" w:rsidP="00D95D37">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405703" w:rsidTr="00D95D37">
        <w:trPr>
          <w:trHeight w:val="4550"/>
        </w:trPr>
        <w:tc>
          <w:tcPr>
            <w:tcW w:w="9933" w:type="dxa"/>
            <w:tcBorders>
              <w:bottom w:val="single" w:sz="12" w:space="0" w:color="000000"/>
            </w:tcBorders>
          </w:tcPr>
          <w:p w:rsidR="00405703" w:rsidRDefault="00405703" w:rsidP="00405703">
            <w:pPr>
              <w:pStyle w:val="TableParagraph"/>
              <w:numPr>
                <w:ilvl w:val="2"/>
                <w:numId w:val="13"/>
              </w:numPr>
              <w:tabs>
                <w:tab w:val="left" w:pos="724"/>
              </w:tabs>
              <w:spacing w:before="164"/>
              <w:ind w:hanging="607"/>
              <w:rPr>
                <w:rFonts w:ascii="FrnkGothITC Bk BT"/>
                <w:b/>
                <w:sz w:val="20"/>
              </w:rPr>
            </w:pPr>
            <w:r>
              <w:rPr>
                <w:rFonts w:ascii="FrnkGothITC Bk BT"/>
                <w:b/>
                <w:noProof/>
                <w:sz w:val="20"/>
              </w:rPr>
              <mc:AlternateContent>
                <mc:Choice Requires="wpg">
                  <w:drawing>
                    <wp:anchor distT="0" distB="0" distL="0" distR="0" simplePos="0" relativeHeight="251669504" behindDoc="0" locked="0" layoutInCell="1" allowOverlap="1">
                      <wp:simplePos x="0" y="0"/>
                      <wp:positionH relativeFrom="page">
                        <wp:posOffset>659130</wp:posOffset>
                      </wp:positionH>
                      <wp:positionV relativeFrom="paragraph">
                        <wp:posOffset>254635</wp:posOffset>
                      </wp:positionV>
                      <wp:extent cx="457835" cy="457835"/>
                      <wp:effectExtent l="0" t="0" r="0" b="0"/>
                      <wp:wrapNone/>
                      <wp:docPr id="16" name="Gruppieren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835" cy="457835"/>
                                <a:chOff x="2327" y="358"/>
                                <a:chExt cx="721" cy="721"/>
                              </a:xfrm>
                            </wpg:grpSpPr>
                            <wps:wsp>
                              <wps:cNvPr id="17" name="Freeform 3"/>
                              <wps:cNvSpPr>
                                <a:spLocks/>
                              </wps:cNvSpPr>
                              <wps:spPr bwMode="auto">
                                <a:xfrm>
                                  <a:off x="2327" y="357"/>
                                  <a:ext cx="721" cy="721"/>
                                </a:xfrm>
                                <a:custGeom>
                                  <a:avLst/>
                                  <a:gdLst>
                                    <a:gd name="T0" fmla="+- 0 2687 2327"/>
                                    <a:gd name="T1" fmla="*/ T0 w 721"/>
                                    <a:gd name="T2" fmla="+- 0 1078 358"/>
                                    <a:gd name="T3" fmla="*/ 1078 h 721"/>
                                    <a:gd name="T4" fmla="+- 0 2615 2327"/>
                                    <a:gd name="T5" fmla="*/ T4 w 721"/>
                                    <a:gd name="T6" fmla="+- 0 1070 358"/>
                                    <a:gd name="T7" fmla="*/ 1070 h 721"/>
                                    <a:gd name="T8" fmla="+- 0 2547 2327"/>
                                    <a:gd name="T9" fmla="*/ T8 w 721"/>
                                    <a:gd name="T10" fmla="+- 0 1050 358"/>
                                    <a:gd name="T11" fmla="*/ 1050 h 721"/>
                                    <a:gd name="T12" fmla="+- 0 2486 2327"/>
                                    <a:gd name="T13" fmla="*/ T12 w 721"/>
                                    <a:gd name="T14" fmla="+- 0 1016 358"/>
                                    <a:gd name="T15" fmla="*/ 1016 h 721"/>
                                    <a:gd name="T16" fmla="+- 0 2433 2327"/>
                                    <a:gd name="T17" fmla="*/ T16 w 721"/>
                                    <a:gd name="T18" fmla="+- 0 972 358"/>
                                    <a:gd name="T19" fmla="*/ 972 h 721"/>
                                    <a:gd name="T20" fmla="+- 0 2389 2327"/>
                                    <a:gd name="T21" fmla="*/ T20 w 721"/>
                                    <a:gd name="T22" fmla="+- 0 919 358"/>
                                    <a:gd name="T23" fmla="*/ 919 h 721"/>
                                    <a:gd name="T24" fmla="+- 0 2356 2327"/>
                                    <a:gd name="T25" fmla="*/ T24 w 721"/>
                                    <a:gd name="T26" fmla="+- 0 858 358"/>
                                    <a:gd name="T27" fmla="*/ 858 h 721"/>
                                    <a:gd name="T28" fmla="+- 0 2335 2327"/>
                                    <a:gd name="T29" fmla="*/ T28 w 721"/>
                                    <a:gd name="T30" fmla="+- 0 790 358"/>
                                    <a:gd name="T31" fmla="*/ 790 h 721"/>
                                    <a:gd name="T32" fmla="+- 0 2327 2327"/>
                                    <a:gd name="T33" fmla="*/ T32 w 721"/>
                                    <a:gd name="T34" fmla="+- 0 718 358"/>
                                    <a:gd name="T35" fmla="*/ 718 h 721"/>
                                    <a:gd name="T36" fmla="+- 0 2335 2327"/>
                                    <a:gd name="T37" fmla="*/ T36 w 721"/>
                                    <a:gd name="T38" fmla="+- 0 645 358"/>
                                    <a:gd name="T39" fmla="*/ 645 h 721"/>
                                    <a:gd name="T40" fmla="+- 0 2356 2327"/>
                                    <a:gd name="T41" fmla="*/ T40 w 721"/>
                                    <a:gd name="T42" fmla="+- 0 578 358"/>
                                    <a:gd name="T43" fmla="*/ 578 h 721"/>
                                    <a:gd name="T44" fmla="+- 0 2389 2327"/>
                                    <a:gd name="T45" fmla="*/ T44 w 721"/>
                                    <a:gd name="T46" fmla="+- 0 516 358"/>
                                    <a:gd name="T47" fmla="*/ 516 h 721"/>
                                    <a:gd name="T48" fmla="+- 0 2433 2327"/>
                                    <a:gd name="T49" fmla="*/ T48 w 721"/>
                                    <a:gd name="T50" fmla="+- 0 463 358"/>
                                    <a:gd name="T51" fmla="*/ 463 h 721"/>
                                    <a:gd name="T52" fmla="+- 0 2486 2327"/>
                                    <a:gd name="T53" fmla="*/ T52 w 721"/>
                                    <a:gd name="T54" fmla="+- 0 419 358"/>
                                    <a:gd name="T55" fmla="*/ 419 h 721"/>
                                    <a:gd name="T56" fmla="+- 0 2547 2327"/>
                                    <a:gd name="T57" fmla="*/ T56 w 721"/>
                                    <a:gd name="T58" fmla="+- 0 386 358"/>
                                    <a:gd name="T59" fmla="*/ 386 h 721"/>
                                    <a:gd name="T60" fmla="+- 0 2615 2327"/>
                                    <a:gd name="T61" fmla="*/ T60 w 721"/>
                                    <a:gd name="T62" fmla="+- 0 365 358"/>
                                    <a:gd name="T63" fmla="*/ 365 h 721"/>
                                    <a:gd name="T64" fmla="+- 0 2687 2327"/>
                                    <a:gd name="T65" fmla="*/ T64 w 721"/>
                                    <a:gd name="T66" fmla="+- 0 358 358"/>
                                    <a:gd name="T67" fmla="*/ 358 h 721"/>
                                    <a:gd name="T68" fmla="+- 0 2760 2327"/>
                                    <a:gd name="T69" fmla="*/ T68 w 721"/>
                                    <a:gd name="T70" fmla="+- 0 365 358"/>
                                    <a:gd name="T71" fmla="*/ 365 h 721"/>
                                    <a:gd name="T72" fmla="+- 0 2827 2327"/>
                                    <a:gd name="T73" fmla="*/ T72 w 721"/>
                                    <a:gd name="T74" fmla="+- 0 386 358"/>
                                    <a:gd name="T75" fmla="*/ 386 h 721"/>
                                    <a:gd name="T76" fmla="+- 0 2889 2327"/>
                                    <a:gd name="T77" fmla="*/ T76 w 721"/>
                                    <a:gd name="T78" fmla="+- 0 419 358"/>
                                    <a:gd name="T79" fmla="*/ 419 h 721"/>
                                    <a:gd name="T80" fmla="+- 0 2942 2327"/>
                                    <a:gd name="T81" fmla="*/ T80 w 721"/>
                                    <a:gd name="T82" fmla="+- 0 463 358"/>
                                    <a:gd name="T83" fmla="*/ 463 h 721"/>
                                    <a:gd name="T84" fmla="+- 0 2986 2327"/>
                                    <a:gd name="T85" fmla="*/ T84 w 721"/>
                                    <a:gd name="T86" fmla="+- 0 516 358"/>
                                    <a:gd name="T87" fmla="*/ 516 h 721"/>
                                    <a:gd name="T88" fmla="+- 0 3019 2327"/>
                                    <a:gd name="T89" fmla="*/ T88 w 721"/>
                                    <a:gd name="T90" fmla="+- 0 578 358"/>
                                    <a:gd name="T91" fmla="*/ 578 h 721"/>
                                    <a:gd name="T92" fmla="+- 0 3040 2327"/>
                                    <a:gd name="T93" fmla="*/ T92 w 721"/>
                                    <a:gd name="T94" fmla="+- 0 645 358"/>
                                    <a:gd name="T95" fmla="*/ 645 h 721"/>
                                    <a:gd name="T96" fmla="+- 0 3047 2327"/>
                                    <a:gd name="T97" fmla="*/ T96 w 721"/>
                                    <a:gd name="T98" fmla="+- 0 718 358"/>
                                    <a:gd name="T99" fmla="*/ 718 h 721"/>
                                    <a:gd name="T100" fmla="+- 0 3040 2327"/>
                                    <a:gd name="T101" fmla="*/ T100 w 721"/>
                                    <a:gd name="T102" fmla="+- 0 790 358"/>
                                    <a:gd name="T103" fmla="*/ 790 h 721"/>
                                    <a:gd name="T104" fmla="+- 0 3019 2327"/>
                                    <a:gd name="T105" fmla="*/ T104 w 721"/>
                                    <a:gd name="T106" fmla="+- 0 858 358"/>
                                    <a:gd name="T107" fmla="*/ 858 h 721"/>
                                    <a:gd name="T108" fmla="+- 0 2986 2327"/>
                                    <a:gd name="T109" fmla="*/ T108 w 721"/>
                                    <a:gd name="T110" fmla="+- 0 919 358"/>
                                    <a:gd name="T111" fmla="*/ 919 h 721"/>
                                    <a:gd name="T112" fmla="+- 0 2942 2327"/>
                                    <a:gd name="T113" fmla="*/ T112 w 721"/>
                                    <a:gd name="T114" fmla="+- 0 972 358"/>
                                    <a:gd name="T115" fmla="*/ 972 h 721"/>
                                    <a:gd name="T116" fmla="+- 0 2889 2327"/>
                                    <a:gd name="T117" fmla="*/ T116 w 721"/>
                                    <a:gd name="T118" fmla="+- 0 1016 358"/>
                                    <a:gd name="T119" fmla="*/ 1016 h 721"/>
                                    <a:gd name="T120" fmla="+- 0 2827 2327"/>
                                    <a:gd name="T121" fmla="*/ T120 w 721"/>
                                    <a:gd name="T122" fmla="+- 0 1050 358"/>
                                    <a:gd name="T123" fmla="*/ 1050 h 721"/>
                                    <a:gd name="T124" fmla="+- 0 2760 2327"/>
                                    <a:gd name="T125" fmla="*/ T124 w 721"/>
                                    <a:gd name="T126" fmla="+- 0 1070 358"/>
                                    <a:gd name="T127" fmla="*/ 1070 h 721"/>
                                    <a:gd name="T128" fmla="+- 0 2687 2327"/>
                                    <a:gd name="T129" fmla="*/ T128 w 721"/>
                                    <a:gd name="T130" fmla="+- 0 1078 358"/>
                                    <a:gd name="T131" fmla="*/ 1078 h 7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721" h="721">
                                      <a:moveTo>
                                        <a:pt x="360" y="720"/>
                                      </a:moveTo>
                                      <a:lnTo>
                                        <a:pt x="288" y="712"/>
                                      </a:lnTo>
                                      <a:lnTo>
                                        <a:pt x="220" y="692"/>
                                      </a:lnTo>
                                      <a:lnTo>
                                        <a:pt x="159" y="658"/>
                                      </a:lnTo>
                                      <a:lnTo>
                                        <a:pt x="106" y="614"/>
                                      </a:lnTo>
                                      <a:lnTo>
                                        <a:pt x="62" y="561"/>
                                      </a:lnTo>
                                      <a:lnTo>
                                        <a:pt x="29" y="500"/>
                                      </a:lnTo>
                                      <a:lnTo>
                                        <a:pt x="8" y="432"/>
                                      </a:lnTo>
                                      <a:lnTo>
                                        <a:pt x="0" y="360"/>
                                      </a:lnTo>
                                      <a:lnTo>
                                        <a:pt x="8" y="287"/>
                                      </a:lnTo>
                                      <a:lnTo>
                                        <a:pt x="29" y="220"/>
                                      </a:lnTo>
                                      <a:lnTo>
                                        <a:pt x="62" y="158"/>
                                      </a:lnTo>
                                      <a:lnTo>
                                        <a:pt x="106" y="105"/>
                                      </a:lnTo>
                                      <a:lnTo>
                                        <a:pt x="159" y="61"/>
                                      </a:lnTo>
                                      <a:lnTo>
                                        <a:pt x="220" y="28"/>
                                      </a:lnTo>
                                      <a:lnTo>
                                        <a:pt x="288" y="7"/>
                                      </a:lnTo>
                                      <a:lnTo>
                                        <a:pt x="360" y="0"/>
                                      </a:lnTo>
                                      <a:lnTo>
                                        <a:pt x="433" y="7"/>
                                      </a:lnTo>
                                      <a:lnTo>
                                        <a:pt x="500" y="28"/>
                                      </a:lnTo>
                                      <a:lnTo>
                                        <a:pt x="562" y="61"/>
                                      </a:lnTo>
                                      <a:lnTo>
                                        <a:pt x="615" y="105"/>
                                      </a:lnTo>
                                      <a:lnTo>
                                        <a:pt x="659" y="158"/>
                                      </a:lnTo>
                                      <a:lnTo>
                                        <a:pt x="692" y="220"/>
                                      </a:lnTo>
                                      <a:lnTo>
                                        <a:pt x="713" y="287"/>
                                      </a:lnTo>
                                      <a:lnTo>
                                        <a:pt x="720" y="360"/>
                                      </a:lnTo>
                                      <a:lnTo>
                                        <a:pt x="713" y="432"/>
                                      </a:lnTo>
                                      <a:lnTo>
                                        <a:pt x="692" y="500"/>
                                      </a:lnTo>
                                      <a:lnTo>
                                        <a:pt x="659" y="561"/>
                                      </a:lnTo>
                                      <a:lnTo>
                                        <a:pt x="615" y="614"/>
                                      </a:lnTo>
                                      <a:lnTo>
                                        <a:pt x="562" y="658"/>
                                      </a:lnTo>
                                      <a:lnTo>
                                        <a:pt x="500" y="692"/>
                                      </a:lnTo>
                                      <a:lnTo>
                                        <a:pt x="433" y="712"/>
                                      </a:lnTo>
                                      <a:lnTo>
                                        <a:pt x="360" y="720"/>
                                      </a:lnTo>
                                      <a:close/>
                                    </a:path>
                                  </a:pathLst>
                                </a:custGeom>
                                <a:solidFill>
                                  <a:srgbClr val="0B4E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461" y="604"/>
                                  <a:ext cx="291"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 name="Freeform 5"/>
                              <wps:cNvSpPr>
                                <a:spLocks/>
                              </wps:cNvSpPr>
                              <wps:spPr bwMode="auto">
                                <a:xfrm>
                                  <a:off x="2606" y="418"/>
                                  <a:ext cx="248" cy="433"/>
                                </a:xfrm>
                                <a:custGeom>
                                  <a:avLst/>
                                  <a:gdLst>
                                    <a:gd name="T0" fmla="+- 0 2807 2607"/>
                                    <a:gd name="T1" fmla="*/ T0 w 248"/>
                                    <a:gd name="T2" fmla="+- 0 811 419"/>
                                    <a:gd name="T3" fmla="*/ 811 h 433"/>
                                    <a:gd name="T4" fmla="+- 0 2823 2607"/>
                                    <a:gd name="T5" fmla="*/ T4 w 248"/>
                                    <a:gd name="T6" fmla="+- 0 759 419"/>
                                    <a:gd name="T7" fmla="*/ 759 h 433"/>
                                    <a:gd name="T8" fmla="+- 0 2799 2607"/>
                                    <a:gd name="T9" fmla="*/ T8 w 248"/>
                                    <a:gd name="T10" fmla="+- 0 581 419"/>
                                    <a:gd name="T11" fmla="*/ 581 h 433"/>
                                    <a:gd name="T12" fmla="+- 0 2792 2607"/>
                                    <a:gd name="T13" fmla="*/ T12 w 248"/>
                                    <a:gd name="T14" fmla="+- 0 465 419"/>
                                    <a:gd name="T15" fmla="*/ 465 h 433"/>
                                    <a:gd name="T16" fmla="+- 0 2766 2607"/>
                                    <a:gd name="T17" fmla="*/ T16 w 248"/>
                                    <a:gd name="T18" fmla="+- 0 472 419"/>
                                    <a:gd name="T19" fmla="*/ 472 h 433"/>
                                    <a:gd name="T20" fmla="+- 0 2763 2607"/>
                                    <a:gd name="T21" fmla="*/ T20 w 248"/>
                                    <a:gd name="T22" fmla="+- 0 534 419"/>
                                    <a:gd name="T23" fmla="*/ 534 h 433"/>
                                    <a:gd name="T24" fmla="+- 0 2749 2607"/>
                                    <a:gd name="T25" fmla="*/ T24 w 248"/>
                                    <a:gd name="T26" fmla="+- 0 529 419"/>
                                    <a:gd name="T27" fmla="*/ 529 h 433"/>
                                    <a:gd name="T28" fmla="+- 0 2750 2607"/>
                                    <a:gd name="T29" fmla="*/ T28 w 248"/>
                                    <a:gd name="T30" fmla="+- 0 452 419"/>
                                    <a:gd name="T31" fmla="*/ 452 h 433"/>
                                    <a:gd name="T32" fmla="+- 0 2742 2607"/>
                                    <a:gd name="T33" fmla="*/ T32 w 248"/>
                                    <a:gd name="T34" fmla="+- 0 435 419"/>
                                    <a:gd name="T35" fmla="*/ 435 h 433"/>
                                    <a:gd name="T36" fmla="+- 0 2717 2607"/>
                                    <a:gd name="T37" fmla="*/ T36 w 248"/>
                                    <a:gd name="T38" fmla="+- 0 443 419"/>
                                    <a:gd name="T39" fmla="*/ 443 h 433"/>
                                    <a:gd name="T40" fmla="+- 0 2713 2607"/>
                                    <a:gd name="T41" fmla="*/ T40 w 248"/>
                                    <a:gd name="T42" fmla="+- 0 539 419"/>
                                    <a:gd name="T43" fmla="*/ 539 h 433"/>
                                    <a:gd name="T44" fmla="+- 0 2699 2607"/>
                                    <a:gd name="T45" fmla="*/ T44 w 248"/>
                                    <a:gd name="T46" fmla="+- 0 535 419"/>
                                    <a:gd name="T47" fmla="*/ 535 h 433"/>
                                    <a:gd name="T48" fmla="+- 0 2692 2607"/>
                                    <a:gd name="T49" fmla="*/ T48 w 248"/>
                                    <a:gd name="T50" fmla="+- 0 449 419"/>
                                    <a:gd name="T51" fmla="*/ 449 h 433"/>
                                    <a:gd name="T52" fmla="+- 0 2669 2607"/>
                                    <a:gd name="T53" fmla="*/ T52 w 248"/>
                                    <a:gd name="T54" fmla="+- 0 455 419"/>
                                    <a:gd name="T55" fmla="*/ 455 h 433"/>
                                    <a:gd name="T56" fmla="+- 0 2668 2607"/>
                                    <a:gd name="T57" fmla="*/ T56 w 248"/>
                                    <a:gd name="T58" fmla="+- 0 561 419"/>
                                    <a:gd name="T59" fmla="*/ 561 h 433"/>
                                    <a:gd name="T60" fmla="+- 0 2664 2607"/>
                                    <a:gd name="T61" fmla="*/ T60 w 248"/>
                                    <a:gd name="T62" fmla="+- 0 570 419"/>
                                    <a:gd name="T63" fmla="*/ 570 h 433"/>
                                    <a:gd name="T64" fmla="+- 0 2650 2607"/>
                                    <a:gd name="T65" fmla="*/ T64 w 248"/>
                                    <a:gd name="T66" fmla="+- 0 566 419"/>
                                    <a:gd name="T67" fmla="*/ 566 h 433"/>
                                    <a:gd name="T68" fmla="+- 0 2645 2607"/>
                                    <a:gd name="T69" fmla="*/ T68 w 248"/>
                                    <a:gd name="T70" fmla="+- 0 473 419"/>
                                    <a:gd name="T71" fmla="*/ 473 h 433"/>
                                    <a:gd name="T72" fmla="+- 0 2625 2607"/>
                                    <a:gd name="T73" fmla="*/ T72 w 248"/>
                                    <a:gd name="T74" fmla="+- 0 478 419"/>
                                    <a:gd name="T75" fmla="*/ 478 h 433"/>
                                    <a:gd name="T76" fmla="+- 0 2624 2607"/>
                                    <a:gd name="T77" fmla="*/ T76 w 248"/>
                                    <a:gd name="T78" fmla="+- 0 607 419"/>
                                    <a:gd name="T79" fmla="*/ 607 h 433"/>
                                    <a:gd name="T80" fmla="+- 0 2609 2607"/>
                                    <a:gd name="T81" fmla="*/ T80 w 248"/>
                                    <a:gd name="T82" fmla="+- 0 600 419"/>
                                    <a:gd name="T83" fmla="*/ 600 h 433"/>
                                    <a:gd name="T84" fmla="+- 0 2608 2607"/>
                                    <a:gd name="T85" fmla="*/ T84 w 248"/>
                                    <a:gd name="T86" fmla="+- 0 485 419"/>
                                    <a:gd name="T87" fmla="*/ 485 h 433"/>
                                    <a:gd name="T88" fmla="+- 0 2617 2607"/>
                                    <a:gd name="T89" fmla="*/ T88 w 248"/>
                                    <a:gd name="T90" fmla="+- 0 464 419"/>
                                    <a:gd name="T91" fmla="*/ 464 h 433"/>
                                    <a:gd name="T92" fmla="+- 0 2637 2607"/>
                                    <a:gd name="T93" fmla="*/ T92 w 248"/>
                                    <a:gd name="T94" fmla="+- 0 455 419"/>
                                    <a:gd name="T95" fmla="*/ 455 h 433"/>
                                    <a:gd name="T96" fmla="+- 0 2646 2607"/>
                                    <a:gd name="T97" fmla="*/ T96 w 248"/>
                                    <a:gd name="T98" fmla="+- 0 457 419"/>
                                    <a:gd name="T99" fmla="*/ 457 h 433"/>
                                    <a:gd name="T100" fmla="+- 0 2654 2607"/>
                                    <a:gd name="T101" fmla="*/ T100 w 248"/>
                                    <a:gd name="T102" fmla="+- 0 447 419"/>
                                    <a:gd name="T103" fmla="*/ 447 h 433"/>
                                    <a:gd name="T104" fmla="+- 0 2672 2607"/>
                                    <a:gd name="T105" fmla="*/ T104 w 248"/>
                                    <a:gd name="T106" fmla="+- 0 433 419"/>
                                    <a:gd name="T107" fmla="*/ 433 h 433"/>
                                    <a:gd name="T108" fmla="+- 0 2692 2607"/>
                                    <a:gd name="T109" fmla="*/ T108 w 248"/>
                                    <a:gd name="T110" fmla="+- 0 430 419"/>
                                    <a:gd name="T111" fmla="*/ 430 h 433"/>
                                    <a:gd name="T112" fmla="+- 0 2703 2607"/>
                                    <a:gd name="T113" fmla="*/ T112 w 248"/>
                                    <a:gd name="T114" fmla="+- 0 437 419"/>
                                    <a:gd name="T115" fmla="*/ 437 h 433"/>
                                    <a:gd name="T116" fmla="+- 0 2719 2607"/>
                                    <a:gd name="T117" fmla="*/ T116 w 248"/>
                                    <a:gd name="T118" fmla="+- 0 419 419"/>
                                    <a:gd name="T119" fmla="*/ 419 h 433"/>
                                    <a:gd name="T120" fmla="+- 0 2747 2607"/>
                                    <a:gd name="T121" fmla="*/ T120 w 248"/>
                                    <a:gd name="T122" fmla="+- 0 421 419"/>
                                    <a:gd name="T123" fmla="*/ 421 h 433"/>
                                    <a:gd name="T124" fmla="+- 0 2764 2607"/>
                                    <a:gd name="T125" fmla="*/ T124 w 248"/>
                                    <a:gd name="T126" fmla="+- 0 439 419"/>
                                    <a:gd name="T127" fmla="*/ 439 h 433"/>
                                    <a:gd name="T128" fmla="+- 0 2773 2607"/>
                                    <a:gd name="T129" fmla="*/ T128 w 248"/>
                                    <a:gd name="T130" fmla="+- 0 449 419"/>
                                    <a:gd name="T131" fmla="*/ 449 h 433"/>
                                    <a:gd name="T132" fmla="+- 0 2783 2607"/>
                                    <a:gd name="T133" fmla="*/ T132 w 248"/>
                                    <a:gd name="T134" fmla="+- 0 448 419"/>
                                    <a:gd name="T135" fmla="*/ 448 h 433"/>
                                    <a:gd name="T136" fmla="+- 0 2807 2607"/>
                                    <a:gd name="T137" fmla="*/ T136 w 248"/>
                                    <a:gd name="T138" fmla="+- 0 458 419"/>
                                    <a:gd name="T139" fmla="*/ 458 h 433"/>
                                    <a:gd name="T140" fmla="+- 0 2816 2607"/>
                                    <a:gd name="T141" fmla="*/ T140 w 248"/>
                                    <a:gd name="T142" fmla="+- 0 481 419"/>
                                    <a:gd name="T143" fmla="*/ 481 h 433"/>
                                    <a:gd name="T144" fmla="+- 0 2816 2607"/>
                                    <a:gd name="T145" fmla="*/ T144 w 248"/>
                                    <a:gd name="T146" fmla="+- 0 551 419"/>
                                    <a:gd name="T147" fmla="*/ 551 h 433"/>
                                    <a:gd name="T148" fmla="+- 0 2818 2607"/>
                                    <a:gd name="T149" fmla="*/ T148 w 248"/>
                                    <a:gd name="T150" fmla="+- 0 595 419"/>
                                    <a:gd name="T151" fmla="*/ 595 h 433"/>
                                    <a:gd name="T152" fmla="+- 0 2823 2607"/>
                                    <a:gd name="T153" fmla="*/ T152 w 248"/>
                                    <a:gd name="T154" fmla="+- 0 652 419"/>
                                    <a:gd name="T155" fmla="*/ 652 h 433"/>
                                    <a:gd name="T156" fmla="+- 0 2841 2607"/>
                                    <a:gd name="T157" fmla="*/ T156 w 248"/>
                                    <a:gd name="T158" fmla="+- 0 762 419"/>
                                    <a:gd name="T159" fmla="*/ 762 h 433"/>
                                    <a:gd name="T160" fmla="+- 0 2827 2607"/>
                                    <a:gd name="T161" fmla="*/ T160 w 248"/>
                                    <a:gd name="T162" fmla="+- 0 825 419"/>
                                    <a:gd name="T163" fmla="*/ 825 h 433"/>
                                    <a:gd name="T164" fmla="+- 0 2756 2607"/>
                                    <a:gd name="T165" fmla="*/ T164 w 248"/>
                                    <a:gd name="T166" fmla="+- 0 844 419"/>
                                    <a:gd name="T167" fmla="*/ 844 h 4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248" h="433">
                                      <a:moveTo>
                                        <a:pt x="127" y="432"/>
                                      </a:moveTo>
                                      <a:lnTo>
                                        <a:pt x="200" y="392"/>
                                      </a:lnTo>
                                      <a:lnTo>
                                        <a:pt x="226" y="386"/>
                                      </a:lnTo>
                                      <a:lnTo>
                                        <a:pt x="216" y="340"/>
                                      </a:lnTo>
                                      <a:lnTo>
                                        <a:pt x="200" y="239"/>
                                      </a:lnTo>
                                      <a:lnTo>
                                        <a:pt x="192" y="162"/>
                                      </a:lnTo>
                                      <a:lnTo>
                                        <a:pt x="191" y="53"/>
                                      </a:lnTo>
                                      <a:lnTo>
                                        <a:pt x="185" y="46"/>
                                      </a:lnTo>
                                      <a:lnTo>
                                        <a:pt x="167" y="46"/>
                                      </a:lnTo>
                                      <a:lnTo>
                                        <a:pt x="159" y="53"/>
                                      </a:lnTo>
                                      <a:lnTo>
                                        <a:pt x="159" y="110"/>
                                      </a:lnTo>
                                      <a:lnTo>
                                        <a:pt x="156" y="115"/>
                                      </a:lnTo>
                                      <a:lnTo>
                                        <a:pt x="147" y="115"/>
                                      </a:lnTo>
                                      <a:lnTo>
                                        <a:pt x="142" y="110"/>
                                      </a:lnTo>
                                      <a:lnTo>
                                        <a:pt x="142" y="106"/>
                                      </a:lnTo>
                                      <a:lnTo>
                                        <a:pt x="143" y="33"/>
                                      </a:lnTo>
                                      <a:lnTo>
                                        <a:pt x="143" y="24"/>
                                      </a:lnTo>
                                      <a:lnTo>
                                        <a:pt x="135" y="16"/>
                                      </a:lnTo>
                                      <a:lnTo>
                                        <a:pt x="117" y="16"/>
                                      </a:lnTo>
                                      <a:lnTo>
                                        <a:pt x="110" y="24"/>
                                      </a:lnTo>
                                      <a:lnTo>
                                        <a:pt x="110" y="116"/>
                                      </a:lnTo>
                                      <a:lnTo>
                                        <a:pt x="106" y="120"/>
                                      </a:lnTo>
                                      <a:lnTo>
                                        <a:pt x="96" y="120"/>
                                      </a:lnTo>
                                      <a:lnTo>
                                        <a:pt x="92" y="116"/>
                                      </a:lnTo>
                                      <a:lnTo>
                                        <a:pt x="92" y="36"/>
                                      </a:lnTo>
                                      <a:lnTo>
                                        <a:pt x="85" y="30"/>
                                      </a:lnTo>
                                      <a:lnTo>
                                        <a:pt x="68" y="30"/>
                                      </a:lnTo>
                                      <a:lnTo>
                                        <a:pt x="62" y="36"/>
                                      </a:lnTo>
                                      <a:lnTo>
                                        <a:pt x="62" y="46"/>
                                      </a:lnTo>
                                      <a:lnTo>
                                        <a:pt x="61" y="142"/>
                                      </a:lnTo>
                                      <a:lnTo>
                                        <a:pt x="61" y="147"/>
                                      </a:lnTo>
                                      <a:lnTo>
                                        <a:pt x="57" y="151"/>
                                      </a:lnTo>
                                      <a:lnTo>
                                        <a:pt x="47" y="151"/>
                                      </a:lnTo>
                                      <a:lnTo>
                                        <a:pt x="43" y="147"/>
                                      </a:lnTo>
                                      <a:lnTo>
                                        <a:pt x="43" y="59"/>
                                      </a:lnTo>
                                      <a:lnTo>
                                        <a:pt x="38" y="54"/>
                                      </a:lnTo>
                                      <a:lnTo>
                                        <a:pt x="24" y="54"/>
                                      </a:lnTo>
                                      <a:lnTo>
                                        <a:pt x="18" y="59"/>
                                      </a:lnTo>
                                      <a:lnTo>
                                        <a:pt x="18" y="66"/>
                                      </a:lnTo>
                                      <a:lnTo>
                                        <a:pt x="17" y="188"/>
                                      </a:lnTo>
                                      <a:lnTo>
                                        <a:pt x="10" y="182"/>
                                      </a:lnTo>
                                      <a:lnTo>
                                        <a:pt x="2" y="181"/>
                                      </a:lnTo>
                                      <a:lnTo>
                                        <a:pt x="0" y="181"/>
                                      </a:lnTo>
                                      <a:lnTo>
                                        <a:pt x="1" y="66"/>
                                      </a:lnTo>
                                      <a:lnTo>
                                        <a:pt x="4" y="55"/>
                                      </a:lnTo>
                                      <a:lnTo>
                                        <a:pt x="10" y="45"/>
                                      </a:lnTo>
                                      <a:lnTo>
                                        <a:pt x="19" y="39"/>
                                      </a:lnTo>
                                      <a:lnTo>
                                        <a:pt x="30" y="36"/>
                                      </a:lnTo>
                                      <a:lnTo>
                                        <a:pt x="35" y="36"/>
                                      </a:lnTo>
                                      <a:lnTo>
                                        <a:pt x="39" y="38"/>
                                      </a:lnTo>
                                      <a:lnTo>
                                        <a:pt x="43" y="39"/>
                                      </a:lnTo>
                                      <a:lnTo>
                                        <a:pt x="47" y="28"/>
                                      </a:lnTo>
                                      <a:lnTo>
                                        <a:pt x="55" y="20"/>
                                      </a:lnTo>
                                      <a:lnTo>
                                        <a:pt x="65" y="14"/>
                                      </a:lnTo>
                                      <a:lnTo>
                                        <a:pt x="77" y="11"/>
                                      </a:lnTo>
                                      <a:lnTo>
                                        <a:pt x="85" y="11"/>
                                      </a:lnTo>
                                      <a:lnTo>
                                        <a:pt x="91" y="14"/>
                                      </a:lnTo>
                                      <a:lnTo>
                                        <a:pt x="96" y="18"/>
                                      </a:lnTo>
                                      <a:lnTo>
                                        <a:pt x="103" y="6"/>
                                      </a:lnTo>
                                      <a:lnTo>
                                        <a:pt x="112" y="0"/>
                                      </a:lnTo>
                                      <a:lnTo>
                                        <a:pt x="127" y="0"/>
                                      </a:lnTo>
                                      <a:lnTo>
                                        <a:pt x="140" y="2"/>
                                      </a:lnTo>
                                      <a:lnTo>
                                        <a:pt x="150" y="9"/>
                                      </a:lnTo>
                                      <a:lnTo>
                                        <a:pt x="157" y="20"/>
                                      </a:lnTo>
                                      <a:lnTo>
                                        <a:pt x="159" y="33"/>
                                      </a:lnTo>
                                      <a:lnTo>
                                        <a:pt x="166" y="30"/>
                                      </a:lnTo>
                                      <a:lnTo>
                                        <a:pt x="170" y="29"/>
                                      </a:lnTo>
                                      <a:lnTo>
                                        <a:pt x="176" y="29"/>
                                      </a:lnTo>
                                      <a:lnTo>
                                        <a:pt x="189" y="32"/>
                                      </a:lnTo>
                                      <a:lnTo>
                                        <a:pt x="200" y="39"/>
                                      </a:lnTo>
                                      <a:lnTo>
                                        <a:pt x="206" y="49"/>
                                      </a:lnTo>
                                      <a:lnTo>
                                        <a:pt x="209" y="62"/>
                                      </a:lnTo>
                                      <a:lnTo>
                                        <a:pt x="209" y="80"/>
                                      </a:lnTo>
                                      <a:lnTo>
                                        <a:pt x="209" y="132"/>
                                      </a:lnTo>
                                      <a:lnTo>
                                        <a:pt x="210" y="161"/>
                                      </a:lnTo>
                                      <a:lnTo>
                                        <a:pt x="211" y="176"/>
                                      </a:lnTo>
                                      <a:lnTo>
                                        <a:pt x="211" y="185"/>
                                      </a:lnTo>
                                      <a:lnTo>
                                        <a:pt x="216" y="233"/>
                                      </a:lnTo>
                                      <a:lnTo>
                                        <a:pt x="224" y="287"/>
                                      </a:lnTo>
                                      <a:lnTo>
                                        <a:pt x="234" y="343"/>
                                      </a:lnTo>
                                      <a:lnTo>
                                        <a:pt x="247" y="400"/>
                                      </a:lnTo>
                                      <a:lnTo>
                                        <a:pt x="220" y="406"/>
                                      </a:lnTo>
                                      <a:lnTo>
                                        <a:pt x="184" y="415"/>
                                      </a:lnTo>
                                      <a:lnTo>
                                        <a:pt x="149" y="425"/>
                                      </a:lnTo>
                                      <a:lnTo>
                                        <a:pt x="127" y="4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6"/>
                              <wps:cNvSpPr>
                                <a:spLocks/>
                              </wps:cNvSpPr>
                              <wps:spPr bwMode="auto">
                                <a:xfrm>
                                  <a:off x="2643" y="619"/>
                                  <a:ext cx="73" cy="160"/>
                                </a:xfrm>
                                <a:custGeom>
                                  <a:avLst/>
                                  <a:gdLst>
                                    <a:gd name="T0" fmla="+- 0 2699 2644"/>
                                    <a:gd name="T1" fmla="*/ T0 w 73"/>
                                    <a:gd name="T2" fmla="+- 0 779 619"/>
                                    <a:gd name="T3" fmla="*/ 779 h 160"/>
                                    <a:gd name="T4" fmla="+- 0 2686 2644"/>
                                    <a:gd name="T5" fmla="*/ T4 w 73"/>
                                    <a:gd name="T6" fmla="+- 0 747 619"/>
                                    <a:gd name="T7" fmla="*/ 747 h 160"/>
                                    <a:gd name="T8" fmla="+- 0 2699 2644"/>
                                    <a:gd name="T9" fmla="*/ T8 w 73"/>
                                    <a:gd name="T10" fmla="+- 0 678 619"/>
                                    <a:gd name="T11" fmla="*/ 678 h 160"/>
                                    <a:gd name="T12" fmla="+- 0 2700 2644"/>
                                    <a:gd name="T13" fmla="*/ T12 w 73"/>
                                    <a:gd name="T14" fmla="+- 0 674 619"/>
                                    <a:gd name="T15" fmla="*/ 674 h 160"/>
                                    <a:gd name="T16" fmla="+- 0 2700 2644"/>
                                    <a:gd name="T17" fmla="*/ T16 w 73"/>
                                    <a:gd name="T18" fmla="+- 0 669 619"/>
                                    <a:gd name="T19" fmla="*/ 669 h 160"/>
                                    <a:gd name="T20" fmla="+- 0 2668 2644"/>
                                    <a:gd name="T21" fmla="*/ T20 w 73"/>
                                    <a:gd name="T22" fmla="+- 0 637 619"/>
                                    <a:gd name="T23" fmla="*/ 637 h 160"/>
                                    <a:gd name="T24" fmla="+- 0 2663 2644"/>
                                    <a:gd name="T25" fmla="*/ T24 w 73"/>
                                    <a:gd name="T26" fmla="+- 0 638 619"/>
                                    <a:gd name="T27" fmla="*/ 638 h 160"/>
                                    <a:gd name="T28" fmla="+- 0 2658 2644"/>
                                    <a:gd name="T29" fmla="*/ T28 w 73"/>
                                    <a:gd name="T30" fmla="+- 0 650 619"/>
                                    <a:gd name="T31" fmla="*/ 650 h 160"/>
                                    <a:gd name="T32" fmla="+- 0 2653 2644"/>
                                    <a:gd name="T33" fmla="*/ T32 w 73"/>
                                    <a:gd name="T34" fmla="+- 0 664 619"/>
                                    <a:gd name="T35" fmla="*/ 664 h 160"/>
                                    <a:gd name="T36" fmla="+- 0 2644 2644"/>
                                    <a:gd name="T37" fmla="*/ T36 w 73"/>
                                    <a:gd name="T38" fmla="+- 0 642 619"/>
                                    <a:gd name="T39" fmla="*/ 642 h 160"/>
                                    <a:gd name="T40" fmla="+- 0 2644 2644"/>
                                    <a:gd name="T41" fmla="*/ T40 w 73"/>
                                    <a:gd name="T42" fmla="+- 0 642 619"/>
                                    <a:gd name="T43" fmla="*/ 642 h 160"/>
                                    <a:gd name="T44" fmla="+- 0 2652 2644"/>
                                    <a:gd name="T45" fmla="*/ T44 w 73"/>
                                    <a:gd name="T46" fmla="+- 0 625 619"/>
                                    <a:gd name="T47" fmla="*/ 625 h 160"/>
                                    <a:gd name="T48" fmla="+- 0 2663 2644"/>
                                    <a:gd name="T49" fmla="*/ T48 w 73"/>
                                    <a:gd name="T50" fmla="+- 0 619 619"/>
                                    <a:gd name="T51" fmla="*/ 619 h 160"/>
                                    <a:gd name="T52" fmla="+- 0 2676 2644"/>
                                    <a:gd name="T53" fmla="*/ T52 w 73"/>
                                    <a:gd name="T54" fmla="+- 0 620 619"/>
                                    <a:gd name="T55" fmla="*/ 620 h 160"/>
                                    <a:gd name="T56" fmla="+- 0 2691 2644"/>
                                    <a:gd name="T57" fmla="*/ T56 w 73"/>
                                    <a:gd name="T58" fmla="+- 0 623 619"/>
                                    <a:gd name="T59" fmla="*/ 623 h 160"/>
                                    <a:gd name="T60" fmla="+- 0 2704 2644"/>
                                    <a:gd name="T61" fmla="*/ T60 w 73"/>
                                    <a:gd name="T62" fmla="+- 0 633 619"/>
                                    <a:gd name="T63" fmla="*/ 633 h 160"/>
                                    <a:gd name="T64" fmla="+- 0 2714 2644"/>
                                    <a:gd name="T65" fmla="*/ T64 w 73"/>
                                    <a:gd name="T66" fmla="+- 0 649 619"/>
                                    <a:gd name="T67" fmla="*/ 649 h 160"/>
                                    <a:gd name="T68" fmla="+- 0 2717 2644"/>
                                    <a:gd name="T69" fmla="*/ T68 w 73"/>
                                    <a:gd name="T70" fmla="+- 0 669 619"/>
                                    <a:gd name="T71" fmla="*/ 669 h 160"/>
                                    <a:gd name="T72" fmla="+- 0 2717 2644"/>
                                    <a:gd name="T73" fmla="*/ T72 w 73"/>
                                    <a:gd name="T74" fmla="+- 0 681 619"/>
                                    <a:gd name="T75" fmla="*/ 681 h 160"/>
                                    <a:gd name="T76" fmla="+- 0 2715 2644"/>
                                    <a:gd name="T77" fmla="*/ T76 w 73"/>
                                    <a:gd name="T78" fmla="+- 0 685 619"/>
                                    <a:gd name="T79" fmla="*/ 685 h 160"/>
                                    <a:gd name="T80" fmla="+- 0 2699 2644"/>
                                    <a:gd name="T81" fmla="*/ T80 w 73"/>
                                    <a:gd name="T82" fmla="+- 0 779 619"/>
                                    <a:gd name="T83" fmla="*/ 779 h 1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73" h="160">
                                      <a:moveTo>
                                        <a:pt x="55" y="160"/>
                                      </a:moveTo>
                                      <a:lnTo>
                                        <a:pt x="42" y="128"/>
                                      </a:lnTo>
                                      <a:lnTo>
                                        <a:pt x="55" y="59"/>
                                      </a:lnTo>
                                      <a:lnTo>
                                        <a:pt x="56" y="55"/>
                                      </a:lnTo>
                                      <a:lnTo>
                                        <a:pt x="56" y="50"/>
                                      </a:lnTo>
                                      <a:lnTo>
                                        <a:pt x="24" y="18"/>
                                      </a:lnTo>
                                      <a:lnTo>
                                        <a:pt x="19" y="19"/>
                                      </a:lnTo>
                                      <a:lnTo>
                                        <a:pt x="14" y="31"/>
                                      </a:lnTo>
                                      <a:lnTo>
                                        <a:pt x="9" y="45"/>
                                      </a:lnTo>
                                      <a:lnTo>
                                        <a:pt x="0" y="23"/>
                                      </a:lnTo>
                                      <a:lnTo>
                                        <a:pt x="8" y="6"/>
                                      </a:lnTo>
                                      <a:lnTo>
                                        <a:pt x="19" y="0"/>
                                      </a:lnTo>
                                      <a:lnTo>
                                        <a:pt x="32" y="1"/>
                                      </a:lnTo>
                                      <a:lnTo>
                                        <a:pt x="47" y="4"/>
                                      </a:lnTo>
                                      <a:lnTo>
                                        <a:pt x="60" y="14"/>
                                      </a:lnTo>
                                      <a:lnTo>
                                        <a:pt x="70" y="30"/>
                                      </a:lnTo>
                                      <a:lnTo>
                                        <a:pt x="73" y="50"/>
                                      </a:lnTo>
                                      <a:lnTo>
                                        <a:pt x="73" y="62"/>
                                      </a:lnTo>
                                      <a:lnTo>
                                        <a:pt x="71" y="66"/>
                                      </a:lnTo>
                                      <a:lnTo>
                                        <a:pt x="55" y="1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D46623" id="Gruppieren 16" o:spid="_x0000_s1026" style="position:absolute;margin-left:51.9pt;margin-top:20.05pt;width:36.05pt;height:36.05pt;z-index:251669504;mso-wrap-distance-left:0;mso-wrap-distance-right:0;mso-position-horizontal-relative:page" coordorigin="2327,358" coordsize="721,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">
                      <v:shape id="Freeform 3" o:spid="_x0000_s1027" style="position:absolute;left:2327;top:357;width:721;height:721;visibility:visible;mso-wrap-style:square;v-text-anchor:top" coordsize="721,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" path="m360,720r-72,-8l220,692,159,658,106,614,62,561,29,500,8,432,,360,8,287,29,220,62,158r44,-53l159,61,220,28,288,7,360,r73,7l500,28r62,33l615,105r44,53l692,220r21,67l720,360r-7,72l692,500r-33,61l615,614r-53,44l500,692r-67,20l360,720xe" fillcolor="#0b4e82" stroked="f">
                        <v:path arrowok="t" o:connecttype="custom" o:connectlocs="360,1078;288,1070;220,1050;159,1016;106,972;62,919;29,858;8,790;0,718;8,645;29,578;62,516;106,463;159,419;220,386;288,365;360,358;433,365;500,386;562,419;615,463;659,516;692,578;713,645;720,718;713,790;692,858;659,919;615,972;562,1016;500,1050;433,1070;360,1078" o:connectangles="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2461;top:604;width:291;height: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">
                        <v:imagedata r:id="rId13" o:title=""/>
                      </v:shape>
                      <v:shape id="Freeform 5" o:spid="_x0000_s1029" style="position:absolute;left:2606;top:418;width:248;height:433;visibility:visible;mso-wrap-style:square;v-text-anchor:top" coordsize="248,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" path="m127,432r73,-40l226,386,216,340,200,239r-8,-77l191,53r-6,-7l167,46r-8,7l159,110r-3,5l147,115r-5,-5l142,106r1,-73l143,24r-8,-8l117,16r-7,8l110,116r-4,4l96,120r-4,-4l92,36,85,30r-17,l62,36r,10l61,142r,5l57,151r-10,l43,147r,-88l38,54r-14,l18,59r,7l17,188r-7,-6l2,181r-2,l1,66,4,55,10,45r9,-6l30,36r5,l39,38r4,1l47,28r8,-8l65,14,77,11r8,l91,14r5,4l103,6,112,r15,l140,2r10,7l157,20r2,13l166,30r4,-1l176,29r13,3l200,39r6,10l209,62r,18l209,132r1,29l211,176r,9l216,233r8,54l234,343r13,57l220,406r-36,9l149,425r-22,7xe" stroked="f">
                        <v:path arrowok="t" o:connecttype="custom" o:connectlocs="200,811;216,759;192,581;185,465;159,472;156,534;142,529;143,452;135,435;110,443;106,539;92,535;85,449;62,455;61,561;57,570;43,566;38,473;18,478;17,607;2,600;1,485;10,464;30,455;39,457;47,447;65,433;85,430;96,437;112,419;140,421;157,439;166,449;176,448;200,458;209,481;209,551;211,595;216,652;234,762;220,825;149,844" o:connectangles="0,0,0,0,0,0,0,0,0,0,0,0,0,0,0,0,0,0,0,0,0,0,0,0,0,0,0,0,0,0,0,0,0,0,0,0,0,0,0,0,0,0"/>
                      </v:shape>
                      <v:shape id="Freeform 6" o:spid="_x0000_s1030" style="position:absolute;left:2643;top:619;width:73;height:160;visibility:visible;mso-wrap-style:square;v-text-anchor:top" coordsize="7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" path="m55,160l42,128,55,59r1,-4l56,50,24,18r-5,1l14,31,9,45,,23,8,6,19,,32,1,47,4,60,14,70,30r3,20l73,62r-2,4l55,160xe" stroked="f">
                        <v:path arrowok="t" o:connecttype="custom" o:connectlocs="55,779;42,747;55,678;56,674;56,669;24,637;19,638;14,650;9,664;0,642;0,642;8,625;19,619;32,620;47,623;60,633;70,649;73,669;73,681;71,685;55,779" o:connectangles="0,0,0,0,0,0,0,0,0,0,0,0,0,0,0,0,0,0,0,0,0"/>
                      </v:shape>
                      <w10:wrap anchorx="page"/>
                    </v:group>
                  </w:pict>
                </mc:Fallback>
              </mc:AlternateContent>
            </w:r>
            <w:r>
              <w:rPr>
                <w:rFonts w:ascii="FrnkGothITC Bk BT"/>
                <w:b/>
                <w:sz w:val="20"/>
              </w:rPr>
              <w:t>Personal protection</w:t>
            </w:r>
            <w:r>
              <w:rPr>
                <w:rFonts w:ascii="FrnkGothITC Bk BT"/>
                <w:b/>
                <w:spacing w:val="-3"/>
                <w:sz w:val="20"/>
              </w:rPr>
              <w:t xml:space="preserve"> </w:t>
            </w:r>
            <w:r>
              <w:rPr>
                <w:rFonts w:ascii="FrnkGothITC Bk BT"/>
                <w:b/>
                <w:sz w:val="20"/>
              </w:rPr>
              <w:t>equipment</w:t>
            </w:r>
          </w:p>
          <w:p w:rsidR="00405703" w:rsidRDefault="00405703" w:rsidP="00D95D37">
            <w:pPr>
              <w:pStyle w:val="TableParagraph"/>
              <w:ind w:left="297"/>
              <w:rPr>
                <w:rFonts w:ascii="FrnkGothITC Bk BT"/>
                <w:sz w:val="20"/>
              </w:rPr>
            </w:pPr>
            <w:r>
              <w:rPr>
                <w:rFonts w:ascii="FrnkGothITC Bk BT"/>
                <w:noProof/>
                <w:sz w:val="20"/>
              </w:rPr>
              <w:drawing>
                <wp:inline distT="0" distB="0" distL="0" distR="0" wp14:anchorId="75EACAC6" wp14:editId="4B71F927">
                  <wp:extent cx="457197" cy="457200"/>
                  <wp:effectExtent l="0" t="0" r="0" b="0"/>
                  <wp:docPr id="1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png"/>
                          <pic:cNvPicPr/>
                        </pic:nvPicPr>
                        <pic:blipFill>
                          <a:blip r:embed="rId14" cstate="print"/>
                          <a:stretch>
                            <a:fillRect/>
                          </a:stretch>
                        </pic:blipFill>
                        <pic:spPr>
                          <a:xfrm>
                            <a:off x="0" y="0"/>
                            <a:ext cx="457197" cy="457200"/>
                          </a:xfrm>
                          <a:prstGeom prst="rect">
                            <a:avLst/>
                          </a:prstGeom>
                        </pic:spPr>
                      </pic:pic>
                    </a:graphicData>
                  </a:graphic>
                </wp:inline>
              </w:drawing>
            </w:r>
          </w:p>
          <w:p w:rsidR="00405703" w:rsidRDefault="00405703" w:rsidP="00D95D37">
            <w:pPr>
              <w:pStyle w:val="TableParagraph"/>
              <w:spacing w:before="79"/>
              <w:ind w:left="117"/>
              <w:rPr>
                <w:b/>
                <w:sz w:val="18"/>
              </w:rPr>
            </w:pPr>
            <w:r>
              <w:rPr>
                <w:b/>
                <w:sz w:val="18"/>
              </w:rPr>
              <w:t>Eye/face protection:</w:t>
            </w:r>
          </w:p>
          <w:p w:rsidR="00405703" w:rsidRDefault="00405703" w:rsidP="00D95D37">
            <w:pPr>
              <w:pStyle w:val="TableParagraph"/>
              <w:spacing w:before="9"/>
              <w:ind w:left="230"/>
              <w:rPr>
                <w:sz w:val="18"/>
              </w:rPr>
            </w:pPr>
            <w:r>
              <w:rPr>
                <w:sz w:val="18"/>
              </w:rPr>
              <w:t>Eye glasses with side protection (EN 166)</w:t>
            </w:r>
          </w:p>
          <w:p w:rsidR="00405703" w:rsidRDefault="00405703" w:rsidP="00D95D37">
            <w:pPr>
              <w:pStyle w:val="TableParagraph"/>
              <w:spacing w:before="45"/>
              <w:ind w:left="117"/>
              <w:rPr>
                <w:b/>
                <w:sz w:val="18"/>
              </w:rPr>
            </w:pPr>
            <w:r>
              <w:rPr>
                <w:b/>
                <w:sz w:val="18"/>
              </w:rPr>
              <w:t>Skin protection:</w:t>
            </w:r>
          </w:p>
          <w:p w:rsidR="00405703" w:rsidRDefault="00405703" w:rsidP="00D95D37">
            <w:pPr>
              <w:pStyle w:val="TableParagraph"/>
              <w:spacing w:before="9" w:line="249" w:lineRule="auto"/>
              <w:ind w:left="230" w:right="223"/>
              <w:rPr>
                <w:sz w:val="18"/>
              </w:rPr>
            </w:pPr>
            <w:r>
              <w:rPr>
                <w:sz w:val="18"/>
              </w:rPr>
              <w:t>Tested protective gloves must be worn (EN ISO 374). Take recovery periods for skin regeneration. Breakthrough times and swelling properties of the material must be taken into consideration. Suitable material: Butyl caoutchouc (butyl rubber), Thickness of the glove material: &gt; 0,35 mm. In the case of wanting to use the gloves again, clean them before taking off and air them well.</w:t>
            </w:r>
          </w:p>
          <w:p w:rsidR="00405703" w:rsidRDefault="00405703" w:rsidP="00D95D37">
            <w:pPr>
              <w:pStyle w:val="TableParagraph"/>
              <w:spacing w:before="39"/>
              <w:ind w:left="117"/>
              <w:rPr>
                <w:b/>
                <w:sz w:val="18"/>
              </w:rPr>
            </w:pPr>
            <w:r>
              <w:rPr>
                <w:b/>
                <w:sz w:val="18"/>
              </w:rPr>
              <w:t>Respiratory protection:</w:t>
            </w:r>
          </w:p>
          <w:p w:rsidR="00405703" w:rsidRDefault="00405703" w:rsidP="00D95D37">
            <w:pPr>
              <w:pStyle w:val="TableParagraph"/>
              <w:spacing w:before="9" w:line="249" w:lineRule="auto"/>
              <w:ind w:left="230" w:right="82"/>
              <w:rPr>
                <w:sz w:val="18"/>
              </w:rPr>
            </w:pPr>
            <w:r>
              <w:rPr>
                <w:sz w:val="18"/>
              </w:rPr>
              <w:t xml:space="preserve">Usually no personal </w:t>
            </w:r>
            <w:proofErr w:type="spellStart"/>
            <w:r>
              <w:rPr>
                <w:sz w:val="18"/>
              </w:rPr>
              <w:t>respirative</w:t>
            </w:r>
            <w:proofErr w:type="spellEnd"/>
            <w:r>
              <w:rPr>
                <w:sz w:val="18"/>
              </w:rPr>
              <w:t xml:space="preserve"> protection necessary. This product should not be used under conditions of poor ventilation unless a protective mask with an appropriate gas filter (i.e. type A1 according to standard EN 14387) is used.</w:t>
            </w:r>
          </w:p>
          <w:p w:rsidR="00405703" w:rsidRDefault="00405703" w:rsidP="00D95D37">
            <w:pPr>
              <w:pStyle w:val="TableParagraph"/>
              <w:spacing w:before="38"/>
              <w:ind w:left="117"/>
              <w:rPr>
                <w:b/>
                <w:sz w:val="18"/>
              </w:rPr>
            </w:pPr>
            <w:r>
              <w:rPr>
                <w:b/>
                <w:sz w:val="18"/>
              </w:rPr>
              <w:t>Other protection measures:</w:t>
            </w:r>
          </w:p>
          <w:p w:rsidR="00405703" w:rsidRDefault="00405703" w:rsidP="00D95D37">
            <w:pPr>
              <w:pStyle w:val="TableParagraph"/>
              <w:spacing w:before="9"/>
              <w:ind w:left="230"/>
              <w:rPr>
                <w:sz w:val="18"/>
              </w:rPr>
            </w:pPr>
            <w:r>
              <w:rPr>
                <w:sz w:val="18"/>
              </w:rPr>
              <w:t>Wash hands before breaks and after work.</w:t>
            </w:r>
          </w:p>
          <w:p w:rsidR="00405703" w:rsidRDefault="00405703" w:rsidP="00405703">
            <w:pPr>
              <w:pStyle w:val="TableParagraph"/>
              <w:numPr>
                <w:ilvl w:val="2"/>
                <w:numId w:val="13"/>
              </w:numPr>
              <w:tabs>
                <w:tab w:val="left" w:pos="724"/>
              </w:tabs>
              <w:spacing w:before="107" w:line="223" w:lineRule="exact"/>
              <w:ind w:hanging="607"/>
              <w:rPr>
                <w:rFonts w:ascii="FrnkGothITC Bk BT"/>
                <w:b/>
                <w:sz w:val="20"/>
              </w:rPr>
            </w:pPr>
            <w:r>
              <w:rPr>
                <w:rFonts w:ascii="FrnkGothITC Bk BT"/>
                <w:b/>
                <w:sz w:val="20"/>
              </w:rPr>
              <w:t>Environmental exposure</w:t>
            </w:r>
            <w:r>
              <w:rPr>
                <w:rFonts w:ascii="FrnkGothITC Bk BT"/>
                <w:b/>
                <w:spacing w:val="-3"/>
                <w:sz w:val="20"/>
              </w:rPr>
              <w:t xml:space="preserve"> </w:t>
            </w:r>
            <w:r>
              <w:rPr>
                <w:rFonts w:ascii="FrnkGothITC Bk BT"/>
                <w:b/>
                <w:sz w:val="20"/>
              </w:rPr>
              <w:t>controls</w:t>
            </w:r>
          </w:p>
          <w:p w:rsidR="00405703" w:rsidRDefault="00405703" w:rsidP="00D95D37">
            <w:pPr>
              <w:pStyle w:val="TableParagraph"/>
              <w:spacing w:line="186" w:lineRule="exact"/>
              <w:ind w:left="230"/>
              <w:rPr>
                <w:sz w:val="18"/>
              </w:rPr>
            </w:pPr>
            <w:r>
              <w:rPr>
                <w:sz w:val="18"/>
              </w:rPr>
              <w:t>No data available</w:t>
            </w:r>
          </w:p>
        </w:tc>
      </w:tr>
      <w:tr w:rsidR="00405703" w:rsidTr="00D95D37">
        <w:trPr>
          <w:trHeight w:val="296"/>
        </w:trPr>
        <w:tc>
          <w:tcPr>
            <w:tcW w:w="9933" w:type="dxa"/>
            <w:tcBorders>
              <w:top w:val="single" w:sz="12" w:space="0" w:color="000000"/>
              <w:bottom w:val="single" w:sz="12" w:space="0" w:color="000000"/>
            </w:tcBorders>
          </w:tcPr>
          <w:p w:rsidR="00405703" w:rsidRDefault="00405703" w:rsidP="00D95D37">
            <w:pPr>
              <w:pStyle w:val="TableParagraph"/>
              <w:spacing w:before="51" w:line="226" w:lineRule="exact"/>
              <w:ind w:left="117"/>
              <w:rPr>
                <w:rFonts w:ascii="FrnkGothITC Bk BT"/>
                <w:b/>
                <w:sz w:val="23"/>
              </w:rPr>
            </w:pPr>
            <w:r>
              <w:rPr>
                <w:rFonts w:ascii="FrnkGothITC Bk BT"/>
                <w:b/>
                <w:sz w:val="23"/>
              </w:rPr>
              <w:t>SECTION 9: Physical and chemical properties</w:t>
            </w:r>
          </w:p>
        </w:tc>
      </w:tr>
      <w:tr w:rsidR="00405703" w:rsidTr="00D95D37">
        <w:trPr>
          <w:trHeight w:val="6669"/>
        </w:trPr>
        <w:tc>
          <w:tcPr>
            <w:tcW w:w="9933" w:type="dxa"/>
            <w:tcBorders>
              <w:top w:val="single" w:sz="12" w:space="0" w:color="000000"/>
              <w:bottom w:val="single" w:sz="12" w:space="0" w:color="000000"/>
            </w:tcBorders>
          </w:tcPr>
          <w:p w:rsidR="00405703" w:rsidRDefault="00405703" w:rsidP="00405703">
            <w:pPr>
              <w:pStyle w:val="TableParagraph"/>
              <w:numPr>
                <w:ilvl w:val="1"/>
                <w:numId w:val="12"/>
              </w:numPr>
              <w:tabs>
                <w:tab w:val="left" w:pos="556"/>
              </w:tabs>
              <w:spacing w:before="121"/>
              <w:rPr>
                <w:rFonts w:ascii="FrnkGothITC Bk BT"/>
                <w:b/>
                <w:sz w:val="20"/>
              </w:rPr>
            </w:pPr>
            <w:r>
              <w:rPr>
                <w:rFonts w:ascii="FrnkGothITC Bk BT"/>
                <w:b/>
                <w:w w:val="105"/>
                <w:sz w:val="20"/>
              </w:rPr>
              <w:t>Information on basic physical and chemical</w:t>
            </w:r>
            <w:r>
              <w:rPr>
                <w:rFonts w:ascii="FrnkGothITC Bk BT"/>
                <w:b/>
                <w:spacing w:val="-21"/>
                <w:w w:val="105"/>
                <w:sz w:val="20"/>
              </w:rPr>
              <w:t xml:space="preserve"> </w:t>
            </w:r>
            <w:r>
              <w:rPr>
                <w:rFonts w:ascii="FrnkGothITC Bk BT"/>
                <w:b/>
                <w:w w:val="105"/>
                <w:sz w:val="20"/>
              </w:rPr>
              <w:t>properties</w:t>
            </w:r>
          </w:p>
          <w:p w:rsidR="00405703" w:rsidRDefault="00405703" w:rsidP="00D95D37">
            <w:pPr>
              <w:pStyle w:val="TableParagraph"/>
              <w:spacing w:before="58" w:line="241" w:lineRule="exact"/>
              <w:ind w:left="117"/>
              <w:rPr>
                <w:rFonts w:ascii="FrnkGothITC Bk BT"/>
                <w:b/>
                <w:sz w:val="20"/>
              </w:rPr>
            </w:pPr>
            <w:r>
              <w:rPr>
                <w:rFonts w:ascii="FrnkGothITC Bk BT"/>
                <w:b/>
                <w:sz w:val="20"/>
              </w:rPr>
              <w:t>Appearance</w:t>
            </w:r>
          </w:p>
          <w:p w:rsidR="00405703" w:rsidRDefault="00405703" w:rsidP="00D95D37">
            <w:pPr>
              <w:pStyle w:val="TableParagraph"/>
              <w:tabs>
                <w:tab w:val="left" w:pos="5018"/>
              </w:tabs>
              <w:spacing w:line="204" w:lineRule="exact"/>
              <w:ind w:left="171"/>
              <w:rPr>
                <w:sz w:val="18"/>
              </w:rPr>
            </w:pPr>
            <w:r>
              <w:rPr>
                <w:b/>
                <w:sz w:val="18"/>
              </w:rPr>
              <w:t>Physical</w:t>
            </w:r>
            <w:r>
              <w:rPr>
                <w:b/>
                <w:spacing w:val="-5"/>
                <w:sz w:val="18"/>
              </w:rPr>
              <w:t xml:space="preserve"> </w:t>
            </w:r>
            <w:r>
              <w:rPr>
                <w:b/>
                <w:sz w:val="18"/>
              </w:rPr>
              <w:t>state:</w:t>
            </w:r>
            <w:r>
              <w:rPr>
                <w:b/>
                <w:spacing w:val="1"/>
                <w:sz w:val="18"/>
              </w:rPr>
              <w:t xml:space="preserve"> </w:t>
            </w:r>
            <w:r>
              <w:rPr>
                <w:sz w:val="18"/>
              </w:rPr>
              <w:t>Liquid</w:t>
            </w:r>
            <w:r>
              <w:rPr>
                <w:sz w:val="18"/>
              </w:rPr>
              <w:tab/>
            </w:r>
            <w:proofErr w:type="spellStart"/>
            <w:r>
              <w:rPr>
                <w:b/>
                <w:sz w:val="18"/>
              </w:rPr>
              <w:t>Colour</w:t>
            </w:r>
            <w:proofErr w:type="spellEnd"/>
            <w:r>
              <w:rPr>
                <w:b/>
                <w:sz w:val="18"/>
              </w:rPr>
              <w:t>:</w:t>
            </w:r>
            <w:r>
              <w:rPr>
                <w:b/>
                <w:spacing w:val="3"/>
                <w:sz w:val="18"/>
              </w:rPr>
              <w:t xml:space="preserve"> </w:t>
            </w:r>
            <w:r>
              <w:rPr>
                <w:sz w:val="18"/>
              </w:rPr>
              <w:t>transparent</w:t>
            </w:r>
          </w:p>
          <w:p w:rsidR="00405703" w:rsidRDefault="00405703" w:rsidP="00D95D37">
            <w:pPr>
              <w:pStyle w:val="TableParagraph"/>
              <w:spacing w:before="45"/>
              <w:ind w:left="171"/>
              <w:rPr>
                <w:sz w:val="18"/>
              </w:rPr>
            </w:pPr>
            <w:proofErr w:type="spellStart"/>
            <w:r>
              <w:rPr>
                <w:b/>
                <w:sz w:val="18"/>
              </w:rPr>
              <w:t>Odour</w:t>
            </w:r>
            <w:proofErr w:type="spellEnd"/>
            <w:r>
              <w:rPr>
                <w:b/>
                <w:sz w:val="18"/>
              </w:rPr>
              <w:t xml:space="preserve">: </w:t>
            </w:r>
            <w:r>
              <w:rPr>
                <w:sz w:val="18"/>
              </w:rPr>
              <w:t>Alcohol</w:t>
            </w:r>
          </w:p>
          <w:p w:rsidR="00405703" w:rsidRDefault="00405703" w:rsidP="00D95D37">
            <w:pPr>
              <w:pStyle w:val="TableParagraph"/>
              <w:spacing w:before="107"/>
              <w:ind w:left="117"/>
              <w:rPr>
                <w:rFonts w:ascii="FrnkGothITC Bk BT"/>
                <w:b/>
                <w:sz w:val="20"/>
              </w:rPr>
            </w:pPr>
            <w:r>
              <w:rPr>
                <w:rFonts w:ascii="FrnkGothITC Bk BT"/>
                <w:b/>
                <w:sz w:val="20"/>
              </w:rPr>
              <w:t>Safety relevant basis data</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66"/>
              <w:gridCol w:w="1629"/>
              <w:gridCol w:w="880"/>
              <w:gridCol w:w="4006"/>
            </w:tblGrid>
            <w:tr w:rsidR="00405703" w:rsidTr="00405703">
              <w:trPr>
                <w:trHeight w:val="540"/>
                <w:jc w:val="center"/>
              </w:trPr>
              <w:tc>
                <w:tcPr>
                  <w:tcW w:w="3066" w:type="dxa"/>
                  <w:shd w:val="clear" w:color="auto" w:fill="DDDDDD"/>
                </w:tcPr>
                <w:p w:rsidR="00405703" w:rsidRDefault="00405703" w:rsidP="00405703">
                  <w:pPr>
                    <w:pStyle w:val="TableParagraph"/>
                    <w:spacing w:before="19"/>
                    <w:ind w:left="57"/>
                    <w:rPr>
                      <w:b/>
                      <w:sz w:val="16"/>
                    </w:rPr>
                  </w:pPr>
                  <w:r>
                    <w:rPr>
                      <w:b/>
                      <w:sz w:val="16"/>
                    </w:rPr>
                    <w:t>Parameter</w:t>
                  </w:r>
                </w:p>
              </w:tc>
              <w:tc>
                <w:tcPr>
                  <w:tcW w:w="1629" w:type="dxa"/>
                  <w:shd w:val="clear" w:color="auto" w:fill="DDDDDD"/>
                </w:tcPr>
                <w:p w:rsidR="00405703" w:rsidRDefault="00405703" w:rsidP="00405703">
                  <w:pPr>
                    <w:pStyle w:val="TableParagraph"/>
                    <w:spacing w:before="19"/>
                    <w:ind w:left="57"/>
                    <w:rPr>
                      <w:b/>
                      <w:sz w:val="16"/>
                    </w:rPr>
                  </w:pPr>
                  <w:r>
                    <w:rPr>
                      <w:b/>
                      <w:sz w:val="16"/>
                    </w:rPr>
                    <w:t>Value</w:t>
                  </w:r>
                </w:p>
              </w:tc>
              <w:tc>
                <w:tcPr>
                  <w:tcW w:w="880" w:type="dxa"/>
                  <w:shd w:val="clear" w:color="auto" w:fill="DDDDDD"/>
                </w:tcPr>
                <w:p w:rsidR="00405703" w:rsidRDefault="00405703" w:rsidP="00405703">
                  <w:pPr>
                    <w:pStyle w:val="TableParagraph"/>
                    <w:spacing w:before="19"/>
                    <w:ind w:left="57"/>
                    <w:rPr>
                      <w:b/>
                      <w:sz w:val="16"/>
                    </w:rPr>
                  </w:pPr>
                  <w:r>
                    <w:rPr>
                      <w:b/>
                      <w:sz w:val="16"/>
                    </w:rPr>
                    <w:t>at °C</w:t>
                  </w:r>
                </w:p>
              </w:tc>
              <w:tc>
                <w:tcPr>
                  <w:tcW w:w="4006" w:type="dxa"/>
                  <w:shd w:val="clear" w:color="auto" w:fill="DDDDDD"/>
                </w:tcPr>
                <w:p w:rsidR="00405703" w:rsidRDefault="00405703" w:rsidP="00405703">
                  <w:pPr>
                    <w:pStyle w:val="TableParagraph"/>
                    <w:spacing w:before="15"/>
                    <w:ind w:left="57"/>
                    <w:rPr>
                      <w:b/>
                      <w:sz w:val="16"/>
                    </w:rPr>
                  </w:pPr>
                  <w:r>
                    <w:rPr>
                      <w:rFonts w:ascii="Cambria" w:hAnsi="Cambria"/>
                      <w:b/>
                      <w:w w:val="90"/>
                      <w:sz w:val="21"/>
                    </w:rPr>
                    <w:t>①</w:t>
                  </w:r>
                  <w:r>
                    <w:rPr>
                      <w:rFonts w:ascii="Cambria" w:hAnsi="Cambria"/>
                      <w:b/>
                      <w:spacing w:val="11"/>
                      <w:w w:val="90"/>
                      <w:sz w:val="21"/>
                    </w:rPr>
                    <w:t xml:space="preserve"> </w:t>
                  </w:r>
                  <w:r>
                    <w:rPr>
                      <w:b/>
                      <w:w w:val="90"/>
                      <w:position w:val="1"/>
                      <w:sz w:val="16"/>
                    </w:rPr>
                    <w:t>Method</w:t>
                  </w:r>
                </w:p>
                <w:p w:rsidR="00405703" w:rsidRDefault="00405703" w:rsidP="00405703">
                  <w:pPr>
                    <w:pStyle w:val="TableParagraph"/>
                    <w:spacing w:before="8"/>
                    <w:ind w:left="57"/>
                    <w:rPr>
                      <w:b/>
                      <w:sz w:val="16"/>
                    </w:rPr>
                  </w:pPr>
                  <w:r>
                    <w:rPr>
                      <w:rFonts w:ascii="Cambria" w:hAnsi="Cambria"/>
                      <w:b/>
                      <w:w w:val="90"/>
                      <w:sz w:val="21"/>
                    </w:rPr>
                    <w:t>②</w:t>
                  </w:r>
                  <w:r>
                    <w:rPr>
                      <w:rFonts w:ascii="Cambria" w:hAnsi="Cambria"/>
                      <w:b/>
                      <w:spacing w:val="7"/>
                      <w:w w:val="90"/>
                      <w:sz w:val="21"/>
                    </w:rPr>
                    <w:t xml:space="preserve"> </w:t>
                  </w:r>
                  <w:r>
                    <w:rPr>
                      <w:b/>
                      <w:w w:val="90"/>
                      <w:position w:val="1"/>
                      <w:sz w:val="16"/>
                    </w:rPr>
                    <w:t>Remark</w:t>
                  </w:r>
                </w:p>
              </w:tc>
            </w:tr>
            <w:tr w:rsidR="00405703" w:rsidTr="00405703">
              <w:trPr>
                <w:trHeight w:val="224"/>
                <w:jc w:val="center"/>
              </w:trPr>
              <w:tc>
                <w:tcPr>
                  <w:tcW w:w="3066" w:type="dxa"/>
                </w:tcPr>
                <w:p w:rsidR="00405703" w:rsidRDefault="00405703" w:rsidP="00405703">
                  <w:pPr>
                    <w:pStyle w:val="TableParagraph"/>
                    <w:spacing w:before="19"/>
                    <w:ind w:left="57"/>
                    <w:rPr>
                      <w:sz w:val="16"/>
                    </w:rPr>
                  </w:pPr>
                  <w:r>
                    <w:rPr>
                      <w:sz w:val="16"/>
                    </w:rPr>
                    <w:t>pH</w:t>
                  </w:r>
                </w:p>
              </w:tc>
              <w:tc>
                <w:tcPr>
                  <w:tcW w:w="1629" w:type="dxa"/>
                </w:tcPr>
                <w:p w:rsidR="00405703" w:rsidRDefault="00405703" w:rsidP="00405703">
                  <w:pPr>
                    <w:pStyle w:val="TableParagraph"/>
                    <w:spacing w:before="19"/>
                    <w:ind w:left="57"/>
                    <w:rPr>
                      <w:sz w:val="16"/>
                    </w:rPr>
                  </w:pPr>
                  <w:r>
                    <w:rPr>
                      <w:sz w:val="16"/>
                    </w:rPr>
                    <w:t>≈ 8</w:t>
                  </w:r>
                </w:p>
              </w:tc>
              <w:tc>
                <w:tcPr>
                  <w:tcW w:w="880" w:type="dxa"/>
                </w:tcPr>
                <w:p w:rsidR="00405703" w:rsidRDefault="00405703" w:rsidP="00405703">
                  <w:pPr>
                    <w:pStyle w:val="TableParagraph"/>
                    <w:spacing w:before="19"/>
                    <w:ind w:left="57"/>
                    <w:rPr>
                      <w:sz w:val="16"/>
                    </w:rPr>
                  </w:pPr>
                  <w:r>
                    <w:rPr>
                      <w:sz w:val="16"/>
                    </w:rPr>
                    <w:t>20 °C</w:t>
                  </w:r>
                </w:p>
              </w:tc>
              <w:tc>
                <w:tcPr>
                  <w:tcW w:w="4006" w:type="dxa"/>
                </w:tcPr>
                <w:p w:rsidR="00405703" w:rsidRDefault="00405703" w:rsidP="00405703">
                  <w:pPr>
                    <w:pStyle w:val="TableParagraph"/>
                    <w:rPr>
                      <w:rFonts w:ascii="Times New Roman"/>
                      <w:sz w:val="16"/>
                    </w:rPr>
                  </w:pPr>
                </w:p>
              </w:tc>
            </w:tr>
            <w:tr w:rsidR="00405703" w:rsidTr="00405703">
              <w:trPr>
                <w:trHeight w:val="286"/>
                <w:jc w:val="center"/>
              </w:trPr>
              <w:tc>
                <w:tcPr>
                  <w:tcW w:w="3066" w:type="dxa"/>
                  <w:shd w:val="clear" w:color="auto" w:fill="EDEDED"/>
                </w:tcPr>
                <w:p w:rsidR="00405703" w:rsidRDefault="00405703" w:rsidP="00405703">
                  <w:pPr>
                    <w:pStyle w:val="TableParagraph"/>
                    <w:spacing w:before="19"/>
                    <w:ind w:left="57"/>
                    <w:rPr>
                      <w:sz w:val="16"/>
                    </w:rPr>
                  </w:pPr>
                  <w:r>
                    <w:rPr>
                      <w:sz w:val="16"/>
                    </w:rPr>
                    <w:t>Melting point</w:t>
                  </w:r>
                </w:p>
              </w:tc>
              <w:tc>
                <w:tcPr>
                  <w:tcW w:w="1629" w:type="dxa"/>
                  <w:shd w:val="clear" w:color="auto" w:fill="EDEDED"/>
                </w:tcPr>
                <w:p w:rsidR="00405703" w:rsidRDefault="00405703" w:rsidP="00405703">
                  <w:pPr>
                    <w:pStyle w:val="TableParagraph"/>
                    <w:spacing w:before="19"/>
                    <w:ind w:left="57"/>
                    <w:rPr>
                      <w:sz w:val="16"/>
                    </w:rPr>
                  </w:pPr>
                  <w:r>
                    <w:rPr>
                      <w:sz w:val="16"/>
                    </w:rPr>
                    <w:t>-114.5 °C</w:t>
                  </w:r>
                </w:p>
              </w:tc>
              <w:tc>
                <w:tcPr>
                  <w:tcW w:w="880" w:type="dxa"/>
                  <w:shd w:val="clear" w:color="auto" w:fill="EDEDED"/>
                </w:tcPr>
                <w:p w:rsidR="00405703" w:rsidRDefault="00405703" w:rsidP="00405703">
                  <w:pPr>
                    <w:pStyle w:val="TableParagraph"/>
                    <w:rPr>
                      <w:rFonts w:ascii="Times New Roman"/>
                      <w:sz w:val="16"/>
                    </w:rPr>
                  </w:pPr>
                </w:p>
              </w:tc>
              <w:tc>
                <w:tcPr>
                  <w:tcW w:w="4006" w:type="dxa"/>
                  <w:shd w:val="clear" w:color="auto" w:fill="EDEDED"/>
                </w:tcPr>
                <w:p w:rsidR="00405703" w:rsidRDefault="00405703" w:rsidP="00405703">
                  <w:pPr>
                    <w:pStyle w:val="TableParagraph"/>
                    <w:spacing w:before="15"/>
                    <w:ind w:left="57"/>
                    <w:rPr>
                      <w:sz w:val="16"/>
                    </w:rPr>
                  </w:pPr>
                  <w:r>
                    <w:rPr>
                      <w:rFonts w:ascii="Cambria" w:hAnsi="Cambria"/>
                      <w:sz w:val="21"/>
                    </w:rPr>
                    <w:t xml:space="preserve">① </w:t>
                  </w:r>
                  <w:r>
                    <w:rPr>
                      <w:position w:val="1"/>
                      <w:sz w:val="16"/>
                    </w:rPr>
                    <w:t>OECD 102</w:t>
                  </w:r>
                </w:p>
              </w:tc>
            </w:tr>
            <w:tr w:rsidR="00405703" w:rsidTr="00405703">
              <w:trPr>
                <w:trHeight w:val="223"/>
                <w:jc w:val="center"/>
              </w:trPr>
              <w:tc>
                <w:tcPr>
                  <w:tcW w:w="3066" w:type="dxa"/>
                </w:tcPr>
                <w:p w:rsidR="00405703" w:rsidRDefault="00405703" w:rsidP="00405703">
                  <w:pPr>
                    <w:pStyle w:val="TableParagraph"/>
                    <w:spacing w:before="19"/>
                    <w:ind w:left="57"/>
                    <w:rPr>
                      <w:sz w:val="16"/>
                    </w:rPr>
                  </w:pPr>
                  <w:r>
                    <w:rPr>
                      <w:sz w:val="16"/>
                    </w:rPr>
                    <w:t>Freezing point</w:t>
                  </w:r>
                </w:p>
              </w:tc>
              <w:tc>
                <w:tcPr>
                  <w:tcW w:w="1629" w:type="dxa"/>
                </w:tcPr>
                <w:p w:rsidR="00405703" w:rsidRDefault="00405703" w:rsidP="00405703">
                  <w:pPr>
                    <w:pStyle w:val="TableParagraph"/>
                    <w:spacing w:before="19"/>
                    <w:ind w:left="57"/>
                    <w:rPr>
                      <w:i/>
                      <w:sz w:val="16"/>
                    </w:rPr>
                  </w:pPr>
                  <w:r>
                    <w:rPr>
                      <w:i/>
                      <w:sz w:val="16"/>
                    </w:rPr>
                    <w:t>No data available</w:t>
                  </w:r>
                </w:p>
              </w:tc>
              <w:tc>
                <w:tcPr>
                  <w:tcW w:w="880" w:type="dxa"/>
                </w:tcPr>
                <w:p w:rsidR="00405703" w:rsidRDefault="00405703" w:rsidP="00405703">
                  <w:pPr>
                    <w:pStyle w:val="TableParagraph"/>
                    <w:rPr>
                      <w:rFonts w:ascii="Times New Roman"/>
                      <w:sz w:val="16"/>
                    </w:rPr>
                  </w:pPr>
                </w:p>
              </w:tc>
              <w:tc>
                <w:tcPr>
                  <w:tcW w:w="4006" w:type="dxa"/>
                </w:tcPr>
                <w:p w:rsidR="00405703" w:rsidRDefault="00405703" w:rsidP="00405703">
                  <w:pPr>
                    <w:pStyle w:val="TableParagraph"/>
                    <w:rPr>
                      <w:rFonts w:ascii="Times New Roman"/>
                      <w:sz w:val="16"/>
                    </w:rPr>
                  </w:pPr>
                </w:p>
              </w:tc>
            </w:tr>
            <w:tr w:rsidR="00405703" w:rsidTr="00405703">
              <w:trPr>
                <w:trHeight w:val="224"/>
                <w:jc w:val="center"/>
              </w:trPr>
              <w:tc>
                <w:tcPr>
                  <w:tcW w:w="3066" w:type="dxa"/>
                  <w:shd w:val="clear" w:color="auto" w:fill="EDEDED"/>
                </w:tcPr>
                <w:p w:rsidR="00405703" w:rsidRDefault="00405703" w:rsidP="00405703">
                  <w:pPr>
                    <w:pStyle w:val="TableParagraph"/>
                    <w:spacing w:before="19"/>
                    <w:ind w:left="57"/>
                    <w:rPr>
                      <w:sz w:val="16"/>
                    </w:rPr>
                  </w:pPr>
                  <w:r>
                    <w:rPr>
                      <w:sz w:val="16"/>
                    </w:rPr>
                    <w:t>Initial boiling point and boiling range</w:t>
                  </w:r>
                </w:p>
              </w:tc>
              <w:tc>
                <w:tcPr>
                  <w:tcW w:w="1629" w:type="dxa"/>
                  <w:shd w:val="clear" w:color="auto" w:fill="EDEDED"/>
                </w:tcPr>
                <w:p w:rsidR="00405703" w:rsidRDefault="00405703" w:rsidP="00405703">
                  <w:pPr>
                    <w:pStyle w:val="TableParagraph"/>
                    <w:spacing w:before="19"/>
                    <w:ind w:left="57"/>
                    <w:rPr>
                      <w:i/>
                      <w:sz w:val="16"/>
                    </w:rPr>
                  </w:pPr>
                  <w:r>
                    <w:rPr>
                      <w:i/>
                      <w:sz w:val="16"/>
                    </w:rPr>
                    <w:t>No data available</w:t>
                  </w:r>
                </w:p>
              </w:tc>
              <w:tc>
                <w:tcPr>
                  <w:tcW w:w="880" w:type="dxa"/>
                  <w:shd w:val="clear" w:color="auto" w:fill="EDEDED"/>
                </w:tcPr>
                <w:p w:rsidR="00405703" w:rsidRDefault="00405703" w:rsidP="00405703">
                  <w:pPr>
                    <w:pStyle w:val="TableParagraph"/>
                    <w:rPr>
                      <w:rFonts w:ascii="Times New Roman"/>
                      <w:sz w:val="16"/>
                    </w:rPr>
                  </w:pPr>
                </w:p>
              </w:tc>
              <w:tc>
                <w:tcPr>
                  <w:tcW w:w="4006" w:type="dxa"/>
                  <w:shd w:val="clear" w:color="auto" w:fill="EDEDED"/>
                </w:tcPr>
                <w:p w:rsidR="00405703" w:rsidRDefault="00405703" w:rsidP="00405703">
                  <w:pPr>
                    <w:pStyle w:val="TableParagraph"/>
                    <w:rPr>
                      <w:rFonts w:ascii="Times New Roman"/>
                      <w:sz w:val="16"/>
                    </w:rPr>
                  </w:pPr>
                </w:p>
              </w:tc>
            </w:tr>
            <w:tr w:rsidR="00405703" w:rsidTr="00405703">
              <w:trPr>
                <w:trHeight w:val="286"/>
                <w:jc w:val="center"/>
              </w:trPr>
              <w:tc>
                <w:tcPr>
                  <w:tcW w:w="3066" w:type="dxa"/>
                </w:tcPr>
                <w:p w:rsidR="00405703" w:rsidRDefault="00405703" w:rsidP="00405703">
                  <w:pPr>
                    <w:pStyle w:val="TableParagraph"/>
                    <w:spacing w:before="19"/>
                    <w:ind w:left="57"/>
                    <w:rPr>
                      <w:sz w:val="16"/>
                    </w:rPr>
                  </w:pPr>
                  <w:r>
                    <w:rPr>
                      <w:sz w:val="16"/>
                    </w:rPr>
                    <w:t>Flash point</w:t>
                  </w:r>
                </w:p>
              </w:tc>
              <w:tc>
                <w:tcPr>
                  <w:tcW w:w="1629" w:type="dxa"/>
                </w:tcPr>
                <w:p w:rsidR="00405703" w:rsidRDefault="00405703" w:rsidP="00405703">
                  <w:pPr>
                    <w:pStyle w:val="TableParagraph"/>
                    <w:spacing w:before="19"/>
                    <w:ind w:left="57"/>
                    <w:rPr>
                      <w:sz w:val="16"/>
                    </w:rPr>
                  </w:pPr>
                  <w:r>
                    <w:rPr>
                      <w:sz w:val="16"/>
                    </w:rPr>
                    <w:t>28 °C</w:t>
                  </w:r>
                </w:p>
              </w:tc>
              <w:tc>
                <w:tcPr>
                  <w:tcW w:w="880" w:type="dxa"/>
                </w:tcPr>
                <w:p w:rsidR="00405703" w:rsidRDefault="00405703" w:rsidP="00405703">
                  <w:pPr>
                    <w:pStyle w:val="TableParagraph"/>
                    <w:rPr>
                      <w:rFonts w:ascii="Times New Roman"/>
                      <w:sz w:val="16"/>
                    </w:rPr>
                  </w:pPr>
                </w:p>
              </w:tc>
              <w:tc>
                <w:tcPr>
                  <w:tcW w:w="4006" w:type="dxa"/>
                </w:tcPr>
                <w:p w:rsidR="00405703" w:rsidRDefault="00405703" w:rsidP="00405703">
                  <w:pPr>
                    <w:pStyle w:val="TableParagraph"/>
                    <w:spacing w:before="15"/>
                    <w:ind w:left="57"/>
                    <w:rPr>
                      <w:sz w:val="16"/>
                    </w:rPr>
                  </w:pPr>
                  <w:r>
                    <w:rPr>
                      <w:rFonts w:ascii="Cambria" w:hAnsi="Cambria"/>
                      <w:sz w:val="21"/>
                    </w:rPr>
                    <w:t xml:space="preserve">① </w:t>
                  </w:r>
                  <w:r>
                    <w:rPr>
                      <w:position w:val="1"/>
                      <w:sz w:val="16"/>
                    </w:rPr>
                    <w:t>DIN 51755 part 1</w:t>
                  </w:r>
                </w:p>
              </w:tc>
            </w:tr>
            <w:tr w:rsidR="00405703" w:rsidTr="00405703">
              <w:trPr>
                <w:trHeight w:val="223"/>
                <w:jc w:val="center"/>
              </w:trPr>
              <w:tc>
                <w:tcPr>
                  <w:tcW w:w="3066" w:type="dxa"/>
                  <w:shd w:val="clear" w:color="auto" w:fill="EDEDED"/>
                </w:tcPr>
                <w:p w:rsidR="00405703" w:rsidRDefault="00405703" w:rsidP="00405703">
                  <w:pPr>
                    <w:pStyle w:val="TableParagraph"/>
                    <w:spacing w:before="19"/>
                    <w:ind w:left="57"/>
                    <w:rPr>
                      <w:sz w:val="16"/>
                    </w:rPr>
                  </w:pPr>
                  <w:r>
                    <w:rPr>
                      <w:sz w:val="16"/>
                    </w:rPr>
                    <w:t>Evaporation rate</w:t>
                  </w:r>
                </w:p>
              </w:tc>
              <w:tc>
                <w:tcPr>
                  <w:tcW w:w="1629" w:type="dxa"/>
                  <w:shd w:val="clear" w:color="auto" w:fill="EDEDED"/>
                </w:tcPr>
                <w:p w:rsidR="00405703" w:rsidRDefault="00405703" w:rsidP="00405703">
                  <w:pPr>
                    <w:pStyle w:val="TableParagraph"/>
                    <w:spacing w:before="19"/>
                    <w:ind w:left="57"/>
                    <w:rPr>
                      <w:i/>
                      <w:sz w:val="16"/>
                    </w:rPr>
                  </w:pPr>
                  <w:r>
                    <w:rPr>
                      <w:i/>
                      <w:sz w:val="16"/>
                    </w:rPr>
                    <w:t>No data available</w:t>
                  </w:r>
                </w:p>
              </w:tc>
              <w:tc>
                <w:tcPr>
                  <w:tcW w:w="880" w:type="dxa"/>
                  <w:shd w:val="clear" w:color="auto" w:fill="EDEDED"/>
                </w:tcPr>
                <w:p w:rsidR="00405703" w:rsidRDefault="00405703" w:rsidP="00405703">
                  <w:pPr>
                    <w:pStyle w:val="TableParagraph"/>
                    <w:rPr>
                      <w:rFonts w:ascii="Times New Roman"/>
                      <w:sz w:val="16"/>
                    </w:rPr>
                  </w:pPr>
                </w:p>
              </w:tc>
              <w:tc>
                <w:tcPr>
                  <w:tcW w:w="4006" w:type="dxa"/>
                  <w:shd w:val="clear" w:color="auto" w:fill="EDEDED"/>
                </w:tcPr>
                <w:p w:rsidR="00405703" w:rsidRDefault="00405703" w:rsidP="00405703">
                  <w:pPr>
                    <w:pStyle w:val="TableParagraph"/>
                    <w:rPr>
                      <w:rFonts w:ascii="Times New Roman"/>
                      <w:sz w:val="16"/>
                    </w:rPr>
                  </w:pPr>
                </w:p>
              </w:tc>
            </w:tr>
            <w:tr w:rsidR="00405703" w:rsidTr="00405703">
              <w:trPr>
                <w:trHeight w:val="219"/>
                <w:jc w:val="center"/>
              </w:trPr>
              <w:tc>
                <w:tcPr>
                  <w:tcW w:w="3066" w:type="dxa"/>
                  <w:tcBorders>
                    <w:bottom w:val="single" w:sz="12" w:space="0" w:color="000000"/>
                  </w:tcBorders>
                </w:tcPr>
                <w:p w:rsidR="00405703" w:rsidRDefault="00405703" w:rsidP="00405703">
                  <w:pPr>
                    <w:pStyle w:val="TableParagraph"/>
                    <w:spacing w:before="19" w:line="180" w:lineRule="exact"/>
                    <w:ind w:left="57"/>
                    <w:rPr>
                      <w:sz w:val="16"/>
                    </w:rPr>
                  </w:pPr>
                  <w:r>
                    <w:rPr>
                      <w:sz w:val="16"/>
                    </w:rPr>
                    <w:t>Auto-ignition temperature</w:t>
                  </w:r>
                </w:p>
              </w:tc>
              <w:tc>
                <w:tcPr>
                  <w:tcW w:w="1629" w:type="dxa"/>
                  <w:tcBorders>
                    <w:bottom w:val="single" w:sz="12" w:space="0" w:color="000000"/>
                  </w:tcBorders>
                </w:tcPr>
                <w:p w:rsidR="00405703" w:rsidRDefault="00405703" w:rsidP="00405703">
                  <w:pPr>
                    <w:pStyle w:val="TableParagraph"/>
                    <w:spacing w:before="19" w:line="179" w:lineRule="exact"/>
                    <w:ind w:left="57"/>
                    <w:rPr>
                      <w:i/>
                      <w:sz w:val="16"/>
                    </w:rPr>
                  </w:pPr>
                  <w:r>
                    <w:rPr>
                      <w:i/>
                      <w:sz w:val="16"/>
                    </w:rPr>
                    <w:t>No data available</w:t>
                  </w:r>
                </w:p>
              </w:tc>
              <w:tc>
                <w:tcPr>
                  <w:tcW w:w="880" w:type="dxa"/>
                  <w:tcBorders>
                    <w:bottom w:val="single" w:sz="12" w:space="0" w:color="000000"/>
                  </w:tcBorders>
                </w:tcPr>
                <w:p w:rsidR="00405703" w:rsidRDefault="00405703" w:rsidP="00405703">
                  <w:pPr>
                    <w:pStyle w:val="TableParagraph"/>
                    <w:rPr>
                      <w:rFonts w:ascii="Times New Roman"/>
                      <w:sz w:val="14"/>
                    </w:rPr>
                  </w:pPr>
                </w:p>
              </w:tc>
              <w:tc>
                <w:tcPr>
                  <w:tcW w:w="4006" w:type="dxa"/>
                  <w:tcBorders>
                    <w:bottom w:val="single" w:sz="12" w:space="0" w:color="000000"/>
                  </w:tcBorders>
                </w:tcPr>
                <w:p w:rsidR="00405703" w:rsidRDefault="00405703" w:rsidP="00405703">
                  <w:pPr>
                    <w:pStyle w:val="TableParagraph"/>
                    <w:rPr>
                      <w:rFonts w:ascii="Times New Roman"/>
                      <w:sz w:val="14"/>
                    </w:rPr>
                  </w:pPr>
                </w:p>
              </w:tc>
            </w:tr>
            <w:tr w:rsidR="00405703" w:rsidTr="00405703">
              <w:trPr>
                <w:trHeight w:val="410"/>
                <w:jc w:val="center"/>
              </w:trPr>
              <w:tc>
                <w:tcPr>
                  <w:tcW w:w="3066" w:type="dxa"/>
                  <w:tcBorders>
                    <w:top w:val="single" w:sz="12" w:space="0" w:color="000000"/>
                  </w:tcBorders>
                  <w:shd w:val="clear" w:color="auto" w:fill="EDEDED"/>
                </w:tcPr>
                <w:p w:rsidR="00405703" w:rsidRDefault="00405703" w:rsidP="00405703">
                  <w:pPr>
                    <w:pStyle w:val="TableParagraph"/>
                    <w:spacing w:before="8" w:line="190" w:lineRule="atLeast"/>
                    <w:ind w:left="57"/>
                    <w:rPr>
                      <w:sz w:val="16"/>
                    </w:rPr>
                  </w:pPr>
                  <w:r>
                    <w:rPr>
                      <w:sz w:val="16"/>
                    </w:rPr>
                    <w:t>Upper/lower flammability or explosive limits</w:t>
                  </w:r>
                </w:p>
              </w:tc>
              <w:tc>
                <w:tcPr>
                  <w:tcW w:w="1629" w:type="dxa"/>
                  <w:tcBorders>
                    <w:top w:val="single" w:sz="12" w:space="0" w:color="000000"/>
                  </w:tcBorders>
                  <w:shd w:val="clear" w:color="auto" w:fill="EDEDED"/>
                </w:tcPr>
                <w:p w:rsidR="00405703" w:rsidRDefault="00405703" w:rsidP="00405703">
                  <w:pPr>
                    <w:pStyle w:val="TableParagraph"/>
                    <w:spacing w:before="14"/>
                    <w:ind w:left="57"/>
                    <w:rPr>
                      <w:sz w:val="16"/>
                    </w:rPr>
                  </w:pPr>
                  <w:r>
                    <w:rPr>
                      <w:sz w:val="16"/>
                    </w:rPr>
                    <w:t>2.5 – 15 Vol-%</w:t>
                  </w:r>
                </w:p>
              </w:tc>
              <w:tc>
                <w:tcPr>
                  <w:tcW w:w="880" w:type="dxa"/>
                  <w:tcBorders>
                    <w:top w:val="single" w:sz="12" w:space="0" w:color="000000"/>
                  </w:tcBorders>
                  <w:shd w:val="clear" w:color="auto" w:fill="EDEDED"/>
                </w:tcPr>
                <w:p w:rsidR="00405703" w:rsidRDefault="00405703" w:rsidP="00405703">
                  <w:pPr>
                    <w:pStyle w:val="TableParagraph"/>
                    <w:rPr>
                      <w:rFonts w:ascii="Times New Roman"/>
                      <w:sz w:val="16"/>
                    </w:rPr>
                  </w:pPr>
                </w:p>
              </w:tc>
              <w:tc>
                <w:tcPr>
                  <w:tcW w:w="4006" w:type="dxa"/>
                  <w:tcBorders>
                    <w:top w:val="single" w:sz="12" w:space="0" w:color="000000"/>
                  </w:tcBorders>
                  <w:shd w:val="clear" w:color="auto" w:fill="EDEDED"/>
                </w:tcPr>
                <w:p w:rsidR="00405703" w:rsidRDefault="00405703" w:rsidP="00405703">
                  <w:pPr>
                    <w:pStyle w:val="TableParagraph"/>
                    <w:rPr>
                      <w:rFonts w:ascii="Times New Roman"/>
                      <w:sz w:val="16"/>
                    </w:rPr>
                  </w:pPr>
                </w:p>
              </w:tc>
            </w:tr>
            <w:tr w:rsidR="00405703" w:rsidTr="00405703">
              <w:trPr>
                <w:trHeight w:val="219"/>
                <w:jc w:val="center"/>
              </w:trPr>
              <w:tc>
                <w:tcPr>
                  <w:tcW w:w="3066" w:type="dxa"/>
                  <w:tcBorders>
                    <w:bottom w:val="single" w:sz="12" w:space="0" w:color="000000"/>
                  </w:tcBorders>
                </w:tcPr>
                <w:p w:rsidR="00405703" w:rsidRDefault="00405703" w:rsidP="00405703">
                  <w:pPr>
                    <w:pStyle w:val="TableParagraph"/>
                    <w:spacing w:before="19" w:line="180" w:lineRule="exact"/>
                    <w:ind w:left="57"/>
                    <w:rPr>
                      <w:sz w:val="16"/>
                    </w:rPr>
                  </w:pPr>
                  <w:proofErr w:type="spellStart"/>
                  <w:r>
                    <w:rPr>
                      <w:sz w:val="16"/>
                    </w:rPr>
                    <w:t>Vapour</w:t>
                  </w:r>
                  <w:proofErr w:type="spellEnd"/>
                  <w:r>
                    <w:rPr>
                      <w:sz w:val="16"/>
                    </w:rPr>
                    <w:t xml:space="preserve"> pressure</w:t>
                  </w:r>
                </w:p>
              </w:tc>
              <w:tc>
                <w:tcPr>
                  <w:tcW w:w="1629" w:type="dxa"/>
                  <w:tcBorders>
                    <w:bottom w:val="single" w:sz="12" w:space="0" w:color="000000"/>
                  </w:tcBorders>
                </w:tcPr>
                <w:p w:rsidR="00405703" w:rsidRDefault="00405703" w:rsidP="00405703">
                  <w:pPr>
                    <w:pStyle w:val="TableParagraph"/>
                    <w:spacing w:before="19" w:line="179" w:lineRule="exact"/>
                    <w:ind w:left="57"/>
                    <w:rPr>
                      <w:i/>
                      <w:sz w:val="16"/>
                    </w:rPr>
                  </w:pPr>
                  <w:r>
                    <w:rPr>
                      <w:i/>
                      <w:sz w:val="16"/>
                    </w:rPr>
                    <w:t>No data available</w:t>
                  </w:r>
                </w:p>
              </w:tc>
              <w:tc>
                <w:tcPr>
                  <w:tcW w:w="880" w:type="dxa"/>
                  <w:tcBorders>
                    <w:bottom w:val="single" w:sz="12" w:space="0" w:color="000000"/>
                  </w:tcBorders>
                </w:tcPr>
                <w:p w:rsidR="00405703" w:rsidRDefault="00405703" w:rsidP="00405703">
                  <w:pPr>
                    <w:pStyle w:val="TableParagraph"/>
                    <w:rPr>
                      <w:rFonts w:ascii="Times New Roman"/>
                      <w:sz w:val="14"/>
                    </w:rPr>
                  </w:pPr>
                </w:p>
              </w:tc>
              <w:tc>
                <w:tcPr>
                  <w:tcW w:w="4006" w:type="dxa"/>
                  <w:tcBorders>
                    <w:bottom w:val="single" w:sz="12" w:space="0" w:color="000000"/>
                  </w:tcBorders>
                </w:tcPr>
                <w:p w:rsidR="00405703" w:rsidRDefault="00405703" w:rsidP="00405703">
                  <w:pPr>
                    <w:pStyle w:val="TableParagraph"/>
                    <w:rPr>
                      <w:rFonts w:ascii="Times New Roman"/>
                      <w:sz w:val="14"/>
                    </w:rPr>
                  </w:pPr>
                </w:p>
              </w:tc>
            </w:tr>
            <w:tr w:rsidR="00405703" w:rsidTr="00405703">
              <w:trPr>
                <w:trHeight w:val="218"/>
                <w:jc w:val="center"/>
              </w:trPr>
              <w:tc>
                <w:tcPr>
                  <w:tcW w:w="3066" w:type="dxa"/>
                  <w:tcBorders>
                    <w:top w:val="single" w:sz="12" w:space="0" w:color="000000"/>
                  </w:tcBorders>
                  <w:shd w:val="clear" w:color="auto" w:fill="EDEDED"/>
                </w:tcPr>
                <w:p w:rsidR="00405703" w:rsidRDefault="00405703" w:rsidP="00405703">
                  <w:pPr>
                    <w:pStyle w:val="TableParagraph"/>
                    <w:spacing w:before="14"/>
                    <w:ind w:left="57"/>
                    <w:rPr>
                      <w:sz w:val="16"/>
                    </w:rPr>
                  </w:pPr>
                  <w:proofErr w:type="spellStart"/>
                  <w:r>
                    <w:rPr>
                      <w:sz w:val="16"/>
                    </w:rPr>
                    <w:t>Vapour</w:t>
                  </w:r>
                  <w:proofErr w:type="spellEnd"/>
                  <w:r>
                    <w:rPr>
                      <w:sz w:val="16"/>
                    </w:rPr>
                    <w:t xml:space="preserve"> density</w:t>
                  </w:r>
                </w:p>
              </w:tc>
              <w:tc>
                <w:tcPr>
                  <w:tcW w:w="1629" w:type="dxa"/>
                  <w:tcBorders>
                    <w:top w:val="single" w:sz="12" w:space="0" w:color="000000"/>
                  </w:tcBorders>
                  <w:shd w:val="clear" w:color="auto" w:fill="EDEDED"/>
                </w:tcPr>
                <w:p w:rsidR="00405703" w:rsidRDefault="00405703" w:rsidP="00405703">
                  <w:pPr>
                    <w:pStyle w:val="TableParagraph"/>
                    <w:spacing w:before="14"/>
                    <w:ind w:left="57"/>
                    <w:rPr>
                      <w:i/>
                      <w:sz w:val="16"/>
                    </w:rPr>
                  </w:pPr>
                  <w:r>
                    <w:rPr>
                      <w:i/>
                      <w:sz w:val="16"/>
                    </w:rPr>
                    <w:t>No data available</w:t>
                  </w:r>
                </w:p>
              </w:tc>
              <w:tc>
                <w:tcPr>
                  <w:tcW w:w="880" w:type="dxa"/>
                  <w:tcBorders>
                    <w:top w:val="single" w:sz="12" w:space="0" w:color="000000"/>
                  </w:tcBorders>
                  <w:shd w:val="clear" w:color="auto" w:fill="EDEDED"/>
                </w:tcPr>
                <w:p w:rsidR="00405703" w:rsidRDefault="00405703" w:rsidP="00405703">
                  <w:pPr>
                    <w:pStyle w:val="TableParagraph"/>
                    <w:rPr>
                      <w:rFonts w:ascii="Times New Roman"/>
                      <w:sz w:val="14"/>
                    </w:rPr>
                  </w:pPr>
                </w:p>
              </w:tc>
              <w:tc>
                <w:tcPr>
                  <w:tcW w:w="4006" w:type="dxa"/>
                  <w:tcBorders>
                    <w:top w:val="single" w:sz="12" w:space="0" w:color="000000"/>
                  </w:tcBorders>
                  <w:shd w:val="clear" w:color="auto" w:fill="EDEDED"/>
                </w:tcPr>
                <w:p w:rsidR="00405703" w:rsidRDefault="00405703" w:rsidP="00405703">
                  <w:pPr>
                    <w:pStyle w:val="TableParagraph"/>
                    <w:rPr>
                      <w:rFonts w:ascii="Times New Roman"/>
                      <w:sz w:val="14"/>
                    </w:rPr>
                  </w:pPr>
                </w:p>
              </w:tc>
            </w:tr>
            <w:tr w:rsidR="00405703" w:rsidTr="00405703">
              <w:trPr>
                <w:trHeight w:val="224"/>
                <w:jc w:val="center"/>
              </w:trPr>
              <w:tc>
                <w:tcPr>
                  <w:tcW w:w="3066" w:type="dxa"/>
                </w:tcPr>
                <w:p w:rsidR="00405703" w:rsidRDefault="00405703" w:rsidP="00405703">
                  <w:pPr>
                    <w:pStyle w:val="TableParagraph"/>
                    <w:spacing w:before="19"/>
                    <w:ind w:left="57"/>
                    <w:rPr>
                      <w:sz w:val="16"/>
                    </w:rPr>
                  </w:pPr>
                  <w:r>
                    <w:rPr>
                      <w:sz w:val="16"/>
                    </w:rPr>
                    <w:t>Density</w:t>
                  </w:r>
                </w:p>
              </w:tc>
              <w:tc>
                <w:tcPr>
                  <w:tcW w:w="1629" w:type="dxa"/>
                </w:tcPr>
                <w:p w:rsidR="00405703" w:rsidRDefault="00405703" w:rsidP="00405703">
                  <w:pPr>
                    <w:pStyle w:val="TableParagraph"/>
                    <w:spacing w:before="19"/>
                    <w:ind w:left="57"/>
                    <w:rPr>
                      <w:sz w:val="16"/>
                    </w:rPr>
                  </w:pPr>
                  <w:r>
                    <w:rPr>
                      <w:sz w:val="16"/>
                    </w:rPr>
                    <w:t>0.9 g/cm³</w:t>
                  </w:r>
                </w:p>
              </w:tc>
              <w:tc>
                <w:tcPr>
                  <w:tcW w:w="880" w:type="dxa"/>
                </w:tcPr>
                <w:p w:rsidR="00405703" w:rsidRDefault="00405703" w:rsidP="00405703">
                  <w:pPr>
                    <w:pStyle w:val="TableParagraph"/>
                    <w:spacing w:before="19"/>
                    <w:ind w:left="57"/>
                    <w:rPr>
                      <w:sz w:val="16"/>
                    </w:rPr>
                  </w:pPr>
                  <w:r>
                    <w:rPr>
                      <w:sz w:val="16"/>
                    </w:rPr>
                    <w:t>20 °C</w:t>
                  </w:r>
                </w:p>
              </w:tc>
              <w:tc>
                <w:tcPr>
                  <w:tcW w:w="4006" w:type="dxa"/>
                </w:tcPr>
                <w:p w:rsidR="00405703" w:rsidRDefault="00405703" w:rsidP="00405703">
                  <w:pPr>
                    <w:pStyle w:val="TableParagraph"/>
                    <w:rPr>
                      <w:rFonts w:ascii="Times New Roman"/>
                      <w:sz w:val="16"/>
                    </w:rPr>
                  </w:pPr>
                </w:p>
              </w:tc>
            </w:tr>
            <w:tr w:rsidR="00405703" w:rsidTr="00405703">
              <w:trPr>
                <w:trHeight w:val="224"/>
                <w:jc w:val="center"/>
              </w:trPr>
              <w:tc>
                <w:tcPr>
                  <w:tcW w:w="3066" w:type="dxa"/>
                  <w:shd w:val="clear" w:color="auto" w:fill="EDEDED"/>
                </w:tcPr>
                <w:p w:rsidR="00405703" w:rsidRDefault="00405703" w:rsidP="00405703">
                  <w:pPr>
                    <w:pStyle w:val="TableParagraph"/>
                    <w:spacing w:before="19"/>
                    <w:ind w:left="57"/>
                    <w:rPr>
                      <w:sz w:val="16"/>
                    </w:rPr>
                  </w:pPr>
                  <w:r>
                    <w:rPr>
                      <w:sz w:val="16"/>
                    </w:rPr>
                    <w:t>Bulk density</w:t>
                  </w:r>
                </w:p>
              </w:tc>
              <w:tc>
                <w:tcPr>
                  <w:tcW w:w="1629" w:type="dxa"/>
                  <w:shd w:val="clear" w:color="auto" w:fill="EDEDED"/>
                </w:tcPr>
                <w:p w:rsidR="00405703" w:rsidRDefault="00405703" w:rsidP="00405703">
                  <w:pPr>
                    <w:pStyle w:val="TableParagraph"/>
                    <w:spacing w:before="19"/>
                    <w:ind w:left="57"/>
                    <w:rPr>
                      <w:i/>
                      <w:sz w:val="16"/>
                    </w:rPr>
                  </w:pPr>
                  <w:r>
                    <w:rPr>
                      <w:i/>
                      <w:sz w:val="16"/>
                    </w:rPr>
                    <w:t>not applicable</w:t>
                  </w:r>
                </w:p>
              </w:tc>
              <w:tc>
                <w:tcPr>
                  <w:tcW w:w="880" w:type="dxa"/>
                  <w:shd w:val="clear" w:color="auto" w:fill="EDEDED"/>
                </w:tcPr>
                <w:p w:rsidR="00405703" w:rsidRDefault="00405703" w:rsidP="00405703">
                  <w:pPr>
                    <w:pStyle w:val="TableParagraph"/>
                    <w:rPr>
                      <w:rFonts w:ascii="Times New Roman"/>
                      <w:sz w:val="16"/>
                    </w:rPr>
                  </w:pPr>
                </w:p>
              </w:tc>
              <w:tc>
                <w:tcPr>
                  <w:tcW w:w="4006" w:type="dxa"/>
                  <w:shd w:val="clear" w:color="auto" w:fill="EDEDED"/>
                </w:tcPr>
                <w:p w:rsidR="00405703" w:rsidRDefault="00405703" w:rsidP="00405703">
                  <w:pPr>
                    <w:pStyle w:val="TableParagraph"/>
                    <w:rPr>
                      <w:rFonts w:ascii="Times New Roman"/>
                      <w:sz w:val="16"/>
                    </w:rPr>
                  </w:pPr>
                </w:p>
              </w:tc>
            </w:tr>
            <w:tr w:rsidR="00405703" w:rsidTr="00405703">
              <w:trPr>
                <w:trHeight w:val="218"/>
                <w:jc w:val="center"/>
              </w:trPr>
              <w:tc>
                <w:tcPr>
                  <w:tcW w:w="3066" w:type="dxa"/>
                  <w:tcBorders>
                    <w:bottom w:val="single" w:sz="12" w:space="0" w:color="000000"/>
                  </w:tcBorders>
                </w:tcPr>
                <w:p w:rsidR="00405703" w:rsidRDefault="00405703" w:rsidP="00405703">
                  <w:pPr>
                    <w:pStyle w:val="TableParagraph"/>
                    <w:spacing w:before="19" w:line="180" w:lineRule="exact"/>
                    <w:ind w:left="57"/>
                    <w:rPr>
                      <w:sz w:val="16"/>
                    </w:rPr>
                  </w:pPr>
                  <w:r>
                    <w:rPr>
                      <w:sz w:val="16"/>
                    </w:rPr>
                    <w:t>Water solubility</w:t>
                  </w:r>
                </w:p>
              </w:tc>
              <w:tc>
                <w:tcPr>
                  <w:tcW w:w="1629" w:type="dxa"/>
                  <w:tcBorders>
                    <w:bottom w:val="single" w:sz="12" w:space="0" w:color="000000"/>
                  </w:tcBorders>
                </w:tcPr>
                <w:p w:rsidR="00405703" w:rsidRDefault="00405703" w:rsidP="00405703">
                  <w:pPr>
                    <w:pStyle w:val="TableParagraph"/>
                    <w:spacing w:before="19" w:line="180" w:lineRule="exact"/>
                    <w:ind w:left="57"/>
                    <w:rPr>
                      <w:sz w:val="16"/>
                    </w:rPr>
                  </w:pPr>
                  <w:r>
                    <w:rPr>
                      <w:sz w:val="16"/>
                    </w:rPr>
                    <w:t>completely miscible</w:t>
                  </w:r>
                </w:p>
              </w:tc>
              <w:tc>
                <w:tcPr>
                  <w:tcW w:w="880" w:type="dxa"/>
                  <w:tcBorders>
                    <w:bottom w:val="single" w:sz="12" w:space="0" w:color="000000"/>
                  </w:tcBorders>
                </w:tcPr>
                <w:p w:rsidR="00405703" w:rsidRDefault="00405703" w:rsidP="00405703">
                  <w:pPr>
                    <w:pStyle w:val="TableParagraph"/>
                    <w:rPr>
                      <w:rFonts w:ascii="Times New Roman"/>
                      <w:sz w:val="14"/>
                    </w:rPr>
                  </w:pPr>
                </w:p>
              </w:tc>
              <w:tc>
                <w:tcPr>
                  <w:tcW w:w="4006" w:type="dxa"/>
                  <w:tcBorders>
                    <w:bottom w:val="single" w:sz="12" w:space="0" w:color="000000"/>
                  </w:tcBorders>
                </w:tcPr>
                <w:p w:rsidR="00405703" w:rsidRDefault="00405703" w:rsidP="00405703">
                  <w:pPr>
                    <w:pStyle w:val="TableParagraph"/>
                    <w:rPr>
                      <w:rFonts w:ascii="Times New Roman"/>
                      <w:sz w:val="14"/>
                    </w:rPr>
                  </w:pPr>
                </w:p>
              </w:tc>
            </w:tr>
            <w:tr w:rsidR="00405703" w:rsidTr="00405703">
              <w:trPr>
                <w:trHeight w:val="219"/>
                <w:jc w:val="center"/>
              </w:trPr>
              <w:tc>
                <w:tcPr>
                  <w:tcW w:w="3066" w:type="dxa"/>
                  <w:tcBorders>
                    <w:top w:val="single" w:sz="12" w:space="0" w:color="000000"/>
                  </w:tcBorders>
                  <w:shd w:val="clear" w:color="auto" w:fill="EDEDED"/>
                </w:tcPr>
                <w:p w:rsidR="00405703" w:rsidRDefault="00405703" w:rsidP="00405703">
                  <w:pPr>
                    <w:pStyle w:val="TableParagraph"/>
                    <w:spacing w:before="14"/>
                    <w:ind w:left="57"/>
                    <w:rPr>
                      <w:sz w:val="16"/>
                    </w:rPr>
                  </w:pPr>
                  <w:r>
                    <w:rPr>
                      <w:sz w:val="16"/>
                    </w:rPr>
                    <w:t>Dynamic viscosity</w:t>
                  </w:r>
                </w:p>
              </w:tc>
              <w:tc>
                <w:tcPr>
                  <w:tcW w:w="1629" w:type="dxa"/>
                  <w:tcBorders>
                    <w:top w:val="single" w:sz="12" w:space="0" w:color="000000"/>
                  </w:tcBorders>
                  <w:shd w:val="clear" w:color="auto" w:fill="EDEDED"/>
                </w:tcPr>
                <w:p w:rsidR="00405703" w:rsidRDefault="00405703" w:rsidP="00405703">
                  <w:pPr>
                    <w:pStyle w:val="TableParagraph"/>
                    <w:spacing w:before="14"/>
                    <w:ind w:left="57"/>
                    <w:rPr>
                      <w:i/>
                      <w:sz w:val="16"/>
                    </w:rPr>
                  </w:pPr>
                  <w:r>
                    <w:rPr>
                      <w:i/>
                      <w:sz w:val="16"/>
                    </w:rPr>
                    <w:t>No data available</w:t>
                  </w:r>
                </w:p>
              </w:tc>
              <w:tc>
                <w:tcPr>
                  <w:tcW w:w="880" w:type="dxa"/>
                  <w:tcBorders>
                    <w:top w:val="single" w:sz="12" w:space="0" w:color="000000"/>
                  </w:tcBorders>
                  <w:shd w:val="clear" w:color="auto" w:fill="EDEDED"/>
                </w:tcPr>
                <w:p w:rsidR="00405703" w:rsidRDefault="00405703" w:rsidP="00405703">
                  <w:pPr>
                    <w:pStyle w:val="TableParagraph"/>
                    <w:rPr>
                      <w:rFonts w:ascii="Times New Roman"/>
                      <w:sz w:val="14"/>
                    </w:rPr>
                  </w:pPr>
                </w:p>
              </w:tc>
              <w:tc>
                <w:tcPr>
                  <w:tcW w:w="4006" w:type="dxa"/>
                  <w:tcBorders>
                    <w:top w:val="single" w:sz="12" w:space="0" w:color="000000"/>
                  </w:tcBorders>
                  <w:shd w:val="clear" w:color="auto" w:fill="EDEDED"/>
                </w:tcPr>
                <w:p w:rsidR="00405703" w:rsidRDefault="00405703" w:rsidP="00405703">
                  <w:pPr>
                    <w:pStyle w:val="TableParagraph"/>
                    <w:rPr>
                      <w:rFonts w:ascii="Times New Roman"/>
                      <w:sz w:val="14"/>
                    </w:rPr>
                  </w:pPr>
                </w:p>
              </w:tc>
            </w:tr>
            <w:tr w:rsidR="00405703" w:rsidTr="00405703">
              <w:trPr>
                <w:trHeight w:val="223"/>
                <w:jc w:val="center"/>
              </w:trPr>
              <w:tc>
                <w:tcPr>
                  <w:tcW w:w="3066" w:type="dxa"/>
                </w:tcPr>
                <w:p w:rsidR="00405703" w:rsidRDefault="00405703" w:rsidP="00405703">
                  <w:pPr>
                    <w:pStyle w:val="TableParagraph"/>
                    <w:spacing w:before="19"/>
                    <w:ind w:left="57"/>
                    <w:rPr>
                      <w:sz w:val="16"/>
                    </w:rPr>
                  </w:pPr>
                  <w:r>
                    <w:rPr>
                      <w:sz w:val="16"/>
                    </w:rPr>
                    <w:t>Kinematic viscosity</w:t>
                  </w:r>
                </w:p>
              </w:tc>
              <w:tc>
                <w:tcPr>
                  <w:tcW w:w="1629" w:type="dxa"/>
                </w:tcPr>
                <w:p w:rsidR="00405703" w:rsidRDefault="00405703" w:rsidP="00405703">
                  <w:pPr>
                    <w:pStyle w:val="TableParagraph"/>
                    <w:spacing w:before="19"/>
                    <w:ind w:left="57"/>
                    <w:rPr>
                      <w:i/>
                      <w:sz w:val="16"/>
                    </w:rPr>
                  </w:pPr>
                  <w:r>
                    <w:rPr>
                      <w:i/>
                      <w:sz w:val="16"/>
                    </w:rPr>
                    <w:t>No data available</w:t>
                  </w:r>
                </w:p>
              </w:tc>
              <w:tc>
                <w:tcPr>
                  <w:tcW w:w="880" w:type="dxa"/>
                </w:tcPr>
                <w:p w:rsidR="00405703" w:rsidRDefault="00405703" w:rsidP="00405703">
                  <w:pPr>
                    <w:pStyle w:val="TableParagraph"/>
                    <w:rPr>
                      <w:rFonts w:ascii="Times New Roman"/>
                      <w:sz w:val="16"/>
                    </w:rPr>
                  </w:pPr>
                </w:p>
              </w:tc>
              <w:tc>
                <w:tcPr>
                  <w:tcW w:w="4006" w:type="dxa"/>
                </w:tcPr>
                <w:p w:rsidR="00405703" w:rsidRDefault="00405703" w:rsidP="00405703">
                  <w:pPr>
                    <w:pStyle w:val="TableParagraph"/>
                    <w:rPr>
                      <w:rFonts w:ascii="Times New Roman"/>
                      <w:sz w:val="16"/>
                    </w:rPr>
                  </w:pPr>
                </w:p>
              </w:tc>
            </w:tr>
          </w:tbl>
          <w:p w:rsidR="00405703" w:rsidRDefault="00405703" w:rsidP="00D95D37">
            <w:pPr>
              <w:pStyle w:val="TableParagraph"/>
              <w:spacing w:before="9"/>
              <w:rPr>
                <w:rFonts w:ascii="FrnkGothITC Bk BT"/>
                <w:b/>
              </w:rPr>
            </w:pPr>
          </w:p>
          <w:p w:rsidR="00405703" w:rsidRDefault="00405703" w:rsidP="00405703">
            <w:pPr>
              <w:pStyle w:val="TableParagraph"/>
              <w:numPr>
                <w:ilvl w:val="1"/>
                <w:numId w:val="12"/>
              </w:numPr>
              <w:tabs>
                <w:tab w:val="left" w:pos="556"/>
              </w:tabs>
              <w:spacing w:before="1" w:line="223" w:lineRule="exact"/>
              <w:rPr>
                <w:rFonts w:ascii="FrnkGothITC Bk BT"/>
                <w:b/>
                <w:sz w:val="20"/>
              </w:rPr>
            </w:pPr>
            <w:r>
              <w:rPr>
                <w:rFonts w:ascii="FrnkGothITC Bk BT"/>
                <w:b/>
                <w:w w:val="105"/>
                <w:sz w:val="20"/>
              </w:rPr>
              <w:t>Other</w:t>
            </w:r>
            <w:r>
              <w:rPr>
                <w:rFonts w:ascii="FrnkGothITC Bk BT"/>
                <w:b/>
                <w:spacing w:val="-3"/>
                <w:w w:val="105"/>
                <w:sz w:val="20"/>
              </w:rPr>
              <w:t xml:space="preserve"> </w:t>
            </w:r>
            <w:r>
              <w:rPr>
                <w:rFonts w:ascii="FrnkGothITC Bk BT"/>
                <w:b/>
                <w:w w:val="105"/>
                <w:sz w:val="20"/>
              </w:rPr>
              <w:t>information</w:t>
            </w:r>
          </w:p>
          <w:p w:rsidR="00405703" w:rsidRDefault="00405703" w:rsidP="00D95D37">
            <w:pPr>
              <w:pStyle w:val="TableParagraph"/>
              <w:spacing w:line="187" w:lineRule="exact"/>
              <w:ind w:left="230"/>
              <w:rPr>
                <w:sz w:val="18"/>
              </w:rPr>
            </w:pPr>
            <w:r>
              <w:rPr>
                <w:sz w:val="18"/>
              </w:rPr>
              <w:t>No data available</w:t>
            </w:r>
          </w:p>
        </w:tc>
      </w:tr>
      <w:tr w:rsidR="00405703" w:rsidTr="00D95D37">
        <w:trPr>
          <w:trHeight w:val="296"/>
        </w:trPr>
        <w:tc>
          <w:tcPr>
            <w:tcW w:w="9933" w:type="dxa"/>
            <w:tcBorders>
              <w:top w:val="single" w:sz="12" w:space="0" w:color="000000"/>
              <w:bottom w:val="single" w:sz="12" w:space="0" w:color="000000"/>
            </w:tcBorders>
          </w:tcPr>
          <w:p w:rsidR="00405703" w:rsidRDefault="00405703" w:rsidP="00D95D37">
            <w:pPr>
              <w:pStyle w:val="TableParagraph"/>
              <w:spacing w:before="51" w:line="226" w:lineRule="exact"/>
              <w:ind w:left="117"/>
              <w:rPr>
                <w:rFonts w:ascii="FrnkGothITC Bk BT"/>
                <w:b/>
                <w:sz w:val="23"/>
              </w:rPr>
            </w:pPr>
            <w:bookmarkStart w:id="4" w:name="SECTION_10:_Stability_and_reactivity"/>
            <w:bookmarkEnd w:id="4"/>
            <w:r>
              <w:rPr>
                <w:rFonts w:ascii="FrnkGothITC Bk BT"/>
                <w:b/>
                <w:sz w:val="23"/>
              </w:rPr>
              <w:t>SECTION 10: Stability and reactivity</w:t>
            </w:r>
          </w:p>
        </w:tc>
      </w:tr>
      <w:tr w:rsidR="00405703" w:rsidTr="00D95D37">
        <w:trPr>
          <w:trHeight w:val="2082"/>
        </w:trPr>
        <w:tc>
          <w:tcPr>
            <w:tcW w:w="9933" w:type="dxa"/>
            <w:tcBorders>
              <w:top w:val="single" w:sz="12" w:space="0" w:color="000000"/>
            </w:tcBorders>
          </w:tcPr>
          <w:p w:rsidR="00405703" w:rsidRDefault="00405703" w:rsidP="00405703">
            <w:pPr>
              <w:pStyle w:val="TableParagraph"/>
              <w:numPr>
                <w:ilvl w:val="1"/>
                <w:numId w:val="11"/>
              </w:numPr>
              <w:tabs>
                <w:tab w:val="left" w:pos="682"/>
              </w:tabs>
              <w:spacing w:before="121" w:line="223" w:lineRule="exact"/>
              <w:ind w:hanging="565"/>
              <w:rPr>
                <w:rFonts w:ascii="FrnkGothITC Bk BT"/>
                <w:b/>
                <w:sz w:val="20"/>
              </w:rPr>
            </w:pPr>
            <w:r>
              <w:rPr>
                <w:rFonts w:ascii="FrnkGothITC Bk BT"/>
                <w:b/>
                <w:w w:val="105"/>
                <w:sz w:val="20"/>
              </w:rPr>
              <w:t>Reactivity</w:t>
            </w:r>
          </w:p>
          <w:p w:rsidR="00405703" w:rsidRDefault="00405703" w:rsidP="00D95D37">
            <w:pPr>
              <w:pStyle w:val="TableParagraph"/>
              <w:spacing w:line="187" w:lineRule="exact"/>
              <w:ind w:left="230"/>
              <w:rPr>
                <w:sz w:val="18"/>
              </w:rPr>
            </w:pPr>
            <w:r>
              <w:rPr>
                <w:sz w:val="18"/>
              </w:rPr>
              <w:t>This material is considered to be non-reactive under normal use conditions.</w:t>
            </w:r>
          </w:p>
          <w:p w:rsidR="00405703" w:rsidRDefault="00405703" w:rsidP="00405703">
            <w:pPr>
              <w:pStyle w:val="TableParagraph"/>
              <w:numPr>
                <w:ilvl w:val="1"/>
                <w:numId w:val="11"/>
              </w:numPr>
              <w:tabs>
                <w:tab w:val="left" w:pos="682"/>
              </w:tabs>
              <w:spacing w:before="137" w:line="223" w:lineRule="exact"/>
              <w:ind w:hanging="565"/>
              <w:rPr>
                <w:rFonts w:ascii="FrnkGothITC Bk BT"/>
                <w:b/>
                <w:sz w:val="20"/>
              </w:rPr>
            </w:pPr>
            <w:r>
              <w:rPr>
                <w:rFonts w:ascii="FrnkGothITC Bk BT"/>
                <w:b/>
                <w:w w:val="105"/>
                <w:sz w:val="20"/>
              </w:rPr>
              <w:t>Chemical</w:t>
            </w:r>
            <w:r>
              <w:rPr>
                <w:rFonts w:ascii="FrnkGothITC Bk BT"/>
                <w:b/>
                <w:spacing w:val="-3"/>
                <w:w w:val="105"/>
                <w:sz w:val="20"/>
              </w:rPr>
              <w:t xml:space="preserve"> </w:t>
            </w:r>
            <w:r>
              <w:rPr>
                <w:rFonts w:ascii="FrnkGothITC Bk BT"/>
                <w:b/>
                <w:w w:val="105"/>
                <w:sz w:val="20"/>
              </w:rPr>
              <w:t>stability</w:t>
            </w:r>
          </w:p>
          <w:p w:rsidR="00405703" w:rsidRDefault="00405703" w:rsidP="00D95D37">
            <w:pPr>
              <w:pStyle w:val="TableParagraph"/>
              <w:spacing w:line="187" w:lineRule="exact"/>
              <w:ind w:left="230"/>
              <w:rPr>
                <w:sz w:val="18"/>
              </w:rPr>
            </w:pPr>
            <w:r>
              <w:rPr>
                <w:sz w:val="18"/>
              </w:rPr>
              <w:t>The product is chemically stable under recommended conditions of storage, use and temperature.</w:t>
            </w:r>
          </w:p>
          <w:p w:rsidR="00405703" w:rsidRDefault="00405703" w:rsidP="00405703">
            <w:pPr>
              <w:pStyle w:val="TableParagraph"/>
              <w:numPr>
                <w:ilvl w:val="1"/>
                <w:numId w:val="11"/>
              </w:numPr>
              <w:tabs>
                <w:tab w:val="left" w:pos="682"/>
              </w:tabs>
              <w:spacing w:before="138" w:line="223" w:lineRule="exact"/>
              <w:ind w:hanging="565"/>
              <w:rPr>
                <w:rFonts w:ascii="FrnkGothITC Bk BT"/>
                <w:b/>
                <w:sz w:val="20"/>
              </w:rPr>
            </w:pPr>
            <w:r>
              <w:rPr>
                <w:rFonts w:ascii="FrnkGothITC Bk BT"/>
                <w:b/>
                <w:w w:val="105"/>
                <w:sz w:val="20"/>
              </w:rPr>
              <w:t>Possibility of hazardous</w:t>
            </w:r>
            <w:r>
              <w:rPr>
                <w:rFonts w:ascii="FrnkGothITC Bk BT"/>
                <w:b/>
                <w:spacing w:val="-9"/>
                <w:w w:val="105"/>
                <w:sz w:val="20"/>
              </w:rPr>
              <w:t xml:space="preserve"> </w:t>
            </w:r>
            <w:r>
              <w:rPr>
                <w:rFonts w:ascii="FrnkGothITC Bk BT"/>
                <w:b/>
                <w:w w:val="105"/>
                <w:sz w:val="20"/>
              </w:rPr>
              <w:t>reactions</w:t>
            </w:r>
          </w:p>
          <w:p w:rsidR="00405703" w:rsidRDefault="00405703" w:rsidP="00D95D37">
            <w:pPr>
              <w:pStyle w:val="TableParagraph"/>
              <w:spacing w:line="187" w:lineRule="exact"/>
              <w:ind w:left="230"/>
              <w:rPr>
                <w:sz w:val="18"/>
              </w:rPr>
            </w:pPr>
            <w:r>
              <w:rPr>
                <w:sz w:val="18"/>
              </w:rPr>
              <w:t>No hazardous reaction when handled and stored according to provisions.</w:t>
            </w:r>
          </w:p>
        </w:tc>
      </w:tr>
      <w:tr w:rsidR="00405703" w:rsidTr="00D95D37">
        <w:trPr>
          <w:trHeight w:val="166"/>
        </w:trPr>
        <w:tc>
          <w:tcPr>
            <w:tcW w:w="9933" w:type="dxa"/>
          </w:tcPr>
          <w:p w:rsidR="00405703" w:rsidRDefault="00405703" w:rsidP="00D95D37">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bl>
    <w:p w:rsidR="00405703" w:rsidRDefault="00405703" w:rsidP="002337AB"/>
    <w:tbl>
      <w:tblPr>
        <w:tblStyle w:val="TableNormal"/>
        <w:tblW w:w="993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933"/>
      </w:tblGrid>
      <w:tr w:rsidR="00FE74FB" w:rsidTr="00FE74FB">
        <w:trPr>
          <w:trHeight w:val="921"/>
        </w:trPr>
        <w:tc>
          <w:tcPr>
            <w:tcW w:w="9933" w:type="dxa"/>
          </w:tcPr>
          <w:p w:rsidR="00FE74FB" w:rsidRDefault="00FE74FB" w:rsidP="00D95D37">
            <w:pPr>
              <w:pStyle w:val="TableParagraph"/>
              <w:tabs>
                <w:tab w:val="left" w:pos="9082"/>
              </w:tabs>
              <w:spacing w:before="42"/>
              <w:ind w:left="117"/>
              <w:rPr>
                <w:sz w:val="16"/>
              </w:rPr>
            </w:pPr>
            <w:r>
              <w:rPr>
                <w:b/>
                <w:sz w:val="16"/>
              </w:rPr>
              <w:lastRenderedPageBreak/>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6/11</w:t>
            </w:r>
          </w:p>
          <w:p w:rsidR="00FE74FB" w:rsidRDefault="00FE74FB" w:rsidP="00D95D37">
            <w:pPr>
              <w:pStyle w:val="TableParagraph"/>
              <w:spacing w:before="8"/>
              <w:ind w:left="133"/>
              <w:rPr>
                <w:b/>
                <w:sz w:val="16"/>
              </w:rPr>
            </w:pPr>
            <w:r>
              <w:rPr>
                <w:b/>
                <w:noProof/>
              </w:rPr>
              <w:drawing>
                <wp:anchor distT="0" distB="0" distL="114300" distR="114300" simplePos="0" relativeHeight="251673600" behindDoc="0" locked="0" layoutInCell="1" allowOverlap="1" wp14:anchorId="4B499892" wp14:editId="616EE3E4">
                  <wp:simplePos x="0" y="0"/>
                  <wp:positionH relativeFrom="column">
                    <wp:posOffset>5243830</wp:posOffset>
                  </wp:positionH>
                  <wp:positionV relativeFrom="paragraph">
                    <wp:posOffset>69215</wp:posOffset>
                  </wp:positionV>
                  <wp:extent cx="959167" cy="282701"/>
                  <wp:effectExtent l="0" t="0" r="0" b="3175"/>
                  <wp:wrapNone/>
                  <wp:docPr id="2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Pr>
                <w:b/>
                <w:color w:val="FFFFFF"/>
                <w:sz w:val="16"/>
                <w:shd w:val="clear" w:color="auto" w:fill="545454"/>
              </w:rPr>
              <w:t>Mycoplasma Off™</w:t>
            </w:r>
          </w:p>
          <w:p w:rsidR="00FE74FB" w:rsidRDefault="00FE74FB" w:rsidP="00D95D37">
            <w:pPr>
              <w:pStyle w:val="TableParagraph"/>
              <w:spacing w:before="4"/>
              <w:rPr>
                <w:rFonts w:ascii="FrnkGothITC Bk BT"/>
                <w:b/>
                <w:sz w:val="23"/>
              </w:rPr>
            </w:pPr>
          </w:p>
          <w:p w:rsidR="00FE74FB" w:rsidRDefault="00FE74FB" w:rsidP="00D95D37">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FE74FB" w:rsidTr="00FE74FB">
        <w:trPr>
          <w:trHeight w:val="1811"/>
        </w:trPr>
        <w:tc>
          <w:tcPr>
            <w:tcW w:w="9933" w:type="dxa"/>
            <w:tcBorders>
              <w:bottom w:val="single" w:sz="12" w:space="0" w:color="000000"/>
            </w:tcBorders>
          </w:tcPr>
          <w:p w:rsidR="00FE74FB" w:rsidRDefault="00FE74FB" w:rsidP="00FE74FB">
            <w:pPr>
              <w:pStyle w:val="TableParagraph"/>
              <w:numPr>
                <w:ilvl w:val="1"/>
                <w:numId w:val="15"/>
              </w:numPr>
              <w:tabs>
                <w:tab w:val="left" w:pos="682"/>
              </w:tabs>
              <w:spacing w:before="171" w:line="223" w:lineRule="exact"/>
              <w:ind w:hanging="565"/>
              <w:rPr>
                <w:rFonts w:ascii="FrnkGothITC Bk BT"/>
                <w:b/>
                <w:sz w:val="20"/>
              </w:rPr>
            </w:pPr>
            <w:r>
              <w:rPr>
                <w:rFonts w:ascii="FrnkGothITC Bk BT"/>
                <w:b/>
                <w:w w:val="105"/>
                <w:sz w:val="20"/>
              </w:rPr>
              <w:t>Conditions to</w:t>
            </w:r>
            <w:r>
              <w:rPr>
                <w:rFonts w:ascii="FrnkGothITC Bk BT"/>
                <w:b/>
                <w:spacing w:val="-5"/>
                <w:w w:val="105"/>
                <w:sz w:val="20"/>
              </w:rPr>
              <w:t xml:space="preserve"> </w:t>
            </w:r>
            <w:r>
              <w:rPr>
                <w:rFonts w:ascii="FrnkGothITC Bk BT"/>
                <w:b/>
                <w:w w:val="105"/>
                <w:sz w:val="20"/>
              </w:rPr>
              <w:t>avoid</w:t>
            </w:r>
          </w:p>
          <w:p w:rsidR="00FE74FB" w:rsidRDefault="00FE74FB" w:rsidP="00D95D37">
            <w:pPr>
              <w:pStyle w:val="TableParagraph"/>
              <w:spacing w:line="187" w:lineRule="exact"/>
              <w:ind w:left="230"/>
              <w:rPr>
                <w:sz w:val="18"/>
              </w:rPr>
            </w:pPr>
            <w:r>
              <w:rPr>
                <w:sz w:val="18"/>
              </w:rPr>
              <w:t>Further information on proper storage: see section 7.</w:t>
            </w:r>
          </w:p>
          <w:p w:rsidR="00FE74FB" w:rsidRDefault="00FE74FB" w:rsidP="00FE74FB">
            <w:pPr>
              <w:pStyle w:val="TableParagraph"/>
              <w:numPr>
                <w:ilvl w:val="1"/>
                <w:numId w:val="15"/>
              </w:numPr>
              <w:tabs>
                <w:tab w:val="left" w:pos="682"/>
              </w:tabs>
              <w:spacing w:before="137" w:line="223" w:lineRule="exact"/>
              <w:ind w:hanging="565"/>
              <w:rPr>
                <w:rFonts w:ascii="FrnkGothITC Bk BT"/>
                <w:b/>
                <w:sz w:val="20"/>
              </w:rPr>
            </w:pPr>
            <w:r>
              <w:rPr>
                <w:rFonts w:ascii="FrnkGothITC Bk BT"/>
                <w:b/>
                <w:w w:val="105"/>
                <w:sz w:val="20"/>
              </w:rPr>
              <w:t>Incompatible</w:t>
            </w:r>
            <w:r>
              <w:rPr>
                <w:rFonts w:ascii="FrnkGothITC Bk BT"/>
                <w:b/>
                <w:spacing w:val="-3"/>
                <w:w w:val="105"/>
                <w:sz w:val="20"/>
              </w:rPr>
              <w:t xml:space="preserve"> </w:t>
            </w:r>
            <w:r>
              <w:rPr>
                <w:rFonts w:ascii="FrnkGothITC Bk BT"/>
                <w:b/>
                <w:w w:val="105"/>
                <w:sz w:val="20"/>
              </w:rPr>
              <w:t>materials</w:t>
            </w:r>
          </w:p>
          <w:p w:rsidR="00FE74FB" w:rsidRDefault="00FE74FB" w:rsidP="00D95D37">
            <w:pPr>
              <w:pStyle w:val="TableParagraph"/>
              <w:spacing w:line="187" w:lineRule="exact"/>
              <w:ind w:left="230"/>
              <w:rPr>
                <w:sz w:val="18"/>
              </w:rPr>
            </w:pPr>
            <w:r>
              <w:rPr>
                <w:sz w:val="18"/>
              </w:rPr>
              <w:t>No further relevant information available.</w:t>
            </w:r>
          </w:p>
          <w:p w:rsidR="00FE74FB" w:rsidRDefault="00FE74FB" w:rsidP="00FE74FB">
            <w:pPr>
              <w:pStyle w:val="TableParagraph"/>
              <w:numPr>
                <w:ilvl w:val="1"/>
                <w:numId w:val="15"/>
              </w:numPr>
              <w:tabs>
                <w:tab w:val="left" w:pos="682"/>
              </w:tabs>
              <w:spacing w:before="138" w:line="223" w:lineRule="exact"/>
              <w:ind w:hanging="565"/>
              <w:rPr>
                <w:rFonts w:ascii="FrnkGothITC Bk BT"/>
                <w:b/>
                <w:sz w:val="20"/>
              </w:rPr>
            </w:pPr>
            <w:r>
              <w:rPr>
                <w:rFonts w:ascii="FrnkGothITC Bk BT"/>
                <w:b/>
                <w:w w:val="105"/>
                <w:sz w:val="20"/>
              </w:rPr>
              <w:t>Hazardous decomposition</w:t>
            </w:r>
            <w:r>
              <w:rPr>
                <w:rFonts w:ascii="FrnkGothITC Bk BT"/>
                <w:b/>
                <w:spacing w:val="-5"/>
                <w:w w:val="105"/>
                <w:sz w:val="20"/>
              </w:rPr>
              <w:t xml:space="preserve"> </w:t>
            </w:r>
            <w:r>
              <w:rPr>
                <w:rFonts w:ascii="FrnkGothITC Bk BT"/>
                <w:b/>
                <w:w w:val="105"/>
                <w:sz w:val="20"/>
              </w:rPr>
              <w:t>products</w:t>
            </w:r>
          </w:p>
          <w:p w:rsidR="00FE74FB" w:rsidRDefault="00FE74FB" w:rsidP="00D95D37">
            <w:pPr>
              <w:pStyle w:val="TableParagraph"/>
              <w:spacing w:line="187" w:lineRule="exact"/>
              <w:ind w:left="230"/>
              <w:rPr>
                <w:sz w:val="18"/>
              </w:rPr>
            </w:pPr>
            <w:r>
              <w:rPr>
                <w:sz w:val="18"/>
              </w:rPr>
              <w:t>No known hazardous decomposition products. Decomposition products in case of fire: see section 5.</w:t>
            </w:r>
          </w:p>
        </w:tc>
      </w:tr>
      <w:tr w:rsidR="00FE74FB" w:rsidTr="00FE74FB">
        <w:trPr>
          <w:trHeight w:val="296"/>
        </w:trPr>
        <w:tc>
          <w:tcPr>
            <w:tcW w:w="9933" w:type="dxa"/>
            <w:tcBorders>
              <w:top w:val="single" w:sz="12" w:space="0" w:color="000000"/>
              <w:bottom w:val="single" w:sz="12" w:space="0" w:color="000000"/>
            </w:tcBorders>
          </w:tcPr>
          <w:p w:rsidR="00FE74FB" w:rsidRDefault="00FE74FB" w:rsidP="00D95D37">
            <w:pPr>
              <w:pStyle w:val="TableParagraph"/>
              <w:spacing w:before="51" w:line="226" w:lineRule="exact"/>
              <w:ind w:left="117"/>
              <w:rPr>
                <w:rFonts w:ascii="FrnkGothITC Bk BT"/>
                <w:b/>
                <w:sz w:val="23"/>
              </w:rPr>
            </w:pPr>
            <w:bookmarkStart w:id="5" w:name="SECTION_11:_Toxicological_information"/>
            <w:bookmarkEnd w:id="5"/>
            <w:r>
              <w:rPr>
                <w:rFonts w:ascii="FrnkGothITC Bk BT"/>
                <w:b/>
                <w:sz w:val="23"/>
              </w:rPr>
              <w:t>SECTION 11: Toxicological information</w:t>
            </w:r>
          </w:p>
        </w:tc>
      </w:tr>
      <w:tr w:rsidR="00FE74FB" w:rsidTr="00FE74FB">
        <w:trPr>
          <w:trHeight w:val="11847"/>
        </w:trPr>
        <w:tc>
          <w:tcPr>
            <w:tcW w:w="9933" w:type="dxa"/>
            <w:tcBorders>
              <w:top w:val="single" w:sz="12" w:space="0" w:color="000000"/>
            </w:tcBorders>
          </w:tcPr>
          <w:p w:rsidR="00FE74FB" w:rsidRDefault="00FE74FB" w:rsidP="00FE74FB">
            <w:pPr>
              <w:pStyle w:val="TableParagraph"/>
              <w:numPr>
                <w:ilvl w:val="1"/>
                <w:numId w:val="14"/>
              </w:numPr>
              <w:tabs>
                <w:tab w:val="left" w:pos="682"/>
              </w:tabs>
              <w:spacing w:before="121"/>
              <w:ind w:hanging="565"/>
              <w:rPr>
                <w:rFonts w:ascii="FrnkGothITC Bk BT"/>
                <w:b/>
                <w:sz w:val="20"/>
              </w:rPr>
            </w:pPr>
            <w:r>
              <w:rPr>
                <w:rFonts w:ascii="FrnkGothITC Bk BT"/>
                <w:b/>
                <w:w w:val="105"/>
                <w:sz w:val="20"/>
              </w:rPr>
              <w:t>Information</w:t>
            </w:r>
            <w:r>
              <w:rPr>
                <w:rFonts w:ascii="FrnkGothITC Bk BT"/>
                <w:b/>
                <w:spacing w:val="-6"/>
                <w:w w:val="105"/>
                <w:sz w:val="20"/>
              </w:rPr>
              <w:t xml:space="preserve"> </w:t>
            </w:r>
            <w:r>
              <w:rPr>
                <w:rFonts w:ascii="FrnkGothITC Bk BT"/>
                <w:b/>
                <w:w w:val="105"/>
                <w:sz w:val="20"/>
              </w:rPr>
              <w:t>on</w:t>
            </w:r>
            <w:r>
              <w:rPr>
                <w:rFonts w:ascii="FrnkGothITC Bk BT"/>
                <w:b/>
                <w:spacing w:val="-6"/>
                <w:w w:val="105"/>
                <w:sz w:val="20"/>
              </w:rPr>
              <w:t xml:space="preserve"> </w:t>
            </w:r>
            <w:r>
              <w:rPr>
                <w:rFonts w:ascii="FrnkGothITC Bk BT"/>
                <w:b/>
                <w:w w:val="105"/>
                <w:sz w:val="20"/>
              </w:rPr>
              <w:t>hazard</w:t>
            </w:r>
            <w:r>
              <w:rPr>
                <w:rFonts w:ascii="FrnkGothITC Bk BT"/>
                <w:b/>
                <w:spacing w:val="-5"/>
                <w:w w:val="105"/>
                <w:sz w:val="20"/>
              </w:rPr>
              <w:t xml:space="preserve"> </w:t>
            </w:r>
            <w:r>
              <w:rPr>
                <w:rFonts w:ascii="FrnkGothITC Bk BT"/>
                <w:b/>
                <w:w w:val="105"/>
                <w:sz w:val="20"/>
              </w:rPr>
              <w:t>classes</w:t>
            </w:r>
            <w:r>
              <w:rPr>
                <w:rFonts w:ascii="FrnkGothITC Bk BT"/>
                <w:b/>
                <w:spacing w:val="-6"/>
                <w:w w:val="105"/>
                <w:sz w:val="20"/>
              </w:rPr>
              <w:t xml:space="preserve"> </w:t>
            </w:r>
            <w:r>
              <w:rPr>
                <w:rFonts w:ascii="FrnkGothITC Bk BT"/>
                <w:b/>
                <w:w w:val="105"/>
                <w:sz w:val="20"/>
              </w:rPr>
              <w:t>as</w:t>
            </w:r>
            <w:r>
              <w:rPr>
                <w:rFonts w:ascii="FrnkGothITC Bk BT"/>
                <w:b/>
                <w:spacing w:val="-6"/>
                <w:w w:val="105"/>
                <w:sz w:val="20"/>
              </w:rPr>
              <w:t xml:space="preserve"> </w:t>
            </w:r>
            <w:r>
              <w:rPr>
                <w:rFonts w:ascii="FrnkGothITC Bk BT"/>
                <w:b/>
                <w:w w:val="105"/>
                <w:sz w:val="20"/>
              </w:rPr>
              <w:t>defined</w:t>
            </w:r>
            <w:r>
              <w:rPr>
                <w:rFonts w:ascii="FrnkGothITC Bk BT"/>
                <w:b/>
                <w:spacing w:val="-5"/>
                <w:w w:val="105"/>
                <w:sz w:val="20"/>
              </w:rPr>
              <w:t xml:space="preserve"> </w:t>
            </w:r>
            <w:r>
              <w:rPr>
                <w:rFonts w:ascii="FrnkGothITC Bk BT"/>
                <w:b/>
                <w:w w:val="105"/>
                <w:sz w:val="20"/>
              </w:rPr>
              <w:t>in</w:t>
            </w:r>
            <w:r>
              <w:rPr>
                <w:rFonts w:ascii="FrnkGothITC Bk BT"/>
                <w:b/>
                <w:spacing w:val="-6"/>
                <w:w w:val="105"/>
                <w:sz w:val="20"/>
              </w:rPr>
              <w:t xml:space="preserve"> </w:t>
            </w:r>
            <w:r>
              <w:rPr>
                <w:rFonts w:ascii="FrnkGothITC Bk BT"/>
                <w:b/>
                <w:w w:val="105"/>
                <w:sz w:val="20"/>
              </w:rPr>
              <w:t>Regulation</w:t>
            </w:r>
            <w:r>
              <w:rPr>
                <w:rFonts w:ascii="FrnkGothITC Bk BT"/>
                <w:b/>
                <w:spacing w:val="-5"/>
                <w:w w:val="105"/>
                <w:sz w:val="20"/>
              </w:rPr>
              <w:t xml:space="preserve"> </w:t>
            </w:r>
            <w:r>
              <w:rPr>
                <w:rFonts w:ascii="FrnkGothITC Bk BT"/>
                <w:b/>
                <w:w w:val="105"/>
                <w:sz w:val="20"/>
              </w:rPr>
              <w:t>(EC)</w:t>
            </w:r>
            <w:r>
              <w:rPr>
                <w:rFonts w:ascii="FrnkGothITC Bk BT"/>
                <w:b/>
                <w:spacing w:val="-5"/>
                <w:w w:val="105"/>
                <w:sz w:val="20"/>
              </w:rPr>
              <w:t xml:space="preserve"> </w:t>
            </w:r>
            <w:r>
              <w:rPr>
                <w:rFonts w:ascii="FrnkGothITC Bk BT"/>
                <w:b/>
                <w:w w:val="105"/>
                <w:sz w:val="20"/>
              </w:rPr>
              <w:t>No</w:t>
            </w:r>
            <w:r>
              <w:rPr>
                <w:rFonts w:ascii="FrnkGothITC Bk BT"/>
                <w:b/>
                <w:spacing w:val="-6"/>
                <w:w w:val="105"/>
                <w:sz w:val="20"/>
              </w:rPr>
              <w:t xml:space="preserve"> </w:t>
            </w:r>
            <w:r>
              <w:rPr>
                <w:rFonts w:ascii="FrnkGothITC Bk BT"/>
                <w:b/>
                <w:w w:val="105"/>
                <w:sz w:val="20"/>
              </w:rPr>
              <w:t>1272/2008</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581"/>
            </w:tblGrid>
            <w:tr w:rsidR="00FE74FB" w:rsidTr="00FE74FB">
              <w:trPr>
                <w:trHeight w:val="224"/>
                <w:jc w:val="center"/>
              </w:trPr>
              <w:tc>
                <w:tcPr>
                  <w:tcW w:w="9581" w:type="dxa"/>
                  <w:shd w:val="clear" w:color="auto" w:fill="DDDDDD"/>
                </w:tcPr>
                <w:p w:rsidR="00FE74FB" w:rsidRDefault="00FE74FB" w:rsidP="00FE74FB">
                  <w:pPr>
                    <w:pStyle w:val="TableParagraph"/>
                    <w:tabs>
                      <w:tab w:val="left" w:pos="1141"/>
                    </w:tabs>
                    <w:spacing w:before="19"/>
                    <w:ind w:left="57"/>
                    <w:rPr>
                      <w:sz w:val="16"/>
                    </w:rPr>
                  </w:pPr>
                  <w:r>
                    <w:rPr>
                      <w:b/>
                      <w:sz w:val="16"/>
                    </w:rPr>
                    <w:t>propan-1-ol</w:t>
                  </w:r>
                  <w:r>
                    <w:rPr>
                      <w:b/>
                      <w:sz w:val="16"/>
                    </w:rPr>
                    <w:tab/>
                  </w:r>
                  <w:r>
                    <w:rPr>
                      <w:sz w:val="16"/>
                    </w:rPr>
                    <w:t>CAS No.: 71-23-8 EC No.:</w:t>
                  </w:r>
                  <w:r>
                    <w:rPr>
                      <w:spacing w:val="15"/>
                      <w:sz w:val="16"/>
                    </w:rPr>
                    <w:t xml:space="preserve"> </w:t>
                  </w:r>
                  <w:r>
                    <w:rPr>
                      <w:sz w:val="16"/>
                    </w:rPr>
                    <w:t>200-746-9</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LD</w:t>
                  </w:r>
                  <w:r>
                    <w:rPr>
                      <w:b/>
                      <w:position w:val="-2"/>
                      <w:sz w:val="13"/>
                    </w:rPr>
                    <w:t xml:space="preserve">50 </w:t>
                  </w:r>
                  <w:r>
                    <w:rPr>
                      <w:b/>
                      <w:sz w:val="16"/>
                    </w:rPr>
                    <w:t xml:space="preserve">oral: </w:t>
                  </w:r>
                  <w:r>
                    <w:rPr>
                      <w:sz w:val="16"/>
                    </w:rPr>
                    <w:t>8,000mg/kg (Rat)</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LD</w:t>
                  </w:r>
                  <w:r>
                    <w:rPr>
                      <w:b/>
                      <w:position w:val="-2"/>
                      <w:sz w:val="13"/>
                    </w:rPr>
                    <w:t xml:space="preserve">50 </w:t>
                  </w:r>
                  <w:r>
                    <w:rPr>
                      <w:b/>
                      <w:sz w:val="16"/>
                    </w:rPr>
                    <w:t xml:space="preserve">dermal: </w:t>
                  </w:r>
                  <w:r>
                    <w:rPr>
                      <w:sz w:val="16"/>
                    </w:rPr>
                    <w:t>4,032mg/kg (Rabbit)</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LC</w:t>
                  </w:r>
                  <w:r>
                    <w:rPr>
                      <w:b/>
                      <w:position w:val="-2"/>
                      <w:sz w:val="13"/>
                    </w:rPr>
                    <w:t xml:space="preserve">50 </w:t>
                  </w:r>
                  <w:r>
                    <w:rPr>
                      <w:b/>
                      <w:sz w:val="16"/>
                    </w:rPr>
                    <w:t>Acute inhalation toxicity (</w:t>
                  </w:r>
                  <w:proofErr w:type="spellStart"/>
                  <w:r>
                    <w:rPr>
                      <w:b/>
                      <w:sz w:val="16"/>
                    </w:rPr>
                    <w:t>vapour</w:t>
                  </w:r>
                  <w:proofErr w:type="spellEnd"/>
                  <w:r>
                    <w:rPr>
                      <w:b/>
                      <w:sz w:val="16"/>
                    </w:rPr>
                    <w:t xml:space="preserve">): </w:t>
                  </w:r>
                  <w:r>
                    <w:rPr>
                      <w:sz w:val="16"/>
                    </w:rPr>
                    <w:t>&gt;33.8mg/L 4h (Rat)</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LC</w:t>
                  </w:r>
                  <w:r>
                    <w:rPr>
                      <w:b/>
                      <w:position w:val="-2"/>
                      <w:sz w:val="13"/>
                    </w:rPr>
                    <w:t xml:space="preserve">50 </w:t>
                  </w:r>
                  <w:r>
                    <w:rPr>
                      <w:b/>
                      <w:sz w:val="16"/>
                    </w:rPr>
                    <w:t xml:space="preserve">Acute inhalation toxicity (dust/mist): </w:t>
                  </w:r>
                  <w:r>
                    <w:rPr>
                      <w:sz w:val="16"/>
                    </w:rPr>
                    <w:t>&gt;51.91mg/L 8h (rat) OECD Guideline 403 (Acute Inhalation Toxicity)</w:t>
                  </w:r>
                </w:p>
              </w:tc>
            </w:tr>
            <w:tr w:rsidR="00FE74FB" w:rsidTr="00FE74FB">
              <w:trPr>
                <w:trHeight w:val="224"/>
                <w:jc w:val="center"/>
              </w:trPr>
              <w:tc>
                <w:tcPr>
                  <w:tcW w:w="9581" w:type="dxa"/>
                  <w:shd w:val="clear" w:color="auto" w:fill="DDDDDD"/>
                </w:tcPr>
                <w:p w:rsidR="00FE74FB" w:rsidRDefault="00FE74FB" w:rsidP="00FE74FB">
                  <w:pPr>
                    <w:pStyle w:val="TableParagraph"/>
                    <w:tabs>
                      <w:tab w:val="left" w:pos="830"/>
                    </w:tabs>
                    <w:spacing w:before="19"/>
                    <w:ind w:left="57"/>
                    <w:rPr>
                      <w:sz w:val="16"/>
                    </w:rPr>
                  </w:pPr>
                  <w:r>
                    <w:rPr>
                      <w:b/>
                      <w:sz w:val="16"/>
                    </w:rPr>
                    <w:t>ethanol</w:t>
                  </w:r>
                  <w:r>
                    <w:rPr>
                      <w:b/>
                      <w:sz w:val="16"/>
                    </w:rPr>
                    <w:tab/>
                  </w:r>
                  <w:r>
                    <w:rPr>
                      <w:sz w:val="16"/>
                    </w:rPr>
                    <w:t>CAS No.: 64-17-5 EC No.:</w:t>
                  </w:r>
                  <w:r>
                    <w:rPr>
                      <w:spacing w:val="15"/>
                      <w:sz w:val="16"/>
                    </w:rPr>
                    <w:t xml:space="preserve"> </w:t>
                  </w:r>
                  <w:r>
                    <w:rPr>
                      <w:sz w:val="16"/>
                    </w:rPr>
                    <w:t>200-578-6</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LD</w:t>
                  </w:r>
                  <w:r>
                    <w:rPr>
                      <w:b/>
                      <w:position w:val="-2"/>
                      <w:sz w:val="13"/>
                    </w:rPr>
                    <w:t xml:space="preserve">50 </w:t>
                  </w:r>
                  <w:r>
                    <w:rPr>
                      <w:b/>
                      <w:sz w:val="16"/>
                    </w:rPr>
                    <w:t xml:space="preserve">oral: </w:t>
                  </w:r>
                  <w:r>
                    <w:rPr>
                      <w:sz w:val="16"/>
                    </w:rPr>
                    <w:t>10,470mg/kg (Rat) OECD 401</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LD</w:t>
                  </w:r>
                  <w:r>
                    <w:rPr>
                      <w:b/>
                      <w:position w:val="-2"/>
                      <w:sz w:val="13"/>
                    </w:rPr>
                    <w:t xml:space="preserve">50 </w:t>
                  </w:r>
                  <w:r>
                    <w:rPr>
                      <w:b/>
                      <w:sz w:val="16"/>
                    </w:rPr>
                    <w:t xml:space="preserve">dermal: </w:t>
                  </w:r>
                  <w:r>
                    <w:rPr>
                      <w:sz w:val="16"/>
                    </w:rPr>
                    <w:t>&gt;2,000mg/kg (Rat) OECD 402</w:t>
                  </w:r>
                </w:p>
              </w:tc>
            </w:tr>
            <w:tr w:rsidR="00FE74FB" w:rsidTr="00FE74FB">
              <w:trPr>
                <w:trHeight w:val="245"/>
                <w:jc w:val="center"/>
              </w:trPr>
              <w:tc>
                <w:tcPr>
                  <w:tcW w:w="9581" w:type="dxa"/>
                  <w:tcBorders>
                    <w:bottom w:val="single" w:sz="12" w:space="0" w:color="000000"/>
                  </w:tcBorders>
                </w:tcPr>
                <w:p w:rsidR="00FE74FB" w:rsidRDefault="00FE74FB" w:rsidP="00FE74FB">
                  <w:pPr>
                    <w:pStyle w:val="TableParagraph"/>
                    <w:spacing w:before="19" w:line="206" w:lineRule="exact"/>
                    <w:ind w:left="236"/>
                    <w:rPr>
                      <w:sz w:val="16"/>
                    </w:rPr>
                  </w:pPr>
                  <w:r>
                    <w:rPr>
                      <w:b/>
                      <w:sz w:val="16"/>
                    </w:rPr>
                    <w:t>LC</w:t>
                  </w:r>
                  <w:r>
                    <w:rPr>
                      <w:b/>
                      <w:position w:val="-2"/>
                      <w:sz w:val="13"/>
                    </w:rPr>
                    <w:t xml:space="preserve">50 </w:t>
                  </w:r>
                  <w:r>
                    <w:rPr>
                      <w:b/>
                      <w:sz w:val="16"/>
                    </w:rPr>
                    <w:t>Acute inhalation toxicity (</w:t>
                  </w:r>
                  <w:proofErr w:type="spellStart"/>
                  <w:r>
                    <w:rPr>
                      <w:b/>
                      <w:sz w:val="16"/>
                    </w:rPr>
                    <w:t>vapour</w:t>
                  </w:r>
                  <w:proofErr w:type="spellEnd"/>
                  <w:r>
                    <w:rPr>
                      <w:b/>
                      <w:sz w:val="16"/>
                    </w:rPr>
                    <w:t xml:space="preserve">): </w:t>
                  </w:r>
                  <w:r>
                    <w:rPr>
                      <w:sz w:val="16"/>
                    </w:rPr>
                    <w:t>116.9mg/L 4h (Rat) OECD 403</w:t>
                  </w:r>
                </w:p>
              </w:tc>
            </w:tr>
            <w:tr w:rsidR="00FE74FB" w:rsidTr="00FE74FB">
              <w:trPr>
                <w:trHeight w:val="218"/>
                <w:jc w:val="center"/>
              </w:trPr>
              <w:tc>
                <w:tcPr>
                  <w:tcW w:w="9581" w:type="dxa"/>
                  <w:tcBorders>
                    <w:top w:val="single" w:sz="12" w:space="0" w:color="000000"/>
                  </w:tcBorders>
                  <w:shd w:val="clear" w:color="auto" w:fill="DDDDDD"/>
                </w:tcPr>
                <w:p w:rsidR="00FE74FB" w:rsidRDefault="00FE74FB" w:rsidP="00FE74FB">
                  <w:pPr>
                    <w:pStyle w:val="TableParagraph"/>
                    <w:tabs>
                      <w:tab w:val="left" w:pos="3122"/>
                    </w:tabs>
                    <w:spacing w:before="14"/>
                    <w:ind w:left="57"/>
                    <w:rPr>
                      <w:sz w:val="16"/>
                    </w:rPr>
                  </w:pPr>
                  <w:proofErr w:type="spellStart"/>
                  <w:r>
                    <w:rPr>
                      <w:b/>
                      <w:sz w:val="16"/>
                    </w:rPr>
                    <w:t>Dipropylene</w:t>
                  </w:r>
                  <w:proofErr w:type="spellEnd"/>
                  <w:r>
                    <w:rPr>
                      <w:b/>
                      <w:sz w:val="16"/>
                    </w:rPr>
                    <w:t xml:space="preserve"> glycol</w:t>
                  </w:r>
                  <w:r>
                    <w:rPr>
                      <w:b/>
                      <w:spacing w:val="-13"/>
                      <w:sz w:val="16"/>
                    </w:rPr>
                    <w:t xml:space="preserve"> </w:t>
                  </w:r>
                  <w:r>
                    <w:rPr>
                      <w:b/>
                      <w:sz w:val="16"/>
                    </w:rPr>
                    <w:t>monomethyl</w:t>
                  </w:r>
                  <w:r>
                    <w:rPr>
                      <w:b/>
                      <w:spacing w:val="-7"/>
                      <w:sz w:val="16"/>
                    </w:rPr>
                    <w:t xml:space="preserve"> </w:t>
                  </w:r>
                  <w:r>
                    <w:rPr>
                      <w:b/>
                      <w:sz w:val="16"/>
                    </w:rPr>
                    <w:t>ether</w:t>
                  </w:r>
                  <w:r>
                    <w:rPr>
                      <w:b/>
                      <w:sz w:val="16"/>
                    </w:rPr>
                    <w:tab/>
                  </w:r>
                  <w:r>
                    <w:rPr>
                      <w:sz w:val="16"/>
                    </w:rPr>
                    <w:t>CAS No.: 34590-94-8 EC No.:</w:t>
                  </w:r>
                  <w:r>
                    <w:rPr>
                      <w:spacing w:val="14"/>
                      <w:sz w:val="16"/>
                    </w:rPr>
                    <w:t xml:space="preserve"> </w:t>
                  </w:r>
                  <w:r>
                    <w:rPr>
                      <w:sz w:val="16"/>
                    </w:rPr>
                    <w:t>252-104-2</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LD</w:t>
                  </w:r>
                  <w:r>
                    <w:rPr>
                      <w:b/>
                      <w:position w:val="-2"/>
                      <w:sz w:val="13"/>
                    </w:rPr>
                    <w:t xml:space="preserve">50 </w:t>
                  </w:r>
                  <w:r>
                    <w:rPr>
                      <w:b/>
                      <w:sz w:val="16"/>
                    </w:rPr>
                    <w:t xml:space="preserve">oral: </w:t>
                  </w:r>
                  <w:r>
                    <w:rPr>
                      <w:sz w:val="16"/>
                    </w:rPr>
                    <w:t>&gt;5,000mg/kg (rat) OECD Guideline 401 (Acute Oral Toxicity)</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LD</w:t>
                  </w:r>
                  <w:r>
                    <w:rPr>
                      <w:b/>
                      <w:position w:val="-2"/>
                      <w:sz w:val="13"/>
                    </w:rPr>
                    <w:t xml:space="preserve">50 </w:t>
                  </w:r>
                  <w:r>
                    <w:rPr>
                      <w:b/>
                      <w:sz w:val="16"/>
                    </w:rPr>
                    <w:t xml:space="preserve">dermal: </w:t>
                  </w:r>
                  <w:r>
                    <w:rPr>
                      <w:sz w:val="16"/>
                    </w:rPr>
                    <w:t>9,510mg/kg (rabbit) OECD Guideline 402 (Acute Dermal Toxicity)</w:t>
                  </w:r>
                </w:p>
              </w:tc>
            </w:tr>
          </w:tbl>
          <w:p w:rsidR="00FE74FB" w:rsidRDefault="00FE74FB" w:rsidP="00D95D37">
            <w:pPr>
              <w:pStyle w:val="TableParagraph"/>
              <w:spacing w:before="1"/>
              <w:ind w:left="117"/>
              <w:rPr>
                <w:b/>
                <w:sz w:val="18"/>
              </w:rPr>
            </w:pPr>
          </w:p>
          <w:p w:rsidR="00FE74FB" w:rsidRDefault="00FE74FB" w:rsidP="00D95D37">
            <w:pPr>
              <w:pStyle w:val="TableParagraph"/>
              <w:spacing w:before="1"/>
              <w:ind w:left="117"/>
              <w:rPr>
                <w:b/>
                <w:sz w:val="18"/>
              </w:rPr>
            </w:pPr>
            <w:r>
              <w:rPr>
                <w:b/>
                <w:sz w:val="18"/>
              </w:rPr>
              <w:t>Acute oral toxicity:</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Acute dermal toxicity:</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Acute inhalation toxicity:</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Skin corrosion/irritation:</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Serious eye damage/irritation:</w:t>
            </w:r>
          </w:p>
          <w:p w:rsidR="00FE74FB" w:rsidRDefault="00FE74FB" w:rsidP="00D95D37">
            <w:pPr>
              <w:pStyle w:val="TableParagraph"/>
              <w:spacing w:before="9"/>
              <w:ind w:left="230"/>
              <w:rPr>
                <w:sz w:val="18"/>
              </w:rPr>
            </w:pPr>
            <w:r>
              <w:rPr>
                <w:sz w:val="18"/>
              </w:rPr>
              <w:t>Causes serious eye damage. Causes serious eye damage.</w:t>
            </w:r>
          </w:p>
          <w:p w:rsidR="00FE74FB" w:rsidRDefault="00FE74FB" w:rsidP="00D95D37">
            <w:pPr>
              <w:pStyle w:val="TableParagraph"/>
              <w:spacing w:before="45"/>
              <w:ind w:left="117"/>
              <w:rPr>
                <w:b/>
                <w:sz w:val="18"/>
              </w:rPr>
            </w:pPr>
            <w:r>
              <w:rPr>
                <w:b/>
                <w:sz w:val="18"/>
              </w:rPr>
              <w:t xml:space="preserve">Respiratory or skin </w:t>
            </w:r>
            <w:proofErr w:type="spellStart"/>
            <w:r>
              <w:rPr>
                <w:b/>
                <w:sz w:val="18"/>
              </w:rPr>
              <w:t>sensitisation</w:t>
            </w:r>
            <w:proofErr w:type="spellEnd"/>
            <w:r>
              <w:rPr>
                <w:b/>
                <w:sz w:val="18"/>
              </w:rPr>
              <w:t>:</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Germ cell mutagenicity:</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Carcinogenicity:</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Reproductive toxicity:</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STOT-single exposure:</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STOT-repeated exposure:</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Aspiration hazard:</w:t>
            </w:r>
          </w:p>
          <w:p w:rsidR="00FE74FB" w:rsidRDefault="00FE74FB" w:rsidP="00D95D37">
            <w:pPr>
              <w:pStyle w:val="TableParagraph"/>
              <w:spacing w:before="9"/>
              <w:ind w:left="230"/>
              <w:rPr>
                <w:sz w:val="18"/>
              </w:rPr>
            </w:pPr>
            <w:r>
              <w:rPr>
                <w:sz w:val="18"/>
              </w:rPr>
              <w:t>Based on available data, the classification criteria are not met.</w:t>
            </w:r>
          </w:p>
          <w:p w:rsidR="00FE74FB" w:rsidRDefault="00FE74FB" w:rsidP="00D95D37">
            <w:pPr>
              <w:pStyle w:val="TableParagraph"/>
              <w:spacing w:before="45"/>
              <w:ind w:left="117"/>
              <w:rPr>
                <w:b/>
                <w:sz w:val="18"/>
              </w:rPr>
            </w:pPr>
            <w:r>
              <w:rPr>
                <w:b/>
                <w:sz w:val="18"/>
              </w:rPr>
              <w:t>Additional information:</w:t>
            </w:r>
          </w:p>
          <w:p w:rsidR="00FE74FB" w:rsidRDefault="00FE74FB" w:rsidP="00D95D37">
            <w:pPr>
              <w:pStyle w:val="TableParagraph"/>
              <w:spacing w:before="9"/>
              <w:ind w:left="230"/>
              <w:rPr>
                <w:sz w:val="18"/>
              </w:rPr>
            </w:pPr>
            <w:r>
              <w:rPr>
                <w:sz w:val="18"/>
              </w:rPr>
              <w:t>No data available</w:t>
            </w:r>
          </w:p>
          <w:p w:rsidR="00FE74FB" w:rsidRDefault="00FE74FB" w:rsidP="00FE74FB">
            <w:pPr>
              <w:pStyle w:val="TableParagraph"/>
              <w:numPr>
                <w:ilvl w:val="1"/>
                <w:numId w:val="14"/>
              </w:numPr>
              <w:tabs>
                <w:tab w:val="left" w:pos="682"/>
              </w:tabs>
              <w:spacing w:before="137" w:line="223" w:lineRule="exact"/>
              <w:ind w:hanging="565"/>
              <w:rPr>
                <w:rFonts w:ascii="FrnkGothITC Bk BT"/>
                <w:b/>
                <w:sz w:val="20"/>
              </w:rPr>
            </w:pPr>
            <w:r>
              <w:rPr>
                <w:rFonts w:ascii="FrnkGothITC Bk BT"/>
                <w:b/>
                <w:w w:val="105"/>
                <w:sz w:val="20"/>
              </w:rPr>
              <w:t>Information on other</w:t>
            </w:r>
            <w:r>
              <w:rPr>
                <w:rFonts w:ascii="FrnkGothITC Bk BT"/>
                <w:b/>
                <w:spacing w:val="-8"/>
                <w:w w:val="105"/>
                <w:sz w:val="20"/>
              </w:rPr>
              <w:t xml:space="preserve"> </w:t>
            </w:r>
            <w:r>
              <w:rPr>
                <w:rFonts w:ascii="FrnkGothITC Bk BT"/>
                <w:b/>
                <w:w w:val="105"/>
                <w:sz w:val="20"/>
              </w:rPr>
              <w:t>hazards</w:t>
            </w:r>
          </w:p>
          <w:p w:rsidR="00FE74FB" w:rsidRDefault="00FE74FB" w:rsidP="00D95D37">
            <w:pPr>
              <w:pStyle w:val="TableParagraph"/>
              <w:spacing w:line="187" w:lineRule="exact"/>
              <w:ind w:left="230"/>
              <w:rPr>
                <w:sz w:val="18"/>
              </w:rPr>
            </w:pPr>
            <w:r>
              <w:rPr>
                <w:sz w:val="18"/>
              </w:rPr>
              <w:t>No data available</w:t>
            </w:r>
          </w:p>
        </w:tc>
      </w:tr>
      <w:tr w:rsidR="00FE74FB" w:rsidTr="00FE74FB">
        <w:trPr>
          <w:trHeight w:val="166"/>
        </w:trPr>
        <w:tc>
          <w:tcPr>
            <w:tcW w:w="9933" w:type="dxa"/>
          </w:tcPr>
          <w:p w:rsidR="00FE74FB" w:rsidRDefault="00FE74FB" w:rsidP="00D95D37">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bl>
    <w:p w:rsidR="00FE74FB" w:rsidRDefault="00FE74FB" w:rsidP="002337AB"/>
    <w:p w:rsidR="00FE74FB" w:rsidRDefault="00FE74FB" w:rsidP="002337AB"/>
    <w:tbl>
      <w:tblPr>
        <w:tblStyle w:val="TableNormal"/>
        <w:tblW w:w="993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933"/>
      </w:tblGrid>
      <w:tr w:rsidR="00FE74FB" w:rsidTr="00FE74FB">
        <w:trPr>
          <w:trHeight w:val="921"/>
        </w:trPr>
        <w:tc>
          <w:tcPr>
            <w:tcW w:w="9933" w:type="dxa"/>
          </w:tcPr>
          <w:p w:rsidR="00FE74FB" w:rsidRDefault="00FE74FB" w:rsidP="00D95D37">
            <w:pPr>
              <w:pStyle w:val="TableParagraph"/>
              <w:tabs>
                <w:tab w:val="left" w:pos="9082"/>
              </w:tabs>
              <w:spacing w:before="42"/>
              <w:ind w:left="117"/>
              <w:rPr>
                <w:sz w:val="16"/>
              </w:rPr>
            </w:pPr>
            <w:r>
              <w:rPr>
                <w:b/>
                <w:sz w:val="16"/>
              </w:rPr>
              <w:lastRenderedPageBreak/>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7/11</w:t>
            </w:r>
          </w:p>
          <w:p w:rsidR="00FE74FB" w:rsidRDefault="00D95D37" w:rsidP="00D95D37">
            <w:pPr>
              <w:pStyle w:val="TableParagraph"/>
              <w:spacing w:before="8"/>
              <w:ind w:left="133"/>
              <w:rPr>
                <w:b/>
                <w:sz w:val="16"/>
              </w:rPr>
            </w:pPr>
            <w:r>
              <w:rPr>
                <w:b/>
                <w:noProof/>
              </w:rPr>
              <w:drawing>
                <wp:anchor distT="0" distB="0" distL="114300" distR="114300" simplePos="0" relativeHeight="251675648" behindDoc="0" locked="0" layoutInCell="1" allowOverlap="1" wp14:anchorId="402F1A8C" wp14:editId="6A1A4C04">
                  <wp:simplePos x="0" y="0"/>
                  <wp:positionH relativeFrom="column">
                    <wp:posOffset>5262880</wp:posOffset>
                  </wp:positionH>
                  <wp:positionV relativeFrom="paragraph">
                    <wp:posOffset>69215</wp:posOffset>
                  </wp:positionV>
                  <wp:extent cx="959167" cy="282701"/>
                  <wp:effectExtent l="0" t="0" r="0" b="3175"/>
                  <wp:wrapNone/>
                  <wp:docPr id="2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sidR="00FE74FB">
              <w:rPr>
                <w:b/>
                <w:color w:val="FFFFFF"/>
                <w:sz w:val="16"/>
                <w:shd w:val="clear" w:color="auto" w:fill="545454"/>
              </w:rPr>
              <w:t>Mycoplasma Off™</w:t>
            </w:r>
          </w:p>
          <w:p w:rsidR="00FE74FB" w:rsidRDefault="00FE74FB" w:rsidP="00D95D37">
            <w:pPr>
              <w:pStyle w:val="TableParagraph"/>
              <w:spacing w:before="4"/>
              <w:rPr>
                <w:rFonts w:ascii="FrnkGothITC Bk BT"/>
                <w:b/>
                <w:sz w:val="23"/>
              </w:rPr>
            </w:pPr>
          </w:p>
          <w:p w:rsidR="00FE74FB" w:rsidRDefault="00FE74FB" w:rsidP="00D95D37">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FE74FB" w:rsidTr="00FE74FB">
        <w:trPr>
          <w:trHeight w:val="136"/>
        </w:trPr>
        <w:tc>
          <w:tcPr>
            <w:tcW w:w="9933" w:type="dxa"/>
            <w:tcBorders>
              <w:bottom w:val="single" w:sz="12" w:space="0" w:color="000000"/>
            </w:tcBorders>
          </w:tcPr>
          <w:p w:rsidR="00FE74FB" w:rsidRDefault="00FE74FB" w:rsidP="00D95D37">
            <w:pPr>
              <w:pStyle w:val="TableParagraph"/>
              <w:rPr>
                <w:rFonts w:ascii="Times New Roman"/>
                <w:sz w:val="8"/>
              </w:rPr>
            </w:pPr>
          </w:p>
        </w:tc>
      </w:tr>
      <w:tr w:rsidR="00FE74FB" w:rsidTr="00FE74FB">
        <w:trPr>
          <w:trHeight w:val="296"/>
        </w:trPr>
        <w:tc>
          <w:tcPr>
            <w:tcW w:w="9933" w:type="dxa"/>
            <w:tcBorders>
              <w:top w:val="single" w:sz="12" w:space="0" w:color="000000"/>
              <w:bottom w:val="single" w:sz="12" w:space="0" w:color="000000"/>
            </w:tcBorders>
          </w:tcPr>
          <w:p w:rsidR="00FE74FB" w:rsidRDefault="00FE74FB" w:rsidP="00D95D37">
            <w:pPr>
              <w:pStyle w:val="TableParagraph"/>
              <w:spacing w:before="51" w:line="226" w:lineRule="exact"/>
              <w:ind w:left="117"/>
              <w:rPr>
                <w:rFonts w:ascii="FrnkGothITC Bk BT"/>
                <w:b/>
                <w:sz w:val="23"/>
              </w:rPr>
            </w:pPr>
            <w:bookmarkStart w:id="6" w:name="SECTION_12:_Ecological_information"/>
            <w:bookmarkEnd w:id="6"/>
            <w:r>
              <w:rPr>
                <w:rFonts w:ascii="FrnkGothITC Bk BT"/>
                <w:b/>
                <w:sz w:val="23"/>
              </w:rPr>
              <w:t>SECTION 12: Ecological information</w:t>
            </w:r>
          </w:p>
        </w:tc>
      </w:tr>
      <w:tr w:rsidR="00FE74FB" w:rsidTr="00FE74FB">
        <w:trPr>
          <w:trHeight w:val="13522"/>
        </w:trPr>
        <w:tc>
          <w:tcPr>
            <w:tcW w:w="9933" w:type="dxa"/>
            <w:tcBorders>
              <w:top w:val="single" w:sz="12" w:space="0" w:color="000000"/>
            </w:tcBorders>
          </w:tcPr>
          <w:p w:rsidR="00FE74FB" w:rsidRDefault="00FE74FB" w:rsidP="00FE74FB">
            <w:pPr>
              <w:pStyle w:val="TableParagraph"/>
              <w:numPr>
                <w:ilvl w:val="1"/>
                <w:numId w:val="16"/>
              </w:numPr>
              <w:tabs>
                <w:tab w:val="left" w:pos="682"/>
              </w:tabs>
              <w:spacing w:before="121"/>
              <w:ind w:hanging="565"/>
              <w:rPr>
                <w:rFonts w:ascii="FrnkGothITC Bk BT"/>
                <w:b/>
                <w:sz w:val="20"/>
              </w:rPr>
            </w:pPr>
            <w:r>
              <w:rPr>
                <w:rFonts w:ascii="FrnkGothITC Bk BT"/>
                <w:b/>
                <w:spacing w:val="-4"/>
                <w:w w:val="105"/>
                <w:sz w:val="20"/>
              </w:rPr>
              <w:t>Toxicity</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581"/>
            </w:tblGrid>
            <w:tr w:rsidR="00FE74FB" w:rsidTr="00FE74FB">
              <w:trPr>
                <w:trHeight w:val="223"/>
                <w:jc w:val="center"/>
              </w:trPr>
              <w:tc>
                <w:tcPr>
                  <w:tcW w:w="9581" w:type="dxa"/>
                  <w:shd w:val="clear" w:color="auto" w:fill="DDDDDD"/>
                </w:tcPr>
                <w:p w:rsidR="00FE74FB" w:rsidRDefault="00FE74FB" w:rsidP="00FE74FB">
                  <w:pPr>
                    <w:pStyle w:val="TableParagraph"/>
                    <w:tabs>
                      <w:tab w:val="left" w:pos="1141"/>
                    </w:tabs>
                    <w:spacing w:before="19"/>
                    <w:ind w:left="57"/>
                    <w:rPr>
                      <w:sz w:val="16"/>
                    </w:rPr>
                  </w:pPr>
                  <w:r>
                    <w:rPr>
                      <w:b/>
                      <w:sz w:val="16"/>
                    </w:rPr>
                    <w:t>propan-1-ol</w:t>
                  </w:r>
                  <w:r>
                    <w:rPr>
                      <w:b/>
                      <w:sz w:val="16"/>
                    </w:rPr>
                    <w:tab/>
                  </w:r>
                  <w:r>
                    <w:rPr>
                      <w:sz w:val="16"/>
                    </w:rPr>
                    <w:t>CAS No.: 71-23-8 EC No.:</w:t>
                  </w:r>
                  <w:r>
                    <w:rPr>
                      <w:spacing w:val="15"/>
                      <w:sz w:val="16"/>
                    </w:rPr>
                    <w:t xml:space="preserve"> </w:t>
                  </w:r>
                  <w:r>
                    <w:rPr>
                      <w:sz w:val="16"/>
                    </w:rPr>
                    <w:t>200-746-9</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LC</w:t>
                  </w:r>
                  <w:r>
                    <w:rPr>
                      <w:b/>
                      <w:position w:val="-2"/>
                      <w:sz w:val="13"/>
                    </w:rPr>
                    <w:t>50</w:t>
                  </w:r>
                  <w:r>
                    <w:rPr>
                      <w:b/>
                      <w:sz w:val="16"/>
                    </w:rPr>
                    <w:t xml:space="preserve">: </w:t>
                  </w:r>
                  <w:r>
                    <w:rPr>
                      <w:sz w:val="16"/>
                    </w:rPr>
                    <w:t xml:space="preserve">4,555mg/L 4d (fish, </w:t>
                  </w:r>
                  <w:proofErr w:type="spellStart"/>
                  <w:r>
                    <w:rPr>
                      <w:sz w:val="16"/>
                    </w:rPr>
                    <w:t>Pimephales</w:t>
                  </w:r>
                  <w:proofErr w:type="spellEnd"/>
                  <w:r>
                    <w:rPr>
                      <w:sz w:val="16"/>
                    </w:rPr>
                    <w:t xml:space="preserve"> </w:t>
                  </w:r>
                  <w:proofErr w:type="spellStart"/>
                  <w:r>
                    <w:rPr>
                      <w:sz w:val="16"/>
                    </w:rPr>
                    <w:t>promelas</w:t>
                  </w:r>
                  <w:proofErr w:type="spellEnd"/>
                  <w:r>
                    <w:rPr>
                      <w:sz w:val="16"/>
                    </w:rPr>
                    <w:t>)</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LC</w:t>
                  </w:r>
                  <w:r>
                    <w:rPr>
                      <w:b/>
                      <w:position w:val="-2"/>
                      <w:sz w:val="13"/>
                    </w:rPr>
                    <w:t>50</w:t>
                  </w:r>
                  <w:r>
                    <w:rPr>
                      <w:b/>
                      <w:sz w:val="16"/>
                    </w:rPr>
                    <w:t xml:space="preserve">: </w:t>
                  </w:r>
                  <w:r>
                    <w:rPr>
                      <w:sz w:val="16"/>
                    </w:rPr>
                    <w:t xml:space="preserve">4,555mg/L 4d (fish, </w:t>
                  </w:r>
                  <w:proofErr w:type="spellStart"/>
                  <w:r>
                    <w:rPr>
                      <w:sz w:val="16"/>
                    </w:rPr>
                    <w:t>Pimephales</w:t>
                  </w:r>
                  <w:proofErr w:type="spellEnd"/>
                  <w:r>
                    <w:rPr>
                      <w:sz w:val="16"/>
                    </w:rPr>
                    <w:t xml:space="preserve"> </w:t>
                  </w:r>
                  <w:proofErr w:type="spellStart"/>
                  <w:r>
                    <w:rPr>
                      <w:sz w:val="16"/>
                    </w:rPr>
                    <w:t>promelas</w:t>
                  </w:r>
                  <w:proofErr w:type="spellEnd"/>
                  <w:r>
                    <w:rPr>
                      <w:sz w:val="16"/>
                    </w:rPr>
                    <w:t xml:space="preserve"> Activated sludge)</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LC</w:t>
                  </w:r>
                  <w:r>
                    <w:rPr>
                      <w:b/>
                      <w:position w:val="-2"/>
                      <w:sz w:val="13"/>
                    </w:rPr>
                    <w:t>50</w:t>
                  </w:r>
                  <w:r>
                    <w:rPr>
                      <w:b/>
                      <w:sz w:val="16"/>
                    </w:rPr>
                    <w:t xml:space="preserve">: </w:t>
                  </w:r>
                  <w:r>
                    <w:rPr>
                      <w:sz w:val="16"/>
                    </w:rPr>
                    <w:t xml:space="preserve">4,555mg/L 4d (fish, </w:t>
                  </w:r>
                  <w:proofErr w:type="spellStart"/>
                  <w:r>
                    <w:rPr>
                      <w:sz w:val="16"/>
                    </w:rPr>
                    <w:t>Pimephales</w:t>
                  </w:r>
                  <w:proofErr w:type="spellEnd"/>
                  <w:r>
                    <w:rPr>
                      <w:sz w:val="16"/>
                    </w:rPr>
                    <w:t xml:space="preserve"> </w:t>
                  </w:r>
                  <w:proofErr w:type="spellStart"/>
                  <w:r>
                    <w:rPr>
                      <w:sz w:val="16"/>
                    </w:rPr>
                    <w:t>promelas</w:t>
                  </w:r>
                  <w:proofErr w:type="spellEnd"/>
                  <w:r>
                    <w:rPr>
                      <w:sz w:val="16"/>
                    </w:rPr>
                    <w:t>) OECD Guideline 203 (Fish, Acute Toxicity Test)</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LC</w:t>
                  </w:r>
                  <w:r>
                    <w:rPr>
                      <w:b/>
                      <w:position w:val="-2"/>
                      <w:sz w:val="13"/>
                    </w:rPr>
                    <w:t>50</w:t>
                  </w:r>
                  <w:r>
                    <w:rPr>
                      <w:b/>
                      <w:sz w:val="16"/>
                    </w:rPr>
                    <w:t xml:space="preserve">: </w:t>
                  </w:r>
                  <w:r>
                    <w:rPr>
                      <w:sz w:val="16"/>
                    </w:rPr>
                    <w:t xml:space="preserve">1,000mg/L 2d (crustaceans, Gammarus </w:t>
                  </w:r>
                  <w:proofErr w:type="spellStart"/>
                  <w:r>
                    <w:rPr>
                      <w:sz w:val="16"/>
                    </w:rPr>
                    <w:t>pulex</w:t>
                  </w:r>
                  <w:proofErr w:type="spellEnd"/>
                  <w:r>
                    <w:rPr>
                      <w:sz w:val="16"/>
                    </w:rPr>
                    <w:t>)</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EC</w:t>
                  </w:r>
                  <w:r>
                    <w:rPr>
                      <w:b/>
                      <w:position w:val="-2"/>
                      <w:sz w:val="13"/>
                    </w:rPr>
                    <w:t>50</w:t>
                  </w:r>
                  <w:r>
                    <w:rPr>
                      <w:b/>
                      <w:sz w:val="16"/>
                    </w:rPr>
                    <w:t xml:space="preserve">: </w:t>
                  </w:r>
                  <w:r>
                    <w:rPr>
                      <w:sz w:val="16"/>
                    </w:rPr>
                    <w:t>&gt;1,000mg/L (</w:t>
                  </w:r>
                  <w:proofErr w:type="spellStart"/>
                  <w:r>
                    <w:rPr>
                      <w:sz w:val="16"/>
                    </w:rPr>
                    <w:t>Belebtschlamm</w:t>
                  </w:r>
                  <w:proofErr w:type="spellEnd"/>
                  <w:r>
                    <w:rPr>
                      <w:sz w:val="16"/>
                    </w:rPr>
                    <w:t>)</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EC</w:t>
                  </w:r>
                  <w:r>
                    <w:rPr>
                      <w:b/>
                      <w:position w:val="-2"/>
                      <w:sz w:val="13"/>
                    </w:rPr>
                    <w:t>50</w:t>
                  </w:r>
                  <w:r>
                    <w:rPr>
                      <w:b/>
                      <w:sz w:val="16"/>
                    </w:rPr>
                    <w:t xml:space="preserve">: </w:t>
                  </w:r>
                  <w:r>
                    <w:rPr>
                      <w:sz w:val="16"/>
                    </w:rPr>
                    <w:t>3,644mg/L 2d (fish, Daphnia magna)</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EC</w:t>
                  </w:r>
                  <w:r>
                    <w:rPr>
                      <w:b/>
                      <w:position w:val="-2"/>
                      <w:sz w:val="13"/>
                    </w:rPr>
                    <w:t>50</w:t>
                  </w:r>
                  <w:r>
                    <w:rPr>
                      <w:b/>
                      <w:sz w:val="16"/>
                    </w:rPr>
                    <w:t xml:space="preserve">: </w:t>
                  </w:r>
                  <w:r>
                    <w:rPr>
                      <w:sz w:val="16"/>
                    </w:rPr>
                    <w:t>&gt;1,000mg/L (Algae/water plant, Activated sludge)</w:t>
                  </w:r>
                </w:p>
              </w:tc>
            </w:tr>
            <w:tr w:rsidR="00FE74FB" w:rsidTr="00FE74FB">
              <w:trPr>
                <w:trHeight w:val="442"/>
                <w:jc w:val="center"/>
              </w:trPr>
              <w:tc>
                <w:tcPr>
                  <w:tcW w:w="9581" w:type="dxa"/>
                </w:tcPr>
                <w:p w:rsidR="00FE74FB" w:rsidRDefault="00FE74FB" w:rsidP="00FE74FB">
                  <w:pPr>
                    <w:pStyle w:val="TableParagraph"/>
                    <w:spacing w:before="19" w:line="190" w:lineRule="atLeast"/>
                    <w:ind w:left="236"/>
                    <w:rPr>
                      <w:sz w:val="16"/>
                    </w:rPr>
                  </w:pPr>
                  <w:r>
                    <w:rPr>
                      <w:b/>
                      <w:sz w:val="16"/>
                    </w:rPr>
                    <w:t>EC</w:t>
                  </w:r>
                  <w:r>
                    <w:rPr>
                      <w:b/>
                      <w:position w:val="-2"/>
                      <w:sz w:val="13"/>
                    </w:rPr>
                    <w:t>50</w:t>
                  </w:r>
                  <w:r>
                    <w:rPr>
                      <w:b/>
                      <w:sz w:val="16"/>
                    </w:rPr>
                    <w:t xml:space="preserve">: </w:t>
                  </w:r>
                  <w:r>
                    <w:rPr>
                      <w:sz w:val="16"/>
                    </w:rPr>
                    <w:t xml:space="preserve">9,170mg/L 2d (Algae/water plant, </w:t>
                  </w:r>
                  <w:proofErr w:type="spellStart"/>
                  <w:r>
                    <w:rPr>
                      <w:sz w:val="16"/>
                    </w:rPr>
                    <w:t>Raphidocelis</w:t>
                  </w:r>
                  <w:proofErr w:type="spellEnd"/>
                  <w:r>
                    <w:rPr>
                      <w:sz w:val="16"/>
                    </w:rPr>
                    <w:t xml:space="preserve"> </w:t>
                  </w:r>
                  <w:proofErr w:type="spellStart"/>
                  <w:r>
                    <w:rPr>
                      <w:sz w:val="16"/>
                    </w:rPr>
                    <w:t>subcapitata</w:t>
                  </w:r>
                  <w:proofErr w:type="spellEnd"/>
                  <w:r>
                    <w:rPr>
                      <w:sz w:val="16"/>
                    </w:rPr>
                    <w:t xml:space="preserve"> (previous names: </w:t>
                  </w:r>
                  <w:proofErr w:type="spellStart"/>
                  <w:r>
                    <w:rPr>
                      <w:sz w:val="16"/>
                    </w:rPr>
                    <w:t>Pseudokirchneriella</w:t>
                  </w:r>
                  <w:proofErr w:type="spellEnd"/>
                  <w:r>
                    <w:rPr>
                      <w:sz w:val="16"/>
                    </w:rPr>
                    <w:t xml:space="preserve"> </w:t>
                  </w:r>
                  <w:proofErr w:type="spellStart"/>
                  <w:r>
                    <w:rPr>
                      <w:sz w:val="16"/>
                    </w:rPr>
                    <w:t>subcapitata</w:t>
                  </w:r>
                  <w:proofErr w:type="spellEnd"/>
                  <w:r>
                    <w:rPr>
                      <w:sz w:val="16"/>
                    </w:rPr>
                    <w:t xml:space="preserve">, </w:t>
                  </w:r>
                  <w:proofErr w:type="spellStart"/>
                  <w:r>
                    <w:rPr>
                      <w:sz w:val="16"/>
                    </w:rPr>
                    <w:t>Selenastrum</w:t>
                  </w:r>
                  <w:proofErr w:type="spellEnd"/>
                  <w:r>
                    <w:rPr>
                      <w:sz w:val="16"/>
                    </w:rPr>
                    <w:t xml:space="preserve"> </w:t>
                  </w:r>
                  <w:proofErr w:type="spellStart"/>
                  <w:r>
                    <w:rPr>
                      <w:sz w:val="16"/>
                    </w:rPr>
                    <w:t>capricornutum</w:t>
                  </w:r>
                  <w:proofErr w:type="spellEnd"/>
                  <w:r>
                    <w:rPr>
                      <w:sz w:val="16"/>
                    </w:rPr>
                    <w:t>))</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EC</w:t>
                  </w:r>
                  <w:r>
                    <w:rPr>
                      <w:b/>
                      <w:position w:val="-2"/>
                      <w:sz w:val="13"/>
                    </w:rPr>
                    <w:t>50</w:t>
                  </w:r>
                  <w:r>
                    <w:rPr>
                      <w:b/>
                      <w:sz w:val="16"/>
                    </w:rPr>
                    <w:t xml:space="preserve">: </w:t>
                  </w:r>
                  <w:r>
                    <w:rPr>
                      <w:sz w:val="16"/>
                    </w:rPr>
                    <w:t>3,644mg/L 2d (crustaceans, Daphnia magna) DIN 38412 Part 11, Daphnia- Short term test</w:t>
                  </w:r>
                </w:p>
              </w:tc>
            </w:tr>
            <w:tr w:rsidR="00FE74FB" w:rsidTr="00FE74FB">
              <w:trPr>
                <w:trHeight w:val="224"/>
                <w:jc w:val="center"/>
              </w:trPr>
              <w:tc>
                <w:tcPr>
                  <w:tcW w:w="9581" w:type="dxa"/>
                </w:tcPr>
                <w:p w:rsidR="00FE74FB" w:rsidRDefault="00FE74FB" w:rsidP="00FE74FB">
                  <w:pPr>
                    <w:pStyle w:val="TableParagraph"/>
                    <w:spacing w:before="19"/>
                    <w:ind w:left="236"/>
                    <w:rPr>
                      <w:sz w:val="16"/>
                    </w:rPr>
                  </w:pPr>
                  <w:r>
                    <w:rPr>
                      <w:b/>
                      <w:sz w:val="16"/>
                    </w:rPr>
                    <w:t xml:space="preserve">NOEC: </w:t>
                  </w:r>
                  <w:r>
                    <w:rPr>
                      <w:sz w:val="16"/>
                    </w:rPr>
                    <w:t>&gt;100mg/L 21d (Algae/water plant, Daphnia magna)</w:t>
                  </w:r>
                </w:p>
              </w:tc>
            </w:tr>
            <w:tr w:rsidR="00FE74FB" w:rsidTr="00FE74FB">
              <w:trPr>
                <w:trHeight w:val="224"/>
                <w:jc w:val="center"/>
              </w:trPr>
              <w:tc>
                <w:tcPr>
                  <w:tcW w:w="9581" w:type="dxa"/>
                </w:tcPr>
                <w:p w:rsidR="00FE74FB" w:rsidRDefault="00FE74FB" w:rsidP="00FE74FB">
                  <w:pPr>
                    <w:pStyle w:val="TableParagraph"/>
                    <w:spacing w:before="19"/>
                    <w:ind w:left="236"/>
                    <w:rPr>
                      <w:sz w:val="16"/>
                    </w:rPr>
                  </w:pPr>
                  <w:r>
                    <w:rPr>
                      <w:b/>
                      <w:sz w:val="16"/>
                    </w:rPr>
                    <w:t xml:space="preserve">NOEC: </w:t>
                  </w:r>
                  <w:r>
                    <w:rPr>
                      <w:sz w:val="16"/>
                    </w:rPr>
                    <w:t>1,150mg/L 2d (Algae/water plant)</w:t>
                  </w:r>
                </w:p>
              </w:tc>
            </w:tr>
            <w:tr w:rsidR="00FE74FB" w:rsidTr="00FE74FB">
              <w:trPr>
                <w:trHeight w:val="223"/>
                <w:jc w:val="center"/>
              </w:trPr>
              <w:tc>
                <w:tcPr>
                  <w:tcW w:w="9581" w:type="dxa"/>
                </w:tcPr>
                <w:p w:rsidR="00FE74FB" w:rsidRDefault="00FE74FB" w:rsidP="00FE74FB">
                  <w:pPr>
                    <w:pStyle w:val="TableParagraph"/>
                    <w:spacing w:before="19"/>
                    <w:ind w:left="236"/>
                    <w:rPr>
                      <w:sz w:val="16"/>
                    </w:rPr>
                  </w:pPr>
                  <w:r>
                    <w:rPr>
                      <w:b/>
                      <w:sz w:val="16"/>
                    </w:rPr>
                    <w:t xml:space="preserve">NOEC: </w:t>
                  </w:r>
                  <w:r>
                    <w:rPr>
                      <w:sz w:val="16"/>
                    </w:rPr>
                    <w:t>68.3mg/L 21d (fish, Daphnia magna)</w:t>
                  </w:r>
                </w:p>
              </w:tc>
            </w:tr>
            <w:tr w:rsidR="00FE74FB" w:rsidTr="00FE74FB">
              <w:trPr>
                <w:trHeight w:val="223"/>
                <w:jc w:val="center"/>
              </w:trPr>
              <w:tc>
                <w:tcPr>
                  <w:tcW w:w="9581" w:type="dxa"/>
                </w:tcPr>
                <w:p w:rsidR="00FE74FB" w:rsidRDefault="00FE74FB" w:rsidP="00FE74FB">
                  <w:pPr>
                    <w:pStyle w:val="TableParagraph"/>
                    <w:spacing w:before="19"/>
                    <w:ind w:left="236"/>
                    <w:rPr>
                      <w:sz w:val="16"/>
                    </w:rPr>
                  </w:pPr>
                  <w:r>
                    <w:rPr>
                      <w:b/>
                      <w:sz w:val="16"/>
                    </w:rPr>
                    <w:t xml:space="preserve">NOEC: </w:t>
                  </w:r>
                  <w:r>
                    <w:rPr>
                      <w:sz w:val="16"/>
                    </w:rPr>
                    <w:t xml:space="preserve">1,150mg/L 2d (Algae/water plant, Chlorella </w:t>
                  </w:r>
                  <w:proofErr w:type="spellStart"/>
                  <w:r>
                    <w:rPr>
                      <w:sz w:val="16"/>
                    </w:rPr>
                    <w:t>pyrenoidosa</w:t>
                  </w:r>
                  <w:proofErr w:type="spellEnd"/>
                  <w:r>
                    <w:rPr>
                      <w:sz w:val="16"/>
                    </w:rPr>
                    <w:t>)</w:t>
                  </w:r>
                </w:p>
              </w:tc>
            </w:tr>
            <w:tr w:rsidR="00FE74FB" w:rsidTr="00FE74FB">
              <w:trPr>
                <w:trHeight w:val="219"/>
                <w:jc w:val="center"/>
              </w:trPr>
              <w:tc>
                <w:tcPr>
                  <w:tcW w:w="9581" w:type="dxa"/>
                  <w:tcBorders>
                    <w:bottom w:val="single" w:sz="12" w:space="0" w:color="000000"/>
                  </w:tcBorders>
                  <w:shd w:val="clear" w:color="auto" w:fill="DDDDDD"/>
                </w:tcPr>
                <w:p w:rsidR="00FE74FB" w:rsidRDefault="00FE74FB" w:rsidP="00FE74FB">
                  <w:pPr>
                    <w:pStyle w:val="TableParagraph"/>
                    <w:tabs>
                      <w:tab w:val="left" w:pos="830"/>
                    </w:tabs>
                    <w:spacing w:before="19" w:line="180" w:lineRule="exact"/>
                    <w:ind w:left="57"/>
                    <w:rPr>
                      <w:sz w:val="16"/>
                    </w:rPr>
                  </w:pPr>
                  <w:r>
                    <w:rPr>
                      <w:b/>
                      <w:sz w:val="16"/>
                    </w:rPr>
                    <w:t>ethanol</w:t>
                  </w:r>
                  <w:r>
                    <w:rPr>
                      <w:b/>
                      <w:sz w:val="16"/>
                    </w:rPr>
                    <w:tab/>
                  </w:r>
                  <w:r>
                    <w:rPr>
                      <w:sz w:val="16"/>
                    </w:rPr>
                    <w:t>CAS No.: 64-17-5 EC No.:</w:t>
                  </w:r>
                  <w:r>
                    <w:rPr>
                      <w:spacing w:val="15"/>
                      <w:sz w:val="16"/>
                    </w:rPr>
                    <w:t xml:space="preserve"> </w:t>
                  </w:r>
                  <w:r>
                    <w:rPr>
                      <w:sz w:val="16"/>
                    </w:rPr>
                    <w:t>200-578-6</w:t>
                  </w:r>
                </w:p>
              </w:tc>
            </w:tr>
            <w:tr w:rsidR="00FE74FB" w:rsidTr="00FE74FB">
              <w:trPr>
                <w:trHeight w:val="245"/>
                <w:jc w:val="center"/>
              </w:trPr>
              <w:tc>
                <w:tcPr>
                  <w:tcW w:w="9581" w:type="dxa"/>
                  <w:tcBorders>
                    <w:top w:val="single" w:sz="12" w:space="0" w:color="000000"/>
                  </w:tcBorders>
                </w:tcPr>
                <w:p w:rsidR="00FE74FB" w:rsidRDefault="00FE74FB" w:rsidP="00FE74FB">
                  <w:pPr>
                    <w:pStyle w:val="TableParagraph"/>
                    <w:spacing w:before="14"/>
                    <w:ind w:left="236"/>
                    <w:rPr>
                      <w:sz w:val="16"/>
                    </w:rPr>
                  </w:pPr>
                  <w:r>
                    <w:rPr>
                      <w:b/>
                      <w:sz w:val="16"/>
                    </w:rPr>
                    <w:t>LC</w:t>
                  </w:r>
                  <w:r>
                    <w:rPr>
                      <w:b/>
                      <w:position w:val="-2"/>
                      <w:sz w:val="13"/>
                    </w:rPr>
                    <w:t>50</w:t>
                  </w:r>
                  <w:r>
                    <w:rPr>
                      <w:b/>
                      <w:sz w:val="16"/>
                    </w:rPr>
                    <w:t xml:space="preserve">: </w:t>
                  </w:r>
                  <w:r>
                    <w:rPr>
                      <w:sz w:val="16"/>
                    </w:rPr>
                    <w:t>12,340mg/L 2d (Daphnia magna)</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LC</w:t>
                  </w:r>
                  <w:r>
                    <w:rPr>
                      <w:b/>
                      <w:position w:val="-2"/>
                      <w:sz w:val="13"/>
                    </w:rPr>
                    <w:t>50</w:t>
                  </w:r>
                  <w:r>
                    <w:rPr>
                      <w:b/>
                      <w:sz w:val="16"/>
                    </w:rPr>
                    <w:t xml:space="preserve">: </w:t>
                  </w:r>
                  <w:r>
                    <w:rPr>
                      <w:sz w:val="16"/>
                    </w:rPr>
                    <w:t>275mg/L 3d</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LC</w:t>
                  </w:r>
                  <w:r>
                    <w:rPr>
                      <w:b/>
                      <w:position w:val="-2"/>
                      <w:sz w:val="13"/>
                    </w:rPr>
                    <w:t>50</w:t>
                  </w:r>
                  <w:r>
                    <w:rPr>
                      <w:b/>
                      <w:sz w:val="16"/>
                    </w:rPr>
                    <w:t xml:space="preserve">: </w:t>
                  </w:r>
                  <w:r>
                    <w:rPr>
                      <w:sz w:val="16"/>
                    </w:rPr>
                    <w:t xml:space="preserve">14,200mg/L 4d (fish, </w:t>
                  </w:r>
                  <w:proofErr w:type="spellStart"/>
                  <w:r>
                    <w:rPr>
                      <w:sz w:val="16"/>
                    </w:rPr>
                    <w:t>Pimephales</w:t>
                  </w:r>
                  <w:proofErr w:type="spellEnd"/>
                  <w:r>
                    <w:rPr>
                      <w:sz w:val="16"/>
                    </w:rPr>
                    <w:t xml:space="preserve"> </w:t>
                  </w:r>
                  <w:proofErr w:type="spellStart"/>
                  <w:r>
                    <w:rPr>
                      <w:sz w:val="16"/>
                    </w:rPr>
                    <w:t>promelas</w:t>
                  </w:r>
                  <w:proofErr w:type="spellEnd"/>
                  <w:r>
                    <w:rPr>
                      <w:sz w:val="16"/>
                    </w:rPr>
                    <w:t>) US EPA method E03-05</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LC</w:t>
                  </w:r>
                  <w:r>
                    <w:rPr>
                      <w:b/>
                      <w:position w:val="-2"/>
                      <w:sz w:val="13"/>
                    </w:rPr>
                    <w:t>50</w:t>
                  </w:r>
                  <w:r>
                    <w:rPr>
                      <w:b/>
                      <w:sz w:val="16"/>
                    </w:rPr>
                    <w:t xml:space="preserve">: </w:t>
                  </w:r>
                  <w:r>
                    <w:rPr>
                      <w:sz w:val="16"/>
                    </w:rPr>
                    <w:t xml:space="preserve">5,012mg/L 2d (crustaceans, </w:t>
                  </w:r>
                  <w:proofErr w:type="spellStart"/>
                  <w:r>
                    <w:rPr>
                      <w:sz w:val="16"/>
                    </w:rPr>
                    <w:t>Ceriodaphnia</w:t>
                  </w:r>
                  <w:proofErr w:type="spellEnd"/>
                  <w:r>
                    <w:rPr>
                      <w:sz w:val="16"/>
                    </w:rPr>
                    <w:t xml:space="preserve"> </w:t>
                  </w:r>
                  <w:proofErr w:type="spellStart"/>
                  <w:r>
                    <w:rPr>
                      <w:sz w:val="16"/>
                    </w:rPr>
                    <w:t>dubia</w:t>
                  </w:r>
                  <w:proofErr w:type="spellEnd"/>
                  <w:r>
                    <w:rPr>
                      <w:sz w:val="16"/>
                    </w:rPr>
                    <w:t>) ASTM E729-80</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EC</w:t>
                  </w:r>
                  <w:r>
                    <w:rPr>
                      <w:b/>
                      <w:position w:val="-2"/>
                      <w:sz w:val="13"/>
                    </w:rPr>
                    <w:t>50</w:t>
                  </w:r>
                  <w:r>
                    <w:rPr>
                      <w:b/>
                      <w:sz w:val="16"/>
                    </w:rPr>
                    <w:t xml:space="preserve">: </w:t>
                  </w:r>
                  <w:r>
                    <w:rPr>
                      <w:sz w:val="16"/>
                    </w:rPr>
                    <w:t>1,806mg/L (</w:t>
                  </w:r>
                  <w:proofErr w:type="spellStart"/>
                  <w:r>
                    <w:rPr>
                      <w:sz w:val="16"/>
                    </w:rPr>
                    <w:t>ceriodaphnia</w:t>
                  </w:r>
                  <w:proofErr w:type="spellEnd"/>
                  <w:r>
                    <w:rPr>
                      <w:sz w:val="16"/>
                    </w:rPr>
                    <w:t xml:space="preserve"> </w:t>
                  </w:r>
                  <w:proofErr w:type="spellStart"/>
                  <w:r>
                    <w:rPr>
                      <w:sz w:val="16"/>
                    </w:rPr>
                    <w:t>dubia</w:t>
                  </w:r>
                  <w:proofErr w:type="spellEnd"/>
                  <w:r>
                    <w:rPr>
                      <w:sz w:val="16"/>
                    </w:rPr>
                    <w:t>, Chlorella vulgaris) OECD 201</w:t>
                  </w:r>
                </w:p>
              </w:tc>
            </w:tr>
            <w:tr w:rsidR="00FE74FB" w:rsidTr="00FE74FB">
              <w:trPr>
                <w:trHeight w:val="250"/>
                <w:jc w:val="center"/>
              </w:trPr>
              <w:tc>
                <w:tcPr>
                  <w:tcW w:w="9581" w:type="dxa"/>
                </w:tcPr>
                <w:p w:rsidR="00FE74FB" w:rsidRDefault="00FE74FB" w:rsidP="00FE74FB">
                  <w:pPr>
                    <w:pStyle w:val="TableParagraph"/>
                    <w:spacing w:before="19"/>
                    <w:ind w:right="1706"/>
                    <w:jc w:val="right"/>
                    <w:rPr>
                      <w:sz w:val="16"/>
                    </w:rPr>
                  </w:pPr>
                  <w:r>
                    <w:rPr>
                      <w:b/>
                      <w:sz w:val="16"/>
                    </w:rPr>
                    <w:t>EC</w:t>
                  </w:r>
                  <w:r>
                    <w:rPr>
                      <w:b/>
                      <w:position w:val="-2"/>
                      <w:sz w:val="13"/>
                    </w:rPr>
                    <w:t>50</w:t>
                  </w:r>
                  <w:r>
                    <w:rPr>
                      <w:b/>
                      <w:sz w:val="16"/>
                    </w:rPr>
                    <w:t xml:space="preserve">: </w:t>
                  </w:r>
                  <w:r>
                    <w:rPr>
                      <w:sz w:val="16"/>
                    </w:rPr>
                    <w:t>275mg/L 3d (Algae/water plant, Chlorella vulgaris) OECD Guideline 201 (Alga, Growth Inhibition Test)</w:t>
                  </w:r>
                </w:p>
              </w:tc>
            </w:tr>
            <w:tr w:rsidR="00FE74FB" w:rsidTr="00FE74FB">
              <w:trPr>
                <w:trHeight w:val="250"/>
                <w:jc w:val="center"/>
              </w:trPr>
              <w:tc>
                <w:tcPr>
                  <w:tcW w:w="9581" w:type="dxa"/>
                </w:tcPr>
                <w:p w:rsidR="00FE74FB" w:rsidRDefault="00FE74FB" w:rsidP="00FE74FB">
                  <w:pPr>
                    <w:pStyle w:val="TableParagraph"/>
                    <w:spacing w:before="19"/>
                    <w:ind w:right="1706"/>
                    <w:jc w:val="right"/>
                    <w:rPr>
                      <w:sz w:val="16"/>
                    </w:rPr>
                  </w:pPr>
                  <w:r>
                    <w:rPr>
                      <w:b/>
                      <w:sz w:val="16"/>
                    </w:rPr>
                    <w:t>EC</w:t>
                  </w:r>
                  <w:r>
                    <w:rPr>
                      <w:b/>
                      <w:position w:val="-2"/>
                      <w:sz w:val="13"/>
                    </w:rPr>
                    <w:t>50</w:t>
                  </w:r>
                  <w:r>
                    <w:rPr>
                      <w:b/>
                      <w:sz w:val="16"/>
                    </w:rPr>
                    <w:t xml:space="preserve">: </w:t>
                  </w:r>
                  <w:r>
                    <w:rPr>
                      <w:sz w:val="16"/>
                    </w:rPr>
                    <w:t>675mg/L 4d (Algae/water plant, Chlorella vulgaris) OECD Guideline 201 (Alga, Growth Inhibition Test)</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EC</w:t>
                  </w:r>
                  <w:r>
                    <w:rPr>
                      <w:b/>
                      <w:position w:val="-2"/>
                      <w:sz w:val="13"/>
                    </w:rPr>
                    <w:t>50</w:t>
                  </w:r>
                  <w:r>
                    <w:rPr>
                      <w:b/>
                      <w:sz w:val="16"/>
                    </w:rPr>
                    <w:t xml:space="preserve">: </w:t>
                  </w:r>
                  <w:r>
                    <w:rPr>
                      <w:sz w:val="16"/>
                    </w:rPr>
                    <w:t xml:space="preserve">12,900mg/L 4d (fish, </w:t>
                  </w:r>
                  <w:proofErr w:type="spellStart"/>
                  <w:r>
                    <w:rPr>
                      <w:sz w:val="16"/>
                    </w:rPr>
                    <w:t>Pimephales</w:t>
                  </w:r>
                  <w:proofErr w:type="spellEnd"/>
                  <w:r>
                    <w:rPr>
                      <w:sz w:val="16"/>
                    </w:rPr>
                    <w:t xml:space="preserve"> </w:t>
                  </w:r>
                  <w:proofErr w:type="spellStart"/>
                  <w:r>
                    <w:rPr>
                      <w:sz w:val="16"/>
                    </w:rPr>
                    <w:t>promelas</w:t>
                  </w:r>
                  <w:proofErr w:type="spellEnd"/>
                  <w:r>
                    <w:rPr>
                      <w:sz w:val="16"/>
                    </w:rPr>
                    <w:t>) US EPA method E03-05</w:t>
                  </w:r>
                </w:p>
              </w:tc>
            </w:tr>
            <w:tr w:rsidR="00FE74FB" w:rsidTr="00FE74FB">
              <w:trPr>
                <w:trHeight w:val="223"/>
                <w:jc w:val="center"/>
              </w:trPr>
              <w:tc>
                <w:tcPr>
                  <w:tcW w:w="9581" w:type="dxa"/>
                </w:tcPr>
                <w:p w:rsidR="00FE74FB" w:rsidRDefault="00FE74FB" w:rsidP="00FE74FB">
                  <w:pPr>
                    <w:pStyle w:val="TableParagraph"/>
                    <w:spacing w:before="19"/>
                    <w:ind w:left="236"/>
                    <w:rPr>
                      <w:sz w:val="16"/>
                    </w:rPr>
                  </w:pPr>
                  <w:r>
                    <w:rPr>
                      <w:b/>
                      <w:sz w:val="16"/>
                    </w:rPr>
                    <w:t xml:space="preserve">NOEC: </w:t>
                  </w:r>
                  <w:r>
                    <w:rPr>
                      <w:sz w:val="16"/>
                    </w:rPr>
                    <w:t>4,432mg/L (</w:t>
                  </w:r>
                  <w:proofErr w:type="spellStart"/>
                  <w:r>
                    <w:rPr>
                      <w:sz w:val="16"/>
                    </w:rPr>
                    <w:t>ceriodaphnia</w:t>
                  </w:r>
                  <w:proofErr w:type="spellEnd"/>
                  <w:r>
                    <w:rPr>
                      <w:sz w:val="16"/>
                    </w:rPr>
                    <w:t xml:space="preserve"> </w:t>
                  </w:r>
                  <w:proofErr w:type="spellStart"/>
                  <w:r>
                    <w:rPr>
                      <w:sz w:val="16"/>
                    </w:rPr>
                    <w:t>dubia</w:t>
                  </w:r>
                  <w:proofErr w:type="spellEnd"/>
                  <w:r>
                    <w:rPr>
                      <w:sz w:val="16"/>
                    </w:rPr>
                    <w:t>)</w:t>
                  </w:r>
                </w:p>
              </w:tc>
            </w:tr>
            <w:tr w:rsidR="00FE74FB" w:rsidTr="00FE74FB">
              <w:trPr>
                <w:trHeight w:val="223"/>
                <w:jc w:val="center"/>
              </w:trPr>
              <w:tc>
                <w:tcPr>
                  <w:tcW w:w="9581" w:type="dxa"/>
                </w:tcPr>
                <w:p w:rsidR="00FE74FB" w:rsidRDefault="00FE74FB" w:rsidP="00FE74FB">
                  <w:pPr>
                    <w:pStyle w:val="TableParagraph"/>
                    <w:spacing w:before="19"/>
                    <w:ind w:left="236"/>
                    <w:rPr>
                      <w:sz w:val="16"/>
                    </w:rPr>
                  </w:pPr>
                  <w:r>
                    <w:rPr>
                      <w:b/>
                      <w:sz w:val="16"/>
                    </w:rPr>
                    <w:t xml:space="preserve">NOEC: </w:t>
                  </w:r>
                  <w:r>
                    <w:rPr>
                      <w:sz w:val="16"/>
                    </w:rPr>
                    <w:t xml:space="preserve">2mg/L 10d (crustaceans, </w:t>
                  </w:r>
                  <w:proofErr w:type="spellStart"/>
                  <w:r>
                    <w:rPr>
                      <w:sz w:val="16"/>
                    </w:rPr>
                    <w:t>Ceriodaphnia</w:t>
                  </w:r>
                  <w:proofErr w:type="spellEnd"/>
                  <w:r>
                    <w:rPr>
                      <w:sz w:val="16"/>
                    </w:rPr>
                    <w:t xml:space="preserve"> </w:t>
                  </w:r>
                  <w:proofErr w:type="spellStart"/>
                  <w:r>
                    <w:rPr>
                      <w:sz w:val="16"/>
                    </w:rPr>
                    <w:t>dubia</w:t>
                  </w:r>
                  <w:proofErr w:type="spellEnd"/>
                  <w:r>
                    <w:rPr>
                      <w:sz w:val="16"/>
                    </w:rPr>
                    <w:t>)</w:t>
                  </w:r>
                </w:p>
              </w:tc>
            </w:tr>
            <w:tr w:rsidR="00FE74FB" w:rsidTr="00FE74FB">
              <w:trPr>
                <w:trHeight w:val="224"/>
                <w:jc w:val="center"/>
              </w:trPr>
              <w:tc>
                <w:tcPr>
                  <w:tcW w:w="9581" w:type="dxa"/>
                  <w:shd w:val="clear" w:color="auto" w:fill="DDDDDD"/>
                </w:tcPr>
                <w:p w:rsidR="00FE74FB" w:rsidRDefault="00FE74FB" w:rsidP="00FE74FB">
                  <w:pPr>
                    <w:pStyle w:val="TableParagraph"/>
                    <w:tabs>
                      <w:tab w:val="left" w:pos="3122"/>
                    </w:tabs>
                    <w:spacing w:before="19"/>
                    <w:ind w:left="57"/>
                    <w:rPr>
                      <w:sz w:val="16"/>
                    </w:rPr>
                  </w:pPr>
                  <w:proofErr w:type="spellStart"/>
                  <w:r>
                    <w:rPr>
                      <w:b/>
                      <w:sz w:val="16"/>
                    </w:rPr>
                    <w:t>Dipropylene</w:t>
                  </w:r>
                  <w:proofErr w:type="spellEnd"/>
                  <w:r>
                    <w:rPr>
                      <w:b/>
                      <w:sz w:val="16"/>
                    </w:rPr>
                    <w:t xml:space="preserve"> glycol</w:t>
                  </w:r>
                  <w:r>
                    <w:rPr>
                      <w:b/>
                      <w:spacing w:val="-13"/>
                      <w:sz w:val="16"/>
                    </w:rPr>
                    <w:t xml:space="preserve"> </w:t>
                  </w:r>
                  <w:r>
                    <w:rPr>
                      <w:b/>
                      <w:sz w:val="16"/>
                    </w:rPr>
                    <w:t>monomethyl</w:t>
                  </w:r>
                  <w:r>
                    <w:rPr>
                      <w:b/>
                      <w:spacing w:val="-7"/>
                      <w:sz w:val="16"/>
                    </w:rPr>
                    <w:t xml:space="preserve"> </w:t>
                  </w:r>
                  <w:r>
                    <w:rPr>
                      <w:b/>
                      <w:sz w:val="16"/>
                    </w:rPr>
                    <w:t>ether</w:t>
                  </w:r>
                  <w:r>
                    <w:rPr>
                      <w:b/>
                      <w:sz w:val="16"/>
                    </w:rPr>
                    <w:tab/>
                  </w:r>
                  <w:r>
                    <w:rPr>
                      <w:sz w:val="16"/>
                    </w:rPr>
                    <w:t>CAS No.: 34590-94-8 EC No.:</w:t>
                  </w:r>
                  <w:r>
                    <w:rPr>
                      <w:spacing w:val="14"/>
                      <w:sz w:val="16"/>
                    </w:rPr>
                    <w:t xml:space="preserve"> </w:t>
                  </w:r>
                  <w:r>
                    <w:rPr>
                      <w:sz w:val="16"/>
                    </w:rPr>
                    <w:t>252-104-2</w:t>
                  </w:r>
                </w:p>
              </w:tc>
            </w:tr>
            <w:tr w:rsidR="00FE74FB" w:rsidTr="00FE74FB">
              <w:trPr>
                <w:trHeight w:val="250"/>
                <w:jc w:val="center"/>
              </w:trPr>
              <w:tc>
                <w:tcPr>
                  <w:tcW w:w="9581" w:type="dxa"/>
                </w:tcPr>
                <w:p w:rsidR="00FE74FB" w:rsidRDefault="00FE74FB" w:rsidP="00FE74FB">
                  <w:pPr>
                    <w:pStyle w:val="TableParagraph"/>
                    <w:spacing w:before="19"/>
                    <w:ind w:left="236"/>
                    <w:rPr>
                      <w:sz w:val="16"/>
                    </w:rPr>
                  </w:pPr>
                  <w:r>
                    <w:rPr>
                      <w:b/>
                      <w:sz w:val="16"/>
                    </w:rPr>
                    <w:t>LC</w:t>
                  </w:r>
                  <w:r>
                    <w:rPr>
                      <w:b/>
                      <w:position w:val="-2"/>
                      <w:sz w:val="13"/>
                    </w:rPr>
                    <w:t>50</w:t>
                  </w:r>
                  <w:r>
                    <w:rPr>
                      <w:b/>
                      <w:sz w:val="16"/>
                    </w:rPr>
                    <w:t xml:space="preserve">: </w:t>
                  </w:r>
                  <w:r>
                    <w:rPr>
                      <w:sz w:val="16"/>
                    </w:rPr>
                    <w:t xml:space="preserve">&gt;1,000mg/L 4d (fish, </w:t>
                  </w:r>
                  <w:proofErr w:type="spellStart"/>
                  <w:r>
                    <w:rPr>
                      <w:sz w:val="16"/>
                    </w:rPr>
                    <w:t>Poecilia</w:t>
                  </w:r>
                  <w:proofErr w:type="spellEnd"/>
                  <w:r>
                    <w:rPr>
                      <w:sz w:val="16"/>
                    </w:rPr>
                    <w:t xml:space="preserve"> reticulata)</w:t>
                  </w:r>
                </w:p>
              </w:tc>
            </w:tr>
            <w:tr w:rsidR="00FE74FB" w:rsidTr="00FE74FB">
              <w:trPr>
                <w:trHeight w:val="442"/>
                <w:jc w:val="center"/>
              </w:trPr>
              <w:tc>
                <w:tcPr>
                  <w:tcW w:w="9581" w:type="dxa"/>
                </w:tcPr>
                <w:p w:rsidR="00FE74FB" w:rsidRDefault="00FE74FB" w:rsidP="00FE74FB">
                  <w:pPr>
                    <w:pStyle w:val="TableParagraph"/>
                    <w:spacing w:before="19" w:line="190" w:lineRule="atLeast"/>
                    <w:ind w:left="236" w:right="218"/>
                    <w:rPr>
                      <w:sz w:val="16"/>
                    </w:rPr>
                  </w:pPr>
                  <w:r>
                    <w:rPr>
                      <w:b/>
                      <w:sz w:val="16"/>
                    </w:rPr>
                    <w:t>LC</w:t>
                  </w:r>
                  <w:r>
                    <w:rPr>
                      <w:b/>
                      <w:position w:val="-2"/>
                      <w:sz w:val="13"/>
                    </w:rPr>
                    <w:t>50</w:t>
                  </w:r>
                  <w:r>
                    <w:rPr>
                      <w:b/>
                      <w:sz w:val="16"/>
                    </w:rPr>
                    <w:t xml:space="preserve">: </w:t>
                  </w:r>
                  <w:r>
                    <w:rPr>
                      <w:sz w:val="16"/>
                    </w:rPr>
                    <w:t xml:space="preserve">&gt;1,000mg/L 2d (crustaceans, </w:t>
                  </w:r>
                  <w:proofErr w:type="spellStart"/>
                  <w:r>
                    <w:rPr>
                      <w:sz w:val="16"/>
                    </w:rPr>
                    <w:t>Crangon</w:t>
                  </w:r>
                  <w:proofErr w:type="spellEnd"/>
                  <w:r>
                    <w:rPr>
                      <w:sz w:val="16"/>
                    </w:rPr>
                    <w:t xml:space="preserve"> </w:t>
                  </w:r>
                  <w:proofErr w:type="spellStart"/>
                  <w:r>
                    <w:rPr>
                      <w:sz w:val="16"/>
                    </w:rPr>
                    <w:t>crangon</w:t>
                  </w:r>
                  <w:proofErr w:type="spellEnd"/>
                  <w:r>
                    <w:rPr>
                      <w:sz w:val="16"/>
                    </w:rPr>
                    <w:t>) EPA OPP 72-3 (Estuarine/Marine Fish, Mollusk, or Shrimp Acute Toxicity Test)</w:t>
                  </w:r>
                </w:p>
              </w:tc>
            </w:tr>
            <w:tr w:rsidR="00FE74FB" w:rsidTr="00FE74FB">
              <w:trPr>
                <w:trHeight w:val="442"/>
                <w:jc w:val="center"/>
              </w:trPr>
              <w:tc>
                <w:tcPr>
                  <w:tcW w:w="9581" w:type="dxa"/>
                </w:tcPr>
                <w:p w:rsidR="00FE74FB" w:rsidRDefault="00FE74FB" w:rsidP="00FE74FB">
                  <w:pPr>
                    <w:pStyle w:val="TableParagraph"/>
                    <w:spacing w:before="19" w:line="190" w:lineRule="atLeast"/>
                    <w:ind w:left="236" w:right="218"/>
                    <w:rPr>
                      <w:sz w:val="16"/>
                    </w:rPr>
                  </w:pPr>
                  <w:r>
                    <w:rPr>
                      <w:b/>
                      <w:sz w:val="16"/>
                    </w:rPr>
                    <w:t>LC</w:t>
                  </w:r>
                  <w:r>
                    <w:rPr>
                      <w:b/>
                      <w:position w:val="-2"/>
                      <w:sz w:val="13"/>
                    </w:rPr>
                    <w:t>50</w:t>
                  </w:r>
                  <w:r>
                    <w:rPr>
                      <w:b/>
                      <w:sz w:val="16"/>
                    </w:rPr>
                    <w:t xml:space="preserve">: </w:t>
                  </w:r>
                  <w:r>
                    <w:rPr>
                      <w:sz w:val="16"/>
                    </w:rPr>
                    <w:t xml:space="preserve">&gt;1,000mg/L 3d (crustaceans, </w:t>
                  </w:r>
                  <w:proofErr w:type="spellStart"/>
                  <w:r>
                    <w:rPr>
                      <w:sz w:val="16"/>
                    </w:rPr>
                    <w:t>Crangon</w:t>
                  </w:r>
                  <w:proofErr w:type="spellEnd"/>
                  <w:r>
                    <w:rPr>
                      <w:sz w:val="16"/>
                    </w:rPr>
                    <w:t xml:space="preserve"> </w:t>
                  </w:r>
                  <w:proofErr w:type="spellStart"/>
                  <w:r>
                    <w:rPr>
                      <w:sz w:val="16"/>
                    </w:rPr>
                    <w:t>crangon</w:t>
                  </w:r>
                  <w:proofErr w:type="spellEnd"/>
                  <w:r>
                    <w:rPr>
                      <w:sz w:val="16"/>
                    </w:rPr>
                    <w:t>) EPA OPP 72-3 (Estuarine/Marine Fish, Mollusk, or Shrimp Acute Toxicity Test)</w:t>
                  </w:r>
                </w:p>
              </w:tc>
            </w:tr>
            <w:tr w:rsidR="00FE74FB" w:rsidTr="00FE74FB">
              <w:trPr>
                <w:trHeight w:val="442"/>
                <w:jc w:val="center"/>
              </w:trPr>
              <w:tc>
                <w:tcPr>
                  <w:tcW w:w="9581" w:type="dxa"/>
                </w:tcPr>
                <w:p w:rsidR="00FE74FB" w:rsidRDefault="00FE74FB" w:rsidP="00FE74FB">
                  <w:pPr>
                    <w:pStyle w:val="TableParagraph"/>
                    <w:spacing w:before="19" w:line="190" w:lineRule="atLeast"/>
                    <w:ind w:left="236" w:right="218"/>
                    <w:rPr>
                      <w:sz w:val="16"/>
                    </w:rPr>
                  </w:pPr>
                  <w:r>
                    <w:rPr>
                      <w:b/>
                      <w:sz w:val="16"/>
                    </w:rPr>
                    <w:t>LC</w:t>
                  </w:r>
                  <w:r>
                    <w:rPr>
                      <w:b/>
                      <w:position w:val="-2"/>
                      <w:sz w:val="13"/>
                    </w:rPr>
                    <w:t>50</w:t>
                  </w:r>
                  <w:r>
                    <w:rPr>
                      <w:b/>
                      <w:sz w:val="16"/>
                    </w:rPr>
                    <w:t xml:space="preserve">: </w:t>
                  </w:r>
                  <w:r>
                    <w:rPr>
                      <w:sz w:val="16"/>
                    </w:rPr>
                    <w:t xml:space="preserve">&gt;1,000mg/L 4d (crustaceans, </w:t>
                  </w:r>
                  <w:proofErr w:type="spellStart"/>
                  <w:r>
                    <w:rPr>
                      <w:sz w:val="16"/>
                    </w:rPr>
                    <w:t>Crangon</w:t>
                  </w:r>
                  <w:proofErr w:type="spellEnd"/>
                  <w:r>
                    <w:rPr>
                      <w:sz w:val="16"/>
                    </w:rPr>
                    <w:t xml:space="preserve"> </w:t>
                  </w:r>
                  <w:proofErr w:type="spellStart"/>
                  <w:r>
                    <w:rPr>
                      <w:sz w:val="16"/>
                    </w:rPr>
                    <w:t>crangon</w:t>
                  </w:r>
                  <w:proofErr w:type="spellEnd"/>
                  <w:r>
                    <w:rPr>
                      <w:sz w:val="16"/>
                    </w:rPr>
                    <w:t>) EPA OPP 72-3 (Estuarine/Marine Fish, Mollusk, or Shrimp Acute Toxicity Test)</w:t>
                  </w:r>
                </w:p>
              </w:tc>
            </w:tr>
            <w:tr w:rsidR="00FE74FB" w:rsidTr="00FE74FB">
              <w:trPr>
                <w:trHeight w:val="442"/>
                <w:jc w:val="center"/>
              </w:trPr>
              <w:tc>
                <w:tcPr>
                  <w:tcW w:w="9581" w:type="dxa"/>
                </w:tcPr>
                <w:p w:rsidR="00FE74FB" w:rsidRDefault="00FE74FB" w:rsidP="00FE74FB">
                  <w:pPr>
                    <w:pStyle w:val="TableParagraph"/>
                    <w:spacing w:before="19" w:line="190" w:lineRule="atLeast"/>
                    <w:ind w:left="236"/>
                    <w:rPr>
                      <w:sz w:val="16"/>
                    </w:rPr>
                  </w:pPr>
                  <w:r>
                    <w:rPr>
                      <w:b/>
                      <w:sz w:val="16"/>
                    </w:rPr>
                    <w:t>EC</w:t>
                  </w:r>
                  <w:r>
                    <w:rPr>
                      <w:b/>
                      <w:position w:val="-2"/>
                      <w:sz w:val="13"/>
                    </w:rPr>
                    <w:t>50</w:t>
                  </w:r>
                  <w:r>
                    <w:rPr>
                      <w:b/>
                      <w:sz w:val="16"/>
                    </w:rPr>
                    <w:t xml:space="preserve">: </w:t>
                  </w:r>
                  <w:r>
                    <w:rPr>
                      <w:sz w:val="16"/>
                    </w:rPr>
                    <w:t xml:space="preserve">&gt;969mg/L 3d (Algae/water plant, </w:t>
                  </w:r>
                  <w:proofErr w:type="spellStart"/>
                  <w:r>
                    <w:rPr>
                      <w:sz w:val="16"/>
                    </w:rPr>
                    <w:t>Raphidocelis</w:t>
                  </w:r>
                  <w:proofErr w:type="spellEnd"/>
                  <w:r>
                    <w:rPr>
                      <w:sz w:val="16"/>
                    </w:rPr>
                    <w:t xml:space="preserve"> </w:t>
                  </w:r>
                  <w:proofErr w:type="spellStart"/>
                  <w:r>
                    <w:rPr>
                      <w:sz w:val="16"/>
                    </w:rPr>
                    <w:t>subcapitata</w:t>
                  </w:r>
                  <w:proofErr w:type="spellEnd"/>
                  <w:r>
                    <w:rPr>
                      <w:sz w:val="16"/>
                    </w:rPr>
                    <w:t xml:space="preserve"> (previous names: </w:t>
                  </w:r>
                  <w:proofErr w:type="spellStart"/>
                  <w:r>
                    <w:rPr>
                      <w:sz w:val="16"/>
                    </w:rPr>
                    <w:t>Pseudokirchneriella</w:t>
                  </w:r>
                  <w:proofErr w:type="spellEnd"/>
                  <w:r>
                    <w:rPr>
                      <w:sz w:val="16"/>
                    </w:rPr>
                    <w:t xml:space="preserve"> </w:t>
                  </w:r>
                  <w:proofErr w:type="spellStart"/>
                  <w:r>
                    <w:rPr>
                      <w:sz w:val="16"/>
                    </w:rPr>
                    <w:t>subcapitata</w:t>
                  </w:r>
                  <w:proofErr w:type="spellEnd"/>
                  <w:r>
                    <w:rPr>
                      <w:sz w:val="16"/>
                    </w:rPr>
                    <w:t xml:space="preserve">, </w:t>
                  </w:r>
                  <w:proofErr w:type="spellStart"/>
                  <w:r>
                    <w:rPr>
                      <w:sz w:val="16"/>
                    </w:rPr>
                    <w:t>Selenastrum</w:t>
                  </w:r>
                  <w:proofErr w:type="spellEnd"/>
                  <w:r>
                    <w:rPr>
                      <w:sz w:val="16"/>
                    </w:rPr>
                    <w:t xml:space="preserve"> </w:t>
                  </w:r>
                  <w:proofErr w:type="spellStart"/>
                  <w:r>
                    <w:rPr>
                      <w:sz w:val="16"/>
                    </w:rPr>
                    <w:t>capricornutum</w:t>
                  </w:r>
                  <w:proofErr w:type="spellEnd"/>
                  <w:r>
                    <w:rPr>
                      <w:sz w:val="16"/>
                    </w:rPr>
                    <w:t>))</w:t>
                  </w:r>
                </w:p>
              </w:tc>
            </w:tr>
            <w:tr w:rsidR="00FE74FB" w:rsidTr="00FE74FB">
              <w:trPr>
                <w:trHeight w:val="442"/>
                <w:jc w:val="center"/>
              </w:trPr>
              <w:tc>
                <w:tcPr>
                  <w:tcW w:w="9581" w:type="dxa"/>
                </w:tcPr>
                <w:p w:rsidR="00FE74FB" w:rsidRDefault="00FE74FB" w:rsidP="00FE74FB">
                  <w:pPr>
                    <w:pStyle w:val="TableParagraph"/>
                    <w:spacing w:before="19" w:line="190" w:lineRule="atLeast"/>
                    <w:ind w:left="236"/>
                    <w:rPr>
                      <w:sz w:val="16"/>
                    </w:rPr>
                  </w:pPr>
                  <w:r>
                    <w:rPr>
                      <w:b/>
                      <w:sz w:val="16"/>
                    </w:rPr>
                    <w:t>EC</w:t>
                  </w:r>
                  <w:r>
                    <w:rPr>
                      <w:b/>
                      <w:position w:val="-2"/>
                      <w:sz w:val="13"/>
                    </w:rPr>
                    <w:t>50</w:t>
                  </w:r>
                  <w:r>
                    <w:rPr>
                      <w:b/>
                      <w:sz w:val="16"/>
                    </w:rPr>
                    <w:t xml:space="preserve">: </w:t>
                  </w:r>
                  <w:r>
                    <w:rPr>
                      <w:sz w:val="16"/>
                    </w:rPr>
                    <w:t xml:space="preserve">&gt;969mg/L 4d (Algae/water plant, </w:t>
                  </w:r>
                  <w:proofErr w:type="spellStart"/>
                  <w:r>
                    <w:rPr>
                      <w:sz w:val="16"/>
                    </w:rPr>
                    <w:t>Raphidocelis</w:t>
                  </w:r>
                  <w:proofErr w:type="spellEnd"/>
                  <w:r>
                    <w:rPr>
                      <w:sz w:val="16"/>
                    </w:rPr>
                    <w:t xml:space="preserve"> </w:t>
                  </w:r>
                  <w:proofErr w:type="spellStart"/>
                  <w:r>
                    <w:rPr>
                      <w:sz w:val="16"/>
                    </w:rPr>
                    <w:t>subcapitata</w:t>
                  </w:r>
                  <w:proofErr w:type="spellEnd"/>
                  <w:r>
                    <w:rPr>
                      <w:sz w:val="16"/>
                    </w:rPr>
                    <w:t xml:space="preserve"> (previous names: </w:t>
                  </w:r>
                  <w:proofErr w:type="spellStart"/>
                  <w:r>
                    <w:rPr>
                      <w:sz w:val="16"/>
                    </w:rPr>
                    <w:t>Pseudokirchneriella</w:t>
                  </w:r>
                  <w:proofErr w:type="spellEnd"/>
                  <w:r>
                    <w:rPr>
                      <w:sz w:val="16"/>
                    </w:rPr>
                    <w:t xml:space="preserve"> </w:t>
                  </w:r>
                  <w:proofErr w:type="spellStart"/>
                  <w:r>
                    <w:rPr>
                      <w:sz w:val="16"/>
                    </w:rPr>
                    <w:t>subcapitata</w:t>
                  </w:r>
                  <w:proofErr w:type="spellEnd"/>
                  <w:r>
                    <w:rPr>
                      <w:sz w:val="16"/>
                    </w:rPr>
                    <w:t xml:space="preserve">, </w:t>
                  </w:r>
                  <w:proofErr w:type="spellStart"/>
                  <w:r>
                    <w:rPr>
                      <w:sz w:val="16"/>
                    </w:rPr>
                    <w:t>Selenastrum</w:t>
                  </w:r>
                  <w:proofErr w:type="spellEnd"/>
                  <w:r>
                    <w:rPr>
                      <w:sz w:val="16"/>
                    </w:rPr>
                    <w:t xml:space="preserve"> </w:t>
                  </w:r>
                  <w:proofErr w:type="spellStart"/>
                  <w:r>
                    <w:rPr>
                      <w:sz w:val="16"/>
                    </w:rPr>
                    <w:t>capricornutum</w:t>
                  </w:r>
                  <w:proofErr w:type="spellEnd"/>
                  <w:r>
                    <w:rPr>
                      <w:sz w:val="16"/>
                    </w:rPr>
                    <w:t>))</w:t>
                  </w:r>
                </w:p>
              </w:tc>
            </w:tr>
            <w:tr w:rsidR="00FE74FB" w:rsidTr="00FE74FB">
              <w:trPr>
                <w:trHeight w:val="411"/>
                <w:jc w:val="center"/>
              </w:trPr>
              <w:tc>
                <w:tcPr>
                  <w:tcW w:w="9581" w:type="dxa"/>
                  <w:tcBorders>
                    <w:bottom w:val="single" w:sz="12" w:space="0" w:color="000000"/>
                  </w:tcBorders>
                </w:tcPr>
                <w:p w:rsidR="00FE74FB" w:rsidRDefault="00FE74FB" w:rsidP="00FE74FB">
                  <w:pPr>
                    <w:pStyle w:val="TableParagraph"/>
                    <w:spacing w:before="13" w:line="190" w:lineRule="atLeast"/>
                    <w:ind w:left="236"/>
                    <w:rPr>
                      <w:sz w:val="16"/>
                    </w:rPr>
                  </w:pPr>
                  <w:r>
                    <w:rPr>
                      <w:b/>
                      <w:sz w:val="16"/>
                    </w:rPr>
                    <w:t xml:space="preserve">NOEC: </w:t>
                  </w:r>
                  <w:r>
                    <w:rPr>
                      <w:sz w:val="16"/>
                    </w:rPr>
                    <w:t xml:space="preserve">969mg/L 3d (Algae/water plant, </w:t>
                  </w:r>
                  <w:proofErr w:type="spellStart"/>
                  <w:r>
                    <w:rPr>
                      <w:sz w:val="16"/>
                    </w:rPr>
                    <w:t>Raphidocelis</w:t>
                  </w:r>
                  <w:proofErr w:type="spellEnd"/>
                  <w:r>
                    <w:rPr>
                      <w:sz w:val="16"/>
                    </w:rPr>
                    <w:t xml:space="preserve"> </w:t>
                  </w:r>
                  <w:proofErr w:type="spellStart"/>
                  <w:r>
                    <w:rPr>
                      <w:sz w:val="16"/>
                    </w:rPr>
                    <w:t>subcapitata</w:t>
                  </w:r>
                  <w:proofErr w:type="spellEnd"/>
                  <w:r>
                    <w:rPr>
                      <w:sz w:val="16"/>
                    </w:rPr>
                    <w:t xml:space="preserve"> (previous names: </w:t>
                  </w:r>
                  <w:proofErr w:type="spellStart"/>
                  <w:r>
                    <w:rPr>
                      <w:sz w:val="16"/>
                    </w:rPr>
                    <w:t>Pseudokirchneriella</w:t>
                  </w:r>
                  <w:proofErr w:type="spellEnd"/>
                  <w:r>
                    <w:rPr>
                      <w:sz w:val="16"/>
                    </w:rPr>
                    <w:t xml:space="preserve"> </w:t>
                  </w:r>
                  <w:proofErr w:type="spellStart"/>
                  <w:r>
                    <w:rPr>
                      <w:sz w:val="16"/>
                    </w:rPr>
                    <w:t>subcapitata</w:t>
                  </w:r>
                  <w:proofErr w:type="spellEnd"/>
                  <w:r>
                    <w:rPr>
                      <w:sz w:val="16"/>
                    </w:rPr>
                    <w:t xml:space="preserve">, </w:t>
                  </w:r>
                  <w:proofErr w:type="spellStart"/>
                  <w:r>
                    <w:rPr>
                      <w:sz w:val="16"/>
                    </w:rPr>
                    <w:t>Selenastrum</w:t>
                  </w:r>
                  <w:proofErr w:type="spellEnd"/>
                  <w:r>
                    <w:rPr>
                      <w:sz w:val="16"/>
                    </w:rPr>
                    <w:t xml:space="preserve"> </w:t>
                  </w:r>
                  <w:proofErr w:type="spellStart"/>
                  <w:r>
                    <w:rPr>
                      <w:sz w:val="16"/>
                    </w:rPr>
                    <w:t>capricornutum</w:t>
                  </w:r>
                  <w:proofErr w:type="spellEnd"/>
                  <w:r>
                    <w:rPr>
                      <w:sz w:val="16"/>
                    </w:rPr>
                    <w:t>))</w:t>
                  </w:r>
                </w:p>
              </w:tc>
            </w:tr>
            <w:tr w:rsidR="00FE74FB" w:rsidTr="00FE74FB">
              <w:trPr>
                <w:trHeight w:val="411"/>
                <w:jc w:val="center"/>
              </w:trPr>
              <w:tc>
                <w:tcPr>
                  <w:tcW w:w="9581" w:type="dxa"/>
                  <w:tcBorders>
                    <w:top w:val="single" w:sz="12" w:space="0" w:color="000000"/>
                  </w:tcBorders>
                </w:tcPr>
                <w:p w:rsidR="00FE74FB" w:rsidRDefault="00FE74FB" w:rsidP="00FE74FB">
                  <w:pPr>
                    <w:pStyle w:val="TableParagraph"/>
                    <w:spacing w:before="8" w:line="190" w:lineRule="atLeast"/>
                    <w:ind w:left="236"/>
                    <w:rPr>
                      <w:sz w:val="16"/>
                    </w:rPr>
                  </w:pPr>
                  <w:r>
                    <w:rPr>
                      <w:b/>
                      <w:sz w:val="16"/>
                    </w:rPr>
                    <w:t xml:space="preserve">NOEC: </w:t>
                  </w:r>
                  <w:r>
                    <w:rPr>
                      <w:sz w:val="16"/>
                    </w:rPr>
                    <w:t xml:space="preserve">969mg/L 4d (Algae/water plant, </w:t>
                  </w:r>
                  <w:proofErr w:type="spellStart"/>
                  <w:r>
                    <w:rPr>
                      <w:sz w:val="16"/>
                    </w:rPr>
                    <w:t>Raphidocelis</w:t>
                  </w:r>
                  <w:proofErr w:type="spellEnd"/>
                  <w:r>
                    <w:rPr>
                      <w:sz w:val="16"/>
                    </w:rPr>
                    <w:t xml:space="preserve"> </w:t>
                  </w:r>
                  <w:proofErr w:type="spellStart"/>
                  <w:r>
                    <w:rPr>
                      <w:sz w:val="16"/>
                    </w:rPr>
                    <w:t>subcapitata</w:t>
                  </w:r>
                  <w:proofErr w:type="spellEnd"/>
                  <w:r>
                    <w:rPr>
                      <w:sz w:val="16"/>
                    </w:rPr>
                    <w:t xml:space="preserve"> (previous names: </w:t>
                  </w:r>
                  <w:proofErr w:type="spellStart"/>
                  <w:r>
                    <w:rPr>
                      <w:sz w:val="16"/>
                    </w:rPr>
                    <w:t>Pseudokirchneriella</w:t>
                  </w:r>
                  <w:proofErr w:type="spellEnd"/>
                  <w:r>
                    <w:rPr>
                      <w:sz w:val="16"/>
                    </w:rPr>
                    <w:t xml:space="preserve"> </w:t>
                  </w:r>
                  <w:proofErr w:type="spellStart"/>
                  <w:r>
                    <w:rPr>
                      <w:sz w:val="16"/>
                    </w:rPr>
                    <w:t>subcapitata</w:t>
                  </w:r>
                  <w:proofErr w:type="spellEnd"/>
                  <w:r>
                    <w:rPr>
                      <w:sz w:val="16"/>
                    </w:rPr>
                    <w:t xml:space="preserve">, </w:t>
                  </w:r>
                  <w:proofErr w:type="spellStart"/>
                  <w:r>
                    <w:rPr>
                      <w:sz w:val="16"/>
                    </w:rPr>
                    <w:t>Selenastrum</w:t>
                  </w:r>
                  <w:proofErr w:type="spellEnd"/>
                  <w:r>
                    <w:rPr>
                      <w:sz w:val="16"/>
                    </w:rPr>
                    <w:t xml:space="preserve"> </w:t>
                  </w:r>
                  <w:proofErr w:type="spellStart"/>
                  <w:r>
                    <w:rPr>
                      <w:sz w:val="16"/>
                    </w:rPr>
                    <w:t>capricornutum</w:t>
                  </w:r>
                  <w:proofErr w:type="spellEnd"/>
                  <w:r>
                    <w:rPr>
                      <w:sz w:val="16"/>
                    </w:rPr>
                    <w:t>))</w:t>
                  </w:r>
                </w:p>
              </w:tc>
            </w:tr>
            <w:tr w:rsidR="00FE74FB" w:rsidTr="00FE74FB">
              <w:trPr>
                <w:trHeight w:val="223"/>
                <w:jc w:val="center"/>
              </w:trPr>
              <w:tc>
                <w:tcPr>
                  <w:tcW w:w="9581" w:type="dxa"/>
                </w:tcPr>
                <w:p w:rsidR="00FE74FB" w:rsidRDefault="00FE74FB" w:rsidP="00FE74FB">
                  <w:pPr>
                    <w:pStyle w:val="TableParagraph"/>
                    <w:spacing w:before="19"/>
                    <w:ind w:left="236"/>
                    <w:rPr>
                      <w:sz w:val="16"/>
                    </w:rPr>
                  </w:pPr>
                  <w:r>
                    <w:rPr>
                      <w:b/>
                      <w:sz w:val="16"/>
                    </w:rPr>
                    <w:t xml:space="preserve">LOEC: </w:t>
                  </w:r>
                  <w:r>
                    <w:rPr>
                      <w:sz w:val="16"/>
                    </w:rPr>
                    <w:t>0.5mg/L 22d (crustaceans, Daphnia magna)</w:t>
                  </w:r>
                </w:p>
              </w:tc>
            </w:tr>
          </w:tbl>
          <w:p w:rsidR="00FE74FB" w:rsidRPr="00FE74FB" w:rsidRDefault="00FE74FB" w:rsidP="00D95D37">
            <w:pPr>
              <w:pStyle w:val="TableParagraph"/>
              <w:spacing w:before="3"/>
              <w:rPr>
                <w:rFonts w:ascii="FrnkGothITC Bk BT"/>
                <w:b/>
                <w:sz w:val="20"/>
                <w:szCs w:val="20"/>
              </w:rPr>
            </w:pPr>
          </w:p>
          <w:p w:rsidR="00FE74FB" w:rsidRPr="00FE74FB" w:rsidRDefault="00FE74FB" w:rsidP="00FE74FB">
            <w:pPr>
              <w:pStyle w:val="TableParagraph"/>
              <w:numPr>
                <w:ilvl w:val="1"/>
                <w:numId w:val="16"/>
              </w:numPr>
              <w:tabs>
                <w:tab w:val="left" w:pos="682"/>
              </w:tabs>
              <w:spacing w:before="1"/>
              <w:ind w:hanging="565"/>
              <w:rPr>
                <w:rFonts w:ascii="FrnkGothITC Bk BT"/>
                <w:b/>
                <w:sz w:val="20"/>
              </w:rPr>
            </w:pPr>
            <w:r>
              <w:rPr>
                <w:rFonts w:ascii="FrnkGothITC Bk BT"/>
                <w:b/>
                <w:w w:val="105"/>
                <w:sz w:val="20"/>
              </w:rPr>
              <w:t>Persistence and</w:t>
            </w:r>
            <w:r>
              <w:rPr>
                <w:rFonts w:ascii="FrnkGothITC Bk BT"/>
                <w:b/>
                <w:spacing w:val="-6"/>
                <w:w w:val="105"/>
                <w:sz w:val="20"/>
              </w:rPr>
              <w:t xml:space="preserve"> </w:t>
            </w:r>
            <w:r>
              <w:rPr>
                <w:rFonts w:ascii="FrnkGothITC Bk BT"/>
                <w:b/>
                <w:w w:val="105"/>
                <w:sz w:val="20"/>
              </w:rPr>
              <w:t>degradability</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581"/>
            </w:tblGrid>
            <w:tr w:rsidR="00FE74FB" w:rsidTr="00D95D37">
              <w:trPr>
                <w:trHeight w:val="224"/>
                <w:jc w:val="center"/>
              </w:trPr>
              <w:tc>
                <w:tcPr>
                  <w:tcW w:w="9581" w:type="dxa"/>
                  <w:shd w:val="clear" w:color="auto" w:fill="DDDDDD"/>
                </w:tcPr>
                <w:p w:rsidR="00FE74FB" w:rsidRDefault="00FE74FB" w:rsidP="00FE74FB">
                  <w:pPr>
                    <w:pStyle w:val="TableParagraph"/>
                    <w:tabs>
                      <w:tab w:val="left" w:pos="1141"/>
                    </w:tabs>
                    <w:spacing w:before="19"/>
                    <w:ind w:left="57"/>
                    <w:rPr>
                      <w:sz w:val="16"/>
                    </w:rPr>
                  </w:pPr>
                  <w:r>
                    <w:rPr>
                      <w:b/>
                      <w:sz w:val="16"/>
                    </w:rPr>
                    <w:t>propan-1-ol</w:t>
                  </w:r>
                  <w:r>
                    <w:rPr>
                      <w:b/>
                      <w:sz w:val="16"/>
                    </w:rPr>
                    <w:tab/>
                  </w:r>
                  <w:r>
                    <w:rPr>
                      <w:sz w:val="16"/>
                    </w:rPr>
                    <w:t>CAS No.: 71-23-8 EC No.:</w:t>
                  </w:r>
                  <w:r>
                    <w:rPr>
                      <w:spacing w:val="15"/>
                      <w:sz w:val="16"/>
                    </w:rPr>
                    <w:t xml:space="preserve"> </w:t>
                  </w:r>
                  <w:r>
                    <w:rPr>
                      <w:sz w:val="16"/>
                    </w:rPr>
                    <w:t>200-746-9</w:t>
                  </w:r>
                </w:p>
              </w:tc>
            </w:tr>
            <w:tr w:rsidR="00FE74FB" w:rsidTr="00D95D37">
              <w:trPr>
                <w:trHeight w:val="250"/>
                <w:jc w:val="center"/>
              </w:trPr>
              <w:tc>
                <w:tcPr>
                  <w:tcW w:w="9581" w:type="dxa"/>
                </w:tcPr>
                <w:p w:rsidR="00FE74FB" w:rsidRDefault="00FE74FB" w:rsidP="00FE74FB">
                  <w:pPr>
                    <w:pStyle w:val="TableParagraph"/>
                    <w:spacing w:before="19"/>
                    <w:ind w:left="236"/>
                    <w:rPr>
                      <w:sz w:val="16"/>
                    </w:rPr>
                  </w:pPr>
                  <w:r>
                    <w:rPr>
                      <w:b/>
                      <w:sz w:val="16"/>
                    </w:rPr>
                    <w:t xml:space="preserve">Biodegradation: </w:t>
                  </w:r>
                  <w:r>
                    <w:rPr>
                      <w:sz w:val="16"/>
                    </w:rPr>
                    <w:t>Yes, rapidly</w:t>
                  </w:r>
                </w:p>
              </w:tc>
            </w:tr>
          </w:tbl>
          <w:p w:rsidR="00FE74FB" w:rsidRDefault="00FE74FB" w:rsidP="00FE74FB">
            <w:pPr>
              <w:pStyle w:val="TableParagraph"/>
              <w:tabs>
                <w:tab w:val="left" w:pos="682"/>
              </w:tabs>
              <w:spacing w:before="1"/>
              <w:ind w:left="116"/>
              <w:rPr>
                <w:rFonts w:ascii="FrnkGothITC Bk BT"/>
                <w:b/>
                <w:sz w:val="20"/>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581"/>
            </w:tblGrid>
            <w:tr w:rsidR="00FE74FB" w:rsidTr="00D95D37">
              <w:trPr>
                <w:trHeight w:val="224"/>
                <w:jc w:val="center"/>
              </w:trPr>
              <w:tc>
                <w:tcPr>
                  <w:tcW w:w="9581" w:type="dxa"/>
                  <w:shd w:val="clear" w:color="auto" w:fill="DDDDDD"/>
                </w:tcPr>
                <w:p w:rsidR="00FE74FB" w:rsidRDefault="00FE74FB" w:rsidP="00FE74FB">
                  <w:pPr>
                    <w:pStyle w:val="TableParagraph"/>
                    <w:tabs>
                      <w:tab w:val="left" w:pos="830"/>
                    </w:tabs>
                    <w:spacing w:before="19" w:line="180" w:lineRule="exact"/>
                    <w:ind w:left="57"/>
                    <w:rPr>
                      <w:sz w:val="16"/>
                    </w:rPr>
                  </w:pPr>
                  <w:r>
                    <w:rPr>
                      <w:b/>
                      <w:sz w:val="16"/>
                    </w:rPr>
                    <w:t>ethanol</w:t>
                  </w:r>
                  <w:r>
                    <w:rPr>
                      <w:b/>
                      <w:sz w:val="16"/>
                    </w:rPr>
                    <w:tab/>
                  </w:r>
                  <w:r>
                    <w:rPr>
                      <w:sz w:val="16"/>
                    </w:rPr>
                    <w:t>CAS No.: 64-17-5 EC No.:</w:t>
                  </w:r>
                  <w:r>
                    <w:rPr>
                      <w:spacing w:val="15"/>
                      <w:sz w:val="16"/>
                    </w:rPr>
                    <w:t xml:space="preserve"> </w:t>
                  </w:r>
                  <w:r>
                    <w:rPr>
                      <w:sz w:val="16"/>
                    </w:rPr>
                    <w:t>200-578-6</w:t>
                  </w:r>
                </w:p>
              </w:tc>
            </w:tr>
            <w:tr w:rsidR="00FE74FB" w:rsidTr="00D95D37">
              <w:trPr>
                <w:trHeight w:val="250"/>
                <w:jc w:val="center"/>
              </w:trPr>
              <w:tc>
                <w:tcPr>
                  <w:tcW w:w="9581" w:type="dxa"/>
                </w:tcPr>
                <w:p w:rsidR="00FE74FB" w:rsidRDefault="00FE74FB" w:rsidP="00FE74FB">
                  <w:pPr>
                    <w:pStyle w:val="TableParagraph"/>
                    <w:spacing w:before="19"/>
                    <w:ind w:left="236"/>
                    <w:rPr>
                      <w:sz w:val="16"/>
                    </w:rPr>
                  </w:pPr>
                  <w:r>
                    <w:rPr>
                      <w:b/>
                      <w:sz w:val="16"/>
                    </w:rPr>
                    <w:t xml:space="preserve">Biodegradation: </w:t>
                  </w:r>
                  <w:r>
                    <w:rPr>
                      <w:sz w:val="16"/>
                    </w:rPr>
                    <w:t>Yes, rapidly</w:t>
                  </w:r>
                </w:p>
              </w:tc>
            </w:tr>
          </w:tbl>
          <w:p w:rsidR="00FE74FB" w:rsidRDefault="00FE74FB" w:rsidP="00FE74FB">
            <w:pPr>
              <w:pStyle w:val="TableParagraph"/>
              <w:tabs>
                <w:tab w:val="left" w:pos="682"/>
              </w:tabs>
              <w:spacing w:before="1"/>
              <w:ind w:left="116"/>
              <w:rPr>
                <w:rFonts w:ascii="FrnkGothITC Bk BT"/>
                <w:b/>
                <w:sz w:val="20"/>
              </w:rPr>
            </w:pPr>
          </w:p>
          <w:p w:rsidR="00FE74FB" w:rsidRDefault="00FE74FB" w:rsidP="00FE74FB">
            <w:pPr>
              <w:pStyle w:val="TableParagraph"/>
              <w:tabs>
                <w:tab w:val="left" w:pos="682"/>
              </w:tabs>
              <w:spacing w:before="1"/>
              <w:ind w:left="116"/>
              <w:rPr>
                <w:rFonts w:ascii="FrnkGothITC Bk BT"/>
                <w:b/>
                <w:sz w:val="20"/>
              </w:rPr>
            </w:pPr>
          </w:p>
          <w:p w:rsidR="00FE74FB" w:rsidRDefault="00FE74FB" w:rsidP="00FE74FB">
            <w:pPr>
              <w:pStyle w:val="TableParagraph"/>
              <w:tabs>
                <w:tab w:val="left" w:pos="682"/>
              </w:tabs>
              <w:spacing w:before="1"/>
              <w:rPr>
                <w:rFonts w:ascii="FrnkGothITC Bk BT"/>
                <w:b/>
                <w:sz w:val="20"/>
              </w:rPr>
            </w:pPr>
          </w:p>
        </w:tc>
      </w:tr>
      <w:tr w:rsidR="00FE74FB" w:rsidTr="00FE74FB">
        <w:trPr>
          <w:trHeight w:val="166"/>
        </w:trPr>
        <w:tc>
          <w:tcPr>
            <w:tcW w:w="9933" w:type="dxa"/>
          </w:tcPr>
          <w:p w:rsidR="00FE74FB" w:rsidRDefault="00FE74FB" w:rsidP="00D95D37">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bl>
    <w:p w:rsidR="00FE74FB" w:rsidRDefault="00FE74FB" w:rsidP="002337AB"/>
    <w:tbl>
      <w:tblPr>
        <w:tblStyle w:val="TableNormal"/>
        <w:tblW w:w="9933"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933"/>
      </w:tblGrid>
      <w:tr w:rsidR="00D95D37" w:rsidTr="00781772">
        <w:trPr>
          <w:trHeight w:val="921"/>
        </w:trPr>
        <w:tc>
          <w:tcPr>
            <w:tcW w:w="9933" w:type="dxa"/>
          </w:tcPr>
          <w:p w:rsidR="00D95D37" w:rsidRDefault="00D95D37" w:rsidP="00D95D37">
            <w:pPr>
              <w:pStyle w:val="TableParagraph"/>
              <w:tabs>
                <w:tab w:val="left" w:pos="9082"/>
              </w:tabs>
              <w:spacing w:before="42"/>
              <w:ind w:left="117"/>
              <w:rPr>
                <w:sz w:val="16"/>
              </w:rPr>
            </w:pPr>
            <w:r>
              <w:rPr>
                <w:b/>
                <w:sz w:val="16"/>
              </w:rPr>
              <w:lastRenderedPageBreak/>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8/11</w:t>
            </w:r>
          </w:p>
          <w:p w:rsidR="00D95D37" w:rsidRDefault="00D95D37" w:rsidP="00781772">
            <w:pPr>
              <w:pStyle w:val="TableParagraph"/>
              <w:spacing w:before="8"/>
              <w:ind w:left="-15" w:firstLine="148"/>
              <w:rPr>
                <w:b/>
                <w:sz w:val="16"/>
              </w:rPr>
            </w:pPr>
            <w:r>
              <w:rPr>
                <w:b/>
                <w:noProof/>
              </w:rPr>
              <w:drawing>
                <wp:anchor distT="0" distB="0" distL="114300" distR="114300" simplePos="0" relativeHeight="251677696" behindDoc="0" locked="0" layoutInCell="1" allowOverlap="1" wp14:anchorId="402F1A8C" wp14:editId="6A1A4C04">
                  <wp:simplePos x="0" y="0"/>
                  <wp:positionH relativeFrom="column">
                    <wp:posOffset>5234305</wp:posOffset>
                  </wp:positionH>
                  <wp:positionV relativeFrom="paragraph">
                    <wp:posOffset>80645</wp:posOffset>
                  </wp:positionV>
                  <wp:extent cx="959167" cy="282701"/>
                  <wp:effectExtent l="0" t="0" r="0" b="3175"/>
                  <wp:wrapNone/>
                  <wp:docPr id="2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Pr>
                <w:b/>
                <w:color w:val="FFFFFF"/>
                <w:sz w:val="16"/>
                <w:shd w:val="clear" w:color="auto" w:fill="545454"/>
              </w:rPr>
              <w:t>Mycoplasma Off™</w:t>
            </w:r>
          </w:p>
          <w:p w:rsidR="00D95D37" w:rsidRDefault="00D95D37" w:rsidP="00D95D37">
            <w:pPr>
              <w:pStyle w:val="TableParagraph"/>
              <w:spacing w:before="4"/>
              <w:rPr>
                <w:rFonts w:ascii="FrnkGothITC Bk BT"/>
                <w:b/>
                <w:sz w:val="23"/>
              </w:rPr>
            </w:pPr>
          </w:p>
          <w:p w:rsidR="00D95D37" w:rsidRDefault="00D95D37" w:rsidP="00D95D37">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D95D37" w:rsidTr="00781772">
        <w:trPr>
          <w:trHeight w:val="6122"/>
        </w:trPr>
        <w:tc>
          <w:tcPr>
            <w:tcW w:w="9933" w:type="dxa"/>
            <w:tcBorders>
              <w:bottom w:val="single" w:sz="12" w:space="0" w:color="000000"/>
            </w:tcBorders>
          </w:tcPr>
          <w:p w:rsidR="00D95D37" w:rsidRDefault="00D95D37" w:rsidP="00D95D37">
            <w:pPr>
              <w:pStyle w:val="TableParagraph"/>
              <w:numPr>
                <w:ilvl w:val="1"/>
                <w:numId w:val="18"/>
              </w:numPr>
              <w:tabs>
                <w:tab w:val="left" w:pos="682"/>
              </w:tabs>
              <w:spacing w:before="171"/>
              <w:ind w:hanging="565"/>
              <w:rPr>
                <w:rFonts w:ascii="FrnkGothITC Bk BT"/>
                <w:b/>
                <w:sz w:val="20"/>
              </w:rPr>
            </w:pPr>
            <w:proofErr w:type="spellStart"/>
            <w:r>
              <w:rPr>
                <w:rFonts w:ascii="FrnkGothITC Bk BT"/>
                <w:b/>
                <w:w w:val="105"/>
                <w:sz w:val="20"/>
              </w:rPr>
              <w:t>Bioaccumulative</w:t>
            </w:r>
            <w:proofErr w:type="spellEnd"/>
            <w:r>
              <w:rPr>
                <w:rFonts w:ascii="FrnkGothITC Bk BT"/>
                <w:b/>
                <w:spacing w:val="-3"/>
                <w:w w:val="105"/>
                <w:sz w:val="20"/>
              </w:rPr>
              <w:t xml:space="preserve"> </w:t>
            </w:r>
            <w:r>
              <w:rPr>
                <w:rFonts w:ascii="FrnkGothITC Bk BT"/>
                <w:b/>
                <w:w w:val="105"/>
                <w:sz w:val="20"/>
              </w:rPr>
              <w:t>potential</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581"/>
            </w:tblGrid>
            <w:tr w:rsidR="00D95D37" w:rsidTr="00D95D37">
              <w:trPr>
                <w:trHeight w:val="223"/>
                <w:jc w:val="center"/>
              </w:trPr>
              <w:tc>
                <w:tcPr>
                  <w:tcW w:w="9581" w:type="dxa"/>
                  <w:shd w:val="clear" w:color="auto" w:fill="DDDDDD"/>
                </w:tcPr>
                <w:p w:rsidR="00D95D37" w:rsidRDefault="00D95D37" w:rsidP="00D95D37">
                  <w:pPr>
                    <w:pStyle w:val="TableParagraph"/>
                    <w:tabs>
                      <w:tab w:val="left" w:pos="1141"/>
                    </w:tabs>
                    <w:spacing w:before="19"/>
                    <w:ind w:left="57"/>
                    <w:rPr>
                      <w:sz w:val="16"/>
                    </w:rPr>
                  </w:pPr>
                  <w:r>
                    <w:rPr>
                      <w:b/>
                      <w:sz w:val="16"/>
                    </w:rPr>
                    <w:t>propan-1-ol</w:t>
                  </w:r>
                  <w:r>
                    <w:rPr>
                      <w:b/>
                      <w:sz w:val="16"/>
                    </w:rPr>
                    <w:tab/>
                  </w:r>
                  <w:r>
                    <w:rPr>
                      <w:sz w:val="16"/>
                    </w:rPr>
                    <w:t>CAS No.: 71-23-8 EC No.:</w:t>
                  </w:r>
                  <w:r>
                    <w:rPr>
                      <w:spacing w:val="15"/>
                      <w:sz w:val="16"/>
                    </w:rPr>
                    <w:t xml:space="preserve"> </w:t>
                  </w:r>
                  <w:r>
                    <w:rPr>
                      <w:sz w:val="16"/>
                    </w:rPr>
                    <w:t>200-746-9</w:t>
                  </w:r>
                </w:p>
              </w:tc>
            </w:tr>
            <w:tr w:rsidR="00D95D37" w:rsidTr="00D95D37">
              <w:trPr>
                <w:trHeight w:val="250"/>
                <w:jc w:val="center"/>
              </w:trPr>
              <w:tc>
                <w:tcPr>
                  <w:tcW w:w="9581" w:type="dxa"/>
                </w:tcPr>
                <w:p w:rsidR="00D95D37" w:rsidRDefault="00D95D37" w:rsidP="00D95D37">
                  <w:pPr>
                    <w:pStyle w:val="TableParagraph"/>
                    <w:spacing w:before="19"/>
                    <w:ind w:left="236"/>
                    <w:rPr>
                      <w:sz w:val="16"/>
                    </w:rPr>
                  </w:pPr>
                  <w:r>
                    <w:rPr>
                      <w:b/>
                      <w:sz w:val="16"/>
                    </w:rPr>
                    <w:t>Log K</w:t>
                  </w:r>
                  <w:r>
                    <w:rPr>
                      <w:b/>
                      <w:position w:val="-2"/>
                      <w:sz w:val="13"/>
                    </w:rPr>
                    <w:t>OW</w:t>
                  </w:r>
                  <w:r>
                    <w:rPr>
                      <w:b/>
                      <w:sz w:val="16"/>
                    </w:rPr>
                    <w:t xml:space="preserve">: </w:t>
                  </w:r>
                  <w:r>
                    <w:rPr>
                      <w:sz w:val="16"/>
                    </w:rPr>
                    <w:t>0.2</w:t>
                  </w:r>
                </w:p>
              </w:tc>
            </w:tr>
            <w:tr w:rsidR="00D95D37" w:rsidTr="00D95D37">
              <w:trPr>
                <w:trHeight w:val="224"/>
                <w:jc w:val="center"/>
              </w:trPr>
              <w:tc>
                <w:tcPr>
                  <w:tcW w:w="9581" w:type="dxa"/>
                </w:tcPr>
                <w:p w:rsidR="00D95D37" w:rsidRDefault="00D95D37" w:rsidP="00D95D37">
                  <w:pPr>
                    <w:pStyle w:val="TableParagraph"/>
                    <w:spacing w:before="19"/>
                    <w:ind w:left="236"/>
                    <w:rPr>
                      <w:sz w:val="16"/>
                    </w:rPr>
                  </w:pPr>
                  <w:r>
                    <w:rPr>
                      <w:b/>
                      <w:sz w:val="16"/>
                    </w:rPr>
                    <w:t xml:space="preserve">Bioconcentration factor (BCF): </w:t>
                  </w:r>
                  <w:r>
                    <w:rPr>
                      <w:sz w:val="16"/>
                    </w:rPr>
                    <w:t>0.88</w:t>
                  </w:r>
                </w:p>
              </w:tc>
            </w:tr>
            <w:tr w:rsidR="00D95D37" w:rsidTr="00D95D37">
              <w:trPr>
                <w:trHeight w:val="223"/>
                <w:jc w:val="center"/>
              </w:trPr>
              <w:tc>
                <w:tcPr>
                  <w:tcW w:w="9581" w:type="dxa"/>
                  <w:shd w:val="clear" w:color="auto" w:fill="DDDDDD"/>
                </w:tcPr>
                <w:p w:rsidR="00D95D37" w:rsidRDefault="00D95D37" w:rsidP="00D95D37">
                  <w:pPr>
                    <w:pStyle w:val="TableParagraph"/>
                    <w:tabs>
                      <w:tab w:val="left" w:pos="830"/>
                    </w:tabs>
                    <w:spacing w:before="19"/>
                    <w:ind w:left="57"/>
                    <w:rPr>
                      <w:sz w:val="16"/>
                    </w:rPr>
                  </w:pPr>
                  <w:r>
                    <w:rPr>
                      <w:b/>
                      <w:sz w:val="16"/>
                    </w:rPr>
                    <w:t>ethanol</w:t>
                  </w:r>
                  <w:r>
                    <w:rPr>
                      <w:b/>
                      <w:sz w:val="16"/>
                    </w:rPr>
                    <w:tab/>
                  </w:r>
                  <w:r>
                    <w:rPr>
                      <w:sz w:val="16"/>
                    </w:rPr>
                    <w:t>CAS No.: 64-17-5 EC No.:</w:t>
                  </w:r>
                  <w:r>
                    <w:rPr>
                      <w:spacing w:val="15"/>
                      <w:sz w:val="16"/>
                    </w:rPr>
                    <w:t xml:space="preserve"> </w:t>
                  </w:r>
                  <w:r>
                    <w:rPr>
                      <w:sz w:val="16"/>
                    </w:rPr>
                    <w:t>200-578-6</w:t>
                  </w:r>
                </w:p>
              </w:tc>
            </w:tr>
            <w:tr w:rsidR="00D95D37" w:rsidTr="00D95D37">
              <w:trPr>
                <w:trHeight w:val="250"/>
                <w:jc w:val="center"/>
              </w:trPr>
              <w:tc>
                <w:tcPr>
                  <w:tcW w:w="9581" w:type="dxa"/>
                </w:tcPr>
                <w:p w:rsidR="00D95D37" w:rsidRDefault="00D95D37" w:rsidP="00D95D37">
                  <w:pPr>
                    <w:pStyle w:val="TableParagraph"/>
                    <w:spacing w:before="19"/>
                    <w:ind w:left="236"/>
                    <w:rPr>
                      <w:sz w:val="16"/>
                    </w:rPr>
                  </w:pPr>
                  <w:r>
                    <w:rPr>
                      <w:b/>
                      <w:sz w:val="16"/>
                    </w:rPr>
                    <w:t>Log K</w:t>
                  </w:r>
                  <w:r>
                    <w:rPr>
                      <w:b/>
                      <w:position w:val="-2"/>
                      <w:sz w:val="13"/>
                    </w:rPr>
                    <w:t>OW</w:t>
                  </w:r>
                  <w:r>
                    <w:rPr>
                      <w:b/>
                      <w:sz w:val="16"/>
                    </w:rPr>
                    <w:t xml:space="preserve">: </w:t>
                  </w:r>
                  <w:r>
                    <w:rPr>
                      <w:sz w:val="16"/>
                    </w:rPr>
                    <w:t>-0.31</w:t>
                  </w:r>
                </w:p>
              </w:tc>
            </w:tr>
            <w:tr w:rsidR="00D95D37" w:rsidTr="00D95D37">
              <w:trPr>
                <w:trHeight w:val="223"/>
                <w:jc w:val="center"/>
              </w:trPr>
              <w:tc>
                <w:tcPr>
                  <w:tcW w:w="9581" w:type="dxa"/>
                </w:tcPr>
                <w:p w:rsidR="00D95D37" w:rsidRDefault="00D95D37" w:rsidP="00D95D37">
                  <w:pPr>
                    <w:pStyle w:val="TableParagraph"/>
                    <w:spacing w:before="19"/>
                    <w:ind w:left="236"/>
                    <w:rPr>
                      <w:sz w:val="16"/>
                    </w:rPr>
                  </w:pPr>
                  <w:r>
                    <w:rPr>
                      <w:b/>
                      <w:sz w:val="16"/>
                    </w:rPr>
                    <w:t xml:space="preserve">Bioconcentration factor (BCF): </w:t>
                  </w:r>
                  <w:r>
                    <w:rPr>
                      <w:sz w:val="16"/>
                    </w:rPr>
                    <w:t>3.2</w:t>
                  </w:r>
                </w:p>
              </w:tc>
            </w:tr>
            <w:tr w:rsidR="00D95D37" w:rsidTr="00D95D37">
              <w:trPr>
                <w:trHeight w:val="223"/>
                <w:jc w:val="center"/>
              </w:trPr>
              <w:tc>
                <w:tcPr>
                  <w:tcW w:w="9581" w:type="dxa"/>
                  <w:shd w:val="clear" w:color="auto" w:fill="DDDDDD"/>
                </w:tcPr>
                <w:p w:rsidR="00D95D37" w:rsidRDefault="00D95D37" w:rsidP="00D95D37">
                  <w:pPr>
                    <w:pStyle w:val="TableParagraph"/>
                    <w:tabs>
                      <w:tab w:val="left" w:pos="3122"/>
                    </w:tabs>
                    <w:spacing w:before="19"/>
                    <w:ind w:left="57"/>
                    <w:rPr>
                      <w:sz w:val="16"/>
                    </w:rPr>
                  </w:pPr>
                  <w:proofErr w:type="spellStart"/>
                  <w:r>
                    <w:rPr>
                      <w:b/>
                      <w:sz w:val="16"/>
                    </w:rPr>
                    <w:t>Dipropylene</w:t>
                  </w:r>
                  <w:proofErr w:type="spellEnd"/>
                  <w:r>
                    <w:rPr>
                      <w:b/>
                      <w:sz w:val="16"/>
                    </w:rPr>
                    <w:t xml:space="preserve"> glycol</w:t>
                  </w:r>
                  <w:r>
                    <w:rPr>
                      <w:b/>
                      <w:spacing w:val="-13"/>
                      <w:sz w:val="16"/>
                    </w:rPr>
                    <w:t xml:space="preserve"> </w:t>
                  </w:r>
                  <w:r>
                    <w:rPr>
                      <w:b/>
                      <w:sz w:val="16"/>
                    </w:rPr>
                    <w:t>monomethyl</w:t>
                  </w:r>
                  <w:r>
                    <w:rPr>
                      <w:b/>
                      <w:spacing w:val="-7"/>
                      <w:sz w:val="16"/>
                    </w:rPr>
                    <w:t xml:space="preserve"> </w:t>
                  </w:r>
                  <w:r>
                    <w:rPr>
                      <w:b/>
                      <w:sz w:val="16"/>
                    </w:rPr>
                    <w:t>ether</w:t>
                  </w:r>
                  <w:r>
                    <w:rPr>
                      <w:b/>
                      <w:sz w:val="16"/>
                    </w:rPr>
                    <w:tab/>
                  </w:r>
                  <w:r>
                    <w:rPr>
                      <w:sz w:val="16"/>
                    </w:rPr>
                    <w:t>CAS No.: 34590-94-8 EC No.:</w:t>
                  </w:r>
                  <w:r>
                    <w:rPr>
                      <w:spacing w:val="14"/>
                      <w:sz w:val="16"/>
                    </w:rPr>
                    <w:t xml:space="preserve"> </w:t>
                  </w:r>
                  <w:r>
                    <w:rPr>
                      <w:sz w:val="16"/>
                    </w:rPr>
                    <w:t>252-104-2</w:t>
                  </w:r>
                </w:p>
              </w:tc>
            </w:tr>
            <w:tr w:rsidR="00D95D37" w:rsidTr="00D95D37">
              <w:trPr>
                <w:trHeight w:val="250"/>
                <w:jc w:val="center"/>
              </w:trPr>
              <w:tc>
                <w:tcPr>
                  <w:tcW w:w="9581" w:type="dxa"/>
                </w:tcPr>
                <w:p w:rsidR="00D95D37" w:rsidRDefault="00D95D37" w:rsidP="00D95D37">
                  <w:pPr>
                    <w:pStyle w:val="TableParagraph"/>
                    <w:spacing w:before="19"/>
                    <w:ind w:left="236"/>
                    <w:rPr>
                      <w:sz w:val="16"/>
                    </w:rPr>
                  </w:pPr>
                  <w:r>
                    <w:rPr>
                      <w:b/>
                      <w:sz w:val="16"/>
                    </w:rPr>
                    <w:t>Log K</w:t>
                  </w:r>
                  <w:r>
                    <w:rPr>
                      <w:b/>
                      <w:position w:val="-2"/>
                      <w:sz w:val="13"/>
                    </w:rPr>
                    <w:t>OW</w:t>
                  </w:r>
                  <w:r>
                    <w:rPr>
                      <w:b/>
                      <w:sz w:val="16"/>
                    </w:rPr>
                    <w:t xml:space="preserve">: </w:t>
                  </w:r>
                  <w:r>
                    <w:rPr>
                      <w:sz w:val="16"/>
                    </w:rPr>
                    <w:t>0.004</w:t>
                  </w:r>
                </w:p>
              </w:tc>
            </w:tr>
          </w:tbl>
          <w:p w:rsidR="00D95D37" w:rsidRDefault="00D95D37" w:rsidP="00D95D37">
            <w:pPr>
              <w:pStyle w:val="TableParagraph"/>
              <w:numPr>
                <w:ilvl w:val="1"/>
                <w:numId w:val="18"/>
              </w:numPr>
              <w:tabs>
                <w:tab w:val="left" w:pos="682"/>
              </w:tabs>
              <w:spacing w:before="154" w:line="223" w:lineRule="exact"/>
              <w:ind w:hanging="565"/>
              <w:rPr>
                <w:rFonts w:ascii="FrnkGothITC Bk BT"/>
                <w:b/>
                <w:sz w:val="20"/>
              </w:rPr>
            </w:pPr>
            <w:r>
              <w:rPr>
                <w:rFonts w:ascii="FrnkGothITC Bk BT"/>
                <w:b/>
                <w:w w:val="105"/>
                <w:sz w:val="20"/>
              </w:rPr>
              <w:t>Mobility in</w:t>
            </w:r>
            <w:r>
              <w:rPr>
                <w:rFonts w:ascii="FrnkGothITC Bk BT"/>
                <w:b/>
                <w:spacing w:val="-4"/>
                <w:w w:val="105"/>
                <w:sz w:val="20"/>
              </w:rPr>
              <w:t xml:space="preserve"> </w:t>
            </w:r>
            <w:r>
              <w:rPr>
                <w:rFonts w:ascii="FrnkGothITC Bk BT"/>
                <w:b/>
                <w:w w:val="105"/>
                <w:sz w:val="20"/>
              </w:rPr>
              <w:t>soil</w:t>
            </w:r>
          </w:p>
          <w:p w:rsidR="00D95D37" w:rsidRDefault="00D95D37" w:rsidP="00D95D37">
            <w:pPr>
              <w:pStyle w:val="TableParagraph"/>
              <w:spacing w:line="187" w:lineRule="exact"/>
              <w:ind w:left="230"/>
              <w:rPr>
                <w:sz w:val="18"/>
              </w:rPr>
            </w:pPr>
            <w:r>
              <w:rPr>
                <w:sz w:val="18"/>
              </w:rPr>
              <w:t>No data available</w:t>
            </w:r>
          </w:p>
          <w:p w:rsidR="00D95D37" w:rsidRDefault="00D95D37" w:rsidP="00D95D37">
            <w:pPr>
              <w:pStyle w:val="TableParagraph"/>
              <w:numPr>
                <w:ilvl w:val="1"/>
                <w:numId w:val="18"/>
              </w:numPr>
              <w:tabs>
                <w:tab w:val="left" w:pos="682"/>
              </w:tabs>
              <w:spacing w:before="137"/>
              <w:ind w:hanging="565"/>
              <w:rPr>
                <w:rFonts w:ascii="FrnkGothITC Bk BT"/>
                <w:b/>
                <w:sz w:val="20"/>
              </w:rPr>
            </w:pPr>
            <w:r>
              <w:rPr>
                <w:rFonts w:ascii="FrnkGothITC Bk BT"/>
                <w:b/>
                <w:w w:val="105"/>
                <w:sz w:val="20"/>
              </w:rPr>
              <w:t xml:space="preserve">Results of PBT and </w:t>
            </w:r>
            <w:proofErr w:type="spellStart"/>
            <w:r>
              <w:rPr>
                <w:rFonts w:ascii="FrnkGothITC Bk BT"/>
                <w:b/>
                <w:w w:val="105"/>
                <w:sz w:val="20"/>
              </w:rPr>
              <w:t>vPvB</w:t>
            </w:r>
            <w:proofErr w:type="spellEnd"/>
            <w:r>
              <w:rPr>
                <w:rFonts w:ascii="FrnkGothITC Bk BT"/>
                <w:b/>
                <w:spacing w:val="-13"/>
                <w:w w:val="105"/>
                <w:sz w:val="20"/>
              </w:rPr>
              <w:t xml:space="preserve"> </w:t>
            </w:r>
            <w:r>
              <w:rPr>
                <w:rFonts w:ascii="FrnkGothITC Bk BT"/>
                <w:b/>
                <w:w w:val="105"/>
                <w:sz w:val="20"/>
              </w:rPr>
              <w:t>assessment</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929"/>
              <w:gridCol w:w="1844"/>
              <w:gridCol w:w="678"/>
              <w:gridCol w:w="4131"/>
            </w:tblGrid>
            <w:tr w:rsidR="00781772" w:rsidTr="00781772">
              <w:trPr>
                <w:trHeight w:val="224"/>
                <w:jc w:val="center"/>
              </w:trPr>
              <w:tc>
                <w:tcPr>
                  <w:tcW w:w="9582" w:type="dxa"/>
                  <w:gridSpan w:val="4"/>
                  <w:shd w:val="clear" w:color="auto" w:fill="DDDDDD"/>
                </w:tcPr>
                <w:p w:rsidR="00781772" w:rsidRDefault="00781772" w:rsidP="00781772">
                  <w:pPr>
                    <w:pStyle w:val="TableParagraph"/>
                    <w:tabs>
                      <w:tab w:val="left" w:pos="1141"/>
                    </w:tabs>
                    <w:spacing w:before="19"/>
                    <w:ind w:left="57"/>
                    <w:rPr>
                      <w:sz w:val="16"/>
                    </w:rPr>
                  </w:pPr>
                  <w:r>
                    <w:rPr>
                      <w:b/>
                      <w:sz w:val="16"/>
                    </w:rPr>
                    <w:t>propan-1-ol</w:t>
                  </w:r>
                  <w:r>
                    <w:rPr>
                      <w:b/>
                      <w:sz w:val="16"/>
                    </w:rPr>
                    <w:tab/>
                  </w:r>
                  <w:r>
                    <w:rPr>
                      <w:sz w:val="16"/>
                    </w:rPr>
                    <w:t>CAS No.: 71-23-8 EC No.:</w:t>
                  </w:r>
                  <w:r>
                    <w:rPr>
                      <w:spacing w:val="15"/>
                      <w:sz w:val="16"/>
                    </w:rPr>
                    <w:t xml:space="preserve"> </w:t>
                  </w:r>
                  <w:r>
                    <w:rPr>
                      <w:sz w:val="16"/>
                    </w:rPr>
                    <w:t>200-746-9</w:t>
                  </w:r>
                </w:p>
              </w:tc>
            </w:tr>
            <w:tr w:rsidR="00781772" w:rsidTr="00781772">
              <w:trPr>
                <w:trHeight w:val="223"/>
                <w:jc w:val="center"/>
              </w:trPr>
              <w:tc>
                <w:tcPr>
                  <w:tcW w:w="9582" w:type="dxa"/>
                  <w:gridSpan w:val="4"/>
                </w:tcPr>
                <w:p w:rsidR="00781772" w:rsidRDefault="00781772" w:rsidP="00781772">
                  <w:pPr>
                    <w:pStyle w:val="TableParagraph"/>
                    <w:spacing w:before="19"/>
                    <w:ind w:left="236"/>
                    <w:rPr>
                      <w:sz w:val="16"/>
                    </w:rPr>
                  </w:pPr>
                  <w:r>
                    <w:rPr>
                      <w:b/>
                      <w:sz w:val="16"/>
                    </w:rPr>
                    <w:t xml:space="preserve">Results of PBT and </w:t>
                  </w:r>
                  <w:proofErr w:type="spellStart"/>
                  <w:r>
                    <w:rPr>
                      <w:b/>
                      <w:sz w:val="16"/>
                    </w:rPr>
                    <w:t>vPvB</w:t>
                  </w:r>
                  <w:proofErr w:type="spellEnd"/>
                  <w:r>
                    <w:rPr>
                      <w:b/>
                      <w:sz w:val="16"/>
                    </w:rPr>
                    <w:t xml:space="preserve"> assessment: </w:t>
                  </w:r>
                  <w:r>
                    <w:rPr>
                      <w:sz w:val="16"/>
                    </w:rPr>
                    <w:t>This substance does not meet the PBT/</w:t>
                  </w:r>
                  <w:proofErr w:type="spellStart"/>
                  <w:r>
                    <w:rPr>
                      <w:sz w:val="16"/>
                    </w:rPr>
                    <w:t>vPvB</w:t>
                  </w:r>
                  <w:proofErr w:type="spellEnd"/>
                  <w:r>
                    <w:rPr>
                      <w:sz w:val="16"/>
                    </w:rPr>
                    <w:t xml:space="preserve"> criteria of REACH, Annex XIII.</w:t>
                  </w:r>
                </w:p>
              </w:tc>
            </w:tr>
            <w:tr w:rsidR="00781772" w:rsidTr="00781772">
              <w:trPr>
                <w:trHeight w:val="223"/>
                <w:jc w:val="center"/>
              </w:trPr>
              <w:tc>
                <w:tcPr>
                  <w:tcW w:w="9582" w:type="dxa"/>
                  <w:gridSpan w:val="4"/>
                  <w:shd w:val="clear" w:color="auto" w:fill="DDDDDD"/>
                </w:tcPr>
                <w:p w:rsidR="00781772" w:rsidRDefault="00781772" w:rsidP="00781772">
                  <w:pPr>
                    <w:pStyle w:val="TableParagraph"/>
                    <w:tabs>
                      <w:tab w:val="left" w:pos="830"/>
                    </w:tabs>
                    <w:spacing w:before="19"/>
                    <w:ind w:left="57"/>
                    <w:rPr>
                      <w:sz w:val="16"/>
                    </w:rPr>
                  </w:pPr>
                  <w:r>
                    <w:rPr>
                      <w:b/>
                      <w:sz w:val="16"/>
                    </w:rPr>
                    <w:t>ethanol</w:t>
                  </w:r>
                  <w:r>
                    <w:rPr>
                      <w:b/>
                      <w:sz w:val="16"/>
                    </w:rPr>
                    <w:tab/>
                  </w:r>
                  <w:r>
                    <w:rPr>
                      <w:sz w:val="16"/>
                    </w:rPr>
                    <w:t>CAS No.: 64-17-5 EC No.:</w:t>
                  </w:r>
                  <w:r>
                    <w:rPr>
                      <w:spacing w:val="15"/>
                      <w:sz w:val="16"/>
                    </w:rPr>
                    <w:t xml:space="preserve"> </w:t>
                  </w:r>
                  <w:r>
                    <w:rPr>
                      <w:sz w:val="16"/>
                    </w:rPr>
                    <w:t>200-578-6</w:t>
                  </w:r>
                </w:p>
              </w:tc>
            </w:tr>
            <w:tr w:rsidR="00781772" w:rsidTr="00781772">
              <w:trPr>
                <w:trHeight w:val="223"/>
                <w:jc w:val="center"/>
              </w:trPr>
              <w:tc>
                <w:tcPr>
                  <w:tcW w:w="9582" w:type="dxa"/>
                  <w:gridSpan w:val="4"/>
                </w:tcPr>
                <w:p w:rsidR="00781772" w:rsidRDefault="00781772" w:rsidP="00781772">
                  <w:pPr>
                    <w:pStyle w:val="TableParagraph"/>
                    <w:spacing w:before="19"/>
                    <w:ind w:left="236"/>
                    <w:rPr>
                      <w:sz w:val="16"/>
                    </w:rPr>
                  </w:pPr>
                  <w:r>
                    <w:rPr>
                      <w:b/>
                      <w:sz w:val="16"/>
                    </w:rPr>
                    <w:t xml:space="preserve">Results of PBT and </w:t>
                  </w:r>
                  <w:proofErr w:type="spellStart"/>
                  <w:r>
                    <w:rPr>
                      <w:b/>
                      <w:sz w:val="16"/>
                    </w:rPr>
                    <w:t>vPvB</w:t>
                  </w:r>
                  <w:proofErr w:type="spellEnd"/>
                  <w:r>
                    <w:rPr>
                      <w:b/>
                      <w:sz w:val="16"/>
                    </w:rPr>
                    <w:t xml:space="preserve"> assessment: </w:t>
                  </w:r>
                  <w:r>
                    <w:rPr>
                      <w:sz w:val="16"/>
                    </w:rPr>
                    <w:t>This substance does not meet the PBT/</w:t>
                  </w:r>
                  <w:proofErr w:type="spellStart"/>
                  <w:r>
                    <w:rPr>
                      <w:sz w:val="16"/>
                    </w:rPr>
                    <w:t>vPvB</w:t>
                  </w:r>
                  <w:proofErr w:type="spellEnd"/>
                  <w:r>
                    <w:rPr>
                      <w:sz w:val="16"/>
                    </w:rPr>
                    <w:t xml:space="preserve"> criteria of REACH, Annex XIII.</w:t>
                  </w:r>
                </w:p>
              </w:tc>
            </w:tr>
            <w:tr w:rsidR="00781772" w:rsidTr="00781772">
              <w:trPr>
                <w:trHeight w:val="224"/>
                <w:jc w:val="center"/>
              </w:trPr>
              <w:tc>
                <w:tcPr>
                  <w:tcW w:w="2929" w:type="dxa"/>
                  <w:tcBorders>
                    <w:right w:val="nil"/>
                  </w:tcBorders>
                  <w:shd w:val="clear" w:color="auto" w:fill="DDDDDD"/>
                </w:tcPr>
                <w:p w:rsidR="00781772" w:rsidRDefault="00781772" w:rsidP="00781772">
                  <w:pPr>
                    <w:pStyle w:val="TableParagraph"/>
                    <w:spacing w:before="19"/>
                    <w:ind w:left="57"/>
                    <w:rPr>
                      <w:b/>
                      <w:sz w:val="16"/>
                    </w:rPr>
                  </w:pPr>
                  <w:proofErr w:type="spellStart"/>
                  <w:r>
                    <w:rPr>
                      <w:b/>
                      <w:sz w:val="16"/>
                    </w:rPr>
                    <w:t>Dipropylene</w:t>
                  </w:r>
                  <w:proofErr w:type="spellEnd"/>
                  <w:r>
                    <w:rPr>
                      <w:b/>
                      <w:sz w:val="16"/>
                    </w:rPr>
                    <w:t xml:space="preserve"> glycol monomethyl</w:t>
                  </w:r>
                  <w:r>
                    <w:rPr>
                      <w:b/>
                      <w:spacing w:val="-27"/>
                      <w:sz w:val="16"/>
                    </w:rPr>
                    <w:t xml:space="preserve"> </w:t>
                  </w:r>
                  <w:r>
                    <w:rPr>
                      <w:b/>
                      <w:sz w:val="16"/>
                    </w:rPr>
                    <w:t>ether</w:t>
                  </w:r>
                </w:p>
              </w:tc>
              <w:tc>
                <w:tcPr>
                  <w:tcW w:w="1844" w:type="dxa"/>
                  <w:tcBorders>
                    <w:left w:val="nil"/>
                    <w:right w:val="nil"/>
                  </w:tcBorders>
                  <w:shd w:val="clear" w:color="auto" w:fill="DDDDDD"/>
                </w:tcPr>
                <w:p w:rsidR="00781772" w:rsidRDefault="00781772" w:rsidP="00781772">
                  <w:pPr>
                    <w:pStyle w:val="TableParagraph"/>
                    <w:spacing w:before="19"/>
                    <w:ind w:left="203"/>
                    <w:rPr>
                      <w:sz w:val="16"/>
                    </w:rPr>
                  </w:pPr>
                  <w:r>
                    <w:rPr>
                      <w:sz w:val="16"/>
                    </w:rPr>
                    <w:t>CAS No.: 34590-94-8</w:t>
                  </w:r>
                </w:p>
              </w:tc>
              <w:tc>
                <w:tcPr>
                  <w:tcW w:w="678" w:type="dxa"/>
                  <w:tcBorders>
                    <w:left w:val="nil"/>
                    <w:right w:val="nil"/>
                  </w:tcBorders>
                  <w:shd w:val="clear" w:color="auto" w:fill="DDDDDD"/>
                </w:tcPr>
                <w:p w:rsidR="00781772" w:rsidRDefault="00781772" w:rsidP="00781772">
                  <w:pPr>
                    <w:pStyle w:val="TableParagraph"/>
                    <w:spacing w:before="19"/>
                    <w:ind w:left="79"/>
                    <w:rPr>
                      <w:sz w:val="16"/>
                    </w:rPr>
                  </w:pPr>
                  <w:r>
                    <w:rPr>
                      <w:sz w:val="16"/>
                    </w:rPr>
                    <w:t>EC No.:</w:t>
                  </w:r>
                </w:p>
              </w:tc>
              <w:tc>
                <w:tcPr>
                  <w:tcW w:w="4131" w:type="dxa"/>
                  <w:tcBorders>
                    <w:left w:val="nil"/>
                  </w:tcBorders>
                  <w:shd w:val="clear" w:color="auto" w:fill="DDDDDD"/>
                </w:tcPr>
                <w:p w:rsidR="00781772" w:rsidRDefault="00781772" w:rsidP="00781772">
                  <w:pPr>
                    <w:pStyle w:val="TableParagraph"/>
                    <w:spacing w:before="19"/>
                    <w:ind w:left="57"/>
                    <w:rPr>
                      <w:sz w:val="16"/>
                    </w:rPr>
                  </w:pPr>
                  <w:r>
                    <w:rPr>
                      <w:sz w:val="16"/>
                    </w:rPr>
                    <w:t>252-104-2</w:t>
                  </w:r>
                </w:p>
              </w:tc>
            </w:tr>
            <w:tr w:rsidR="00781772" w:rsidTr="00781772">
              <w:trPr>
                <w:trHeight w:val="224"/>
                <w:jc w:val="center"/>
              </w:trPr>
              <w:tc>
                <w:tcPr>
                  <w:tcW w:w="9582" w:type="dxa"/>
                  <w:gridSpan w:val="4"/>
                </w:tcPr>
                <w:p w:rsidR="00781772" w:rsidRDefault="00781772" w:rsidP="00781772">
                  <w:pPr>
                    <w:pStyle w:val="TableParagraph"/>
                    <w:spacing w:before="19"/>
                    <w:ind w:left="236"/>
                    <w:rPr>
                      <w:sz w:val="16"/>
                    </w:rPr>
                  </w:pPr>
                  <w:r>
                    <w:rPr>
                      <w:b/>
                      <w:sz w:val="16"/>
                    </w:rPr>
                    <w:t xml:space="preserve">Results of PBT and </w:t>
                  </w:r>
                  <w:proofErr w:type="spellStart"/>
                  <w:r>
                    <w:rPr>
                      <w:b/>
                      <w:sz w:val="16"/>
                    </w:rPr>
                    <w:t>vPvB</w:t>
                  </w:r>
                  <w:proofErr w:type="spellEnd"/>
                  <w:r>
                    <w:rPr>
                      <w:b/>
                      <w:sz w:val="16"/>
                    </w:rPr>
                    <w:t xml:space="preserve"> assessment: </w:t>
                  </w:r>
                  <w:r>
                    <w:rPr>
                      <w:sz w:val="16"/>
                    </w:rPr>
                    <w:t>This substance does not meet the PBT/</w:t>
                  </w:r>
                  <w:proofErr w:type="spellStart"/>
                  <w:r>
                    <w:rPr>
                      <w:sz w:val="16"/>
                    </w:rPr>
                    <w:t>vPvB</w:t>
                  </w:r>
                  <w:proofErr w:type="spellEnd"/>
                  <w:r>
                    <w:rPr>
                      <w:sz w:val="16"/>
                    </w:rPr>
                    <w:t xml:space="preserve"> criteria of REACH, Annex XIII.</w:t>
                  </w:r>
                </w:p>
              </w:tc>
            </w:tr>
          </w:tbl>
          <w:p w:rsidR="00D95D37" w:rsidRDefault="00D95D37" w:rsidP="00D95D37">
            <w:pPr>
              <w:pStyle w:val="TableParagraph"/>
              <w:numPr>
                <w:ilvl w:val="1"/>
                <w:numId w:val="18"/>
              </w:numPr>
              <w:tabs>
                <w:tab w:val="left" w:pos="682"/>
              </w:tabs>
              <w:spacing w:before="170" w:line="223" w:lineRule="exact"/>
              <w:ind w:hanging="565"/>
              <w:rPr>
                <w:rFonts w:ascii="FrnkGothITC Bk BT"/>
                <w:b/>
                <w:sz w:val="20"/>
              </w:rPr>
            </w:pPr>
            <w:r>
              <w:rPr>
                <w:rFonts w:ascii="FrnkGothITC Bk BT"/>
                <w:b/>
                <w:w w:val="105"/>
                <w:sz w:val="20"/>
              </w:rPr>
              <w:t>Endocrine disrupting</w:t>
            </w:r>
            <w:r>
              <w:rPr>
                <w:rFonts w:ascii="FrnkGothITC Bk BT"/>
                <w:b/>
                <w:spacing w:val="-6"/>
                <w:w w:val="105"/>
                <w:sz w:val="20"/>
              </w:rPr>
              <w:t xml:space="preserve"> </w:t>
            </w:r>
            <w:r>
              <w:rPr>
                <w:rFonts w:ascii="FrnkGothITC Bk BT"/>
                <w:b/>
                <w:w w:val="105"/>
                <w:sz w:val="20"/>
              </w:rPr>
              <w:t>properties</w:t>
            </w:r>
          </w:p>
          <w:p w:rsidR="00D95D37" w:rsidRDefault="00D95D37" w:rsidP="00D95D37">
            <w:pPr>
              <w:pStyle w:val="TableParagraph"/>
              <w:spacing w:line="187" w:lineRule="exact"/>
              <w:ind w:left="230"/>
              <w:rPr>
                <w:sz w:val="18"/>
              </w:rPr>
            </w:pPr>
            <w:r>
              <w:rPr>
                <w:sz w:val="18"/>
              </w:rPr>
              <w:t>No data available</w:t>
            </w:r>
          </w:p>
          <w:p w:rsidR="00D95D37" w:rsidRDefault="00D95D37" w:rsidP="00D95D37">
            <w:pPr>
              <w:pStyle w:val="TableParagraph"/>
              <w:numPr>
                <w:ilvl w:val="1"/>
                <w:numId w:val="18"/>
              </w:numPr>
              <w:tabs>
                <w:tab w:val="left" w:pos="682"/>
              </w:tabs>
              <w:spacing w:before="137" w:line="223" w:lineRule="exact"/>
              <w:ind w:hanging="565"/>
              <w:rPr>
                <w:rFonts w:ascii="FrnkGothITC Bk BT"/>
                <w:b/>
                <w:sz w:val="20"/>
              </w:rPr>
            </w:pPr>
            <w:r>
              <w:rPr>
                <w:rFonts w:ascii="FrnkGothITC Bk BT"/>
                <w:b/>
                <w:w w:val="105"/>
                <w:sz w:val="20"/>
              </w:rPr>
              <w:t>Other adverse</w:t>
            </w:r>
            <w:r>
              <w:rPr>
                <w:rFonts w:ascii="FrnkGothITC Bk BT"/>
                <w:b/>
                <w:spacing w:val="-5"/>
                <w:w w:val="105"/>
                <w:sz w:val="20"/>
              </w:rPr>
              <w:t xml:space="preserve"> </w:t>
            </w:r>
            <w:r>
              <w:rPr>
                <w:rFonts w:ascii="FrnkGothITC Bk BT"/>
                <w:b/>
                <w:w w:val="105"/>
                <w:sz w:val="20"/>
              </w:rPr>
              <w:t>effects</w:t>
            </w:r>
          </w:p>
          <w:p w:rsidR="00D95D37" w:rsidRDefault="00D95D37" w:rsidP="00D95D37">
            <w:pPr>
              <w:pStyle w:val="TableParagraph"/>
              <w:spacing w:line="187" w:lineRule="exact"/>
              <w:ind w:left="230"/>
              <w:rPr>
                <w:sz w:val="18"/>
              </w:rPr>
            </w:pPr>
            <w:r>
              <w:rPr>
                <w:sz w:val="18"/>
              </w:rPr>
              <w:t>No data available</w:t>
            </w:r>
          </w:p>
        </w:tc>
      </w:tr>
      <w:tr w:rsidR="00D95D37" w:rsidTr="00781772">
        <w:trPr>
          <w:trHeight w:val="296"/>
        </w:trPr>
        <w:tc>
          <w:tcPr>
            <w:tcW w:w="9933" w:type="dxa"/>
            <w:tcBorders>
              <w:top w:val="single" w:sz="12" w:space="0" w:color="000000"/>
              <w:bottom w:val="single" w:sz="12" w:space="0" w:color="000000"/>
            </w:tcBorders>
          </w:tcPr>
          <w:p w:rsidR="00D95D37" w:rsidRDefault="00D95D37" w:rsidP="00D95D37">
            <w:pPr>
              <w:pStyle w:val="TableParagraph"/>
              <w:spacing w:before="51" w:line="226" w:lineRule="exact"/>
              <w:ind w:left="117"/>
              <w:rPr>
                <w:rFonts w:ascii="FrnkGothITC Bk BT"/>
                <w:b/>
                <w:sz w:val="23"/>
              </w:rPr>
            </w:pPr>
            <w:r>
              <w:rPr>
                <w:rFonts w:ascii="FrnkGothITC Bk BT"/>
                <w:b/>
                <w:sz w:val="23"/>
              </w:rPr>
              <w:t>SECTION 13: Disposal considerations</w:t>
            </w:r>
          </w:p>
        </w:tc>
      </w:tr>
      <w:tr w:rsidR="00D95D37" w:rsidTr="00781772">
        <w:trPr>
          <w:trHeight w:val="3683"/>
        </w:trPr>
        <w:tc>
          <w:tcPr>
            <w:tcW w:w="9933" w:type="dxa"/>
            <w:tcBorders>
              <w:top w:val="single" w:sz="12" w:space="0" w:color="000000"/>
              <w:bottom w:val="single" w:sz="12" w:space="0" w:color="000000"/>
            </w:tcBorders>
          </w:tcPr>
          <w:p w:rsidR="00D95D37" w:rsidRDefault="00D95D37" w:rsidP="00D95D37">
            <w:pPr>
              <w:pStyle w:val="TableParagraph"/>
              <w:numPr>
                <w:ilvl w:val="1"/>
                <w:numId w:val="17"/>
              </w:numPr>
              <w:tabs>
                <w:tab w:val="left" w:pos="682"/>
              </w:tabs>
              <w:spacing w:before="121" w:line="223" w:lineRule="exact"/>
              <w:ind w:hanging="565"/>
              <w:rPr>
                <w:rFonts w:ascii="FrnkGothITC Bk BT"/>
                <w:b/>
                <w:sz w:val="20"/>
              </w:rPr>
            </w:pPr>
            <w:r>
              <w:rPr>
                <w:rFonts w:ascii="FrnkGothITC Bk BT"/>
                <w:b/>
                <w:spacing w:val="-3"/>
                <w:w w:val="105"/>
                <w:sz w:val="20"/>
              </w:rPr>
              <w:t xml:space="preserve">Waste </w:t>
            </w:r>
            <w:r>
              <w:rPr>
                <w:rFonts w:ascii="FrnkGothITC Bk BT"/>
                <w:b/>
                <w:w w:val="105"/>
                <w:sz w:val="20"/>
              </w:rPr>
              <w:t>treatment</w:t>
            </w:r>
            <w:r>
              <w:rPr>
                <w:rFonts w:ascii="FrnkGothITC Bk BT"/>
                <w:b/>
                <w:spacing w:val="-2"/>
                <w:w w:val="105"/>
                <w:sz w:val="20"/>
              </w:rPr>
              <w:t xml:space="preserve"> </w:t>
            </w:r>
            <w:r>
              <w:rPr>
                <w:rFonts w:ascii="FrnkGothITC Bk BT"/>
                <w:b/>
                <w:w w:val="105"/>
                <w:sz w:val="20"/>
              </w:rPr>
              <w:t>methods</w:t>
            </w:r>
          </w:p>
          <w:p w:rsidR="00D95D37" w:rsidRDefault="00D95D37" w:rsidP="00D95D37">
            <w:pPr>
              <w:pStyle w:val="TableParagraph"/>
              <w:spacing w:line="187" w:lineRule="exact"/>
              <w:ind w:left="230"/>
              <w:rPr>
                <w:sz w:val="18"/>
              </w:rPr>
            </w:pPr>
            <w:r>
              <w:rPr>
                <w:sz w:val="18"/>
              </w:rPr>
              <w:t>Dispose of waste according to applicable legislation.</w:t>
            </w:r>
          </w:p>
          <w:p w:rsidR="00D95D37" w:rsidRDefault="00D95D37" w:rsidP="00D95D37">
            <w:pPr>
              <w:pStyle w:val="TableParagraph"/>
              <w:numPr>
                <w:ilvl w:val="2"/>
                <w:numId w:val="17"/>
              </w:numPr>
              <w:tabs>
                <w:tab w:val="left" w:pos="845"/>
              </w:tabs>
              <w:spacing w:before="107"/>
              <w:rPr>
                <w:rFonts w:ascii="FrnkGothITC Bk BT"/>
                <w:b/>
                <w:sz w:val="20"/>
              </w:rPr>
            </w:pPr>
            <w:r>
              <w:rPr>
                <w:rFonts w:ascii="FrnkGothITC Bk BT"/>
                <w:b/>
                <w:sz w:val="20"/>
              </w:rPr>
              <w:t>Product/Packaging</w:t>
            </w:r>
            <w:r>
              <w:rPr>
                <w:rFonts w:ascii="FrnkGothITC Bk BT"/>
                <w:b/>
                <w:spacing w:val="-2"/>
                <w:sz w:val="20"/>
              </w:rPr>
              <w:t xml:space="preserve"> </w:t>
            </w:r>
            <w:r>
              <w:rPr>
                <w:rFonts w:ascii="FrnkGothITC Bk BT"/>
                <w:b/>
                <w:sz w:val="20"/>
              </w:rPr>
              <w:t>disposal</w:t>
            </w:r>
          </w:p>
          <w:p w:rsidR="00D95D37" w:rsidRDefault="00D95D37" w:rsidP="00D95D37">
            <w:pPr>
              <w:pStyle w:val="TableParagraph"/>
              <w:spacing w:before="57" w:line="240" w:lineRule="exact"/>
              <w:ind w:left="117"/>
              <w:rPr>
                <w:rFonts w:ascii="FrnkGothITC Bk BT"/>
                <w:b/>
                <w:sz w:val="20"/>
              </w:rPr>
            </w:pPr>
            <w:r>
              <w:rPr>
                <w:rFonts w:ascii="FrnkGothITC Bk BT"/>
                <w:b/>
                <w:sz w:val="20"/>
              </w:rPr>
              <w:t>Waste codes/waste designations according to EWC/AVV</w:t>
            </w:r>
          </w:p>
          <w:p w:rsidR="00D95D37" w:rsidRDefault="00D95D37" w:rsidP="00D95D37">
            <w:pPr>
              <w:pStyle w:val="TableParagraph"/>
              <w:spacing w:line="216" w:lineRule="exact"/>
              <w:ind w:left="117"/>
              <w:rPr>
                <w:rFonts w:ascii="FrnkGothITC Bk BT"/>
                <w:b/>
                <w:sz w:val="18"/>
              </w:rPr>
            </w:pPr>
            <w:r>
              <w:rPr>
                <w:rFonts w:ascii="FrnkGothITC Bk BT"/>
                <w:b/>
                <w:sz w:val="18"/>
              </w:rPr>
              <w:t>Waste code product</w:t>
            </w:r>
          </w:p>
          <w:p w:rsidR="00D95D37" w:rsidRDefault="00D95D37" w:rsidP="00D95D37">
            <w:pPr>
              <w:pStyle w:val="TableParagraph"/>
              <w:tabs>
                <w:tab w:val="left" w:pos="1408"/>
              </w:tabs>
              <w:spacing w:before="5"/>
              <w:ind w:left="288"/>
              <w:rPr>
                <w:sz w:val="16"/>
              </w:rPr>
            </w:pPr>
            <w:r>
              <w:rPr>
                <w:sz w:val="16"/>
              </w:rPr>
              <w:t>07 06</w:t>
            </w:r>
            <w:r>
              <w:rPr>
                <w:spacing w:val="-4"/>
                <w:sz w:val="16"/>
              </w:rPr>
              <w:t xml:space="preserve"> </w:t>
            </w:r>
            <w:r>
              <w:rPr>
                <w:sz w:val="16"/>
              </w:rPr>
              <w:t>04</w:t>
            </w:r>
            <w:r>
              <w:rPr>
                <w:spacing w:val="-1"/>
                <w:sz w:val="16"/>
              </w:rPr>
              <w:t xml:space="preserve"> </w:t>
            </w:r>
            <w:r>
              <w:rPr>
                <w:sz w:val="16"/>
              </w:rPr>
              <w:t>*</w:t>
            </w:r>
            <w:r>
              <w:rPr>
                <w:sz w:val="16"/>
              </w:rPr>
              <w:tab/>
              <w:t>other organic solvents, washing liquids and mother</w:t>
            </w:r>
            <w:r>
              <w:rPr>
                <w:spacing w:val="-9"/>
                <w:sz w:val="16"/>
              </w:rPr>
              <w:t xml:space="preserve"> </w:t>
            </w:r>
            <w:r>
              <w:rPr>
                <w:sz w:val="16"/>
              </w:rPr>
              <w:t>liquors</w:t>
            </w:r>
          </w:p>
          <w:p w:rsidR="00D95D37" w:rsidRDefault="00D95D37" w:rsidP="00D95D37">
            <w:pPr>
              <w:pStyle w:val="TableParagraph"/>
              <w:spacing w:before="34"/>
              <w:ind w:left="230"/>
              <w:rPr>
                <w:i/>
                <w:sz w:val="16"/>
              </w:rPr>
            </w:pPr>
            <w:r>
              <w:rPr>
                <w:i/>
                <w:sz w:val="16"/>
              </w:rPr>
              <w:t>*: Evidence for disposal must be provided.</w:t>
            </w:r>
          </w:p>
          <w:p w:rsidR="00D95D37" w:rsidRDefault="00D95D37" w:rsidP="00D95D37">
            <w:pPr>
              <w:pStyle w:val="TableParagraph"/>
              <w:spacing w:before="42"/>
              <w:ind w:left="117"/>
              <w:rPr>
                <w:rFonts w:ascii="FrnkGothITC Bk BT"/>
                <w:b/>
                <w:sz w:val="18"/>
              </w:rPr>
            </w:pPr>
            <w:r>
              <w:rPr>
                <w:rFonts w:ascii="FrnkGothITC Bk BT"/>
                <w:b/>
                <w:sz w:val="18"/>
              </w:rPr>
              <w:t>Waste code packaging</w:t>
            </w:r>
          </w:p>
          <w:p w:rsidR="00D95D37" w:rsidRDefault="00D95D37" w:rsidP="00D95D37">
            <w:pPr>
              <w:pStyle w:val="TableParagraph"/>
              <w:tabs>
                <w:tab w:val="left" w:pos="1408"/>
              </w:tabs>
              <w:spacing w:before="5"/>
              <w:ind w:left="288"/>
              <w:rPr>
                <w:sz w:val="16"/>
              </w:rPr>
            </w:pPr>
            <w:r>
              <w:rPr>
                <w:sz w:val="16"/>
              </w:rPr>
              <w:t>15</w:t>
            </w:r>
            <w:r>
              <w:rPr>
                <w:spacing w:val="-2"/>
                <w:sz w:val="16"/>
              </w:rPr>
              <w:t xml:space="preserve"> </w:t>
            </w:r>
            <w:r>
              <w:rPr>
                <w:sz w:val="16"/>
              </w:rPr>
              <w:t>01</w:t>
            </w:r>
            <w:r>
              <w:rPr>
                <w:spacing w:val="-2"/>
                <w:sz w:val="16"/>
              </w:rPr>
              <w:t xml:space="preserve"> </w:t>
            </w:r>
            <w:r>
              <w:rPr>
                <w:sz w:val="16"/>
              </w:rPr>
              <w:t>02</w:t>
            </w:r>
            <w:r>
              <w:rPr>
                <w:sz w:val="16"/>
              </w:rPr>
              <w:tab/>
              <w:t>Plastic</w:t>
            </w:r>
            <w:r>
              <w:rPr>
                <w:spacing w:val="-1"/>
                <w:sz w:val="16"/>
              </w:rPr>
              <w:t xml:space="preserve"> </w:t>
            </w:r>
            <w:r>
              <w:rPr>
                <w:sz w:val="16"/>
              </w:rPr>
              <w:t>packaging</w:t>
            </w:r>
          </w:p>
          <w:p w:rsidR="00D95D37" w:rsidRDefault="00D95D37" w:rsidP="00D95D37">
            <w:pPr>
              <w:pStyle w:val="TableParagraph"/>
              <w:spacing w:before="9"/>
              <w:rPr>
                <w:rFonts w:ascii="FrnkGothITC Bk BT"/>
                <w:b/>
                <w:sz w:val="13"/>
              </w:rPr>
            </w:pPr>
          </w:p>
          <w:p w:rsidR="00D95D37" w:rsidRDefault="00D95D37" w:rsidP="00D95D37">
            <w:pPr>
              <w:pStyle w:val="TableParagraph"/>
              <w:spacing w:line="241" w:lineRule="exact"/>
              <w:ind w:left="117"/>
              <w:rPr>
                <w:rFonts w:ascii="FrnkGothITC Bk BT"/>
                <w:b/>
                <w:sz w:val="20"/>
              </w:rPr>
            </w:pPr>
            <w:r>
              <w:rPr>
                <w:rFonts w:ascii="FrnkGothITC Bk BT"/>
                <w:b/>
                <w:sz w:val="20"/>
              </w:rPr>
              <w:t>Waste treatment options</w:t>
            </w:r>
          </w:p>
          <w:p w:rsidR="00D95D37" w:rsidRDefault="00D95D37" w:rsidP="00D95D37">
            <w:pPr>
              <w:pStyle w:val="TableParagraph"/>
              <w:spacing w:line="204" w:lineRule="exact"/>
              <w:ind w:left="117"/>
              <w:rPr>
                <w:b/>
                <w:sz w:val="18"/>
              </w:rPr>
            </w:pPr>
            <w:r>
              <w:rPr>
                <w:b/>
                <w:sz w:val="18"/>
              </w:rPr>
              <w:t>Appropriate disposal / Product:</w:t>
            </w:r>
          </w:p>
          <w:p w:rsidR="00D95D37" w:rsidRDefault="00D95D37" w:rsidP="00D95D37">
            <w:pPr>
              <w:pStyle w:val="TableParagraph"/>
              <w:spacing w:before="9"/>
              <w:ind w:left="230"/>
              <w:rPr>
                <w:sz w:val="18"/>
              </w:rPr>
            </w:pPr>
            <w:r>
              <w:rPr>
                <w:sz w:val="18"/>
              </w:rPr>
              <w:t>Consult the appropriate local waste disposal expert about waste disposal.</w:t>
            </w:r>
          </w:p>
          <w:p w:rsidR="00D95D37" w:rsidRDefault="00D95D37" w:rsidP="00D95D37">
            <w:pPr>
              <w:pStyle w:val="TableParagraph"/>
              <w:spacing w:before="45"/>
              <w:ind w:left="117"/>
              <w:rPr>
                <w:b/>
                <w:sz w:val="18"/>
              </w:rPr>
            </w:pPr>
            <w:r>
              <w:rPr>
                <w:b/>
                <w:sz w:val="18"/>
              </w:rPr>
              <w:t>Appropriate disposal / Package:</w:t>
            </w:r>
          </w:p>
          <w:p w:rsidR="00D95D37" w:rsidRDefault="00D95D37" w:rsidP="00D95D37">
            <w:pPr>
              <w:pStyle w:val="TableParagraph"/>
              <w:spacing w:before="9"/>
              <w:ind w:left="230"/>
              <w:rPr>
                <w:sz w:val="18"/>
              </w:rPr>
            </w:pPr>
            <w:r>
              <w:rPr>
                <w:sz w:val="18"/>
              </w:rPr>
              <w:t>Completely emptied packages can be recycled.</w:t>
            </w:r>
          </w:p>
        </w:tc>
      </w:tr>
      <w:tr w:rsidR="00D95D37" w:rsidTr="00781772">
        <w:trPr>
          <w:trHeight w:val="296"/>
        </w:trPr>
        <w:tc>
          <w:tcPr>
            <w:tcW w:w="9933" w:type="dxa"/>
            <w:tcBorders>
              <w:top w:val="single" w:sz="12" w:space="0" w:color="000000"/>
              <w:bottom w:val="single" w:sz="12" w:space="0" w:color="000000"/>
            </w:tcBorders>
          </w:tcPr>
          <w:p w:rsidR="00D95D37" w:rsidRDefault="00D95D37" w:rsidP="00D95D37">
            <w:pPr>
              <w:pStyle w:val="TableParagraph"/>
              <w:spacing w:before="51" w:line="226" w:lineRule="exact"/>
              <w:ind w:left="117"/>
              <w:rPr>
                <w:rFonts w:ascii="FrnkGothITC Bk BT"/>
                <w:b/>
                <w:sz w:val="23"/>
              </w:rPr>
            </w:pPr>
            <w:r>
              <w:rPr>
                <w:rFonts w:ascii="FrnkGothITC Bk BT"/>
                <w:b/>
                <w:sz w:val="23"/>
              </w:rPr>
              <w:t>SECTION 14: Transport information</w:t>
            </w:r>
          </w:p>
        </w:tc>
      </w:tr>
      <w:tr w:rsidR="00D95D37" w:rsidTr="00781772">
        <w:trPr>
          <w:trHeight w:val="3495"/>
        </w:trPr>
        <w:tc>
          <w:tcPr>
            <w:tcW w:w="9933" w:type="dxa"/>
            <w:tcBorders>
              <w:top w:val="single" w:sz="12" w:space="0" w:color="000000"/>
            </w:tcBorders>
          </w:tcPr>
          <w:p w:rsidR="00D95D37" w:rsidRDefault="00D95D37" w:rsidP="00D95D37">
            <w:pPr>
              <w:pStyle w:val="TableParagraph"/>
              <w:rPr>
                <w:rFonts w:ascii="Times New Roman"/>
                <w:sz w:val="20"/>
                <w:szCs w:val="20"/>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95"/>
              <w:gridCol w:w="2395"/>
              <w:gridCol w:w="2395"/>
              <w:gridCol w:w="2395"/>
            </w:tblGrid>
            <w:tr w:rsidR="00781772" w:rsidTr="00781772">
              <w:trPr>
                <w:trHeight w:val="410"/>
                <w:jc w:val="center"/>
              </w:trPr>
              <w:tc>
                <w:tcPr>
                  <w:tcW w:w="2395" w:type="dxa"/>
                  <w:shd w:val="clear" w:color="auto" w:fill="DDDDDD"/>
                </w:tcPr>
                <w:p w:rsidR="00781772" w:rsidRDefault="00781772" w:rsidP="00781772">
                  <w:pPr>
                    <w:pStyle w:val="TableParagraph"/>
                    <w:spacing w:before="19"/>
                    <w:ind w:left="57"/>
                    <w:rPr>
                      <w:b/>
                      <w:sz w:val="16"/>
                    </w:rPr>
                  </w:pPr>
                  <w:bookmarkStart w:id="7" w:name="SECTION_13:_Disposal_considerations"/>
                  <w:bookmarkStart w:id="8" w:name="SECTION_14:_Transport_information"/>
                  <w:bookmarkEnd w:id="7"/>
                  <w:bookmarkEnd w:id="8"/>
                  <w:r>
                    <w:rPr>
                      <w:b/>
                      <w:sz w:val="16"/>
                    </w:rPr>
                    <w:t>Land transport (ADR/RID)</w:t>
                  </w:r>
                </w:p>
              </w:tc>
              <w:tc>
                <w:tcPr>
                  <w:tcW w:w="2395" w:type="dxa"/>
                  <w:tcBorders>
                    <w:bottom w:val="single" w:sz="12" w:space="0" w:color="000000"/>
                  </w:tcBorders>
                  <w:shd w:val="clear" w:color="auto" w:fill="DDDDDD"/>
                </w:tcPr>
                <w:p w:rsidR="00781772" w:rsidRDefault="00781772" w:rsidP="00781772">
                  <w:pPr>
                    <w:pStyle w:val="TableParagraph"/>
                    <w:spacing w:before="19"/>
                    <w:ind w:left="58"/>
                    <w:rPr>
                      <w:b/>
                      <w:sz w:val="16"/>
                    </w:rPr>
                  </w:pPr>
                  <w:r>
                    <w:rPr>
                      <w:b/>
                      <w:sz w:val="16"/>
                    </w:rPr>
                    <w:t>Inland waterway craft (ADN)</w:t>
                  </w:r>
                </w:p>
              </w:tc>
              <w:tc>
                <w:tcPr>
                  <w:tcW w:w="2395" w:type="dxa"/>
                  <w:tcBorders>
                    <w:bottom w:val="single" w:sz="12" w:space="0" w:color="000000"/>
                    <w:right w:val="single" w:sz="12" w:space="0" w:color="000000"/>
                  </w:tcBorders>
                  <w:shd w:val="clear" w:color="auto" w:fill="DDDDDD"/>
                </w:tcPr>
                <w:p w:rsidR="00781772" w:rsidRDefault="00781772" w:rsidP="00781772">
                  <w:pPr>
                    <w:pStyle w:val="TableParagraph"/>
                    <w:spacing w:before="19"/>
                    <w:ind w:left="58"/>
                    <w:rPr>
                      <w:b/>
                      <w:sz w:val="16"/>
                    </w:rPr>
                  </w:pPr>
                  <w:r>
                    <w:rPr>
                      <w:b/>
                      <w:sz w:val="16"/>
                    </w:rPr>
                    <w:t>Sea transport (IMDG)</w:t>
                  </w:r>
                </w:p>
              </w:tc>
              <w:tc>
                <w:tcPr>
                  <w:tcW w:w="2395" w:type="dxa"/>
                  <w:tcBorders>
                    <w:left w:val="single" w:sz="12" w:space="0" w:color="000000"/>
                  </w:tcBorders>
                  <w:shd w:val="clear" w:color="auto" w:fill="DDDDDD"/>
                </w:tcPr>
                <w:p w:rsidR="00781772" w:rsidRDefault="00781772" w:rsidP="00781772">
                  <w:pPr>
                    <w:pStyle w:val="TableParagraph"/>
                    <w:spacing w:before="13" w:line="190" w:lineRule="atLeast"/>
                    <w:ind w:left="53"/>
                    <w:rPr>
                      <w:b/>
                      <w:sz w:val="16"/>
                    </w:rPr>
                  </w:pPr>
                  <w:r>
                    <w:rPr>
                      <w:b/>
                      <w:sz w:val="16"/>
                    </w:rPr>
                    <w:t>Air transport (ICAO-TI / IATA- DGR)</w:t>
                  </w:r>
                </w:p>
              </w:tc>
            </w:tr>
            <w:tr w:rsidR="00781772" w:rsidTr="00781772">
              <w:trPr>
                <w:trHeight w:val="238"/>
                <w:jc w:val="center"/>
              </w:trPr>
              <w:tc>
                <w:tcPr>
                  <w:tcW w:w="9580" w:type="dxa"/>
                  <w:gridSpan w:val="4"/>
                  <w:tcBorders>
                    <w:top w:val="single" w:sz="12" w:space="0" w:color="000000"/>
                    <w:bottom w:val="single" w:sz="12" w:space="0" w:color="000000"/>
                  </w:tcBorders>
                </w:tcPr>
                <w:p w:rsidR="00781772" w:rsidRDefault="00781772" w:rsidP="00781772">
                  <w:pPr>
                    <w:pStyle w:val="TableParagraph"/>
                    <w:spacing w:before="26" w:line="192" w:lineRule="exact"/>
                    <w:ind w:left="9"/>
                    <w:rPr>
                      <w:rFonts w:ascii="FrnkGothITC Bk BT"/>
                      <w:b/>
                      <w:sz w:val="20"/>
                    </w:rPr>
                  </w:pPr>
                  <w:r>
                    <w:rPr>
                      <w:rFonts w:ascii="FrnkGothITC Bk BT"/>
                      <w:b/>
                      <w:w w:val="105"/>
                      <w:sz w:val="20"/>
                    </w:rPr>
                    <w:t>14.1. UN number or ID number</w:t>
                  </w:r>
                </w:p>
              </w:tc>
            </w:tr>
            <w:tr w:rsidR="00781772" w:rsidTr="00781772">
              <w:trPr>
                <w:trHeight w:val="214"/>
                <w:jc w:val="center"/>
              </w:trPr>
              <w:tc>
                <w:tcPr>
                  <w:tcW w:w="2395" w:type="dxa"/>
                  <w:tcBorders>
                    <w:top w:val="single" w:sz="12" w:space="0" w:color="000000"/>
                  </w:tcBorders>
                </w:tcPr>
                <w:p w:rsidR="00781772" w:rsidRDefault="00781772" w:rsidP="00781772">
                  <w:pPr>
                    <w:pStyle w:val="TableParagraph"/>
                    <w:spacing w:before="14" w:line="180" w:lineRule="exact"/>
                    <w:ind w:left="57"/>
                    <w:rPr>
                      <w:sz w:val="16"/>
                    </w:rPr>
                  </w:pPr>
                  <w:r>
                    <w:rPr>
                      <w:sz w:val="16"/>
                    </w:rPr>
                    <w:t>UN 1987</w:t>
                  </w:r>
                </w:p>
              </w:tc>
              <w:tc>
                <w:tcPr>
                  <w:tcW w:w="2395" w:type="dxa"/>
                  <w:tcBorders>
                    <w:top w:val="single" w:sz="12" w:space="0" w:color="000000"/>
                  </w:tcBorders>
                </w:tcPr>
                <w:p w:rsidR="00781772" w:rsidRDefault="00781772" w:rsidP="00781772">
                  <w:pPr>
                    <w:pStyle w:val="TableParagraph"/>
                    <w:spacing w:before="14" w:line="180" w:lineRule="exact"/>
                    <w:ind w:left="58"/>
                    <w:rPr>
                      <w:sz w:val="16"/>
                    </w:rPr>
                  </w:pPr>
                  <w:r>
                    <w:rPr>
                      <w:sz w:val="16"/>
                    </w:rPr>
                    <w:t>UN 1987</w:t>
                  </w:r>
                </w:p>
              </w:tc>
              <w:tc>
                <w:tcPr>
                  <w:tcW w:w="2395" w:type="dxa"/>
                  <w:tcBorders>
                    <w:top w:val="single" w:sz="12" w:space="0" w:color="000000"/>
                    <w:right w:val="single" w:sz="12" w:space="0" w:color="000000"/>
                  </w:tcBorders>
                </w:tcPr>
                <w:p w:rsidR="00781772" w:rsidRDefault="00781772" w:rsidP="00781772">
                  <w:pPr>
                    <w:pStyle w:val="TableParagraph"/>
                    <w:spacing w:before="14" w:line="180" w:lineRule="exact"/>
                    <w:ind w:left="58"/>
                    <w:rPr>
                      <w:sz w:val="16"/>
                    </w:rPr>
                  </w:pPr>
                  <w:r>
                    <w:rPr>
                      <w:sz w:val="16"/>
                    </w:rPr>
                    <w:t>UN 1987</w:t>
                  </w:r>
                </w:p>
              </w:tc>
              <w:tc>
                <w:tcPr>
                  <w:tcW w:w="2395" w:type="dxa"/>
                  <w:tcBorders>
                    <w:top w:val="single" w:sz="12" w:space="0" w:color="000000"/>
                    <w:left w:val="single" w:sz="12" w:space="0" w:color="000000"/>
                  </w:tcBorders>
                </w:tcPr>
                <w:p w:rsidR="00781772" w:rsidRDefault="00781772" w:rsidP="00781772">
                  <w:pPr>
                    <w:pStyle w:val="TableParagraph"/>
                    <w:spacing w:before="14" w:line="180" w:lineRule="exact"/>
                    <w:ind w:left="53"/>
                    <w:rPr>
                      <w:sz w:val="16"/>
                    </w:rPr>
                  </w:pPr>
                  <w:r>
                    <w:rPr>
                      <w:sz w:val="16"/>
                    </w:rPr>
                    <w:t>UN 1987</w:t>
                  </w:r>
                </w:p>
              </w:tc>
            </w:tr>
            <w:tr w:rsidR="00781772" w:rsidTr="00781772">
              <w:trPr>
                <w:trHeight w:val="238"/>
                <w:jc w:val="center"/>
              </w:trPr>
              <w:tc>
                <w:tcPr>
                  <w:tcW w:w="9580" w:type="dxa"/>
                  <w:gridSpan w:val="4"/>
                  <w:tcBorders>
                    <w:top w:val="single" w:sz="12" w:space="0" w:color="000000"/>
                    <w:bottom w:val="single" w:sz="12" w:space="0" w:color="000000"/>
                  </w:tcBorders>
                </w:tcPr>
                <w:p w:rsidR="00781772" w:rsidRDefault="00781772" w:rsidP="00781772">
                  <w:pPr>
                    <w:pStyle w:val="TableParagraph"/>
                    <w:spacing w:before="26" w:line="192" w:lineRule="exact"/>
                    <w:ind w:left="9"/>
                    <w:rPr>
                      <w:rFonts w:ascii="FrnkGothITC Bk BT"/>
                      <w:b/>
                      <w:sz w:val="20"/>
                    </w:rPr>
                  </w:pPr>
                  <w:r>
                    <w:rPr>
                      <w:rFonts w:ascii="FrnkGothITC Bk BT"/>
                      <w:b/>
                      <w:w w:val="105"/>
                      <w:sz w:val="20"/>
                    </w:rPr>
                    <w:t>14.2. UN proper shipping name</w:t>
                  </w:r>
                </w:p>
              </w:tc>
            </w:tr>
            <w:tr w:rsidR="00781772" w:rsidTr="00781772">
              <w:trPr>
                <w:trHeight w:val="411"/>
                <w:jc w:val="center"/>
              </w:trPr>
              <w:tc>
                <w:tcPr>
                  <w:tcW w:w="2395" w:type="dxa"/>
                  <w:tcBorders>
                    <w:top w:val="single" w:sz="12" w:space="0" w:color="000000"/>
                  </w:tcBorders>
                </w:tcPr>
                <w:p w:rsidR="00781772" w:rsidRDefault="00781772" w:rsidP="00781772">
                  <w:pPr>
                    <w:pStyle w:val="TableParagraph"/>
                    <w:spacing w:before="14"/>
                    <w:ind w:left="57"/>
                    <w:rPr>
                      <w:sz w:val="16"/>
                    </w:rPr>
                  </w:pPr>
                  <w:r>
                    <w:rPr>
                      <w:sz w:val="16"/>
                    </w:rPr>
                    <w:t>ALCOHOLS, N.O.S. (propan-1-</w:t>
                  </w:r>
                </w:p>
                <w:p w:rsidR="00781772" w:rsidRDefault="00781772" w:rsidP="00781772">
                  <w:pPr>
                    <w:pStyle w:val="TableParagraph"/>
                    <w:spacing w:before="8"/>
                    <w:ind w:left="57"/>
                    <w:rPr>
                      <w:sz w:val="16"/>
                    </w:rPr>
                  </w:pPr>
                  <w:proofErr w:type="spellStart"/>
                  <w:r>
                    <w:rPr>
                      <w:sz w:val="16"/>
                    </w:rPr>
                    <w:t>ol</w:t>
                  </w:r>
                  <w:proofErr w:type="spellEnd"/>
                  <w:r>
                    <w:rPr>
                      <w:sz w:val="16"/>
                    </w:rPr>
                    <w:t>, ethanol)</w:t>
                  </w:r>
                </w:p>
              </w:tc>
              <w:tc>
                <w:tcPr>
                  <w:tcW w:w="2395" w:type="dxa"/>
                  <w:tcBorders>
                    <w:top w:val="single" w:sz="12" w:space="0" w:color="000000"/>
                  </w:tcBorders>
                </w:tcPr>
                <w:p w:rsidR="00781772" w:rsidRDefault="00781772" w:rsidP="00781772">
                  <w:pPr>
                    <w:pStyle w:val="TableParagraph"/>
                    <w:spacing w:before="14"/>
                    <w:ind w:left="58"/>
                    <w:rPr>
                      <w:sz w:val="16"/>
                    </w:rPr>
                  </w:pPr>
                  <w:r>
                    <w:rPr>
                      <w:sz w:val="16"/>
                    </w:rPr>
                    <w:t>ALCOHOLS, N.O.S. (propan-1-</w:t>
                  </w:r>
                </w:p>
                <w:p w:rsidR="00781772" w:rsidRDefault="00781772" w:rsidP="00781772">
                  <w:pPr>
                    <w:pStyle w:val="TableParagraph"/>
                    <w:spacing w:before="8"/>
                    <w:ind w:left="58"/>
                    <w:rPr>
                      <w:sz w:val="16"/>
                    </w:rPr>
                  </w:pPr>
                  <w:proofErr w:type="spellStart"/>
                  <w:r>
                    <w:rPr>
                      <w:sz w:val="16"/>
                    </w:rPr>
                    <w:t>ol</w:t>
                  </w:r>
                  <w:proofErr w:type="spellEnd"/>
                  <w:r>
                    <w:rPr>
                      <w:sz w:val="16"/>
                    </w:rPr>
                    <w:t>, ethanol)</w:t>
                  </w:r>
                </w:p>
              </w:tc>
              <w:tc>
                <w:tcPr>
                  <w:tcW w:w="2395" w:type="dxa"/>
                  <w:tcBorders>
                    <w:top w:val="single" w:sz="12" w:space="0" w:color="000000"/>
                    <w:right w:val="single" w:sz="12" w:space="0" w:color="000000"/>
                  </w:tcBorders>
                </w:tcPr>
                <w:p w:rsidR="00781772" w:rsidRDefault="00781772" w:rsidP="00781772">
                  <w:pPr>
                    <w:pStyle w:val="TableParagraph"/>
                    <w:spacing w:before="14"/>
                    <w:ind w:left="58"/>
                    <w:rPr>
                      <w:sz w:val="16"/>
                    </w:rPr>
                  </w:pPr>
                  <w:r>
                    <w:rPr>
                      <w:sz w:val="16"/>
                    </w:rPr>
                    <w:t>ALCOHOLS, N.O.S. (propan-1-</w:t>
                  </w:r>
                </w:p>
                <w:p w:rsidR="00781772" w:rsidRDefault="00781772" w:rsidP="00781772">
                  <w:pPr>
                    <w:pStyle w:val="TableParagraph"/>
                    <w:spacing w:before="8"/>
                    <w:ind w:left="58"/>
                    <w:rPr>
                      <w:sz w:val="16"/>
                    </w:rPr>
                  </w:pPr>
                  <w:proofErr w:type="spellStart"/>
                  <w:r>
                    <w:rPr>
                      <w:sz w:val="16"/>
                    </w:rPr>
                    <w:t>ol</w:t>
                  </w:r>
                  <w:proofErr w:type="spellEnd"/>
                  <w:r>
                    <w:rPr>
                      <w:sz w:val="16"/>
                    </w:rPr>
                    <w:t>, ethanol)</w:t>
                  </w:r>
                </w:p>
              </w:tc>
              <w:tc>
                <w:tcPr>
                  <w:tcW w:w="2395" w:type="dxa"/>
                  <w:tcBorders>
                    <w:top w:val="single" w:sz="12" w:space="0" w:color="000000"/>
                    <w:left w:val="single" w:sz="12" w:space="0" w:color="000000"/>
                  </w:tcBorders>
                </w:tcPr>
                <w:p w:rsidR="00781772" w:rsidRDefault="00781772" w:rsidP="00781772">
                  <w:pPr>
                    <w:pStyle w:val="TableParagraph"/>
                    <w:spacing w:before="14"/>
                    <w:ind w:left="53"/>
                    <w:rPr>
                      <w:sz w:val="16"/>
                    </w:rPr>
                  </w:pPr>
                  <w:r>
                    <w:rPr>
                      <w:sz w:val="16"/>
                    </w:rPr>
                    <w:t>ALCOHOLS, N.O.S. (propan-1-</w:t>
                  </w:r>
                </w:p>
                <w:p w:rsidR="00781772" w:rsidRDefault="00781772" w:rsidP="00781772">
                  <w:pPr>
                    <w:pStyle w:val="TableParagraph"/>
                    <w:spacing w:before="8"/>
                    <w:ind w:left="53"/>
                    <w:rPr>
                      <w:sz w:val="16"/>
                    </w:rPr>
                  </w:pPr>
                  <w:proofErr w:type="spellStart"/>
                  <w:r>
                    <w:rPr>
                      <w:sz w:val="16"/>
                    </w:rPr>
                    <w:t>ol</w:t>
                  </w:r>
                  <w:proofErr w:type="spellEnd"/>
                  <w:r>
                    <w:rPr>
                      <w:sz w:val="16"/>
                    </w:rPr>
                    <w:t>, ethanol)</w:t>
                  </w:r>
                </w:p>
              </w:tc>
            </w:tr>
            <w:tr w:rsidR="00781772" w:rsidTr="00781772">
              <w:trPr>
                <w:trHeight w:val="248"/>
                <w:jc w:val="center"/>
              </w:trPr>
              <w:tc>
                <w:tcPr>
                  <w:tcW w:w="9580" w:type="dxa"/>
                  <w:gridSpan w:val="4"/>
                </w:tcPr>
                <w:p w:rsidR="00781772" w:rsidRDefault="00781772" w:rsidP="00781772">
                  <w:pPr>
                    <w:pStyle w:val="TableParagraph"/>
                    <w:spacing w:before="31" w:line="197" w:lineRule="exact"/>
                    <w:ind w:left="9"/>
                    <w:rPr>
                      <w:rFonts w:ascii="FrnkGothITC Bk BT"/>
                      <w:b/>
                      <w:sz w:val="20"/>
                    </w:rPr>
                  </w:pPr>
                  <w:r>
                    <w:rPr>
                      <w:rFonts w:ascii="FrnkGothITC Bk BT"/>
                      <w:b/>
                      <w:w w:val="105"/>
                      <w:sz w:val="20"/>
                    </w:rPr>
                    <w:t>14.3. Transport hazard class(es)</w:t>
                  </w:r>
                </w:p>
              </w:tc>
            </w:tr>
            <w:tr w:rsidR="00781772" w:rsidTr="00781772">
              <w:trPr>
                <w:trHeight w:val="834"/>
                <w:jc w:val="center"/>
              </w:trPr>
              <w:tc>
                <w:tcPr>
                  <w:tcW w:w="2395" w:type="dxa"/>
                </w:tcPr>
                <w:p w:rsidR="00781772" w:rsidRDefault="00781772" w:rsidP="00781772">
                  <w:pPr>
                    <w:pStyle w:val="TableParagraph"/>
                    <w:rPr>
                      <w:rFonts w:ascii="FrnkGothITC Bk BT"/>
                      <w:b/>
                      <w:sz w:val="18"/>
                    </w:rPr>
                  </w:pPr>
                </w:p>
                <w:p w:rsidR="00781772" w:rsidRDefault="00781772" w:rsidP="00781772">
                  <w:pPr>
                    <w:pStyle w:val="TableParagraph"/>
                    <w:rPr>
                      <w:rFonts w:ascii="FrnkGothITC Bk BT"/>
                      <w:b/>
                      <w:sz w:val="18"/>
                    </w:rPr>
                  </w:pPr>
                </w:p>
                <w:p w:rsidR="00781772" w:rsidRDefault="00781772" w:rsidP="00781772">
                  <w:pPr>
                    <w:pStyle w:val="TableParagraph"/>
                    <w:spacing w:before="9"/>
                    <w:rPr>
                      <w:rFonts w:ascii="FrnkGothITC Bk BT"/>
                      <w:b/>
                      <w:sz w:val="15"/>
                    </w:rPr>
                  </w:pPr>
                </w:p>
                <w:p w:rsidR="00781772" w:rsidRDefault="00781772" w:rsidP="00781772">
                  <w:pPr>
                    <w:pStyle w:val="TableParagraph"/>
                    <w:ind w:left="262"/>
                    <w:rPr>
                      <w:sz w:val="16"/>
                    </w:rPr>
                  </w:pPr>
                  <w:r>
                    <w:rPr>
                      <w:sz w:val="16"/>
                    </w:rPr>
                    <w:t>3</w:t>
                  </w:r>
                </w:p>
              </w:tc>
              <w:tc>
                <w:tcPr>
                  <w:tcW w:w="2395" w:type="dxa"/>
                </w:tcPr>
                <w:p w:rsidR="00781772" w:rsidRDefault="00781772" w:rsidP="00781772">
                  <w:pPr>
                    <w:pStyle w:val="TableParagraph"/>
                    <w:rPr>
                      <w:rFonts w:ascii="FrnkGothITC Bk BT"/>
                      <w:b/>
                      <w:sz w:val="18"/>
                    </w:rPr>
                  </w:pPr>
                </w:p>
                <w:p w:rsidR="00781772" w:rsidRDefault="00781772" w:rsidP="00781772">
                  <w:pPr>
                    <w:pStyle w:val="TableParagraph"/>
                    <w:rPr>
                      <w:rFonts w:ascii="FrnkGothITC Bk BT"/>
                      <w:b/>
                      <w:sz w:val="18"/>
                    </w:rPr>
                  </w:pPr>
                </w:p>
                <w:p w:rsidR="00781772" w:rsidRDefault="00781772" w:rsidP="00781772">
                  <w:pPr>
                    <w:pStyle w:val="TableParagraph"/>
                    <w:spacing w:before="9"/>
                    <w:rPr>
                      <w:rFonts w:ascii="FrnkGothITC Bk BT"/>
                      <w:b/>
                      <w:sz w:val="15"/>
                    </w:rPr>
                  </w:pPr>
                </w:p>
                <w:p w:rsidR="00781772" w:rsidRDefault="00781772" w:rsidP="00781772">
                  <w:pPr>
                    <w:pStyle w:val="TableParagraph"/>
                    <w:ind w:left="262"/>
                    <w:rPr>
                      <w:sz w:val="16"/>
                    </w:rPr>
                  </w:pPr>
                  <w:r>
                    <w:rPr>
                      <w:sz w:val="16"/>
                    </w:rPr>
                    <w:t>3</w:t>
                  </w:r>
                </w:p>
              </w:tc>
              <w:tc>
                <w:tcPr>
                  <w:tcW w:w="2395" w:type="dxa"/>
                </w:tcPr>
                <w:p w:rsidR="00781772" w:rsidRDefault="00781772" w:rsidP="00781772">
                  <w:pPr>
                    <w:pStyle w:val="TableParagraph"/>
                    <w:rPr>
                      <w:rFonts w:ascii="FrnkGothITC Bk BT"/>
                      <w:b/>
                      <w:sz w:val="18"/>
                    </w:rPr>
                  </w:pPr>
                </w:p>
                <w:p w:rsidR="00781772" w:rsidRDefault="00781772" w:rsidP="00781772">
                  <w:pPr>
                    <w:pStyle w:val="TableParagraph"/>
                    <w:rPr>
                      <w:rFonts w:ascii="FrnkGothITC Bk BT"/>
                      <w:b/>
                      <w:sz w:val="18"/>
                    </w:rPr>
                  </w:pPr>
                </w:p>
                <w:p w:rsidR="00781772" w:rsidRDefault="00781772" w:rsidP="00781772">
                  <w:pPr>
                    <w:pStyle w:val="TableParagraph"/>
                    <w:spacing w:before="9"/>
                    <w:rPr>
                      <w:rFonts w:ascii="FrnkGothITC Bk BT"/>
                      <w:b/>
                      <w:sz w:val="15"/>
                    </w:rPr>
                  </w:pPr>
                </w:p>
                <w:p w:rsidR="00781772" w:rsidRDefault="00781772" w:rsidP="00781772">
                  <w:pPr>
                    <w:pStyle w:val="TableParagraph"/>
                    <w:ind w:left="262"/>
                    <w:rPr>
                      <w:sz w:val="16"/>
                    </w:rPr>
                  </w:pPr>
                  <w:r>
                    <w:rPr>
                      <w:sz w:val="16"/>
                    </w:rPr>
                    <w:t>3</w:t>
                  </w:r>
                </w:p>
              </w:tc>
              <w:tc>
                <w:tcPr>
                  <w:tcW w:w="2395" w:type="dxa"/>
                </w:tcPr>
                <w:p w:rsidR="00781772" w:rsidRDefault="00781772" w:rsidP="00781772">
                  <w:pPr>
                    <w:pStyle w:val="TableParagraph"/>
                    <w:rPr>
                      <w:rFonts w:ascii="FrnkGothITC Bk BT"/>
                      <w:b/>
                      <w:sz w:val="18"/>
                    </w:rPr>
                  </w:pPr>
                </w:p>
                <w:p w:rsidR="00781772" w:rsidRDefault="00781772" w:rsidP="00781772">
                  <w:pPr>
                    <w:pStyle w:val="TableParagraph"/>
                    <w:rPr>
                      <w:rFonts w:ascii="FrnkGothITC Bk BT"/>
                      <w:b/>
                      <w:sz w:val="18"/>
                    </w:rPr>
                  </w:pPr>
                </w:p>
                <w:p w:rsidR="00781772" w:rsidRDefault="00781772" w:rsidP="00781772">
                  <w:pPr>
                    <w:pStyle w:val="TableParagraph"/>
                    <w:spacing w:before="9"/>
                    <w:rPr>
                      <w:rFonts w:ascii="FrnkGothITC Bk BT"/>
                      <w:b/>
                      <w:sz w:val="15"/>
                    </w:rPr>
                  </w:pPr>
                </w:p>
                <w:p w:rsidR="00781772" w:rsidRDefault="00781772" w:rsidP="00781772">
                  <w:pPr>
                    <w:pStyle w:val="TableParagraph"/>
                    <w:ind w:left="263"/>
                    <w:rPr>
                      <w:sz w:val="16"/>
                    </w:rPr>
                  </w:pPr>
                  <w:r>
                    <w:rPr>
                      <w:sz w:val="16"/>
                    </w:rPr>
                    <w:t>3</w:t>
                  </w:r>
                </w:p>
              </w:tc>
            </w:tr>
            <w:tr w:rsidR="00781772" w:rsidTr="00781772">
              <w:trPr>
                <w:trHeight w:val="243"/>
                <w:jc w:val="center"/>
              </w:trPr>
              <w:tc>
                <w:tcPr>
                  <w:tcW w:w="9580" w:type="dxa"/>
                  <w:gridSpan w:val="4"/>
                  <w:tcBorders>
                    <w:bottom w:val="single" w:sz="12" w:space="0" w:color="000000"/>
                  </w:tcBorders>
                </w:tcPr>
                <w:p w:rsidR="00781772" w:rsidRDefault="00781772" w:rsidP="00781772">
                  <w:pPr>
                    <w:pStyle w:val="TableParagraph"/>
                    <w:spacing w:before="31" w:line="192" w:lineRule="exact"/>
                    <w:ind w:left="9"/>
                    <w:rPr>
                      <w:rFonts w:ascii="FrnkGothITC Bk BT"/>
                      <w:b/>
                      <w:sz w:val="20"/>
                    </w:rPr>
                  </w:pPr>
                  <w:r>
                    <w:rPr>
                      <w:rFonts w:ascii="FrnkGothITC Bk BT"/>
                      <w:b/>
                      <w:w w:val="105"/>
                      <w:sz w:val="20"/>
                    </w:rPr>
                    <w:t>14.4. Packing group</w:t>
                  </w:r>
                </w:p>
              </w:tc>
            </w:tr>
            <w:tr w:rsidR="00781772" w:rsidTr="00781772">
              <w:trPr>
                <w:trHeight w:val="219"/>
                <w:jc w:val="center"/>
              </w:trPr>
              <w:tc>
                <w:tcPr>
                  <w:tcW w:w="2395" w:type="dxa"/>
                </w:tcPr>
                <w:p w:rsidR="00781772" w:rsidRDefault="00781772" w:rsidP="00781772">
                  <w:pPr>
                    <w:pStyle w:val="TableParagraph"/>
                    <w:spacing w:before="14"/>
                    <w:ind w:left="57"/>
                    <w:rPr>
                      <w:sz w:val="16"/>
                    </w:rPr>
                  </w:pPr>
                  <w:r>
                    <w:rPr>
                      <w:sz w:val="16"/>
                    </w:rPr>
                    <w:t>III</w:t>
                  </w:r>
                </w:p>
              </w:tc>
              <w:tc>
                <w:tcPr>
                  <w:tcW w:w="2395" w:type="dxa"/>
                </w:tcPr>
                <w:p w:rsidR="00781772" w:rsidRDefault="00781772" w:rsidP="00781772">
                  <w:pPr>
                    <w:pStyle w:val="TableParagraph"/>
                    <w:spacing w:before="14"/>
                    <w:ind w:left="58"/>
                    <w:rPr>
                      <w:sz w:val="16"/>
                    </w:rPr>
                  </w:pPr>
                  <w:r>
                    <w:rPr>
                      <w:sz w:val="16"/>
                    </w:rPr>
                    <w:t>III</w:t>
                  </w:r>
                </w:p>
              </w:tc>
              <w:tc>
                <w:tcPr>
                  <w:tcW w:w="2395" w:type="dxa"/>
                  <w:tcBorders>
                    <w:right w:val="single" w:sz="12" w:space="0" w:color="000000"/>
                  </w:tcBorders>
                </w:tcPr>
                <w:p w:rsidR="00781772" w:rsidRDefault="00781772" w:rsidP="00781772">
                  <w:pPr>
                    <w:pStyle w:val="TableParagraph"/>
                    <w:spacing w:before="14"/>
                    <w:ind w:left="58"/>
                    <w:rPr>
                      <w:sz w:val="16"/>
                    </w:rPr>
                  </w:pPr>
                  <w:r>
                    <w:rPr>
                      <w:sz w:val="16"/>
                    </w:rPr>
                    <w:t>III</w:t>
                  </w:r>
                </w:p>
              </w:tc>
              <w:tc>
                <w:tcPr>
                  <w:tcW w:w="2395" w:type="dxa"/>
                  <w:tcBorders>
                    <w:left w:val="single" w:sz="12" w:space="0" w:color="000000"/>
                  </w:tcBorders>
                </w:tcPr>
                <w:p w:rsidR="00781772" w:rsidRDefault="00781772" w:rsidP="00781772">
                  <w:pPr>
                    <w:pStyle w:val="TableParagraph"/>
                    <w:spacing w:before="14"/>
                    <w:ind w:left="53"/>
                    <w:rPr>
                      <w:sz w:val="16"/>
                    </w:rPr>
                  </w:pPr>
                  <w:r>
                    <w:rPr>
                      <w:sz w:val="16"/>
                    </w:rPr>
                    <w:t>III</w:t>
                  </w:r>
                </w:p>
              </w:tc>
            </w:tr>
          </w:tbl>
          <w:p w:rsidR="00781772" w:rsidRDefault="00781772" w:rsidP="00D95D37">
            <w:pPr>
              <w:pStyle w:val="TableParagraph"/>
              <w:rPr>
                <w:rFonts w:ascii="Times New Roman"/>
                <w:sz w:val="20"/>
                <w:szCs w:val="20"/>
              </w:rPr>
            </w:pPr>
          </w:p>
          <w:p w:rsidR="00781772" w:rsidRPr="00781772" w:rsidRDefault="00781772" w:rsidP="00D95D37">
            <w:pPr>
              <w:pStyle w:val="TableParagraph"/>
              <w:rPr>
                <w:rFonts w:ascii="Times New Roman"/>
                <w:sz w:val="20"/>
                <w:szCs w:val="20"/>
              </w:rPr>
            </w:pPr>
          </w:p>
        </w:tc>
      </w:tr>
      <w:tr w:rsidR="00D95D37" w:rsidTr="00781772">
        <w:trPr>
          <w:trHeight w:val="166"/>
        </w:trPr>
        <w:tc>
          <w:tcPr>
            <w:tcW w:w="9933" w:type="dxa"/>
          </w:tcPr>
          <w:p w:rsidR="00D95D37" w:rsidRDefault="00D95D37" w:rsidP="00D95D37">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r w:rsidR="00781772" w:rsidTr="00781772">
        <w:trPr>
          <w:trHeight w:val="921"/>
        </w:trPr>
        <w:tc>
          <w:tcPr>
            <w:tcW w:w="9933" w:type="dxa"/>
          </w:tcPr>
          <w:p w:rsidR="00781772" w:rsidRDefault="00781772" w:rsidP="001C6053">
            <w:pPr>
              <w:pStyle w:val="TableParagraph"/>
              <w:tabs>
                <w:tab w:val="left" w:pos="9082"/>
              </w:tabs>
              <w:spacing w:before="42"/>
              <w:ind w:left="117"/>
              <w:rPr>
                <w:sz w:val="16"/>
              </w:rPr>
            </w:pPr>
            <w:r>
              <w:rPr>
                <w:b/>
                <w:sz w:val="16"/>
              </w:rPr>
              <w:lastRenderedPageBreak/>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9/11</w:t>
            </w:r>
          </w:p>
          <w:p w:rsidR="00781772" w:rsidRDefault="00781772" w:rsidP="001C6053">
            <w:pPr>
              <w:pStyle w:val="TableParagraph"/>
              <w:spacing w:before="8"/>
              <w:ind w:left="133"/>
              <w:rPr>
                <w:b/>
                <w:sz w:val="16"/>
              </w:rPr>
            </w:pPr>
            <w:r>
              <w:rPr>
                <w:b/>
                <w:noProof/>
              </w:rPr>
              <w:drawing>
                <wp:anchor distT="0" distB="0" distL="114300" distR="114300" simplePos="0" relativeHeight="251679744" behindDoc="0" locked="0" layoutInCell="1" allowOverlap="1" wp14:anchorId="4EB1003E" wp14:editId="776333A5">
                  <wp:simplePos x="0" y="0"/>
                  <wp:positionH relativeFrom="column">
                    <wp:posOffset>5234305</wp:posOffset>
                  </wp:positionH>
                  <wp:positionV relativeFrom="paragraph">
                    <wp:posOffset>69215</wp:posOffset>
                  </wp:positionV>
                  <wp:extent cx="959167" cy="282701"/>
                  <wp:effectExtent l="0" t="0" r="0" b="3175"/>
                  <wp:wrapNone/>
                  <wp:docPr id="2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Pr>
                <w:b/>
                <w:color w:val="FFFFFF"/>
                <w:sz w:val="16"/>
                <w:shd w:val="clear" w:color="auto" w:fill="545454"/>
              </w:rPr>
              <w:t>Mycoplasma Off™</w:t>
            </w:r>
          </w:p>
          <w:p w:rsidR="00781772" w:rsidRDefault="00781772" w:rsidP="001C6053">
            <w:pPr>
              <w:pStyle w:val="TableParagraph"/>
              <w:spacing w:before="4"/>
              <w:rPr>
                <w:rFonts w:ascii="FrnkGothITC Bk BT"/>
                <w:b/>
                <w:sz w:val="23"/>
              </w:rPr>
            </w:pPr>
          </w:p>
          <w:p w:rsidR="00781772" w:rsidRDefault="00781772" w:rsidP="001C6053">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781772" w:rsidTr="00781772">
        <w:trPr>
          <w:trHeight w:val="4753"/>
        </w:trPr>
        <w:tc>
          <w:tcPr>
            <w:tcW w:w="9933" w:type="dxa"/>
            <w:tcBorders>
              <w:bottom w:val="single" w:sz="12" w:space="0" w:color="000000"/>
            </w:tcBorders>
          </w:tcPr>
          <w:p w:rsidR="00781772" w:rsidRPr="00781772" w:rsidRDefault="00781772" w:rsidP="001C6053">
            <w:pPr>
              <w:pStyle w:val="TableParagraph"/>
              <w:rPr>
                <w:rFonts w:ascii="FrnkGothITC Bk BT"/>
                <w:b/>
                <w:sz w:val="10"/>
                <w:szCs w:val="10"/>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95"/>
              <w:gridCol w:w="2395"/>
              <w:gridCol w:w="2395"/>
              <w:gridCol w:w="2395"/>
            </w:tblGrid>
            <w:tr w:rsidR="00781772" w:rsidTr="00781772">
              <w:trPr>
                <w:trHeight w:val="415"/>
                <w:jc w:val="center"/>
              </w:trPr>
              <w:tc>
                <w:tcPr>
                  <w:tcW w:w="2395" w:type="dxa"/>
                  <w:shd w:val="clear" w:color="auto" w:fill="DDDDDD"/>
                </w:tcPr>
                <w:p w:rsidR="00781772" w:rsidRDefault="00781772" w:rsidP="00781772">
                  <w:pPr>
                    <w:pStyle w:val="TableParagraph"/>
                    <w:spacing w:before="19"/>
                    <w:ind w:left="57"/>
                    <w:rPr>
                      <w:b/>
                      <w:sz w:val="16"/>
                    </w:rPr>
                  </w:pPr>
                  <w:r>
                    <w:rPr>
                      <w:b/>
                      <w:sz w:val="16"/>
                    </w:rPr>
                    <w:t>Land transport (ADR/RID)</w:t>
                  </w:r>
                </w:p>
              </w:tc>
              <w:tc>
                <w:tcPr>
                  <w:tcW w:w="2395" w:type="dxa"/>
                  <w:shd w:val="clear" w:color="auto" w:fill="DDDDDD"/>
                </w:tcPr>
                <w:p w:rsidR="00781772" w:rsidRDefault="00781772" w:rsidP="00781772">
                  <w:pPr>
                    <w:pStyle w:val="TableParagraph"/>
                    <w:spacing w:before="19"/>
                    <w:ind w:left="58"/>
                    <w:rPr>
                      <w:b/>
                      <w:sz w:val="16"/>
                    </w:rPr>
                  </w:pPr>
                  <w:r>
                    <w:rPr>
                      <w:b/>
                      <w:sz w:val="16"/>
                    </w:rPr>
                    <w:t>Inland waterway craft (ADN)</w:t>
                  </w:r>
                </w:p>
              </w:tc>
              <w:tc>
                <w:tcPr>
                  <w:tcW w:w="2395" w:type="dxa"/>
                  <w:tcBorders>
                    <w:right w:val="single" w:sz="12" w:space="0" w:color="000000"/>
                  </w:tcBorders>
                  <w:shd w:val="clear" w:color="auto" w:fill="DDDDDD"/>
                </w:tcPr>
                <w:p w:rsidR="00781772" w:rsidRDefault="00781772" w:rsidP="00781772">
                  <w:pPr>
                    <w:pStyle w:val="TableParagraph"/>
                    <w:spacing w:before="19"/>
                    <w:ind w:left="58"/>
                    <w:rPr>
                      <w:b/>
                      <w:sz w:val="16"/>
                    </w:rPr>
                  </w:pPr>
                  <w:r>
                    <w:rPr>
                      <w:b/>
                      <w:sz w:val="16"/>
                    </w:rPr>
                    <w:t>Sea transport (IMDG)</w:t>
                  </w:r>
                </w:p>
              </w:tc>
              <w:tc>
                <w:tcPr>
                  <w:tcW w:w="2395" w:type="dxa"/>
                  <w:tcBorders>
                    <w:left w:val="single" w:sz="12" w:space="0" w:color="000000"/>
                  </w:tcBorders>
                  <w:shd w:val="clear" w:color="auto" w:fill="DDDDDD"/>
                </w:tcPr>
                <w:p w:rsidR="00781772" w:rsidRDefault="00781772" w:rsidP="00781772">
                  <w:pPr>
                    <w:pStyle w:val="TableParagraph"/>
                    <w:spacing w:before="13" w:line="190" w:lineRule="atLeast"/>
                    <w:ind w:left="53"/>
                    <w:rPr>
                      <w:b/>
                      <w:sz w:val="16"/>
                    </w:rPr>
                  </w:pPr>
                  <w:r>
                    <w:rPr>
                      <w:b/>
                      <w:sz w:val="16"/>
                    </w:rPr>
                    <w:t>Air transport (ICAO-TI / IATA- DGR)</w:t>
                  </w:r>
                </w:p>
              </w:tc>
            </w:tr>
            <w:tr w:rsidR="00781772" w:rsidTr="00781772">
              <w:trPr>
                <w:trHeight w:val="248"/>
                <w:jc w:val="center"/>
              </w:trPr>
              <w:tc>
                <w:tcPr>
                  <w:tcW w:w="9580" w:type="dxa"/>
                  <w:gridSpan w:val="4"/>
                </w:tcPr>
                <w:p w:rsidR="00781772" w:rsidRDefault="00781772" w:rsidP="00781772">
                  <w:pPr>
                    <w:pStyle w:val="TableParagraph"/>
                    <w:spacing w:before="31" w:line="197" w:lineRule="exact"/>
                    <w:ind w:left="9"/>
                    <w:rPr>
                      <w:rFonts w:ascii="FrnkGothITC Bk BT"/>
                      <w:b/>
                      <w:sz w:val="20"/>
                    </w:rPr>
                  </w:pPr>
                  <w:r>
                    <w:rPr>
                      <w:rFonts w:ascii="FrnkGothITC Bk BT"/>
                      <w:b/>
                      <w:w w:val="105"/>
                      <w:sz w:val="20"/>
                    </w:rPr>
                    <w:t>14.5. Environmental hazards</w:t>
                  </w:r>
                </w:p>
              </w:tc>
            </w:tr>
            <w:tr w:rsidR="00781772" w:rsidTr="00781772">
              <w:trPr>
                <w:trHeight w:val="223"/>
                <w:jc w:val="center"/>
              </w:trPr>
              <w:tc>
                <w:tcPr>
                  <w:tcW w:w="2395" w:type="dxa"/>
                </w:tcPr>
                <w:p w:rsidR="00781772" w:rsidRDefault="00781772" w:rsidP="00781772">
                  <w:pPr>
                    <w:pStyle w:val="TableParagraph"/>
                    <w:spacing w:before="19"/>
                    <w:ind w:left="57"/>
                    <w:rPr>
                      <w:sz w:val="16"/>
                    </w:rPr>
                  </w:pPr>
                  <w:r>
                    <w:rPr>
                      <w:sz w:val="16"/>
                    </w:rPr>
                    <w:t>No</w:t>
                  </w:r>
                </w:p>
              </w:tc>
              <w:tc>
                <w:tcPr>
                  <w:tcW w:w="2395" w:type="dxa"/>
                </w:tcPr>
                <w:p w:rsidR="00781772" w:rsidRDefault="00781772" w:rsidP="00781772">
                  <w:pPr>
                    <w:pStyle w:val="TableParagraph"/>
                    <w:spacing w:before="19"/>
                    <w:ind w:left="58"/>
                    <w:rPr>
                      <w:sz w:val="16"/>
                    </w:rPr>
                  </w:pPr>
                  <w:r>
                    <w:rPr>
                      <w:sz w:val="16"/>
                    </w:rPr>
                    <w:t>No</w:t>
                  </w:r>
                </w:p>
              </w:tc>
              <w:tc>
                <w:tcPr>
                  <w:tcW w:w="2395" w:type="dxa"/>
                  <w:tcBorders>
                    <w:right w:val="single" w:sz="12" w:space="0" w:color="000000"/>
                  </w:tcBorders>
                </w:tcPr>
                <w:p w:rsidR="00781772" w:rsidRDefault="00781772" w:rsidP="00781772">
                  <w:pPr>
                    <w:pStyle w:val="TableParagraph"/>
                    <w:spacing w:before="19"/>
                    <w:ind w:left="58"/>
                    <w:rPr>
                      <w:sz w:val="16"/>
                    </w:rPr>
                  </w:pPr>
                  <w:r>
                    <w:rPr>
                      <w:sz w:val="16"/>
                    </w:rPr>
                    <w:t>No</w:t>
                  </w:r>
                </w:p>
              </w:tc>
              <w:tc>
                <w:tcPr>
                  <w:tcW w:w="2395" w:type="dxa"/>
                  <w:tcBorders>
                    <w:left w:val="single" w:sz="12" w:space="0" w:color="000000"/>
                  </w:tcBorders>
                </w:tcPr>
                <w:p w:rsidR="00781772" w:rsidRDefault="00781772" w:rsidP="00781772">
                  <w:pPr>
                    <w:pStyle w:val="TableParagraph"/>
                    <w:spacing w:before="19"/>
                    <w:ind w:left="53"/>
                    <w:rPr>
                      <w:sz w:val="16"/>
                    </w:rPr>
                  </w:pPr>
                  <w:r>
                    <w:rPr>
                      <w:sz w:val="16"/>
                    </w:rPr>
                    <w:t>No</w:t>
                  </w:r>
                </w:p>
              </w:tc>
            </w:tr>
            <w:tr w:rsidR="00781772" w:rsidTr="00781772">
              <w:trPr>
                <w:trHeight w:val="248"/>
                <w:jc w:val="center"/>
              </w:trPr>
              <w:tc>
                <w:tcPr>
                  <w:tcW w:w="9580" w:type="dxa"/>
                  <w:gridSpan w:val="4"/>
                </w:tcPr>
                <w:p w:rsidR="00781772" w:rsidRDefault="00781772" w:rsidP="00781772">
                  <w:pPr>
                    <w:pStyle w:val="TableParagraph"/>
                    <w:spacing w:before="31" w:line="197" w:lineRule="exact"/>
                    <w:ind w:left="9"/>
                    <w:rPr>
                      <w:rFonts w:ascii="FrnkGothITC Bk BT"/>
                      <w:b/>
                      <w:sz w:val="20"/>
                    </w:rPr>
                  </w:pPr>
                  <w:r>
                    <w:rPr>
                      <w:rFonts w:ascii="FrnkGothITC Bk BT"/>
                      <w:b/>
                      <w:w w:val="105"/>
                      <w:sz w:val="20"/>
                    </w:rPr>
                    <w:t>14.6. Special precautions for user</w:t>
                  </w:r>
                </w:p>
              </w:tc>
            </w:tr>
            <w:tr w:rsidR="00781772" w:rsidTr="00781772">
              <w:trPr>
                <w:trHeight w:val="2687"/>
                <w:jc w:val="center"/>
              </w:trPr>
              <w:tc>
                <w:tcPr>
                  <w:tcW w:w="2395" w:type="dxa"/>
                </w:tcPr>
                <w:p w:rsidR="00781772" w:rsidRDefault="00781772" w:rsidP="00781772">
                  <w:pPr>
                    <w:pStyle w:val="TableParagraph"/>
                    <w:spacing w:before="19"/>
                    <w:ind w:left="57"/>
                    <w:rPr>
                      <w:b/>
                      <w:sz w:val="16"/>
                    </w:rPr>
                  </w:pPr>
                  <w:r>
                    <w:rPr>
                      <w:b/>
                      <w:sz w:val="16"/>
                    </w:rPr>
                    <w:t>Special Provisions:</w:t>
                  </w:r>
                </w:p>
                <w:p w:rsidR="00781772" w:rsidRDefault="00781772" w:rsidP="00781772">
                  <w:pPr>
                    <w:pStyle w:val="TableParagraph"/>
                    <w:spacing w:before="8"/>
                    <w:ind w:left="171"/>
                    <w:rPr>
                      <w:sz w:val="16"/>
                    </w:rPr>
                  </w:pPr>
                  <w:r>
                    <w:rPr>
                      <w:sz w:val="16"/>
                    </w:rPr>
                    <w:t>274 | 601</w:t>
                  </w:r>
                </w:p>
                <w:p w:rsidR="00781772" w:rsidRDefault="00781772" w:rsidP="00781772">
                  <w:pPr>
                    <w:pStyle w:val="TableParagraph"/>
                    <w:spacing w:before="40"/>
                    <w:ind w:left="57"/>
                    <w:rPr>
                      <w:b/>
                      <w:sz w:val="16"/>
                    </w:rPr>
                  </w:pPr>
                  <w:r>
                    <w:rPr>
                      <w:b/>
                      <w:sz w:val="16"/>
                    </w:rPr>
                    <w:t>Limited quantity (LQ):</w:t>
                  </w:r>
                </w:p>
                <w:p w:rsidR="00781772" w:rsidRDefault="00781772" w:rsidP="00781772">
                  <w:pPr>
                    <w:pStyle w:val="TableParagraph"/>
                    <w:spacing w:before="8"/>
                    <w:ind w:left="171"/>
                    <w:rPr>
                      <w:sz w:val="16"/>
                    </w:rPr>
                  </w:pPr>
                  <w:r>
                    <w:rPr>
                      <w:sz w:val="16"/>
                    </w:rPr>
                    <w:t>5 L</w:t>
                  </w:r>
                </w:p>
                <w:p w:rsidR="00781772" w:rsidRDefault="00781772" w:rsidP="00781772">
                  <w:pPr>
                    <w:pStyle w:val="TableParagraph"/>
                    <w:spacing w:before="40"/>
                    <w:ind w:left="57"/>
                    <w:rPr>
                      <w:b/>
                      <w:sz w:val="16"/>
                    </w:rPr>
                  </w:pPr>
                  <w:r>
                    <w:rPr>
                      <w:b/>
                      <w:sz w:val="16"/>
                    </w:rPr>
                    <w:t>Excepted Quantities (EQ):</w:t>
                  </w:r>
                </w:p>
                <w:p w:rsidR="00781772" w:rsidRDefault="00781772" w:rsidP="00781772">
                  <w:pPr>
                    <w:pStyle w:val="TableParagraph"/>
                    <w:spacing w:before="8"/>
                    <w:ind w:left="171"/>
                    <w:rPr>
                      <w:sz w:val="16"/>
                    </w:rPr>
                  </w:pPr>
                  <w:r>
                    <w:rPr>
                      <w:sz w:val="16"/>
                    </w:rPr>
                    <w:t>E1</w:t>
                  </w:r>
                </w:p>
                <w:p w:rsidR="00781772" w:rsidRDefault="00781772" w:rsidP="00781772">
                  <w:pPr>
                    <w:pStyle w:val="TableParagraph"/>
                    <w:spacing w:before="40" w:line="249" w:lineRule="auto"/>
                    <w:ind w:left="57"/>
                    <w:rPr>
                      <w:b/>
                      <w:sz w:val="16"/>
                    </w:rPr>
                  </w:pPr>
                  <w:r>
                    <w:rPr>
                      <w:b/>
                      <w:sz w:val="16"/>
                    </w:rPr>
                    <w:t>Hazard identification number (</w:t>
                  </w:r>
                  <w:proofErr w:type="spellStart"/>
                  <w:r>
                    <w:rPr>
                      <w:b/>
                      <w:sz w:val="16"/>
                    </w:rPr>
                    <w:t>Kemler</w:t>
                  </w:r>
                  <w:proofErr w:type="spellEnd"/>
                  <w:r>
                    <w:rPr>
                      <w:b/>
                      <w:sz w:val="16"/>
                    </w:rPr>
                    <w:t xml:space="preserve"> No.):</w:t>
                  </w:r>
                </w:p>
                <w:p w:rsidR="00781772" w:rsidRDefault="00781772" w:rsidP="00781772">
                  <w:pPr>
                    <w:pStyle w:val="TableParagraph"/>
                    <w:spacing w:before="1"/>
                    <w:ind w:left="171"/>
                    <w:rPr>
                      <w:sz w:val="16"/>
                    </w:rPr>
                  </w:pPr>
                  <w:r>
                    <w:rPr>
                      <w:sz w:val="16"/>
                    </w:rPr>
                    <w:t>30</w:t>
                  </w:r>
                </w:p>
                <w:p w:rsidR="00781772" w:rsidRDefault="00781772" w:rsidP="00781772">
                  <w:pPr>
                    <w:pStyle w:val="TableParagraph"/>
                    <w:spacing w:before="40"/>
                    <w:ind w:left="57"/>
                    <w:rPr>
                      <w:b/>
                      <w:sz w:val="16"/>
                    </w:rPr>
                  </w:pPr>
                  <w:r>
                    <w:rPr>
                      <w:b/>
                      <w:sz w:val="16"/>
                    </w:rPr>
                    <w:t>Classification code:</w:t>
                  </w:r>
                </w:p>
                <w:p w:rsidR="00781772" w:rsidRDefault="00781772" w:rsidP="00781772">
                  <w:pPr>
                    <w:pStyle w:val="TableParagraph"/>
                    <w:spacing w:before="8"/>
                    <w:ind w:left="171"/>
                    <w:rPr>
                      <w:sz w:val="16"/>
                    </w:rPr>
                  </w:pPr>
                  <w:r>
                    <w:rPr>
                      <w:sz w:val="16"/>
                    </w:rPr>
                    <w:t>F1</w:t>
                  </w:r>
                </w:p>
                <w:p w:rsidR="00781772" w:rsidRDefault="00781772" w:rsidP="00781772">
                  <w:pPr>
                    <w:pStyle w:val="TableParagraph"/>
                    <w:spacing w:before="41"/>
                    <w:ind w:left="57"/>
                    <w:rPr>
                      <w:b/>
                      <w:sz w:val="16"/>
                    </w:rPr>
                  </w:pPr>
                  <w:r>
                    <w:rPr>
                      <w:b/>
                      <w:sz w:val="16"/>
                    </w:rPr>
                    <w:t>Tunnel restriction code:</w:t>
                  </w:r>
                </w:p>
                <w:p w:rsidR="00781772" w:rsidRDefault="00781772" w:rsidP="00781772">
                  <w:pPr>
                    <w:pStyle w:val="TableParagraph"/>
                    <w:spacing w:before="8"/>
                    <w:ind w:left="171"/>
                    <w:rPr>
                      <w:sz w:val="16"/>
                    </w:rPr>
                  </w:pPr>
                  <w:r>
                    <w:rPr>
                      <w:sz w:val="16"/>
                    </w:rPr>
                    <w:t>(D/E)</w:t>
                  </w:r>
                </w:p>
              </w:tc>
              <w:tc>
                <w:tcPr>
                  <w:tcW w:w="2395" w:type="dxa"/>
                </w:tcPr>
                <w:p w:rsidR="00781772" w:rsidRDefault="00781772" w:rsidP="00781772">
                  <w:pPr>
                    <w:pStyle w:val="TableParagraph"/>
                    <w:spacing w:before="19"/>
                    <w:ind w:left="58"/>
                    <w:rPr>
                      <w:b/>
                      <w:sz w:val="16"/>
                    </w:rPr>
                  </w:pPr>
                  <w:r>
                    <w:rPr>
                      <w:b/>
                      <w:sz w:val="16"/>
                    </w:rPr>
                    <w:t>Special Provisions:</w:t>
                  </w:r>
                </w:p>
                <w:p w:rsidR="00781772" w:rsidRDefault="00781772" w:rsidP="00781772">
                  <w:pPr>
                    <w:pStyle w:val="TableParagraph"/>
                    <w:spacing w:before="8"/>
                    <w:ind w:left="171"/>
                    <w:rPr>
                      <w:sz w:val="16"/>
                    </w:rPr>
                  </w:pPr>
                  <w:r>
                    <w:rPr>
                      <w:sz w:val="16"/>
                    </w:rPr>
                    <w:t>274 | 601</w:t>
                  </w:r>
                </w:p>
                <w:p w:rsidR="00781772" w:rsidRDefault="00781772" w:rsidP="00781772">
                  <w:pPr>
                    <w:pStyle w:val="TableParagraph"/>
                    <w:spacing w:before="40"/>
                    <w:ind w:left="58"/>
                    <w:rPr>
                      <w:b/>
                      <w:sz w:val="16"/>
                    </w:rPr>
                  </w:pPr>
                  <w:r>
                    <w:rPr>
                      <w:b/>
                      <w:sz w:val="16"/>
                    </w:rPr>
                    <w:t>Limited quantity (LQ):</w:t>
                  </w:r>
                </w:p>
                <w:p w:rsidR="00781772" w:rsidRDefault="00781772" w:rsidP="00781772">
                  <w:pPr>
                    <w:pStyle w:val="TableParagraph"/>
                    <w:spacing w:before="8"/>
                    <w:ind w:left="171"/>
                    <w:rPr>
                      <w:sz w:val="16"/>
                    </w:rPr>
                  </w:pPr>
                  <w:r>
                    <w:rPr>
                      <w:sz w:val="16"/>
                    </w:rPr>
                    <w:t>5 L</w:t>
                  </w:r>
                </w:p>
                <w:p w:rsidR="00781772" w:rsidRDefault="00781772" w:rsidP="00781772">
                  <w:pPr>
                    <w:pStyle w:val="TableParagraph"/>
                    <w:spacing w:before="40"/>
                    <w:ind w:left="58"/>
                    <w:rPr>
                      <w:b/>
                      <w:sz w:val="16"/>
                    </w:rPr>
                  </w:pPr>
                  <w:r>
                    <w:rPr>
                      <w:b/>
                      <w:sz w:val="16"/>
                    </w:rPr>
                    <w:t>Excepted Quantities (EQ):</w:t>
                  </w:r>
                </w:p>
                <w:p w:rsidR="00781772" w:rsidRDefault="00781772" w:rsidP="00781772">
                  <w:pPr>
                    <w:pStyle w:val="TableParagraph"/>
                    <w:spacing w:before="8"/>
                    <w:ind w:left="171"/>
                    <w:rPr>
                      <w:sz w:val="16"/>
                    </w:rPr>
                  </w:pPr>
                  <w:r>
                    <w:rPr>
                      <w:sz w:val="16"/>
                    </w:rPr>
                    <w:t>E1</w:t>
                  </w:r>
                </w:p>
                <w:p w:rsidR="00781772" w:rsidRDefault="00781772" w:rsidP="00781772">
                  <w:pPr>
                    <w:pStyle w:val="TableParagraph"/>
                    <w:spacing w:before="40"/>
                    <w:ind w:left="58"/>
                    <w:rPr>
                      <w:b/>
                      <w:sz w:val="16"/>
                    </w:rPr>
                  </w:pPr>
                  <w:r>
                    <w:rPr>
                      <w:b/>
                      <w:sz w:val="16"/>
                    </w:rPr>
                    <w:t>Classification code:</w:t>
                  </w:r>
                </w:p>
                <w:p w:rsidR="00781772" w:rsidRDefault="00781772" w:rsidP="00781772">
                  <w:pPr>
                    <w:pStyle w:val="TableParagraph"/>
                    <w:spacing w:before="8"/>
                    <w:ind w:left="171"/>
                    <w:rPr>
                      <w:sz w:val="16"/>
                    </w:rPr>
                  </w:pPr>
                  <w:r>
                    <w:rPr>
                      <w:sz w:val="16"/>
                    </w:rPr>
                    <w:t>F1</w:t>
                  </w:r>
                </w:p>
              </w:tc>
              <w:tc>
                <w:tcPr>
                  <w:tcW w:w="2395" w:type="dxa"/>
                  <w:tcBorders>
                    <w:right w:val="single" w:sz="12" w:space="0" w:color="000000"/>
                  </w:tcBorders>
                </w:tcPr>
                <w:p w:rsidR="00781772" w:rsidRDefault="00781772" w:rsidP="00781772">
                  <w:pPr>
                    <w:pStyle w:val="TableParagraph"/>
                    <w:spacing w:before="19"/>
                    <w:ind w:left="58"/>
                    <w:rPr>
                      <w:b/>
                      <w:sz w:val="16"/>
                    </w:rPr>
                  </w:pPr>
                  <w:r>
                    <w:rPr>
                      <w:b/>
                      <w:sz w:val="16"/>
                    </w:rPr>
                    <w:t>Special Provisions:</w:t>
                  </w:r>
                </w:p>
                <w:p w:rsidR="00781772" w:rsidRDefault="00781772" w:rsidP="00781772">
                  <w:pPr>
                    <w:pStyle w:val="TableParagraph"/>
                    <w:spacing w:before="8"/>
                    <w:ind w:left="171"/>
                    <w:rPr>
                      <w:sz w:val="16"/>
                    </w:rPr>
                  </w:pPr>
                  <w:r>
                    <w:rPr>
                      <w:sz w:val="16"/>
                    </w:rPr>
                    <w:t>223 | 274</w:t>
                  </w:r>
                </w:p>
                <w:p w:rsidR="00781772" w:rsidRDefault="00781772" w:rsidP="00781772">
                  <w:pPr>
                    <w:pStyle w:val="TableParagraph"/>
                    <w:spacing w:before="40"/>
                    <w:ind w:left="58"/>
                    <w:rPr>
                      <w:b/>
                      <w:sz w:val="16"/>
                    </w:rPr>
                  </w:pPr>
                  <w:r>
                    <w:rPr>
                      <w:b/>
                      <w:sz w:val="16"/>
                    </w:rPr>
                    <w:t>Limited quantity (LQ):</w:t>
                  </w:r>
                </w:p>
                <w:p w:rsidR="00781772" w:rsidRDefault="00781772" w:rsidP="00781772">
                  <w:pPr>
                    <w:pStyle w:val="TableParagraph"/>
                    <w:spacing w:before="8"/>
                    <w:ind w:left="171"/>
                    <w:rPr>
                      <w:sz w:val="16"/>
                    </w:rPr>
                  </w:pPr>
                  <w:r>
                    <w:rPr>
                      <w:sz w:val="16"/>
                    </w:rPr>
                    <w:t>5 L</w:t>
                  </w:r>
                </w:p>
                <w:p w:rsidR="00781772" w:rsidRDefault="00781772" w:rsidP="00781772">
                  <w:pPr>
                    <w:pStyle w:val="TableParagraph"/>
                    <w:spacing w:before="40"/>
                    <w:ind w:left="58"/>
                    <w:rPr>
                      <w:b/>
                      <w:sz w:val="16"/>
                    </w:rPr>
                  </w:pPr>
                  <w:r>
                    <w:rPr>
                      <w:b/>
                      <w:sz w:val="16"/>
                    </w:rPr>
                    <w:t>Excepted Quantities (EQ):</w:t>
                  </w:r>
                </w:p>
                <w:p w:rsidR="00781772" w:rsidRDefault="00781772" w:rsidP="00781772">
                  <w:pPr>
                    <w:pStyle w:val="TableParagraph"/>
                    <w:spacing w:before="8"/>
                    <w:ind w:left="171"/>
                    <w:rPr>
                      <w:sz w:val="16"/>
                    </w:rPr>
                  </w:pPr>
                  <w:r>
                    <w:rPr>
                      <w:sz w:val="16"/>
                    </w:rPr>
                    <w:t>E1</w:t>
                  </w:r>
                </w:p>
                <w:p w:rsidR="00781772" w:rsidRDefault="00781772" w:rsidP="00781772">
                  <w:pPr>
                    <w:pStyle w:val="TableParagraph"/>
                    <w:spacing w:before="40"/>
                    <w:ind w:right="1590"/>
                    <w:jc w:val="right"/>
                    <w:rPr>
                      <w:b/>
                      <w:sz w:val="16"/>
                    </w:rPr>
                  </w:pPr>
                  <w:proofErr w:type="spellStart"/>
                  <w:r>
                    <w:rPr>
                      <w:b/>
                      <w:spacing w:val="-1"/>
                      <w:sz w:val="16"/>
                    </w:rPr>
                    <w:t>EmS</w:t>
                  </w:r>
                  <w:proofErr w:type="spellEnd"/>
                  <w:r>
                    <w:rPr>
                      <w:b/>
                      <w:spacing w:val="-1"/>
                      <w:sz w:val="16"/>
                    </w:rPr>
                    <w:t>-No.:</w:t>
                  </w:r>
                </w:p>
                <w:p w:rsidR="00781772" w:rsidRDefault="00781772" w:rsidP="00781772">
                  <w:pPr>
                    <w:pStyle w:val="TableParagraph"/>
                    <w:spacing w:before="8"/>
                    <w:ind w:right="1575"/>
                    <w:jc w:val="right"/>
                    <w:rPr>
                      <w:sz w:val="16"/>
                    </w:rPr>
                  </w:pPr>
                  <w:r>
                    <w:rPr>
                      <w:sz w:val="16"/>
                    </w:rPr>
                    <w:t>F-E,</w:t>
                  </w:r>
                  <w:r>
                    <w:rPr>
                      <w:spacing w:val="-7"/>
                      <w:sz w:val="16"/>
                    </w:rPr>
                    <w:t xml:space="preserve"> </w:t>
                  </w:r>
                  <w:r>
                    <w:rPr>
                      <w:sz w:val="16"/>
                    </w:rPr>
                    <w:t>S-D</w:t>
                  </w:r>
                </w:p>
              </w:tc>
              <w:tc>
                <w:tcPr>
                  <w:tcW w:w="2395" w:type="dxa"/>
                  <w:tcBorders>
                    <w:left w:val="single" w:sz="12" w:space="0" w:color="000000"/>
                  </w:tcBorders>
                </w:tcPr>
                <w:p w:rsidR="00781772" w:rsidRDefault="00781772" w:rsidP="00781772">
                  <w:pPr>
                    <w:pStyle w:val="TableParagraph"/>
                    <w:spacing w:before="19"/>
                    <w:ind w:left="53"/>
                    <w:rPr>
                      <w:b/>
                      <w:sz w:val="16"/>
                    </w:rPr>
                  </w:pPr>
                  <w:r>
                    <w:rPr>
                      <w:b/>
                      <w:sz w:val="16"/>
                    </w:rPr>
                    <w:t>Special Provisions:</w:t>
                  </w:r>
                </w:p>
                <w:p w:rsidR="00781772" w:rsidRDefault="00781772" w:rsidP="00781772">
                  <w:pPr>
                    <w:pStyle w:val="TableParagraph"/>
                    <w:spacing w:before="8"/>
                    <w:ind w:left="167"/>
                    <w:rPr>
                      <w:sz w:val="16"/>
                    </w:rPr>
                  </w:pPr>
                  <w:r>
                    <w:rPr>
                      <w:sz w:val="16"/>
                    </w:rPr>
                    <w:t>A3 | A180</w:t>
                  </w:r>
                </w:p>
                <w:p w:rsidR="00781772" w:rsidRDefault="00781772" w:rsidP="00781772">
                  <w:pPr>
                    <w:pStyle w:val="TableParagraph"/>
                    <w:spacing w:before="40"/>
                    <w:ind w:left="53"/>
                    <w:rPr>
                      <w:b/>
                      <w:sz w:val="16"/>
                    </w:rPr>
                  </w:pPr>
                  <w:r>
                    <w:rPr>
                      <w:b/>
                      <w:sz w:val="16"/>
                    </w:rPr>
                    <w:t>Limited quantity (LQ):</w:t>
                  </w:r>
                </w:p>
                <w:p w:rsidR="00781772" w:rsidRDefault="00781772" w:rsidP="00781772">
                  <w:pPr>
                    <w:pStyle w:val="TableParagraph"/>
                    <w:spacing w:before="8"/>
                    <w:ind w:left="167"/>
                    <w:rPr>
                      <w:sz w:val="16"/>
                    </w:rPr>
                  </w:pPr>
                  <w:r>
                    <w:rPr>
                      <w:sz w:val="16"/>
                    </w:rPr>
                    <w:t>Y344</w:t>
                  </w:r>
                </w:p>
                <w:p w:rsidR="00781772" w:rsidRDefault="00781772" w:rsidP="00781772">
                  <w:pPr>
                    <w:pStyle w:val="TableParagraph"/>
                    <w:spacing w:before="40"/>
                    <w:ind w:left="53"/>
                    <w:rPr>
                      <w:b/>
                      <w:sz w:val="16"/>
                    </w:rPr>
                  </w:pPr>
                  <w:r>
                    <w:rPr>
                      <w:b/>
                      <w:sz w:val="16"/>
                    </w:rPr>
                    <w:t>Excepted Quantities (EQ):</w:t>
                  </w:r>
                </w:p>
                <w:p w:rsidR="00781772" w:rsidRDefault="00781772" w:rsidP="00781772">
                  <w:pPr>
                    <w:pStyle w:val="TableParagraph"/>
                    <w:spacing w:before="8"/>
                    <w:ind w:left="167"/>
                    <w:rPr>
                      <w:sz w:val="16"/>
                    </w:rPr>
                  </w:pPr>
                  <w:r>
                    <w:rPr>
                      <w:sz w:val="16"/>
                    </w:rPr>
                    <w:t>E1</w:t>
                  </w:r>
                </w:p>
              </w:tc>
            </w:tr>
          </w:tbl>
          <w:p w:rsidR="00781772" w:rsidRPr="00781772" w:rsidRDefault="00781772" w:rsidP="001C6053">
            <w:pPr>
              <w:pStyle w:val="TableParagraph"/>
              <w:rPr>
                <w:rFonts w:ascii="FrnkGothITC Bk BT"/>
                <w:b/>
                <w:sz w:val="10"/>
                <w:szCs w:val="10"/>
              </w:rPr>
            </w:pPr>
          </w:p>
          <w:p w:rsidR="00781772" w:rsidRDefault="00781772" w:rsidP="001C6053">
            <w:pPr>
              <w:pStyle w:val="TableParagraph"/>
              <w:spacing w:before="1" w:line="223" w:lineRule="exact"/>
              <w:ind w:left="117"/>
              <w:rPr>
                <w:rFonts w:ascii="FrnkGothITC Bk BT"/>
                <w:b/>
                <w:sz w:val="20"/>
              </w:rPr>
            </w:pPr>
            <w:r>
              <w:rPr>
                <w:rFonts w:ascii="FrnkGothITC Bk BT"/>
                <w:b/>
                <w:w w:val="105"/>
                <w:sz w:val="20"/>
              </w:rPr>
              <w:t>14.7. Maritime transport in bulk according to IMO instruments</w:t>
            </w:r>
          </w:p>
          <w:p w:rsidR="00781772" w:rsidRPr="00781772" w:rsidRDefault="00781772" w:rsidP="00781772">
            <w:pPr>
              <w:pStyle w:val="TableParagraph"/>
              <w:spacing w:line="187" w:lineRule="exact"/>
              <w:ind w:left="230"/>
              <w:rPr>
                <w:sz w:val="18"/>
              </w:rPr>
            </w:pPr>
            <w:r>
              <w:rPr>
                <w:sz w:val="18"/>
              </w:rPr>
              <w:t>No transport as bulk according to IBC Code.</w:t>
            </w:r>
          </w:p>
        </w:tc>
      </w:tr>
      <w:tr w:rsidR="00781772" w:rsidTr="00781772">
        <w:trPr>
          <w:trHeight w:val="296"/>
        </w:trPr>
        <w:tc>
          <w:tcPr>
            <w:tcW w:w="9933" w:type="dxa"/>
            <w:tcBorders>
              <w:top w:val="single" w:sz="12" w:space="0" w:color="000000"/>
              <w:bottom w:val="single" w:sz="12" w:space="0" w:color="000000"/>
            </w:tcBorders>
          </w:tcPr>
          <w:p w:rsidR="00781772" w:rsidRDefault="00781772" w:rsidP="001C6053">
            <w:pPr>
              <w:pStyle w:val="TableParagraph"/>
              <w:spacing w:before="51" w:line="226" w:lineRule="exact"/>
              <w:ind w:left="117"/>
              <w:rPr>
                <w:rFonts w:ascii="FrnkGothITC Bk BT"/>
                <w:b/>
                <w:sz w:val="23"/>
              </w:rPr>
            </w:pPr>
            <w:r>
              <w:rPr>
                <w:rFonts w:ascii="FrnkGothITC Bk BT"/>
                <w:b/>
                <w:sz w:val="23"/>
              </w:rPr>
              <w:t>SECTION 15: Regulatory information</w:t>
            </w:r>
          </w:p>
        </w:tc>
      </w:tr>
      <w:tr w:rsidR="00781772" w:rsidTr="00781772">
        <w:trPr>
          <w:trHeight w:val="7430"/>
        </w:trPr>
        <w:tc>
          <w:tcPr>
            <w:tcW w:w="9933" w:type="dxa"/>
            <w:tcBorders>
              <w:top w:val="single" w:sz="12" w:space="0" w:color="000000"/>
              <w:bottom w:val="single" w:sz="12" w:space="0" w:color="000000"/>
            </w:tcBorders>
          </w:tcPr>
          <w:p w:rsidR="00781772" w:rsidRDefault="00781772" w:rsidP="00781772">
            <w:pPr>
              <w:pStyle w:val="TableParagraph"/>
              <w:numPr>
                <w:ilvl w:val="1"/>
                <w:numId w:val="20"/>
              </w:numPr>
              <w:tabs>
                <w:tab w:val="left" w:pos="682"/>
              </w:tabs>
              <w:spacing w:before="121"/>
              <w:ind w:hanging="565"/>
              <w:rPr>
                <w:rFonts w:ascii="FrnkGothITC Bk BT"/>
                <w:b/>
                <w:sz w:val="20"/>
              </w:rPr>
            </w:pPr>
            <w:r>
              <w:rPr>
                <w:rFonts w:ascii="FrnkGothITC Bk BT"/>
                <w:b/>
                <w:spacing w:val="-4"/>
                <w:w w:val="105"/>
                <w:sz w:val="20"/>
              </w:rPr>
              <w:t>Safety,</w:t>
            </w:r>
            <w:r>
              <w:rPr>
                <w:rFonts w:ascii="FrnkGothITC Bk BT"/>
                <w:b/>
                <w:spacing w:val="-14"/>
                <w:w w:val="105"/>
                <w:sz w:val="20"/>
              </w:rPr>
              <w:t xml:space="preserve"> </w:t>
            </w:r>
            <w:r>
              <w:rPr>
                <w:rFonts w:ascii="FrnkGothITC Bk BT"/>
                <w:b/>
                <w:w w:val="105"/>
                <w:sz w:val="20"/>
              </w:rPr>
              <w:t>health</w:t>
            </w:r>
            <w:r>
              <w:rPr>
                <w:rFonts w:ascii="FrnkGothITC Bk BT"/>
                <w:b/>
                <w:spacing w:val="-14"/>
                <w:w w:val="105"/>
                <w:sz w:val="20"/>
              </w:rPr>
              <w:t xml:space="preserve"> </w:t>
            </w:r>
            <w:r>
              <w:rPr>
                <w:rFonts w:ascii="FrnkGothITC Bk BT"/>
                <w:b/>
                <w:w w:val="105"/>
                <w:sz w:val="20"/>
              </w:rPr>
              <w:t>and</w:t>
            </w:r>
            <w:r>
              <w:rPr>
                <w:rFonts w:ascii="FrnkGothITC Bk BT"/>
                <w:b/>
                <w:spacing w:val="-14"/>
                <w:w w:val="105"/>
                <w:sz w:val="20"/>
              </w:rPr>
              <w:t xml:space="preserve"> </w:t>
            </w:r>
            <w:r>
              <w:rPr>
                <w:rFonts w:ascii="FrnkGothITC Bk BT"/>
                <w:b/>
                <w:w w:val="105"/>
                <w:sz w:val="20"/>
              </w:rPr>
              <w:t>environmental</w:t>
            </w:r>
            <w:r>
              <w:rPr>
                <w:rFonts w:ascii="FrnkGothITC Bk BT"/>
                <w:b/>
                <w:spacing w:val="-13"/>
                <w:w w:val="105"/>
                <w:sz w:val="20"/>
              </w:rPr>
              <w:t xml:space="preserve"> </w:t>
            </w:r>
            <w:r>
              <w:rPr>
                <w:rFonts w:ascii="FrnkGothITC Bk BT"/>
                <w:b/>
                <w:w w:val="105"/>
                <w:sz w:val="20"/>
              </w:rPr>
              <w:t>regulations/legislation</w:t>
            </w:r>
            <w:r>
              <w:rPr>
                <w:rFonts w:ascii="FrnkGothITC Bk BT"/>
                <w:b/>
                <w:spacing w:val="-14"/>
                <w:w w:val="105"/>
                <w:sz w:val="20"/>
              </w:rPr>
              <w:t xml:space="preserve"> </w:t>
            </w:r>
            <w:r>
              <w:rPr>
                <w:rFonts w:ascii="FrnkGothITC Bk BT"/>
                <w:b/>
                <w:w w:val="105"/>
                <w:sz w:val="20"/>
              </w:rPr>
              <w:t>specific</w:t>
            </w:r>
            <w:r>
              <w:rPr>
                <w:rFonts w:ascii="FrnkGothITC Bk BT"/>
                <w:b/>
                <w:spacing w:val="-13"/>
                <w:w w:val="105"/>
                <w:sz w:val="20"/>
              </w:rPr>
              <w:t xml:space="preserve"> </w:t>
            </w:r>
            <w:r>
              <w:rPr>
                <w:rFonts w:ascii="FrnkGothITC Bk BT"/>
                <w:b/>
                <w:w w:val="105"/>
                <w:sz w:val="20"/>
              </w:rPr>
              <w:t>for</w:t>
            </w:r>
            <w:r>
              <w:rPr>
                <w:rFonts w:ascii="FrnkGothITC Bk BT"/>
                <w:b/>
                <w:spacing w:val="-14"/>
                <w:w w:val="105"/>
                <w:sz w:val="20"/>
              </w:rPr>
              <w:t xml:space="preserve"> </w:t>
            </w:r>
            <w:r>
              <w:rPr>
                <w:rFonts w:ascii="FrnkGothITC Bk BT"/>
                <w:b/>
                <w:w w:val="105"/>
                <w:sz w:val="20"/>
              </w:rPr>
              <w:t>the</w:t>
            </w:r>
            <w:r>
              <w:rPr>
                <w:rFonts w:ascii="FrnkGothITC Bk BT"/>
                <w:b/>
                <w:spacing w:val="-13"/>
                <w:w w:val="105"/>
                <w:sz w:val="20"/>
              </w:rPr>
              <w:t xml:space="preserve"> </w:t>
            </w:r>
            <w:r>
              <w:rPr>
                <w:rFonts w:ascii="FrnkGothITC Bk BT"/>
                <w:b/>
                <w:w w:val="105"/>
                <w:sz w:val="20"/>
              </w:rPr>
              <w:t>substance</w:t>
            </w:r>
            <w:r>
              <w:rPr>
                <w:rFonts w:ascii="FrnkGothITC Bk BT"/>
                <w:b/>
                <w:spacing w:val="-13"/>
                <w:w w:val="105"/>
                <w:sz w:val="20"/>
              </w:rPr>
              <w:t xml:space="preserve"> </w:t>
            </w:r>
            <w:r>
              <w:rPr>
                <w:rFonts w:ascii="FrnkGothITC Bk BT"/>
                <w:b/>
                <w:w w:val="105"/>
                <w:sz w:val="20"/>
              </w:rPr>
              <w:t>or</w:t>
            </w:r>
            <w:r>
              <w:rPr>
                <w:rFonts w:ascii="FrnkGothITC Bk BT"/>
                <w:b/>
                <w:spacing w:val="-14"/>
                <w:w w:val="105"/>
                <w:sz w:val="20"/>
              </w:rPr>
              <w:t xml:space="preserve"> </w:t>
            </w:r>
            <w:r>
              <w:rPr>
                <w:rFonts w:ascii="FrnkGothITC Bk BT"/>
                <w:b/>
                <w:w w:val="105"/>
                <w:sz w:val="20"/>
              </w:rPr>
              <w:t>mixture</w:t>
            </w:r>
          </w:p>
          <w:p w:rsidR="00781772" w:rsidRDefault="00781772" w:rsidP="00781772">
            <w:pPr>
              <w:pStyle w:val="TableParagraph"/>
              <w:numPr>
                <w:ilvl w:val="2"/>
                <w:numId w:val="20"/>
              </w:numPr>
              <w:tabs>
                <w:tab w:val="left" w:pos="845"/>
              </w:tabs>
              <w:spacing w:before="58" w:line="241" w:lineRule="exact"/>
              <w:rPr>
                <w:rFonts w:ascii="FrnkGothITC Bk BT"/>
                <w:b/>
                <w:sz w:val="20"/>
              </w:rPr>
            </w:pPr>
            <w:r>
              <w:rPr>
                <w:rFonts w:ascii="FrnkGothITC Bk BT"/>
                <w:b/>
                <w:sz w:val="20"/>
              </w:rPr>
              <w:t>EU</w:t>
            </w:r>
            <w:r>
              <w:rPr>
                <w:rFonts w:ascii="FrnkGothITC Bk BT"/>
                <w:b/>
                <w:spacing w:val="-2"/>
                <w:sz w:val="20"/>
              </w:rPr>
              <w:t xml:space="preserve"> </w:t>
            </w:r>
            <w:r>
              <w:rPr>
                <w:rFonts w:ascii="FrnkGothITC Bk BT"/>
                <w:b/>
                <w:sz w:val="20"/>
              </w:rPr>
              <w:t>legislation</w:t>
            </w:r>
          </w:p>
          <w:p w:rsidR="00781772" w:rsidRDefault="00781772" w:rsidP="001C6053">
            <w:pPr>
              <w:pStyle w:val="TableParagraph"/>
              <w:spacing w:line="204" w:lineRule="exact"/>
              <w:ind w:left="117"/>
              <w:rPr>
                <w:b/>
                <w:sz w:val="18"/>
              </w:rPr>
            </w:pPr>
            <w:r>
              <w:rPr>
                <w:b/>
                <w:sz w:val="18"/>
              </w:rPr>
              <w:t>Other regulations (EU):</w:t>
            </w:r>
          </w:p>
          <w:p w:rsidR="00781772" w:rsidRDefault="00781772" w:rsidP="001C6053">
            <w:pPr>
              <w:pStyle w:val="TableParagraph"/>
              <w:spacing w:before="9"/>
              <w:ind w:left="230"/>
              <w:rPr>
                <w:sz w:val="18"/>
              </w:rPr>
            </w:pPr>
            <w:r>
              <w:rPr>
                <w:sz w:val="18"/>
              </w:rPr>
              <w:t>Hazard categories:</w:t>
            </w:r>
          </w:p>
          <w:p w:rsidR="00781772" w:rsidRDefault="00781772" w:rsidP="00781772">
            <w:pPr>
              <w:pStyle w:val="TableParagraph"/>
              <w:numPr>
                <w:ilvl w:val="3"/>
                <w:numId w:val="20"/>
              </w:numPr>
              <w:tabs>
                <w:tab w:val="left" w:pos="344"/>
              </w:tabs>
              <w:spacing w:before="9"/>
              <w:ind w:hanging="114"/>
              <w:rPr>
                <w:sz w:val="18"/>
              </w:rPr>
            </w:pPr>
            <w:r>
              <w:rPr>
                <w:sz w:val="18"/>
              </w:rPr>
              <w:t>P5a Flammable Liquids, Category 1 or</w:t>
            </w:r>
            <w:r>
              <w:rPr>
                <w:spacing w:val="-8"/>
                <w:sz w:val="18"/>
              </w:rPr>
              <w:t xml:space="preserve"> </w:t>
            </w:r>
            <w:r>
              <w:rPr>
                <w:sz w:val="18"/>
              </w:rPr>
              <w:t>2</w:t>
            </w:r>
          </w:p>
          <w:p w:rsidR="00781772" w:rsidRDefault="00781772" w:rsidP="00781772">
            <w:pPr>
              <w:pStyle w:val="TableParagraph"/>
              <w:numPr>
                <w:ilvl w:val="3"/>
                <w:numId w:val="20"/>
              </w:numPr>
              <w:tabs>
                <w:tab w:val="left" w:pos="344"/>
              </w:tabs>
              <w:spacing w:before="9"/>
              <w:ind w:hanging="114"/>
              <w:rPr>
                <w:sz w:val="18"/>
              </w:rPr>
            </w:pPr>
            <w:r>
              <w:rPr>
                <w:sz w:val="18"/>
              </w:rPr>
              <w:t>P5b Flammable</w:t>
            </w:r>
            <w:r>
              <w:rPr>
                <w:spacing w:val="-3"/>
                <w:sz w:val="18"/>
              </w:rPr>
              <w:t xml:space="preserve"> </w:t>
            </w:r>
            <w:r>
              <w:rPr>
                <w:sz w:val="18"/>
              </w:rPr>
              <w:t>liquids</w:t>
            </w:r>
          </w:p>
          <w:p w:rsidR="00781772" w:rsidRDefault="00781772" w:rsidP="00781772">
            <w:pPr>
              <w:pStyle w:val="TableParagraph"/>
              <w:numPr>
                <w:ilvl w:val="3"/>
                <w:numId w:val="20"/>
              </w:numPr>
              <w:tabs>
                <w:tab w:val="left" w:pos="344"/>
              </w:tabs>
              <w:spacing w:before="9"/>
              <w:ind w:hanging="114"/>
              <w:rPr>
                <w:sz w:val="18"/>
              </w:rPr>
            </w:pPr>
            <w:r>
              <w:rPr>
                <w:sz w:val="18"/>
              </w:rPr>
              <w:t>P5c Flammable liquids of Categories 2 or 3, not covered by P5a and</w:t>
            </w:r>
            <w:r>
              <w:rPr>
                <w:spacing w:val="-19"/>
                <w:sz w:val="18"/>
              </w:rPr>
              <w:t xml:space="preserve"> </w:t>
            </w:r>
            <w:r>
              <w:rPr>
                <w:sz w:val="18"/>
              </w:rPr>
              <w:t>P5b</w:t>
            </w:r>
          </w:p>
          <w:p w:rsidR="00781772" w:rsidRDefault="00781772" w:rsidP="001C6053">
            <w:pPr>
              <w:pStyle w:val="TableParagraph"/>
              <w:spacing w:before="9"/>
              <w:ind w:left="230"/>
              <w:rPr>
                <w:sz w:val="18"/>
              </w:rPr>
            </w:pPr>
            <w:r>
              <w:rPr>
                <w:sz w:val="18"/>
              </w:rPr>
              <w:t xml:space="preserve">1907/2006 REACH, 1272/2008 CLP GHS, 98/24/EC, Regulation (EC) No. 648/2004 [Detergents regulation], </w:t>
            </w:r>
            <w:proofErr w:type="spellStart"/>
            <w:r>
              <w:rPr>
                <w:sz w:val="18"/>
              </w:rPr>
              <w:t>KrW</w:t>
            </w:r>
            <w:proofErr w:type="spellEnd"/>
            <w:r>
              <w:rPr>
                <w:sz w:val="18"/>
              </w:rPr>
              <w:t>/</w:t>
            </w:r>
            <w:proofErr w:type="spellStart"/>
            <w:r>
              <w:rPr>
                <w:sz w:val="18"/>
              </w:rPr>
              <w:t>AbfG</w:t>
            </w:r>
            <w:proofErr w:type="spellEnd"/>
          </w:p>
          <w:p w:rsidR="00781772" w:rsidRDefault="00781772" w:rsidP="00781772">
            <w:pPr>
              <w:pStyle w:val="TableParagraph"/>
              <w:numPr>
                <w:ilvl w:val="2"/>
                <w:numId w:val="20"/>
              </w:numPr>
              <w:tabs>
                <w:tab w:val="left" w:pos="845"/>
              </w:tabs>
              <w:spacing w:before="107" w:line="234" w:lineRule="exact"/>
              <w:rPr>
                <w:rFonts w:ascii="FrnkGothITC Bk BT"/>
                <w:b/>
                <w:sz w:val="20"/>
              </w:rPr>
            </w:pPr>
            <w:r>
              <w:rPr>
                <w:rFonts w:ascii="FrnkGothITC Bk BT"/>
                <w:b/>
                <w:sz w:val="20"/>
              </w:rPr>
              <w:t>National</w:t>
            </w:r>
            <w:r>
              <w:rPr>
                <w:rFonts w:ascii="FrnkGothITC Bk BT"/>
                <w:b/>
                <w:spacing w:val="-2"/>
                <w:sz w:val="20"/>
              </w:rPr>
              <w:t xml:space="preserve"> </w:t>
            </w:r>
            <w:r>
              <w:rPr>
                <w:rFonts w:ascii="FrnkGothITC Bk BT"/>
                <w:b/>
                <w:sz w:val="20"/>
              </w:rPr>
              <w:t>regulations</w:t>
            </w:r>
          </w:p>
          <w:p w:rsidR="00781772" w:rsidRDefault="00781772" w:rsidP="001C6053">
            <w:pPr>
              <w:pStyle w:val="TableParagraph"/>
              <w:spacing w:line="221" w:lineRule="exact"/>
              <w:ind w:left="552"/>
              <w:rPr>
                <w:b/>
                <w:sz w:val="20"/>
              </w:rPr>
            </w:pPr>
            <w:r>
              <w:rPr>
                <w:b/>
                <w:sz w:val="20"/>
              </w:rPr>
              <w:t>[DE] National regulations</w:t>
            </w:r>
          </w:p>
          <w:p w:rsidR="00781772" w:rsidRDefault="00781772" w:rsidP="001C6053">
            <w:pPr>
              <w:pStyle w:val="TableParagraph"/>
              <w:spacing w:before="36"/>
              <w:ind w:left="117"/>
              <w:rPr>
                <w:b/>
                <w:sz w:val="18"/>
              </w:rPr>
            </w:pPr>
            <w:r>
              <w:rPr>
                <w:b/>
                <w:sz w:val="18"/>
              </w:rPr>
              <w:t>Restrictions of occupation</w:t>
            </w:r>
          </w:p>
          <w:p w:rsidR="00781772" w:rsidRDefault="00781772" w:rsidP="001C6053">
            <w:pPr>
              <w:pStyle w:val="TableParagraph"/>
              <w:spacing w:before="9"/>
              <w:ind w:left="297"/>
              <w:rPr>
                <w:sz w:val="18"/>
              </w:rPr>
            </w:pPr>
            <w:r>
              <w:rPr>
                <w:sz w:val="18"/>
              </w:rPr>
              <w:t xml:space="preserve">22 </w:t>
            </w:r>
            <w:proofErr w:type="spellStart"/>
            <w:r>
              <w:rPr>
                <w:sz w:val="18"/>
              </w:rPr>
              <w:t>JArbSchG</w:t>
            </w:r>
            <w:proofErr w:type="spellEnd"/>
            <w:r>
              <w:rPr>
                <w:sz w:val="18"/>
              </w:rPr>
              <w:t xml:space="preserve">., 4 </w:t>
            </w:r>
            <w:proofErr w:type="spellStart"/>
            <w:r>
              <w:rPr>
                <w:sz w:val="18"/>
              </w:rPr>
              <w:t>MuSchRiV</w:t>
            </w:r>
            <w:proofErr w:type="spellEnd"/>
            <w:r>
              <w:rPr>
                <w:sz w:val="18"/>
              </w:rPr>
              <w:t xml:space="preserve">., 5 </w:t>
            </w:r>
            <w:proofErr w:type="spellStart"/>
            <w:r>
              <w:rPr>
                <w:sz w:val="18"/>
              </w:rPr>
              <w:t>MuSchRiV</w:t>
            </w:r>
            <w:proofErr w:type="spellEnd"/>
            <w:r>
              <w:rPr>
                <w:sz w:val="18"/>
              </w:rPr>
              <w:t xml:space="preserve">., </w:t>
            </w:r>
            <w:proofErr w:type="spellStart"/>
            <w:r>
              <w:rPr>
                <w:sz w:val="18"/>
              </w:rPr>
              <w:t>Betriebssicherheitsverordnung</w:t>
            </w:r>
            <w:proofErr w:type="spellEnd"/>
            <w:r>
              <w:rPr>
                <w:sz w:val="18"/>
              </w:rPr>
              <w:t xml:space="preserve"> (</w:t>
            </w:r>
            <w:proofErr w:type="spellStart"/>
            <w:r>
              <w:rPr>
                <w:sz w:val="18"/>
              </w:rPr>
              <w:t>BetrSichV</w:t>
            </w:r>
            <w:proofErr w:type="spellEnd"/>
            <w:r>
              <w:rPr>
                <w:sz w:val="18"/>
              </w:rPr>
              <w:t>)</w:t>
            </w:r>
          </w:p>
          <w:p w:rsidR="00781772" w:rsidRDefault="00781772" w:rsidP="001C6053">
            <w:pPr>
              <w:pStyle w:val="TableParagraph"/>
              <w:spacing w:before="9"/>
              <w:ind w:left="117"/>
              <w:rPr>
                <w:b/>
                <w:sz w:val="18"/>
              </w:rPr>
            </w:pPr>
            <w:proofErr w:type="spellStart"/>
            <w:r>
              <w:rPr>
                <w:b/>
                <w:sz w:val="18"/>
              </w:rPr>
              <w:t>Störfallverordnung</w:t>
            </w:r>
            <w:proofErr w:type="spellEnd"/>
            <w:r>
              <w:rPr>
                <w:b/>
                <w:sz w:val="18"/>
              </w:rPr>
              <w:t xml:space="preserve"> (12. </w:t>
            </w:r>
            <w:proofErr w:type="spellStart"/>
            <w:r>
              <w:rPr>
                <w:b/>
                <w:sz w:val="18"/>
              </w:rPr>
              <w:t>BImschV</w:t>
            </w:r>
            <w:proofErr w:type="spellEnd"/>
            <w:r>
              <w:rPr>
                <w:b/>
                <w:sz w:val="18"/>
              </w:rPr>
              <w:t>)</w:t>
            </w:r>
          </w:p>
          <w:p w:rsidR="00781772" w:rsidRDefault="00781772" w:rsidP="001C6053">
            <w:pPr>
              <w:pStyle w:val="TableParagraph"/>
              <w:spacing w:before="45"/>
              <w:ind w:left="297"/>
              <w:rPr>
                <w:b/>
                <w:sz w:val="18"/>
              </w:rPr>
            </w:pPr>
            <w:r>
              <w:rPr>
                <w:b/>
                <w:sz w:val="18"/>
              </w:rPr>
              <w:t>for substances contained in the product:</w:t>
            </w:r>
          </w:p>
          <w:p w:rsidR="00781772" w:rsidRDefault="00781772" w:rsidP="001C6053">
            <w:pPr>
              <w:pStyle w:val="TableParagraph"/>
              <w:spacing w:before="9"/>
              <w:ind w:left="477"/>
              <w:rPr>
                <w:sz w:val="18"/>
              </w:rPr>
            </w:pPr>
            <w:r>
              <w:rPr>
                <w:sz w:val="18"/>
              </w:rPr>
              <w:t>Hazard categories:</w:t>
            </w:r>
          </w:p>
          <w:p w:rsidR="00781772" w:rsidRDefault="00781772" w:rsidP="00781772">
            <w:pPr>
              <w:pStyle w:val="TableParagraph"/>
              <w:numPr>
                <w:ilvl w:val="0"/>
                <w:numId w:val="19"/>
              </w:numPr>
              <w:tabs>
                <w:tab w:val="left" w:pos="591"/>
              </w:tabs>
              <w:spacing w:before="9"/>
              <w:ind w:hanging="114"/>
              <w:rPr>
                <w:sz w:val="18"/>
              </w:rPr>
            </w:pPr>
            <w:r>
              <w:rPr>
                <w:sz w:val="18"/>
              </w:rPr>
              <w:t>P5a Flammable Liquids, Category 1 or</w:t>
            </w:r>
            <w:r>
              <w:rPr>
                <w:spacing w:val="-8"/>
                <w:sz w:val="18"/>
              </w:rPr>
              <w:t xml:space="preserve"> </w:t>
            </w:r>
            <w:r>
              <w:rPr>
                <w:sz w:val="18"/>
              </w:rPr>
              <w:t>2</w:t>
            </w:r>
          </w:p>
          <w:p w:rsidR="00781772" w:rsidRDefault="00781772" w:rsidP="00781772">
            <w:pPr>
              <w:pStyle w:val="TableParagraph"/>
              <w:numPr>
                <w:ilvl w:val="0"/>
                <w:numId w:val="19"/>
              </w:numPr>
              <w:tabs>
                <w:tab w:val="left" w:pos="591"/>
              </w:tabs>
              <w:spacing w:before="9"/>
              <w:ind w:hanging="114"/>
              <w:rPr>
                <w:sz w:val="18"/>
              </w:rPr>
            </w:pPr>
            <w:r>
              <w:rPr>
                <w:sz w:val="18"/>
              </w:rPr>
              <w:t>P5b Flammable</w:t>
            </w:r>
            <w:r>
              <w:rPr>
                <w:spacing w:val="-3"/>
                <w:sz w:val="18"/>
              </w:rPr>
              <w:t xml:space="preserve"> </w:t>
            </w:r>
            <w:r>
              <w:rPr>
                <w:sz w:val="18"/>
              </w:rPr>
              <w:t>liquids</w:t>
            </w:r>
          </w:p>
          <w:p w:rsidR="00781772" w:rsidRDefault="00781772" w:rsidP="00781772">
            <w:pPr>
              <w:pStyle w:val="TableParagraph"/>
              <w:numPr>
                <w:ilvl w:val="0"/>
                <w:numId w:val="19"/>
              </w:numPr>
              <w:tabs>
                <w:tab w:val="left" w:pos="591"/>
              </w:tabs>
              <w:spacing w:before="9"/>
              <w:ind w:hanging="114"/>
              <w:rPr>
                <w:sz w:val="18"/>
              </w:rPr>
            </w:pPr>
            <w:r>
              <w:rPr>
                <w:sz w:val="18"/>
              </w:rPr>
              <w:t>P5c Flammable liquids of Categories 2 or 3, not covered by P5a and</w:t>
            </w:r>
            <w:r>
              <w:rPr>
                <w:spacing w:val="-19"/>
                <w:sz w:val="18"/>
              </w:rPr>
              <w:t xml:space="preserve"> </w:t>
            </w:r>
            <w:r>
              <w:rPr>
                <w:sz w:val="18"/>
              </w:rPr>
              <w:t>P5b</w:t>
            </w:r>
          </w:p>
          <w:p w:rsidR="00781772" w:rsidRDefault="00781772" w:rsidP="001C6053">
            <w:pPr>
              <w:pStyle w:val="TableParagraph"/>
              <w:spacing w:before="45"/>
              <w:ind w:left="297"/>
              <w:rPr>
                <w:b/>
                <w:sz w:val="18"/>
              </w:rPr>
            </w:pPr>
            <w:r>
              <w:rPr>
                <w:b/>
                <w:sz w:val="18"/>
              </w:rPr>
              <w:t>for substances possibly developing during an incident:</w:t>
            </w:r>
          </w:p>
          <w:p w:rsidR="00781772" w:rsidRDefault="00781772" w:rsidP="001C6053">
            <w:pPr>
              <w:pStyle w:val="TableParagraph"/>
              <w:spacing w:before="9"/>
              <w:ind w:left="477"/>
              <w:rPr>
                <w:sz w:val="18"/>
              </w:rPr>
            </w:pPr>
            <w:r>
              <w:rPr>
                <w:sz w:val="18"/>
              </w:rPr>
              <w:t>This product is not assigned to a hazard category.</w:t>
            </w:r>
          </w:p>
          <w:p w:rsidR="00781772" w:rsidRDefault="00781772" w:rsidP="001C6053">
            <w:pPr>
              <w:pStyle w:val="TableParagraph"/>
              <w:spacing w:before="9"/>
              <w:ind w:left="117"/>
              <w:rPr>
                <w:b/>
                <w:sz w:val="18"/>
              </w:rPr>
            </w:pPr>
            <w:proofErr w:type="spellStart"/>
            <w:r>
              <w:rPr>
                <w:b/>
                <w:sz w:val="18"/>
              </w:rPr>
              <w:t>Betriebssicherheitsverordnung</w:t>
            </w:r>
            <w:proofErr w:type="spellEnd"/>
            <w:r>
              <w:rPr>
                <w:b/>
                <w:sz w:val="18"/>
              </w:rPr>
              <w:t xml:space="preserve"> (</w:t>
            </w:r>
            <w:proofErr w:type="spellStart"/>
            <w:r>
              <w:rPr>
                <w:b/>
                <w:sz w:val="18"/>
              </w:rPr>
              <w:t>BetrSichV</w:t>
            </w:r>
            <w:proofErr w:type="spellEnd"/>
            <w:r>
              <w:rPr>
                <w:b/>
                <w:sz w:val="18"/>
              </w:rPr>
              <w:t>)</w:t>
            </w:r>
          </w:p>
          <w:p w:rsidR="00781772" w:rsidRDefault="00781772" w:rsidP="001C6053">
            <w:pPr>
              <w:pStyle w:val="TableParagraph"/>
              <w:spacing w:before="9"/>
              <w:ind w:left="297"/>
              <w:rPr>
                <w:sz w:val="18"/>
              </w:rPr>
            </w:pPr>
            <w:proofErr w:type="spellStart"/>
            <w:r>
              <w:rPr>
                <w:sz w:val="18"/>
              </w:rPr>
              <w:t>leichtentzündlich</w:t>
            </w:r>
            <w:proofErr w:type="spellEnd"/>
          </w:p>
          <w:p w:rsidR="00781772" w:rsidRDefault="00781772" w:rsidP="001C6053">
            <w:pPr>
              <w:pStyle w:val="TableParagraph"/>
              <w:spacing w:before="9" w:line="292" w:lineRule="auto"/>
              <w:ind w:left="297" w:right="7690" w:hanging="180"/>
              <w:rPr>
                <w:b/>
                <w:sz w:val="18"/>
              </w:rPr>
            </w:pPr>
            <w:r>
              <w:rPr>
                <w:b/>
                <w:sz w:val="18"/>
              </w:rPr>
              <w:t>Water hazard class WGK:</w:t>
            </w:r>
          </w:p>
          <w:p w:rsidR="00781772" w:rsidRDefault="00781772" w:rsidP="001C6053">
            <w:pPr>
              <w:pStyle w:val="TableParagraph"/>
              <w:spacing w:line="170" w:lineRule="exact"/>
              <w:ind w:left="81" w:right="6653"/>
              <w:jc w:val="center"/>
              <w:rPr>
                <w:sz w:val="18"/>
              </w:rPr>
            </w:pPr>
            <w:r>
              <w:rPr>
                <w:sz w:val="18"/>
              </w:rPr>
              <w:t>1 - slightly hazardous to water</w:t>
            </w:r>
          </w:p>
          <w:p w:rsidR="00781772" w:rsidRDefault="00781772" w:rsidP="001C6053">
            <w:pPr>
              <w:pStyle w:val="TableParagraph"/>
              <w:spacing w:before="9"/>
              <w:ind w:left="81" w:right="4525"/>
              <w:jc w:val="center"/>
              <w:rPr>
                <w:b/>
                <w:sz w:val="18"/>
              </w:rPr>
            </w:pPr>
            <w:proofErr w:type="spellStart"/>
            <w:r>
              <w:rPr>
                <w:b/>
                <w:sz w:val="18"/>
              </w:rPr>
              <w:t>Berufsgenossenschaftliche</w:t>
            </w:r>
            <w:proofErr w:type="spellEnd"/>
            <w:r>
              <w:rPr>
                <w:b/>
                <w:sz w:val="18"/>
              </w:rPr>
              <w:t xml:space="preserve"> </w:t>
            </w:r>
            <w:proofErr w:type="spellStart"/>
            <w:r>
              <w:rPr>
                <w:b/>
                <w:sz w:val="18"/>
              </w:rPr>
              <w:t>Vorschriften</w:t>
            </w:r>
            <w:proofErr w:type="spellEnd"/>
            <w:r>
              <w:rPr>
                <w:b/>
                <w:sz w:val="18"/>
              </w:rPr>
              <w:t xml:space="preserve"> (DGUV-</w:t>
            </w:r>
            <w:proofErr w:type="spellStart"/>
            <w:r>
              <w:rPr>
                <w:b/>
                <w:sz w:val="18"/>
              </w:rPr>
              <w:t>Vorschriften</w:t>
            </w:r>
            <w:proofErr w:type="spellEnd"/>
            <w:r>
              <w:rPr>
                <w:b/>
                <w:sz w:val="18"/>
              </w:rPr>
              <w:t>)</w:t>
            </w:r>
          </w:p>
          <w:p w:rsidR="00781772" w:rsidRDefault="00781772" w:rsidP="001C6053">
            <w:pPr>
              <w:pStyle w:val="TableParagraph"/>
              <w:spacing w:before="9"/>
              <w:ind w:left="46" w:right="4525"/>
              <w:jc w:val="center"/>
              <w:rPr>
                <w:sz w:val="18"/>
              </w:rPr>
            </w:pPr>
            <w:proofErr w:type="spellStart"/>
            <w:r>
              <w:rPr>
                <w:sz w:val="18"/>
              </w:rPr>
              <w:t>Berufsgenossenschaftliche</w:t>
            </w:r>
            <w:proofErr w:type="spellEnd"/>
            <w:r>
              <w:rPr>
                <w:sz w:val="18"/>
              </w:rPr>
              <w:t xml:space="preserve"> </w:t>
            </w:r>
            <w:proofErr w:type="spellStart"/>
            <w:r>
              <w:rPr>
                <w:sz w:val="18"/>
              </w:rPr>
              <w:t>Vorschriften</w:t>
            </w:r>
            <w:proofErr w:type="spellEnd"/>
            <w:r>
              <w:rPr>
                <w:sz w:val="18"/>
              </w:rPr>
              <w:t xml:space="preserve"> (DGUV-</w:t>
            </w:r>
            <w:proofErr w:type="spellStart"/>
            <w:r>
              <w:rPr>
                <w:sz w:val="18"/>
              </w:rPr>
              <w:t>Vorschriften</w:t>
            </w:r>
            <w:proofErr w:type="spellEnd"/>
            <w:r>
              <w:rPr>
                <w:sz w:val="18"/>
              </w:rPr>
              <w:t>)</w:t>
            </w:r>
          </w:p>
          <w:p w:rsidR="00781772" w:rsidRDefault="00781772" w:rsidP="001C6053">
            <w:pPr>
              <w:pStyle w:val="TableParagraph"/>
              <w:spacing w:before="9"/>
              <w:ind w:left="81" w:right="4809"/>
              <w:jc w:val="center"/>
              <w:rPr>
                <w:b/>
                <w:sz w:val="18"/>
              </w:rPr>
            </w:pPr>
            <w:r>
              <w:rPr>
                <w:b/>
                <w:sz w:val="18"/>
              </w:rPr>
              <w:t>Other regulations, restrictions and prohibition regulations</w:t>
            </w:r>
          </w:p>
          <w:p w:rsidR="00781772" w:rsidRDefault="00781772" w:rsidP="001C6053">
            <w:pPr>
              <w:pStyle w:val="TableParagraph"/>
              <w:spacing w:before="9"/>
              <w:ind w:left="81" w:right="5721"/>
              <w:jc w:val="center"/>
              <w:rPr>
                <w:sz w:val="18"/>
              </w:rPr>
            </w:pPr>
            <w:r>
              <w:rPr>
                <w:sz w:val="18"/>
              </w:rPr>
              <w:t>Hazardous Substances Ordinance (</w:t>
            </w:r>
            <w:proofErr w:type="spellStart"/>
            <w:r>
              <w:rPr>
                <w:sz w:val="18"/>
              </w:rPr>
              <w:t>GefStoffV</w:t>
            </w:r>
            <w:proofErr w:type="spellEnd"/>
            <w:r>
              <w:rPr>
                <w:sz w:val="18"/>
              </w:rPr>
              <w:t>)</w:t>
            </w:r>
          </w:p>
          <w:p w:rsidR="00781772" w:rsidRDefault="00781772" w:rsidP="001C6053">
            <w:pPr>
              <w:pStyle w:val="TableParagraph"/>
              <w:spacing w:before="137" w:line="223" w:lineRule="exact"/>
              <w:ind w:left="117"/>
              <w:rPr>
                <w:rFonts w:ascii="FrnkGothITC Bk BT"/>
                <w:b/>
                <w:sz w:val="20"/>
              </w:rPr>
            </w:pPr>
            <w:r>
              <w:rPr>
                <w:rFonts w:ascii="FrnkGothITC Bk BT"/>
                <w:b/>
                <w:w w:val="105"/>
                <w:sz w:val="20"/>
              </w:rPr>
              <w:t>15.2. Chemical Safety Assessment</w:t>
            </w:r>
          </w:p>
          <w:p w:rsidR="00781772" w:rsidRDefault="00781772" w:rsidP="001C6053">
            <w:pPr>
              <w:pStyle w:val="TableParagraph"/>
              <w:spacing w:line="187" w:lineRule="exact"/>
              <w:ind w:left="230"/>
              <w:rPr>
                <w:sz w:val="18"/>
              </w:rPr>
            </w:pPr>
            <w:r>
              <w:rPr>
                <w:sz w:val="18"/>
              </w:rPr>
              <w:t>For this substance a chemical safety assessment has not been carried out.</w:t>
            </w:r>
          </w:p>
        </w:tc>
      </w:tr>
      <w:tr w:rsidR="00781772" w:rsidTr="00781772">
        <w:trPr>
          <w:trHeight w:val="296"/>
        </w:trPr>
        <w:tc>
          <w:tcPr>
            <w:tcW w:w="9933" w:type="dxa"/>
            <w:tcBorders>
              <w:top w:val="single" w:sz="12" w:space="0" w:color="000000"/>
              <w:bottom w:val="single" w:sz="12" w:space="0" w:color="000000"/>
            </w:tcBorders>
          </w:tcPr>
          <w:p w:rsidR="00781772" w:rsidRDefault="00781772" w:rsidP="001C6053">
            <w:pPr>
              <w:pStyle w:val="TableParagraph"/>
              <w:spacing w:before="51" w:line="226" w:lineRule="exact"/>
              <w:ind w:left="117"/>
              <w:rPr>
                <w:rFonts w:ascii="FrnkGothITC Bk BT"/>
                <w:b/>
                <w:sz w:val="23"/>
              </w:rPr>
            </w:pPr>
            <w:r>
              <w:rPr>
                <w:rFonts w:ascii="FrnkGothITC Bk BT"/>
                <w:b/>
                <w:sz w:val="23"/>
              </w:rPr>
              <w:t>SECTION 16: Other information</w:t>
            </w:r>
          </w:p>
        </w:tc>
      </w:tr>
      <w:tr w:rsidR="00781772" w:rsidTr="00781772">
        <w:trPr>
          <w:trHeight w:val="1322"/>
        </w:trPr>
        <w:tc>
          <w:tcPr>
            <w:tcW w:w="9933" w:type="dxa"/>
            <w:tcBorders>
              <w:top w:val="single" w:sz="12" w:space="0" w:color="000000"/>
            </w:tcBorders>
          </w:tcPr>
          <w:p w:rsidR="00781772" w:rsidRDefault="00781772" w:rsidP="001C6053">
            <w:pPr>
              <w:pStyle w:val="TableParagraph"/>
              <w:spacing w:before="121"/>
              <w:ind w:left="117"/>
              <w:rPr>
                <w:rFonts w:ascii="FrnkGothITC Bk BT"/>
                <w:b/>
                <w:w w:val="105"/>
                <w:sz w:val="20"/>
              </w:rPr>
            </w:pPr>
            <w:r>
              <w:rPr>
                <w:rFonts w:ascii="FrnkGothITC Bk BT"/>
                <w:b/>
                <w:w w:val="105"/>
                <w:sz w:val="20"/>
              </w:rPr>
              <w:t>16.1. Indication of changes</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40"/>
              <w:gridCol w:w="8941"/>
            </w:tblGrid>
            <w:tr w:rsidR="00781772" w:rsidTr="00781772">
              <w:trPr>
                <w:trHeight w:val="224"/>
                <w:jc w:val="center"/>
              </w:trPr>
              <w:tc>
                <w:tcPr>
                  <w:tcW w:w="640" w:type="dxa"/>
                </w:tcPr>
                <w:p w:rsidR="00781772" w:rsidRDefault="00781772" w:rsidP="00781772">
                  <w:pPr>
                    <w:pStyle w:val="TableParagraph"/>
                    <w:spacing w:before="19"/>
                    <w:ind w:right="140"/>
                    <w:jc w:val="right"/>
                    <w:rPr>
                      <w:sz w:val="16"/>
                    </w:rPr>
                  </w:pPr>
                  <w:bookmarkStart w:id="9" w:name="SECTION_15:_Regulatory_information"/>
                  <w:bookmarkStart w:id="10" w:name="SECTION_16:_Other_information"/>
                  <w:bookmarkEnd w:id="9"/>
                  <w:bookmarkEnd w:id="10"/>
                  <w:r>
                    <w:rPr>
                      <w:sz w:val="16"/>
                    </w:rPr>
                    <w:t>1.3.</w:t>
                  </w:r>
                </w:p>
              </w:tc>
              <w:tc>
                <w:tcPr>
                  <w:tcW w:w="8941" w:type="dxa"/>
                </w:tcPr>
                <w:p w:rsidR="00781772" w:rsidRDefault="00781772" w:rsidP="00781772">
                  <w:pPr>
                    <w:pStyle w:val="TableParagraph"/>
                    <w:spacing w:before="19"/>
                    <w:ind w:left="57"/>
                    <w:rPr>
                      <w:sz w:val="16"/>
                    </w:rPr>
                  </w:pPr>
                  <w:r>
                    <w:rPr>
                      <w:sz w:val="16"/>
                    </w:rPr>
                    <w:t>Details of the supplier of the safety data sheet</w:t>
                  </w:r>
                </w:p>
              </w:tc>
            </w:tr>
            <w:tr w:rsidR="00781772" w:rsidTr="00781772">
              <w:trPr>
                <w:trHeight w:val="224"/>
                <w:jc w:val="center"/>
              </w:trPr>
              <w:tc>
                <w:tcPr>
                  <w:tcW w:w="640" w:type="dxa"/>
                  <w:shd w:val="clear" w:color="auto" w:fill="EDEDED"/>
                </w:tcPr>
                <w:p w:rsidR="00781772" w:rsidRDefault="00781772" w:rsidP="00781772">
                  <w:pPr>
                    <w:pStyle w:val="TableParagraph"/>
                    <w:spacing w:before="19"/>
                    <w:ind w:right="140"/>
                    <w:jc w:val="right"/>
                    <w:rPr>
                      <w:sz w:val="16"/>
                    </w:rPr>
                  </w:pPr>
                  <w:r>
                    <w:rPr>
                      <w:sz w:val="16"/>
                    </w:rPr>
                    <w:t>2.2.</w:t>
                  </w:r>
                </w:p>
              </w:tc>
              <w:tc>
                <w:tcPr>
                  <w:tcW w:w="8941" w:type="dxa"/>
                  <w:shd w:val="clear" w:color="auto" w:fill="EDEDED"/>
                </w:tcPr>
                <w:p w:rsidR="00781772" w:rsidRDefault="00781772" w:rsidP="00781772">
                  <w:pPr>
                    <w:pStyle w:val="TableParagraph"/>
                    <w:spacing w:before="19"/>
                    <w:ind w:left="57"/>
                    <w:rPr>
                      <w:sz w:val="16"/>
                    </w:rPr>
                  </w:pPr>
                  <w:r>
                    <w:rPr>
                      <w:sz w:val="16"/>
                    </w:rPr>
                    <w:t>Label elements</w:t>
                  </w:r>
                </w:p>
              </w:tc>
            </w:tr>
            <w:tr w:rsidR="00781772" w:rsidTr="00781772">
              <w:trPr>
                <w:trHeight w:val="223"/>
                <w:jc w:val="center"/>
              </w:trPr>
              <w:tc>
                <w:tcPr>
                  <w:tcW w:w="640" w:type="dxa"/>
                </w:tcPr>
                <w:p w:rsidR="00781772" w:rsidRDefault="00781772" w:rsidP="00781772">
                  <w:pPr>
                    <w:pStyle w:val="TableParagraph"/>
                    <w:spacing w:before="19"/>
                    <w:ind w:right="140"/>
                    <w:jc w:val="right"/>
                    <w:rPr>
                      <w:sz w:val="16"/>
                    </w:rPr>
                  </w:pPr>
                  <w:r>
                    <w:rPr>
                      <w:sz w:val="16"/>
                    </w:rPr>
                    <w:t>3.2.</w:t>
                  </w:r>
                </w:p>
              </w:tc>
              <w:tc>
                <w:tcPr>
                  <w:tcW w:w="8941" w:type="dxa"/>
                </w:tcPr>
                <w:p w:rsidR="00781772" w:rsidRDefault="00781772" w:rsidP="00781772">
                  <w:pPr>
                    <w:pStyle w:val="TableParagraph"/>
                    <w:spacing w:before="19"/>
                    <w:ind w:left="57"/>
                    <w:rPr>
                      <w:sz w:val="16"/>
                    </w:rPr>
                  </w:pPr>
                  <w:r>
                    <w:rPr>
                      <w:sz w:val="16"/>
                    </w:rPr>
                    <w:t>Mixtures</w:t>
                  </w:r>
                </w:p>
              </w:tc>
            </w:tr>
          </w:tbl>
          <w:p w:rsidR="00781772" w:rsidRPr="00781772" w:rsidRDefault="00781772" w:rsidP="001C6053">
            <w:pPr>
              <w:pStyle w:val="TableParagraph"/>
              <w:spacing w:before="121"/>
              <w:ind w:left="117"/>
              <w:rPr>
                <w:rFonts w:ascii="FrnkGothITC Bk BT"/>
                <w:b/>
                <w:sz w:val="10"/>
                <w:szCs w:val="10"/>
              </w:rPr>
            </w:pPr>
          </w:p>
        </w:tc>
      </w:tr>
      <w:tr w:rsidR="00781772" w:rsidTr="00781772">
        <w:trPr>
          <w:trHeight w:val="166"/>
        </w:trPr>
        <w:tc>
          <w:tcPr>
            <w:tcW w:w="9933" w:type="dxa"/>
          </w:tcPr>
          <w:p w:rsidR="00781772" w:rsidRDefault="00781772" w:rsidP="001C6053">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bl>
    <w:p w:rsidR="00FE74FB" w:rsidRDefault="00FE74FB" w:rsidP="002337AB"/>
    <w:tbl>
      <w:tblPr>
        <w:tblStyle w:val="TableNormal"/>
        <w:tblW w:w="993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933"/>
      </w:tblGrid>
      <w:tr w:rsidR="00781772" w:rsidTr="00781772">
        <w:trPr>
          <w:trHeight w:val="921"/>
        </w:trPr>
        <w:tc>
          <w:tcPr>
            <w:tcW w:w="9933" w:type="dxa"/>
          </w:tcPr>
          <w:p w:rsidR="00781772" w:rsidRDefault="00781772" w:rsidP="001C6053">
            <w:pPr>
              <w:pStyle w:val="TableParagraph"/>
              <w:tabs>
                <w:tab w:val="left" w:pos="8993"/>
              </w:tabs>
              <w:spacing w:before="42"/>
              <w:ind w:left="117"/>
              <w:rPr>
                <w:sz w:val="16"/>
              </w:rPr>
            </w:pPr>
            <w:r>
              <w:rPr>
                <w:b/>
                <w:sz w:val="16"/>
              </w:rPr>
              <w:lastRenderedPageBreak/>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10/11</w:t>
            </w:r>
          </w:p>
          <w:p w:rsidR="00781772" w:rsidRDefault="00781772" w:rsidP="001C6053">
            <w:pPr>
              <w:pStyle w:val="TableParagraph"/>
              <w:spacing w:before="8"/>
              <w:ind w:left="133"/>
              <w:rPr>
                <w:b/>
                <w:sz w:val="16"/>
              </w:rPr>
            </w:pPr>
            <w:r>
              <w:rPr>
                <w:b/>
                <w:noProof/>
              </w:rPr>
              <w:drawing>
                <wp:anchor distT="0" distB="0" distL="114300" distR="114300" simplePos="0" relativeHeight="251681792" behindDoc="0" locked="0" layoutInCell="1" allowOverlap="1" wp14:anchorId="2F67D009" wp14:editId="3CA4BC97">
                  <wp:simplePos x="0" y="0"/>
                  <wp:positionH relativeFrom="column">
                    <wp:posOffset>5222875</wp:posOffset>
                  </wp:positionH>
                  <wp:positionV relativeFrom="paragraph">
                    <wp:posOffset>67945</wp:posOffset>
                  </wp:positionV>
                  <wp:extent cx="959167" cy="282701"/>
                  <wp:effectExtent l="0" t="0" r="0" b="3175"/>
                  <wp:wrapNone/>
                  <wp:docPr id="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Pr>
                <w:b/>
                <w:color w:val="FFFFFF"/>
                <w:sz w:val="16"/>
                <w:shd w:val="clear" w:color="auto" w:fill="545454"/>
              </w:rPr>
              <w:t>Mycoplasma Off™</w:t>
            </w:r>
          </w:p>
          <w:p w:rsidR="00781772" w:rsidRDefault="00781772" w:rsidP="001C6053">
            <w:pPr>
              <w:pStyle w:val="TableParagraph"/>
              <w:spacing w:before="4"/>
              <w:rPr>
                <w:rFonts w:ascii="FrnkGothITC Bk BT"/>
                <w:b/>
                <w:sz w:val="23"/>
              </w:rPr>
            </w:pPr>
          </w:p>
          <w:p w:rsidR="00781772" w:rsidRDefault="00781772" w:rsidP="001C6053">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781772" w:rsidTr="00781772">
        <w:trPr>
          <w:trHeight w:val="14015"/>
        </w:trPr>
        <w:tc>
          <w:tcPr>
            <w:tcW w:w="9933" w:type="dxa"/>
          </w:tcPr>
          <w:p w:rsidR="00781772" w:rsidRDefault="00781772" w:rsidP="001C6053">
            <w:pPr>
              <w:pStyle w:val="TableParagraph"/>
              <w:rPr>
                <w:rFonts w:ascii="FrnkGothITC Bk BT"/>
                <w:b/>
                <w:sz w:val="20"/>
                <w:szCs w:val="20"/>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40"/>
              <w:gridCol w:w="8941"/>
            </w:tblGrid>
            <w:tr w:rsidR="00781772" w:rsidTr="00781772">
              <w:trPr>
                <w:trHeight w:val="224"/>
                <w:jc w:val="center"/>
              </w:trPr>
              <w:tc>
                <w:tcPr>
                  <w:tcW w:w="640" w:type="dxa"/>
                  <w:shd w:val="clear" w:color="auto" w:fill="EDEDED"/>
                </w:tcPr>
                <w:p w:rsidR="00781772" w:rsidRDefault="00781772" w:rsidP="00781772">
                  <w:pPr>
                    <w:pStyle w:val="TableParagraph"/>
                    <w:spacing w:before="19"/>
                    <w:ind w:left="210"/>
                    <w:rPr>
                      <w:sz w:val="16"/>
                    </w:rPr>
                  </w:pPr>
                  <w:r>
                    <w:rPr>
                      <w:sz w:val="16"/>
                    </w:rPr>
                    <w:t>4.1.</w:t>
                  </w:r>
                </w:p>
              </w:tc>
              <w:tc>
                <w:tcPr>
                  <w:tcW w:w="8941" w:type="dxa"/>
                  <w:shd w:val="clear" w:color="auto" w:fill="EDEDED"/>
                </w:tcPr>
                <w:p w:rsidR="00781772" w:rsidRDefault="00781772" w:rsidP="00781772">
                  <w:pPr>
                    <w:pStyle w:val="TableParagraph"/>
                    <w:spacing w:before="19"/>
                    <w:ind w:left="57"/>
                    <w:rPr>
                      <w:sz w:val="16"/>
                    </w:rPr>
                  </w:pPr>
                  <w:r>
                    <w:rPr>
                      <w:sz w:val="16"/>
                    </w:rPr>
                    <w:t>Description of first aid measures</w:t>
                  </w:r>
                </w:p>
              </w:tc>
            </w:tr>
            <w:tr w:rsidR="00781772" w:rsidTr="00781772">
              <w:trPr>
                <w:trHeight w:val="223"/>
                <w:jc w:val="center"/>
              </w:trPr>
              <w:tc>
                <w:tcPr>
                  <w:tcW w:w="640" w:type="dxa"/>
                </w:tcPr>
                <w:p w:rsidR="00781772" w:rsidRDefault="00781772" w:rsidP="00781772">
                  <w:pPr>
                    <w:pStyle w:val="TableParagraph"/>
                    <w:spacing w:before="19"/>
                    <w:ind w:left="210"/>
                    <w:rPr>
                      <w:sz w:val="16"/>
                    </w:rPr>
                  </w:pPr>
                  <w:r>
                    <w:rPr>
                      <w:sz w:val="16"/>
                    </w:rPr>
                    <w:t>7.1.</w:t>
                  </w:r>
                </w:p>
              </w:tc>
              <w:tc>
                <w:tcPr>
                  <w:tcW w:w="8941" w:type="dxa"/>
                </w:tcPr>
                <w:p w:rsidR="00781772" w:rsidRDefault="00781772" w:rsidP="00781772">
                  <w:pPr>
                    <w:pStyle w:val="TableParagraph"/>
                    <w:spacing w:before="19"/>
                    <w:ind w:left="57"/>
                    <w:rPr>
                      <w:sz w:val="16"/>
                    </w:rPr>
                  </w:pPr>
                  <w:r>
                    <w:rPr>
                      <w:sz w:val="16"/>
                    </w:rPr>
                    <w:t>Precautions for safe handling</w:t>
                  </w:r>
                </w:p>
              </w:tc>
            </w:tr>
            <w:tr w:rsidR="00781772" w:rsidTr="00781772">
              <w:trPr>
                <w:trHeight w:val="223"/>
                <w:jc w:val="center"/>
              </w:trPr>
              <w:tc>
                <w:tcPr>
                  <w:tcW w:w="640" w:type="dxa"/>
                  <w:shd w:val="clear" w:color="auto" w:fill="EDEDED"/>
                </w:tcPr>
                <w:p w:rsidR="00781772" w:rsidRDefault="00781772" w:rsidP="00781772">
                  <w:pPr>
                    <w:pStyle w:val="TableParagraph"/>
                    <w:spacing w:before="19"/>
                    <w:ind w:left="210"/>
                    <w:rPr>
                      <w:sz w:val="16"/>
                    </w:rPr>
                  </w:pPr>
                  <w:r>
                    <w:rPr>
                      <w:sz w:val="16"/>
                    </w:rPr>
                    <w:t>8.1.</w:t>
                  </w:r>
                </w:p>
              </w:tc>
              <w:tc>
                <w:tcPr>
                  <w:tcW w:w="8941" w:type="dxa"/>
                  <w:shd w:val="clear" w:color="auto" w:fill="EDEDED"/>
                </w:tcPr>
                <w:p w:rsidR="00781772" w:rsidRDefault="00781772" w:rsidP="00781772">
                  <w:pPr>
                    <w:pStyle w:val="TableParagraph"/>
                    <w:spacing w:before="19"/>
                    <w:ind w:left="57"/>
                    <w:rPr>
                      <w:sz w:val="16"/>
                    </w:rPr>
                  </w:pPr>
                  <w:r>
                    <w:rPr>
                      <w:sz w:val="16"/>
                    </w:rPr>
                    <w:t>Control parameters</w:t>
                  </w:r>
                </w:p>
              </w:tc>
            </w:tr>
            <w:tr w:rsidR="00781772" w:rsidTr="00781772">
              <w:trPr>
                <w:trHeight w:val="224"/>
                <w:jc w:val="center"/>
              </w:trPr>
              <w:tc>
                <w:tcPr>
                  <w:tcW w:w="640" w:type="dxa"/>
                </w:tcPr>
                <w:p w:rsidR="00781772" w:rsidRDefault="00781772" w:rsidP="00781772">
                  <w:pPr>
                    <w:pStyle w:val="TableParagraph"/>
                    <w:spacing w:before="19"/>
                    <w:ind w:left="210"/>
                    <w:rPr>
                      <w:sz w:val="16"/>
                    </w:rPr>
                  </w:pPr>
                  <w:r>
                    <w:rPr>
                      <w:sz w:val="16"/>
                    </w:rPr>
                    <w:t>9.1.</w:t>
                  </w:r>
                </w:p>
              </w:tc>
              <w:tc>
                <w:tcPr>
                  <w:tcW w:w="8941" w:type="dxa"/>
                </w:tcPr>
                <w:p w:rsidR="00781772" w:rsidRDefault="00781772" w:rsidP="00781772">
                  <w:pPr>
                    <w:pStyle w:val="TableParagraph"/>
                    <w:spacing w:before="19"/>
                    <w:ind w:left="57"/>
                    <w:rPr>
                      <w:sz w:val="16"/>
                    </w:rPr>
                  </w:pPr>
                  <w:r>
                    <w:rPr>
                      <w:sz w:val="16"/>
                    </w:rPr>
                    <w:t>Information on basic physical and chemical properties</w:t>
                  </w:r>
                </w:p>
              </w:tc>
            </w:tr>
            <w:tr w:rsidR="00781772" w:rsidTr="00781772">
              <w:trPr>
                <w:trHeight w:val="224"/>
                <w:jc w:val="center"/>
              </w:trPr>
              <w:tc>
                <w:tcPr>
                  <w:tcW w:w="640" w:type="dxa"/>
                  <w:shd w:val="clear" w:color="auto" w:fill="EDEDED"/>
                </w:tcPr>
                <w:p w:rsidR="00781772" w:rsidRDefault="00781772" w:rsidP="00781772">
                  <w:pPr>
                    <w:pStyle w:val="TableParagraph"/>
                    <w:spacing w:before="19"/>
                    <w:ind w:left="166"/>
                    <w:rPr>
                      <w:sz w:val="16"/>
                    </w:rPr>
                  </w:pPr>
                  <w:r>
                    <w:rPr>
                      <w:sz w:val="16"/>
                    </w:rPr>
                    <w:t>14.3.</w:t>
                  </w:r>
                </w:p>
              </w:tc>
              <w:tc>
                <w:tcPr>
                  <w:tcW w:w="8941" w:type="dxa"/>
                  <w:shd w:val="clear" w:color="auto" w:fill="EDEDED"/>
                </w:tcPr>
                <w:p w:rsidR="00781772" w:rsidRDefault="00781772" w:rsidP="00781772">
                  <w:pPr>
                    <w:pStyle w:val="TableParagraph"/>
                    <w:spacing w:before="19"/>
                    <w:ind w:left="57"/>
                    <w:rPr>
                      <w:sz w:val="16"/>
                    </w:rPr>
                  </w:pPr>
                  <w:r>
                    <w:rPr>
                      <w:sz w:val="16"/>
                    </w:rPr>
                    <w:t>Transport hazard class(es)</w:t>
                  </w:r>
                </w:p>
              </w:tc>
            </w:tr>
            <w:tr w:rsidR="00781772" w:rsidTr="00781772">
              <w:trPr>
                <w:trHeight w:val="223"/>
                <w:jc w:val="center"/>
              </w:trPr>
              <w:tc>
                <w:tcPr>
                  <w:tcW w:w="640" w:type="dxa"/>
                </w:tcPr>
                <w:p w:rsidR="00781772" w:rsidRDefault="00781772" w:rsidP="00781772">
                  <w:pPr>
                    <w:pStyle w:val="TableParagraph"/>
                    <w:spacing w:before="19"/>
                    <w:ind w:left="166"/>
                    <w:rPr>
                      <w:sz w:val="16"/>
                    </w:rPr>
                  </w:pPr>
                  <w:r>
                    <w:rPr>
                      <w:sz w:val="16"/>
                    </w:rPr>
                    <w:t>15.1.</w:t>
                  </w:r>
                </w:p>
              </w:tc>
              <w:tc>
                <w:tcPr>
                  <w:tcW w:w="8941" w:type="dxa"/>
                </w:tcPr>
                <w:p w:rsidR="00781772" w:rsidRDefault="00781772" w:rsidP="00781772">
                  <w:pPr>
                    <w:pStyle w:val="TableParagraph"/>
                    <w:spacing w:before="19"/>
                    <w:ind w:left="57"/>
                    <w:rPr>
                      <w:sz w:val="16"/>
                    </w:rPr>
                  </w:pPr>
                  <w:r>
                    <w:rPr>
                      <w:sz w:val="16"/>
                    </w:rPr>
                    <w:t>Safety, health and environmental regulations/legislation specific for the substance or mixture</w:t>
                  </w:r>
                </w:p>
              </w:tc>
            </w:tr>
            <w:tr w:rsidR="00781772" w:rsidTr="00781772">
              <w:trPr>
                <w:trHeight w:val="223"/>
                <w:jc w:val="center"/>
              </w:trPr>
              <w:tc>
                <w:tcPr>
                  <w:tcW w:w="640" w:type="dxa"/>
                  <w:shd w:val="clear" w:color="auto" w:fill="EDEDED"/>
                </w:tcPr>
                <w:p w:rsidR="00781772" w:rsidRDefault="00781772" w:rsidP="00781772">
                  <w:pPr>
                    <w:pStyle w:val="TableParagraph"/>
                    <w:spacing w:before="19"/>
                    <w:ind w:left="166"/>
                    <w:rPr>
                      <w:sz w:val="16"/>
                    </w:rPr>
                  </w:pPr>
                  <w:r>
                    <w:rPr>
                      <w:sz w:val="16"/>
                    </w:rPr>
                    <w:t>16.1.</w:t>
                  </w:r>
                </w:p>
              </w:tc>
              <w:tc>
                <w:tcPr>
                  <w:tcW w:w="8941" w:type="dxa"/>
                  <w:shd w:val="clear" w:color="auto" w:fill="EDEDED"/>
                </w:tcPr>
                <w:p w:rsidR="00781772" w:rsidRDefault="00781772" w:rsidP="00781772">
                  <w:pPr>
                    <w:pStyle w:val="TableParagraph"/>
                    <w:spacing w:before="19"/>
                    <w:ind w:left="57"/>
                    <w:rPr>
                      <w:sz w:val="16"/>
                    </w:rPr>
                  </w:pPr>
                  <w:r>
                    <w:rPr>
                      <w:sz w:val="16"/>
                    </w:rPr>
                    <w:t>Indication of changes</w:t>
                  </w:r>
                </w:p>
              </w:tc>
            </w:tr>
            <w:tr w:rsidR="00781772" w:rsidTr="00781772">
              <w:trPr>
                <w:trHeight w:val="224"/>
                <w:jc w:val="center"/>
              </w:trPr>
              <w:tc>
                <w:tcPr>
                  <w:tcW w:w="640" w:type="dxa"/>
                </w:tcPr>
                <w:p w:rsidR="00781772" w:rsidRDefault="00781772" w:rsidP="00781772">
                  <w:pPr>
                    <w:pStyle w:val="TableParagraph"/>
                    <w:spacing w:before="19"/>
                    <w:ind w:left="166"/>
                    <w:rPr>
                      <w:sz w:val="16"/>
                    </w:rPr>
                  </w:pPr>
                  <w:r>
                    <w:rPr>
                      <w:sz w:val="16"/>
                    </w:rPr>
                    <w:t>16.5.</w:t>
                  </w:r>
                </w:p>
              </w:tc>
              <w:tc>
                <w:tcPr>
                  <w:tcW w:w="8941" w:type="dxa"/>
                </w:tcPr>
                <w:p w:rsidR="00781772" w:rsidRDefault="00781772" w:rsidP="00781772">
                  <w:pPr>
                    <w:pStyle w:val="TableParagraph"/>
                    <w:spacing w:before="19"/>
                    <w:ind w:left="57"/>
                    <w:rPr>
                      <w:sz w:val="16"/>
                    </w:rPr>
                  </w:pPr>
                  <w:r>
                    <w:rPr>
                      <w:sz w:val="16"/>
                    </w:rPr>
                    <w:t>List of relevant hazard statements and/or precautionary statements from sections 2 to 15</w:t>
                  </w:r>
                </w:p>
              </w:tc>
            </w:tr>
          </w:tbl>
          <w:p w:rsidR="00781772" w:rsidRDefault="00781772" w:rsidP="00781772">
            <w:pPr>
              <w:pStyle w:val="TableParagraph"/>
              <w:numPr>
                <w:ilvl w:val="1"/>
                <w:numId w:val="21"/>
              </w:numPr>
              <w:tabs>
                <w:tab w:val="left" w:pos="682"/>
              </w:tabs>
              <w:spacing w:before="192" w:line="223" w:lineRule="exact"/>
              <w:ind w:hanging="565"/>
              <w:rPr>
                <w:rFonts w:ascii="FrnkGothITC Bk BT"/>
                <w:b/>
                <w:sz w:val="20"/>
              </w:rPr>
            </w:pPr>
            <w:r>
              <w:rPr>
                <w:rFonts w:ascii="FrnkGothITC Bk BT"/>
                <w:b/>
                <w:w w:val="105"/>
                <w:sz w:val="20"/>
              </w:rPr>
              <w:t>Abbreviations and</w:t>
            </w:r>
            <w:r>
              <w:rPr>
                <w:rFonts w:ascii="FrnkGothITC Bk BT"/>
                <w:b/>
                <w:spacing w:val="-5"/>
                <w:w w:val="105"/>
                <w:sz w:val="20"/>
              </w:rPr>
              <w:t xml:space="preserve"> </w:t>
            </w:r>
            <w:r>
              <w:rPr>
                <w:rFonts w:ascii="FrnkGothITC Bk BT"/>
                <w:b/>
                <w:w w:val="105"/>
                <w:sz w:val="20"/>
              </w:rPr>
              <w:t>acronyms</w:t>
            </w:r>
          </w:p>
          <w:p w:rsidR="00781772" w:rsidRDefault="00781772" w:rsidP="001C6053">
            <w:pPr>
              <w:pStyle w:val="TableParagraph"/>
              <w:tabs>
                <w:tab w:val="left" w:pos="1130"/>
              </w:tabs>
              <w:spacing w:line="187" w:lineRule="exact"/>
              <w:ind w:left="230"/>
              <w:rPr>
                <w:sz w:val="18"/>
              </w:rPr>
            </w:pPr>
            <w:r>
              <w:rPr>
                <w:sz w:val="18"/>
              </w:rPr>
              <w:t>ACGIH</w:t>
            </w:r>
            <w:r>
              <w:rPr>
                <w:sz w:val="18"/>
              </w:rPr>
              <w:tab/>
              <w:t>American Conference of Governmental Industrial</w:t>
            </w:r>
            <w:r>
              <w:rPr>
                <w:spacing w:val="-8"/>
                <w:sz w:val="18"/>
              </w:rPr>
              <w:t xml:space="preserve"> </w:t>
            </w:r>
            <w:r>
              <w:rPr>
                <w:sz w:val="18"/>
              </w:rPr>
              <w:t>Hygienists</w:t>
            </w:r>
          </w:p>
          <w:p w:rsidR="00781772" w:rsidRDefault="00781772" w:rsidP="001C6053">
            <w:pPr>
              <w:pStyle w:val="TableParagraph"/>
              <w:tabs>
                <w:tab w:val="left" w:pos="1130"/>
              </w:tabs>
              <w:spacing w:before="9" w:line="249" w:lineRule="auto"/>
              <w:ind w:left="230" w:right="654"/>
              <w:rPr>
                <w:sz w:val="18"/>
              </w:rPr>
            </w:pPr>
            <w:r>
              <w:rPr>
                <w:sz w:val="18"/>
              </w:rPr>
              <w:t>ADN</w:t>
            </w:r>
            <w:r>
              <w:rPr>
                <w:sz w:val="18"/>
              </w:rPr>
              <w:tab/>
              <w:t>European</w:t>
            </w:r>
            <w:r>
              <w:rPr>
                <w:spacing w:val="-7"/>
                <w:sz w:val="18"/>
              </w:rPr>
              <w:t xml:space="preserve"> </w:t>
            </w:r>
            <w:r>
              <w:rPr>
                <w:sz w:val="18"/>
              </w:rPr>
              <w:t>Agreement</w:t>
            </w:r>
            <w:r>
              <w:rPr>
                <w:spacing w:val="-7"/>
                <w:sz w:val="18"/>
              </w:rPr>
              <w:t xml:space="preserve"> </w:t>
            </w:r>
            <w:r>
              <w:rPr>
                <w:sz w:val="18"/>
              </w:rPr>
              <w:t>concerning</w:t>
            </w:r>
            <w:r>
              <w:rPr>
                <w:spacing w:val="-7"/>
                <w:sz w:val="18"/>
              </w:rPr>
              <w:t xml:space="preserve"> </w:t>
            </w:r>
            <w:r>
              <w:rPr>
                <w:sz w:val="18"/>
              </w:rPr>
              <w:t>the</w:t>
            </w:r>
            <w:r>
              <w:rPr>
                <w:spacing w:val="-6"/>
                <w:sz w:val="18"/>
              </w:rPr>
              <w:t xml:space="preserve"> </w:t>
            </w:r>
            <w:r>
              <w:rPr>
                <w:sz w:val="18"/>
              </w:rPr>
              <w:t>International</w:t>
            </w:r>
            <w:r>
              <w:rPr>
                <w:spacing w:val="-7"/>
                <w:sz w:val="18"/>
              </w:rPr>
              <w:t xml:space="preserve"> </w:t>
            </w:r>
            <w:r>
              <w:rPr>
                <w:sz w:val="18"/>
              </w:rPr>
              <w:t>Carriage</w:t>
            </w:r>
            <w:r>
              <w:rPr>
                <w:spacing w:val="-7"/>
                <w:sz w:val="18"/>
              </w:rPr>
              <w:t xml:space="preserve"> </w:t>
            </w:r>
            <w:r>
              <w:rPr>
                <w:sz w:val="18"/>
              </w:rPr>
              <w:t>of</w:t>
            </w:r>
            <w:r>
              <w:rPr>
                <w:spacing w:val="-7"/>
                <w:sz w:val="18"/>
              </w:rPr>
              <w:t xml:space="preserve"> </w:t>
            </w:r>
            <w:r>
              <w:rPr>
                <w:sz w:val="18"/>
              </w:rPr>
              <w:t>Dangerous</w:t>
            </w:r>
            <w:r>
              <w:rPr>
                <w:spacing w:val="-6"/>
                <w:sz w:val="18"/>
              </w:rPr>
              <w:t xml:space="preserve"> </w:t>
            </w:r>
            <w:r>
              <w:rPr>
                <w:sz w:val="18"/>
              </w:rPr>
              <w:t>Goods</w:t>
            </w:r>
            <w:r>
              <w:rPr>
                <w:spacing w:val="-7"/>
                <w:sz w:val="18"/>
              </w:rPr>
              <w:t xml:space="preserve"> </w:t>
            </w:r>
            <w:r>
              <w:rPr>
                <w:sz w:val="18"/>
              </w:rPr>
              <w:t>by</w:t>
            </w:r>
            <w:r>
              <w:rPr>
                <w:spacing w:val="-7"/>
                <w:sz w:val="18"/>
              </w:rPr>
              <w:t xml:space="preserve"> </w:t>
            </w:r>
            <w:r>
              <w:rPr>
                <w:sz w:val="18"/>
              </w:rPr>
              <w:t>Inland</w:t>
            </w:r>
            <w:r>
              <w:rPr>
                <w:spacing w:val="-6"/>
                <w:sz w:val="18"/>
              </w:rPr>
              <w:t xml:space="preserve"> </w:t>
            </w:r>
            <w:r>
              <w:rPr>
                <w:sz w:val="18"/>
              </w:rPr>
              <w:t>Waterways ADR</w:t>
            </w:r>
            <w:r>
              <w:rPr>
                <w:sz w:val="18"/>
              </w:rPr>
              <w:tab/>
              <w:t>European Agreement concerning the International Carriage of Dangerous Goods by</w:t>
            </w:r>
            <w:r>
              <w:rPr>
                <w:spacing w:val="-28"/>
                <w:sz w:val="18"/>
              </w:rPr>
              <w:t xml:space="preserve"> </w:t>
            </w:r>
            <w:r>
              <w:rPr>
                <w:sz w:val="18"/>
              </w:rPr>
              <w:t>Road</w:t>
            </w:r>
          </w:p>
          <w:p w:rsidR="00781772" w:rsidRDefault="00781772" w:rsidP="001C6053">
            <w:pPr>
              <w:pStyle w:val="TableParagraph"/>
              <w:tabs>
                <w:tab w:val="left" w:pos="1130"/>
              </w:tabs>
              <w:spacing w:before="2" w:line="249" w:lineRule="auto"/>
              <w:ind w:left="230" w:right="5381"/>
              <w:rPr>
                <w:sz w:val="18"/>
              </w:rPr>
            </w:pPr>
            <w:r>
              <w:rPr>
                <w:sz w:val="18"/>
              </w:rPr>
              <w:t>ASTM</w:t>
            </w:r>
            <w:r>
              <w:rPr>
                <w:sz w:val="18"/>
              </w:rPr>
              <w:tab/>
              <w:t xml:space="preserve">American Society for </w:t>
            </w:r>
            <w:r>
              <w:rPr>
                <w:spacing w:val="-4"/>
                <w:sz w:val="18"/>
              </w:rPr>
              <w:t xml:space="preserve">Testing </w:t>
            </w:r>
            <w:r>
              <w:rPr>
                <w:sz w:val="18"/>
              </w:rPr>
              <w:t>and Materials BCF</w:t>
            </w:r>
            <w:r>
              <w:rPr>
                <w:sz w:val="18"/>
              </w:rPr>
              <w:tab/>
              <w:t>Bioconcentration</w:t>
            </w:r>
            <w:r>
              <w:rPr>
                <w:spacing w:val="-2"/>
                <w:sz w:val="18"/>
              </w:rPr>
              <w:t xml:space="preserve"> </w:t>
            </w:r>
            <w:r>
              <w:rPr>
                <w:sz w:val="18"/>
              </w:rPr>
              <w:t>Factor</w:t>
            </w:r>
          </w:p>
          <w:p w:rsidR="00781772" w:rsidRDefault="00781772" w:rsidP="001C6053">
            <w:pPr>
              <w:pStyle w:val="TableParagraph"/>
              <w:tabs>
                <w:tab w:val="left" w:pos="1130"/>
              </w:tabs>
              <w:spacing w:before="1"/>
              <w:ind w:left="230"/>
              <w:rPr>
                <w:sz w:val="18"/>
              </w:rPr>
            </w:pPr>
            <w:r>
              <w:rPr>
                <w:sz w:val="18"/>
              </w:rPr>
              <w:t>CAS</w:t>
            </w:r>
            <w:r>
              <w:rPr>
                <w:sz w:val="18"/>
              </w:rPr>
              <w:tab/>
              <w:t>Chemical Abstracts</w:t>
            </w:r>
            <w:r>
              <w:rPr>
                <w:spacing w:val="-3"/>
                <w:sz w:val="18"/>
              </w:rPr>
              <w:t xml:space="preserve"> </w:t>
            </w:r>
            <w:r>
              <w:rPr>
                <w:sz w:val="18"/>
              </w:rPr>
              <w:t>Service</w:t>
            </w:r>
          </w:p>
          <w:p w:rsidR="00781772" w:rsidRDefault="00781772" w:rsidP="001C6053">
            <w:pPr>
              <w:pStyle w:val="TableParagraph"/>
              <w:tabs>
                <w:tab w:val="left" w:pos="1130"/>
              </w:tabs>
              <w:spacing w:before="9"/>
              <w:ind w:left="230"/>
              <w:rPr>
                <w:sz w:val="18"/>
              </w:rPr>
            </w:pPr>
            <w:r>
              <w:rPr>
                <w:sz w:val="18"/>
              </w:rPr>
              <w:t>CLP</w:t>
            </w:r>
            <w:r>
              <w:rPr>
                <w:sz w:val="18"/>
              </w:rPr>
              <w:tab/>
              <w:t>Classification, Labelling and</w:t>
            </w:r>
            <w:r>
              <w:rPr>
                <w:spacing w:val="-4"/>
                <w:sz w:val="18"/>
              </w:rPr>
              <w:t xml:space="preserve"> </w:t>
            </w:r>
            <w:r>
              <w:rPr>
                <w:sz w:val="18"/>
              </w:rPr>
              <w:t>Packaging</w:t>
            </w:r>
          </w:p>
          <w:p w:rsidR="00781772" w:rsidRDefault="00781772" w:rsidP="001C6053">
            <w:pPr>
              <w:pStyle w:val="TableParagraph"/>
              <w:tabs>
                <w:tab w:val="left" w:pos="1130"/>
              </w:tabs>
              <w:spacing w:before="9" w:line="249" w:lineRule="auto"/>
              <w:ind w:left="230" w:right="3551"/>
              <w:rPr>
                <w:sz w:val="18"/>
              </w:rPr>
            </w:pPr>
            <w:r>
              <w:rPr>
                <w:sz w:val="18"/>
              </w:rPr>
              <w:t>DIN</w:t>
            </w:r>
            <w:r>
              <w:rPr>
                <w:sz w:val="18"/>
              </w:rPr>
              <w:tab/>
              <w:t>German</w:t>
            </w:r>
            <w:r>
              <w:rPr>
                <w:spacing w:val="-8"/>
                <w:sz w:val="18"/>
              </w:rPr>
              <w:t xml:space="preserve"> </w:t>
            </w:r>
            <w:r>
              <w:rPr>
                <w:sz w:val="18"/>
              </w:rPr>
              <w:t>Institute</w:t>
            </w:r>
            <w:r>
              <w:rPr>
                <w:spacing w:val="-7"/>
                <w:sz w:val="18"/>
              </w:rPr>
              <w:t xml:space="preserve"> </w:t>
            </w:r>
            <w:r>
              <w:rPr>
                <w:sz w:val="18"/>
              </w:rPr>
              <w:t>for</w:t>
            </w:r>
            <w:r>
              <w:rPr>
                <w:spacing w:val="-8"/>
                <w:sz w:val="18"/>
              </w:rPr>
              <w:t xml:space="preserve"> </w:t>
            </w:r>
            <w:r>
              <w:rPr>
                <w:sz w:val="18"/>
              </w:rPr>
              <w:t>Standardization</w:t>
            </w:r>
            <w:r>
              <w:rPr>
                <w:spacing w:val="-7"/>
                <w:sz w:val="18"/>
              </w:rPr>
              <w:t xml:space="preserve"> </w:t>
            </w:r>
            <w:r>
              <w:rPr>
                <w:sz w:val="18"/>
              </w:rPr>
              <w:t>/</w:t>
            </w:r>
            <w:r>
              <w:rPr>
                <w:spacing w:val="-8"/>
                <w:sz w:val="18"/>
              </w:rPr>
              <w:t xml:space="preserve"> </w:t>
            </w:r>
            <w:r>
              <w:rPr>
                <w:sz w:val="18"/>
              </w:rPr>
              <w:t>German</w:t>
            </w:r>
            <w:r>
              <w:rPr>
                <w:spacing w:val="-7"/>
                <w:sz w:val="18"/>
              </w:rPr>
              <w:t xml:space="preserve"> </w:t>
            </w:r>
            <w:r>
              <w:rPr>
                <w:sz w:val="18"/>
              </w:rPr>
              <w:t>Industrial</w:t>
            </w:r>
            <w:r>
              <w:rPr>
                <w:spacing w:val="-8"/>
                <w:sz w:val="18"/>
              </w:rPr>
              <w:t xml:space="preserve"> </w:t>
            </w:r>
            <w:r>
              <w:rPr>
                <w:sz w:val="18"/>
              </w:rPr>
              <w:t>Standard DNEL</w:t>
            </w:r>
            <w:r>
              <w:rPr>
                <w:sz w:val="18"/>
              </w:rPr>
              <w:tab/>
              <w:t>derived no-effect</w:t>
            </w:r>
            <w:r>
              <w:rPr>
                <w:spacing w:val="-3"/>
                <w:sz w:val="18"/>
              </w:rPr>
              <w:t xml:space="preserve"> </w:t>
            </w:r>
            <w:r>
              <w:rPr>
                <w:sz w:val="18"/>
              </w:rPr>
              <w:t>level</w:t>
            </w:r>
          </w:p>
          <w:p w:rsidR="00781772" w:rsidRDefault="00781772" w:rsidP="001C6053">
            <w:pPr>
              <w:pStyle w:val="TableParagraph"/>
              <w:tabs>
                <w:tab w:val="left" w:pos="1130"/>
              </w:tabs>
              <w:spacing w:before="2" w:line="249" w:lineRule="auto"/>
              <w:ind w:left="230" w:right="6468"/>
              <w:rPr>
                <w:sz w:val="18"/>
              </w:rPr>
            </w:pPr>
            <w:r>
              <w:rPr>
                <w:sz w:val="18"/>
              </w:rPr>
              <w:t>EC</w:t>
            </w:r>
            <w:r>
              <w:rPr>
                <w:position w:val="-3"/>
                <w:sz w:val="14"/>
              </w:rPr>
              <w:t>50</w:t>
            </w:r>
            <w:r>
              <w:rPr>
                <w:position w:val="-3"/>
                <w:sz w:val="14"/>
              </w:rPr>
              <w:tab/>
            </w:r>
            <w:r>
              <w:rPr>
                <w:sz w:val="18"/>
              </w:rPr>
              <w:t>Effective Concentration 50% ECHA</w:t>
            </w:r>
            <w:r>
              <w:rPr>
                <w:sz w:val="18"/>
              </w:rPr>
              <w:tab/>
              <w:t>European Chemicals</w:t>
            </w:r>
            <w:r>
              <w:rPr>
                <w:spacing w:val="-20"/>
                <w:sz w:val="18"/>
              </w:rPr>
              <w:t xml:space="preserve"> </w:t>
            </w:r>
            <w:r>
              <w:rPr>
                <w:sz w:val="18"/>
              </w:rPr>
              <w:t>Agency EN</w:t>
            </w:r>
            <w:r>
              <w:rPr>
                <w:sz w:val="18"/>
              </w:rPr>
              <w:tab/>
              <w:t>European</w:t>
            </w:r>
            <w:r>
              <w:rPr>
                <w:spacing w:val="-2"/>
                <w:sz w:val="18"/>
              </w:rPr>
              <w:t xml:space="preserve"> </w:t>
            </w:r>
            <w:r>
              <w:rPr>
                <w:sz w:val="18"/>
              </w:rPr>
              <w:t>Standard</w:t>
            </w:r>
          </w:p>
          <w:p w:rsidR="00781772" w:rsidRDefault="00781772" w:rsidP="001C6053">
            <w:pPr>
              <w:pStyle w:val="TableParagraph"/>
              <w:tabs>
                <w:tab w:val="left" w:pos="1130"/>
              </w:tabs>
              <w:ind w:left="230"/>
              <w:rPr>
                <w:sz w:val="18"/>
              </w:rPr>
            </w:pPr>
            <w:r>
              <w:rPr>
                <w:sz w:val="18"/>
              </w:rPr>
              <w:t>ES</w:t>
            </w:r>
            <w:r>
              <w:rPr>
                <w:sz w:val="18"/>
              </w:rPr>
              <w:tab/>
              <w:t>Exposure</w:t>
            </w:r>
            <w:r>
              <w:rPr>
                <w:spacing w:val="-2"/>
                <w:sz w:val="18"/>
              </w:rPr>
              <w:t xml:space="preserve"> </w:t>
            </w:r>
            <w:r>
              <w:rPr>
                <w:sz w:val="18"/>
              </w:rPr>
              <w:t>scenario</w:t>
            </w:r>
          </w:p>
          <w:p w:rsidR="00781772" w:rsidRDefault="00781772" w:rsidP="001C6053">
            <w:pPr>
              <w:pStyle w:val="TableParagraph"/>
              <w:tabs>
                <w:tab w:val="left" w:pos="1130"/>
              </w:tabs>
              <w:spacing w:before="9"/>
              <w:ind w:left="230"/>
              <w:rPr>
                <w:sz w:val="18"/>
              </w:rPr>
            </w:pPr>
            <w:r>
              <w:rPr>
                <w:sz w:val="18"/>
              </w:rPr>
              <w:t>EWC</w:t>
            </w:r>
            <w:r>
              <w:rPr>
                <w:sz w:val="18"/>
              </w:rPr>
              <w:tab/>
              <w:t>European Waste</w:t>
            </w:r>
            <w:r>
              <w:rPr>
                <w:spacing w:val="-28"/>
                <w:sz w:val="18"/>
              </w:rPr>
              <w:t xml:space="preserve"> </w:t>
            </w:r>
            <w:r>
              <w:rPr>
                <w:sz w:val="18"/>
              </w:rPr>
              <w:t>Catalogue</w:t>
            </w:r>
          </w:p>
          <w:p w:rsidR="00781772" w:rsidRDefault="00781772" w:rsidP="001C6053">
            <w:pPr>
              <w:pStyle w:val="TableParagraph"/>
              <w:tabs>
                <w:tab w:val="left" w:pos="1130"/>
              </w:tabs>
              <w:spacing w:before="9" w:line="249" w:lineRule="auto"/>
              <w:ind w:left="230" w:right="2951"/>
              <w:rPr>
                <w:sz w:val="18"/>
              </w:rPr>
            </w:pPr>
            <w:r>
              <w:rPr>
                <w:sz w:val="18"/>
              </w:rPr>
              <w:t>GHS</w:t>
            </w:r>
            <w:r>
              <w:rPr>
                <w:sz w:val="18"/>
              </w:rPr>
              <w:tab/>
              <w:t>Globally</w:t>
            </w:r>
            <w:r>
              <w:rPr>
                <w:spacing w:val="-7"/>
                <w:sz w:val="18"/>
              </w:rPr>
              <w:t xml:space="preserve"> </w:t>
            </w:r>
            <w:r>
              <w:rPr>
                <w:sz w:val="18"/>
              </w:rPr>
              <w:t>Harmonized</w:t>
            </w:r>
            <w:r>
              <w:rPr>
                <w:spacing w:val="-7"/>
                <w:sz w:val="18"/>
              </w:rPr>
              <w:t xml:space="preserve"> </w:t>
            </w:r>
            <w:r>
              <w:rPr>
                <w:sz w:val="18"/>
              </w:rPr>
              <w:t>System</w:t>
            </w:r>
            <w:r>
              <w:rPr>
                <w:spacing w:val="-7"/>
                <w:sz w:val="18"/>
              </w:rPr>
              <w:t xml:space="preserve"> </w:t>
            </w:r>
            <w:r>
              <w:rPr>
                <w:sz w:val="18"/>
              </w:rPr>
              <w:t>of</w:t>
            </w:r>
            <w:r>
              <w:rPr>
                <w:spacing w:val="-7"/>
                <w:sz w:val="18"/>
              </w:rPr>
              <w:t xml:space="preserve"> </w:t>
            </w:r>
            <w:r>
              <w:rPr>
                <w:sz w:val="18"/>
              </w:rPr>
              <w:t>Classification</w:t>
            </w:r>
            <w:r>
              <w:rPr>
                <w:spacing w:val="-7"/>
                <w:sz w:val="18"/>
              </w:rPr>
              <w:t xml:space="preserve"> </w:t>
            </w:r>
            <w:r>
              <w:rPr>
                <w:sz w:val="18"/>
              </w:rPr>
              <w:t>and</w:t>
            </w:r>
            <w:r>
              <w:rPr>
                <w:spacing w:val="-7"/>
                <w:sz w:val="18"/>
              </w:rPr>
              <w:t xml:space="preserve"> </w:t>
            </w:r>
            <w:r>
              <w:rPr>
                <w:sz w:val="18"/>
              </w:rPr>
              <w:t>Labelling</w:t>
            </w:r>
            <w:r>
              <w:rPr>
                <w:spacing w:val="-7"/>
                <w:sz w:val="18"/>
              </w:rPr>
              <w:t xml:space="preserve"> </w:t>
            </w:r>
            <w:r>
              <w:rPr>
                <w:sz w:val="18"/>
              </w:rPr>
              <w:t>of</w:t>
            </w:r>
            <w:r>
              <w:rPr>
                <w:spacing w:val="-7"/>
                <w:sz w:val="18"/>
              </w:rPr>
              <w:t xml:space="preserve"> </w:t>
            </w:r>
            <w:r>
              <w:rPr>
                <w:sz w:val="18"/>
              </w:rPr>
              <w:t>Chemicals IBC</w:t>
            </w:r>
            <w:r>
              <w:rPr>
                <w:sz w:val="18"/>
              </w:rPr>
              <w:tab/>
              <w:t>Intermediate Bulk</w:t>
            </w:r>
            <w:r>
              <w:rPr>
                <w:spacing w:val="-3"/>
                <w:sz w:val="18"/>
              </w:rPr>
              <w:t xml:space="preserve"> </w:t>
            </w:r>
            <w:r>
              <w:rPr>
                <w:sz w:val="18"/>
              </w:rPr>
              <w:t>Container</w:t>
            </w:r>
          </w:p>
          <w:p w:rsidR="00781772" w:rsidRDefault="00781772" w:rsidP="001C6053">
            <w:pPr>
              <w:pStyle w:val="TableParagraph"/>
              <w:tabs>
                <w:tab w:val="left" w:pos="1130"/>
              </w:tabs>
              <w:spacing w:before="2" w:line="249" w:lineRule="auto"/>
              <w:ind w:left="230" w:right="5549"/>
              <w:rPr>
                <w:sz w:val="18"/>
              </w:rPr>
            </w:pPr>
            <w:r>
              <w:rPr>
                <w:sz w:val="18"/>
              </w:rPr>
              <w:t>ICAO</w:t>
            </w:r>
            <w:r>
              <w:rPr>
                <w:sz w:val="18"/>
              </w:rPr>
              <w:tab/>
              <w:t>International Civil Aviation Organization IMDG</w:t>
            </w:r>
            <w:r>
              <w:rPr>
                <w:sz w:val="18"/>
              </w:rPr>
              <w:tab/>
              <w:t>International Maritime Dangerous</w:t>
            </w:r>
            <w:r>
              <w:rPr>
                <w:spacing w:val="-25"/>
                <w:sz w:val="18"/>
              </w:rPr>
              <w:t xml:space="preserve"> </w:t>
            </w:r>
            <w:r>
              <w:rPr>
                <w:sz w:val="18"/>
              </w:rPr>
              <w:t>Goods IMO</w:t>
            </w:r>
            <w:r>
              <w:rPr>
                <w:sz w:val="18"/>
              </w:rPr>
              <w:tab/>
              <w:t>International Maritime</w:t>
            </w:r>
            <w:r>
              <w:rPr>
                <w:spacing w:val="-7"/>
                <w:sz w:val="18"/>
              </w:rPr>
              <w:t xml:space="preserve"> </w:t>
            </w:r>
            <w:r>
              <w:rPr>
                <w:sz w:val="18"/>
              </w:rPr>
              <w:t>Organization</w:t>
            </w:r>
          </w:p>
          <w:p w:rsidR="00781772" w:rsidRDefault="00781772" w:rsidP="001C6053">
            <w:pPr>
              <w:pStyle w:val="TableParagraph"/>
              <w:tabs>
                <w:tab w:val="left" w:pos="1130"/>
              </w:tabs>
              <w:spacing w:before="2" w:line="249" w:lineRule="auto"/>
              <w:ind w:left="230" w:right="5862"/>
              <w:rPr>
                <w:sz w:val="18"/>
              </w:rPr>
            </w:pPr>
            <w:r>
              <w:rPr>
                <w:sz w:val="18"/>
              </w:rPr>
              <w:t>ISO</w:t>
            </w:r>
            <w:r>
              <w:rPr>
                <w:sz w:val="18"/>
              </w:rPr>
              <w:tab/>
              <w:t>International Standards</w:t>
            </w:r>
            <w:r>
              <w:rPr>
                <w:spacing w:val="-27"/>
                <w:sz w:val="18"/>
              </w:rPr>
              <w:t xml:space="preserve"> </w:t>
            </w:r>
            <w:proofErr w:type="spellStart"/>
            <w:r>
              <w:rPr>
                <w:sz w:val="18"/>
              </w:rPr>
              <w:t>Organisation</w:t>
            </w:r>
            <w:proofErr w:type="spellEnd"/>
            <w:r>
              <w:rPr>
                <w:sz w:val="18"/>
              </w:rPr>
              <w:t xml:space="preserve"> LC</w:t>
            </w:r>
            <w:r>
              <w:rPr>
                <w:position w:val="-3"/>
                <w:sz w:val="14"/>
              </w:rPr>
              <w:t>50</w:t>
            </w:r>
            <w:r>
              <w:rPr>
                <w:position w:val="-3"/>
                <w:sz w:val="14"/>
              </w:rPr>
              <w:tab/>
            </w:r>
            <w:r>
              <w:rPr>
                <w:sz w:val="18"/>
              </w:rPr>
              <w:t>Lethal (fatal) Concentration 50% LD</w:t>
            </w:r>
            <w:r>
              <w:rPr>
                <w:position w:val="-3"/>
                <w:sz w:val="14"/>
              </w:rPr>
              <w:t>50</w:t>
            </w:r>
            <w:r>
              <w:rPr>
                <w:position w:val="-3"/>
                <w:sz w:val="14"/>
              </w:rPr>
              <w:tab/>
            </w:r>
            <w:r>
              <w:rPr>
                <w:sz w:val="18"/>
              </w:rPr>
              <w:t>Lethal (fatal) Dose</w:t>
            </w:r>
            <w:r>
              <w:rPr>
                <w:spacing w:val="-5"/>
                <w:sz w:val="18"/>
              </w:rPr>
              <w:t xml:space="preserve"> </w:t>
            </w:r>
            <w:r>
              <w:rPr>
                <w:sz w:val="18"/>
              </w:rPr>
              <w:t>50%</w:t>
            </w:r>
          </w:p>
          <w:p w:rsidR="00781772" w:rsidRDefault="00781772" w:rsidP="001C6053">
            <w:pPr>
              <w:pStyle w:val="TableParagraph"/>
              <w:tabs>
                <w:tab w:val="left" w:pos="1130"/>
              </w:tabs>
              <w:spacing w:line="249" w:lineRule="auto"/>
              <w:ind w:left="230" w:right="4846"/>
              <w:rPr>
                <w:sz w:val="18"/>
              </w:rPr>
            </w:pPr>
            <w:r>
              <w:rPr>
                <w:sz w:val="18"/>
              </w:rPr>
              <w:t>MAK</w:t>
            </w:r>
            <w:r>
              <w:rPr>
                <w:sz w:val="18"/>
              </w:rPr>
              <w:tab/>
              <w:t>Maximum concentration in the workplace air</w:t>
            </w:r>
            <w:r>
              <w:rPr>
                <w:spacing w:val="-19"/>
                <w:sz w:val="18"/>
              </w:rPr>
              <w:t xml:space="preserve"> </w:t>
            </w:r>
            <w:r>
              <w:rPr>
                <w:sz w:val="18"/>
              </w:rPr>
              <w:t xml:space="preserve">(CH) </w:t>
            </w:r>
            <w:r>
              <w:rPr>
                <w:spacing w:val="-4"/>
                <w:sz w:val="18"/>
              </w:rPr>
              <w:t>NFPA</w:t>
            </w:r>
            <w:r>
              <w:rPr>
                <w:spacing w:val="-4"/>
                <w:sz w:val="18"/>
              </w:rPr>
              <w:tab/>
            </w:r>
            <w:r>
              <w:rPr>
                <w:sz w:val="18"/>
              </w:rPr>
              <w:t>National Fire Protection</w:t>
            </w:r>
            <w:r>
              <w:rPr>
                <w:spacing w:val="-7"/>
                <w:sz w:val="18"/>
              </w:rPr>
              <w:t xml:space="preserve"> </w:t>
            </w:r>
            <w:r>
              <w:rPr>
                <w:sz w:val="18"/>
              </w:rPr>
              <w:t>Association</w:t>
            </w:r>
          </w:p>
          <w:p w:rsidR="00781772" w:rsidRDefault="00781772" w:rsidP="001C6053">
            <w:pPr>
              <w:pStyle w:val="TableParagraph"/>
              <w:tabs>
                <w:tab w:val="left" w:pos="1130"/>
              </w:tabs>
              <w:spacing w:line="249" w:lineRule="auto"/>
              <w:ind w:left="230" w:right="4794"/>
              <w:rPr>
                <w:sz w:val="18"/>
              </w:rPr>
            </w:pPr>
            <w:r>
              <w:rPr>
                <w:sz w:val="18"/>
              </w:rPr>
              <w:t>NIOSH</w:t>
            </w:r>
            <w:r>
              <w:rPr>
                <w:sz w:val="18"/>
              </w:rPr>
              <w:tab/>
              <w:t>National</w:t>
            </w:r>
            <w:r>
              <w:rPr>
                <w:spacing w:val="-7"/>
                <w:sz w:val="18"/>
              </w:rPr>
              <w:t xml:space="preserve"> </w:t>
            </w:r>
            <w:r>
              <w:rPr>
                <w:sz w:val="18"/>
              </w:rPr>
              <w:t>Institute</w:t>
            </w:r>
            <w:r>
              <w:rPr>
                <w:spacing w:val="-7"/>
                <w:sz w:val="18"/>
              </w:rPr>
              <w:t xml:space="preserve"> </w:t>
            </w:r>
            <w:r>
              <w:rPr>
                <w:sz w:val="18"/>
              </w:rPr>
              <w:t>for</w:t>
            </w:r>
            <w:r>
              <w:rPr>
                <w:spacing w:val="-7"/>
                <w:sz w:val="18"/>
              </w:rPr>
              <w:t xml:space="preserve"> </w:t>
            </w:r>
            <w:r>
              <w:rPr>
                <w:sz w:val="18"/>
              </w:rPr>
              <w:t>Occupational</w:t>
            </w:r>
            <w:r>
              <w:rPr>
                <w:spacing w:val="-7"/>
                <w:sz w:val="18"/>
              </w:rPr>
              <w:t xml:space="preserve"> </w:t>
            </w:r>
            <w:r>
              <w:rPr>
                <w:sz w:val="18"/>
              </w:rPr>
              <w:t>Safety</w:t>
            </w:r>
            <w:r>
              <w:rPr>
                <w:spacing w:val="-6"/>
                <w:sz w:val="18"/>
              </w:rPr>
              <w:t xml:space="preserve"> </w:t>
            </w:r>
            <w:r>
              <w:rPr>
                <w:sz w:val="18"/>
              </w:rPr>
              <w:t>&amp;</w:t>
            </w:r>
            <w:r>
              <w:rPr>
                <w:spacing w:val="-7"/>
                <w:sz w:val="18"/>
              </w:rPr>
              <w:t xml:space="preserve"> </w:t>
            </w:r>
            <w:r>
              <w:rPr>
                <w:sz w:val="18"/>
              </w:rPr>
              <w:t>Health NOEC</w:t>
            </w:r>
            <w:r>
              <w:rPr>
                <w:sz w:val="18"/>
              </w:rPr>
              <w:tab/>
              <w:t>No Observed Effect</w:t>
            </w:r>
            <w:r>
              <w:rPr>
                <w:spacing w:val="-6"/>
                <w:sz w:val="18"/>
              </w:rPr>
              <w:t xml:space="preserve"> </w:t>
            </w:r>
            <w:r>
              <w:rPr>
                <w:sz w:val="18"/>
              </w:rPr>
              <w:t>Concentration</w:t>
            </w:r>
          </w:p>
          <w:p w:rsidR="00781772" w:rsidRDefault="00781772" w:rsidP="001C6053">
            <w:pPr>
              <w:pStyle w:val="TableParagraph"/>
              <w:tabs>
                <w:tab w:val="left" w:pos="1130"/>
              </w:tabs>
              <w:spacing w:before="2" w:line="249" w:lineRule="auto"/>
              <w:ind w:left="230" w:right="4182"/>
              <w:rPr>
                <w:sz w:val="18"/>
              </w:rPr>
            </w:pPr>
            <w:r>
              <w:rPr>
                <w:sz w:val="18"/>
              </w:rPr>
              <w:t>OECD</w:t>
            </w:r>
            <w:r>
              <w:rPr>
                <w:sz w:val="18"/>
              </w:rPr>
              <w:tab/>
            </w:r>
            <w:proofErr w:type="spellStart"/>
            <w:r>
              <w:rPr>
                <w:sz w:val="18"/>
              </w:rPr>
              <w:t>Organisation</w:t>
            </w:r>
            <w:proofErr w:type="spellEnd"/>
            <w:r>
              <w:rPr>
                <w:spacing w:val="-9"/>
                <w:sz w:val="18"/>
              </w:rPr>
              <w:t xml:space="preserve"> </w:t>
            </w:r>
            <w:r>
              <w:rPr>
                <w:sz w:val="18"/>
              </w:rPr>
              <w:t>for</w:t>
            </w:r>
            <w:r>
              <w:rPr>
                <w:spacing w:val="-8"/>
                <w:sz w:val="18"/>
              </w:rPr>
              <w:t xml:space="preserve"> </w:t>
            </w:r>
            <w:r>
              <w:rPr>
                <w:sz w:val="18"/>
              </w:rPr>
              <w:t>Economic</w:t>
            </w:r>
            <w:r>
              <w:rPr>
                <w:spacing w:val="-9"/>
                <w:sz w:val="18"/>
              </w:rPr>
              <w:t xml:space="preserve"> </w:t>
            </w:r>
            <w:r>
              <w:rPr>
                <w:sz w:val="18"/>
              </w:rPr>
              <w:t>Cooperation</w:t>
            </w:r>
            <w:r>
              <w:rPr>
                <w:spacing w:val="-8"/>
                <w:sz w:val="18"/>
              </w:rPr>
              <w:t xml:space="preserve"> </w:t>
            </w:r>
            <w:r>
              <w:rPr>
                <w:sz w:val="18"/>
              </w:rPr>
              <w:t>and</w:t>
            </w:r>
            <w:r>
              <w:rPr>
                <w:spacing w:val="-8"/>
                <w:sz w:val="18"/>
              </w:rPr>
              <w:t xml:space="preserve"> </w:t>
            </w:r>
            <w:r>
              <w:rPr>
                <w:sz w:val="18"/>
              </w:rPr>
              <w:t>Development OEL</w:t>
            </w:r>
            <w:r>
              <w:rPr>
                <w:sz w:val="18"/>
              </w:rPr>
              <w:tab/>
              <w:t>Threshold Limit</w:t>
            </w:r>
            <w:r>
              <w:rPr>
                <w:spacing w:val="-3"/>
                <w:sz w:val="18"/>
              </w:rPr>
              <w:t xml:space="preserve"> </w:t>
            </w:r>
            <w:r>
              <w:rPr>
                <w:spacing w:val="-4"/>
                <w:sz w:val="18"/>
              </w:rPr>
              <w:t>Value</w:t>
            </w:r>
          </w:p>
          <w:p w:rsidR="00781772" w:rsidRDefault="00781772" w:rsidP="001C6053">
            <w:pPr>
              <w:pStyle w:val="TableParagraph"/>
              <w:tabs>
                <w:tab w:val="left" w:pos="1130"/>
              </w:tabs>
              <w:spacing w:before="1" w:line="249" w:lineRule="auto"/>
              <w:ind w:left="230" w:right="5253"/>
              <w:rPr>
                <w:sz w:val="18"/>
              </w:rPr>
            </w:pPr>
            <w:r>
              <w:rPr>
                <w:sz w:val="18"/>
              </w:rPr>
              <w:t>OSHA</w:t>
            </w:r>
            <w:r>
              <w:rPr>
                <w:sz w:val="18"/>
              </w:rPr>
              <w:tab/>
              <w:t>Occupational Safety &amp; Health</w:t>
            </w:r>
            <w:r>
              <w:rPr>
                <w:spacing w:val="-35"/>
                <w:sz w:val="18"/>
              </w:rPr>
              <w:t xml:space="preserve"> </w:t>
            </w:r>
            <w:r>
              <w:rPr>
                <w:sz w:val="18"/>
              </w:rPr>
              <w:t>Administration PBT</w:t>
            </w:r>
            <w:r>
              <w:rPr>
                <w:sz w:val="18"/>
              </w:rPr>
              <w:tab/>
              <w:t xml:space="preserve">persistent and </w:t>
            </w:r>
            <w:proofErr w:type="spellStart"/>
            <w:r>
              <w:rPr>
                <w:sz w:val="18"/>
              </w:rPr>
              <w:t>bioaccumulative</w:t>
            </w:r>
            <w:proofErr w:type="spellEnd"/>
            <w:r>
              <w:rPr>
                <w:sz w:val="18"/>
              </w:rPr>
              <w:t xml:space="preserve"> and toxic PC</w:t>
            </w:r>
            <w:r>
              <w:rPr>
                <w:sz w:val="18"/>
              </w:rPr>
              <w:tab/>
              <w:t>Product</w:t>
            </w:r>
            <w:r>
              <w:rPr>
                <w:spacing w:val="-2"/>
                <w:sz w:val="18"/>
              </w:rPr>
              <w:t xml:space="preserve"> </w:t>
            </w:r>
            <w:r>
              <w:rPr>
                <w:sz w:val="18"/>
              </w:rPr>
              <w:t>category</w:t>
            </w:r>
          </w:p>
          <w:p w:rsidR="00781772" w:rsidRDefault="00781772" w:rsidP="001C6053">
            <w:pPr>
              <w:pStyle w:val="TableParagraph"/>
              <w:tabs>
                <w:tab w:val="left" w:pos="1130"/>
              </w:tabs>
              <w:spacing w:before="2"/>
              <w:ind w:left="230"/>
              <w:rPr>
                <w:sz w:val="18"/>
              </w:rPr>
            </w:pPr>
            <w:r>
              <w:rPr>
                <w:sz w:val="18"/>
              </w:rPr>
              <w:t>PNEC</w:t>
            </w:r>
            <w:r>
              <w:rPr>
                <w:sz w:val="18"/>
              </w:rPr>
              <w:tab/>
              <w:t>Predicted No Effect</w:t>
            </w:r>
            <w:r>
              <w:rPr>
                <w:spacing w:val="-4"/>
                <w:sz w:val="18"/>
              </w:rPr>
              <w:t xml:space="preserve"> </w:t>
            </w:r>
            <w:r>
              <w:rPr>
                <w:sz w:val="18"/>
              </w:rPr>
              <w:t>Concentration</w:t>
            </w:r>
          </w:p>
          <w:p w:rsidR="00781772" w:rsidRDefault="00781772" w:rsidP="001C6053">
            <w:pPr>
              <w:pStyle w:val="TableParagraph"/>
              <w:tabs>
                <w:tab w:val="left" w:pos="1130"/>
              </w:tabs>
              <w:spacing w:before="9" w:line="249" w:lineRule="auto"/>
              <w:ind w:left="230" w:right="4353"/>
              <w:rPr>
                <w:sz w:val="18"/>
              </w:rPr>
            </w:pPr>
            <w:r>
              <w:rPr>
                <w:sz w:val="18"/>
              </w:rPr>
              <w:t>REACH</w:t>
            </w:r>
            <w:r>
              <w:rPr>
                <w:sz w:val="18"/>
              </w:rPr>
              <w:tab/>
              <w:t>Registration,</w:t>
            </w:r>
            <w:r>
              <w:rPr>
                <w:spacing w:val="-9"/>
                <w:sz w:val="18"/>
              </w:rPr>
              <w:t xml:space="preserve"> </w:t>
            </w:r>
            <w:r>
              <w:rPr>
                <w:sz w:val="18"/>
              </w:rPr>
              <w:t>Evaluation</w:t>
            </w:r>
            <w:r>
              <w:rPr>
                <w:spacing w:val="-9"/>
                <w:sz w:val="18"/>
              </w:rPr>
              <w:t xml:space="preserve"> </w:t>
            </w:r>
            <w:r>
              <w:rPr>
                <w:sz w:val="18"/>
              </w:rPr>
              <w:t>and</w:t>
            </w:r>
            <w:r>
              <w:rPr>
                <w:spacing w:val="-8"/>
                <w:sz w:val="18"/>
              </w:rPr>
              <w:t xml:space="preserve"> </w:t>
            </w:r>
            <w:r>
              <w:rPr>
                <w:sz w:val="18"/>
              </w:rPr>
              <w:t>Authorization</w:t>
            </w:r>
            <w:r>
              <w:rPr>
                <w:spacing w:val="-9"/>
                <w:sz w:val="18"/>
              </w:rPr>
              <w:t xml:space="preserve"> </w:t>
            </w:r>
            <w:r>
              <w:rPr>
                <w:sz w:val="18"/>
              </w:rPr>
              <w:t>of</w:t>
            </w:r>
            <w:r>
              <w:rPr>
                <w:spacing w:val="-9"/>
                <w:sz w:val="18"/>
              </w:rPr>
              <w:t xml:space="preserve"> </w:t>
            </w:r>
            <w:r>
              <w:rPr>
                <w:sz w:val="18"/>
              </w:rPr>
              <w:t>Chemicals RID</w:t>
            </w:r>
            <w:r>
              <w:rPr>
                <w:sz w:val="18"/>
              </w:rPr>
              <w:tab/>
              <w:t>Dangerous goods regulations for transport by</w:t>
            </w:r>
            <w:r>
              <w:rPr>
                <w:spacing w:val="-14"/>
                <w:sz w:val="18"/>
              </w:rPr>
              <w:t xml:space="preserve"> </w:t>
            </w:r>
            <w:r>
              <w:rPr>
                <w:sz w:val="18"/>
              </w:rPr>
              <w:t>rail</w:t>
            </w:r>
          </w:p>
          <w:p w:rsidR="00781772" w:rsidRDefault="00781772" w:rsidP="001C6053">
            <w:pPr>
              <w:pStyle w:val="TableParagraph"/>
              <w:tabs>
                <w:tab w:val="left" w:pos="1130"/>
              </w:tabs>
              <w:spacing w:before="2"/>
              <w:ind w:left="230"/>
              <w:rPr>
                <w:sz w:val="18"/>
              </w:rPr>
            </w:pPr>
            <w:r>
              <w:rPr>
                <w:sz w:val="18"/>
              </w:rPr>
              <w:t>SU</w:t>
            </w:r>
            <w:r>
              <w:rPr>
                <w:sz w:val="18"/>
              </w:rPr>
              <w:tab/>
              <w:t>use</w:t>
            </w:r>
            <w:r>
              <w:rPr>
                <w:spacing w:val="-2"/>
                <w:sz w:val="18"/>
              </w:rPr>
              <w:t xml:space="preserve"> </w:t>
            </w:r>
            <w:r>
              <w:rPr>
                <w:sz w:val="18"/>
              </w:rPr>
              <w:t>category</w:t>
            </w:r>
          </w:p>
          <w:p w:rsidR="00781772" w:rsidRDefault="00781772" w:rsidP="001C6053">
            <w:pPr>
              <w:pStyle w:val="TableParagraph"/>
              <w:tabs>
                <w:tab w:val="left" w:pos="1130"/>
              </w:tabs>
              <w:spacing w:before="9" w:line="249" w:lineRule="auto"/>
              <w:ind w:left="230" w:right="5971"/>
              <w:rPr>
                <w:sz w:val="18"/>
              </w:rPr>
            </w:pPr>
            <w:r>
              <w:rPr>
                <w:sz w:val="18"/>
              </w:rPr>
              <w:t>TRGS</w:t>
            </w:r>
            <w:r>
              <w:rPr>
                <w:sz w:val="18"/>
              </w:rPr>
              <w:tab/>
            </w:r>
            <w:proofErr w:type="spellStart"/>
            <w:r>
              <w:rPr>
                <w:spacing w:val="-3"/>
                <w:sz w:val="18"/>
              </w:rPr>
              <w:t>Technische</w:t>
            </w:r>
            <w:proofErr w:type="spellEnd"/>
            <w:r>
              <w:rPr>
                <w:spacing w:val="-3"/>
                <w:sz w:val="18"/>
              </w:rPr>
              <w:t xml:space="preserve"> </w:t>
            </w:r>
            <w:proofErr w:type="spellStart"/>
            <w:r>
              <w:rPr>
                <w:sz w:val="18"/>
              </w:rPr>
              <w:t>Regeln</w:t>
            </w:r>
            <w:proofErr w:type="spellEnd"/>
            <w:r>
              <w:rPr>
                <w:sz w:val="18"/>
              </w:rPr>
              <w:t xml:space="preserve"> </w:t>
            </w:r>
            <w:proofErr w:type="spellStart"/>
            <w:r>
              <w:rPr>
                <w:sz w:val="18"/>
              </w:rPr>
              <w:t>für</w:t>
            </w:r>
            <w:proofErr w:type="spellEnd"/>
            <w:r>
              <w:rPr>
                <w:sz w:val="18"/>
              </w:rPr>
              <w:t xml:space="preserve"> </w:t>
            </w:r>
            <w:proofErr w:type="spellStart"/>
            <w:r>
              <w:rPr>
                <w:sz w:val="18"/>
              </w:rPr>
              <w:t>Gefahrstoffe</w:t>
            </w:r>
            <w:proofErr w:type="spellEnd"/>
            <w:r>
              <w:rPr>
                <w:sz w:val="18"/>
              </w:rPr>
              <w:t xml:space="preserve"> UN</w:t>
            </w:r>
            <w:r>
              <w:rPr>
                <w:sz w:val="18"/>
              </w:rPr>
              <w:tab/>
              <w:t>United</w:t>
            </w:r>
            <w:r>
              <w:rPr>
                <w:spacing w:val="-2"/>
                <w:sz w:val="18"/>
              </w:rPr>
              <w:t xml:space="preserve"> </w:t>
            </w:r>
            <w:r>
              <w:rPr>
                <w:sz w:val="18"/>
              </w:rPr>
              <w:t>Nations</w:t>
            </w:r>
          </w:p>
          <w:p w:rsidR="00781772" w:rsidRDefault="00781772" w:rsidP="001C6053">
            <w:pPr>
              <w:pStyle w:val="TableParagraph"/>
              <w:spacing w:before="1" w:line="249" w:lineRule="auto"/>
              <w:ind w:left="230"/>
              <w:rPr>
                <w:sz w:val="18"/>
              </w:rPr>
            </w:pPr>
            <w:r>
              <w:rPr>
                <w:sz w:val="18"/>
              </w:rPr>
              <w:t>For abbreviations and acronyms, see: ECHA Guidance on information requirements and chemical safety assessment, chapter R.20 (Table of terms and abbreviations).</w:t>
            </w:r>
          </w:p>
          <w:p w:rsidR="00781772" w:rsidRDefault="00781772" w:rsidP="00781772">
            <w:pPr>
              <w:pStyle w:val="TableParagraph"/>
              <w:numPr>
                <w:ilvl w:val="1"/>
                <w:numId w:val="21"/>
              </w:numPr>
              <w:tabs>
                <w:tab w:val="left" w:pos="682"/>
              </w:tabs>
              <w:spacing w:before="130" w:line="223" w:lineRule="exact"/>
              <w:ind w:hanging="565"/>
              <w:rPr>
                <w:rFonts w:ascii="FrnkGothITC Bk BT"/>
                <w:b/>
                <w:sz w:val="20"/>
              </w:rPr>
            </w:pPr>
            <w:r>
              <w:rPr>
                <w:rFonts w:ascii="FrnkGothITC Bk BT"/>
                <w:b/>
                <w:w w:val="105"/>
                <w:sz w:val="20"/>
              </w:rPr>
              <w:t>Key literature references and sources for</w:t>
            </w:r>
            <w:r>
              <w:rPr>
                <w:rFonts w:ascii="FrnkGothITC Bk BT"/>
                <w:b/>
                <w:spacing w:val="-19"/>
                <w:w w:val="105"/>
                <w:sz w:val="20"/>
              </w:rPr>
              <w:t xml:space="preserve"> </w:t>
            </w:r>
            <w:r>
              <w:rPr>
                <w:rFonts w:ascii="FrnkGothITC Bk BT"/>
                <w:b/>
                <w:w w:val="105"/>
                <w:sz w:val="20"/>
              </w:rPr>
              <w:t>data</w:t>
            </w:r>
          </w:p>
          <w:p w:rsidR="00781772" w:rsidRDefault="00781772" w:rsidP="001C6053">
            <w:pPr>
              <w:pStyle w:val="TableParagraph"/>
              <w:spacing w:line="187" w:lineRule="exact"/>
              <w:ind w:left="230"/>
              <w:rPr>
                <w:sz w:val="18"/>
              </w:rPr>
            </w:pPr>
            <w:r>
              <w:rPr>
                <w:sz w:val="18"/>
              </w:rPr>
              <w:t>TRGS 510, TRGS 525, TRGS 900, Safety data sheets for the ingredients, 1907/2006 REACH, 1272/2008 CLP GHS</w:t>
            </w:r>
          </w:p>
          <w:p w:rsidR="00781772" w:rsidRDefault="00781772" w:rsidP="001C6053">
            <w:pPr>
              <w:pStyle w:val="TableParagraph"/>
              <w:spacing w:line="187" w:lineRule="exact"/>
              <w:ind w:left="230"/>
              <w:rPr>
                <w:sz w:val="18"/>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832"/>
              <w:gridCol w:w="2682"/>
              <w:gridCol w:w="3065"/>
            </w:tblGrid>
            <w:tr w:rsidR="00781772" w:rsidTr="00781772">
              <w:trPr>
                <w:trHeight w:val="223"/>
                <w:jc w:val="center"/>
              </w:trPr>
              <w:tc>
                <w:tcPr>
                  <w:tcW w:w="3832" w:type="dxa"/>
                  <w:tcBorders>
                    <w:right w:val="single" w:sz="12" w:space="0" w:color="000000"/>
                  </w:tcBorders>
                  <w:shd w:val="clear" w:color="auto" w:fill="DDDDDD"/>
                </w:tcPr>
                <w:p w:rsidR="00781772" w:rsidRDefault="00781772" w:rsidP="00781772">
                  <w:pPr>
                    <w:pStyle w:val="TableParagraph"/>
                    <w:spacing w:before="19"/>
                    <w:ind w:left="57"/>
                    <w:rPr>
                      <w:b/>
                      <w:sz w:val="16"/>
                    </w:rPr>
                  </w:pPr>
                  <w:r>
                    <w:rPr>
                      <w:b/>
                      <w:sz w:val="16"/>
                    </w:rPr>
                    <w:t>Substance name</w:t>
                  </w:r>
                </w:p>
              </w:tc>
              <w:tc>
                <w:tcPr>
                  <w:tcW w:w="2682" w:type="dxa"/>
                  <w:tcBorders>
                    <w:left w:val="single" w:sz="12" w:space="0" w:color="000000"/>
                  </w:tcBorders>
                  <w:shd w:val="clear" w:color="auto" w:fill="DDDDDD"/>
                </w:tcPr>
                <w:p w:rsidR="00781772" w:rsidRDefault="00781772" w:rsidP="00781772">
                  <w:pPr>
                    <w:pStyle w:val="TableParagraph"/>
                    <w:spacing w:before="19"/>
                    <w:ind w:left="53"/>
                    <w:rPr>
                      <w:b/>
                      <w:sz w:val="16"/>
                    </w:rPr>
                  </w:pPr>
                  <w:r>
                    <w:rPr>
                      <w:b/>
                      <w:sz w:val="16"/>
                    </w:rPr>
                    <w:t>Type</w:t>
                  </w:r>
                </w:p>
              </w:tc>
              <w:tc>
                <w:tcPr>
                  <w:tcW w:w="3065" w:type="dxa"/>
                  <w:shd w:val="clear" w:color="auto" w:fill="DDDDDD"/>
                </w:tcPr>
                <w:p w:rsidR="00781772" w:rsidRDefault="00781772" w:rsidP="00781772">
                  <w:pPr>
                    <w:pStyle w:val="TableParagraph"/>
                    <w:spacing w:before="19"/>
                    <w:ind w:left="59"/>
                    <w:rPr>
                      <w:b/>
                      <w:sz w:val="16"/>
                    </w:rPr>
                  </w:pPr>
                  <w:r>
                    <w:rPr>
                      <w:b/>
                      <w:sz w:val="16"/>
                    </w:rPr>
                    <w:t>source of supply</w:t>
                  </w:r>
                </w:p>
              </w:tc>
            </w:tr>
            <w:tr w:rsidR="00781772" w:rsidTr="00781772">
              <w:trPr>
                <w:trHeight w:val="617"/>
                <w:jc w:val="center"/>
              </w:trPr>
              <w:tc>
                <w:tcPr>
                  <w:tcW w:w="3832" w:type="dxa"/>
                  <w:tcBorders>
                    <w:bottom w:val="single" w:sz="4" w:space="0" w:color="000000"/>
                    <w:right w:val="single" w:sz="12" w:space="0" w:color="000000"/>
                  </w:tcBorders>
                </w:tcPr>
                <w:p w:rsidR="00781772" w:rsidRDefault="00781772" w:rsidP="00781772">
                  <w:pPr>
                    <w:pStyle w:val="TableParagraph"/>
                    <w:spacing w:before="19"/>
                    <w:ind w:left="57"/>
                    <w:rPr>
                      <w:b/>
                      <w:sz w:val="16"/>
                    </w:rPr>
                  </w:pPr>
                  <w:r>
                    <w:rPr>
                      <w:b/>
                      <w:sz w:val="16"/>
                    </w:rPr>
                    <w:t>propan-1-ol</w:t>
                  </w:r>
                </w:p>
                <w:p w:rsidR="00781772" w:rsidRDefault="00781772" w:rsidP="00781772">
                  <w:pPr>
                    <w:pStyle w:val="TableParagraph"/>
                    <w:spacing w:before="8"/>
                    <w:ind w:left="57"/>
                    <w:rPr>
                      <w:sz w:val="16"/>
                    </w:rPr>
                  </w:pPr>
                  <w:r>
                    <w:rPr>
                      <w:sz w:val="16"/>
                    </w:rPr>
                    <w:t>CAS No.: 71-23-8</w:t>
                  </w:r>
                </w:p>
                <w:p w:rsidR="00781772" w:rsidRDefault="00781772" w:rsidP="00781772">
                  <w:pPr>
                    <w:pStyle w:val="TableParagraph"/>
                    <w:spacing w:before="8"/>
                    <w:ind w:left="57"/>
                    <w:rPr>
                      <w:sz w:val="16"/>
                    </w:rPr>
                  </w:pPr>
                  <w:r>
                    <w:rPr>
                      <w:sz w:val="16"/>
                    </w:rPr>
                    <w:t>EC No.: 200-746-9</w:t>
                  </w:r>
                </w:p>
              </w:tc>
              <w:tc>
                <w:tcPr>
                  <w:tcW w:w="2682" w:type="dxa"/>
                  <w:tcBorders>
                    <w:left w:val="single" w:sz="12" w:space="0" w:color="000000"/>
                    <w:bottom w:val="single" w:sz="4" w:space="0" w:color="000000"/>
                  </w:tcBorders>
                </w:tcPr>
                <w:p w:rsidR="00781772" w:rsidRDefault="00781772" w:rsidP="00781772">
                  <w:pPr>
                    <w:pStyle w:val="TableParagraph"/>
                    <w:spacing w:before="19" w:line="254" w:lineRule="auto"/>
                    <w:ind w:left="53" w:right="82"/>
                    <w:rPr>
                      <w:sz w:val="16"/>
                    </w:rPr>
                  </w:pPr>
                  <w:r>
                    <w:rPr>
                      <w:sz w:val="16"/>
                    </w:rPr>
                    <w:t>LC</w:t>
                  </w:r>
                  <w:r>
                    <w:rPr>
                      <w:position w:val="-2"/>
                      <w:sz w:val="13"/>
                    </w:rPr>
                    <w:t xml:space="preserve">50 </w:t>
                  </w:r>
                  <w:r>
                    <w:rPr>
                      <w:sz w:val="16"/>
                    </w:rPr>
                    <w:t>Acute inhalation toxicity (dust/ mist); LC</w:t>
                  </w:r>
                  <w:r>
                    <w:rPr>
                      <w:position w:val="-2"/>
                      <w:sz w:val="13"/>
                    </w:rPr>
                    <w:t>50</w:t>
                  </w:r>
                  <w:r>
                    <w:rPr>
                      <w:sz w:val="16"/>
                    </w:rPr>
                    <w:t>; EC</w:t>
                  </w:r>
                  <w:r>
                    <w:rPr>
                      <w:position w:val="-2"/>
                      <w:sz w:val="13"/>
                    </w:rPr>
                    <w:t>50</w:t>
                  </w:r>
                  <w:r>
                    <w:rPr>
                      <w:sz w:val="16"/>
                    </w:rPr>
                    <w:t>; NOEC</w:t>
                  </w:r>
                </w:p>
              </w:tc>
              <w:tc>
                <w:tcPr>
                  <w:tcW w:w="3065" w:type="dxa"/>
                  <w:tcBorders>
                    <w:bottom w:val="single" w:sz="4" w:space="0" w:color="000000"/>
                  </w:tcBorders>
                </w:tcPr>
                <w:p w:rsidR="00781772" w:rsidRDefault="00781772" w:rsidP="00781772">
                  <w:pPr>
                    <w:pStyle w:val="TableParagraph"/>
                    <w:spacing w:before="19" w:line="249" w:lineRule="auto"/>
                    <w:ind w:left="59"/>
                    <w:rPr>
                      <w:sz w:val="16"/>
                    </w:rPr>
                  </w:pPr>
                  <w:r>
                    <w:rPr>
                      <w:sz w:val="16"/>
                    </w:rPr>
                    <w:t xml:space="preserve">Source: European Chemicals Agency, </w:t>
                  </w:r>
                  <w:hyperlink r:id="rId15">
                    <w:r>
                      <w:rPr>
                        <w:sz w:val="16"/>
                      </w:rPr>
                      <w:t>http://echa.europa.eu/</w:t>
                    </w:r>
                  </w:hyperlink>
                </w:p>
              </w:tc>
            </w:tr>
            <w:tr w:rsidR="00781772" w:rsidTr="00781772">
              <w:trPr>
                <w:trHeight w:val="617"/>
                <w:jc w:val="center"/>
              </w:trPr>
              <w:tc>
                <w:tcPr>
                  <w:tcW w:w="3832" w:type="dxa"/>
                  <w:tcBorders>
                    <w:top w:val="single" w:sz="4" w:space="0" w:color="000000"/>
                    <w:bottom w:val="single" w:sz="4" w:space="0" w:color="000000"/>
                    <w:right w:val="single" w:sz="12" w:space="0" w:color="000000"/>
                  </w:tcBorders>
                  <w:shd w:val="clear" w:color="auto" w:fill="EDEDED"/>
                </w:tcPr>
                <w:p w:rsidR="00781772" w:rsidRDefault="00781772" w:rsidP="00781772">
                  <w:pPr>
                    <w:pStyle w:val="TableParagraph"/>
                    <w:spacing w:before="19"/>
                    <w:ind w:left="57"/>
                    <w:rPr>
                      <w:b/>
                      <w:sz w:val="16"/>
                    </w:rPr>
                  </w:pPr>
                  <w:proofErr w:type="spellStart"/>
                  <w:r>
                    <w:rPr>
                      <w:b/>
                      <w:sz w:val="16"/>
                    </w:rPr>
                    <w:t>Dipropylene</w:t>
                  </w:r>
                  <w:proofErr w:type="spellEnd"/>
                  <w:r>
                    <w:rPr>
                      <w:b/>
                      <w:sz w:val="16"/>
                    </w:rPr>
                    <w:t xml:space="preserve"> glycol monomethyl ether</w:t>
                  </w:r>
                </w:p>
                <w:p w:rsidR="00781772" w:rsidRDefault="00781772" w:rsidP="00781772">
                  <w:pPr>
                    <w:pStyle w:val="TableParagraph"/>
                    <w:spacing w:before="8"/>
                    <w:ind w:left="57"/>
                    <w:rPr>
                      <w:sz w:val="16"/>
                    </w:rPr>
                  </w:pPr>
                  <w:r>
                    <w:rPr>
                      <w:sz w:val="16"/>
                    </w:rPr>
                    <w:t>CAS No.: 34590-94-8</w:t>
                  </w:r>
                </w:p>
                <w:p w:rsidR="00781772" w:rsidRDefault="00781772" w:rsidP="00781772">
                  <w:pPr>
                    <w:pStyle w:val="TableParagraph"/>
                    <w:spacing w:before="8"/>
                    <w:ind w:left="57"/>
                    <w:rPr>
                      <w:sz w:val="16"/>
                    </w:rPr>
                  </w:pPr>
                  <w:r>
                    <w:rPr>
                      <w:sz w:val="16"/>
                    </w:rPr>
                    <w:t>EC No.: 252-104-2</w:t>
                  </w:r>
                </w:p>
              </w:tc>
              <w:tc>
                <w:tcPr>
                  <w:tcW w:w="2682" w:type="dxa"/>
                  <w:tcBorders>
                    <w:top w:val="single" w:sz="4" w:space="0" w:color="000000"/>
                    <w:left w:val="single" w:sz="12" w:space="0" w:color="000000"/>
                    <w:bottom w:val="single" w:sz="4" w:space="0" w:color="000000"/>
                  </w:tcBorders>
                  <w:shd w:val="clear" w:color="auto" w:fill="EDEDED"/>
                </w:tcPr>
                <w:p w:rsidR="00781772" w:rsidRDefault="00781772" w:rsidP="00781772">
                  <w:pPr>
                    <w:pStyle w:val="TableParagraph"/>
                    <w:spacing w:before="19" w:line="254" w:lineRule="auto"/>
                    <w:ind w:left="53" w:right="30"/>
                    <w:rPr>
                      <w:sz w:val="16"/>
                    </w:rPr>
                  </w:pPr>
                  <w:r>
                    <w:rPr>
                      <w:sz w:val="16"/>
                    </w:rPr>
                    <w:t>LD</w:t>
                  </w:r>
                  <w:r>
                    <w:rPr>
                      <w:position w:val="-2"/>
                      <w:sz w:val="13"/>
                    </w:rPr>
                    <w:t xml:space="preserve">50 </w:t>
                  </w:r>
                  <w:r>
                    <w:rPr>
                      <w:sz w:val="16"/>
                    </w:rPr>
                    <w:t>oral; LD</w:t>
                  </w:r>
                  <w:r>
                    <w:rPr>
                      <w:position w:val="-2"/>
                      <w:sz w:val="13"/>
                    </w:rPr>
                    <w:t xml:space="preserve">50 </w:t>
                  </w:r>
                  <w:r>
                    <w:rPr>
                      <w:sz w:val="16"/>
                    </w:rPr>
                    <w:t>dermal; LC</w:t>
                  </w:r>
                  <w:r>
                    <w:rPr>
                      <w:position w:val="-2"/>
                      <w:sz w:val="13"/>
                    </w:rPr>
                    <w:t>50</w:t>
                  </w:r>
                  <w:r>
                    <w:rPr>
                      <w:sz w:val="16"/>
                    </w:rPr>
                    <w:t>; EC</w:t>
                  </w:r>
                  <w:r>
                    <w:rPr>
                      <w:position w:val="-2"/>
                      <w:sz w:val="13"/>
                    </w:rPr>
                    <w:t>50</w:t>
                  </w:r>
                  <w:r>
                    <w:rPr>
                      <w:sz w:val="16"/>
                    </w:rPr>
                    <w:t>; NOEC; LOEC</w:t>
                  </w:r>
                </w:p>
              </w:tc>
              <w:tc>
                <w:tcPr>
                  <w:tcW w:w="3065" w:type="dxa"/>
                  <w:tcBorders>
                    <w:top w:val="single" w:sz="4" w:space="0" w:color="000000"/>
                    <w:bottom w:val="single" w:sz="4" w:space="0" w:color="000000"/>
                  </w:tcBorders>
                  <w:shd w:val="clear" w:color="auto" w:fill="EDEDED"/>
                </w:tcPr>
                <w:p w:rsidR="00781772" w:rsidRDefault="00781772" w:rsidP="00781772">
                  <w:pPr>
                    <w:pStyle w:val="TableParagraph"/>
                    <w:spacing w:before="19" w:line="249" w:lineRule="auto"/>
                    <w:ind w:left="59"/>
                    <w:rPr>
                      <w:sz w:val="16"/>
                    </w:rPr>
                  </w:pPr>
                  <w:r>
                    <w:rPr>
                      <w:sz w:val="16"/>
                    </w:rPr>
                    <w:t xml:space="preserve">Source: European Chemicals Agency, </w:t>
                  </w:r>
                  <w:hyperlink r:id="rId16">
                    <w:r>
                      <w:rPr>
                        <w:sz w:val="16"/>
                      </w:rPr>
                      <w:t>http://echa.europa.eu/</w:t>
                    </w:r>
                  </w:hyperlink>
                </w:p>
              </w:tc>
            </w:tr>
            <w:tr w:rsidR="00781772" w:rsidTr="00781772">
              <w:trPr>
                <w:trHeight w:val="603"/>
                <w:jc w:val="center"/>
              </w:trPr>
              <w:tc>
                <w:tcPr>
                  <w:tcW w:w="3832" w:type="dxa"/>
                  <w:tcBorders>
                    <w:top w:val="single" w:sz="4" w:space="0" w:color="000000"/>
                    <w:bottom w:val="single" w:sz="12" w:space="0" w:color="000000"/>
                    <w:right w:val="single" w:sz="12" w:space="0" w:color="000000"/>
                  </w:tcBorders>
                </w:tcPr>
                <w:p w:rsidR="00781772" w:rsidRDefault="00781772" w:rsidP="00781772">
                  <w:pPr>
                    <w:pStyle w:val="TableParagraph"/>
                    <w:spacing w:before="19"/>
                    <w:ind w:left="57"/>
                    <w:rPr>
                      <w:b/>
                      <w:sz w:val="16"/>
                    </w:rPr>
                  </w:pPr>
                  <w:r>
                    <w:rPr>
                      <w:b/>
                      <w:sz w:val="16"/>
                    </w:rPr>
                    <w:t>ethanol</w:t>
                  </w:r>
                </w:p>
                <w:p w:rsidR="00781772" w:rsidRDefault="00781772" w:rsidP="00781772">
                  <w:pPr>
                    <w:pStyle w:val="TableParagraph"/>
                    <w:spacing w:before="8"/>
                    <w:ind w:left="57"/>
                    <w:rPr>
                      <w:sz w:val="16"/>
                    </w:rPr>
                  </w:pPr>
                  <w:r>
                    <w:rPr>
                      <w:sz w:val="16"/>
                    </w:rPr>
                    <w:t>CAS No.: 64-17-5</w:t>
                  </w:r>
                </w:p>
                <w:p w:rsidR="00781772" w:rsidRDefault="00781772" w:rsidP="00781772">
                  <w:pPr>
                    <w:pStyle w:val="TableParagraph"/>
                    <w:spacing w:before="8" w:line="180" w:lineRule="exact"/>
                    <w:ind w:left="57"/>
                    <w:rPr>
                      <w:sz w:val="16"/>
                    </w:rPr>
                  </w:pPr>
                  <w:r>
                    <w:rPr>
                      <w:sz w:val="16"/>
                    </w:rPr>
                    <w:t>EC No.: 200-578-6</w:t>
                  </w:r>
                </w:p>
              </w:tc>
              <w:tc>
                <w:tcPr>
                  <w:tcW w:w="2682" w:type="dxa"/>
                  <w:tcBorders>
                    <w:top w:val="single" w:sz="4" w:space="0" w:color="000000"/>
                    <w:left w:val="single" w:sz="12" w:space="0" w:color="000000"/>
                  </w:tcBorders>
                </w:tcPr>
                <w:p w:rsidR="00781772" w:rsidRDefault="00781772" w:rsidP="00781772">
                  <w:pPr>
                    <w:pStyle w:val="TableParagraph"/>
                    <w:spacing w:before="19"/>
                    <w:ind w:left="53"/>
                    <w:rPr>
                      <w:sz w:val="16"/>
                    </w:rPr>
                  </w:pPr>
                  <w:r>
                    <w:rPr>
                      <w:sz w:val="16"/>
                    </w:rPr>
                    <w:t>LC</w:t>
                  </w:r>
                  <w:r>
                    <w:rPr>
                      <w:position w:val="-2"/>
                      <w:sz w:val="13"/>
                    </w:rPr>
                    <w:t>50</w:t>
                  </w:r>
                  <w:r>
                    <w:rPr>
                      <w:sz w:val="16"/>
                    </w:rPr>
                    <w:t>; EC</w:t>
                  </w:r>
                  <w:r>
                    <w:rPr>
                      <w:position w:val="-2"/>
                      <w:sz w:val="13"/>
                    </w:rPr>
                    <w:t>50</w:t>
                  </w:r>
                  <w:r>
                    <w:rPr>
                      <w:sz w:val="16"/>
                    </w:rPr>
                    <w:t>; NOEC</w:t>
                  </w:r>
                </w:p>
              </w:tc>
              <w:tc>
                <w:tcPr>
                  <w:tcW w:w="3065" w:type="dxa"/>
                  <w:tcBorders>
                    <w:top w:val="single" w:sz="4" w:space="0" w:color="000000"/>
                  </w:tcBorders>
                </w:tcPr>
                <w:p w:rsidR="00781772" w:rsidRDefault="00781772" w:rsidP="00781772">
                  <w:pPr>
                    <w:pStyle w:val="TableParagraph"/>
                    <w:spacing w:before="19" w:line="249" w:lineRule="auto"/>
                    <w:ind w:left="59"/>
                    <w:rPr>
                      <w:sz w:val="16"/>
                    </w:rPr>
                  </w:pPr>
                  <w:r>
                    <w:rPr>
                      <w:sz w:val="16"/>
                    </w:rPr>
                    <w:t xml:space="preserve">Source: European Chemicals Agency, </w:t>
                  </w:r>
                  <w:hyperlink r:id="rId17">
                    <w:r>
                      <w:rPr>
                        <w:sz w:val="16"/>
                      </w:rPr>
                      <w:t>http://echa.europa.eu/</w:t>
                    </w:r>
                  </w:hyperlink>
                </w:p>
              </w:tc>
            </w:tr>
          </w:tbl>
          <w:p w:rsidR="00781772" w:rsidRDefault="00781772" w:rsidP="00781772">
            <w:pPr>
              <w:pStyle w:val="TableParagraph"/>
              <w:spacing w:line="187" w:lineRule="exact"/>
              <w:rPr>
                <w:sz w:val="18"/>
              </w:rPr>
            </w:pPr>
          </w:p>
        </w:tc>
      </w:tr>
      <w:tr w:rsidR="00781772" w:rsidTr="00781772">
        <w:trPr>
          <w:trHeight w:val="166"/>
        </w:trPr>
        <w:tc>
          <w:tcPr>
            <w:tcW w:w="9933" w:type="dxa"/>
          </w:tcPr>
          <w:p w:rsidR="00781772" w:rsidRDefault="00781772" w:rsidP="001C6053">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bl>
    <w:p w:rsidR="00FE74FB" w:rsidRDefault="00FE74FB" w:rsidP="002337AB"/>
    <w:p w:rsidR="00781772" w:rsidRDefault="00781772" w:rsidP="002337AB"/>
    <w:tbl>
      <w:tblPr>
        <w:tblStyle w:val="TableNormal"/>
        <w:tblW w:w="992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923"/>
      </w:tblGrid>
      <w:tr w:rsidR="009B2AC1" w:rsidTr="00AE0B64">
        <w:trPr>
          <w:trHeight w:val="921"/>
        </w:trPr>
        <w:tc>
          <w:tcPr>
            <w:tcW w:w="9923" w:type="dxa"/>
          </w:tcPr>
          <w:p w:rsidR="009B2AC1" w:rsidRDefault="009B2AC1" w:rsidP="001C6053">
            <w:pPr>
              <w:pStyle w:val="TableParagraph"/>
              <w:tabs>
                <w:tab w:val="left" w:pos="8993"/>
              </w:tabs>
              <w:spacing w:before="42"/>
              <w:ind w:left="117"/>
              <w:rPr>
                <w:sz w:val="16"/>
              </w:rPr>
            </w:pPr>
            <w:r>
              <w:rPr>
                <w:b/>
                <w:sz w:val="16"/>
              </w:rPr>
              <w:lastRenderedPageBreak/>
              <w:t>Safety</w:t>
            </w:r>
            <w:r>
              <w:rPr>
                <w:b/>
                <w:spacing w:val="-5"/>
                <w:sz w:val="16"/>
              </w:rPr>
              <w:t xml:space="preserve"> </w:t>
            </w:r>
            <w:r>
              <w:rPr>
                <w:b/>
                <w:sz w:val="16"/>
              </w:rPr>
              <w:t>Data</w:t>
            </w:r>
            <w:r>
              <w:rPr>
                <w:b/>
                <w:spacing w:val="-4"/>
                <w:sz w:val="16"/>
              </w:rPr>
              <w:t xml:space="preserve"> </w:t>
            </w:r>
            <w:r>
              <w:rPr>
                <w:b/>
                <w:sz w:val="16"/>
              </w:rPr>
              <w:t>Sheet</w:t>
            </w:r>
            <w:r>
              <w:rPr>
                <w:b/>
                <w:spacing w:val="-5"/>
                <w:sz w:val="16"/>
              </w:rPr>
              <w:t xml:space="preserve"> </w:t>
            </w:r>
            <w:r>
              <w:rPr>
                <w:b/>
                <w:sz w:val="16"/>
              </w:rPr>
              <w:t>according</w:t>
            </w:r>
            <w:r>
              <w:rPr>
                <w:b/>
                <w:spacing w:val="-4"/>
                <w:sz w:val="16"/>
              </w:rPr>
              <w:t xml:space="preserve"> </w:t>
            </w:r>
            <w:r>
              <w:rPr>
                <w:b/>
                <w:sz w:val="16"/>
              </w:rPr>
              <w:t>to</w:t>
            </w:r>
            <w:r>
              <w:rPr>
                <w:b/>
                <w:spacing w:val="-5"/>
                <w:sz w:val="16"/>
              </w:rPr>
              <w:t xml:space="preserve"> </w:t>
            </w:r>
            <w:r>
              <w:rPr>
                <w:b/>
                <w:sz w:val="16"/>
              </w:rPr>
              <w:t>Regulation</w:t>
            </w:r>
            <w:r>
              <w:rPr>
                <w:b/>
                <w:spacing w:val="-4"/>
                <w:sz w:val="16"/>
              </w:rPr>
              <w:t xml:space="preserve"> </w:t>
            </w:r>
            <w:r>
              <w:rPr>
                <w:b/>
                <w:sz w:val="16"/>
              </w:rPr>
              <w:t>(EC)</w:t>
            </w:r>
            <w:r>
              <w:rPr>
                <w:b/>
                <w:spacing w:val="-5"/>
                <w:sz w:val="16"/>
              </w:rPr>
              <w:t xml:space="preserve"> </w:t>
            </w:r>
            <w:r>
              <w:rPr>
                <w:b/>
                <w:sz w:val="16"/>
              </w:rPr>
              <w:t>No.</w:t>
            </w:r>
            <w:r>
              <w:rPr>
                <w:b/>
                <w:spacing w:val="-4"/>
                <w:sz w:val="16"/>
              </w:rPr>
              <w:t xml:space="preserve"> </w:t>
            </w:r>
            <w:r>
              <w:rPr>
                <w:b/>
                <w:sz w:val="16"/>
              </w:rPr>
              <w:t>1907/2006</w:t>
            </w:r>
            <w:r>
              <w:rPr>
                <w:b/>
                <w:spacing w:val="-5"/>
                <w:sz w:val="16"/>
              </w:rPr>
              <w:t xml:space="preserve"> </w:t>
            </w:r>
            <w:r>
              <w:rPr>
                <w:b/>
                <w:sz w:val="16"/>
              </w:rPr>
              <w:t>(REACH)</w:t>
            </w:r>
            <w:r>
              <w:rPr>
                <w:b/>
                <w:sz w:val="16"/>
              </w:rPr>
              <w:tab/>
            </w:r>
            <w:r>
              <w:rPr>
                <w:sz w:val="16"/>
              </w:rPr>
              <w:t>Page</w:t>
            </w:r>
            <w:r>
              <w:rPr>
                <w:spacing w:val="-2"/>
                <w:sz w:val="16"/>
              </w:rPr>
              <w:t xml:space="preserve"> </w:t>
            </w:r>
            <w:r>
              <w:rPr>
                <w:sz w:val="16"/>
              </w:rPr>
              <w:t>11/11</w:t>
            </w:r>
          </w:p>
          <w:p w:rsidR="009B2AC1" w:rsidRDefault="009B2AC1" w:rsidP="001C6053">
            <w:pPr>
              <w:pStyle w:val="TableParagraph"/>
              <w:spacing w:before="8"/>
              <w:ind w:left="133"/>
              <w:rPr>
                <w:b/>
                <w:sz w:val="16"/>
              </w:rPr>
            </w:pPr>
            <w:r>
              <w:rPr>
                <w:b/>
                <w:noProof/>
              </w:rPr>
              <w:drawing>
                <wp:anchor distT="0" distB="0" distL="114300" distR="114300" simplePos="0" relativeHeight="251683840" behindDoc="0" locked="0" layoutInCell="1" allowOverlap="1" wp14:anchorId="2409C7B0" wp14:editId="263E6070">
                  <wp:simplePos x="0" y="0"/>
                  <wp:positionH relativeFrom="column">
                    <wp:posOffset>5264785</wp:posOffset>
                  </wp:positionH>
                  <wp:positionV relativeFrom="paragraph">
                    <wp:posOffset>77470</wp:posOffset>
                  </wp:positionV>
                  <wp:extent cx="959167" cy="282701"/>
                  <wp:effectExtent l="0" t="0" r="0" b="3175"/>
                  <wp:wrapNone/>
                  <wp:docPr id="30"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59167" cy="282701"/>
                          </a:xfrm>
                          <a:prstGeom prst="rect">
                            <a:avLst/>
                          </a:prstGeom>
                        </pic:spPr>
                      </pic:pic>
                    </a:graphicData>
                  </a:graphic>
                </wp:anchor>
              </w:drawing>
            </w:r>
            <w:r>
              <w:rPr>
                <w:b/>
                <w:color w:val="FFFFFF"/>
                <w:sz w:val="16"/>
                <w:shd w:val="clear" w:color="auto" w:fill="545454"/>
              </w:rPr>
              <w:t>Mycoplasma Off™</w:t>
            </w:r>
          </w:p>
          <w:p w:rsidR="009B2AC1" w:rsidRDefault="009B2AC1" w:rsidP="001C6053">
            <w:pPr>
              <w:pStyle w:val="TableParagraph"/>
              <w:spacing w:before="4"/>
              <w:rPr>
                <w:rFonts w:ascii="FrnkGothITC Bk BT"/>
                <w:b/>
                <w:sz w:val="23"/>
              </w:rPr>
            </w:pPr>
          </w:p>
          <w:p w:rsidR="009B2AC1" w:rsidRDefault="009B2AC1" w:rsidP="001C6053">
            <w:pPr>
              <w:pStyle w:val="TableParagraph"/>
              <w:ind w:left="117"/>
              <w:rPr>
                <w:sz w:val="16"/>
              </w:rPr>
            </w:pPr>
            <w:r>
              <w:rPr>
                <w:b/>
                <w:sz w:val="16"/>
              </w:rPr>
              <w:t xml:space="preserve">Revision date: </w:t>
            </w:r>
            <w:r>
              <w:rPr>
                <w:sz w:val="16"/>
              </w:rPr>
              <w:t xml:space="preserve">21 Aug 2024 </w:t>
            </w:r>
            <w:r>
              <w:rPr>
                <w:b/>
                <w:sz w:val="16"/>
              </w:rPr>
              <w:t xml:space="preserve">Version: </w:t>
            </w:r>
            <w:r>
              <w:rPr>
                <w:sz w:val="16"/>
              </w:rPr>
              <w:t xml:space="preserve">5 </w:t>
            </w:r>
            <w:r>
              <w:rPr>
                <w:b/>
                <w:sz w:val="16"/>
              </w:rPr>
              <w:t xml:space="preserve">Print date: </w:t>
            </w:r>
            <w:r>
              <w:rPr>
                <w:sz w:val="16"/>
              </w:rPr>
              <w:t>21 Aug 2024</w:t>
            </w:r>
          </w:p>
        </w:tc>
      </w:tr>
      <w:tr w:rsidR="009B2AC1" w:rsidTr="00AE0B64">
        <w:trPr>
          <w:trHeight w:val="14015"/>
        </w:trPr>
        <w:tc>
          <w:tcPr>
            <w:tcW w:w="9923" w:type="dxa"/>
          </w:tcPr>
          <w:p w:rsidR="009B2AC1" w:rsidRDefault="009B2AC1" w:rsidP="001C6053">
            <w:pPr>
              <w:pStyle w:val="TableParagraph"/>
              <w:numPr>
                <w:ilvl w:val="1"/>
                <w:numId w:val="22"/>
              </w:numPr>
              <w:tabs>
                <w:tab w:val="left" w:pos="682"/>
              </w:tabs>
              <w:spacing w:before="171" w:line="244" w:lineRule="auto"/>
              <w:ind w:right="868" w:firstLine="0"/>
              <w:rPr>
                <w:rFonts w:ascii="FrnkGothITC Bk BT"/>
                <w:b/>
                <w:sz w:val="20"/>
              </w:rPr>
            </w:pPr>
            <w:r>
              <w:rPr>
                <w:rFonts w:ascii="FrnkGothITC Bk BT"/>
                <w:b/>
                <w:w w:val="105"/>
                <w:sz w:val="20"/>
              </w:rPr>
              <w:t>Classification</w:t>
            </w:r>
            <w:r>
              <w:rPr>
                <w:rFonts w:ascii="FrnkGothITC Bk BT"/>
                <w:b/>
                <w:spacing w:val="-18"/>
                <w:w w:val="105"/>
                <w:sz w:val="20"/>
              </w:rPr>
              <w:t xml:space="preserve"> </w:t>
            </w:r>
            <w:r>
              <w:rPr>
                <w:rFonts w:ascii="FrnkGothITC Bk BT"/>
                <w:b/>
                <w:w w:val="105"/>
                <w:sz w:val="20"/>
              </w:rPr>
              <w:t>for</w:t>
            </w:r>
            <w:r>
              <w:rPr>
                <w:rFonts w:ascii="FrnkGothITC Bk BT"/>
                <w:b/>
                <w:spacing w:val="-17"/>
                <w:w w:val="105"/>
                <w:sz w:val="20"/>
              </w:rPr>
              <w:t xml:space="preserve"> </w:t>
            </w:r>
            <w:r>
              <w:rPr>
                <w:rFonts w:ascii="FrnkGothITC Bk BT"/>
                <w:b/>
                <w:w w:val="105"/>
                <w:sz w:val="20"/>
              </w:rPr>
              <w:t>mixtures</w:t>
            </w:r>
            <w:r>
              <w:rPr>
                <w:rFonts w:ascii="FrnkGothITC Bk BT"/>
                <w:b/>
                <w:spacing w:val="-16"/>
                <w:w w:val="105"/>
                <w:sz w:val="20"/>
              </w:rPr>
              <w:t xml:space="preserve"> </w:t>
            </w:r>
            <w:r>
              <w:rPr>
                <w:rFonts w:ascii="FrnkGothITC Bk BT"/>
                <w:b/>
                <w:w w:val="105"/>
                <w:sz w:val="20"/>
              </w:rPr>
              <w:t>and</w:t>
            </w:r>
            <w:r>
              <w:rPr>
                <w:rFonts w:ascii="FrnkGothITC Bk BT"/>
                <w:b/>
                <w:spacing w:val="-17"/>
                <w:w w:val="105"/>
                <w:sz w:val="20"/>
              </w:rPr>
              <w:t xml:space="preserve"> </w:t>
            </w:r>
            <w:r>
              <w:rPr>
                <w:rFonts w:ascii="FrnkGothITC Bk BT"/>
                <w:b/>
                <w:w w:val="105"/>
                <w:sz w:val="20"/>
              </w:rPr>
              <w:t>used</w:t>
            </w:r>
            <w:r>
              <w:rPr>
                <w:rFonts w:ascii="FrnkGothITC Bk BT"/>
                <w:b/>
                <w:spacing w:val="-17"/>
                <w:w w:val="105"/>
                <w:sz w:val="20"/>
              </w:rPr>
              <w:t xml:space="preserve"> </w:t>
            </w:r>
            <w:r>
              <w:rPr>
                <w:rFonts w:ascii="FrnkGothITC Bk BT"/>
                <w:b/>
                <w:w w:val="105"/>
                <w:sz w:val="20"/>
              </w:rPr>
              <w:t>evaluation</w:t>
            </w:r>
            <w:r>
              <w:rPr>
                <w:rFonts w:ascii="FrnkGothITC Bk BT"/>
                <w:b/>
                <w:spacing w:val="-17"/>
                <w:w w:val="105"/>
                <w:sz w:val="20"/>
              </w:rPr>
              <w:t xml:space="preserve"> </w:t>
            </w:r>
            <w:r>
              <w:rPr>
                <w:rFonts w:ascii="FrnkGothITC Bk BT"/>
                <w:b/>
                <w:w w:val="105"/>
                <w:sz w:val="20"/>
              </w:rPr>
              <w:t>method</w:t>
            </w:r>
            <w:r>
              <w:rPr>
                <w:rFonts w:ascii="FrnkGothITC Bk BT"/>
                <w:b/>
                <w:spacing w:val="-17"/>
                <w:w w:val="105"/>
                <w:sz w:val="20"/>
              </w:rPr>
              <w:t xml:space="preserve"> </w:t>
            </w:r>
            <w:r>
              <w:rPr>
                <w:rFonts w:ascii="FrnkGothITC Bk BT"/>
                <w:b/>
                <w:w w:val="105"/>
                <w:sz w:val="20"/>
              </w:rPr>
              <w:t>according</w:t>
            </w:r>
            <w:r>
              <w:rPr>
                <w:rFonts w:ascii="FrnkGothITC Bk BT"/>
                <w:b/>
                <w:spacing w:val="-17"/>
                <w:w w:val="105"/>
                <w:sz w:val="20"/>
              </w:rPr>
              <w:t xml:space="preserve"> </w:t>
            </w:r>
            <w:r>
              <w:rPr>
                <w:rFonts w:ascii="FrnkGothITC Bk BT"/>
                <w:b/>
                <w:w w:val="105"/>
                <w:sz w:val="20"/>
              </w:rPr>
              <w:t>to</w:t>
            </w:r>
            <w:r>
              <w:rPr>
                <w:rFonts w:ascii="FrnkGothITC Bk BT"/>
                <w:b/>
                <w:spacing w:val="-17"/>
                <w:w w:val="105"/>
                <w:sz w:val="20"/>
              </w:rPr>
              <w:t xml:space="preserve"> </w:t>
            </w:r>
            <w:r>
              <w:rPr>
                <w:rFonts w:ascii="FrnkGothITC Bk BT"/>
                <w:b/>
                <w:w w:val="105"/>
                <w:sz w:val="20"/>
              </w:rPr>
              <w:t>regulation</w:t>
            </w:r>
            <w:r>
              <w:rPr>
                <w:rFonts w:ascii="FrnkGothITC Bk BT"/>
                <w:b/>
                <w:spacing w:val="-17"/>
                <w:w w:val="105"/>
                <w:sz w:val="20"/>
              </w:rPr>
              <w:t xml:space="preserve"> </w:t>
            </w:r>
            <w:r>
              <w:rPr>
                <w:rFonts w:ascii="FrnkGothITC Bk BT"/>
                <w:b/>
                <w:w w:val="105"/>
                <w:sz w:val="20"/>
              </w:rPr>
              <w:t>(EC)</w:t>
            </w:r>
            <w:r>
              <w:rPr>
                <w:rFonts w:ascii="FrnkGothITC Bk BT"/>
                <w:b/>
                <w:spacing w:val="-17"/>
                <w:w w:val="105"/>
                <w:sz w:val="20"/>
              </w:rPr>
              <w:t xml:space="preserve"> </w:t>
            </w:r>
            <w:r>
              <w:rPr>
                <w:rFonts w:ascii="FrnkGothITC Bk BT"/>
                <w:b/>
                <w:w w:val="105"/>
                <w:sz w:val="20"/>
              </w:rPr>
              <w:t>No 1272/2008</w:t>
            </w:r>
            <w:r>
              <w:rPr>
                <w:rFonts w:ascii="FrnkGothITC Bk BT"/>
                <w:b/>
                <w:spacing w:val="-3"/>
                <w:w w:val="105"/>
                <w:sz w:val="20"/>
              </w:rPr>
              <w:t xml:space="preserve"> </w:t>
            </w:r>
            <w:r>
              <w:rPr>
                <w:rFonts w:ascii="FrnkGothITC Bk BT"/>
                <w:b/>
                <w:w w:val="105"/>
                <w:sz w:val="20"/>
              </w:rPr>
              <w:t>[CLP]</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162"/>
              <w:gridCol w:w="3258"/>
              <w:gridCol w:w="3162"/>
            </w:tblGrid>
            <w:tr w:rsidR="009B2AC1" w:rsidTr="001C6053">
              <w:trPr>
                <w:trHeight w:val="224"/>
                <w:jc w:val="center"/>
              </w:trPr>
              <w:tc>
                <w:tcPr>
                  <w:tcW w:w="3162" w:type="dxa"/>
                  <w:shd w:val="clear" w:color="auto" w:fill="DDDDDD"/>
                </w:tcPr>
                <w:p w:rsidR="009B2AC1" w:rsidRDefault="009B2AC1" w:rsidP="001C6053">
                  <w:pPr>
                    <w:pStyle w:val="TableParagraph"/>
                    <w:spacing w:before="19"/>
                    <w:ind w:left="57"/>
                    <w:rPr>
                      <w:b/>
                      <w:sz w:val="16"/>
                    </w:rPr>
                  </w:pPr>
                  <w:r>
                    <w:rPr>
                      <w:b/>
                      <w:sz w:val="16"/>
                    </w:rPr>
                    <w:t>Hazard classes and hazard categories</w:t>
                  </w:r>
                </w:p>
              </w:tc>
              <w:tc>
                <w:tcPr>
                  <w:tcW w:w="3258" w:type="dxa"/>
                  <w:shd w:val="clear" w:color="auto" w:fill="DDDDDD"/>
                </w:tcPr>
                <w:p w:rsidR="009B2AC1" w:rsidRDefault="009B2AC1" w:rsidP="001C6053">
                  <w:pPr>
                    <w:pStyle w:val="TableParagraph"/>
                    <w:spacing w:before="19"/>
                    <w:ind w:left="57"/>
                    <w:rPr>
                      <w:b/>
                      <w:sz w:val="16"/>
                    </w:rPr>
                  </w:pPr>
                  <w:r>
                    <w:rPr>
                      <w:b/>
                      <w:sz w:val="16"/>
                    </w:rPr>
                    <w:t>Hazard statements</w:t>
                  </w:r>
                </w:p>
              </w:tc>
              <w:tc>
                <w:tcPr>
                  <w:tcW w:w="3162" w:type="dxa"/>
                  <w:shd w:val="clear" w:color="auto" w:fill="DDDDDD"/>
                </w:tcPr>
                <w:p w:rsidR="009B2AC1" w:rsidRDefault="009B2AC1" w:rsidP="001C6053">
                  <w:pPr>
                    <w:pStyle w:val="TableParagraph"/>
                    <w:spacing w:before="19"/>
                    <w:ind w:left="57"/>
                    <w:rPr>
                      <w:b/>
                      <w:sz w:val="16"/>
                    </w:rPr>
                  </w:pPr>
                  <w:r>
                    <w:rPr>
                      <w:b/>
                      <w:sz w:val="16"/>
                    </w:rPr>
                    <w:t>Classification procedure</w:t>
                  </w:r>
                </w:p>
              </w:tc>
            </w:tr>
            <w:tr w:rsidR="009B2AC1" w:rsidTr="001C6053">
              <w:trPr>
                <w:trHeight w:val="223"/>
                <w:jc w:val="center"/>
              </w:trPr>
              <w:tc>
                <w:tcPr>
                  <w:tcW w:w="3162" w:type="dxa"/>
                </w:tcPr>
                <w:p w:rsidR="009B2AC1" w:rsidRDefault="009B2AC1" w:rsidP="001C6053">
                  <w:pPr>
                    <w:pStyle w:val="TableParagraph"/>
                    <w:spacing w:before="19"/>
                    <w:ind w:left="57"/>
                    <w:rPr>
                      <w:i/>
                      <w:sz w:val="16"/>
                    </w:rPr>
                  </w:pPr>
                  <w:r>
                    <w:rPr>
                      <w:sz w:val="16"/>
                    </w:rPr>
                    <w:t xml:space="preserve">flammable liquids </w:t>
                  </w:r>
                  <w:r>
                    <w:rPr>
                      <w:i/>
                      <w:sz w:val="16"/>
                    </w:rPr>
                    <w:t>(Flam. Liq. 3)</w:t>
                  </w:r>
                </w:p>
              </w:tc>
              <w:tc>
                <w:tcPr>
                  <w:tcW w:w="3258" w:type="dxa"/>
                </w:tcPr>
                <w:p w:rsidR="009B2AC1" w:rsidRDefault="009B2AC1" w:rsidP="001C6053">
                  <w:pPr>
                    <w:pStyle w:val="TableParagraph"/>
                    <w:spacing w:before="19"/>
                    <w:ind w:left="57"/>
                    <w:rPr>
                      <w:sz w:val="16"/>
                    </w:rPr>
                  </w:pPr>
                  <w:r>
                    <w:rPr>
                      <w:sz w:val="16"/>
                    </w:rPr>
                    <w:t xml:space="preserve">H226: Flammable liquid and </w:t>
                  </w:r>
                  <w:proofErr w:type="spellStart"/>
                  <w:r>
                    <w:rPr>
                      <w:sz w:val="16"/>
                    </w:rPr>
                    <w:t>vapour</w:t>
                  </w:r>
                  <w:proofErr w:type="spellEnd"/>
                  <w:r>
                    <w:rPr>
                      <w:sz w:val="16"/>
                    </w:rPr>
                    <w:t>.</w:t>
                  </w:r>
                </w:p>
              </w:tc>
              <w:tc>
                <w:tcPr>
                  <w:tcW w:w="3162" w:type="dxa"/>
                </w:tcPr>
                <w:p w:rsidR="009B2AC1" w:rsidRDefault="009B2AC1" w:rsidP="001C6053">
                  <w:pPr>
                    <w:pStyle w:val="TableParagraph"/>
                    <w:spacing w:before="19"/>
                    <w:ind w:left="57"/>
                    <w:rPr>
                      <w:sz w:val="16"/>
                    </w:rPr>
                  </w:pPr>
                  <w:r>
                    <w:rPr>
                      <w:sz w:val="16"/>
                    </w:rPr>
                    <w:t>On basis of test data.</w:t>
                  </w:r>
                </w:p>
              </w:tc>
            </w:tr>
            <w:tr w:rsidR="009B2AC1" w:rsidTr="001C6053">
              <w:trPr>
                <w:trHeight w:val="415"/>
                <w:jc w:val="center"/>
              </w:trPr>
              <w:tc>
                <w:tcPr>
                  <w:tcW w:w="3162" w:type="dxa"/>
                  <w:shd w:val="clear" w:color="auto" w:fill="EDEDED"/>
                </w:tcPr>
                <w:p w:rsidR="009B2AC1" w:rsidRDefault="009B2AC1" w:rsidP="001C6053">
                  <w:pPr>
                    <w:pStyle w:val="TableParagraph"/>
                    <w:spacing w:before="19"/>
                    <w:ind w:left="57"/>
                    <w:rPr>
                      <w:sz w:val="16"/>
                    </w:rPr>
                  </w:pPr>
                  <w:r>
                    <w:rPr>
                      <w:sz w:val="16"/>
                    </w:rPr>
                    <w:t>Serious eye damage/eye irritation</w:t>
                  </w:r>
                </w:p>
                <w:p w:rsidR="009B2AC1" w:rsidRDefault="009B2AC1" w:rsidP="001C6053">
                  <w:pPr>
                    <w:pStyle w:val="TableParagraph"/>
                    <w:spacing w:before="8"/>
                    <w:ind w:left="57"/>
                    <w:rPr>
                      <w:i/>
                      <w:sz w:val="16"/>
                    </w:rPr>
                  </w:pPr>
                  <w:r>
                    <w:rPr>
                      <w:i/>
                      <w:sz w:val="16"/>
                    </w:rPr>
                    <w:t>(Eye Dam. 1)</w:t>
                  </w:r>
                </w:p>
              </w:tc>
              <w:tc>
                <w:tcPr>
                  <w:tcW w:w="3258" w:type="dxa"/>
                  <w:shd w:val="clear" w:color="auto" w:fill="EDEDED"/>
                </w:tcPr>
                <w:p w:rsidR="009B2AC1" w:rsidRDefault="009B2AC1" w:rsidP="001C6053">
                  <w:pPr>
                    <w:pStyle w:val="TableParagraph"/>
                    <w:spacing w:before="19"/>
                    <w:ind w:left="57"/>
                    <w:rPr>
                      <w:sz w:val="16"/>
                    </w:rPr>
                  </w:pPr>
                  <w:r>
                    <w:rPr>
                      <w:sz w:val="16"/>
                    </w:rPr>
                    <w:t>H318: Causes serious eye damage.</w:t>
                  </w:r>
                </w:p>
              </w:tc>
              <w:tc>
                <w:tcPr>
                  <w:tcW w:w="3162" w:type="dxa"/>
                  <w:shd w:val="clear" w:color="auto" w:fill="EDEDED"/>
                </w:tcPr>
                <w:p w:rsidR="009B2AC1" w:rsidRDefault="009B2AC1" w:rsidP="001C6053">
                  <w:pPr>
                    <w:pStyle w:val="TableParagraph"/>
                    <w:spacing w:before="19"/>
                    <w:ind w:left="57"/>
                    <w:rPr>
                      <w:sz w:val="16"/>
                    </w:rPr>
                  </w:pPr>
                  <w:r>
                    <w:rPr>
                      <w:sz w:val="16"/>
                    </w:rPr>
                    <w:t>Calculation method.</w:t>
                  </w:r>
                </w:p>
              </w:tc>
            </w:tr>
            <w:tr w:rsidR="009B2AC1" w:rsidTr="001C6053">
              <w:trPr>
                <w:trHeight w:val="223"/>
                <w:jc w:val="center"/>
              </w:trPr>
              <w:tc>
                <w:tcPr>
                  <w:tcW w:w="3162" w:type="dxa"/>
                </w:tcPr>
                <w:p w:rsidR="009B2AC1" w:rsidRDefault="009B2AC1" w:rsidP="001C6053">
                  <w:pPr>
                    <w:pStyle w:val="TableParagraph"/>
                    <w:spacing w:before="19"/>
                    <w:ind w:left="57"/>
                    <w:rPr>
                      <w:i/>
                      <w:sz w:val="16"/>
                    </w:rPr>
                  </w:pPr>
                  <w:r>
                    <w:rPr>
                      <w:sz w:val="16"/>
                    </w:rPr>
                    <w:t xml:space="preserve">STOT-single exposure </w:t>
                  </w:r>
                  <w:r>
                    <w:rPr>
                      <w:i/>
                      <w:sz w:val="16"/>
                    </w:rPr>
                    <w:t>(STOT SE 3)</w:t>
                  </w:r>
                </w:p>
              </w:tc>
              <w:tc>
                <w:tcPr>
                  <w:tcW w:w="3258" w:type="dxa"/>
                </w:tcPr>
                <w:p w:rsidR="009B2AC1" w:rsidRDefault="009B2AC1" w:rsidP="001C6053">
                  <w:pPr>
                    <w:pStyle w:val="TableParagraph"/>
                    <w:spacing w:before="19"/>
                    <w:ind w:left="57"/>
                    <w:rPr>
                      <w:sz w:val="16"/>
                    </w:rPr>
                  </w:pPr>
                  <w:r>
                    <w:rPr>
                      <w:sz w:val="16"/>
                    </w:rPr>
                    <w:t>H336: May cause drowsiness or dizziness.</w:t>
                  </w:r>
                </w:p>
              </w:tc>
              <w:tc>
                <w:tcPr>
                  <w:tcW w:w="3162" w:type="dxa"/>
                </w:tcPr>
                <w:p w:rsidR="009B2AC1" w:rsidRDefault="009B2AC1" w:rsidP="001C6053">
                  <w:pPr>
                    <w:pStyle w:val="TableParagraph"/>
                    <w:spacing w:before="19"/>
                    <w:ind w:left="57"/>
                    <w:rPr>
                      <w:sz w:val="16"/>
                    </w:rPr>
                  </w:pPr>
                  <w:r>
                    <w:rPr>
                      <w:sz w:val="16"/>
                    </w:rPr>
                    <w:t>Calculation method.</w:t>
                  </w:r>
                </w:p>
              </w:tc>
            </w:tr>
          </w:tbl>
          <w:p w:rsidR="009B2AC1" w:rsidRPr="00781772" w:rsidRDefault="009B2AC1" w:rsidP="001C6053">
            <w:pPr>
              <w:pStyle w:val="TableParagraph"/>
              <w:spacing w:before="3"/>
              <w:rPr>
                <w:rFonts w:ascii="FrnkGothITC Bk BT"/>
                <w:b/>
                <w:sz w:val="24"/>
                <w:szCs w:val="24"/>
              </w:rPr>
            </w:pPr>
          </w:p>
          <w:p w:rsidR="009B2AC1" w:rsidRDefault="009B2AC1" w:rsidP="001C6053">
            <w:pPr>
              <w:pStyle w:val="TableParagraph"/>
              <w:numPr>
                <w:ilvl w:val="1"/>
                <w:numId w:val="22"/>
              </w:numPr>
              <w:tabs>
                <w:tab w:val="left" w:pos="682"/>
              </w:tabs>
              <w:spacing w:before="1"/>
              <w:ind w:left="681" w:hanging="565"/>
              <w:rPr>
                <w:rFonts w:ascii="FrnkGothITC Bk BT"/>
                <w:b/>
                <w:sz w:val="20"/>
              </w:rPr>
            </w:pPr>
            <w:r>
              <w:rPr>
                <w:rFonts w:ascii="FrnkGothITC Bk BT"/>
                <w:b/>
                <w:w w:val="105"/>
                <w:sz w:val="20"/>
              </w:rPr>
              <w:t>List</w:t>
            </w:r>
            <w:r>
              <w:rPr>
                <w:rFonts w:ascii="FrnkGothITC Bk BT"/>
                <w:b/>
                <w:spacing w:val="-10"/>
                <w:w w:val="105"/>
                <w:sz w:val="20"/>
              </w:rPr>
              <w:t xml:space="preserve"> </w:t>
            </w:r>
            <w:r>
              <w:rPr>
                <w:rFonts w:ascii="FrnkGothITC Bk BT"/>
                <w:b/>
                <w:w w:val="105"/>
                <w:sz w:val="20"/>
              </w:rPr>
              <w:t>of</w:t>
            </w:r>
            <w:r>
              <w:rPr>
                <w:rFonts w:ascii="FrnkGothITC Bk BT"/>
                <w:b/>
                <w:spacing w:val="-9"/>
                <w:w w:val="105"/>
                <w:sz w:val="20"/>
              </w:rPr>
              <w:t xml:space="preserve"> </w:t>
            </w:r>
            <w:r>
              <w:rPr>
                <w:rFonts w:ascii="FrnkGothITC Bk BT"/>
                <w:b/>
                <w:w w:val="105"/>
                <w:sz w:val="20"/>
              </w:rPr>
              <w:t>relevant</w:t>
            </w:r>
            <w:r>
              <w:rPr>
                <w:rFonts w:ascii="FrnkGothITC Bk BT"/>
                <w:b/>
                <w:spacing w:val="-9"/>
                <w:w w:val="105"/>
                <w:sz w:val="20"/>
              </w:rPr>
              <w:t xml:space="preserve"> </w:t>
            </w:r>
            <w:r>
              <w:rPr>
                <w:rFonts w:ascii="FrnkGothITC Bk BT"/>
                <w:b/>
                <w:w w:val="105"/>
                <w:sz w:val="20"/>
              </w:rPr>
              <w:t>hazard</w:t>
            </w:r>
            <w:r>
              <w:rPr>
                <w:rFonts w:ascii="FrnkGothITC Bk BT"/>
                <w:b/>
                <w:spacing w:val="-9"/>
                <w:w w:val="105"/>
                <w:sz w:val="20"/>
              </w:rPr>
              <w:t xml:space="preserve"> </w:t>
            </w:r>
            <w:r>
              <w:rPr>
                <w:rFonts w:ascii="FrnkGothITC Bk BT"/>
                <w:b/>
                <w:w w:val="105"/>
                <w:sz w:val="20"/>
              </w:rPr>
              <w:t>statements</w:t>
            </w:r>
            <w:r>
              <w:rPr>
                <w:rFonts w:ascii="FrnkGothITC Bk BT"/>
                <w:b/>
                <w:spacing w:val="-8"/>
                <w:w w:val="105"/>
                <w:sz w:val="20"/>
              </w:rPr>
              <w:t xml:space="preserve"> </w:t>
            </w:r>
            <w:r>
              <w:rPr>
                <w:rFonts w:ascii="FrnkGothITC Bk BT"/>
                <w:b/>
                <w:w w:val="105"/>
                <w:sz w:val="20"/>
              </w:rPr>
              <w:t>and/or</w:t>
            </w:r>
            <w:r>
              <w:rPr>
                <w:rFonts w:ascii="FrnkGothITC Bk BT"/>
                <w:b/>
                <w:spacing w:val="-9"/>
                <w:w w:val="105"/>
                <w:sz w:val="20"/>
              </w:rPr>
              <w:t xml:space="preserve"> </w:t>
            </w:r>
            <w:r>
              <w:rPr>
                <w:rFonts w:ascii="FrnkGothITC Bk BT"/>
                <w:b/>
                <w:w w:val="105"/>
                <w:sz w:val="20"/>
              </w:rPr>
              <w:t>precautionary</w:t>
            </w:r>
            <w:r>
              <w:rPr>
                <w:rFonts w:ascii="FrnkGothITC Bk BT"/>
                <w:b/>
                <w:spacing w:val="-9"/>
                <w:w w:val="105"/>
                <w:sz w:val="20"/>
              </w:rPr>
              <w:t xml:space="preserve"> </w:t>
            </w:r>
            <w:r>
              <w:rPr>
                <w:rFonts w:ascii="FrnkGothITC Bk BT"/>
                <w:b/>
                <w:w w:val="105"/>
                <w:sz w:val="20"/>
              </w:rPr>
              <w:t>statements</w:t>
            </w:r>
            <w:r>
              <w:rPr>
                <w:rFonts w:ascii="FrnkGothITC Bk BT"/>
                <w:b/>
                <w:spacing w:val="-8"/>
                <w:w w:val="105"/>
                <w:sz w:val="20"/>
              </w:rPr>
              <w:t xml:space="preserve"> </w:t>
            </w:r>
            <w:r>
              <w:rPr>
                <w:rFonts w:ascii="FrnkGothITC Bk BT"/>
                <w:b/>
                <w:w w:val="105"/>
                <w:sz w:val="20"/>
              </w:rPr>
              <w:t>from</w:t>
            </w:r>
            <w:r>
              <w:rPr>
                <w:rFonts w:ascii="FrnkGothITC Bk BT"/>
                <w:b/>
                <w:spacing w:val="-10"/>
                <w:w w:val="105"/>
                <w:sz w:val="20"/>
              </w:rPr>
              <w:t xml:space="preserve"> </w:t>
            </w:r>
            <w:r>
              <w:rPr>
                <w:rFonts w:ascii="FrnkGothITC Bk BT"/>
                <w:b/>
                <w:w w:val="105"/>
                <w:sz w:val="20"/>
              </w:rPr>
              <w:t>sections</w:t>
            </w:r>
            <w:r>
              <w:rPr>
                <w:rFonts w:ascii="FrnkGothITC Bk BT"/>
                <w:b/>
                <w:spacing w:val="-8"/>
                <w:w w:val="105"/>
                <w:sz w:val="20"/>
              </w:rPr>
              <w:t xml:space="preserve"> </w:t>
            </w:r>
            <w:r>
              <w:rPr>
                <w:rFonts w:ascii="FrnkGothITC Bk BT"/>
                <w:b/>
                <w:w w:val="105"/>
                <w:sz w:val="20"/>
              </w:rPr>
              <w:t>2</w:t>
            </w:r>
            <w:r>
              <w:rPr>
                <w:rFonts w:ascii="FrnkGothITC Bk BT"/>
                <w:b/>
                <w:spacing w:val="-9"/>
                <w:w w:val="105"/>
                <w:sz w:val="20"/>
              </w:rPr>
              <w:t xml:space="preserve"> </w:t>
            </w:r>
            <w:r>
              <w:rPr>
                <w:rFonts w:ascii="FrnkGothITC Bk BT"/>
                <w:b/>
                <w:w w:val="105"/>
                <w:sz w:val="20"/>
              </w:rPr>
              <w:t>to</w:t>
            </w:r>
            <w:r>
              <w:rPr>
                <w:rFonts w:ascii="FrnkGothITC Bk BT"/>
                <w:b/>
                <w:spacing w:val="-9"/>
                <w:w w:val="105"/>
                <w:sz w:val="20"/>
              </w:rPr>
              <w:t xml:space="preserve"> </w:t>
            </w:r>
            <w:r>
              <w:rPr>
                <w:rFonts w:ascii="FrnkGothITC Bk BT"/>
                <w:b/>
                <w:w w:val="105"/>
                <w:sz w:val="20"/>
              </w:rPr>
              <w:t>15</w:t>
            </w: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60"/>
              <w:gridCol w:w="7821"/>
            </w:tblGrid>
            <w:tr w:rsidR="009B2AC1" w:rsidTr="001C6053">
              <w:trPr>
                <w:trHeight w:val="223"/>
                <w:jc w:val="center"/>
              </w:trPr>
              <w:tc>
                <w:tcPr>
                  <w:tcW w:w="9581" w:type="dxa"/>
                  <w:gridSpan w:val="2"/>
                  <w:shd w:val="clear" w:color="auto" w:fill="DDDDDD"/>
                </w:tcPr>
                <w:p w:rsidR="009B2AC1" w:rsidRDefault="009B2AC1" w:rsidP="001C6053">
                  <w:pPr>
                    <w:pStyle w:val="TableParagraph"/>
                    <w:spacing w:before="19"/>
                    <w:ind w:left="57"/>
                    <w:rPr>
                      <w:b/>
                      <w:sz w:val="16"/>
                    </w:rPr>
                  </w:pPr>
                  <w:r>
                    <w:rPr>
                      <w:b/>
                      <w:sz w:val="16"/>
                    </w:rPr>
                    <w:t>Hazard statements</w:t>
                  </w:r>
                </w:p>
              </w:tc>
            </w:tr>
            <w:tr w:rsidR="009B2AC1" w:rsidTr="001C6053">
              <w:trPr>
                <w:trHeight w:val="223"/>
                <w:jc w:val="center"/>
              </w:trPr>
              <w:tc>
                <w:tcPr>
                  <w:tcW w:w="1760" w:type="dxa"/>
                  <w:tcBorders>
                    <w:right w:val="single" w:sz="12" w:space="0" w:color="000000"/>
                  </w:tcBorders>
                </w:tcPr>
                <w:p w:rsidR="009B2AC1" w:rsidRDefault="009B2AC1" w:rsidP="001C6053">
                  <w:pPr>
                    <w:pStyle w:val="TableParagraph"/>
                    <w:spacing w:before="19"/>
                    <w:ind w:left="57"/>
                    <w:rPr>
                      <w:sz w:val="16"/>
                    </w:rPr>
                  </w:pPr>
                  <w:r>
                    <w:rPr>
                      <w:sz w:val="16"/>
                    </w:rPr>
                    <w:t>H225</w:t>
                  </w:r>
                </w:p>
              </w:tc>
              <w:tc>
                <w:tcPr>
                  <w:tcW w:w="7821" w:type="dxa"/>
                  <w:tcBorders>
                    <w:left w:val="single" w:sz="12" w:space="0" w:color="000000"/>
                  </w:tcBorders>
                </w:tcPr>
                <w:p w:rsidR="009B2AC1" w:rsidRDefault="009B2AC1" w:rsidP="001C6053">
                  <w:pPr>
                    <w:pStyle w:val="TableParagraph"/>
                    <w:spacing w:before="19"/>
                    <w:ind w:left="52"/>
                    <w:rPr>
                      <w:sz w:val="16"/>
                    </w:rPr>
                  </w:pPr>
                  <w:r>
                    <w:rPr>
                      <w:sz w:val="16"/>
                    </w:rPr>
                    <w:t xml:space="preserve">Highly flammable liquid and </w:t>
                  </w:r>
                  <w:proofErr w:type="spellStart"/>
                  <w:r>
                    <w:rPr>
                      <w:sz w:val="16"/>
                    </w:rPr>
                    <w:t>vapour</w:t>
                  </w:r>
                  <w:proofErr w:type="spellEnd"/>
                  <w:r>
                    <w:rPr>
                      <w:sz w:val="16"/>
                    </w:rPr>
                    <w:t>.</w:t>
                  </w:r>
                </w:p>
              </w:tc>
            </w:tr>
            <w:tr w:rsidR="009B2AC1" w:rsidTr="001C6053">
              <w:trPr>
                <w:trHeight w:val="223"/>
                <w:jc w:val="center"/>
              </w:trPr>
              <w:tc>
                <w:tcPr>
                  <w:tcW w:w="1760" w:type="dxa"/>
                  <w:tcBorders>
                    <w:right w:val="single" w:sz="12" w:space="0" w:color="000000"/>
                  </w:tcBorders>
                  <w:shd w:val="clear" w:color="auto" w:fill="EDEDED"/>
                </w:tcPr>
                <w:p w:rsidR="009B2AC1" w:rsidRDefault="009B2AC1" w:rsidP="001C6053">
                  <w:pPr>
                    <w:pStyle w:val="TableParagraph"/>
                    <w:spacing w:before="19"/>
                    <w:ind w:left="57"/>
                    <w:rPr>
                      <w:sz w:val="16"/>
                    </w:rPr>
                  </w:pPr>
                  <w:r>
                    <w:rPr>
                      <w:sz w:val="16"/>
                    </w:rPr>
                    <w:t>H318</w:t>
                  </w:r>
                </w:p>
              </w:tc>
              <w:tc>
                <w:tcPr>
                  <w:tcW w:w="7821" w:type="dxa"/>
                  <w:tcBorders>
                    <w:left w:val="single" w:sz="12" w:space="0" w:color="000000"/>
                  </w:tcBorders>
                  <w:shd w:val="clear" w:color="auto" w:fill="EDEDED"/>
                </w:tcPr>
                <w:p w:rsidR="009B2AC1" w:rsidRDefault="009B2AC1" w:rsidP="001C6053">
                  <w:pPr>
                    <w:pStyle w:val="TableParagraph"/>
                    <w:spacing w:before="19"/>
                    <w:ind w:left="52"/>
                    <w:rPr>
                      <w:sz w:val="16"/>
                    </w:rPr>
                  </w:pPr>
                  <w:r>
                    <w:rPr>
                      <w:sz w:val="16"/>
                    </w:rPr>
                    <w:t>Causes serious eye damage.</w:t>
                  </w:r>
                </w:p>
              </w:tc>
            </w:tr>
            <w:tr w:rsidR="009B2AC1" w:rsidTr="001C6053">
              <w:trPr>
                <w:trHeight w:val="224"/>
                <w:jc w:val="center"/>
              </w:trPr>
              <w:tc>
                <w:tcPr>
                  <w:tcW w:w="1760" w:type="dxa"/>
                  <w:tcBorders>
                    <w:right w:val="single" w:sz="12" w:space="0" w:color="000000"/>
                  </w:tcBorders>
                </w:tcPr>
                <w:p w:rsidR="009B2AC1" w:rsidRDefault="009B2AC1" w:rsidP="001C6053">
                  <w:pPr>
                    <w:pStyle w:val="TableParagraph"/>
                    <w:spacing w:before="19"/>
                    <w:ind w:left="57"/>
                    <w:rPr>
                      <w:sz w:val="16"/>
                    </w:rPr>
                  </w:pPr>
                  <w:r>
                    <w:rPr>
                      <w:sz w:val="16"/>
                    </w:rPr>
                    <w:t>H336</w:t>
                  </w:r>
                </w:p>
              </w:tc>
              <w:tc>
                <w:tcPr>
                  <w:tcW w:w="7821" w:type="dxa"/>
                  <w:tcBorders>
                    <w:left w:val="single" w:sz="12" w:space="0" w:color="000000"/>
                  </w:tcBorders>
                </w:tcPr>
                <w:p w:rsidR="009B2AC1" w:rsidRDefault="009B2AC1" w:rsidP="001C6053">
                  <w:pPr>
                    <w:pStyle w:val="TableParagraph"/>
                    <w:spacing w:before="19"/>
                    <w:ind w:left="52"/>
                    <w:rPr>
                      <w:sz w:val="16"/>
                    </w:rPr>
                  </w:pPr>
                  <w:r>
                    <w:rPr>
                      <w:sz w:val="16"/>
                    </w:rPr>
                    <w:t>May cause drowsiness or dizziness.</w:t>
                  </w:r>
                </w:p>
              </w:tc>
            </w:tr>
          </w:tbl>
          <w:p w:rsidR="009B2AC1" w:rsidRDefault="009B2AC1" w:rsidP="001C6053">
            <w:pPr>
              <w:pStyle w:val="TableParagraph"/>
              <w:spacing w:before="10"/>
              <w:rPr>
                <w:rFonts w:ascii="FrnkGothITC Bk BT"/>
                <w:b/>
                <w:sz w:val="17"/>
              </w:rPr>
            </w:pPr>
          </w:p>
          <w:p w:rsidR="009B2AC1" w:rsidRDefault="009B2AC1" w:rsidP="001C6053">
            <w:pPr>
              <w:pStyle w:val="TableParagraph"/>
              <w:numPr>
                <w:ilvl w:val="1"/>
                <w:numId w:val="22"/>
              </w:numPr>
              <w:tabs>
                <w:tab w:val="left" w:pos="682"/>
              </w:tabs>
              <w:spacing w:before="1" w:line="223" w:lineRule="exact"/>
              <w:ind w:left="681" w:hanging="565"/>
              <w:rPr>
                <w:rFonts w:ascii="FrnkGothITC Bk BT"/>
                <w:b/>
                <w:sz w:val="20"/>
              </w:rPr>
            </w:pPr>
            <w:r>
              <w:rPr>
                <w:rFonts w:ascii="FrnkGothITC Bk BT"/>
                <w:b/>
                <w:w w:val="105"/>
                <w:sz w:val="20"/>
              </w:rPr>
              <w:t>Training</w:t>
            </w:r>
            <w:r>
              <w:rPr>
                <w:rFonts w:ascii="FrnkGothITC Bk BT"/>
                <w:b/>
                <w:spacing w:val="-3"/>
                <w:w w:val="105"/>
                <w:sz w:val="20"/>
              </w:rPr>
              <w:t xml:space="preserve"> </w:t>
            </w:r>
            <w:r>
              <w:rPr>
                <w:rFonts w:ascii="FrnkGothITC Bk BT"/>
                <w:b/>
                <w:w w:val="105"/>
                <w:sz w:val="20"/>
              </w:rPr>
              <w:t>advice</w:t>
            </w:r>
          </w:p>
          <w:p w:rsidR="009B2AC1" w:rsidRDefault="009B2AC1" w:rsidP="001C6053">
            <w:pPr>
              <w:pStyle w:val="TableParagraph"/>
              <w:spacing w:line="187" w:lineRule="exact"/>
              <w:ind w:left="230"/>
              <w:rPr>
                <w:sz w:val="18"/>
              </w:rPr>
            </w:pPr>
            <w:r>
              <w:rPr>
                <w:sz w:val="18"/>
              </w:rPr>
              <w:t>No data available</w:t>
            </w:r>
          </w:p>
          <w:p w:rsidR="009B2AC1" w:rsidRDefault="009B2AC1" w:rsidP="001C6053">
            <w:pPr>
              <w:pStyle w:val="TableParagraph"/>
              <w:numPr>
                <w:ilvl w:val="1"/>
                <w:numId w:val="22"/>
              </w:numPr>
              <w:tabs>
                <w:tab w:val="left" w:pos="682"/>
              </w:tabs>
              <w:spacing w:before="137" w:line="223" w:lineRule="exact"/>
              <w:ind w:left="681" w:hanging="565"/>
              <w:rPr>
                <w:rFonts w:ascii="FrnkGothITC Bk BT"/>
                <w:b/>
                <w:sz w:val="20"/>
              </w:rPr>
            </w:pPr>
            <w:r>
              <w:rPr>
                <w:rFonts w:ascii="FrnkGothITC Bk BT"/>
                <w:b/>
                <w:w w:val="105"/>
                <w:sz w:val="20"/>
              </w:rPr>
              <w:t>Additional</w:t>
            </w:r>
            <w:r>
              <w:rPr>
                <w:rFonts w:ascii="FrnkGothITC Bk BT"/>
                <w:b/>
                <w:spacing w:val="-2"/>
                <w:w w:val="105"/>
                <w:sz w:val="20"/>
              </w:rPr>
              <w:t xml:space="preserve"> </w:t>
            </w:r>
            <w:r>
              <w:rPr>
                <w:rFonts w:ascii="FrnkGothITC Bk BT"/>
                <w:b/>
                <w:w w:val="105"/>
                <w:sz w:val="20"/>
              </w:rPr>
              <w:t>information</w:t>
            </w:r>
          </w:p>
          <w:p w:rsidR="009B2AC1" w:rsidRDefault="009B2AC1" w:rsidP="001C6053">
            <w:pPr>
              <w:pStyle w:val="TableParagraph"/>
              <w:spacing w:line="187" w:lineRule="exact"/>
              <w:ind w:left="230"/>
              <w:rPr>
                <w:sz w:val="18"/>
              </w:rPr>
            </w:pPr>
            <w:r>
              <w:rPr>
                <w:sz w:val="18"/>
              </w:rPr>
              <w:t>This data sheet was created in accordance with EU regulation (EC) No. 1907/2006 (REACH).</w:t>
            </w:r>
          </w:p>
          <w:p w:rsidR="009B2AC1" w:rsidRDefault="009B2AC1" w:rsidP="001C6053">
            <w:pPr>
              <w:pStyle w:val="TableParagraph"/>
              <w:spacing w:before="9" w:line="249" w:lineRule="auto"/>
              <w:ind w:left="230" w:right="223"/>
              <w:rPr>
                <w:sz w:val="18"/>
              </w:rPr>
            </w:pPr>
            <w:r>
              <w:rPr>
                <w:sz w:val="18"/>
              </w:rPr>
              <w:t xml:space="preserve">The information is based on the level of knowledge and experience on the date of issue, it </w:t>
            </w:r>
            <w:proofErr w:type="gramStart"/>
            <w:r>
              <w:rPr>
                <w:sz w:val="18"/>
              </w:rPr>
              <w:t>do</w:t>
            </w:r>
            <w:proofErr w:type="gramEnd"/>
            <w:r>
              <w:rPr>
                <w:sz w:val="18"/>
              </w:rPr>
              <w:t xml:space="preserve"> not have the importance of assured properties. The information may not be changed or transferred to other products. Reproduction in the unchanged state is permitted.</w:t>
            </w:r>
          </w:p>
          <w:p w:rsidR="009B2AC1" w:rsidRDefault="009B2AC1" w:rsidP="001C6053">
            <w:pPr>
              <w:pStyle w:val="TableParagraph"/>
              <w:spacing w:before="9"/>
              <w:rPr>
                <w:rFonts w:ascii="FrnkGothITC Bk BT"/>
                <w:b/>
                <w:sz w:val="29"/>
              </w:rPr>
            </w:pPr>
          </w:p>
          <w:p w:rsidR="009B2AC1" w:rsidRDefault="009B2AC1" w:rsidP="001C6053">
            <w:pPr>
              <w:pStyle w:val="TableParagraph"/>
              <w:ind w:left="117"/>
              <w:rPr>
                <w:sz w:val="18"/>
              </w:rPr>
            </w:pPr>
            <w:r>
              <w:rPr>
                <w:sz w:val="18"/>
              </w:rPr>
              <w:t>* Data changed compared with the previous version.</w:t>
            </w: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1C6053">
            <w:pPr>
              <w:pStyle w:val="TableParagraph"/>
              <w:ind w:left="117"/>
              <w:rPr>
                <w:sz w:val="18"/>
              </w:rPr>
            </w:pPr>
          </w:p>
          <w:p w:rsidR="00CF6CB8" w:rsidRDefault="00CF6CB8" w:rsidP="00CF6CB8">
            <w:pPr>
              <w:pStyle w:val="TableParagraph"/>
              <w:rPr>
                <w:sz w:val="18"/>
              </w:rPr>
            </w:pPr>
          </w:p>
        </w:tc>
      </w:tr>
      <w:tr w:rsidR="009B2AC1" w:rsidTr="00AE0B64">
        <w:trPr>
          <w:trHeight w:val="166"/>
        </w:trPr>
        <w:tc>
          <w:tcPr>
            <w:tcW w:w="9923" w:type="dxa"/>
          </w:tcPr>
          <w:p w:rsidR="009B2AC1" w:rsidRDefault="009B2AC1" w:rsidP="001C6053">
            <w:pPr>
              <w:pStyle w:val="TableParagraph"/>
              <w:spacing w:before="14" w:line="132" w:lineRule="exact"/>
              <w:ind w:right="104"/>
              <w:jc w:val="right"/>
              <w:rPr>
                <w:sz w:val="12"/>
              </w:rPr>
            </w:pPr>
            <w:proofErr w:type="spellStart"/>
            <w:r>
              <w:rPr>
                <w:sz w:val="12"/>
              </w:rPr>
              <w:t>en</w:t>
            </w:r>
            <w:proofErr w:type="spellEnd"/>
            <w:r>
              <w:rPr>
                <w:sz w:val="12"/>
              </w:rPr>
              <w:t xml:space="preserve"> / DE</w:t>
            </w:r>
          </w:p>
        </w:tc>
      </w:tr>
    </w:tbl>
    <w:p w:rsidR="00781772" w:rsidRPr="002337AB" w:rsidRDefault="00781772" w:rsidP="002337AB"/>
    <w:sectPr w:rsidR="00781772" w:rsidRPr="002337AB" w:rsidSect="002337AB">
      <w:pgSz w:w="11906" w:h="16838"/>
      <w:pgMar w:top="567" w:right="1417" w:bottom="568"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FrnkGothITC Bk BT">
    <w:panose1 w:val="020B0504030503020204"/>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altName w:val="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92CC0648"/>
    <w:lvl w:ilvl="0">
      <w:start w:val="1"/>
      <w:numFmt w:val="decimal"/>
      <w:lvlText w:val="%1."/>
      <w:lvlJc w:val="left"/>
      <w:pPr>
        <w:tabs>
          <w:tab w:val="num" w:pos="720"/>
        </w:tabs>
        <w:ind w:left="360" w:hanging="360"/>
      </w:pPr>
      <w:rPr>
        <w:rFonts w:ascii="FrnkGothITC Bk BT" w:hAnsi="FrnkGothITC Bk BT" w:hint="default"/>
        <w:b/>
        <w:i w:val="0"/>
        <w:sz w:val="20"/>
        <w:szCs w:val="20"/>
      </w:rPr>
    </w:lvl>
    <w:lvl w:ilvl="1">
      <w:start w:val="1"/>
      <w:numFmt w:val="decimal"/>
      <w:lvlText w:val="%1.%2."/>
      <w:lvlJc w:val="left"/>
      <w:pPr>
        <w:tabs>
          <w:tab w:val="num" w:pos="2290"/>
        </w:tabs>
        <w:ind w:left="1247" w:hanging="397"/>
      </w:pPr>
      <w:rPr>
        <w:rFonts w:ascii="FrnkGothITC Bk BT" w:hAnsi="FrnkGothITC Bk BT" w:hint="default"/>
        <w:b/>
        <w:sz w:val="20"/>
        <w:szCs w:val="20"/>
      </w:rPr>
    </w:lvl>
    <w:lvl w:ilvl="2">
      <w:start w:val="1"/>
      <w:numFmt w:val="decimal"/>
      <w:pStyle w:val="berschrift3"/>
      <w:lvlText w:val="%1.%2.%3."/>
      <w:lvlJc w:val="left"/>
      <w:pPr>
        <w:tabs>
          <w:tab w:val="num" w:pos="1800"/>
        </w:tabs>
        <w:ind w:left="1551" w:hanging="1191"/>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324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4320"/>
        </w:tabs>
        <w:ind w:left="3600" w:hanging="1080"/>
      </w:pPr>
      <w:rPr>
        <w:rFonts w:hint="default"/>
      </w:rPr>
    </w:lvl>
    <w:lvl w:ilvl="7">
      <w:start w:val="1"/>
      <w:numFmt w:val="decimal"/>
      <w:lvlText w:val="%1.%2.%3.%4.%5.%6.%7.%8."/>
      <w:lvlJc w:val="left"/>
      <w:pPr>
        <w:tabs>
          <w:tab w:val="num" w:pos="5040"/>
        </w:tabs>
        <w:ind w:left="4104" w:hanging="1224"/>
      </w:pPr>
      <w:rPr>
        <w:rFonts w:hint="default"/>
      </w:rPr>
    </w:lvl>
    <w:lvl w:ilvl="8">
      <w:start w:val="1"/>
      <w:numFmt w:val="decimal"/>
      <w:lvlText w:val="%1.%2.%3.%4.%5.%6.%7.%8.%9."/>
      <w:lvlJc w:val="left"/>
      <w:pPr>
        <w:tabs>
          <w:tab w:val="num" w:pos="5400"/>
        </w:tabs>
        <w:ind w:left="4680" w:hanging="1440"/>
      </w:pPr>
      <w:rPr>
        <w:rFonts w:hint="default"/>
      </w:rPr>
    </w:lvl>
  </w:abstractNum>
  <w:abstractNum w:abstractNumId="1" w15:restartNumberingAfterBreak="0">
    <w:nsid w:val="060109BB"/>
    <w:multiLevelType w:val="multilevel"/>
    <w:tmpl w:val="DA6C008A"/>
    <w:lvl w:ilvl="0">
      <w:start w:val="15"/>
      <w:numFmt w:val="decimal"/>
      <w:lvlText w:val="%1"/>
      <w:lvlJc w:val="left"/>
      <w:pPr>
        <w:ind w:left="681" w:hanging="564"/>
      </w:pPr>
      <w:rPr>
        <w:rFonts w:hint="default"/>
        <w:lang w:val="en-US" w:eastAsia="en-US" w:bidi="en-US"/>
      </w:rPr>
    </w:lvl>
    <w:lvl w:ilvl="1">
      <w:start w:val="1"/>
      <w:numFmt w:val="decimal"/>
      <w:lvlText w:val="%1.%2."/>
      <w:lvlJc w:val="left"/>
      <w:pPr>
        <w:ind w:left="681" w:hanging="564"/>
      </w:pPr>
      <w:rPr>
        <w:rFonts w:ascii="FrnkGothITC Bk BT" w:eastAsia="FrnkGothITC Bk BT" w:hAnsi="FrnkGothITC Bk BT" w:cs="FrnkGothITC Bk BT" w:hint="default"/>
        <w:b/>
        <w:bCs/>
        <w:spacing w:val="-1"/>
        <w:w w:val="103"/>
        <w:sz w:val="20"/>
        <w:szCs w:val="20"/>
        <w:lang w:val="en-US" w:eastAsia="en-US" w:bidi="en-US"/>
      </w:rPr>
    </w:lvl>
    <w:lvl w:ilvl="2">
      <w:start w:val="1"/>
      <w:numFmt w:val="decimal"/>
      <w:lvlText w:val="%1.%2.%3."/>
      <w:lvlJc w:val="left"/>
      <w:pPr>
        <w:ind w:left="844" w:hanging="728"/>
      </w:pPr>
      <w:rPr>
        <w:rFonts w:ascii="FrnkGothITC Bk BT" w:eastAsia="FrnkGothITC Bk BT" w:hAnsi="FrnkGothITC Bk BT" w:cs="FrnkGothITC Bk BT" w:hint="default"/>
        <w:b/>
        <w:bCs/>
        <w:spacing w:val="-1"/>
        <w:w w:val="100"/>
        <w:sz w:val="20"/>
        <w:szCs w:val="20"/>
        <w:lang w:val="en-US" w:eastAsia="en-US" w:bidi="en-US"/>
      </w:rPr>
    </w:lvl>
    <w:lvl w:ilvl="3">
      <w:numFmt w:val="bullet"/>
      <w:lvlText w:val="•"/>
      <w:lvlJc w:val="left"/>
      <w:pPr>
        <w:ind w:left="343" w:hanging="113"/>
      </w:pPr>
      <w:rPr>
        <w:rFonts w:ascii="Arial" w:eastAsia="Arial" w:hAnsi="Arial" w:cs="Arial" w:hint="default"/>
        <w:w w:val="100"/>
        <w:sz w:val="18"/>
        <w:szCs w:val="18"/>
        <w:lang w:val="en-US" w:eastAsia="en-US" w:bidi="en-US"/>
      </w:rPr>
    </w:lvl>
    <w:lvl w:ilvl="4">
      <w:numFmt w:val="bullet"/>
      <w:lvlText w:val="•"/>
      <w:lvlJc w:val="left"/>
      <w:pPr>
        <w:ind w:left="3109" w:hanging="113"/>
      </w:pPr>
      <w:rPr>
        <w:rFonts w:hint="default"/>
        <w:lang w:val="en-US" w:eastAsia="en-US" w:bidi="en-US"/>
      </w:rPr>
    </w:lvl>
    <w:lvl w:ilvl="5">
      <w:numFmt w:val="bullet"/>
      <w:lvlText w:val="•"/>
      <w:lvlJc w:val="left"/>
      <w:pPr>
        <w:ind w:left="4244" w:hanging="113"/>
      </w:pPr>
      <w:rPr>
        <w:rFonts w:hint="default"/>
        <w:lang w:val="en-US" w:eastAsia="en-US" w:bidi="en-US"/>
      </w:rPr>
    </w:lvl>
    <w:lvl w:ilvl="6">
      <w:numFmt w:val="bullet"/>
      <w:lvlText w:val="•"/>
      <w:lvlJc w:val="left"/>
      <w:pPr>
        <w:ind w:left="5379" w:hanging="113"/>
      </w:pPr>
      <w:rPr>
        <w:rFonts w:hint="default"/>
        <w:lang w:val="en-US" w:eastAsia="en-US" w:bidi="en-US"/>
      </w:rPr>
    </w:lvl>
    <w:lvl w:ilvl="7">
      <w:numFmt w:val="bullet"/>
      <w:lvlText w:val="•"/>
      <w:lvlJc w:val="left"/>
      <w:pPr>
        <w:ind w:left="6513" w:hanging="113"/>
      </w:pPr>
      <w:rPr>
        <w:rFonts w:hint="default"/>
        <w:lang w:val="en-US" w:eastAsia="en-US" w:bidi="en-US"/>
      </w:rPr>
    </w:lvl>
    <w:lvl w:ilvl="8">
      <w:numFmt w:val="bullet"/>
      <w:lvlText w:val="•"/>
      <w:lvlJc w:val="left"/>
      <w:pPr>
        <w:ind w:left="7648" w:hanging="113"/>
      </w:pPr>
      <w:rPr>
        <w:rFonts w:hint="default"/>
        <w:lang w:val="en-US" w:eastAsia="en-US" w:bidi="en-US"/>
      </w:rPr>
    </w:lvl>
  </w:abstractNum>
  <w:abstractNum w:abstractNumId="2" w15:restartNumberingAfterBreak="0">
    <w:nsid w:val="07FC7BD8"/>
    <w:multiLevelType w:val="multilevel"/>
    <w:tmpl w:val="0420BA36"/>
    <w:lvl w:ilvl="0">
      <w:start w:val="10"/>
      <w:numFmt w:val="decimal"/>
      <w:lvlText w:val="%1"/>
      <w:lvlJc w:val="left"/>
      <w:pPr>
        <w:ind w:left="681" w:hanging="564"/>
      </w:pPr>
      <w:rPr>
        <w:rFonts w:hint="default"/>
        <w:lang w:val="en-US" w:eastAsia="en-US" w:bidi="en-US"/>
      </w:rPr>
    </w:lvl>
    <w:lvl w:ilvl="1">
      <w:start w:val="1"/>
      <w:numFmt w:val="decimal"/>
      <w:lvlText w:val="%1.%2."/>
      <w:lvlJc w:val="left"/>
      <w:pPr>
        <w:ind w:left="681" w:hanging="564"/>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527" w:hanging="564"/>
      </w:pPr>
      <w:rPr>
        <w:rFonts w:hint="default"/>
        <w:lang w:val="en-US" w:eastAsia="en-US" w:bidi="en-US"/>
      </w:rPr>
    </w:lvl>
    <w:lvl w:ilvl="3">
      <w:numFmt w:val="bullet"/>
      <w:lvlText w:val="•"/>
      <w:lvlJc w:val="left"/>
      <w:pPr>
        <w:ind w:left="3451" w:hanging="564"/>
      </w:pPr>
      <w:rPr>
        <w:rFonts w:hint="default"/>
        <w:lang w:val="en-US" w:eastAsia="en-US" w:bidi="en-US"/>
      </w:rPr>
    </w:lvl>
    <w:lvl w:ilvl="4">
      <w:numFmt w:val="bullet"/>
      <w:lvlText w:val="•"/>
      <w:lvlJc w:val="left"/>
      <w:pPr>
        <w:ind w:left="4375" w:hanging="564"/>
      </w:pPr>
      <w:rPr>
        <w:rFonts w:hint="default"/>
        <w:lang w:val="en-US" w:eastAsia="en-US" w:bidi="en-US"/>
      </w:rPr>
    </w:lvl>
    <w:lvl w:ilvl="5">
      <w:numFmt w:val="bullet"/>
      <w:lvlText w:val="•"/>
      <w:lvlJc w:val="left"/>
      <w:pPr>
        <w:ind w:left="5299" w:hanging="564"/>
      </w:pPr>
      <w:rPr>
        <w:rFonts w:hint="default"/>
        <w:lang w:val="en-US" w:eastAsia="en-US" w:bidi="en-US"/>
      </w:rPr>
    </w:lvl>
    <w:lvl w:ilvl="6">
      <w:numFmt w:val="bullet"/>
      <w:lvlText w:val="•"/>
      <w:lvlJc w:val="left"/>
      <w:pPr>
        <w:ind w:left="6222" w:hanging="564"/>
      </w:pPr>
      <w:rPr>
        <w:rFonts w:hint="default"/>
        <w:lang w:val="en-US" w:eastAsia="en-US" w:bidi="en-US"/>
      </w:rPr>
    </w:lvl>
    <w:lvl w:ilvl="7">
      <w:numFmt w:val="bullet"/>
      <w:lvlText w:val="•"/>
      <w:lvlJc w:val="left"/>
      <w:pPr>
        <w:ind w:left="7146" w:hanging="564"/>
      </w:pPr>
      <w:rPr>
        <w:rFonts w:hint="default"/>
        <w:lang w:val="en-US" w:eastAsia="en-US" w:bidi="en-US"/>
      </w:rPr>
    </w:lvl>
    <w:lvl w:ilvl="8">
      <w:numFmt w:val="bullet"/>
      <w:lvlText w:val="•"/>
      <w:lvlJc w:val="left"/>
      <w:pPr>
        <w:ind w:left="8070" w:hanging="564"/>
      </w:pPr>
      <w:rPr>
        <w:rFonts w:hint="default"/>
        <w:lang w:val="en-US" w:eastAsia="en-US" w:bidi="en-US"/>
      </w:rPr>
    </w:lvl>
  </w:abstractNum>
  <w:abstractNum w:abstractNumId="3" w15:restartNumberingAfterBreak="0">
    <w:nsid w:val="10F9534A"/>
    <w:multiLevelType w:val="multilevel"/>
    <w:tmpl w:val="442A6BC8"/>
    <w:lvl w:ilvl="0">
      <w:start w:val="8"/>
      <w:numFmt w:val="decimal"/>
      <w:lvlText w:val="%1"/>
      <w:lvlJc w:val="left"/>
      <w:pPr>
        <w:ind w:left="555" w:hanging="439"/>
      </w:pPr>
      <w:rPr>
        <w:rFonts w:hint="default"/>
        <w:lang w:val="en-US" w:eastAsia="en-US" w:bidi="en-US"/>
      </w:rPr>
    </w:lvl>
    <w:lvl w:ilvl="1">
      <w:start w:val="1"/>
      <w:numFmt w:val="decimal"/>
      <w:lvlText w:val="%1.%2."/>
      <w:lvlJc w:val="left"/>
      <w:pPr>
        <w:ind w:left="555" w:hanging="439"/>
      </w:pPr>
      <w:rPr>
        <w:rFonts w:ascii="FrnkGothITC Bk BT" w:eastAsia="FrnkGothITC Bk BT" w:hAnsi="FrnkGothITC Bk BT" w:cs="FrnkGothITC Bk BT" w:hint="default"/>
        <w:b/>
        <w:bCs/>
        <w:spacing w:val="-1"/>
        <w:w w:val="103"/>
        <w:sz w:val="20"/>
        <w:szCs w:val="20"/>
        <w:lang w:val="en-US" w:eastAsia="en-US" w:bidi="en-US"/>
      </w:rPr>
    </w:lvl>
    <w:lvl w:ilvl="2">
      <w:start w:val="1"/>
      <w:numFmt w:val="decimal"/>
      <w:lvlText w:val="%1.%2.%3."/>
      <w:lvlJc w:val="left"/>
      <w:pPr>
        <w:ind w:left="723" w:hanging="606"/>
      </w:pPr>
      <w:rPr>
        <w:rFonts w:ascii="FrnkGothITC Bk BT" w:eastAsia="FrnkGothITC Bk BT" w:hAnsi="FrnkGothITC Bk BT" w:cs="FrnkGothITC Bk BT" w:hint="default"/>
        <w:b/>
        <w:bCs/>
        <w:spacing w:val="-1"/>
        <w:w w:val="100"/>
        <w:sz w:val="20"/>
        <w:szCs w:val="20"/>
        <w:lang w:val="en-US" w:eastAsia="en-US" w:bidi="en-US"/>
      </w:rPr>
    </w:lvl>
    <w:lvl w:ilvl="3">
      <w:numFmt w:val="bullet"/>
      <w:lvlText w:val="•"/>
      <w:lvlJc w:val="left"/>
      <w:pPr>
        <w:ind w:left="2764" w:hanging="606"/>
      </w:pPr>
      <w:rPr>
        <w:rFonts w:hint="default"/>
        <w:lang w:val="en-US" w:eastAsia="en-US" w:bidi="en-US"/>
      </w:rPr>
    </w:lvl>
    <w:lvl w:ilvl="4">
      <w:numFmt w:val="bullet"/>
      <w:lvlText w:val="•"/>
      <w:lvlJc w:val="left"/>
      <w:pPr>
        <w:ind w:left="3786" w:hanging="606"/>
      </w:pPr>
      <w:rPr>
        <w:rFonts w:hint="default"/>
        <w:lang w:val="en-US" w:eastAsia="en-US" w:bidi="en-US"/>
      </w:rPr>
    </w:lvl>
    <w:lvl w:ilvl="5">
      <w:numFmt w:val="bullet"/>
      <w:lvlText w:val="•"/>
      <w:lvlJc w:val="left"/>
      <w:pPr>
        <w:ind w:left="4808" w:hanging="606"/>
      </w:pPr>
      <w:rPr>
        <w:rFonts w:hint="default"/>
        <w:lang w:val="en-US" w:eastAsia="en-US" w:bidi="en-US"/>
      </w:rPr>
    </w:lvl>
    <w:lvl w:ilvl="6">
      <w:numFmt w:val="bullet"/>
      <w:lvlText w:val="•"/>
      <w:lvlJc w:val="left"/>
      <w:pPr>
        <w:ind w:left="5830" w:hanging="606"/>
      </w:pPr>
      <w:rPr>
        <w:rFonts w:hint="default"/>
        <w:lang w:val="en-US" w:eastAsia="en-US" w:bidi="en-US"/>
      </w:rPr>
    </w:lvl>
    <w:lvl w:ilvl="7">
      <w:numFmt w:val="bullet"/>
      <w:lvlText w:val="•"/>
      <w:lvlJc w:val="left"/>
      <w:pPr>
        <w:ind w:left="6852" w:hanging="606"/>
      </w:pPr>
      <w:rPr>
        <w:rFonts w:hint="default"/>
        <w:lang w:val="en-US" w:eastAsia="en-US" w:bidi="en-US"/>
      </w:rPr>
    </w:lvl>
    <w:lvl w:ilvl="8">
      <w:numFmt w:val="bullet"/>
      <w:lvlText w:val="•"/>
      <w:lvlJc w:val="left"/>
      <w:pPr>
        <w:ind w:left="7874" w:hanging="606"/>
      </w:pPr>
      <w:rPr>
        <w:rFonts w:hint="default"/>
        <w:lang w:val="en-US" w:eastAsia="en-US" w:bidi="en-US"/>
      </w:rPr>
    </w:lvl>
  </w:abstractNum>
  <w:abstractNum w:abstractNumId="4" w15:restartNumberingAfterBreak="0">
    <w:nsid w:val="1C330845"/>
    <w:multiLevelType w:val="multilevel"/>
    <w:tmpl w:val="72D26966"/>
    <w:lvl w:ilvl="0">
      <w:start w:val="7"/>
      <w:numFmt w:val="decimal"/>
      <w:lvlText w:val="%1"/>
      <w:lvlJc w:val="left"/>
      <w:pPr>
        <w:ind w:left="555" w:hanging="439"/>
      </w:pPr>
      <w:rPr>
        <w:rFonts w:hint="default"/>
        <w:lang w:val="en-US" w:eastAsia="en-US" w:bidi="en-US"/>
      </w:rPr>
    </w:lvl>
    <w:lvl w:ilvl="1">
      <w:start w:val="1"/>
      <w:numFmt w:val="decimal"/>
      <w:lvlText w:val="%1.%2."/>
      <w:lvlJc w:val="left"/>
      <w:pPr>
        <w:ind w:left="555" w:hanging="439"/>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431" w:hanging="439"/>
      </w:pPr>
      <w:rPr>
        <w:rFonts w:hint="default"/>
        <w:lang w:val="en-US" w:eastAsia="en-US" w:bidi="en-US"/>
      </w:rPr>
    </w:lvl>
    <w:lvl w:ilvl="3">
      <w:numFmt w:val="bullet"/>
      <w:lvlText w:val="•"/>
      <w:lvlJc w:val="left"/>
      <w:pPr>
        <w:ind w:left="3367" w:hanging="439"/>
      </w:pPr>
      <w:rPr>
        <w:rFonts w:hint="default"/>
        <w:lang w:val="en-US" w:eastAsia="en-US" w:bidi="en-US"/>
      </w:rPr>
    </w:lvl>
    <w:lvl w:ilvl="4">
      <w:numFmt w:val="bullet"/>
      <w:lvlText w:val="•"/>
      <w:lvlJc w:val="left"/>
      <w:pPr>
        <w:ind w:left="4303" w:hanging="439"/>
      </w:pPr>
      <w:rPr>
        <w:rFonts w:hint="default"/>
        <w:lang w:val="en-US" w:eastAsia="en-US" w:bidi="en-US"/>
      </w:rPr>
    </w:lvl>
    <w:lvl w:ilvl="5">
      <w:numFmt w:val="bullet"/>
      <w:lvlText w:val="•"/>
      <w:lvlJc w:val="left"/>
      <w:pPr>
        <w:ind w:left="5239" w:hanging="439"/>
      </w:pPr>
      <w:rPr>
        <w:rFonts w:hint="default"/>
        <w:lang w:val="en-US" w:eastAsia="en-US" w:bidi="en-US"/>
      </w:rPr>
    </w:lvl>
    <w:lvl w:ilvl="6">
      <w:numFmt w:val="bullet"/>
      <w:lvlText w:val="•"/>
      <w:lvlJc w:val="left"/>
      <w:pPr>
        <w:ind w:left="6174" w:hanging="439"/>
      </w:pPr>
      <w:rPr>
        <w:rFonts w:hint="default"/>
        <w:lang w:val="en-US" w:eastAsia="en-US" w:bidi="en-US"/>
      </w:rPr>
    </w:lvl>
    <w:lvl w:ilvl="7">
      <w:numFmt w:val="bullet"/>
      <w:lvlText w:val="•"/>
      <w:lvlJc w:val="left"/>
      <w:pPr>
        <w:ind w:left="7110" w:hanging="439"/>
      </w:pPr>
      <w:rPr>
        <w:rFonts w:hint="default"/>
        <w:lang w:val="en-US" w:eastAsia="en-US" w:bidi="en-US"/>
      </w:rPr>
    </w:lvl>
    <w:lvl w:ilvl="8">
      <w:numFmt w:val="bullet"/>
      <w:lvlText w:val="•"/>
      <w:lvlJc w:val="left"/>
      <w:pPr>
        <w:ind w:left="8046" w:hanging="439"/>
      </w:pPr>
      <w:rPr>
        <w:rFonts w:hint="default"/>
        <w:lang w:val="en-US" w:eastAsia="en-US" w:bidi="en-US"/>
      </w:rPr>
    </w:lvl>
  </w:abstractNum>
  <w:abstractNum w:abstractNumId="5" w15:restartNumberingAfterBreak="0">
    <w:nsid w:val="203254AA"/>
    <w:multiLevelType w:val="multilevel"/>
    <w:tmpl w:val="EC44B432"/>
    <w:lvl w:ilvl="0">
      <w:start w:val="1"/>
      <w:numFmt w:val="decimal"/>
      <w:lvlText w:val="%1"/>
      <w:lvlJc w:val="left"/>
      <w:pPr>
        <w:ind w:left="555" w:hanging="439"/>
      </w:pPr>
      <w:rPr>
        <w:rFonts w:hint="default"/>
        <w:lang w:val="en-US" w:eastAsia="en-US" w:bidi="en-US"/>
      </w:rPr>
    </w:lvl>
    <w:lvl w:ilvl="1">
      <w:start w:val="1"/>
      <w:numFmt w:val="decimal"/>
      <w:lvlText w:val="%1.%2."/>
      <w:lvlJc w:val="left"/>
      <w:pPr>
        <w:ind w:left="555" w:hanging="439"/>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431" w:hanging="439"/>
      </w:pPr>
      <w:rPr>
        <w:rFonts w:hint="default"/>
        <w:lang w:val="en-US" w:eastAsia="en-US" w:bidi="en-US"/>
      </w:rPr>
    </w:lvl>
    <w:lvl w:ilvl="3">
      <w:numFmt w:val="bullet"/>
      <w:lvlText w:val="•"/>
      <w:lvlJc w:val="left"/>
      <w:pPr>
        <w:ind w:left="3367" w:hanging="439"/>
      </w:pPr>
      <w:rPr>
        <w:rFonts w:hint="default"/>
        <w:lang w:val="en-US" w:eastAsia="en-US" w:bidi="en-US"/>
      </w:rPr>
    </w:lvl>
    <w:lvl w:ilvl="4">
      <w:numFmt w:val="bullet"/>
      <w:lvlText w:val="•"/>
      <w:lvlJc w:val="left"/>
      <w:pPr>
        <w:ind w:left="4303" w:hanging="439"/>
      </w:pPr>
      <w:rPr>
        <w:rFonts w:hint="default"/>
        <w:lang w:val="en-US" w:eastAsia="en-US" w:bidi="en-US"/>
      </w:rPr>
    </w:lvl>
    <w:lvl w:ilvl="5">
      <w:numFmt w:val="bullet"/>
      <w:lvlText w:val="•"/>
      <w:lvlJc w:val="left"/>
      <w:pPr>
        <w:ind w:left="5239" w:hanging="439"/>
      </w:pPr>
      <w:rPr>
        <w:rFonts w:hint="default"/>
        <w:lang w:val="en-US" w:eastAsia="en-US" w:bidi="en-US"/>
      </w:rPr>
    </w:lvl>
    <w:lvl w:ilvl="6">
      <w:numFmt w:val="bullet"/>
      <w:lvlText w:val="•"/>
      <w:lvlJc w:val="left"/>
      <w:pPr>
        <w:ind w:left="6174" w:hanging="439"/>
      </w:pPr>
      <w:rPr>
        <w:rFonts w:hint="default"/>
        <w:lang w:val="en-US" w:eastAsia="en-US" w:bidi="en-US"/>
      </w:rPr>
    </w:lvl>
    <w:lvl w:ilvl="7">
      <w:numFmt w:val="bullet"/>
      <w:lvlText w:val="•"/>
      <w:lvlJc w:val="left"/>
      <w:pPr>
        <w:ind w:left="7110" w:hanging="439"/>
      </w:pPr>
      <w:rPr>
        <w:rFonts w:hint="default"/>
        <w:lang w:val="en-US" w:eastAsia="en-US" w:bidi="en-US"/>
      </w:rPr>
    </w:lvl>
    <w:lvl w:ilvl="8">
      <w:numFmt w:val="bullet"/>
      <w:lvlText w:val="•"/>
      <w:lvlJc w:val="left"/>
      <w:pPr>
        <w:ind w:left="8046" w:hanging="439"/>
      </w:pPr>
      <w:rPr>
        <w:rFonts w:hint="default"/>
        <w:lang w:val="en-US" w:eastAsia="en-US" w:bidi="en-US"/>
      </w:rPr>
    </w:lvl>
  </w:abstractNum>
  <w:abstractNum w:abstractNumId="6" w15:restartNumberingAfterBreak="0">
    <w:nsid w:val="249F2DD8"/>
    <w:multiLevelType w:val="multilevel"/>
    <w:tmpl w:val="54221EAC"/>
    <w:lvl w:ilvl="0">
      <w:start w:val="11"/>
      <w:numFmt w:val="decimal"/>
      <w:lvlText w:val="%1"/>
      <w:lvlJc w:val="left"/>
      <w:pPr>
        <w:ind w:left="681" w:hanging="564"/>
      </w:pPr>
      <w:rPr>
        <w:rFonts w:hint="default"/>
        <w:lang w:val="en-US" w:eastAsia="en-US" w:bidi="en-US"/>
      </w:rPr>
    </w:lvl>
    <w:lvl w:ilvl="1">
      <w:start w:val="1"/>
      <w:numFmt w:val="decimal"/>
      <w:lvlText w:val="%1.%2."/>
      <w:lvlJc w:val="left"/>
      <w:pPr>
        <w:ind w:left="681" w:hanging="564"/>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527" w:hanging="564"/>
      </w:pPr>
      <w:rPr>
        <w:rFonts w:hint="default"/>
        <w:lang w:val="en-US" w:eastAsia="en-US" w:bidi="en-US"/>
      </w:rPr>
    </w:lvl>
    <w:lvl w:ilvl="3">
      <w:numFmt w:val="bullet"/>
      <w:lvlText w:val="•"/>
      <w:lvlJc w:val="left"/>
      <w:pPr>
        <w:ind w:left="3451" w:hanging="564"/>
      </w:pPr>
      <w:rPr>
        <w:rFonts w:hint="default"/>
        <w:lang w:val="en-US" w:eastAsia="en-US" w:bidi="en-US"/>
      </w:rPr>
    </w:lvl>
    <w:lvl w:ilvl="4">
      <w:numFmt w:val="bullet"/>
      <w:lvlText w:val="•"/>
      <w:lvlJc w:val="left"/>
      <w:pPr>
        <w:ind w:left="4375" w:hanging="564"/>
      </w:pPr>
      <w:rPr>
        <w:rFonts w:hint="default"/>
        <w:lang w:val="en-US" w:eastAsia="en-US" w:bidi="en-US"/>
      </w:rPr>
    </w:lvl>
    <w:lvl w:ilvl="5">
      <w:numFmt w:val="bullet"/>
      <w:lvlText w:val="•"/>
      <w:lvlJc w:val="left"/>
      <w:pPr>
        <w:ind w:left="5299" w:hanging="564"/>
      </w:pPr>
      <w:rPr>
        <w:rFonts w:hint="default"/>
        <w:lang w:val="en-US" w:eastAsia="en-US" w:bidi="en-US"/>
      </w:rPr>
    </w:lvl>
    <w:lvl w:ilvl="6">
      <w:numFmt w:val="bullet"/>
      <w:lvlText w:val="•"/>
      <w:lvlJc w:val="left"/>
      <w:pPr>
        <w:ind w:left="6222" w:hanging="564"/>
      </w:pPr>
      <w:rPr>
        <w:rFonts w:hint="default"/>
        <w:lang w:val="en-US" w:eastAsia="en-US" w:bidi="en-US"/>
      </w:rPr>
    </w:lvl>
    <w:lvl w:ilvl="7">
      <w:numFmt w:val="bullet"/>
      <w:lvlText w:val="•"/>
      <w:lvlJc w:val="left"/>
      <w:pPr>
        <w:ind w:left="7146" w:hanging="564"/>
      </w:pPr>
      <w:rPr>
        <w:rFonts w:hint="default"/>
        <w:lang w:val="en-US" w:eastAsia="en-US" w:bidi="en-US"/>
      </w:rPr>
    </w:lvl>
    <w:lvl w:ilvl="8">
      <w:numFmt w:val="bullet"/>
      <w:lvlText w:val="•"/>
      <w:lvlJc w:val="left"/>
      <w:pPr>
        <w:ind w:left="8070" w:hanging="564"/>
      </w:pPr>
      <w:rPr>
        <w:rFonts w:hint="default"/>
        <w:lang w:val="en-US" w:eastAsia="en-US" w:bidi="en-US"/>
      </w:rPr>
    </w:lvl>
  </w:abstractNum>
  <w:abstractNum w:abstractNumId="7" w15:restartNumberingAfterBreak="0">
    <w:nsid w:val="329F2DD2"/>
    <w:multiLevelType w:val="multilevel"/>
    <w:tmpl w:val="10526E7A"/>
    <w:lvl w:ilvl="0">
      <w:start w:val="4"/>
      <w:numFmt w:val="decimal"/>
      <w:lvlText w:val="%1"/>
      <w:lvlJc w:val="left"/>
      <w:pPr>
        <w:ind w:left="555" w:hanging="439"/>
      </w:pPr>
      <w:rPr>
        <w:rFonts w:hint="default"/>
        <w:lang w:val="en-US" w:eastAsia="en-US" w:bidi="en-US"/>
      </w:rPr>
    </w:lvl>
    <w:lvl w:ilvl="1">
      <w:start w:val="2"/>
      <w:numFmt w:val="decimal"/>
      <w:lvlText w:val="%1.%2."/>
      <w:lvlJc w:val="left"/>
      <w:pPr>
        <w:ind w:left="555" w:hanging="439"/>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431" w:hanging="439"/>
      </w:pPr>
      <w:rPr>
        <w:rFonts w:hint="default"/>
        <w:lang w:val="en-US" w:eastAsia="en-US" w:bidi="en-US"/>
      </w:rPr>
    </w:lvl>
    <w:lvl w:ilvl="3">
      <w:numFmt w:val="bullet"/>
      <w:lvlText w:val="•"/>
      <w:lvlJc w:val="left"/>
      <w:pPr>
        <w:ind w:left="3367" w:hanging="439"/>
      </w:pPr>
      <w:rPr>
        <w:rFonts w:hint="default"/>
        <w:lang w:val="en-US" w:eastAsia="en-US" w:bidi="en-US"/>
      </w:rPr>
    </w:lvl>
    <w:lvl w:ilvl="4">
      <w:numFmt w:val="bullet"/>
      <w:lvlText w:val="•"/>
      <w:lvlJc w:val="left"/>
      <w:pPr>
        <w:ind w:left="4303" w:hanging="439"/>
      </w:pPr>
      <w:rPr>
        <w:rFonts w:hint="default"/>
        <w:lang w:val="en-US" w:eastAsia="en-US" w:bidi="en-US"/>
      </w:rPr>
    </w:lvl>
    <w:lvl w:ilvl="5">
      <w:numFmt w:val="bullet"/>
      <w:lvlText w:val="•"/>
      <w:lvlJc w:val="left"/>
      <w:pPr>
        <w:ind w:left="5239" w:hanging="439"/>
      </w:pPr>
      <w:rPr>
        <w:rFonts w:hint="default"/>
        <w:lang w:val="en-US" w:eastAsia="en-US" w:bidi="en-US"/>
      </w:rPr>
    </w:lvl>
    <w:lvl w:ilvl="6">
      <w:numFmt w:val="bullet"/>
      <w:lvlText w:val="•"/>
      <w:lvlJc w:val="left"/>
      <w:pPr>
        <w:ind w:left="6174" w:hanging="439"/>
      </w:pPr>
      <w:rPr>
        <w:rFonts w:hint="default"/>
        <w:lang w:val="en-US" w:eastAsia="en-US" w:bidi="en-US"/>
      </w:rPr>
    </w:lvl>
    <w:lvl w:ilvl="7">
      <w:numFmt w:val="bullet"/>
      <w:lvlText w:val="•"/>
      <w:lvlJc w:val="left"/>
      <w:pPr>
        <w:ind w:left="7110" w:hanging="439"/>
      </w:pPr>
      <w:rPr>
        <w:rFonts w:hint="default"/>
        <w:lang w:val="en-US" w:eastAsia="en-US" w:bidi="en-US"/>
      </w:rPr>
    </w:lvl>
    <w:lvl w:ilvl="8">
      <w:numFmt w:val="bullet"/>
      <w:lvlText w:val="•"/>
      <w:lvlJc w:val="left"/>
      <w:pPr>
        <w:ind w:left="8046" w:hanging="439"/>
      </w:pPr>
      <w:rPr>
        <w:rFonts w:hint="default"/>
        <w:lang w:val="en-US" w:eastAsia="en-US" w:bidi="en-US"/>
      </w:rPr>
    </w:lvl>
  </w:abstractNum>
  <w:abstractNum w:abstractNumId="8" w15:restartNumberingAfterBreak="0">
    <w:nsid w:val="3B0D23AA"/>
    <w:multiLevelType w:val="multilevel"/>
    <w:tmpl w:val="A9FA85DE"/>
    <w:lvl w:ilvl="0">
      <w:start w:val="16"/>
      <w:numFmt w:val="decimal"/>
      <w:lvlText w:val="%1"/>
      <w:lvlJc w:val="left"/>
      <w:pPr>
        <w:ind w:left="117" w:hanging="564"/>
        <w:jc w:val="left"/>
      </w:pPr>
      <w:rPr>
        <w:rFonts w:hint="default"/>
        <w:lang w:val="en-US" w:eastAsia="en-US" w:bidi="en-US"/>
      </w:rPr>
    </w:lvl>
    <w:lvl w:ilvl="1">
      <w:start w:val="4"/>
      <w:numFmt w:val="decimal"/>
      <w:lvlText w:val="%1.%2."/>
      <w:lvlJc w:val="left"/>
      <w:pPr>
        <w:ind w:left="117" w:hanging="564"/>
        <w:jc w:val="left"/>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079" w:hanging="564"/>
      </w:pPr>
      <w:rPr>
        <w:rFonts w:hint="default"/>
        <w:lang w:val="en-US" w:eastAsia="en-US" w:bidi="en-US"/>
      </w:rPr>
    </w:lvl>
    <w:lvl w:ilvl="3">
      <w:numFmt w:val="bullet"/>
      <w:lvlText w:val="•"/>
      <w:lvlJc w:val="left"/>
      <w:pPr>
        <w:ind w:left="3059" w:hanging="564"/>
      </w:pPr>
      <w:rPr>
        <w:rFonts w:hint="default"/>
        <w:lang w:val="en-US" w:eastAsia="en-US" w:bidi="en-US"/>
      </w:rPr>
    </w:lvl>
    <w:lvl w:ilvl="4">
      <w:numFmt w:val="bullet"/>
      <w:lvlText w:val="•"/>
      <w:lvlJc w:val="left"/>
      <w:pPr>
        <w:ind w:left="4039" w:hanging="564"/>
      </w:pPr>
      <w:rPr>
        <w:rFonts w:hint="default"/>
        <w:lang w:val="en-US" w:eastAsia="en-US" w:bidi="en-US"/>
      </w:rPr>
    </w:lvl>
    <w:lvl w:ilvl="5">
      <w:numFmt w:val="bullet"/>
      <w:lvlText w:val="•"/>
      <w:lvlJc w:val="left"/>
      <w:pPr>
        <w:ind w:left="5019" w:hanging="564"/>
      </w:pPr>
      <w:rPr>
        <w:rFonts w:hint="default"/>
        <w:lang w:val="en-US" w:eastAsia="en-US" w:bidi="en-US"/>
      </w:rPr>
    </w:lvl>
    <w:lvl w:ilvl="6">
      <w:numFmt w:val="bullet"/>
      <w:lvlText w:val="•"/>
      <w:lvlJc w:val="left"/>
      <w:pPr>
        <w:ind w:left="5998" w:hanging="564"/>
      </w:pPr>
      <w:rPr>
        <w:rFonts w:hint="default"/>
        <w:lang w:val="en-US" w:eastAsia="en-US" w:bidi="en-US"/>
      </w:rPr>
    </w:lvl>
    <w:lvl w:ilvl="7">
      <w:numFmt w:val="bullet"/>
      <w:lvlText w:val="•"/>
      <w:lvlJc w:val="left"/>
      <w:pPr>
        <w:ind w:left="6978" w:hanging="564"/>
      </w:pPr>
      <w:rPr>
        <w:rFonts w:hint="default"/>
        <w:lang w:val="en-US" w:eastAsia="en-US" w:bidi="en-US"/>
      </w:rPr>
    </w:lvl>
    <w:lvl w:ilvl="8">
      <w:numFmt w:val="bullet"/>
      <w:lvlText w:val="•"/>
      <w:lvlJc w:val="left"/>
      <w:pPr>
        <w:ind w:left="7958" w:hanging="564"/>
      </w:pPr>
      <w:rPr>
        <w:rFonts w:hint="default"/>
        <w:lang w:val="en-US" w:eastAsia="en-US" w:bidi="en-US"/>
      </w:rPr>
    </w:lvl>
  </w:abstractNum>
  <w:abstractNum w:abstractNumId="9" w15:restartNumberingAfterBreak="0">
    <w:nsid w:val="3C071131"/>
    <w:multiLevelType w:val="multilevel"/>
    <w:tmpl w:val="09A2031A"/>
    <w:lvl w:ilvl="0">
      <w:start w:val="16"/>
      <w:numFmt w:val="decimal"/>
      <w:lvlText w:val="%1"/>
      <w:lvlJc w:val="left"/>
      <w:pPr>
        <w:ind w:left="681" w:hanging="564"/>
      </w:pPr>
      <w:rPr>
        <w:rFonts w:hint="default"/>
        <w:lang w:val="en-US" w:eastAsia="en-US" w:bidi="en-US"/>
      </w:rPr>
    </w:lvl>
    <w:lvl w:ilvl="1">
      <w:start w:val="2"/>
      <w:numFmt w:val="decimal"/>
      <w:lvlText w:val="%1.%2."/>
      <w:lvlJc w:val="left"/>
      <w:pPr>
        <w:ind w:left="681" w:hanging="564"/>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527" w:hanging="564"/>
      </w:pPr>
      <w:rPr>
        <w:rFonts w:hint="default"/>
        <w:lang w:val="en-US" w:eastAsia="en-US" w:bidi="en-US"/>
      </w:rPr>
    </w:lvl>
    <w:lvl w:ilvl="3">
      <w:numFmt w:val="bullet"/>
      <w:lvlText w:val="•"/>
      <w:lvlJc w:val="left"/>
      <w:pPr>
        <w:ind w:left="3451" w:hanging="564"/>
      </w:pPr>
      <w:rPr>
        <w:rFonts w:hint="default"/>
        <w:lang w:val="en-US" w:eastAsia="en-US" w:bidi="en-US"/>
      </w:rPr>
    </w:lvl>
    <w:lvl w:ilvl="4">
      <w:numFmt w:val="bullet"/>
      <w:lvlText w:val="•"/>
      <w:lvlJc w:val="left"/>
      <w:pPr>
        <w:ind w:left="4375" w:hanging="564"/>
      </w:pPr>
      <w:rPr>
        <w:rFonts w:hint="default"/>
        <w:lang w:val="en-US" w:eastAsia="en-US" w:bidi="en-US"/>
      </w:rPr>
    </w:lvl>
    <w:lvl w:ilvl="5">
      <w:numFmt w:val="bullet"/>
      <w:lvlText w:val="•"/>
      <w:lvlJc w:val="left"/>
      <w:pPr>
        <w:ind w:left="5299" w:hanging="564"/>
      </w:pPr>
      <w:rPr>
        <w:rFonts w:hint="default"/>
        <w:lang w:val="en-US" w:eastAsia="en-US" w:bidi="en-US"/>
      </w:rPr>
    </w:lvl>
    <w:lvl w:ilvl="6">
      <w:numFmt w:val="bullet"/>
      <w:lvlText w:val="•"/>
      <w:lvlJc w:val="left"/>
      <w:pPr>
        <w:ind w:left="6222" w:hanging="564"/>
      </w:pPr>
      <w:rPr>
        <w:rFonts w:hint="default"/>
        <w:lang w:val="en-US" w:eastAsia="en-US" w:bidi="en-US"/>
      </w:rPr>
    </w:lvl>
    <w:lvl w:ilvl="7">
      <w:numFmt w:val="bullet"/>
      <w:lvlText w:val="•"/>
      <w:lvlJc w:val="left"/>
      <w:pPr>
        <w:ind w:left="7146" w:hanging="564"/>
      </w:pPr>
      <w:rPr>
        <w:rFonts w:hint="default"/>
        <w:lang w:val="en-US" w:eastAsia="en-US" w:bidi="en-US"/>
      </w:rPr>
    </w:lvl>
    <w:lvl w:ilvl="8">
      <w:numFmt w:val="bullet"/>
      <w:lvlText w:val="•"/>
      <w:lvlJc w:val="left"/>
      <w:pPr>
        <w:ind w:left="8070" w:hanging="564"/>
      </w:pPr>
      <w:rPr>
        <w:rFonts w:hint="default"/>
        <w:lang w:val="en-US" w:eastAsia="en-US" w:bidi="en-US"/>
      </w:rPr>
    </w:lvl>
  </w:abstractNum>
  <w:abstractNum w:abstractNumId="10" w15:restartNumberingAfterBreak="0">
    <w:nsid w:val="452673D8"/>
    <w:multiLevelType w:val="multilevel"/>
    <w:tmpl w:val="6F06C004"/>
    <w:lvl w:ilvl="0">
      <w:start w:val="5"/>
      <w:numFmt w:val="decimal"/>
      <w:lvlText w:val="%1"/>
      <w:lvlJc w:val="left"/>
      <w:pPr>
        <w:ind w:left="555" w:hanging="439"/>
      </w:pPr>
      <w:rPr>
        <w:rFonts w:hint="default"/>
        <w:lang w:val="en-US" w:eastAsia="en-US" w:bidi="en-US"/>
      </w:rPr>
    </w:lvl>
    <w:lvl w:ilvl="1">
      <w:start w:val="1"/>
      <w:numFmt w:val="decimal"/>
      <w:lvlText w:val="%1.%2."/>
      <w:lvlJc w:val="left"/>
      <w:pPr>
        <w:ind w:left="555" w:hanging="439"/>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431" w:hanging="439"/>
      </w:pPr>
      <w:rPr>
        <w:rFonts w:hint="default"/>
        <w:lang w:val="en-US" w:eastAsia="en-US" w:bidi="en-US"/>
      </w:rPr>
    </w:lvl>
    <w:lvl w:ilvl="3">
      <w:numFmt w:val="bullet"/>
      <w:lvlText w:val="•"/>
      <w:lvlJc w:val="left"/>
      <w:pPr>
        <w:ind w:left="3367" w:hanging="439"/>
      </w:pPr>
      <w:rPr>
        <w:rFonts w:hint="default"/>
        <w:lang w:val="en-US" w:eastAsia="en-US" w:bidi="en-US"/>
      </w:rPr>
    </w:lvl>
    <w:lvl w:ilvl="4">
      <w:numFmt w:val="bullet"/>
      <w:lvlText w:val="•"/>
      <w:lvlJc w:val="left"/>
      <w:pPr>
        <w:ind w:left="4303" w:hanging="439"/>
      </w:pPr>
      <w:rPr>
        <w:rFonts w:hint="default"/>
        <w:lang w:val="en-US" w:eastAsia="en-US" w:bidi="en-US"/>
      </w:rPr>
    </w:lvl>
    <w:lvl w:ilvl="5">
      <w:numFmt w:val="bullet"/>
      <w:lvlText w:val="•"/>
      <w:lvlJc w:val="left"/>
      <w:pPr>
        <w:ind w:left="5239" w:hanging="439"/>
      </w:pPr>
      <w:rPr>
        <w:rFonts w:hint="default"/>
        <w:lang w:val="en-US" w:eastAsia="en-US" w:bidi="en-US"/>
      </w:rPr>
    </w:lvl>
    <w:lvl w:ilvl="6">
      <w:numFmt w:val="bullet"/>
      <w:lvlText w:val="•"/>
      <w:lvlJc w:val="left"/>
      <w:pPr>
        <w:ind w:left="6174" w:hanging="439"/>
      </w:pPr>
      <w:rPr>
        <w:rFonts w:hint="default"/>
        <w:lang w:val="en-US" w:eastAsia="en-US" w:bidi="en-US"/>
      </w:rPr>
    </w:lvl>
    <w:lvl w:ilvl="7">
      <w:numFmt w:val="bullet"/>
      <w:lvlText w:val="•"/>
      <w:lvlJc w:val="left"/>
      <w:pPr>
        <w:ind w:left="7110" w:hanging="439"/>
      </w:pPr>
      <w:rPr>
        <w:rFonts w:hint="default"/>
        <w:lang w:val="en-US" w:eastAsia="en-US" w:bidi="en-US"/>
      </w:rPr>
    </w:lvl>
    <w:lvl w:ilvl="8">
      <w:numFmt w:val="bullet"/>
      <w:lvlText w:val="•"/>
      <w:lvlJc w:val="left"/>
      <w:pPr>
        <w:ind w:left="8046" w:hanging="439"/>
      </w:pPr>
      <w:rPr>
        <w:rFonts w:hint="default"/>
        <w:lang w:val="en-US" w:eastAsia="en-US" w:bidi="en-US"/>
      </w:rPr>
    </w:lvl>
  </w:abstractNum>
  <w:abstractNum w:abstractNumId="11" w15:restartNumberingAfterBreak="0">
    <w:nsid w:val="45E93844"/>
    <w:multiLevelType w:val="multilevel"/>
    <w:tmpl w:val="D20E00D6"/>
    <w:lvl w:ilvl="0">
      <w:start w:val="12"/>
      <w:numFmt w:val="decimal"/>
      <w:lvlText w:val="%1"/>
      <w:lvlJc w:val="left"/>
      <w:pPr>
        <w:ind w:left="681" w:hanging="564"/>
      </w:pPr>
      <w:rPr>
        <w:rFonts w:hint="default"/>
        <w:lang w:val="en-US" w:eastAsia="en-US" w:bidi="en-US"/>
      </w:rPr>
    </w:lvl>
    <w:lvl w:ilvl="1">
      <w:start w:val="3"/>
      <w:numFmt w:val="decimal"/>
      <w:lvlText w:val="%1.%2."/>
      <w:lvlJc w:val="left"/>
      <w:pPr>
        <w:ind w:left="681" w:hanging="564"/>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527" w:hanging="564"/>
      </w:pPr>
      <w:rPr>
        <w:rFonts w:hint="default"/>
        <w:lang w:val="en-US" w:eastAsia="en-US" w:bidi="en-US"/>
      </w:rPr>
    </w:lvl>
    <w:lvl w:ilvl="3">
      <w:numFmt w:val="bullet"/>
      <w:lvlText w:val="•"/>
      <w:lvlJc w:val="left"/>
      <w:pPr>
        <w:ind w:left="3451" w:hanging="564"/>
      </w:pPr>
      <w:rPr>
        <w:rFonts w:hint="default"/>
        <w:lang w:val="en-US" w:eastAsia="en-US" w:bidi="en-US"/>
      </w:rPr>
    </w:lvl>
    <w:lvl w:ilvl="4">
      <w:numFmt w:val="bullet"/>
      <w:lvlText w:val="•"/>
      <w:lvlJc w:val="left"/>
      <w:pPr>
        <w:ind w:left="4375" w:hanging="564"/>
      </w:pPr>
      <w:rPr>
        <w:rFonts w:hint="default"/>
        <w:lang w:val="en-US" w:eastAsia="en-US" w:bidi="en-US"/>
      </w:rPr>
    </w:lvl>
    <w:lvl w:ilvl="5">
      <w:numFmt w:val="bullet"/>
      <w:lvlText w:val="•"/>
      <w:lvlJc w:val="left"/>
      <w:pPr>
        <w:ind w:left="5299" w:hanging="564"/>
      </w:pPr>
      <w:rPr>
        <w:rFonts w:hint="default"/>
        <w:lang w:val="en-US" w:eastAsia="en-US" w:bidi="en-US"/>
      </w:rPr>
    </w:lvl>
    <w:lvl w:ilvl="6">
      <w:numFmt w:val="bullet"/>
      <w:lvlText w:val="•"/>
      <w:lvlJc w:val="left"/>
      <w:pPr>
        <w:ind w:left="6222" w:hanging="564"/>
      </w:pPr>
      <w:rPr>
        <w:rFonts w:hint="default"/>
        <w:lang w:val="en-US" w:eastAsia="en-US" w:bidi="en-US"/>
      </w:rPr>
    </w:lvl>
    <w:lvl w:ilvl="7">
      <w:numFmt w:val="bullet"/>
      <w:lvlText w:val="•"/>
      <w:lvlJc w:val="left"/>
      <w:pPr>
        <w:ind w:left="7146" w:hanging="564"/>
      </w:pPr>
      <w:rPr>
        <w:rFonts w:hint="default"/>
        <w:lang w:val="en-US" w:eastAsia="en-US" w:bidi="en-US"/>
      </w:rPr>
    </w:lvl>
    <w:lvl w:ilvl="8">
      <w:numFmt w:val="bullet"/>
      <w:lvlText w:val="•"/>
      <w:lvlJc w:val="left"/>
      <w:pPr>
        <w:ind w:left="8070" w:hanging="564"/>
      </w:pPr>
      <w:rPr>
        <w:rFonts w:hint="default"/>
        <w:lang w:val="en-US" w:eastAsia="en-US" w:bidi="en-US"/>
      </w:rPr>
    </w:lvl>
  </w:abstractNum>
  <w:abstractNum w:abstractNumId="12" w15:restartNumberingAfterBreak="0">
    <w:nsid w:val="46C4213F"/>
    <w:multiLevelType w:val="multilevel"/>
    <w:tmpl w:val="59CC77AA"/>
    <w:lvl w:ilvl="0">
      <w:start w:val="13"/>
      <w:numFmt w:val="decimal"/>
      <w:lvlText w:val="%1"/>
      <w:lvlJc w:val="left"/>
      <w:pPr>
        <w:ind w:left="681" w:hanging="564"/>
      </w:pPr>
      <w:rPr>
        <w:rFonts w:hint="default"/>
        <w:lang w:val="en-US" w:eastAsia="en-US" w:bidi="en-US"/>
      </w:rPr>
    </w:lvl>
    <w:lvl w:ilvl="1">
      <w:start w:val="1"/>
      <w:numFmt w:val="decimal"/>
      <w:lvlText w:val="%1.%2."/>
      <w:lvlJc w:val="left"/>
      <w:pPr>
        <w:ind w:left="681" w:hanging="564"/>
      </w:pPr>
      <w:rPr>
        <w:rFonts w:ascii="FrnkGothITC Bk BT" w:eastAsia="FrnkGothITC Bk BT" w:hAnsi="FrnkGothITC Bk BT" w:cs="FrnkGothITC Bk BT" w:hint="default"/>
        <w:b/>
        <w:bCs/>
        <w:spacing w:val="-1"/>
        <w:w w:val="103"/>
        <w:sz w:val="20"/>
        <w:szCs w:val="20"/>
        <w:lang w:val="en-US" w:eastAsia="en-US" w:bidi="en-US"/>
      </w:rPr>
    </w:lvl>
    <w:lvl w:ilvl="2">
      <w:start w:val="1"/>
      <w:numFmt w:val="decimal"/>
      <w:lvlText w:val="%1.%2.%3."/>
      <w:lvlJc w:val="left"/>
      <w:pPr>
        <w:ind w:left="844" w:hanging="728"/>
      </w:pPr>
      <w:rPr>
        <w:rFonts w:ascii="FrnkGothITC Bk BT" w:eastAsia="FrnkGothITC Bk BT" w:hAnsi="FrnkGothITC Bk BT" w:cs="FrnkGothITC Bk BT" w:hint="default"/>
        <w:b/>
        <w:bCs/>
        <w:spacing w:val="-1"/>
        <w:w w:val="100"/>
        <w:sz w:val="20"/>
        <w:szCs w:val="20"/>
        <w:lang w:val="en-US" w:eastAsia="en-US" w:bidi="en-US"/>
      </w:rPr>
    </w:lvl>
    <w:lvl w:ilvl="3">
      <w:numFmt w:val="bullet"/>
      <w:lvlText w:val="•"/>
      <w:lvlJc w:val="left"/>
      <w:pPr>
        <w:ind w:left="1974" w:hanging="728"/>
      </w:pPr>
      <w:rPr>
        <w:rFonts w:hint="default"/>
        <w:lang w:val="en-US" w:eastAsia="en-US" w:bidi="en-US"/>
      </w:rPr>
    </w:lvl>
    <w:lvl w:ilvl="4">
      <w:numFmt w:val="bullet"/>
      <w:lvlText w:val="•"/>
      <w:lvlJc w:val="left"/>
      <w:pPr>
        <w:ind w:left="3109" w:hanging="728"/>
      </w:pPr>
      <w:rPr>
        <w:rFonts w:hint="default"/>
        <w:lang w:val="en-US" w:eastAsia="en-US" w:bidi="en-US"/>
      </w:rPr>
    </w:lvl>
    <w:lvl w:ilvl="5">
      <w:numFmt w:val="bullet"/>
      <w:lvlText w:val="•"/>
      <w:lvlJc w:val="left"/>
      <w:pPr>
        <w:ind w:left="4244" w:hanging="728"/>
      </w:pPr>
      <w:rPr>
        <w:rFonts w:hint="default"/>
        <w:lang w:val="en-US" w:eastAsia="en-US" w:bidi="en-US"/>
      </w:rPr>
    </w:lvl>
    <w:lvl w:ilvl="6">
      <w:numFmt w:val="bullet"/>
      <w:lvlText w:val="•"/>
      <w:lvlJc w:val="left"/>
      <w:pPr>
        <w:ind w:left="5379" w:hanging="728"/>
      </w:pPr>
      <w:rPr>
        <w:rFonts w:hint="default"/>
        <w:lang w:val="en-US" w:eastAsia="en-US" w:bidi="en-US"/>
      </w:rPr>
    </w:lvl>
    <w:lvl w:ilvl="7">
      <w:numFmt w:val="bullet"/>
      <w:lvlText w:val="•"/>
      <w:lvlJc w:val="left"/>
      <w:pPr>
        <w:ind w:left="6513" w:hanging="728"/>
      </w:pPr>
      <w:rPr>
        <w:rFonts w:hint="default"/>
        <w:lang w:val="en-US" w:eastAsia="en-US" w:bidi="en-US"/>
      </w:rPr>
    </w:lvl>
    <w:lvl w:ilvl="8">
      <w:numFmt w:val="bullet"/>
      <w:lvlText w:val="•"/>
      <w:lvlJc w:val="left"/>
      <w:pPr>
        <w:ind w:left="7648" w:hanging="728"/>
      </w:pPr>
      <w:rPr>
        <w:rFonts w:hint="default"/>
        <w:lang w:val="en-US" w:eastAsia="en-US" w:bidi="en-US"/>
      </w:rPr>
    </w:lvl>
  </w:abstractNum>
  <w:abstractNum w:abstractNumId="13" w15:restartNumberingAfterBreak="0">
    <w:nsid w:val="46F84A75"/>
    <w:multiLevelType w:val="multilevel"/>
    <w:tmpl w:val="1A1AB588"/>
    <w:lvl w:ilvl="0">
      <w:start w:val="9"/>
      <w:numFmt w:val="decimal"/>
      <w:lvlText w:val="%1"/>
      <w:lvlJc w:val="left"/>
      <w:pPr>
        <w:ind w:left="555" w:hanging="439"/>
      </w:pPr>
      <w:rPr>
        <w:rFonts w:hint="default"/>
        <w:lang w:val="en-US" w:eastAsia="en-US" w:bidi="en-US"/>
      </w:rPr>
    </w:lvl>
    <w:lvl w:ilvl="1">
      <w:start w:val="1"/>
      <w:numFmt w:val="decimal"/>
      <w:lvlText w:val="%1.%2."/>
      <w:lvlJc w:val="left"/>
      <w:pPr>
        <w:ind w:left="555" w:hanging="439"/>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431" w:hanging="439"/>
      </w:pPr>
      <w:rPr>
        <w:rFonts w:hint="default"/>
        <w:lang w:val="en-US" w:eastAsia="en-US" w:bidi="en-US"/>
      </w:rPr>
    </w:lvl>
    <w:lvl w:ilvl="3">
      <w:numFmt w:val="bullet"/>
      <w:lvlText w:val="•"/>
      <w:lvlJc w:val="left"/>
      <w:pPr>
        <w:ind w:left="3367" w:hanging="439"/>
      </w:pPr>
      <w:rPr>
        <w:rFonts w:hint="default"/>
        <w:lang w:val="en-US" w:eastAsia="en-US" w:bidi="en-US"/>
      </w:rPr>
    </w:lvl>
    <w:lvl w:ilvl="4">
      <w:numFmt w:val="bullet"/>
      <w:lvlText w:val="•"/>
      <w:lvlJc w:val="left"/>
      <w:pPr>
        <w:ind w:left="4303" w:hanging="439"/>
      </w:pPr>
      <w:rPr>
        <w:rFonts w:hint="default"/>
        <w:lang w:val="en-US" w:eastAsia="en-US" w:bidi="en-US"/>
      </w:rPr>
    </w:lvl>
    <w:lvl w:ilvl="5">
      <w:numFmt w:val="bullet"/>
      <w:lvlText w:val="•"/>
      <w:lvlJc w:val="left"/>
      <w:pPr>
        <w:ind w:left="5239" w:hanging="439"/>
      </w:pPr>
      <w:rPr>
        <w:rFonts w:hint="default"/>
        <w:lang w:val="en-US" w:eastAsia="en-US" w:bidi="en-US"/>
      </w:rPr>
    </w:lvl>
    <w:lvl w:ilvl="6">
      <w:numFmt w:val="bullet"/>
      <w:lvlText w:val="•"/>
      <w:lvlJc w:val="left"/>
      <w:pPr>
        <w:ind w:left="6174" w:hanging="439"/>
      </w:pPr>
      <w:rPr>
        <w:rFonts w:hint="default"/>
        <w:lang w:val="en-US" w:eastAsia="en-US" w:bidi="en-US"/>
      </w:rPr>
    </w:lvl>
    <w:lvl w:ilvl="7">
      <w:numFmt w:val="bullet"/>
      <w:lvlText w:val="•"/>
      <w:lvlJc w:val="left"/>
      <w:pPr>
        <w:ind w:left="7110" w:hanging="439"/>
      </w:pPr>
      <w:rPr>
        <w:rFonts w:hint="default"/>
        <w:lang w:val="en-US" w:eastAsia="en-US" w:bidi="en-US"/>
      </w:rPr>
    </w:lvl>
    <w:lvl w:ilvl="8">
      <w:numFmt w:val="bullet"/>
      <w:lvlText w:val="•"/>
      <w:lvlJc w:val="left"/>
      <w:pPr>
        <w:ind w:left="8046" w:hanging="439"/>
      </w:pPr>
      <w:rPr>
        <w:rFonts w:hint="default"/>
        <w:lang w:val="en-US" w:eastAsia="en-US" w:bidi="en-US"/>
      </w:rPr>
    </w:lvl>
  </w:abstractNum>
  <w:abstractNum w:abstractNumId="14" w15:restartNumberingAfterBreak="0">
    <w:nsid w:val="48971A93"/>
    <w:multiLevelType w:val="multilevel"/>
    <w:tmpl w:val="A998B08C"/>
    <w:lvl w:ilvl="0">
      <w:start w:val="8"/>
      <w:numFmt w:val="decimal"/>
      <w:lvlText w:val="%1"/>
      <w:lvlJc w:val="left"/>
      <w:pPr>
        <w:ind w:left="555" w:hanging="439"/>
      </w:pPr>
      <w:rPr>
        <w:rFonts w:hint="default"/>
        <w:lang w:val="en-US" w:eastAsia="en-US" w:bidi="en-US"/>
      </w:rPr>
    </w:lvl>
    <w:lvl w:ilvl="1">
      <w:start w:val="2"/>
      <w:numFmt w:val="decimal"/>
      <w:lvlText w:val="%1.%2."/>
      <w:lvlJc w:val="left"/>
      <w:pPr>
        <w:ind w:left="555" w:hanging="439"/>
      </w:pPr>
      <w:rPr>
        <w:rFonts w:ascii="FrnkGothITC Bk BT" w:eastAsia="FrnkGothITC Bk BT" w:hAnsi="FrnkGothITC Bk BT" w:cs="FrnkGothITC Bk BT" w:hint="default"/>
        <w:b/>
        <w:bCs/>
        <w:spacing w:val="-1"/>
        <w:w w:val="103"/>
        <w:sz w:val="20"/>
        <w:szCs w:val="20"/>
        <w:lang w:val="en-US" w:eastAsia="en-US" w:bidi="en-US"/>
      </w:rPr>
    </w:lvl>
    <w:lvl w:ilvl="2">
      <w:start w:val="1"/>
      <w:numFmt w:val="decimal"/>
      <w:lvlText w:val="%1.%2.%3."/>
      <w:lvlJc w:val="left"/>
      <w:pPr>
        <w:ind w:left="723" w:hanging="606"/>
      </w:pPr>
      <w:rPr>
        <w:rFonts w:ascii="FrnkGothITC Bk BT" w:eastAsia="FrnkGothITC Bk BT" w:hAnsi="FrnkGothITC Bk BT" w:cs="FrnkGothITC Bk BT" w:hint="default"/>
        <w:b/>
        <w:bCs/>
        <w:spacing w:val="-1"/>
        <w:w w:val="100"/>
        <w:sz w:val="20"/>
        <w:szCs w:val="20"/>
        <w:lang w:val="en-US" w:eastAsia="en-US" w:bidi="en-US"/>
      </w:rPr>
    </w:lvl>
    <w:lvl w:ilvl="3">
      <w:numFmt w:val="bullet"/>
      <w:lvlText w:val="•"/>
      <w:lvlJc w:val="left"/>
      <w:pPr>
        <w:ind w:left="2764" w:hanging="606"/>
      </w:pPr>
      <w:rPr>
        <w:rFonts w:hint="default"/>
        <w:lang w:val="en-US" w:eastAsia="en-US" w:bidi="en-US"/>
      </w:rPr>
    </w:lvl>
    <w:lvl w:ilvl="4">
      <w:numFmt w:val="bullet"/>
      <w:lvlText w:val="•"/>
      <w:lvlJc w:val="left"/>
      <w:pPr>
        <w:ind w:left="3786" w:hanging="606"/>
      </w:pPr>
      <w:rPr>
        <w:rFonts w:hint="default"/>
        <w:lang w:val="en-US" w:eastAsia="en-US" w:bidi="en-US"/>
      </w:rPr>
    </w:lvl>
    <w:lvl w:ilvl="5">
      <w:numFmt w:val="bullet"/>
      <w:lvlText w:val="•"/>
      <w:lvlJc w:val="left"/>
      <w:pPr>
        <w:ind w:left="4808" w:hanging="606"/>
      </w:pPr>
      <w:rPr>
        <w:rFonts w:hint="default"/>
        <w:lang w:val="en-US" w:eastAsia="en-US" w:bidi="en-US"/>
      </w:rPr>
    </w:lvl>
    <w:lvl w:ilvl="6">
      <w:numFmt w:val="bullet"/>
      <w:lvlText w:val="•"/>
      <w:lvlJc w:val="left"/>
      <w:pPr>
        <w:ind w:left="5830" w:hanging="606"/>
      </w:pPr>
      <w:rPr>
        <w:rFonts w:hint="default"/>
        <w:lang w:val="en-US" w:eastAsia="en-US" w:bidi="en-US"/>
      </w:rPr>
    </w:lvl>
    <w:lvl w:ilvl="7">
      <w:numFmt w:val="bullet"/>
      <w:lvlText w:val="•"/>
      <w:lvlJc w:val="left"/>
      <w:pPr>
        <w:ind w:left="6852" w:hanging="606"/>
      </w:pPr>
      <w:rPr>
        <w:rFonts w:hint="default"/>
        <w:lang w:val="en-US" w:eastAsia="en-US" w:bidi="en-US"/>
      </w:rPr>
    </w:lvl>
    <w:lvl w:ilvl="8">
      <w:numFmt w:val="bullet"/>
      <w:lvlText w:val="•"/>
      <w:lvlJc w:val="left"/>
      <w:pPr>
        <w:ind w:left="7874" w:hanging="606"/>
      </w:pPr>
      <w:rPr>
        <w:rFonts w:hint="default"/>
        <w:lang w:val="en-US" w:eastAsia="en-US" w:bidi="en-US"/>
      </w:rPr>
    </w:lvl>
  </w:abstractNum>
  <w:abstractNum w:abstractNumId="15" w15:restartNumberingAfterBreak="0">
    <w:nsid w:val="50620094"/>
    <w:multiLevelType w:val="multilevel"/>
    <w:tmpl w:val="5A525C92"/>
    <w:lvl w:ilvl="0">
      <w:start w:val="8"/>
      <w:numFmt w:val="decimal"/>
      <w:lvlText w:val="%1"/>
      <w:lvlJc w:val="left"/>
      <w:pPr>
        <w:ind w:left="723" w:hanging="606"/>
      </w:pPr>
      <w:rPr>
        <w:rFonts w:hint="default"/>
        <w:lang w:val="en-US" w:eastAsia="en-US" w:bidi="en-US"/>
      </w:rPr>
    </w:lvl>
    <w:lvl w:ilvl="1">
      <w:start w:val="2"/>
      <w:numFmt w:val="decimal"/>
      <w:lvlText w:val="%1.%2"/>
      <w:lvlJc w:val="left"/>
      <w:pPr>
        <w:ind w:left="723" w:hanging="606"/>
      </w:pPr>
      <w:rPr>
        <w:rFonts w:hint="default"/>
        <w:lang w:val="en-US" w:eastAsia="en-US" w:bidi="en-US"/>
      </w:rPr>
    </w:lvl>
    <w:lvl w:ilvl="2">
      <w:start w:val="2"/>
      <w:numFmt w:val="decimal"/>
      <w:lvlText w:val="%1.%2.%3."/>
      <w:lvlJc w:val="left"/>
      <w:pPr>
        <w:ind w:left="723" w:hanging="606"/>
      </w:pPr>
      <w:rPr>
        <w:rFonts w:ascii="FrnkGothITC Bk BT" w:eastAsia="FrnkGothITC Bk BT" w:hAnsi="FrnkGothITC Bk BT" w:cs="FrnkGothITC Bk BT" w:hint="default"/>
        <w:b/>
        <w:bCs/>
        <w:spacing w:val="-1"/>
        <w:w w:val="100"/>
        <w:sz w:val="20"/>
        <w:szCs w:val="20"/>
        <w:lang w:val="en-US" w:eastAsia="en-US" w:bidi="en-US"/>
      </w:rPr>
    </w:lvl>
    <w:lvl w:ilvl="3">
      <w:numFmt w:val="bullet"/>
      <w:lvlText w:val="•"/>
      <w:lvlJc w:val="left"/>
      <w:pPr>
        <w:ind w:left="3479" w:hanging="606"/>
      </w:pPr>
      <w:rPr>
        <w:rFonts w:hint="default"/>
        <w:lang w:val="en-US" w:eastAsia="en-US" w:bidi="en-US"/>
      </w:rPr>
    </w:lvl>
    <w:lvl w:ilvl="4">
      <w:numFmt w:val="bullet"/>
      <w:lvlText w:val="•"/>
      <w:lvlJc w:val="left"/>
      <w:pPr>
        <w:ind w:left="4399" w:hanging="606"/>
      </w:pPr>
      <w:rPr>
        <w:rFonts w:hint="default"/>
        <w:lang w:val="en-US" w:eastAsia="en-US" w:bidi="en-US"/>
      </w:rPr>
    </w:lvl>
    <w:lvl w:ilvl="5">
      <w:numFmt w:val="bullet"/>
      <w:lvlText w:val="•"/>
      <w:lvlJc w:val="left"/>
      <w:pPr>
        <w:ind w:left="5319" w:hanging="606"/>
      </w:pPr>
      <w:rPr>
        <w:rFonts w:hint="default"/>
        <w:lang w:val="en-US" w:eastAsia="en-US" w:bidi="en-US"/>
      </w:rPr>
    </w:lvl>
    <w:lvl w:ilvl="6">
      <w:numFmt w:val="bullet"/>
      <w:lvlText w:val="•"/>
      <w:lvlJc w:val="left"/>
      <w:pPr>
        <w:ind w:left="6238" w:hanging="606"/>
      </w:pPr>
      <w:rPr>
        <w:rFonts w:hint="default"/>
        <w:lang w:val="en-US" w:eastAsia="en-US" w:bidi="en-US"/>
      </w:rPr>
    </w:lvl>
    <w:lvl w:ilvl="7">
      <w:numFmt w:val="bullet"/>
      <w:lvlText w:val="•"/>
      <w:lvlJc w:val="left"/>
      <w:pPr>
        <w:ind w:left="7158" w:hanging="606"/>
      </w:pPr>
      <w:rPr>
        <w:rFonts w:hint="default"/>
        <w:lang w:val="en-US" w:eastAsia="en-US" w:bidi="en-US"/>
      </w:rPr>
    </w:lvl>
    <w:lvl w:ilvl="8">
      <w:numFmt w:val="bullet"/>
      <w:lvlText w:val="•"/>
      <w:lvlJc w:val="left"/>
      <w:pPr>
        <w:ind w:left="8078" w:hanging="606"/>
      </w:pPr>
      <w:rPr>
        <w:rFonts w:hint="default"/>
        <w:lang w:val="en-US" w:eastAsia="en-US" w:bidi="en-US"/>
      </w:rPr>
    </w:lvl>
  </w:abstractNum>
  <w:abstractNum w:abstractNumId="16" w15:restartNumberingAfterBreak="0">
    <w:nsid w:val="566A6B0D"/>
    <w:multiLevelType w:val="multilevel"/>
    <w:tmpl w:val="DAFC70A4"/>
    <w:lvl w:ilvl="0">
      <w:start w:val="2"/>
      <w:numFmt w:val="decimal"/>
      <w:lvlText w:val="%1"/>
      <w:lvlJc w:val="left"/>
      <w:pPr>
        <w:ind w:left="555" w:hanging="439"/>
      </w:pPr>
      <w:rPr>
        <w:rFonts w:hint="default"/>
        <w:lang w:val="en-US" w:eastAsia="en-US" w:bidi="en-US"/>
      </w:rPr>
    </w:lvl>
    <w:lvl w:ilvl="1">
      <w:start w:val="1"/>
      <w:numFmt w:val="decimal"/>
      <w:lvlText w:val="%1.%2."/>
      <w:lvlJc w:val="left"/>
      <w:pPr>
        <w:ind w:left="555" w:hanging="439"/>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431" w:hanging="439"/>
      </w:pPr>
      <w:rPr>
        <w:rFonts w:hint="default"/>
        <w:lang w:val="en-US" w:eastAsia="en-US" w:bidi="en-US"/>
      </w:rPr>
    </w:lvl>
    <w:lvl w:ilvl="3">
      <w:numFmt w:val="bullet"/>
      <w:lvlText w:val="•"/>
      <w:lvlJc w:val="left"/>
      <w:pPr>
        <w:ind w:left="3367" w:hanging="439"/>
      </w:pPr>
      <w:rPr>
        <w:rFonts w:hint="default"/>
        <w:lang w:val="en-US" w:eastAsia="en-US" w:bidi="en-US"/>
      </w:rPr>
    </w:lvl>
    <w:lvl w:ilvl="4">
      <w:numFmt w:val="bullet"/>
      <w:lvlText w:val="•"/>
      <w:lvlJc w:val="left"/>
      <w:pPr>
        <w:ind w:left="4303" w:hanging="439"/>
      </w:pPr>
      <w:rPr>
        <w:rFonts w:hint="default"/>
        <w:lang w:val="en-US" w:eastAsia="en-US" w:bidi="en-US"/>
      </w:rPr>
    </w:lvl>
    <w:lvl w:ilvl="5">
      <w:numFmt w:val="bullet"/>
      <w:lvlText w:val="•"/>
      <w:lvlJc w:val="left"/>
      <w:pPr>
        <w:ind w:left="5239" w:hanging="439"/>
      </w:pPr>
      <w:rPr>
        <w:rFonts w:hint="default"/>
        <w:lang w:val="en-US" w:eastAsia="en-US" w:bidi="en-US"/>
      </w:rPr>
    </w:lvl>
    <w:lvl w:ilvl="6">
      <w:numFmt w:val="bullet"/>
      <w:lvlText w:val="•"/>
      <w:lvlJc w:val="left"/>
      <w:pPr>
        <w:ind w:left="6174" w:hanging="439"/>
      </w:pPr>
      <w:rPr>
        <w:rFonts w:hint="default"/>
        <w:lang w:val="en-US" w:eastAsia="en-US" w:bidi="en-US"/>
      </w:rPr>
    </w:lvl>
    <w:lvl w:ilvl="7">
      <w:numFmt w:val="bullet"/>
      <w:lvlText w:val="•"/>
      <w:lvlJc w:val="left"/>
      <w:pPr>
        <w:ind w:left="7110" w:hanging="439"/>
      </w:pPr>
      <w:rPr>
        <w:rFonts w:hint="default"/>
        <w:lang w:val="en-US" w:eastAsia="en-US" w:bidi="en-US"/>
      </w:rPr>
    </w:lvl>
    <w:lvl w:ilvl="8">
      <w:numFmt w:val="bullet"/>
      <w:lvlText w:val="•"/>
      <w:lvlJc w:val="left"/>
      <w:pPr>
        <w:ind w:left="8046" w:hanging="439"/>
      </w:pPr>
      <w:rPr>
        <w:rFonts w:hint="default"/>
        <w:lang w:val="en-US" w:eastAsia="en-US" w:bidi="en-US"/>
      </w:rPr>
    </w:lvl>
  </w:abstractNum>
  <w:abstractNum w:abstractNumId="17" w15:restartNumberingAfterBreak="0">
    <w:nsid w:val="581600FA"/>
    <w:multiLevelType w:val="multilevel"/>
    <w:tmpl w:val="9DB21EAC"/>
    <w:lvl w:ilvl="0">
      <w:start w:val="10"/>
      <w:numFmt w:val="decimal"/>
      <w:lvlText w:val="%1"/>
      <w:lvlJc w:val="left"/>
      <w:pPr>
        <w:ind w:left="681" w:hanging="564"/>
      </w:pPr>
      <w:rPr>
        <w:rFonts w:hint="default"/>
        <w:lang w:val="en-US" w:eastAsia="en-US" w:bidi="en-US"/>
      </w:rPr>
    </w:lvl>
    <w:lvl w:ilvl="1">
      <w:start w:val="4"/>
      <w:numFmt w:val="decimal"/>
      <w:lvlText w:val="%1.%2."/>
      <w:lvlJc w:val="left"/>
      <w:pPr>
        <w:ind w:left="681" w:hanging="564"/>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527" w:hanging="564"/>
      </w:pPr>
      <w:rPr>
        <w:rFonts w:hint="default"/>
        <w:lang w:val="en-US" w:eastAsia="en-US" w:bidi="en-US"/>
      </w:rPr>
    </w:lvl>
    <w:lvl w:ilvl="3">
      <w:numFmt w:val="bullet"/>
      <w:lvlText w:val="•"/>
      <w:lvlJc w:val="left"/>
      <w:pPr>
        <w:ind w:left="3451" w:hanging="564"/>
      </w:pPr>
      <w:rPr>
        <w:rFonts w:hint="default"/>
        <w:lang w:val="en-US" w:eastAsia="en-US" w:bidi="en-US"/>
      </w:rPr>
    </w:lvl>
    <w:lvl w:ilvl="4">
      <w:numFmt w:val="bullet"/>
      <w:lvlText w:val="•"/>
      <w:lvlJc w:val="left"/>
      <w:pPr>
        <w:ind w:left="4375" w:hanging="564"/>
      </w:pPr>
      <w:rPr>
        <w:rFonts w:hint="default"/>
        <w:lang w:val="en-US" w:eastAsia="en-US" w:bidi="en-US"/>
      </w:rPr>
    </w:lvl>
    <w:lvl w:ilvl="5">
      <w:numFmt w:val="bullet"/>
      <w:lvlText w:val="•"/>
      <w:lvlJc w:val="left"/>
      <w:pPr>
        <w:ind w:left="5299" w:hanging="564"/>
      </w:pPr>
      <w:rPr>
        <w:rFonts w:hint="default"/>
        <w:lang w:val="en-US" w:eastAsia="en-US" w:bidi="en-US"/>
      </w:rPr>
    </w:lvl>
    <w:lvl w:ilvl="6">
      <w:numFmt w:val="bullet"/>
      <w:lvlText w:val="•"/>
      <w:lvlJc w:val="left"/>
      <w:pPr>
        <w:ind w:left="6222" w:hanging="564"/>
      </w:pPr>
      <w:rPr>
        <w:rFonts w:hint="default"/>
        <w:lang w:val="en-US" w:eastAsia="en-US" w:bidi="en-US"/>
      </w:rPr>
    </w:lvl>
    <w:lvl w:ilvl="7">
      <w:numFmt w:val="bullet"/>
      <w:lvlText w:val="•"/>
      <w:lvlJc w:val="left"/>
      <w:pPr>
        <w:ind w:left="7146" w:hanging="564"/>
      </w:pPr>
      <w:rPr>
        <w:rFonts w:hint="default"/>
        <w:lang w:val="en-US" w:eastAsia="en-US" w:bidi="en-US"/>
      </w:rPr>
    </w:lvl>
    <w:lvl w:ilvl="8">
      <w:numFmt w:val="bullet"/>
      <w:lvlText w:val="•"/>
      <w:lvlJc w:val="left"/>
      <w:pPr>
        <w:ind w:left="8070" w:hanging="564"/>
      </w:pPr>
      <w:rPr>
        <w:rFonts w:hint="default"/>
        <w:lang w:val="en-US" w:eastAsia="en-US" w:bidi="en-US"/>
      </w:rPr>
    </w:lvl>
  </w:abstractNum>
  <w:abstractNum w:abstractNumId="18" w15:restartNumberingAfterBreak="0">
    <w:nsid w:val="593A4F24"/>
    <w:multiLevelType w:val="multilevel"/>
    <w:tmpl w:val="12DCE378"/>
    <w:lvl w:ilvl="0">
      <w:start w:val="6"/>
      <w:numFmt w:val="decimal"/>
      <w:lvlText w:val="%1"/>
      <w:lvlJc w:val="left"/>
      <w:pPr>
        <w:ind w:left="555" w:hanging="439"/>
      </w:pPr>
      <w:rPr>
        <w:rFonts w:hint="default"/>
        <w:lang w:val="en-US" w:eastAsia="en-US" w:bidi="en-US"/>
      </w:rPr>
    </w:lvl>
    <w:lvl w:ilvl="1">
      <w:start w:val="1"/>
      <w:numFmt w:val="decimal"/>
      <w:lvlText w:val="%1.%2."/>
      <w:lvlJc w:val="left"/>
      <w:pPr>
        <w:ind w:left="555" w:hanging="439"/>
      </w:pPr>
      <w:rPr>
        <w:rFonts w:ascii="FrnkGothITC Bk BT" w:eastAsia="FrnkGothITC Bk BT" w:hAnsi="FrnkGothITC Bk BT" w:cs="FrnkGothITC Bk BT" w:hint="default"/>
        <w:b/>
        <w:bCs/>
        <w:spacing w:val="-1"/>
        <w:w w:val="103"/>
        <w:sz w:val="20"/>
        <w:szCs w:val="20"/>
        <w:lang w:val="en-US" w:eastAsia="en-US" w:bidi="en-US"/>
      </w:rPr>
    </w:lvl>
    <w:lvl w:ilvl="2">
      <w:start w:val="1"/>
      <w:numFmt w:val="decimal"/>
      <w:lvlText w:val="%1.%2.%3."/>
      <w:lvlJc w:val="left"/>
      <w:pPr>
        <w:ind w:left="723" w:hanging="606"/>
      </w:pPr>
      <w:rPr>
        <w:rFonts w:ascii="FrnkGothITC Bk BT" w:eastAsia="FrnkGothITC Bk BT" w:hAnsi="FrnkGothITC Bk BT" w:cs="FrnkGothITC Bk BT" w:hint="default"/>
        <w:b/>
        <w:bCs/>
        <w:spacing w:val="-1"/>
        <w:w w:val="100"/>
        <w:sz w:val="20"/>
        <w:szCs w:val="20"/>
        <w:lang w:val="en-US" w:eastAsia="en-US" w:bidi="en-US"/>
      </w:rPr>
    </w:lvl>
    <w:lvl w:ilvl="3">
      <w:numFmt w:val="bullet"/>
      <w:lvlText w:val="•"/>
      <w:lvlJc w:val="left"/>
      <w:pPr>
        <w:ind w:left="2764" w:hanging="606"/>
      </w:pPr>
      <w:rPr>
        <w:rFonts w:hint="default"/>
        <w:lang w:val="en-US" w:eastAsia="en-US" w:bidi="en-US"/>
      </w:rPr>
    </w:lvl>
    <w:lvl w:ilvl="4">
      <w:numFmt w:val="bullet"/>
      <w:lvlText w:val="•"/>
      <w:lvlJc w:val="left"/>
      <w:pPr>
        <w:ind w:left="3786" w:hanging="606"/>
      </w:pPr>
      <w:rPr>
        <w:rFonts w:hint="default"/>
        <w:lang w:val="en-US" w:eastAsia="en-US" w:bidi="en-US"/>
      </w:rPr>
    </w:lvl>
    <w:lvl w:ilvl="5">
      <w:numFmt w:val="bullet"/>
      <w:lvlText w:val="•"/>
      <w:lvlJc w:val="left"/>
      <w:pPr>
        <w:ind w:left="4808" w:hanging="606"/>
      </w:pPr>
      <w:rPr>
        <w:rFonts w:hint="default"/>
        <w:lang w:val="en-US" w:eastAsia="en-US" w:bidi="en-US"/>
      </w:rPr>
    </w:lvl>
    <w:lvl w:ilvl="6">
      <w:numFmt w:val="bullet"/>
      <w:lvlText w:val="•"/>
      <w:lvlJc w:val="left"/>
      <w:pPr>
        <w:ind w:left="5830" w:hanging="606"/>
      </w:pPr>
      <w:rPr>
        <w:rFonts w:hint="default"/>
        <w:lang w:val="en-US" w:eastAsia="en-US" w:bidi="en-US"/>
      </w:rPr>
    </w:lvl>
    <w:lvl w:ilvl="7">
      <w:numFmt w:val="bullet"/>
      <w:lvlText w:val="•"/>
      <w:lvlJc w:val="left"/>
      <w:pPr>
        <w:ind w:left="6852" w:hanging="606"/>
      </w:pPr>
      <w:rPr>
        <w:rFonts w:hint="default"/>
        <w:lang w:val="en-US" w:eastAsia="en-US" w:bidi="en-US"/>
      </w:rPr>
    </w:lvl>
    <w:lvl w:ilvl="8">
      <w:numFmt w:val="bullet"/>
      <w:lvlText w:val="•"/>
      <w:lvlJc w:val="left"/>
      <w:pPr>
        <w:ind w:left="7874" w:hanging="606"/>
      </w:pPr>
      <w:rPr>
        <w:rFonts w:hint="default"/>
        <w:lang w:val="en-US" w:eastAsia="en-US" w:bidi="en-US"/>
      </w:rPr>
    </w:lvl>
  </w:abstractNum>
  <w:abstractNum w:abstractNumId="19" w15:restartNumberingAfterBreak="0">
    <w:nsid w:val="6385349C"/>
    <w:multiLevelType w:val="hybridMultilevel"/>
    <w:tmpl w:val="000AF4E4"/>
    <w:lvl w:ilvl="0" w:tplc="97AAEA0A">
      <w:numFmt w:val="bullet"/>
      <w:lvlText w:val="•"/>
      <w:lvlJc w:val="left"/>
      <w:pPr>
        <w:ind w:left="590" w:hanging="113"/>
      </w:pPr>
      <w:rPr>
        <w:rFonts w:ascii="Arial" w:eastAsia="Arial" w:hAnsi="Arial" w:cs="Arial" w:hint="default"/>
        <w:w w:val="100"/>
        <w:sz w:val="18"/>
        <w:szCs w:val="18"/>
        <w:lang w:val="en-US" w:eastAsia="en-US" w:bidi="en-US"/>
      </w:rPr>
    </w:lvl>
    <w:lvl w:ilvl="1" w:tplc="4818487A">
      <w:numFmt w:val="bullet"/>
      <w:lvlText w:val="•"/>
      <w:lvlJc w:val="left"/>
      <w:pPr>
        <w:ind w:left="1531" w:hanging="113"/>
      </w:pPr>
      <w:rPr>
        <w:rFonts w:hint="default"/>
        <w:lang w:val="en-US" w:eastAsia="en-US" w:bidi="en-US"/>
      </w:rPr>
    </w:lvl>
    <w:lvl w:ilvl="2" w:tplc="F0105A14">
      <w:numFmt w:val="bullet"/>
      <w:lvlText w:val="•"/>
      <w:lvlJc w:val="left"/>
      <w:pPr>
        <w:ind w:left="2463" w:hanging="113"/>
      </w:pPr>
      <w:rPr>
        <w:rFonts w:hint="default"/>
        <w:lang w:val="en-US" w:eastAsia="en-US" w:bidi="en-US"/>
      </w:rPr>
    </w:lvl>
    <w:lvl w:ilvl="3" w:tplc="25582640">
      <w:numFmt w:val="bullet"/>
      <w:lvlText w:val="•"/>
      <w:lvlJc w:val="left"/>
      <w:pPr>
        <w:ind w:left="3395" w:hanging="113"/>
      </w:pPr>
      <w:rPr>
        <w:rFonts w:hint="default"/>
        <w:lang w:val="en-US" w:eastAsia="en-US" w:bidi="en-US"/>
      </w:rPr>
    </w:lvl>
    <w:lvl w:ilvl="4" w:tplc="D5B63A3C">
      <w:numFmt w:val="bullet"/>
      <w:lvlText w:val="•"/>
      <w:lvlJc w:val="left"/>
      <w:pPr>
        <w:ind w:left="4327" w:hanging="113"/>
      </w:pPr>
      <w:rPr>
        <w:rFonts w:hint="default"/>
        <w:lang w:val="en-US" w:eastAsia="en-US" w:bidi="en-US"/>
      </w:rPr>
    </w:lvl>
    <w:lvl w:ilvl="5" w:tplc="5FA0FCD2">
      <w:numFmt w:val="bullet"/>
      <w:lvlText w:val="•"/>
      <w:lvlJc w:val="left"/>
      <w:pPr>
        <w:ind w:left="5259" w:hanging="113"/>
      </w:pPr>
      <w:rPr>
        <w:rFonts w:hint="default"/>
        <w:lang w:val="en-US" w:eastAsia="en-US" w:bidi="en-US"/>
      </w:rPr>
    </w:lvl>
    <w:lvl w:ilvl="6" w:tplc="C1009310">
      <w:numFmt w:val="bullet"/>
      <w:lvlText w:val="•"/>
      <w:lvlJc w:val="left"/>
      <w:pPr>
        <w:ind w:left="6190" w:hanging="113"/>
      </w:pPr>
      <w:rPr>
        <w:rFonts w:hint="default"/>
        <w:lang w:val="en-US" w:eastAsia="en-US" w:bidi="en-US"/>
      </w:rPr>
    </w:lvl>
    <w:lvl w:ilvl="7" w:tplc="77E635F2">
      <w:numFmt w:val="bullet"/>
      <w:lvlText w:val="•"/>
      <w:lvlJc w:val="left"/>
      <w:pPr>
        <w:ind w:left="7122" w:hanging="113"/>
      </w:pPr>
      <w:rPr>
        <w:rFonts w:hint="default"/>
        <w:lang w:val="en-US" w:eastAsia="en-US" w:bidi="en-US"/>
      </w:rPr>
    </w:lvl>
    <w:lvl w:ilvl="8" w:tplc="16B6B5EE">
      <w:numFmt w:val="bullet"/>
      <w:lvlText w:val="•"/>
      <w:lvlJc w:val="left"/>
      <w:pPr>
        <w:ind w:left="8054" w:hanging="113"/>
      </w:pPr>
      <w:rPr>
        <w:rFonts w:hint="default"/>
        <w:lang w:val="en-US" w:eastAsia="en-US" w:bidi="en-US"/>
      </w:rPr>
    </w:lvl>
  </w:abstractNum>
  <w:abstractNum w:abstractNumId="20" w15:restartNumberingAfterBreak="0">
    <w:nsid w:val="7E711140"/>
    <w:multiLevelType w:val="multilevel"/>
    <w:tmpl w:val="18BC2A52"/>
    <w:lvl w:ilvl="0">
      <w:start w:val="6"/>
      <w:numFmt w:val="decimal"/>
      <w:lvlText w:val="%1"/>
      <w:lvlJc w:val="left"/>
      <w:pPr>
        <w:ind w:left="555" w:hanging="439"/>
      </w:pPr>
      <w:rPr>
        <w:rFonts w:hint="default"/>
        <w:lang w:val="en-US" w:eastAsia="en-US" w:bidi="en-US"/>
      </w:rPr>
    </w:lvl>
    <w:lvl w:ilvl="1">
      <w:start w:val="2"/>
      <w:numFmt w:val="decimal"/>
      <w:lvlText w:val="%1.%2."/>
      <w:lvlJc w:val="left"/>
      <w:pPr>
        <w:ind w:left="555" w:hanging="439"/>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431" w:hanging="439"/>
      </w:pPr>
      <w:rPr>
        <w:rFonts w:hint="default"/>
        <w:lang w:val="en-US" w:eastAsia="en-US" w:bidi="en-US"/>
      </w:rPr>
    </w:lvl>
    <w:lvl w:ilvl="3">
      <w:numFmt w:val="bullet"/>
      <w:lvlText w:val="•"/>
      <w:lvlJc w:val="left"/>
      <w:pPr>
        <w:ind w:left="3367" w:hanging="439"/>
      </w:pPr>
      <w:rPr>
        <w:rFonts w:hint="default"/>
        <w:lang w:val="en-US" w:eastAsia="en-US" w:bidi="en-US"/>
      </w:rPr>
    </w:lvl>
    <w:lvl w:ilvl="4">
      <w:numFmt w:val="bullet"/>
      <w:lvlText w:val="•"/>
      <w:lvlJc w:val="left"/>
      <w:pPr>
        <w:ind w:left="4303" w:hanging="439"/>
      </w:pPr>
      <w:rPr>
        <w:rFonts w:hint="default"/>
        <w:lang w:val="en-US" w:eastAsia="en-US" w:bidi="en-US"/>
      </w:rPr>
    </w:lvl>
    <w:lvl w:ilvl="5">
      <w:numFmt w:val="bullet"/>
      <w:lvlText w:val="•"/>
      <w:lvlJc w:val="left"/>
      <w:pPr>
        <w:ind w:left="5239" w:hanging="439"/>
      </w:pPr>
      <w:rPr>
        <w:rFonts w:hint="default"/>
        <w:lang w:val="en-US" w:eastAsia="en-US" w:bidi="en-US"/>
      </w:rPr>
    </w:lvl>
    <w:lvl w:ilvl="6">
      <w:numFmt w:val="bullet"/>
      <w:lvlText w:val="•"/>
      <w:lvlJc w:val="left"/>
      <w:pPr>
        <w:ind w:left="6174" w:hanging="439"/>
      </w:pPr>
      <w:rPr>
        <w:rFonts w:hint="default"/>
        <w:lang w:val="en-US" w:eastAsia="en-US" w:bidi="en-US"/>
      </w:rPr>
    </w:lvl>
    <w:lvl w:ilvl="7">
      <w:numFmt w:val="bullet"/>
      <w:lvlText w:val="•"/>
      <w:lvlJc w:val="left"/>
      <w:pPr>
        <w:ind w:left="7110" w:hanging="439"/>
      </w:pPr>
      <w:rPr>
        <w:rFonts w:hint="default"/>
        <w:lang w:val="en-US" w:eastAsia="en-US" w:bidi="en-US"/>
      </w:rPr>
    </w:lvl>
    <w:lvl w:ilvl="8">
      <w:numFmt w:val="bullet"/>
      <w:lvlText w:val="•"/>
      <w:lvlJc w:val="left"/>
      <w:pPr>
        <w:ind w:left="8046" w:hanging="439"/>
      </w:pPr>
      <w:rPr>
        <w:rFonts w:hint="default"/>
        <w:lang w:val="en-US" w:eastAsia="en-US" w:bidi="en-US"/>
      </w:rPr>
    </w:lvl>
  </w:abstractNum>
  <w:abstractNum w:abstractNumId="21" w15:restartNumberingAfterBreak="0">
    <w:nsid w:val="7F34538A"/>
    <w:multiLevelType w:val="multilevel"/>
    <w:tmpl w:val="D58872AC"/>
    <w:lvl w:ilvl="0">
      <w:start w:val="12"/>
      <w:numFmt w:val="decimal"/>
      <w:lvlText w:val="%1"/>
      <w:lvlJc w:val="left"/>
      <w:pPr>
        <w:ind w:left="681" w:hanging="564"/>
      </w:pPr>
      <w:rPr>
        <w:rFonts w:hint="default"/>
        <w:lang w:val="en-US" w:eastAsia="en-US" w:bidi="en-US"/>
      </w:rPr>
    </w:lvl>
    <w:lvl w:ilvl="1">
      <w:start w:val="1"/>
      <w:numFmt w:val="decimal"/>
      <w:lvlText w:val="%1.%2."/>
      <w:lvlJc w:val="left"/>
      <w:pPr>
        <w:ind w:left="681" w:hanging="564"/>
      </w:pPr>
      <w:rPr>
        <w:rFonts w:ascii="FrnkGothITC Bk BT" w:eastAsia="FrnkGothITC Bk BT" w:hAnsi="FrnkGothITC Bk BT" w:cs="FrnkGothITC Bk BT" w:hint="default"/>
        <w:b/>
        <w:bCs/>
        <w:spacing w:val="-1"/>
        <w:w w:val="103"/>
        <w:sz w:val="20"/>
        <w:szCs w:val="20"/>
        <w:lang w:val="en-US" w:eastAsia="en-US" w:bidi="en-US"/>
      </w:rPr>
    </w:lvl>
    <w:lvl w:ilvl="2">
      <w:numFmt w:val="bullet"/>
      <w:lvlText w:val="•"/>
      <w:lvlJc w:val="left"/>
      <w:pPr>
        <w:ind w:left="2527" w:hanging="564"/>
      </w:pPr>
      <w:rPr>
        <w:rFonts w:hint="default"/>
        <w:lang w:val="en-US" w:eastAsia="en-US" w:bidi="en-US"/>
      </w:rPr>
    </w:lvl>
    <w:lvl w:ilvl="3">
      <w:numFmt w:val="bullet"/>
      <w:lvlText w:val="•"/>
      <w:lvlJc w:val="left"/>
      <w:pPr>
        <w:ind w:left="3451" w:hanging="564"/>
      </w:pPr>
      <w:rPr>
        <w:rFonts w:hint="default"/>
        <w:lang w:val="en-US" w:eastAsia="en-US" w:bidi="en-US"/>
      </w:rPr>
    </w:lvl>
    <w:lvl w:ilvl="4">
      <w:numFmt w:val="bullet"/>
      <w:lvlText w:val="•"/>
      <w:lvlJc w:val="left"/>
      <w:pPr>
        <w:ind w:left="4375" w:hanging="564"/>
      </w:pPr>
      <w:rPr>
        <w:rFonts w:hint="default"/>
        <w:lang w:val="en-US" w:eastAsia="en-US" w:bidi="en-US"/>
      </w:rPr>
    </w:lvl>
    <w:lvl w:ilvl="5">
      <w:numFmt w:val="bullet"/>
      <w:lvlText w:val="•"/>
      <w:lvlJc w:val="left"/>
      <w:pPr>
        <w:ind w:left="5299" w:hanging="564"/>
      </w:pPr>
      <w:rPr>
        <w:rFonts w:hint="default"/>
        <w:lang w:val="en-US" w:eastAsia="en-US" w:bidi="en-US"/>
      </w:rPr>
    </w:lvl>
    <w:lvl w:ilvl="6">
      <w:numFmt w:val="bullet"/>
      <w:lvlText w:val="•"/>
      <w:lvlJc w:val="left"/>
      <w:pPr>
        <w:ind w:left="6222" w:hanging="564"/>
      </w:pPr>
      <w:rPr>
        <w:rFonts w:hint="default"/>
        <w:lang w:val="en-US" w:eastAsia="en-US" w:bidi="en-US"/>
      </w:rPr>
    </w:lvl>
    <w:lvl w:ilvl="7">
      <w:numFmt w:val="bullet"/>
      <w:lvlText w:val="•"/>
      <w:lvlJc w:val="left"/>
      <w:pPr>
        <w:ind w:left="7146" w:hanging="564"/>
      </w:pPr>
      <w:rPr>
        <w:rFonts w:hint="default"/>
        <w:lang w:val="en-US" w:eastAsia="en-US" w:bidi="en-US"/>
      </w:rPr>
    </w:lvl>
    <w:lvl w:ilvl="8">
      <w:numFmt w:val="bullet"/>
      <w:lvlText w:val="•"/>
      <w:lvlJc w:val="left"/>
      <w:pPr>
        <w:ind w:left="8070" w:hanging="564"/>
      </w:pPr>
      <w:rPr>
        <w:rFonts w:hint="default"/>
        <w:lang w:val="en-US" w:eastAsia="en-US" w:bidi="en-US"/>
      </w:rPr>
    </w:lvl>
  </w:abstractNum>
  <w:num w:numId="1">
    <w:abstractNumId w:val="0"/>
  </w:num>
  <w:num w:numId="2">
    <w:abstractNumId w:val="16"/>
  </w:num>
  <w:num w:numId="3">
    <w:abstractNumId w:val="5"/>
  </w:num>
  <w:num w:numId="4">
    <w:abstractNumId w:val="20"/>
  </w:num>
  <w:num w:numId="5">
    <w:abstractNumId w:val="18"/>
  </w:num>
  <w:num w:numId="6">
    <w:abstractNumId w:val="10"/>
  </w:num>
  <w:num w:numId="7">
    <w:abstractNumId w:val="7"/>
  </w:num>
  <w:num w:numId="8">
    <w:abstractNumId w:val="14"/>
  </w:num>
  <w:num w:numId="9">
    <w:abstractNumId w:val="3"/>
  </w:num>
  <w:num w:numId="10">
    <w:abstractNumId w:val="4"/>
  </w:num>
  <w:num w:numId="11">
    <w:abstractNumId w:val="2"/>
  </w:num>
  <w:num w:numId="12">
    <w:abstractNumId w:val="13"/>
  </w:num>
  <w:num w:numId="13">
    <w:abstractNumId w:val="15"/>
  </w:num>
  <w:num w:numId="14">
    <w:abstractNumId w:val="6"/>
  </w:num>
  <w:num w:numId="15">
    <w:abstractNumId w:val="17"/>
  </w:num>
  <w:num w:numId="16">
    <w:abstractNumId w:val="21"/>
  </w:num>
  <w:num w:numId="17">
    <w:abstractNumId w:val="12"/>
  </w:num>
  <w:num w:numId="18">
    <w:abstractNumId w:val="11"/>
  </w:num>
  <w:num w:numId="19">
    <w:abstractNumId w:val="19"/>
  </w:num>
  <w:num w:numId="20">
    <w:abstractNumId w:val="1"/>
  </w:num>
  <w:num w:numId="21">
    <w:abstractNumId w:val="9"/>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7AB"/>
    <w:rsid w:val="002337AB"/>
    <w:rsid w:val="00405703"/>
    <w:rsid w:val="004F5B4F"/>
    <w:rsid w:val="006B5DA3"/>
    <w:rsid w:val="00781772"/>
    <w:rsid w:val="007F79AA"/>
    <w:rsid w:val="009B2AC1"/>
    <w:rsid w:val="00A219CD"/>
    <w:rsid w:val="00AE0B64"/>
    <w:rsid w:val="00CF6CB8"/>
    <w:rsid w:val="00D00926"/>
    <w:rsid w:val="00D95D37"/>
    <w:rsid w:val="00F3081E"/>
    <w:rsid w:val="00FE74F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91F6BEF"/>
  <w15:chartTrackingRefBased/>
  <w15:docId w15:val="{19FFB202-F016-4DBC-92F3-6DABB0AEA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2337AB"/>
    <w:pPr>
      <w:widowControl w:val="0"/>
      <w:autoSpaceDE w:val="0"/>
      <w:autoSpaceDN w:val="0"/>
      <w:spacing w:after="0" w:line="240" w:lineRule="auto"/>
    </w:pPr>
    <w:rPr>
      <w:rFonts w:ascii="Arial" w:eastAsia="Arial" w:hAnsi="Arial" w:cs="Arial"/>
      <w:lang w:val="en-US" w:bidi="en-US"/>
    </w:rPr>
  </w:style>
  <w:style w:type="paragraph" w:styleId="berschrift3">
    <w:name w:val="heading 3"/>
    <w:basedOn w:val="Standard"/>
    <w:link w:val="berschrift3Zchn"/>
    <w:qFormat/>
    <w:rsid w:val="007F79AA"/>
    <w:pPr>
      <w:numPr>
        <w:ilvl w:val="2"/>
        <w:numId w:val="1"/>
      </w:numPr>
      <w:overflowPunct w:val="0"/>
      <w:adjustRightInd w:val="0"/>
      <w:spacing w:before="100" w:after="100"/>
      <w:ind w:left="1134" w:hanging="1134"/>
      <w:jc w:val="both"/>
      <w:textAlignment w:val="baseline"/>
      <w:outlineLvl w:val="2"/>
    </w:pPr>
    <w:rPr>
      <w:rFonts w:ascii="FrnkGothITC Bk BT" w:eastAsia="Times New Roman" w:hAnsi="FrnkGothITC Bk BT" w:cs="FrnkGothITC Bk BT"/>
      <w:b/>
      <w:bCs/>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rsid w:val="007F79AA"/>
    <w:rPr>
      <w:rFonts w:ascii="FrnkGothITC Bk BT" w:eastAsia="Times New Roman" w:hAnsi="FrnkGothITC Bk BT" w:cs="FrnkGothITC Bk BT"/>
      <w:b/>
      <w:bCs/>
      <w:sz w:val="20"/>
      <w:szCs w:val="20"/>
      <w:lang w:eastAsia="de-DE"/>
    </w:rPr>
  </w:style>
  <w:style w:type="table" w:customStyle="1" w:styleId="TableNormal">
    <w:name w:val="Table Normal"/>
    <w:uiPriority w:val="2"/>
    <w:semiHidden/>
    <w:unhideWhenUsed/>
    <w:qFormat/>
    <w:rsid w:val="002337A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233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inerva-biolabs.com/" TargetMode="External"/><Relationship Id="rId12" Type="http://schemas.openxmlformats.org/officeDocument/2006/relationships/image" Target="media/image6.png"/><Relationship Id="rId17" Type="http://schemas.openxmlformats.org/officeDocument/2006/relationships/hyperlink" Target="http://echa.europa.eu/" TargetMode="External"/><Relationship Id="rId2" Type="http://schemas.openxmlformats.org/officeDocument/2006/relationships/styles" Target="styles.xml"/><Relationship Id="rId16" Type="http://schemas.openxmlformats.org/officeDocument/2006/relationships/hyperlink" Target="http://echa.europa.eu/" TargetMode="External"/><Relationship Id="rId1" Type="http://schemas.openxmlformats.org/officeDocument/2006/relationships/numbering" Target="numbering.xml"/><Relationship Id="rId6" Type="http://schemas.openxmlformats.org/officeDocument/2006/relationships/hyperlink" Target="mailto:ehs@minerva-biolabs.com"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hyperlink" Target="http://echa.europa.eu/"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3775</Words>
  <Characters>23787</Characters>
  <Application>Microsoft Office Word</Application>
  <DocSecurity>0</DocSecurity>
  <Lines>198</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Heinrich</dc:creator>
  <cp:keywords/>
  <dc:description/>
  <cp:lastModifiedBy>Florian Heinrich</cp:lastModifiedBy>
  <cp:revision>2</cp:revision>
  <dcterms:created xsi:type="dcterms:W3CDTF">2026-04-02T15:31:00Z</dcterms:created>
  <dcterms:modified xsi:type="dcterms:W3CDTF">2026-04-02T15:31:00Z</dcterms:modified>
</cp:coreProperties>
</file>