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571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nner mercad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71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Generado el: 05/05/2026 19:32:54</w:t>
            </w:r>
          </w:p>
        </w:tc>
      </w:tr>
    </w:tbl>
    <w:p>
      <w:pPr>
        <w:pStyle w:val="Title"/>
      </w:pPr>
      <w:r>
        <w:t>MANUAL DE INSTRUCCIONES DE USO</w:t>
      </w:r>
    </w:p>
    <w:p>
      <w:r>
        <w:t>Has adquirido una batería de litio de fase industrial. Para asegurar su rendimiento óptimo y máxima vida útil, seguí estas indicaciones:</w:t>
      </w:r>
    </w:p>
    <w:p>
      <w:pPr>
        <w:pStyle w:val="Heading1"/>
      </w:pPr>
      <w:r>
        <w:t>1. Protocolo de Carga</w:t>
      </w:r>
    </w:p>
    <w:p>
      <w:pPr>
        <w:pStyle w:val="ListBullet"/>
      </w:pPr>
      <w:r>
        <w:t>Utilizá únicamente el cargador provisto o recomendado por Lithium Electrónica.</w:t>
      </w:r>
    </w:p>
    <w:p>
      <w:pPr>
        <w:pStyle w:val="ListBullet"/>
      </w:pPr>
      <w:r>
        <w:t>Conectá primero el cargador a la batería y luego al tomacorriente de 220V.</w:t>
      </w:r>
    </w:p>
    <w:p>
      <w:pPr>
        <w:pStyle w:val="ListBullet"/>
      </w:pPr>
      <w:r>
        <w:t>Es recomendable cargar la batería después de cada uso, sin esperar a que se agote por completo.</w:t>
      </w:r>
    </w:p>
    <w:p>
      <w:pPr>
        <w:pStyle w:val="ListBullet"/>
      </w:pPr>
      <w:r>
        <w:t>IMPORTANTE: Esperá 15-20 minutos después de usar el vehículo antes de ponerlo a cargar.</w:t>
      </w:r>
    </w:p>
    <w:p>
      <w:pPr>
        <w:pStyle w:val="Heading1"/>
      </w:pPr>
      <w:r>
        <w:t>2. Cuidado y Mantenimiento</w:t>
      </w:r>
    </w:p>
    <w:p>
      <w:pPr>
        <w:pStyle w:val="ListBullet"/>
      </w:pPr>
      <w:r>
        <w:t>Evitá temperaturas extremas (más de 50°C). No dejes el vehículo al sol prolongadamente.</w:t>
      </w:r>
    </w:p>
    <w:p>
      <w:pPr>
        <w:pStyle w:val="ListBullet"/>
      </w:pPr>
      <w:r>
        <w:t>Mantené el pack alejado de la humedad excesiva. No es sumergible.</w:t>
      </w:r>
    </w:p>
    <w:p>
      <w:pPr>
        <w:pStyle w:val="ListBullet"/>
      </w:pPr>
      <w:r>
        <w:t>Si no vas a usar la batería por más de un mes, guardala con un 60% de carga.</w:t>
      </w:r>
    </w:p>
    <w:p>
      <w:pPr>
        <w:pStyle w:val="Heading1"/>
      </w:pPr>
      <w:r>
        <w:t>3. Seguridad</w:t>
      </w:r>
    </w:p>
    <w:p>
      <w:pPr>
        <w:pStyle w:val="ListBullet"/>
      </w:pPr>
      <w:r>
        <w:t>No intentes abrir, perforar ni modificar el pack. Contiene alta densidad energética.</w:t>
      </w:r>
    </w:p>
    <w:p>
      <w:pPr>
        <w:pStyle w:val="Caption"/>
        <w:jc w:val="center"/>
      </w:pPr>
      <w:r>
        <w:br/>
        <w:t>Lithium Electrónica - San Rafael, Mendoza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