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402"/>
      </w:pPr>
    </w:p>
    <w:p>
      <w:pPr>
        <w:keepNext w:val="false"/>
        <w:spacing w:after="0" w:before="57" w:line="240"/>
      </w:pPr>
      <w:r>
        <w:drawing>
          <wp:inline distT="0" distB="0" distL="0" distR="0">
            <wp:extent cx="2305050" cy="2219325"/>
            <wp:effectExtent t="0" r="0" b="0" l="0"/>
            <wp:docPr id="1" name="pet-idle.png" descr="pet-idle.png" title="pet-id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7" w:before="680"/>
      </w:pPr>
      <w:r>
        <w:rPr>
          <w:b/>
          <w:bCs/>
          <w:spacing w:val="-20"/>
          <w:sz w:val="80"/>
          <w:szCs w:val="80"/>
        </w:rPr>
        <w:t xml:space="preserve">pet-claude</w:t>
      </w:r>
    </w:p>
    <w:p>
      <w:pPr>
        <w:spacing w:after="567"/>
      </w:pPr>
      <w:r>
        <w:rPr>
          <w:color w:val="6E6E73"/>
          <w:sz w:val="30"/>
          <w:szCs w:val="30"/>
        </w:rPr>
        <w:t xml:space="preserve">Claude Code と一緒に動く、Windows のデスクトップペット</w:t>
      </w:r>
    </w:p>
    <w:p>
      <w:r>
        <w:rPr>
          <w:color w:val="6E6E73"/>
          <w:sz w:val="20"/>
          <w:szCs w:val="20"/>
        </w:rPr>
        <w:t xml:space="preserve">マニュアル  2026 年 10 月 28 日版</w:t>
      </w:r>
    </w:p>
    <w:p>
      <w:pPr>
        <w:pStyle w:val="Heading1"/>
        <w:pageBreakBefore/>
      </w:pPr>
      <w:r>
        <w:t xml:space="preserve">目次</w:t>
      </w:r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01</w:t>
      </w:r>
      <w:r>
        <w:t xml:space="preserve">   </w:t>
      </w:r>
      <w:hyperlink w:history="1" w:anchor="c1">
        <w:r>
          <w:rPr>
            <w:color w:val="1D1D1F"/>
            <w:sz w:val="26"/>
            <w:szCs w:val="26"/>
          </w:rPr>
          <w:t xml:space="preserve">はじめに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02</w:t>
      </w:r>
      <w:r>
        <w:t xml:space="preserve">   </w:t>
      </w:r>
      <w:hyperlink w:history="1" w:anchor="c2">
        <w:r>
          <w:rPr>
            <w:color w:val="1D1D1F"/>
            <w:sz w:val="26"/>
            <w:szCs w:val="26"/>
          </w:rPr>
          <w:t xml:space="preserve">基本の操作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03</w:t>
      </w:r>
      <w:r>
        <w:t xml:space="preserve">   </w:t>
      </w:r>
      <w:hyperlink w:history="1" w:anchor="c3">
        <w:r>
          <w:rPr>
            <w:color w:val="1D1D1F"/>
            <w:sz w:val="26"/>
            <w:szCs w:val="26"/>
          </w:rPr>
          <w:t xml:space="preserve">Claude Code との連携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04</w:t>
      </w:r>
      <w:r>
        <w:t xml:space="preserve">   </w:t>
      </w:r>
      <w:hyperlink w:history="1" w:anchor="c4">
        <w:r>
          <w:rPr>
            <w:color w:val="1D1D1F"/>
            <w:sz w:val="26"/>
            <w:szCs w:val="26"/>
          </w:rPr>
          <w:t xml:space="preserve">チャット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05</w:t>
      </w:r>
      <w:r>
        <w:t xml:space="preserve">   </w:t>
      </w:r>
      <w:hyperlink w:history="1" w:anchor="c5">
        <w:r>
          <w:rPr>
            <w:color w:val="1D1D1F"/>
            <w:sz w:val="26"/>
            <w:szCs w:val="26"/>
          </w:rPr>
          <w:t xml:space="preserve">音声入力と読み上げ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06</w:t>
      </w:r>
      <w:r>
        <w:t xml:space="preserve">   </w:t>
      </w:r>
      <w:hyperlink w:history="1" w:anchor="c6">
        <w:r>
          <w:rPr>
            <w:color w:val="1D1D1F"/>
            <w:sz w:val="26"/>
            <w:szCs w:val="26"/>
          </w:rPr>
          <w:t xml:space="preserve">設定画面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07</w:t>
      </w:r>
      <w:r>
        <w:t xml:space="preserve">   </w:t>
      </w:r>
      <w:hyperlink w:history="1" w:anchor="c7">
        <w:r>
          <w:rPr>
            <w:color w:val="1D1D1F"/>
            <w:sz w:val="26"/>
            <w:szCs w:val="26"/>
          </w:rPr>
          <w:t xml:space="preserve">ペットの切り替えと追加</w:t>
        </w:r>
      </w:hyperlink>
    </w:p>
    <w:p>
      <w:pPr>
        <w:spacing w:after="198"/>
      </w:pPr>
      <w:r>
        <w:rPr>
          <w:b/>
          <w:bCs/>
          <w:color w:val="0071E3"/>
          <w:sz w:val="22"/>
          <w:szCs w:val="22"/>
        </w:rPr>
        <w:t xml:space="preserve">08</w:t>
      </w:r>
      <w:r>
        <w:t xml:space="preserve">   </w:t>
      </w:r>
      <w:hyperlink w:history="1" w:anchor="c8">
        <w:r>
          <w:rPr>
            <w:color w:val="1D1D1F"/>
            <w:sz w:val="26"/>
            <w:szCs w:val="26"/>
          </w:rPr>
          <w:t xml:space="preserve">困ったとき</w:t>
        </w:r>
      </w:hyperlink>
    </w:p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01</w:t>
      </w:r>
      <w:bookmarkStart w:name="c1" w:id="1"/>
      <w:r>
        <w:br/>
        <w:t xml:space="preserve">はじめに</w:t>
      </w:r>
      <w:bookmarkEnd w:id="1"/>
    </w:p>
    <w:p>
      <w:pPr>
        <w:spacing w:after="283" w:line="320"/>
      </w:pPr>
      <w:r>
        <w:rPr>
          <w:color w:val="6E6E73"/>
          <w:sz w:val="25"/>
          <w:szCs w:val="25"/>
        </w:rPr>
        <w:t xml:space="preserve">Claude Code の様子に合わせて動く、小さなキャラクター。他の窓の上に浮かび、フォーカスは奪いません。</w:t>
      </w:r>
    </w:p>
    <w:p>
      <w:pPr>
        <w:keepNext/>
        <w:spacing w:after="0" w:before="57" w:line="240"/>
      </w:pPr>
      <w:r>
        <w:drawing>
          <wp:inline distT="0" distB="0" distL="0" distR="0">
            <wp:extent cx="6267450" cy="1266825"/>
            <wp:effectExtent t="0" r="0" b="0" l="0"/>
            <wp:docPr id="1" name="diagrams/system.png" descr="ペットは Claude Code の hooks から状態を受け取り、答えを返す。チャットは同じ環境の新しいセッションに送る" title="ペットは Claude Code の hooks から状態を受け取り、答えを返す。チャットは同じ環境の新しいセッションに送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5" w:before="68" w:line="260"/>
      </w:pPr>
      <w:r>
        <w:rPr>
          <w:color w:val="6E6E73"/>
          <w:sz w:val="18"/>
          <w:szCs w:val="18"/>
        </w:rPr>
        <w:t xml:space="preserve">ペットは Claude Code の hooks から状態を受け取り、答えを返す。チャットは同じ環境の新しいセッションに送る</w:t>
      </w:r>
    </w:p>
    <w:p>
      <w:pPr>
        <w:pStyle w:val="Heading2"/>
        <w:keepNext/>
      </w:pPr>
      <w:r>
        <w:t xml:space="preserve">できること</w:t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928"/>
        <w:gridCol w:w="7937"/>
      </w:tblGrid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知らせる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0071E3"/>
                <w:sz w:val="19"/>
                <w:szCs w:val="19"/>
                <w:shd w:fill="E5F1FF" w:color="auto" w:val="clear"/>
              </w:rPr>
              <w:t xml:space="preserve"> 作業中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1F8F45"/>
                <w:sz w:val="19"/>
                <w:szCs w:val="19"/>
                <w:shd w:fill="E3F7EA" w:color="auto" w:val="clear"/>
              </w:rPr>
              <w:t xml:space="preserve"> できた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70015"/>
                <w:sz w:val="19"/>
                <w:szCs w:val="19"/>
                <w:shd w:fill="FFE5E7" w:color="auto" w:val="clear"/>
              </w:rPr>
              <w:t xml:space="preserve"> 失敗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25400"/>
                <w:sz w:val="19"/>
                <w:szCs w:val="19"/>
                <w:shd w:fill="FFF0E3" w:color="auto" w:val="clear"/>
              </w:rPr>
              <w:t xml:space="preserve"> 入力待ち </w:t>
            </w:r>
            <w:r>
              <w:rPr>
                <w:sz w:val="19"/>
                <w:szCs w:val="19"/>
              </w:rPr>
              <w:t xml:space="preserve"> をポーズ・吹き出し・声で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答える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承認待ちと質問をカードで受け、「許可」「拒否」や選択肢を返す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話す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チャットと音声入力。答えは吹き出しと声で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選ぶ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ペットは 6 体。大きさも変えられる</w:t>
            </w:r>
          </w:p>
        </w:tc>
      </w:tr>
    </w:tbl>
    <w:p>
      <w:pPr>
        <w:pStyle w:val="Heading2"/>
        <w:keepNext/>
      </w:pPr>
      <w:r>
        <w:t xml:space="preserve">画面の名前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28"/>
        <w:gridCol w:w="3061"/>
        <w:gridCol w:w="2154"/>
        <w:gridCol w:w="2723"/>
      </w:tblGrid>
      <w:tr>
        <w:trPr>
          <w:cantSplit/>
        </w:trPr>
        <w:tc>
          <w:tcPr>
            <w:tcW w:type="dxa" w:w="1928"/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866775" cy="1123950"/>
                  <wp:effectExtent t="0" r="0" b="0" l="0"/>
                  <wp:docPr id="1" name="pet-bar.png" descr="バー: 左がチャット、右が音声入力" title="バー: 左がチャット、右が音声入力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バー: 左がチャット、右が音声入力</w:t>
            </w:r>
          </w:p>
        </w:tc>
        <w:tc>
          <w:tcPr>
            <w:tcW w:type="dxa" w:w="3061"/>
            <w:tcMar>
              <w:top w:type="dxa" w:w="0"/>
              <w:left w:type="dxa" w:w="17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657350" cy="1447800"/>
                  <wp:effectExtent t="0" r="0" b="0" l="0"/>
                  <wp:docPr id="1" name="pet-menu.png" descr="メニュー: 右クリックで出る" title="メニュー: 右クリックで出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メニュー: 右クリックで出る</w:t>
            </w:r>
          </w:p>
        </w:tc>
        <w:tc>
          <w:tcPr>
            <w:tcW w:type="dxa" w:w="2154"/>
            <w:tcMar>
              <w:top w:type="dxa" w:w="0"/>
              <w:left w:type="dxa" w:w="17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971550" cy="1057275"/>
                  <wp:effectExtent t="0" r="0" b="0" l="0"/>
                  <wp:docPr id="1" name="status-bubble.png" descr="吹き出し: 短い知らせ。3 秒で消える" title="吹き出し: 短い知らせ。3 秒で消え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吹き出し: 短い知らせ。3 秒で消える</w:t>
            </w:r>
          </w:p>
        </w:tc>
        <w:tc>
          <w:tcPr>
            <w:tcW w:type="dxa" w:w="2723"/>
            <w:tcMar>
              <w:top w:type="dxa" w:w="0"/>
              <w:left w:type="dxa" w:w="17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295400" cy="1247775"/>
                  <wp:effectExtent t="0" r="0" b="0" l="0"/>
                  <wp:docPr id="1" name="perm-card.png" descr="承認のカード: Claude Code の承認待ち" title="承認のカード: Claude Code の承認待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承認のカード: Claude Code の承認待ち</w:t>
            </w:r>
          </w:p>
        </w:tc>
      </w:tr>
    </w:tbl>
    <w:p>
      <w:pPr>
        <w:spacing w:after="0" w:before="113"/>
      </w:pPr>
      <w:r>
        <w:t xml:space="preserve">このほかに、バーから開く</w:t>
      </w:r>
      <w:r>
        <w:rPr>
          <w:b/>
          <w:bCs/>
        </w:rPr>
        <w:t xml:space="preserve">チャット欄</w:t>
      </w:r>
      <w:r>
        <w:t xml:space="preserve">（4 章）と、メニューから開く</w:t>
      </w:r>
      <w:r>
        <w:rPr>
          <w:b/>
          <w:bCs/>
        </w:rPr>
        <w:t xml:space="preserve">設定画面</w:t>
      </w:r>
      <w:r>
        <w:t xml:space="preserve">（6 章）があります。</w:t>
      </w:r>
    </w:p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02</w:t>
      </w:r>
      <w:bookmarkStart w:name="c2" w:id="1"/>
      <w:r>
        <w:br/>
        <w:t xml:space="preserve">基本の操作</w:t>
      </w:r>
      <w:bookmarkEnd w:id="1"/>
    </w:p>
    <w:p>
      <w:pPr>
        <w:pStyle w:val="Heading2"/>
        <w:keepNext/>
      </w:pPr>
      <w:r>
        <w:t xml:space="preserve">起動と終了</w:t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928"/>
        <w:gridCol w:w="7937"/>
      </w:tblGrid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自動で出る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Windows タスク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pet-claude</w:t>
            </w:r>
            <w:r>
              <w:rPr>
                <w:sz w:val="19"/>
                <w:szCs w:val="19"/>
              </w:rPr>
              <w:t xml:space="preserve"> がサインインの 10 秒後に出す（設定「サインインしたらペットを出す」）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手で出す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pet-app.exe</w:t>
            </w:r>
            <w:r>
              <w:rPr>
                <w:sz w:val="19"/>
                <w:szCs w:val="19"/>
              </w:rPr>
              <w:t xml:space="preserve"> を起動。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pet-hook.exe</w:t>
            </w:r>
            <w:r>
              <w:rPr>
                <w:sz w:val="19"/>
                <w:szCs w:val="19"/>
              </w:rPr>
              <w:t xml:space="preserve"> と同じフォルダに置く。設定画面を直接開くなら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--open-settings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二重起動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しない。すでに出ていれば新しい方が静かに終わる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終わる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メニューかトレイのアイコンの「終了」</w:t>
            </w:r>
          </w:p>
        </w:tc>
      </w:tr>
    </w:tbl>
    <w:p>
      <w:pPr>
        <w:pStyle w:val="Heading2"/>
        <w:keepNext/>
      </w:pPr>
      <w:r>
        <w:t xml:space="preserve">マウス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6267450" cy="2200275"/>
            <wp:effectExtent t="0" r="0" b="0" l="0"/>
            <wp:docPr id="1" name="diagrams/mouse.png" descr="diagrams/mouse.png" title="diagrams/mou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放っておいたとき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6267450" cy="1143000"/>
            <wp:effectExtent t="0" r="0" b="0" l="0"/>
            <wp:docPr id="1" name="diagrams/idle.png" descr="diagrams/idle.png" title="diagrams/id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5F5F7" w:sz="36" w:space="6"/>
          <w:bottom w:val="single" w:color="F5F5F7" w:sz="36" w:space="6"/>
          <w:left w:val="single" w:color="F5F5F7" w:sz="36" w:space="8"/>
          <w:right w:val="single" w:color="F5F5F7" w:sz="36" w:space="8"/>
        </w:pBdr>
        <w:shd w:fill="F5F5F7" w:color="auto" w:val="clear"/>
        <w:spacing w:after="227" w:before="113" w:line="320"/>
      </w:pPr>
      <w:r>
        <w:rPr>
          <w:b/>
          <w:bCs/>
        </w:rPr>
        <w:t xml:space="preserve">ペットが見当たらない</w:t>
      </w:r>
      <w:r>
        <w:t xml:space="preserve"> → トレイのアイコンの「位置をリセット」。手前の画面の決まった場所に戻ります。</w:t>
      </w:r>
    </w:p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03</w:t>
      </w:r>
      <w:bookmarkStart w:name="c3" w:id="1"/>
      <w:r>
        <w:br/>
        <w:t xml:space="preserve">Claude Code との連携</w:t>
      </w:r>
      <w:bookmarkEnd w:id="1"/>
    </w:p>
    <w:p>
      <w:pPr>
        <w:spacing w:after="283" w:line="320"/>
      </w:pPr>
      <w:r>
        <w:rPr>
          <w:color w:val="6E6E73"/>
          <w:sz w:val="25"/>
          <w:szCs w:val="25"/>
        </w:rPr>
        <w:t xml:space="preserve">Claude Code の hooks が </w:t>
      </w:r>
      <w:r>
        <w:rPr>
          <w:rFonts w:ascii="Cascadia Mono" w:cs="Cascadia Mono" w:eastAsia="Yu Gothic UI" w:hAnsi="Cascadia Mono"/>
          <w:color w:val="6E6E73"/>
          <w:sz w:val="22"/>
          <w:szCs w:val="22"/>
          <w:shd w:fill="F5F5F7" w:color="auto" w:val="clear"/>
        </w:rPr>
        <w:t xml:space="preserve">pet-hook.exe</w:t>
      </w:r>
      <w:r>
        <w:rPr>
          <w:color w:val="6E6E73"/>
          <w:sz w:val="25"/>
          <w:szCs w:val="25"/>
        </w:rPr>
        <w:t xml:space="preserve"> を呼び、ペットに状態を伝えます。</w:t>
      </w:r>
    </w:p>
    <w:p>
      <w:pPr>
        <w:spacing w:after="136"/>
      </w:pPr>
      <w:r>
        <w:t xml:space="preserve">登録は </w:t>
      </w:r>
      <w:r>
        <w:rPr>
          <w:rFonts w:ascii="Cascadia Mono" w:cs="Cascadia Mono" w:eastAsia="Yu Gothic UI" w:hAnsi="Cascadia Mono"/>
          <w:sz w:val="18"/>
          <w:szCs w:val="18"/>
          <w:shd w:fill="F5F5F7" w:color="auto" w:val="clear"/>
        </w:rPr>
        <w:t xml:space="preserve">pet-app.exe --install-hooks</w:t>
      </w:r>
      <w:r>
        <w:t xml:space="preserve">、解除は </w:t>
      </w:r>
      <w:r>
        <w:rPr>
          <w:rFonts w:ascii="Cascadia Mono" w:cs="Cascadia Mono" w:eastAsia="Yu Gothic UI" w:hAnsi="Cascadia Mono"/>
          <w:sz w:val="18"/>
          <w:szCs w:val="18"/>
          <w:shd w:fill="F5F5F7" w:color="auto" w:val="clear"/>
        </w:rPr>
        <w:t xml:space="preserve">--uninstall-hooks</w:t>
      </w:r>
      <w:r>
        <w:t xml:space="preserve">。exe を移したら登録し直します。</w:t>
      </w:r>
    </w:p>
    <w:p>
      <w:pPr>
        <w:pStyle w:val="Heading2"/>
        <w:keepNext/>
      </w:pPr>
      <w:r>
        <w:t xml:space="preserve">ペットが知らせる状態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5400675" cy="1524000"/>
            <wp:effectExtent t="0" r="0" b="0" l="0"/>
            <wp:docPr id="1" name="diagrams/states.png" descr="diagrams/states.png" title="diagrams/st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承認のカード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483"/>
        <w:gridCol w:w="2383"/>
      </w:tblGrid>
      <w:tr>
        <w:trPr>
          <w:cantSplit/>
        </w:trPr>
        <w:tc>
          <w:tcPr>
            <w:tcW w:type="dxa" w:w="7483"/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4610100" cy="1609725"/>
                  <wp:effectExtent t="0" r="0" b="0" l="0"/>
                  <wp:docPr id="1" name="diagrams/approve.png" descr="diagrams/approve.png" title="diagrams/approv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83"/>
            <w:tcMar>
              <w:top w:type="dxa" w:w="0"/>
              <w:left w:type="dxa" w:w="170"/>
              <w:bottom w:type="dxa" w:w="0"/>
              <w:right w:type="dxa" w:w="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933450" cy="1247775"/>
                  <wp:effectExtent t="0" r="0" b="0" l="0"/>
                  <wp:docPr id="1" name="ask-card.png" descr="質問のカード（下）" title="質問のカード（下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質問のカード（下）</w:t>
            </w:r>
          </w:p>
        </w:tc>
      </w:tr>
    </w:tbl>
    <w:p>
      <w:pPr>
        <w:pStyle w:val="Heading2"/>
        <w:keepNext/>
      </w:pPr>
      <w:r>
        <w:t xml:space="preserve">質問のカード</w:t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134"/>
        <w:gridCol w:w="8731"/>
      </w:tblGrid>
      <w:tr>
        <w:trPr>
          <w:cantSplit/>
          <w:tblHeader w:val="false"/>
        </w:trPr>
        <w:tc>
          <w:tcPr>
            <w:tcW w:type="dxa" w:w="1134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選ぶ </w:t>
            </w:r>
          </w:p>
        </w:tc>
        <w:tc>
          <w:tcPr>
            <w:tcW w:type="dxa" w:w="8731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選択肢を押す。複数選択は選んでから「決定」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書く </w:t>
            </w:r>
          </w:p>
        </w:tc>
        <w:tc>
          <w:tcPr>
            <w:tcW w:type="dxa" w:w="8731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「回答を書く…」でチャット欄が答えの入力になる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複数 </w:t>
            </w:r>
          </w:p>
        </w:tc>
        <w:tc>
          <w:tcPr>
            <w:tcW w:type="dxa" w:w="8731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1 問ずつ進み、全部答えてから Claude Code に返す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オフ </w:t>
            </w:r>
          </w:p>
        </w:tc>
        <w:tc>
          <w:tcPr>
            <w:tcW w:type="dxa" w:w="8731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設定「質問にペットで答える」をオフにすると「聞きたいことがあるよ」と知らせるだけ</w:t>
            </w:r>
          </w:p>
        </w:tc>
      </w:tr>
    </w:tbl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04</w:t>
      </w:r>
      <w:bookmarkStart w:name="c4" w:id="1"/>
      <w:r>
        <w:br/>
        <w:t xml:space="preserve">チャット</w:t>
      </w:r>
      <w:bookmarkEnd w:id="1"/>
    </w:p>
    <w:p>
      <w:pPr>
        <w:spacing w:after="283" w:line="320"/>
      </w:pPr>
      <w:r>
        <w:rPr>
          <w:color w:val="6E6E73"/>
          <w:sz w:val="25"/>
          <w:szCs w:val="25"/>
        </w:rPr>
        <w:t xml:space="preserve">ペットから Claude に話しかける。送り先は Claude Code と同じ環境（設定・CLAUDE.md・スキル・hooks・MCP）の新しいセッション。接続と作業フォルダは設定画面で変える（6 章）。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6267450" cy="1019175"/>
            <wp:effectExtent t="0" r="0" b="0" l="0"/>
            <wp:docPr id="1" name="diagrams/chat.png" descr="diagrams/chat.png" title="diagrams/ch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送る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9"/>
        <w:gridCol w:w="5557"/>
      </w:tblGrid>
      <w:tr>
        <w:trPr>
          <w:cantSplit/>
        </w:trPr>
        <w:tc>
          <w:tcPr>
            <w:tcW w:type="dxa" w:w="4309"/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2524125" cy="685800"/>
                  <wp:effectExtent t="0" r="0" b="0" l="0"/>
                  <wp:docPr id="1" name="chat-empty.png" descr="チャット欄。上が入力、下の行がモードとモデル・エフォート" title="チャット欄。上が入力、下の行がモードとモデル・エフォー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チャット欄。上が入力、下の行がモードとモデル・エフォート</w:t>
            </w:r>
          </w:p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581150" cy="1552575"/>
                  <wp:effectExtent t="0" r="0" b="0" l="0"/>
                  <wp:docPr id="1" name="chat-answer.png" descr="答えが出たところ。右上の「新しいチャット」で最初から" title="答えが出たところ。右上の「新しいチャット」で最初か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答えが出たところ。右上の「新しいチャット」で最初から</w:t>
            </w:r>
          </w:p>
        </w:tc>
        <w:tc>
          <w:tcPr>
            <w:tcW w:type="dxa" w:w="5557"/>
            <w:tcMar>
              <w:top w:type="dxa" w:w="0"/>
              <w:left w:type="dxa" w:w="170"/>
              <w:bottom w:type="dxa" w:w="0"/>
              <w:right w:type="dxa" w:w="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8"/>
            </w:pPr>
            <w:r>
              <w:t xml:space="preserve">バーの左のボタン（鉛筆）を押す。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8"/>
            </w:pPr>
            <w:r>
              <w:t xml:space="preserve">文を打って </w:t>
            </w:r>
            <w:r>
              <w:rPr>
                <w:rFonts w:ascii="Cascadia Mono" w:cs="Cascadia Mono" w:eastAsia="Yu Gothic UI" w:hAnsi="Cascadia Mono"/>
                <w:sz w:val="18"/>
                <w:szCs w:val="18"/>
                <w:bdr w:val="single" w:color="D2D2D7" w:sz="4" w:space="1"/>
              </w:rPr>
              <w:t xml:space="preserve">Enter</w:t>
            </w:r>
            <w:r>
              <w:t xml:space="preserve"> か矢印ボタンで送る。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8"/>
            </w:pPr>
            <w:r>
              <w:t xml:space="preserve">答えは吹き出しに 1 行、チャット欄に全文。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8"/>
            </w:pPr>
            <w:r>
              <w:t xml:space="preserve">続けて打つと同じ会話。「新しいチャット」で忘れる。</w:t>
            </w:r>
          </w:p>
          <w:tbl>
            <w:tblPr>
              <w:tblW w:type="dxa" w:w="5102"/>
              <w:tblBorders>
                <w:top w:val="none" w:color="FFFFFF" w:sz="0"/>
                <w:left w:val="none" w:color="FFFFFF" w:sz="0"/>
                <w:bottom w:val="single" w:color="D2D2D7" w:sz="4"/>
                <w:right w:val="none" w:color="FFFFFF" w:sz="0"/>
                <w:insideH w:val="single" w:color="D2D2D7" w:sz="4"/>
                <w:insideV w:val="none" w:color="FFFFFF" w:sz="0"/>
              </w:tblBorders>
            </w:tblPr>
            <w:tblGrid>
              <w:gridCol w:w="1020"/>
              <w:gridCol w:w="4082"/>
            </w:tblGrid>
            <w:tr>
              <w:trPr>
                <w:cantSplit/>
                <w:tblHeader w:val="false"/>
              </w:trPr>
              <w:tc>
                <w:tcPr>
                  <w:tcW w:type="dxa" w:w="1020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9"/>
                      <w:szCs w:val="19"/>
                      <w:shd w:fill="ECECF0" w:color="auto" w:val="clear"/>
                    </w:rPr>
                    <w:t xml:space="preserve"> 閉じる </w:t>
                  </w:r>
                </w:p>
              </w:tc>
              <w:tc>
                <w:tcPr>
                  <w:tcW w:type="dxa" w:w="4082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9"/>
                      <w:szCs w:val="19"/>
                    </w:rPr>
                    <w:t xml:space="preserve">ペットを左クリック。</w:t>
                  </w:r>
                  <w:r>
                    <w:rPr>
                      <w:rFonts w:ascii="Cascadia Mono" w:cs="Cascadia Mono" w:eastAsia="Yu Gothic UI" w:hAnsi="Cascadia Mono"/>
                      <w:sz w:val="18"/>
                      <w:szCs w:val="18"/>
                      <w:bdr w:val="single" w:color="D2D2D7" w:sz="4" w:space="1"/>
                    </w:rPr>
                    <w:t xml:space="preserve">Esc</w:t>
                  </w:r>
                  <w:r>
                    <w:rPr>
                      <w:sz w:val="19"/>
                      <w:szCs w:val="19"/>
                    </w:rPr>
                    <w:t xml:space="preserve"> や外のクリックでは閉じない（日本語入力の取り消しに使うため）</w:t>
                  </w:r>
                </w:p>
              </w:tc>
            </w:tr>
          </w:tbl>
          <w:p/>
        </w:tc>
      </w:tr>
    </w:tbl>
    <w:p>
      <w:pPr>
        <w:pStyle w:val="Heading2"/>
        <w:keepNext/>
      </w:pPr>
      <w:r>
        <w:t xml:space="preserve">モード・モデル・エフォート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8"/>
        <w:gridCol w:w="2268"/>
        <w:gridCol w:w="5330"/>
      </w:tblGrid>
      <w:tr>
        <w:trPr>
          <w:cantSplit/>
        </w:trPr>
        <w:tc>
          <w:tcPr>
            <w:tcW w:type="dxa" w:w="2268"/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228725" cy="1285875"/>
                  <wp:effectExtent t="0" r="0" b="0" l="0"/>
                  <wp:docPr id="1" name="chat-menu-mode.png" descr="左の「自動」→ モードの一覧" title="左の「自動」→ モードの一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左の「自動」→ モードの一覧</w:t>
            </w:r>
          </w:p>
        </w:tc>
        <w:tc>
          <w:tcPr>
            <w:tcW w:type="dxa" w:w="2268"/>
            <w:tcMar>
              <w:top w:type="dxa" w:w="0"/>
              <w:left w:type="dxa" w:w="17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228725" cy="1066800"/>
                  <wp:effectExtent t="0" r="0" b="0" l="0"/>
                  <wp:docPr id="1" name="chat-menu-model.png" descr="右の「Fable 5.1 高」→ モデル。「エフォート ›」で強さ" title="右の「Fable 5.1 高」→ モデル。「エフォート ›」で強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右の「Fable 5.1 高」→ モデル。「エフォート ›」で強さ</w:t>
            </w:r>
          </w:p>
        </w:tc>
        <w:tc>
          <w:tcPr>
            <w:tcW w:type="dxa" w:w="5330"/>
            <w:tcMar>
              <w:top w:type="dxa" w:w="0"/>
              <w:left w:type="dxa" w:w="170"/>
              <w:bottom w:type="dxa" w:w="0"/>
              <w:right w:type="dxa" w:w="0"/>
            </w:tcMar>
            <w:vAlign w:val="top"/>
          </w:tcPr>
          <w:tbl>
            <w:tblPr>
              <w:tblW w:type="dxa" w:w="5159"/>
              <w:tblBorders>
                <w:top w:val="none" w:color="FFFFFF" w:sz="0"/>
                <w:left w:val="none" w:color="FFFFFF" w:sz="0"/>
                <w:bottom w:val="single" w:color="D2D2D7" w:sz="4"/>
                <w:right w:val="none" w:color="FFFFFF" w:sz="0"/>
                <w:insideH w:val="single" w:color="D2D2D7" w:sz="4"/>
                <w:insideV w:val="none" w:color="FFFFFF" w:sz="0"/>
              </w:tblBorders>
            </w:tblPr>
            <w:tblGrid>
              <w:gridCol w:w="1134"/>
              <w:gridCol w:w="4025"/>
            </w:tblGrid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9"/>
                      <w:szCs w:val="19"/>
                      <w:shd w:fill="ECECF0" w:color="auto" w:val="clear"/>
                    </w:rPr>
                    <w:t xml:space="preserve"> 選ぶ </w:t>
                  </w:r>
                </w:p>
              </w:tc>
              <w:tc>
                <w:tcPr>
                  <w:tcW w:type="dxa" w:w="4025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9"/>
                      <w:szCs w:val="19"/>
                    </w:rPr>
                    <w:t xml:space="preserve">押すとメニューが上に出る。数字キーでも選べる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9"/>
                      <w:szCs w:val="19"/>
                      <w:shd w:fill="ECECF0" w:color="auto" w:val="clear"/>
                    </w:rPr>
                    <w:t xml:space="preserve"> 効く範囲 </w:t>
                  </w:r>
                </w:p>
              </w:tc>
              <w:tc>
                <w:tcPr>
                  <w:tcW w:type="dxa" w:w="4025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9"/>
                      <w:szCs w:val="19"/>
                    </w:rPr>
                    <w:t xml:space="preserve">そのチャットの間だけ。「新しいチャット」で設定画面の既定に戻る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9"/>
                      <w:szCs w:val="19"/>
                      <w:shd w:fill="ECECF0" w:color="auto" w:val="clear"/>
                    </w:rPr>
                    <w:t xml:space="preserve"> 承認 </w:t>
                  </w:r>
                </w:p>
              </w:tc>
              <w:tc>
                <w:tcPr>
                  <w:tcW w:type="dxa" w:w="4025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9"/>
                      <w:szCs w:val="19"/>
                    </w:rPr>
                    <w:t xml:space="preserve">同じ hooks が効くので承認カードが出る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134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9"/>
                      <w:szCs w:val="19"/>
                      <w:shd w:fill="ECECF0" w:color="auto" w:val="clear"/>
                    </w:rPr>
                    <w:t xml:space="preserve"> 書かせる </w:t>
                  </w:r>
                </w:p>
              </w:tc>
              <w:tc>
                <w:tcPr>
                  <w:tcW w:type="dxa" w:w="4025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編集を受け入れる </w:t>
                  </w:r>
                  <w:r>
                    <w:rPr>
                      <w:sz w:val="19"/>
                      <w:szCs w:val="19"/>
                    </w:rPr>
                    <w:t xml:space="preserve"> にすると編集で止まらない</w:t>
                  </w:r>
                </w:p>
              </w:tc>
            </w:tr>
          </w:tbl>
          <w:p/>
        </w:tc>
      </w:tr>
    </w:tbl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05</w:t>
      </w:r>
      <w:bookmarkStart w:name="c5" w:id="1"/>
      <w:r>
        <w:br/>
        <w:t xml:space="preserve">音声入力と読み上げ</w:t>
      </w:r>
      <w:bookmarkEnd w:id="1"/>
    </w:p>
    <w:p>
      <w:pPr>
        <w:pStyle w:val="Heading2"/>
        <w:keepNext/>
      </w:pPr>
      <w:r>
        <w:t xml:space="preserve">音声入力（話してチャットに送る）</w:t>
      </w:r>
    </w:p>
    <w:p>
      <w:pPr>
        <w:spacing w:after="136"/>
      </w:pPr>
      <w:r>
        <w:t xml:space="preserve">初回だけ </w:t>
      </w:r>
      <w:r>
        <w:rPr>
          <w:rFonts w:ascii="Cascadia Mono" w:cs="Cascadia Mono" w:eastAsia="Yu Gothic UI" w:hAnsi="Cascadia Mono"/>
          <w:sz w:val="18"/>
          <w:szCs w:val="18"/>
          <w:shd w:fill="F5F5F7" w:color="auto" w:val="clear"/>
        </w:rPr>
        <w:t xml:space="preserve">scripts\setup-stt.ps1</w:t>
      </w:r>
      <w:r>
        <w:t xml:space="preserve"> を PowerShell で実行（文字起こしの環境と faster-whisper small を用意）。設定「音声入力」が「使えます」になれば準備完了。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6267450" cy="981075"/>
            <wp:effectExtent t="0" r="0" b="0" l="0"/>
            <wp:docPr id="1" name="diagrams/voice.png" descr="diagrams/voice.png" title="diagrams/vo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928"/>
        <w:gridCol w:w="7937"/>
      </w:tblGrid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聞き取った文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チャット欄の答えの上に「」付きで出る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ミュート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「マイクがミュートになっているよ」→ Windows のサウンド設定か、キーボードのミュートキーを見る</w:t>
            </w:r>
          </w:p>
        </w:tc>
      </w:tr>
    </w:tbl>
    <w:p>
      <w:pPr>
        <w:pStyle w:val="Heading2"/>
        <w:keepNext/>
      </w:pPr>
      <w:r>
        <w:t xml:space="preserve">読み上げ（声で知らせる）</w:t>
      </w:r>
    </w:p>
    <w:p>
      <w:pPr>
        <w:spacing w:after="136"/>
      </w:pPr>
      <w:r>
        <w:t xml:space="preserve">設定「声で知らせる」をオン。声は AivisSpeech の天深シノ。</w:t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928"/>
        <w:gridCol w:w="7937"/>
      </w:tblGrid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読む文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チャットの答え（吹き出しの 1 行）と、固定の文 </w:t>
            </w:r>
            <w:r>
              <w:rPr>
                <w:b/>
                <w:bCs/>
                <w:color w:val="1F8F45"/>
                <w:sz w:val="19"/>
                <w:szCs w:val="19"/>
                <w:shd w:fill="E3F7EA" w:color="auto" w:val="clear"/>
              </w:rPr>
              <w:t xml:space="preserve"> できたよ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70015"/>
                <w:sz w:val="19"/>
                <w:szCs w:val="19"/>
                <w:shd w:fill="FFE5E7" w:color="auto" w:val="clear"/>
              </w:rPr>
              <w:t xml:space="preserve"> 失敗しちゃった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C25400"/>
                <w:sz w:val="19"/>
                <w:szCs w:val="19"/>
                <w:shd w:fill="FFF0E3" w:color="auto" w:val="clear"/>
              </w:rPr>
              <w:t xml:space="preserve"> 入力を待ってるよ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9B1FB0"/>
                <w:sz w:val="19"/>
                <w:szCs w:val="19"/>
                <w:shd w:fill="F8E5FB" w:color="auto" w:val="clear"/>
              </w:rPr>
              <w:t xml:space="preserve"> 確認してほしいことがあるよ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F46E5"/>
                <w:sz w:val="19"/>
                <w:szCs w:val="19"/>
                <w:shd w:fill="EBE9FF" w:color="auto" w:val="clear"/>
              </w:rPr>
              <w:t xml:space="preserve"> 聞きたいことがあるよ 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繰り返し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同じ文は 15 秒以内に繰り返さない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エンジン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動いていなければペットが起こす（20 秒ほど）。10 分話さなければ止める（約 3.4GB のメモリを使うため）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場所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%USERPROFILE%\dev\voice\_engines\AivisSpeech\AivisSpeech-Engine\run.exe</w:t>
            </w:r>
            <w:r>
              <w:rPr>
                <w:sz w:val="19"/>
                <w:szCs w:val="19"/>
              </w:rPr>
              <w:t xml:space="preserve">。無ければ設定「読み上げ」に「エンジンが見つかりません」と出て黙る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読まない答え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URL・パス・コードらしい文字列が入ると、吹き出しには出さず「答えはチャット欄に出したよ」</w:t>
            </w:r>
          </w:p>
        </w:tc>
      </w:tr>
    </w:tbl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06</w:t>
      </w:r>
      <w:bookmarkStart w:name="c6" w:id="1"/>
      <w:r>
        <w:br/>
        <w:t xml:space="preserve">設定画面</w:t>
      </w:r>
      <w:bookmarkEnd w:id="1"/>
    </w:p>
    <w:p>
      <w:pPr>
        <w:spacing w:after="283" w:line="320"/>
      </w:pPr>
      <w:r>
        <w:rPr>
          <w:color w:val="6E6E73"/>
          <w:sz w:val="25"/>
          <w:szCs w:val="25"/>
        </w:rPr>
        <w:t xml:space="preserve">メニューかトレイのアイコンの「設定」。項目を変えるとすぐ効き、保存ボタンはありません。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41"/>
        <w:gridCol w:w="7825"/>
      </w:tblGrid>
      <w:tr>
        <w:trPr>
          <w:cantSplit/>
        </w:trPr>
        <w:tc>
          <w:tcPr>
            <w:tcW w:type="dxa" w:w="2041"/>
            <w:tcMar>
              <w:top w:type="dxa" w:w="0"/>
              <w:left w:type="dxa" w:w="0"/>
              <w:bottom w:type="dxa" w:w="0"/>
              <w:right w:type="dxa" w:w="170"/>
            </w:tcMar>
            <w:vAlign w:val="top"/>
          </w:tcPr>
          <w:p>
            <w:pPr>
              <w:keepNext w:val="false"/>
              <w:spacing w:after="0" w:before="57" w:line="240"/>
            </w:pPr>
            <w:r>
              <w:drawing>
                <wp:inline distT="0" distB="0" distL="0" distR="0">
                  <wp:extent cx="1076325" cy="2886075"/>
                  <wp:effectExtent t="0" r="0" b="0" l="0"/>
                  <wp:docPr id="1" name="settings.png" descr="設定画面" title="設定画面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5" w:before="68" w:line="260"/>
            </w:pPr>
            <w:r>
              <w:rPr>
                <w:color w:val="6E6E73"/>
                <w:sz w:val="18"/>
                <w:szCs w:val="18"/>
              </w:rPr>
              <w:t xml:space="preserve">設定画面</w:t>
            </w:r>
          </w:p>
        </w:tc>
        <w:tc>
          <w:tcPr>
            <w:tcW w:type="dxa" w:w="7825"/>
            <w:tcMar>
              <w:top w:type="dxa" w:w="0"/>
              <w:left w:type="dxa" w:w="170"/>
              <w:bottom w:type="dxa" w:w="0"/>
              <w:right w:type="dxa" w:w="0"/>
            </w:tcMar>
            <w:vAlign w:val="top"/>
          </w:tcPr>
          <w:tbl>
            <w:tblPr>
              <w:tblW w:type="dxa" w:w="7654"/>
              <w:tblBorders>
                <w:top w:val="none" w:color="FFFFFF" w:sz="0"/>
                <w:left w:val="none" w:color="FFFFFF" w:sz="0"/>
                <w:bottom w:val="single" w:color="D2D2D7" w:sz="4"/>
                <w:right w:val="none" w:color="FFFFFF" w:sz="0"/>
                <w:insideH w:val="single" w:color="D2D2D7" w:sz="4"/>
                <w:insideV w:val="none" w:color="FFFFFF" w:sz="0"/>
              </w:tblBorders>
            </w:tblPr>
            <w:tblGrid>
              <w:gridCol w:w="1361"/>
              <w:gridCol w:w="2154"/>
              <w:gridCol w:w="4139"/>
            </w:tblGrid>
            <w:tr>
              <w:trPr>
                <w:cantSplit/>
                <w:tblHeader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7"/>
                      <w:szCs w:val="17"/>
                    </w:rPr>
                    <w:t xml:space="preserve">節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7"/>
                      <w:szCs w:val="17"/>
                    </w:rPr>
                    <w:t xml:space="preserve">項目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6E6E73"/>
                      <w:sz w:val="17"/>
                      <w:szCs w:val="17"/>
                    </w:rPr>
                    <w:t xml:space="preserve">内容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表示 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ペット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使うペットを選ぶ。位置と大きさはそのまま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ウェイクワード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呼びかけの言葉を見るだけ（呼びかけで音声入力を始める機能は保留中）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ペットの大きさ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25〜150%。既定 55%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放置すると散歩する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既定オフ。眠るのは設定に関係なく眠る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起動 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サインインしたらペットを出す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Windows タスク </w:t>
                  </w:r>
                  <w:r>
                    <w:rPr>
                      <w:rFonts w:ascii="Cascadia Mono" w:cs="Cascadia Mono" w:eastAsia="Yu Gothic UI" w:hAnsi="Cascadia Mono"/>
                      <w:sz w:val="15"/>
                      <w:szCs w:val="15"/>
                      <w:shd w:fill="F5F5F7" w:color="auto" w:val="clear"/>
                    </w:rPr>
                    <w:t xml:space="preserve">pet-claude</w:t>
                  </w:r>
                  <w:r>
                    <w:rPr>
                      <w:sz w:val="18"/>
                      <w:szCs w:val="18"/>
                    </w:rPr>
                    <w:t xml:space="preserve"> を登録。開くたびに実物を読み直す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Claude Code 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質問にペットで答える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既定オン。オフだと「聞きたいことがあるよ」だけ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声 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声で知らせる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読み上げのオン・オフ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読み上げ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AivisSpeech の状態（使えます／話す時に起こします／エンジンが見つかりません）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音声入力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文字起こしの状態（使えます／準備が要ります／マイクが見つかりません／ミュート）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b/>
                      <w:bCs/>
                      <w:color w:val="0071E3"/>
                      <w:sz w:val="19"/>
                      <w:szCs w:val="19"/>
                      <w:shd w:fill="E5F1FF" w:color="auto" w:val="clear"/>
                    </w:rPr>
                    <w:t xml:space="preserve"> チャット </w:t>
                  </w: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接続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サブスクか API キー。API キーは Windows の資格情報マネージャーに保存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いまの接続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「確かめる」で接続を試す（15 秒以内）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モデル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Opus 5.5・Fable 5.1・Sonnet 5.5・Haiku 5.5。既定 Fable 5.1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エフォート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低・中・高・最高・最大。既定 高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モード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自動・手動・編集を受け入れる・プラン・権限をバイパス。既定 自動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1361"/>
                  <w:tcMar>
                    <w:top w:type="dxa" w:w="91"/>
                    <w:left w:type="dxa" w:w="0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</w:p>
              </w:tc>
              <w:tc>
                <w:tcPr>
                  <w:tcW w:type="dxa" w:w="2154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作業フォルダ</w:t>
                  </w:r>
                </w:p>
              </w:tc>
              <w:tc>
                <w:tcPr>
                  <w:tcW w:type="dxa" w:w="4139"/>
                  <w:tcMar>
                    <w:top w:type="dxa" w:w="91"/>
                    <w:left w:type="dxa" w:w="113"/>
                    <w:bottom w:type="dxa" w:w="91"/>
                    <w:right w:type="dxa" w:w="113"/>
                  </w:tcMar>
                </w:tcPr>
                <w:p>
                  <w:pPr>
                    <w:spacing w:after="0" w:line="280"/>
                  </w:pPr>
                  <w:r>
                    <w:rPr>
                      <w:sz w:val="18"/>
                      <w:szCs w:val="18"/>
                    </w:rPr>
                    <w:t xml:space="preserve">既定はホーム。「選ぶ」で変え、「既定に戻す」で戻す</w:t>
                  </w:r>
                </w:p>
              </w:tc>
            </w:tr>
          </w:tbl>
          <w:p/>
        </w:tc>
      </w:tr>
    </w:tbl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07</w:t>
      </w:r>
      <w:bookmarkStart w:name="c7" w:id="1"/>
      <w:r>
        <w:br/>
        <w:t xml:space="preserve">ペットの切り替えと追加</w:t>
      </w:r>
      <w:bookmarkEnd w:id="1"/>
    </w:p>
    <w:p>
      <w:pPr>
        <w:spacing w:after="283" w:line="320"/>
      </w:pPr>
      <w:r>
        <w:rPr>
          <w:color w:val="6E6E73"/>
          <w:sz w:val="25"/>
          <w:szCs w:val="25"/>
        </w:rPr>
        <w:t xml:space="preserve">設定「ペット」で選ぶ。まだ選んでいなければ、まめドラゴンで起動。</w:t>
      </w:r>
    </w:p>
    <w:p>
      <w:pPr>
        <w:keepNext w:val="false"/>
        <w:spacing w:after="0" w:before="57" w:line="240"/>
      </w:pPr>
      <w:r>
        <w:drawing>
          <wp:inline distT="0" distB="0" distL="0" distR="0">
            <wp:extent cx="6267450" cy="1733550"/>
            <wp:effectExtent t="0" r="0" b="0" l="0"/>
            <wp:docPr id="1" name="diagrams/pets.png" descr="diagrams/pets.png" title="diagrams/pe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足す</w:t>
      </w:r>
    </w:p>
    <w:tbl>
      <w:tblPr>
        <w:tblW w:type="dxa" w:w="9865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1928"/>
        <w:gridCol w:w="7937"/>
      </w:tblGrid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置く場所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%LOCALAPPDATA%\pet-claude\pets\&lt;id&gt;\</w:t>
            </w:r>
            <w:r>
              <w:rPr>
                <w:sz w:val="19"/>
                <w:szCs w:val="19"/>
              </w:rPr>
              <w:t xml:space="preserve">（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pet.json</w:t>
            </w:r>
            <w:r>
              <w:rPr>
                <w:sz w:val="19"/>
                <w:szCs w:val="19"/>
              </w:rPr>
              <w:t xml:space="preserve"> とスプライトシート）。次に設定画面を開いたときに一覧に出る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静止画から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状態ごとの PNG か WebP（ファイル名に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idle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walk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working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attention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happy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confused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sleeping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dragged</w:t>
            </w:r>
            <w:r>
              <w:rPr>
                <w:sz w:val="19"/>
                <w:szCs w:val="19"/>
              </w:rPr>
              <w:t xml:space="preserve">）があれば下のコマンドで作れる。足りない状態は近い絵で埋める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9"/>
                <w:szCs w:val="19"/>
                <w:shd w:fill="ECECF0" w:color="auto" w:val="clear"/>
              </w:rPr>
              <w:t xml:space="preserve"> 動画つき </w:t>
            </w:r>
          </w:p>
        </w:tc>
        <w:tc>
          <w:tcPr>
            <w:tcW w:type="dxa" w:w="7937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同梱の 6 体の作り方は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.claude/skills/make-pet-clips/</w:t>
            </w:r>
            <w:r>
              <w:rPr>
                <w:sz w:val="19"/>
                <w:szCs w:val="19"/>
              </w:rPr>
              <w:t xml:space="preserve"> と各ペットの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SOURCE.md</w:t>
            </w:r>
          </w:p>
        </w:tc>
      </w:tr>
    </w:tbl>
    <w:p>
      <w:pPr>
        <w:pBdr>
          <w:top w:val="single" w:color="F5F5F7" w:sz="36" w:space="6"/>
          <w:bottom w:val="single" w:color="F5F5F7" w:sz="36" w:space="6"/>
          <w:left w:val="single" w:color="F5F5F7" w:sz="36" w:space="8"/>
          <w:right w:val="single" w:color="F5F5F7" w:sz="36" w:space="8"/>
        </w:pBdr>
        <w:shd w:fill="F5F5F7" w:color="auto" w:val="clear"/>
        <w:spacing w:after="170" w:before="57"/>
      </w:pPr>
      <w:r>
        <w:rPr>
          <w:rFonts w:ascii="Cascadia Mono" w:cs="Cascadia Mono" w:eastAsia="Yu Gothic UI" w:hAnsi="Cascadia Mono"/>
          <w:sz w:val="18"/>
          <w:szCs w:val="18"/>
        </w:rPr>
        <w:t xml:space="preserve">cargo run --release -p pet-core --example build_pet -- &lt;静止画のフォルダ&gt; &lt;出力フォルダ&gt; &lt;id&gt; &lt;表示名&gt;</w:t>
      </w:r>
    </w:p>
    <w:p>
      <w:pPr>
        <w:pStyle w:val="Heading1"/>
        <w:keepNext/>
        <w:pageBreakBefore/>
      </w:pPr>
      <w:r>
        <w:rPr>
          <w:b/>
          <w:bCs/>
          <w:color w:val="0071E3"/>
          <w:spacing w:val="20"/>
          <w:sz w:val="26"/>
          <w:szCs w:val="26"/>
        </w:rPr>
        <w:t xml:space="preserve">08</w:t>
      </w:r>
      <w:bookmarkStart w:name="c8" w:id="1"/>
      <w:r>
        <w:br/>
        <w:t xml:space="preserve">困ったとき</w:t>
      </w:r>
      <w:bookmarkEnd w:id="1"/>
    </w:p>
    <w:tbl>
      <w:tblPr>
        <w:tblW w:type="dxa" w:w="9866"/>
        <w:tblBorders>
          <w:top w:val="none" w:color="FFFFFF" w:sz="0"/>
          <w:left w:val="none" w:color="FFFFFF" w:sz="0"/>
          <w:bottom w:val="single" w:color="D2D2D7" w:sz="4"/>
          <w:right w:val="none" w:color="FFFFFF" w:sz="0"/>
          <w:insideH w:val="single" w:color="D2D2D7" w:sz="4"/>
          <w:insideV w:val="none" w:color="FFFFFF" w:sz="0"/>
        </w:tblBorders>
      </w:tblPr>
      <w:tblGrid>
        <w:gridCol w:w="2268"/>
        <w:gridCol w:w="7598"/>
      </w:tblGrid>
      <w:tr>
        <w:trPr>
          <w:cantSplit/>
          <w:tblHeader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7"/>
                <w:szCs w:val="17"/>
              </w:rPr>
              <w:t xml:space="preserve">症状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b/>
                <w:bCs/>
                <w:color w:val="6E6E73"/>
                <w:sz w:val="17"/>
                <w:szCs w:val="17"/>
              </w:rPr>
              <w:t xml:space="preserve">やること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ペットが出ない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%LOCALAPPDATA%\pet-claude\logs\pet.log</w:t>
            </w:r>
            <w:r>
              <w:rPr>
                <w:sz w:val="19"/>
                <w:szCs w:val="19"/>
              </w:rPr>
              <w:t xml:space="preserve"> の末尾を見る。「既に起動しているので終了」ならもう出ている → 「位置をリセット」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起動時にダイアログ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ペットを 1 つも読めない。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pets\&lt;id&gt;\pet.json</w:t>
            </w:r>
            <w:r>
              <w:rPr>
                <w:sz w:val="19"/>
                <w:szCs w:val="19"/>
              </w:rPr>
              <w:t xml:space="preserve"> の場所と中身を確かめる（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--pet</w:t>
            </w:r>
            <w:r>
              <w:rPr>
                <w:sz w:val="19"/>
                <w:szCs w:val="19"/>
              </w:rPr>
              <w:t xml:space="preserve"> で指定したときも同じ）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承認のカードが出ない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pet-app.exe --install-hooks</w:t>
            </w:r>
            <w:r>
              <w:rPr>
                <w:sz w:val="19"/>
                <w:szCs w:val="19"/>
              </w:rPr>
              <w:t xml:space="preserve"> で登録し直す。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pet-hook.exe</w:t>
            </w:r>
            <w:r>
              <w:rPr>
                <w:sz w:val="19"/>
                <w:szCs w:val="19"/>
              </w:rPr>
              <w:t xml:space="preserve"> が同じフォルダにあるか見る。ログに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permission requested</w:t>
            </w:r>
            <w:r>
              <w:rPr>
                <w:sz w:val="19"/>
                <w:szCs w:val="19"/>
              </w:rPr>
              <w:t xml:space="preserve"> が無ければ hook が届いていない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チャットが失敗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チャット欄に理由が出る。設定「いまの接続」の「確かめる」。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claude</w:t>
            </w:r>
            <w:r>
              <w:rPr>
                <w:sz w:val="19"/>
                <w:szCs w:val="19"/>
              </w:rPr>
              <w:t xml:space="preserve"> が PATH にあるか、ログインが切れていないか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声が出ない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設定「読み上げ」の状態を見る。エンジンの場所は 5 章。Windows の出力デバイスも見る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音声入力が動かない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設定「音声入力」の状態を見る。「準備が要ります」なら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scripts\setup-stt.ps1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91"/>
              <w:left w:type="dxa" w:w="0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設定を初期化</w:t>
            </w:r>
          </w:p>
        </w:tc>
        <w:tc>
          <w:tcPr>
            <w:tcW w:type="dxa" w:w="7598"/>
            <w:tcMar>
              <w:top w:type="dxa" w:w="91"/>
              <w:left w:type="dxa" w:w="113"/>
              <w:bottom w:type="dxa" w:w="91"/>
              <w:right w:type="dxa" w:w="113"/>
            </w:tcMar>
          </w:tcPr>
          <w:p>
            <w:pPr>
              <w:spacing w:after="0" w:line="280"/>
            </w:pPr>
            <w:r>
              <w:rPr>
                <w:sz w:val="19"/>
                <w:szCs w:val="19"/>
              </w:rPr>
              <w:t xml:space="preserve">ペットを終了して </w:t>
            </w:r>
            <w:r>
              <w:rPr>
                <w:rFonts w:ascii="Cascadia Mono" w:cs="Cascadia Mono" w:eastAsia="Yu Gothic UI" w:hAnsi="Cascadia Mono"/>
                <w:sz w:val="16"/>
                <w:szCs w:val="16"/>
                <w:shd w:fill="F5F5F7" w:color="auto" w:val="clear"/>
              </w:rPr>
              <w:t xml:space="preserve">%LOCALAPPDATA%\pet-claude\state.json</w:t>
            </w:r>
            <w:r>
              <w:rPr>
                <w:sz w:val="19"/>
                <w:szCs w:val="19"/>
              </w:rPr>
              <w:t xml:space="preserve"> を消す（API キーは資格情報マネージャーに残る）</w:t>
            </w:r>
          </w:p>
        </w:tc>
      </w:tr>
    </w:tbl>
    <w:p>
      <w:pPr>
        <w:pBdr>
          <w:top w:val="single" w:color="F5F5F7" w:sz="36" w:space="6"/>
          <w:bottom w:val="single" w:color="F5F5F7" w:sz="36" w:space="6"/>
          <w:left w:val="single" w:color="F5F5F7" w:sz="36" w:space="8"/>
          <w:right w:val="single" w:color="F5F5F7" w:sz="36" w:space="8"/>
        </w:pBdr>
        <w:shd w:fill="F5F5F7" w:color="auto" w:val="clear"/>
        <w:spacing w:after="227" w:before="113" w:line="320"/>
      </w:pPr>
      <w:r>
        <w:t xml:space="preserve">ログには本文も答えも鍵も書きません。設定ファイルにも鍵は入りません。詳しい設計は </w:t>
      </w:r>
      <w:r>
        <w:rPr>
          <w:rFonts w:ascii="Cascadia Mono" w:cs="Cascadia Mono" w:eastAsia="Yu Gothic UI" w:hAnsi="Cascadia Mono"/>
          <w:sz w:val="18"/>
          <w:szCs w:val="18"/>
          <w:shd w:fill="F5F5F7" w:color="auto" w:val="clear"/>
        </w:rPr>
        <w:t xml:space="preserve">docs/architecture.md</w:t>
      </w:r>
      <w:r>
        <w:t xml:space="preserve">、手順の一覧は </w:t>
      </w:r>
      <w:r>
        <w:rPr>
          <w:rFonts w:ascii="Cascadia Mono" w:cs="Cascadia Mono" w:eastAsia="Yu Gothic UI" w:hAnsi="Cascadia Mono"/>
          <w:sz w:val="18"/>
          <w:szCs w:val="18"/>
          <w:shd w:fill="F5F5F7" w:color="auto" w:val="clear"/>
        </w:rPr>
        <w:t xml:space="preserve">docs/usage.md</w:t>
      </w:r>
      <w:r>
        <w:t xml:space="preserve">。</w:t>
      </w:r>
    </w:p>
    <w:sectPr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6E73"/>
        <w:sz w:val="16"/>
        <w:szCs w:val="16"/>
      </w:rPr>
      <w:t xml:space="preserve">pet-claude マニュアル  </w:t>
    </w:r>
    <w:r>
      <w:rPr>
        <w:color w:val="6E6E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E6E73"/>
        <w:sz w:val="16"/>
        <w:szCs w:val="16"/>
      </w:rPr>
      <w:t xml:space="preserve"> / </w:t>
    </w:r>
    <w:r>
      <w:rPr>
        <w:color w:val="6E6E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2" w:hanging="19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 UI" w:cs="Yu Gothic UI" w:eastAsia="Yu Gothic UI" w:hAnsi="Yu Gothic UI"/>
        <w:color w:val="1D1D1F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line="330"/>
    </w:pPr>
    <w:rPr>
      <w:rFonts w:ascii="Yu Gothic UI" w:cs="Yu Gothic UI" w:eastAsia="Yu Gothic UI" w:hAnsi="Yu Gothic UI"/>
      <w:color w:val="1D1D1F"/>
      <w:sz w:val="21"/>
      <w:szCs w:val="21"/>
      <w:lang w:val="ja-JP" w:eastAsia="ja-JP"/>
    </w:rPr>
  </w:style>
  <w:style w:type="paragraph" w:styleId="Heading1">
    <w:name w:val="Heading 1"/>
    <w:basedOn w:val="Normal"/>
    <w:next w:val="Normal"/>
    <w:qFormat/>
    <w:pPr>
      <w:spacing w:after="340" w:before="0" w:line="260"/>
      <w:outlineLvl w:val="0"/>
    </w:pPr>
    <w:rPr>
      <w:rFonts w:ascii="Yu Gothic UI" w:eastAsia="Yu Gothic UI" w:hAnsi="Yu Gothic UI"/>
      <w:b/>
      <w:bCs/>
      <w:color w:val="1D1D1F"/>
      <w:spacing w:val="-10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42" w:before="397"/>
      <w:outlineLvl w:val="1"/>
    </w:pPr>
    <w:rPr>
      <w:rFonts w:ascii="Yu Gothic UI" w:eastAsia="Yu Gothic UI" w:hAnsi="Yu Gothic UI"/>
      <w:b/>
      <w:bCs/>
      <w:color w:val="1D1D1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5a9aaf4f96b4c5e1c36b96451733a99f1e8503.png"/><Relationship Id="rId9" Type="http://schemas.openxmlformats.org/officeDocument/2006/relationships/image" Target="media/23fea2fd5940f495779e484b06df8a02b67993a3.png"/><Relationship Id="rId10" Type="http://schemas.openxmlformats.org/officeDocument/2006/relationships/image" Target="media/144cb791503bd951816f832e865af6e9fcba496b.png"/><Relationship Id="rId11" Type="http://schemas.openxmlformats.org/officeDocument/2006/relationships/image" Target="media/8c1624d50e8eea6ac178fa7e80eff9ee4ba2d72c.png"/><Relationship Id="rId12" Type="http://schemas.openxmlformats.org/officeDocument/2006/relationships/image" Target="media/b036a78c9d11d83489502c4b8bbbe536bfcf2534.png"/><Relationship Id="rId13" Type="http://schemas.openxmlformats.org/officeDocument/2006/relationships/image" Target="media/a479786b73f9fa4d496797be57c93bc17a28082d.png"/><Relationship Id="rId14" Type="http://schemas.openxmlformats.org/officeDocument/2006/relationships/image" Target="media/1dae9de839403572850974930f04dc6e92c960eb.png"/><Relationship Id="rId15" Type="http://schemas.openxmlformats.org/officeDocument/2006/relationships/image" Target="media/bbbe01d84d31f7fec8f498292709c039476fe15b.png"/><Relationship Id="rId16" Type="http://schemas.openxmlformats.org/officeDocument/2006/relationships/image" Target="media/f6ff177236ff6be905626b4da57571ff1731cfbc.png"/><Relationship Id="rId17" Type="http://schemas.openxmlformats.org/officeDocument/2006/relationships/image" Target="media/f5caeb4de70fcb27178a20d8f51230afe1148544.png"/><Relationship Id="rId18" Type="http://schemas.openxmlformats.org/officeDocument/2006/relationships/image" Target="media/7518d77472ec9b93b21469e3bfcc29169c97eda3.png"/><Relationship Id="rId19" Type="http://schemas.openxmlformats.org/officeDocument/2006/relationships/image" Target="media/4c371b97f8c47d889021686809f567232f102bd8.png"/><Relationship Id="rId20" Type="http://schemas.openxmlformats.org/officeDocument/2006/relationships/image" Target="media/8ac2b0f8eae80a6ece37ee4d69394ec1832d20c3.png"/><Relationship Id="rId21" Type="http://schemas.openxmlformats.org/officeDocument/2006/relationships/image" Target="media/4517733aa57001f6334e48c6bef2c62db761332e.png"/><Relationship Id="rId22" Type="http://schemas.openxmlformats.org/officeDocument/2006/relationships/image" Target="media/a9de31ad3f1b21fee4e59a7f858396e628c4f60c.png"/><Relationship Id="rId23" Type="http://schemas.openxmlformats.org/officeDocument/2006/relationships/image" Target="media/878e42a7a7a37cf4bba6643eb12975e6332050a0.png"/><Relationship Id="rId24" Type="http://schemas.openxmlformats.org/officeDocument/2006/relationships/image" Target="media/14caf85221f348d4fb839b824268f8a1922e317b.png"/><Relationship Id="rId25" Type="http://schemas.openxmlformats.org/officeDocument/2006/relationships/image" Target="media/3f1e8b2e94b1df208a1f28aae574ce8971627a25.png"/><Relationship Id="rId26" Type="http://schemas.openxmlformats.org/officeDocument/2006/relationships/image" Target="media/46aab4f8ca6ad85558e490184db234a4a9ef9a38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pet-claude マニュアル</dc:title>
  <dc:creator>pet-claude</dc:creator>
  <dc:description>Claude Code と一緒に動く Windows のデスクトップペットの使い方</dc:description>
  <cp:lastModifiedBy>Un-named</cp:lastModifiedBy>
  <cp:revision>1</cp:revision>
  <dcterms:created xsi:type="dcterms:W3CDTF">2026-10-27T22:01:59.816Z</dcterms:created>
  <dcterms:modified xsi:type="dcterms:W3CDTF">2026-10-27T22:01:59.817Z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