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6C0" w:rsidRDefault="00BB7124" w:rsidP="00D150B6">
      <w:r>
        <w:t>Test Report</w:t>
      </w:r>
    </w:p>
    <w:p w:rsidR="006276C0" w:rsidRDefault="00BB7124">
      <w:pPr>
        <w:pStyle w:val="Author"/>
      </w:pPr>
      <w:r>
        <w:t>To</w:t>
      </w:r>
    </w:p>
    <w:p w:rsidR="006276C0" w:rsidRDefault="00BB7124">
      <w:pPr>
        <w:pStyle w:val="Date"/>
      </w:pPr>
      <w:r>
        <w:t>22 February, 2017</w:t>
      </w:r>
    </w:p>
    <w:p w:rsidR="006276C0" w:rsidRDefault="00BB7124">
      <w:pPr>
        <w:pStyle w:val="Heading3"/>
      </w:pPr>
      <w:bookmarkStart w:id="0" w:name="memorandum---3"/>
      <w:bookmarkEnd w:id="0"/>
      <w:r>
        <w:t>MEMO</w:t>
      </w:r>
      <w:bookmarkStart w:id="1" w:name="_GoBack"/>
      <w:bookmarkEnd w:id="1"/>
      <w:r>
        <w:t>RANDUM - 3</w:t>
      </w:r>
    </w:p>
    <w:p w:rsidR="006276C0" w:rsidRDefault="00BB7124">
      <w:pPr>
        <w:pStyle w:val="Heading2"/>
      </w:pPr>
      <w:bookmarkStart w:id="2" w:name="two"/>
      <w:bookmarkEnd w:id="2"/>
      <w:r>
        <w:t>TWO</w:t>
      </w:r>
    </w:p>
    <w:p w:rsidR="006276C0" w:rsidRDefault="00BB7124">
      <w:pPr>
        <w:pStyle w:val="Heading1"/>
      </w:pPr>
      <w:bookmarkStart w:id="3" w:name="one"/>
      <w:bookmarkEnd w:id="3"/>
      <w:r>
        <w:t>ONE</w:t>
      </w:r>
    </w:p>
    <w:p w:rsidR="006276C0" w:rsidRDefault="00BB7124">
      <w:pPr>
        <w:pStyle w:val="Heading1"/>
      </w:pPr>
      <w:bookmarkStart w:id="4" w:name="summary-of-main-results"/>
      <w:bookmarkEnd w:id="4"/>
      <w:r>
        <w:t>Summary of Main Results</w:t>
      </w:r>
    </w:p>
    <w:p w:rsidR="006276C0" w:rsidRDefault="00BB7124">
      <w:r>
        <w:t>Summary Here</w:t>
      </w:r>
    </w:p>
    <w:p w:rsidR="006276C0" w:rsidRDefault="00BB7124">
      <w:pPr>
        <w:pStyle w:val="Heading1"/>
      </w:pPr>
      <w:bookmarkStart w:id="5" w:name="background"/>
      <w:bookmarkEnd w:id="5"/>
      <w:r>
        <w:t>Background</w:t>
      </w:r>
    </w:p>
    <w:p w:rsidR="006276C0" w:rsidRDefault="00BB7124">
      <w:r>
        <w:t>Backgroup Text Here</w:t>
      </w:r>
    </w:p>
    <w:p w:rsidR="006276C0" w:rsidRDefault="00BB7124">
      <w:pPr>
        <w:pStyle w:val="Heading1"/>
      </w:pPr>
      <w:bookmarkStart w:id="6" w:name="objectives"/>
      <w:bookmarkEnd w:id="6"/>
      <w:r>
        <w:t>Objectives</w:t>
      </w:r>
    </w:p>
    <w:p w:rsidR="006276C0" w:rsidRDefault="00BB7124">
      <w:r>
        <w:t>Objectives Here</w:t>
      </w:r>
    </w:p>
    <w:p w:rsidR="006276C0" w:rsidRDefault="00BB7124">
      <w:pPr>
        <w:pStyle w:val="Heading1"/>
      </w:pPr>
      <w:bookmarkStart w:id="7" w:name="endpoints"/>
      <w:bookmarkEnd w:id="7"/>
      <w:r>
        <w:t>Endpoints</w:t>
      </w:r>
    </w:p>
    <w:p w:rsidR="006276C0" w:rsidRDefault="00BB7124">
      <w:r>
        <w:t>Endpoints Here</w:t>
      </w:r>
    </w:p>
    <w:p w:rsidR="006276C0" w:rsidRDefault="00BB7124">
      <w:pPr>
        <w:pStyle w:val="Heading1"/>
      </w:pPr>
      <w:bookmarkStart w:id="8" w:name="lab-methods"/>
      <w:bookmarkEnd w:id="8"/>
      <w:r>
        <w:t>Lab Methods</w:t>
      </w:r>
    </w:p>
    <w:p w:rsidR="006276C0" w:rsidRDefault="00BB7124">
      <w:r>
        <w:t>Lab Methods Here</w:t>
      </w:r>
    </w:p>
    <w:p w:rsidR="006276C0" w:rsidRDefault="00BB7124">
      <w:pPr>
        <w:pStyle w:val="Heading1"/>
      </w:pPr>
      <w:bookmarkStart w:id="9" w:name="statistical-methods"/>
      <w:bookmarkEnd w:id="9"/>
      <w:r>
        <w:lastRenderedPageBreak/>
        <w:t>Statistical Methods</w:t>
      </w:r>
    </w:p>
    <w:p w:rsidR="006276C0" w:rsidRDefault="00BB7124">
      <w:r>
        <w:t>Statistical Methods Here</w:t>
      </w:r>
    </w:p>
    <w:p w:rsidR="006276C0" w:rsidRDefault="00BB7124">
      <w:pPr>
        <w:pStyle w:val="Heading1"/>
      </w:pPr>
      <w:bookmarkStart w:id="10" w:name="participant-cohort"/>
      <w:bookmarkEnd w:id="10"/>
      <w:r>
        <w:t>Participant Cohort</w:t>
      </w:r>
    </w:p>
    <w:p w:rsidR="006276C0" w:rsidRDefault="00BB7124">
      <w:r>
        <w:t>Participant Cohort</w:t>
      </w:r>
    </w:p>
    <w:p w:rsidR="006276C0" w:rsidRDefault="00BB7124">
      <w:pPr>
        <w:pStyle w:val="Heading1"/>
      </w:pPr>
      <w:bookmarkStart w:id="11" w:name="results"/>
      <w:bookmarkEnd w:id="11"/>
      <w:r>
        <w:t>Results</w:t>
      </w:r>
    </w:p>
    <w:p w:rsidR="006276C0" w:rsidRDefault="00BB7124">
      <w:r>
        <w:t>Writing up results section</w:t>
      </w:r>
    </w:p>
    <w:p w:rsidR="006276C0" w:rsidRDefault="00BB7124">
      <w:pPr>
        <w:pStyle w:val="Heading2"/>
      </w:pPr>
      <w:bookmarkStart w:id="12" w:name="section-1"/>
      <w:bookmarkEnd w:id="12"/>
      <w:r>
        <w:t>Section 1</w:t>
      </w:r>
    </w:p>
    <w:p w:rsidR="006276C0" w:rsidRDefault="00BB7124">
      <w:pPr>
        <w:pStyle w:val="Heading2"/>
      </w:pPr>
      <w:bookmarkStart w:id="13" w:name="section-2"/>
      <w:bookmarkEnd w:id="13"/>
      <w:r>
        <w:t>Section 2</w:t>
      </w:r>
    </w:p>
    <w:p w:rsidR="006276C0" w:rsidRDefault="00BB7124">
      <w:r>
        <w:t>Testing Reference: @Huang:2013fl.</w:t>
      </w:r>
    </w:p>
    <w:p w:rsidR="006276C0" w:rsidRDefault="00BB7124">
      <w:pPr>
        <w:pStyle w:val="Heading1"/>
      </w:pPr>
      <w:bookmarkStart w:id="14" w:name="figures-and-tables"/>
      <w:bookmarkEnd w:id="14"/>
      <w:r>
        <w:t>Figures and Tables</w:t>
      </w:r>
    </w:p>
    <w:sectPr w:rsidR="006276C0" w:rsidSect="00BD3D8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1C8" w:rsidRDefault="00AF41C8" w:rsidP="00AF41C8">
      <w:pPr>
        <w:spacing w:before="0" w:after="0"/>
      </w:pPr>
      <w:r>
        <w:separator/>
      </w:r>
    </w:p>
  </w:endnote>
  <w:endnote w:type="continuationSeparator" w:id="0">
    <w:p w:rsidR="00AF41C8" w:rsidRDefault="00AF41C8" w:rsidP="00AF41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755" w:rsidRDefault="00F63755" w:rsidP="00F63755">
    <w:pPr>
      <w:pStyle w:val="Footer"/>
      <w:tabs>
        <w:tab w:val="left" w:pos="2458"/>
        <w:tab w:val="center" w:pos="5040"/>
      </w:tabs>
      <w:spacing w:before="240"/>
      <w:rPr>
        <w:noProof/>
        <w:color w:val="B6A77C"/>
        <w:spacing w:val="1"/>
        <w:szCs w:val="20"/>
      </w:rPr>
    </w:pPr>
    <w:r>
      <w:rPr>
        <w:noProof/>
        <w:color w:val="B6A77C"/>
        <w:spacing w:val="1"/>
        <w:szCs w:val="20"/>
      </w:rPr>
      <w:tab/>
    </w:r>
    <w:r>
      <w:rPr>
        <w:noProof/>
        <w:color w:val="B6A77C"/>
        <w:spacing w:val="1"/>
        <w:szCs w:val="20"/>
      </w:rPr>
      <w:tab/>
    </w:r>
  </w:p>
  <w:p w:rsidR="00F63755" w:rsidRPr="00F63755" w:rsidRDefault="00F63755" w:rsidP="00F63755">
    <w:pPr>
      <w:pStyle w:val="Footer"/>
      <w:spacing w:before="240"/>
      <w:rPr>
        <w:spacing w:val="2"/>
      </w:rPr>
    </w:pPr>
    <w:r w:rsidRPr="00B066DF">
      <w:rPr>
        <w:spacing w:val="2"/>
      </w:rPr>
      <w:t>1100 Fairview Ave N</w:t>
    </w:r>
    <w:r w:rsidRPr="00385F69">
      <w:rPr>
        <w:rFonts w:ascii="MS Gothic" w:eastAsia="MS Gothic" w:hAnsi="MS Gothic" w:cs="MS Gothic" w:hint="eastAsia"/>
        <w:spacing w:val="2"/>
      </w:rPr>
      <w:t> </w:t>
    </w:r>
    <w:r w:rsidRPr="00385F69">
      <w:rPr>
        <w:color w:val="F5D059"/>
        <w:spacing w:val="2"/>
      </w:rPr>
      <w:t>•</w:t>
    </w:r>
    <w:r w:rsidRPr="00385F69">
      <w:rPr>
        <w:rFonts w:ascii="MS Gothic" w:eastAsia="MS Gothic" w:hAnsi="MS Gothic" w:cs="MS Gothic" w:hint="eastAsia"/>
        <w:spacing w:val="2"/>
      </w:rPr>
      <w:t> </w:t>
    </w:r>
    <w:r w:rsidRPr="00B066DF">
      <w:rPr>
        <w:spacing w:val="2"/>
      </w:rPr>
      <w:t>PO Box 19024</w:t>
    </w:r>
    <w:r w:rsidRPr="00385F69">
      <w:rPr>
        <w:rFonts w:ascii="MS Gothic" w:eastAsia="MS Gothic" w:hAnsi="MS Gothic" w:cs="MS Gothic" w:hint="eastAsia"/>
        <w:spacing w:val="2"/>
      </w:rPr>
      <w:t> </w:t>
    </w:r>
    <w:r w:rsidRPr="00385F69">
      <w:rPr>
        <w:color w:val="F5D059"/>
        <w:spacing w:val="2"/>
      </w:rPr>
      <w:t>•</w:t>
    </w:r>
    <w:r w:rsidRPr="00385F69">
      <w:rPr>
        <w:rFonts w:ascii="MS Gothic" w:eastAsia="MS Gothic" w:hAnsi="MS Gothic" w:cs="MS Gothic" w:hint="eastAsia"/>
        <w:spacing w:val="2"/>
      </w:rPr>
      <w:t> </w:t>
    </w:r>
    <w:r w:rsidRPr="00B066DF">
      <w:rPr>
        <w:spacing w:val="2"/>
      </w:rPr>
      <w:t>Seattle, WA 98109-1024</w:t>
    </w:r>
    <w:r w:rsidRPr="00385F69">
      <w:rPr>
        <w:rFonts w:ascii="MS Gothic" w:eastAsia="MS Gothic" w:hAnsi="MS Gothic" w:cs="MS Gothic" w:hint="eastAsia"/>
        <w:spacing w:val="2"/>
      </w:rPr>
      <w:t> </w:t>
    </w:r>
    <w:r w:rsidRPr="00385F69">
      <w:rPr>
        <w:color w:val="F5D059"/>
        <w:spacing w:val="2"/>
      </w:rPr>
      <w:t>•</w:t>
    </w:r>
    <w:r w:rsidRPr="00385F69">
      <w:rPr>
        <w:rFonts w:ascii="MS Gothic" w:eastAsia="MS Gothic" w:hAnsi="MS Gothic" w:cs="MS Gothic" w:hint="eastAsia"/>
        <w:spacing w:val="2"/>
      </w:rPr>
      <w:t> </w:t>
    </w:r>
    <w:r>
      <w:rPr>
        <w:spacing w:val="2"/>
      </w:rPr>
      <w:t>206-</w:t>
    </w:r>
    <w:r w:rsidRPr="00B066DF">
      <w:rPr>
        <w:spacing w:val="2"/>
      </w:rPr>
      <w:t>667-7000</w:t>
    </w:r>
    <w:r w:rsidRPr="00385F69">
      <w:rPr>
        <w:rFonts w:ascii="MS Gothic" w:eastAsia="MS Gothic" w:hAnsi="MS Gothic" w:cs="MS Gothic" w:hint="eastAsia"/>
        <w:spacing w:val="2"/>
      </w:rPr>
      <w:t> </w:t>
    </w:r>
    <w:r w:rsidRPr="00385F69">
      <w:rPr>
        <w:color w:val="F5D059"/>
        <w:spacing w:val="2"/>
      </w:rPr>
      <w:t>•</w:t>
    </w:r>
    <w:r>
      <w:rPr>
        <w:rFonts w:ascii="MS Gothic" w:eastAsia="MS Gothic" w:hAnsi="MS Gothic" w:cs="MS Gothic"/>
        <w:spacing w:val="2"/>
      </w:rPr>
      <w:t xml:space="preserve"> </w:t>
    </w:r>
    <w:r>
      <w:rPr>
        <w:spacing w:val="2"/>
      </w:rPr>
      <w:t xml:space="preserve">206-667-4812 </w:t>
    </w:r>
    <w:r w:rsidRPr="00B066DF">
      <w:rPr>
        <w:spacing w:val="2"/>
      </w:rPr>
      <w:t>Fax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D88" w:rsidRDefault="00BD3D88" w:rsidP="00BD3D88">
    <w:pPr>
      <w:pStyle w:val="Footer"/>
      <w:tabs>
        <w:tab w:val="left" w:pos="2458"/>
        <w:tab w:val="center" w:pos="5040"/>
      </w:tabs>
      <w:spacing w:before="240"/>
      <w:rPr>
        <w:noProof/>
        <w:color w:val="B6A77C"/>
        <w:spacing w:val="1"/>
        <w:szCs w:val="20"/>
      </w:rPr>
    </w:pPr>
    <w:r>
      <w:rPr>
        <w:noProof/>
        <w:color w:val="B6A77C"/>
        <w:spacing w:val="1"/>
        <w:szCs w:val="20"/>
      </w:rPr>
      <w:tab/>
    </w:r>
    <w:r>
      <w:rPr>
        <w:noProof/>
        <w:color w:val="B6A77C"/>
        <w:spacing w:val="1"/>
        <w:szCs w:val="20"/>
      </w:rPr>
      <w:drawing>
        <wp:inline distT="0" distB="0" distL="0" distR="0" wp14:anchorId="3D912FFE" wp14:editId="05EB025C">
          <wp:extent cx="2223135" cy="551815"/>
          <wp:effectExtent l="0" t="0" r="5715" b="635"/>
          <wp:docPr id="6" name="Picture 6" descr="FredHutch_ne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FredHutch_new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3135" cy="55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D3D88" w:rsidRPr="00F63755" w:rsidRDefault="00BD3D88" w:rsidP="00BD3D88">
    <w:pPr>
      <w:pStyle w:val="Footer"/>
      <w:spacing w:before="240"/>
      <w:rPr>
        <w:spacing w:val="2"/>
      </w:rPr>
    </w:pPr>
    <w:r w:rsidRPr="00B066DF">
      <w:rPr>
        <w:spacing w:val="2"/>
      </w:rPr>
      <w:t>1100 Fairview Ave N</w:t>
    </w:r>
    <w:r w:rsidRPr="00385F69">
      <w:rPr>
        <w:rFonts w:ascii="MS Gothic" w:eastAsia="MS Gothic" w:hAnsi="MS Gothic" w:cs="MS Gothic" w:hint="eastAsia"/>
        <w:spacing w:val="2"/>
      </w:rPr>
      <w:t> </w:t>
    </w:r>
    <w:r w:rsidRPr="00385F69">
      <w:rPr>
        <w:color w:val="F5D059"/>
        <w:spacing w:val="2"/>
      </w:rPr>
      <w:t>•</w:t>
    </w:r>
    <w:r w:rsidRPr="00385F69">
      <w:rPr>
        <w:rFonts w:ascii="MS Gothic" w:eastAsia="MS Gothic" w:hAnsi="MS Gothic" w:cs="MS Gothic" w:hint="eastAsia"/>
        <w:spacing w:val="2"/>
      </w:rPr>
      <w:t> </w:t>
    </w:r>
    <w:r w:rsidRPr="00B066DF">
      <w:rPr>
        <w:spacing w:val="2"/>
      </w:rPr>
      <w:t>PO Box 19024</w:t>
    </w:r>
    <w:r w:rsidRPr="00385F69">
      <w:rPr>
        <w:rFonts w:ascii="MS Gothic" w:eastAsia="MS Gothic" w:hAnsi="MS Gothic" w:cs="MS Gothic" w:hint="eastAsia"/>
        <w:spacing w:val="2"/>
      </w:rPr>
      <w:t> </w:t>
    </w:r>
    <w:r w:rsidRPr="00385F69">
      <w:rPr>
        <w:color w:val="F5D059"/>
        <w:spacing w:val="2"/>
      </w:rPr>
      <w:t>•</w:t>
    </w:r>
    <w:r w:rsidRPr="00385F69">
      <w:rPr>
        <w:rFonts w:ascii="MS Gothic" w:eastAsia="MS Gothic" w:hAnsi="MS Gothic" w:cs="MS Gothic" w:hint="eastAsia"/>
        <w:spacing w:val="2"/>
      </w:rPr>
      <w:t> </w:t>
    </w:r>
    <w:r w:rsidRPr="00B066DF">
      <w:rPr>
        <w:spacing w:val="2"/>
      </w:rPr>
      <w:t>Seattle, WA 98109-1024</w:t>
    </w:r>
    <w:r w:rsidRPr="00385F69">
      <w:rPr>
        <w:rFonts w:ascii="MS Gothic" w:eastAsia="MS Gothic" w:hAnsi="MS Gothic" w:cs="MS Gothic" w:hint="eastAsia"/>
        <w:spacing w:val="2"/>
      </w:rPr>
      <w:t> </w:t>
    </w:r>
    <w:r w:rsidRPr="00385F69">
      <w:rPr>
        <w:color w:val="F5D059"/>
        <w:spacing w:val="2"/>
      </w:rPr>
      <w:t>•</w:t>
    </w:r>
    <w:r w:rsidRPr="00385F69">
      <w:rPr>
        <w:rFonts w:ascii="MS Gothic" w:eastAsia="MS Gothic" w:hAnsi="MS Gothic" w:cs="MS Gothic" w:hint="eastAsia"/>
        <w:spacing w:val="2"/>
      </w:rPr>
      <w:t> </w:t>
    </w:r>
    <w:r>
      <w:rPr>
        <w:spacing w:val="2"/>
      </w:rPr>
      <w:t>206-</w:t>
    </w:r>
    <w:r w:rsidRPr="00B066DF">
      <w:rPr>
        <w:spacing w:val="2"/>
      </w:rPr>
      <w:t>667-7000</w:t>
    </w:r>
    <w:r w:rsidRPr="00385F69">
      <w:rPr>
        <w:rFonts w:ascii="MS Gothic" w:eastAsia="MS Gothic" w:hAnsi="MS Gothic" w:cs="MS Gothic" w:hint="eastAsia"/>
        <w:spacing w:val="2"/>
      </w:rPr>
      <w:t> </w:t>
    </w:r>
    <w:r w:rsidRPr="00385F69">
      <w:rPr>
        <w:color w:val="F5D059"/>
        <w:spacing w:val="2"/>
      </w:rPr>
      <w:t>•</w:t>
    </w:r>
    <w:r>
      <w:rPr>
        <w:rFonts w:ascii="MS Gothic" w:eastAsia="MS Gothic" w:hAnsi="MS Gothic" w:cs="MS Gothic"/>
        <w:spacing w:val="2"/>
      </w:rPr>
      <w:t xml:space="preserve"> </w:t>
    </w:r>
    <w:r>
      <w:rPr>
        <w:spacing w:val="2"/>
      </w:rPr>
      <w:t xml:space="preserve">206-667-4812 </w:t>
    </w:r>
    <w:r w:rsidRPr="00B066DF">
      <w:rPr>
        <w:spacing w:val="2"/>
      </w:rPr>
      <w:t>Fax</w:t>
    </w:r>
  </w:p>
  <w:p w:rsidR="00BD3D88" w:rsidRDefault="00BD3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1C8" w:rsidRDefault="00AF41C8" w:rsidP="00AF41C8">
      <w:pPr>
        <w:spacing w:before="0" w:after="0"/>
      </w:pPr>
      <w:r>
        <w:separator/>
      </w:r>
    </w:p>
  </w:footnote>
  <w:footnote w:type="continuationSeparator" w:id="0">
    <w:p w:rsidR="00AF41C8" w:rsidRDefault="00AF41C8" w:rsidP="00AF41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8" w:rsidRPr="00C12B99" w:rsidRDefault="00AF41C8" w:rsidP="00BD3D88">
    <w:pPr>
      <w:pStyle w:val="Header"/>
      <w:pBdr>
        <w:bottom w:val="double" w:sz="4" w:space="1" w:color="B6A77C"/>
      </w:pBdr>
      <w:spacing w:after="360"/>
      <w:jc w:val="right"/>
    </w:pPr>
    <w:r w:rsidRPr="00C12B99">
      <w:rPr>
        <w:rFonts w:ascii="Arial" w:hAnsi="Arial" w:cs="Arial"/>
        <w:b/>
        <w:caps/>
        <w:color w:val="auto"/>
        <w:sz w:val="40"/>
      </w:rPr>
      <w:t>Memorandum</w:t>
    </w:r>
  </w:p>
  <w:p w:rsidR="00AF41C8" w:rsidRDefault="00AF41C8" w:rsidP="00AF41C8">
    <w:pPr>
      <w:pStyle w:val="Header"/>
      <w:tabs>
        <w:tab w:val="clear" w:pos="4680"/>
        <w:tab w:val="clear" w:pos="9360"/>
        <w:tab w:val="left" w:pos="374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D88" w:rsidRPr="00C12B99" w:rsidRDefault="00BD3D88" w:rsidP="00BD3D88">
    <w:pPr>
      <w:pStyle w:val="Header"/>
      <w:pBdr>
        <w:bottom w:val="double" w:sz="4" w:space="1" w:color="B6A77C"/>
      </w:pBdr>
      <w:spacing w:after="360"/>
    </w:pPr>
    <w:r w:rsidRPr="00C12B99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0" wp14:anchorId="1B5F3826" wp14:editId="2EF9D03D">
          <wp:simplePos x="0" y="0"/>
          <wp:positionH relativeFrom="column">
            <wp:posOffset>4461510</wp:posOffset>
          </wp:positionH>
          <wp:positionV relativeFrom="paragraph">
            <wp:posOffset>157480</wp:posOffset>
          </wp:positionV>
          <wp:extent cx="1529080" cy="61341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9080" cy="613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12B99">
      <w:rPr>
        <w:rFonts w:ascii="Arial" w:hAnsi="Arial" w:cs="Arial"/>
        <w:b/>
        <w:caps/>
        <w:color w:val="auto"/>
        <w:sz w:val="40"/>
      </w:rPr>
      <w:t>Memorandum</w:t>
    </w:r>
    <w:r>
      <w:rPr>
        <w:b/>
        <w:caps/>
        <w:color w:val="auto"/>
        <w:sz w:val="40"/>
      </w:rPr>
      <w:tab/>
    </w:r>
    <w:r w:rsidRPr="0061431D">
      <w:rPr>
        <w:noProof/>
      </w:rPr>
      <w:drawing>
        <wp:inline distT="0" distB="0" distL="0" distR="0" wp14:anchorId="40B6841C" wp14:editId="34F6F8BE">
          <wp:extent cx="1245235" cy="756920"/>
          <wp:effectExtent l="0" t="0" r="0" b="0"/>
          <wp:docPr id="5" name="Picture 5" descr="HIV logo co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HIV logo col.t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235" cy="756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D3D88" w:rsidRDefault="00BD3D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F888DE"/>
    <w:multiLevelType w:val="multilevel"/>
    <w:tmpl w:val="87F2AE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0D4C3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45410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BF1AB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B6E15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83F2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BEE257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694D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AAC12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076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962C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8C8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492AF6D"/>
    <w:multiLevelType w:val="multilevel"/>
    <w:tmpl w:val="CBD428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7C91360"/>
    <w:multiLevelType w:val="multilevel"/>
    <w:tmpl w:val="32E6FA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63B1E"/>
    <w:rsid w:val="004E29B3"/>
    <w:rsid w:val="00590D07"/>
    <w:rsid w:val="006276C0"/>
    <w:rsid w:val="00784D58"/>
    <w:rsid w:val="008D6863"/>
    <w:rsid w:val="00AF41C8"/>
    <w:rsid w:val="00B86B75"/>
    <w:rsid w:val="00BB7124"/>
    <w:rsid w:val="00BC48D5"/>
    <w:rsid w:val="00BD3D88"/>
    <w:rsid w:val="00C36279"/>
    <w:rsid w:val="00D150B6"/>
    <w:rsid w:val="00E15E2F"/>
    <w:rsid w:val="00E315A3"/>
    <w:rsid w:val="00F637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84F3AFD8-77DE-4608-BF69-6287D6E8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0B6"/>
    <w:pPr>
      <w:spacing w:before="180" w:after="180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uiPriority w:val="9"/>
    <w:qFormat/>
    <w:rsid w:val="008A1594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8A159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E2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8A1594"/>
    <w:pPr>
      <w:spacing w:before="36" w:after="36"/>
    </w:pPr>
  </w:style>
  <w:style w:type="paragraph" w:styleId="Title">
    <w:name w:val="Title"/>
    <w:basedOn w:val="Normal"/>
    <w:next w:val="Normal"/>
    <w:qFormat/>
    <w:rsid w:val="00BB712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54444"/>
    <w:pPr>
      <w:keepNext/>
      <w:keepLines/>
    </w:pPr>
    <w:rPr>
      <w:rFonts w:ascii="Times New Roman" w:hAnsi="Times New Roman"/>
      <w:color w:val="000000" w:themeColor="text1"/>
    </w:rPr>
  </w:style>
  <w:style w:type="paragraph" w:styleId="Date">
    <w:name w:val="Date"/>
    <w:next w:val="Normal"/>
    <w:qFormat/>
    <w:rsid w:val="00054444"/>
    <w:pPr>
      <w:keepNext/>
      <w:keepLines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8A1594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8A1594"/>
    <w:rPr>
      <w:rFonts w:ascii="Times New Roman" w:hAnsi="Times New Roman"/>
      <w:i/>
      <w:color w:val="000000" w:themeColor="text1"/>
    </w:rPr>
  </w:style>
  <w:style w:type="character" w:customStyle="1" w:styleId="VerbatimChar">
    <w:name w:val="Verbatim Char"/>
    <w:basedOn w:val="BodyTextChar"/>
    <w:link w:val="SourceCode"/>
    <w:rPr>
      <w:rFonts w:ascii="Consolas" w:hAnsi="Consolas"/>
      <w:i/>
      <w:color w:val="000000" w:themeColor="text1"/>
      <w:sz w:val="22"/>
    </w:rPr>
  </w:style>
  <w:style w:type="character" w:customStyle="1" w:styleId="FootnoteRef">
    <w:name w:val="Footnote Ref"/>
    <w:basedOn w:val="BodyTextChar"/>
    <w:rPr>
      <w:rFonts w:ascii="Times New Roman" w:hAnsi="Times New Roman"/>
      <w:i/>
      <w:color w:val="000000" w:themeColor="text1"/>
      <w:vertAlign w:val="superscript"/>
    </w:rPr>
  </w:style>
  <w:style w:type="character" w:customStyle="1" w:styleId="Link">
    <w:name w:val="Link"/>
    <w:basedOn w:val="BodyTextChar"/>
    <w:rPr>
      <w:rFonts w:ascii="Times New Roman" w:hAnsi="Times New Roman"/>
      <w:i/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0000" w:themeColor="text1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color w:val="000000" w:themeColor="text1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i/>
      <w:color w:val="000000" w:themeColor="text1"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A159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8A1594"/>
  </w:style>
  <w:style w:type="character" w:customStyle="1" w:styleId="BalloonTextChar">
    <w:name w:val="Balloon Text Char"/>
    <w:basedOn w:val="DefaultParagraphFont"/>
    <w:link w:val="BalloonText"/>
    <w:rsid w:val="008A1594"/>
    <w:rPr>
      <w:rFonts w:ascii="Tahoma" w:hAnsi="Tahoma" w:cs="Tahoma"/>
      <w:sz w:val="16"/>
      <w:szCs w:val="16"/>
    </w:rPr>
  </w:style>
  <w:style w:type="paragraph" w:customStyle="1" w:styleId="SourceCode2">
    <w:name w:val="Source Code"/>
    <w:basedOn w:val="Normal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i/>
      <w:color w:val="000000" w:themeColor="text1"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2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2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2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2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2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harTok2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tringTok2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CommentTok2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2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2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FunctionTok2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RegionMarkerTok2">
    <w:name w:val="RegionMarker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ErrorTok2">
    <w:name w:val="ErrorTok"/>
    <w:basedOn w:val="VerbatimChar"/>
    <w:rPr>
      <w:rFonts w:ascii="Consolas" w:hAnsi="Consolas"/>
      <w:b/>
      <w:i/>
      <w:color w:val="000000" w:themeColor="text1"/>
      <w:sz w:val="22"/>
      <w:shd w:val="clear" w:color="auto" w:fill="F8F8F8"/>
    </w:rPr>
  </w:style>
  <w:style w:type="character" w:customStyle="1" w:styleId="NormalTok2">
    <w:name w:val="Normal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F41C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F41C8"/>
    <w:rPr>
      <w:rFonts w:ascii="Times New Roman" w:hAnsi="Times New Roman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AF41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F41C8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>Fred Hutchinson Research Center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To</dc:creator>
  <cp:lastModifiedBy>Williams, Anthony F</cp:lastModifiedBy>
  <cp:revision>7</cp:revision>
  <dcterms:created xsi:type="dcterms:W3CDTF">2018-05-09T23:33:00Z</dcterms:created>
  <dcterms:modified xsi:type="dcterms:W3CDTF">2018-08-02T16:40:00Z</dcterms:modified>
</cp:coreProperties>
</file>