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91" w:rsidRDefault="00B17EA4">
      <w:pPr>
        <w:spacing w:line="360" w:lineRule="exact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                 网站实施订单</w:t>
      </w:r>
    </w:p>
    <w:p w:rsidR="00265491" w:rsidRDefault="00B17EA4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订货（甲方）：华侨</w:t>
      </w:r>
      <w:r>
        <w:rPr>
          <w:rFonts w:ascii="宋体" w:hAnsi="宋体"/>
          <w:szCs w:val="21"/>
        </w:rPr>
        <w:t>大学</w:t>
      </w:r>
      <w:r w:rsidR="006245BC">
        <w:rPr>
          <w:rFonts w:ascii="宋体" w:hAnsi="宋体" w:hint="eastAsia"/>
          <w:szCs w:val="21"/>
        </w:rPr>
        <w:t>计算机</w:t>
      </w:r>
      <w:r>
        <w:rPr>
          <w:rFonts w:ascii="宋体" w:hAnsi="宋体" w:hint="eastAsia"/>
          <w:szCs w:val="21"/>
        </w:rPr>
        <w:t>学院</w:t>
      </w:r>
      <w:r w:rsidR="00864164">
        <w:rPr>
          <w:rFonts w:ascii="宋体" w:hAnsi="宋体" w:hint="eastAsia"/>
          <w:szCs w:val="21"/>
        </w:rPr>
        <w:t xml:space="preserve">    </w:t>
      </w:r>
      <w:r w:rsidR="00B77224">
        <w:rPr>
          <w:rFonts w:ascii="宋体" w:hAnsi="宋体" w:hint="eastAsia"/>
          <w:szCs w:val="21"/>
        </w:rPr>
        <w:t xml:space="preserve">  </w:t>
      </w:r>
      <w:r w:rsidR="00864164">
        <w:rPr>
          <w:rFonts w:ascii="宋体" w:hAnsi="宋体" w:hint="eastAsia"/>
          <w:szCs w:val="21"/>
        </w:rPr>
        <w:t>（城市：厦门  邮编：</w:t>
      </w:r>
      <w:r w:rsidR="00B77224">
        <w:rPr>
          <w:rFonts w:ascii="宋体" w:hAnsi="宋体" w:hint="eastAsia"/>
          <w:szCs w:val="21"/>
        </w:rPr>
        <w:t>361000</w:t>
      </w:r>
      <w:r w:rsidR="00864164">
        <w:rPr>
          <w:rFonts w:ascii="宋体" w:hAnsi="宋体" w:hint="eastAsia"/>
          <w:szCs w:val="21"/>
        </w:rPr>
        <w:t>）</w:t>
      </w:r>
    </w:p>
    <w:p w:rsidR="00265491" w:rsidRPr="00864164" w:rsidRDefault="00B17EA4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供货（乙方）：</w:t>
      </w:r>
      <w:r>
        <w:rPr>
          <w:rFonts w:hint="eastAsia"/>
        </w:rPr>
        <w:t>西安博达软件股份有限公司</w:t>
      </w:r>
      <w:r w:rsidR="00864164">
        <w:rPr>
          <w:rFonts w:ascii="宋体" w:hAnsi="宋体" w:hint="eastAsia"/>
          <w:szCs w:val="21"/>
        </w:rPr>
        <w:t>（城市：西安  邮编：</w:t>
      </w:r>
      <w:r w:rsidR="00B77224">
        <w:rPr>
          <w:rFonts w:ascii="宋体" w:hAnsi="宋体" w:hint="eastAsia"/>
          <w:szCs w:val="21"/>
        </w:rPr>
        <w:t>710077</w:t>
      </w:r>
      <w:r w:rsidR="00864164">
        <w:rPr>
          <w:rFonts w:ascii="宋体" w:hAnsi="宋体" w:hint="eastAsia"/>
          <w:szCs w:val="21"/>
        </w:rPr>
        <w:t>）</w:t>
      </w:r>
    </w:p>
    <w:tbl>
      <w:tblPr>
        <w:tblpPr w:leftFromText="180" w:rightFromText="180" w:vertAnchor="text" w:horzAnchor="page" w:tblpX="1320" w:tblpY="226"/>
        <w:tblOverlap w:val="never"/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2237"/>
        <w:gridCol w:w="851"/>
        <w:gridCol w:w="1843"/>
        <w:gridCol w:w="3799"/>
      </w:tblGrid>
      <w:tr w:rsidR="00265491">
        <w:tc>
          <w:tcPr>
            <w:tcW w:w="9436" w:type="dxa"/>
            <w:gridSpan w:val="5"/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订单内容</w:t>
            </w:r>
          </w:p>
        </w:tc>
      </w:tr>
      <w:tr w:rsidR="00265491" w:rsidTr="006245BC">
        <w:tc>
          <w:tcPr>
            <w:tcW w:w="706" w:type="dxa"/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实施内容</w:t>
            </w:r>
          </w:p>
        </w:tc>
        <w:tc>
          <w:tcPr>
            <w:tcW w:w="851" w:type="dxa"/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43" w:type="dxa"/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3799" w:type="dxa"/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总价（元）</w:t>
            </w:r>
          </w:p>
        </w:tc>
      </w:tr>
      <w:tr w:rsidR="00265491" w:rsidTr="006245BC"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37" w:type="dxa"/>
            <w:tcBorders>
              <w:bottom w:val="single" w:sz="4" w:space="0" w:color="auto"/>
            </w:tcBorders>
            <w:vAlign w:val="center"/>
          </w:tcPr>
          <w:p w:rsidR="00265491" w:rsidRDefault="006245BC" w:rsidP="006245BC">
            <w:pPr>
              <w:spacing w:line="36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</w:t>
            </w:r>
            <w:r w:rsidR="00B17EA4">
              <w:rPr>
                <w:rFonts w:hint="eastAsia"/>
                <w:sz w:val="18"/>
                <w:szCs w:val="18"/>
              </w:rPr>
              <w:t>学院网站</w:t>
            </w:r>
            <w:r w:rsidR="00B77224">
              <w:rPr>
                <w:rFonts w:hint="eastAsia"/>
                <w:sz w:val="18"/>
                <w:szCs w:val="18"/>
              </w:rPr>
              <w:t>原样</w:t>
            </w:r>
            <w:r>
              <w:rPr>
                <w:rFonts w:hint="eastAsia"/>
                <w:sz w:val="18"/>
                <w:szCs w:val="18"/>
              </w:rPr>
              <w:t>迁移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65491" w:rsidRDefault="00B17EA4">
            <w:pPr>
              <w:spacing w:line="36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265491" w:rsidRDefault="006245BC">
            <w:pPr>
              <w:spacing w:line="360" w:lineRule="exact"/>
              <w:jc w:val="center"/>
            </w:pPr>
            <w:r>
              <w:rPr>
                <w:rFonts w:hint="eastAsia"/>
              </w:rPr>
              <w:t>3</w:t>
            </w:r>
            <w:r w:rsidR="00B17EA4">
              <w:rPr>
                <w:rFonts w:hint="eastAsia"/>
                <w:sz w:val="24"/>
              </w:rPr>
              <w:t>,</w:t>
            </w:r>
            <w:r w:rsidR="00B17EA4">
              <w:rPr>
                <w:rFonts w:hint="eastAsia"/>
              </w:rPr>
              <w:t>000</w:t>
            </w:r>
            <w:r>
              <w:rPr>
                <w:rFonts w:hint="eastAsia"/>
              </w:rPr>
              <w:t>.00</w:t>
            </w:r>
          </w:p>
        </w:tc>
        <w:tc>
          <w:tcPr>
            <w:tcW w:w="3799" w:type="dxa"/>
            <w:vAlign w:val="center"/>
          </w:tcPr>
          <w:p w:rsidR="00265491" w:rsidRDefault="006245BC">
            <w:pPr>
              <w:spacing w:line="360" w:lineRule="exact"/>
              <w:jc w:val="center"/>
            </w:pPr>
            <w:r>
              <w:rPr>
                <w:rFonts w:hint="eastAsia"/>
              </w:rPr>
              <w:t>3</w:t>
            </w:r>
            <w:r w:rsidR="00B17EA4">
              <w:rPr>
                <w:rFonts w:hint="eastAsia"/>
                <w:sz w:val="24"/>
              </w:rPr>
              <w:t>,</w:t>
            </w:r>
            <w:r w:rsidR="00B17EA4">
              <w:rPr>
                <w:rFonts w:hint="eastAsia"/>
              </w:rPr>
              <w:t>000</w:t>
            </w:r>
            <w:r>
              <w:rPr>
                <w:rFonts w:hint="eastAsia"/>
              </w:rPr>
              <w:t>.00</w:t>
            </w:r>
          </w:p>
        </w:tc>
      </w:tr>
      <w:tr w:rsidR="00265491" w:rsidTr="006245BC">
        <w:tc>
          <w:tcPr>
            <w:tcW w:w="5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5491" w:rsidRPr="006245BC" w:rsidRDefault="00B17EA4">
            <w:pPr>
              <w:spacing w:line="360" w:lineRule="exact"/>
              <w:jc w:val="right"/>
              <w:rPr>
                <w:b/>
                <w:sz w:val="24"/>
              </w:rPr>
            </w:pPr>
            <w:r w:rsidRPr="006245BC">
              <w:rPr>
                <w:rFonts w:hint="eastAsia"/>
                <w:b/>
                <w:sz w:val="24"/>
              </w:rPr>
              <w:t>总计：</w:t>
            </w:r>
            <w:r w:rsidRPr="006245BC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37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5491" w:rsidRPr="006245BC" w:rsidRDefault="00B17EA4" w:rsidP="006245BC">
            <w:pPr>
              <w:spacing w:line="360" w:lineRule="exact"/>
              <w:rPr>
                <w:b/>
                <w:sz w:val="24"/>
              </w:rPr>
            </w:pPr>
            <w:r w:rsidRPr="006245BC">
              <w:rPr>
                <w:rFonts w:hint="eastAsia"/>
                <w:b/>
                <w:sz w:val="24"/>
              </w:rPr>
              <w:t>大写：</w:t>
            </w:r>
            <w:r w:rsidR="006245BC" w:rsidRPr="006245BC">
              <w:rPr>
                <w:rFonts w:ascii="宋体" w:hAnsi="宋体" w:hint="eastAsia"/>
                <w:b/>
                <w:szCs w:val="21"/>
              </w:rPr>
              <w:t>叁</w:t>
            </w:r>
            <w:r w:rsidRPr="006245BC">
              <w:rPr>
                <w:rFonts w:hint="eastAsia"/>
                <w:b/>
                <w:sz w:val="24"/>
              </w:rPr>
              <w:t>仟元</w:t>
            </w:r>
            <w:r w:rsidRPr="006245BC">
              <w:rPr>
                <w:rFonts w:hint="eastAsia"/>
                <w:b/>
                <w:sz w:val="24"/>
              </w:rPr>
              <w:t xml:space="preserve"> </w:t>
            </w:r>
            <w:r w:rsidR="006245BC">
              <w:rPr>
                <w:rFonts w:hint="eastAsia"/>
                <w:b/>
                <w:sz w:val="24"/>
              </w:rPr>
              <w:t>整</w:t>
            </w:r>
          </w:p>
        </w:tc>
      </w:tr>
    </w:tbl>
    <w:p w:rsidR="00265491" w:rsidRDefault="00B17EA4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说明：</w:t>
      </w:r>
    </w:p>
    <w:p w:rsidR="00265491" w:rsidRDefault="00B17EA4">
      <w:pPr>
        <w:numPr>
          <w:ilvl w:val="0"/>
          <w:numId w:val="1"/>
        </w:num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实施内容：</w:t>
      </w:r>
      <w:r w:rsidR="00011A90" w:rsidRPr="006245BC">
        <w:rPr>
          <w:rFonts w:ascii="宋体" w:hAnsi="宋体" w:hint="eastAsia"/>
          <w:szCs w:val="21"/>
          <w:u w:val="single"/>
        </w:rPr>
        <w:t>乙方按照甲方需求</w:t>
      </w:r>
      <w:r w:rsidR="006245BC" w:rsidRPr="006245BC">
        <w:rPr>
          <w:rFonts w:ascii="宋体" w:hAnsi="宋体" w:hint="eastAsia"/>
          <w:szCs w:val="21"/>
          <w:u w:val="single"/>
        </w:rPr>
        <w:t>对华侨大学计算机学院</w:t>
      </w:r>
      <w:r w:rsidR="006245BC" w:rsidRPr="006245BC">
        <w:rPr>
          <w:rFonts w:ascii="宋体" w:hAnsi="宋体"/>
          <w:szCs w:val="21"/>
          <w:u w:val="single"/>
        </w:rPr>
        <w:t>网站</w:t>
      </w:r>
      <w:r w:rsidR="006245BC" w:rsidRPr="006245BC">
        <w:rPr>
          <w:rFonts w:ascii="宋体" w:hAnsi="宋体" w:hint="eastAsia"/>
          <w:szCs w:val="21"/>
          <w:u w:val="single"/>
        </w:rPr>
        <w:t>原样迁移到华侨大学</w:t>
      </w:r>
      <w:r w:rsidR="006245BC" w:rsidRPr="006245BC">
        <w:rPr>
          <w:rFonts w:ascii="宋体" w:hAnsi="宋体"/>
          <w:szCs w:val="21"/>
          <w:u w:val="single"/>
        </w:rPr>
        <w:t>博达网站群平台上</w:t>
      </w:r>
      <w:r w:rsidR="006245BC" w:rsidRPr="006245BC">
        <w:rPr>
          <w:rFonts w:ascii="宋体" w:hAnsi="宋体" w:hint="eastAsia"/>
          <w:szCs w:val="21"/>
          <w:u w:val="single"/>
        </w:rPr>
        <w:t>，并根据甲方的要求对网站进行数据采集</w:t>
      </w:r>
      <w:r>
        <w:rPr>
          <w:rFonts w:ascii="宋体" w:hAnsi="宋体" w:hint="eastAsia"/>
          <w:szCs w:val="21"/>
        </w:rPr>
        <w:t>。</w:t>
      </w:r>
    </w:p>
    <w:p w:rsidR="00265491" w:rsidRDefault="00B17EA4">
      <w:pPr>
        <w:numPr>
          <w:ilvl w:val="0"/>
          <w:numId w:val="1"/>
        </w:num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技术服务进度：</w:t>
      </w:r>
      <w:r>
        <w:rPr>
          <w:rFonts w:ascii="宋体" w:hAnsi="宋体" w:hint="eastAsia"/>
          <w:szCs w:val="21"/>
        </w:rPr>
        <w:t>合同签订后</w:t>
      </w:r>
      <w:r>
        <w:rPr>
          <w:rFonts w:ascii="宋体" w:hAnsi="宋体" w:hint="eastAsia"/>
          <w:szCs w:val="21"/>
          <w:u w:val="single"/>
        </w:rPr>
        <w:t xml:space="preserve"> 30 </w:t>
      </w:r>
      <w:r>
        <w:rPr>
          <w:rFonts w:ascii="宋体" w:hAnsi="宋体" w:hint="eastAsia"/>
          <w:szCs w:val="21"/>
        </w:rPr>
        <w:t>日内完成网站建设工作。</w:t>
      </w:r>
    </w:p>
    <w:p w:rsidR="00265491" w:rsidRDefault="00B17EA4">
      <w:pPr>
        <w:numPr>
          <w:ilvl w:val="0"/>
          <w:numId w:val="1"/>
        </w:numPr>
        <w:spacing w:line="312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b/>
          <w:bCs/>
          <w:szCs w:val="21"/>
        </w:rPr>
        <w:t>技术服务质量要求：</w:t>
      </w:r>
      <w:r>
        <w:rPr>
          <w:rFonts w:ascii="宋体" w:hAnsi="宋体" w:hint="eastAsia"/>
          <w:szCs w:val="21"/>
          <w:u w:val="single"/>
        </w:rPr>
        <w:t>网站</w:t>
      </w:r>
      <w:r w:rsidR="006245BC">
        <w:rPr>
          <w:rFonts w:ascii="宋体" w:hAnsi="宋体" w:hint="eastAsia"/>
          <w:szCs w:val="21"/>
          <w:u w:val="single"/>
        </w:rPr>
        <w:t>迁移</w:t>
      </w:r>
      <w:r>
        <w:rPr>
          <w:rFonts w:ascii="宋体" w:hAnsi="宋体" w:hint="eastAsia"/>
          <w:szCs w:val="21"/>
          <w:u w:val="single"/>
        </w:rPr>
        <w:t>完成，完成上线</w:t>
      </w:r>
      <w:r>
        <w:rPr>
          <w:rFonts w:ascii="宋体" w:hAnsi="宋体" w:hint="eastAsia"/>
          <w:szCs w:val="21"/>
        </w:rPr>
        <w:t>。</w:t>
      </w:r>
    </w:p>
    <w:p w:rsidR="00265491" w:rsidRDefault="00B17EA4">
      <w:pPr>
        <w:numPr>
          <w:ilvl w:val="0"/>
          <w:numId w:val="1"/>
        </w:num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甲方应当向乙方提供下列工作条件和协作事项：</w:t>
      </w:r>
      <w:r>
        <w:rPr>
          <w:rFonts w:ascii="宋体" w:hAnsi="宋体" w:hint="eastAsia"/>
          <w:szCs w:val="21"/>
        </w:rPr>
        <w:t>1.按合同的约定向乙方付款；2.确定项目的甲方负责人，其主要职责是对双方工作进行协调、推进；3.提供网站所涉及的数据信息；4.乙方根据甲方陈述，就本合同网站建设事宜整理出具体的要求，甲方需在收到乙方该文件后3日内对该文件给予书面回复。若回复日期迟延则工期迟延。</w:t>
      </w:r>
    </w:p>
    <w:p w:rsidR="00265491" w:rsidRDefault="00B17EA4">
      <w:pPr>
        <w:numPr>
          <w:ilvl w:val="0"/>
          <w:numId w:val="1"/>
        </w:numPr>
        <w:spacing w:line="312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甲方向乙方支付技术服务报酬及支付方式为：</w:t>
      </w:r>
      <w:r>
        <w:rPr>
          <w:rFonts w:ascii="宋体" w:hAnsi="宋体" w:hint="eastAsia"/>
          <w:szCs w:val="21"/>
        </w:rPr>
        <w:t>技术服务费总额为：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245BC">
        <w:rPr>
          <w:rFonts w:ascii="宋体" w:hAnsi="宋体" w:hint="eastAsia"/>
          <w:szCs w:val="21"/>
          <w:u w:val="single"/>
        </w:rPr>
        <w:t>3,</w:t>
      </w:r>
      <w:r>
        <w:rPr>
          <w:rFonts w:ascii="宋体" w:hAnsi="宋体" w:hint="eastAsia"/>
          <w:szCs w:val="21"/>
          <w:u w:val="single"/>
        </w:rPr>
        <w:t>000</w:t>
      </w:r>
      <w:r w:rsidR="006245BC">
        <w:rPr>
          <w:rFonts w:ascii="宋体" w:hAnsi="宋体" w:hint="eastAsia"/>
          <w:szCs w:val="21"/>
          <w:u w:val="single"/>
        </w:rPr>
        <w:t>.00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元（大写：</w:t>
      </w:r>
      <w:r w:rsidR="006245BC">
        <w:rPr>
          <w:rFonts w:ascii="宋体" w:hAnsi="宋体" w:hint="eastAsia"/>
          <w:szCs w:val="21"/>
        </w:rPr>
        <w:t>叁</w:t>
      </w:r>
      <w:r>
        <w:rPr>
          <w:rFonts w:ascii="宋体" w:hAnsi="宋体" w:hint="eastAsia"/>
          <w:szCs w:val="21"/>
        </w:rPr>
        <w:t>仟元整）。</w:t>
      </w:r>
    </w:p>
    <w:p w:rsidR="00265491" w:rsidRDefault="00B17EA4">
      <w:pPr>
        <w:tabs>
          <w:tab w:val="left" w:pos="420"/>
        </w:tabs>
        <w:spacing w:line="312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付款方式：本合同生效后5日内甲方向乙方一次性支付合同全款，人民币 </w:t>
      </w:r>
      <w:r w:rsidR="006245BC">
        <w:rPr>
          <w:rFonts w:ascii="宋体" w:hAnsi="宋体" w:hint="eastAsia"/>
          <w:szCs w:val="21"/>
          <w:u w:val="single"/>
        </w:rPr>
        <w:t>3,</w:t>
      </w:r>
      <w:r>
        <w:rPr>
          <w:rFonts w:ascii="宋体" w:hAnsi="宋体" w:hint="eastAsia"/>
          <w:szCs w:val="21"/>
          <w:u w:val="single"/>
        </w:rPr>
        <w:t>000</w:t>
      </w:r>
      <w:r w:rsidR="006245BC">
        <w:rPr>
          <w:rFonts w:ascii="宋体" w:hAnsi="宋体" w:hint="eastAsia"/>
          <w:szCs w:val="21"/>
          <w:u w:val="single"/>
        </w:rPr>
        <w:t>.00</w:t>
      </w:r>
      <w:r>
        <w:rPr>
          <w:rFonts w:ascii="宋体" w:hAnsi="宋体" w:hint="eastAsia"/>
          <w:szCs w:val="21"/>
        </w:rPr>
        <w:t xml:space="preserve"> 元（大写：</w:t>
      </w:r>
      <w:r w:rsidR="006245BC">
        <w:rPr>
          <w:rFonts w:ascii="宋体" w:hAnsi="宋体" w:hint="eastAsia"/>
          <w:szCs w:val="21"/>
        </w:rPr>
        <w:t>叁</w:t>
      </w:r>
      <w:r>
        <w:rPr>
          <w:rFonts w:ascii="宋体" w:hAnsi="宋体" w:hint="eastAsia"/>
          <w:szCs w:val="21"/>
        </w:rPr>
        <w:t>仟元整）。</w:t>
      </w:r>
    </w:p>
    <w:p w:rsidR="00265491" w:rsidRDefault="00B17EA4">
      <w:pPr>
        <w:tabs>
          <w:tab w:val="left" w:pos="420"/>
        </w:tabs>
        <w:spacing w:line="312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</w:t>
      </w:r>
      <w:r>
        <w:rPr>
          <w:rFonts w:ascii="宋体" w:hAnsi="宋体" w:hint="eastAsia"/>
          <w:szCs w:val="21"/>
          <w:u w:val="single"/>
        </w:rPr>
        <w:t>华侨大学</w:t>
      </w:r>
      <w:r w:rsidR="006245BC">
        <w:rPr>
          <w:rFonts w:ascii="宋体" w:hAnsi="宋体" w:hint="eastAsia"/>
          <w:szCs w:val="21"/>
          <w:u w:val="single"/>
        </w:rPr>
        <w:t>计算机</w:t>
      </w:r>
      <w:r>
        <w:rPr>
          <w:rFonts w:ascii="宋体" w:hAnsi="宋体" w:hint="eastAsia"/>
          <w:szCs w:val="21"/>
          <w:u w:val="single"/>
        </w:rPr>
        <w:t>学院是华侨大学二级学院，开票信息为其主管单位华侨大学对应信息</w:t>
      </w:r>
      <w:r>
        <w:rPr>
          <w:rFonts w:ascii="宋体" w:hAnsi="宋体" w:hint="eastAsia"/>
          <w:szCs w:val="21"/>
        </w:rPr>
        <w:t>。</w:t>
      </w:r>
    </w:p>
    <w:p w:rsidR="00265491" w:rsidRDefault="00B17EA4">
      <w:pPr>
        <w:spacing w:line="312" w:lineRule="auto"/>
        <w:ind w:firstLineChars="200" w:firstLine="422"/>
        <w:outlineLvl w:val="0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b/>
          <w:bCs/>
          <w:szCs w:val="21"/>
        </w:rPr>
        <w:t>乙方开户银行名称、地址和帐户为：</w:t>
      </w:r>
    </w:p>
    <w:p w:rsidR="00265491" w:rsidRDefault="00B17EA4">
      <w:pPr>
        <w:spacing w:line="312" w:lineRule="auto"/>
        <w:ind w:leftChars="500" w:left="1050" w:firstLineChars="200" w:firstLine="42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开户名称：西安博达软件股份有限公司</w:t>
      </w:r>
    </w:p>
    <w:p w:rsidR="00265491" w:rsidRDefault="00B17EA4">
      <w:pPr>
        <w:spacing w:line="312" w:lineRule="auto"/>
        <w:ind w:leftChars="500" w:left="1050" w:firstLineChars="200" w:firstLine="42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开户银行： 平安银行股份有限公司西安高新支行</w:t>
      </w:r>
    </w:p>
    <w:p w:rsidR="00265491" w:rsidRDefault="00B17EA4">
      <w:pPr>
        <w:spacing w:line="312" w:lineRule="auto"/>
        <w:ind w:leftChars="500" w:left="1050" w:firstLineChars="200" w:firstLine="420"/>
        <w:outlineLvl w:val="0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</w:rPr>
        <w:t xml:space="preserve"> 帐    号：  </w:t>
      </w:r>
      <w:r>
        <w:rPr>
          <w:rFonts w:ascii="宋体" w:hAnsi="宋体"/>
          <w:szCs w:val="21"/>
        </w:rPr>
        <w:t>11014851697000</w:t>
      </w:r>
    </w:p>
    <w:p w:rsidR="00265491" w:rsidRDefault="00B17EA4">
      <w:pPr>
        <w:spacing w:line="312" w:lineRule="auto"/>
        <w:ind w:leftChars="200" w:left="42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技术服务工作成果的验收标准：</w:t>
      </w:r>
      <w:r>
        <w:rPr>
          <w:rFonts w:ascii="宋体" w:hAnsi="宋体" w:hint="eastAsia"/>
          <w:szCs w:val="21"/>
        </w:rPr>
        <w:t>验收期为自网站正式运行10日内，甲方须在验收期内进行验收。甲方验  收合格，应在乙方提供的《验收确认单》上签字。验收期满，因甲方自身原因没有进行验收，视为自动验收合格。</w:t>
      </w:r>
    </w:p>
    <w:p w:rsidR="00265491" w:rsidRDefault="00B17EA4">
      <w:pPr>
        <w:numPr>
          <w:ilvl w:val="0"/>
          <w:numId w:val="2"/>
        </w:numPr>
        <w:spacing w:line="312" w:lineRule="auto"/>
        <w:ind w:left="422" w:hangingChars="200" w:hanging="422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服务：</w:t>
      </w:r>
      <w:r>
        <w:rPr>
          <w:rFonts w:ascii="宋体" w:hAnsi="宋体" w:hint="eastAsia"/>
          <w:szCs w:val="21"/>
        </w:rPr>
        <w:t>乙方负责实施并提供相关文档，对网站负责提供壹年的免费维护，协助甲方测试、验收。</w:t>
      </w:r>
    </w:p>
    <w:p w:rsidR="00265491" w:rsidRDefault="00B17EA4">
      <w:pPr>
        <w:numPr>
          <w:ilvl w:val="0"/>
          <w:numId w:val="2"/>
        </w:numPr>
        <w:spacing w:line="312" w:lineRule="auto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其它事项：</w:t>
      </w:r>
      <w:r>
        <w:rPr>
          <w:rFonts w:ascii="宋体" w:hAnsi="宋体" w:hint="eastAsia"/>
          <w:szCs w:val="21"/>
        </w:rPr>
        <w:t>本合同未尽事宜，由甲乙双方协商解决。</w:t>
      </w:r>
    </w:p>
    <w:p w:rsidR="00265491" w:rsidRPr="00D14ACD" w:rsidRDefault="00D14ACD" w:rsidP="00D14ACD">
      <w:pPr>
        <w:numPr>
          <w:ilvl w:val="0"/>
          <w:numId w:val="2"/>
        </w:numPr>
        <w:spacing w:line="312" w:lineRule="auto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本合同一式叁份，甲方执贰份，乙方执一份，签订之日起生效</w:t>
      </w:r>
      <w:r w:rsidR="006245BC">
        <w:rPr>
          <w:rFonts w:ascii="宋体" w:hAnsi="宋体" w:hint="eastAsia"/>
          <w:szCs w:val="21"/>
        </w:rPr>
        <w:t>（扫描件及传真件有效）</w:t>
      </w:r>
      <w:r w:rsidR="00B17EA4" w:rsidRPr="00D14ACD">
        <w:rPr>
          <w:rFonts w:ascii="宋体" w:hAnsi="宋体" w:hint="eastAsia"/>
          <w:szCs w:val="21"/>
        </w:rPr>
        <w:t>。</w:t>
      </w:r>
    </w:p>
    <w:p w:rsidR="00265491" w:rsidRDefault="00B17EA4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甲方：</w:t>
      </w:r>
      <w:r>
        <w:rPr>
          <w:rFonts w:hint="eastAsia"/>
        </w:rPr>
        <w:t xml:space="preserve">                                                   </w:t>
      </w:r>
      <w:r>
        <w:rPr>
          <w:rFonts w:hint="eastAsia"/>
          <w:b/>
          <w:bCs/>
        </w:rPr>
        <w:t>乙</w:t>
      </w:r>
      <w:r>
        <w:rPr>
          <w:rFonts w:hint="eastAsia"/>
          <w:b/>
          <w:bCs/>
          <w:szCs w:val="21"/>
        </w:rPr>
        <w:t>方：</w:t>
      </w:r>
      <w:r>
        <w:rPr>
          <w:rFonts w:hint="eastAsia"/>
        </w:rPr>
        <w:t>西安博达软件股份有限公司</w:t>
      </w:r>
    </w:p>
    <w:p w:rsidR="00265491" w:rsidRDefault="00B17EA4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经办人：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经办人：</w:t>
      </w:r>
    </w:p>
    <w:p w:rsidR="00265491" w:rsidRDefault="00B17EA4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盖章：</w:t>
      </w: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盖章：</w:t>
      </w:r>
    </w:p>
    <w:p w:rsidR="00265491" w:rsidRDefault="00B17EA4">
      <w:pPr>
        <w:spacing w:line="360" w:lineRule="auto"/>
        <w:rPr>
          <w:b/>
          <w:sz w:val="22"/>
        </w:rPr>
      </w:pPr>
      <w:r>
        <w:rPr>
          <w:rFonts w:hint="eastAsia"/>
        </w:rPr>
        <w:t xml:space="preserve">     </w:t>
      </w:r>
      <w:r>
        <w:rPr>
          <w:rFonts w:hint="eastAsia"/>
        </w:rPr>
        <w:t>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日期：</w:t>
      </w:r>
      <w:r w:rsidR="003E1AE3">
        <w:rPr>
          <w:rFonts w:hint="eastAsia"/>
        </w:rPr>
        <w:t xml:space="preserve">    </w:t>
      </w:r>
      <w:r>
        <w:rPr>
          <w:rFonts w:hint="eastAsia"/>
        </w:rPr>
        <w:t>年</w:t>
      </w:r>
      <w:r w:rsidR="003E1AE3">
        <w:rPr>
          <w:rFonts w:hint="eastAsia"/>
        </w:rPr>
        <w:t xml:space="preserve">  </w:t>
      </w:r>
      <w:r>
        <w:rPr>
          <w:rFonts w:hint="eastAsia"/>
        </w:rPr>
        <w:t>月</w:t>
      </w:r>
      <w:bookmarkStart w:id="0" w:name="_GoBack"/>
      <w:bookmarkEnd w:id="0"/>
      <w:r w:rsidR="003E1AE3">
        <w:rPr>
          <w:rFonts w:hint="eastAsia"/>
        </w:rPr>
        <w:t xml:space="preserve">  </w:t>
      </w:r>
      <w:r w:rsidR="003E1AE3">
        <w:rPr>
          <w:rFonts w:hint="eastAsia"/>
        </w:rPr>
        <w:t>日</w:t>
      </w:r>
    </w:p>
    <w:sectPr w:rsidR="00265491" w:rsidSect="00265491">
      <w:headerReference w:type="default" r:id="rId9"/>
      <w:footerReference w:type="default" r:id="rId10"/>
      <w:pgSz w:w="11906" w:h="16838"/>
      <w:pgMar w:top="851" w:right="1004" w:bottom="851" w:left="1004" w:header="737" w:footer="56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5B6" w:rsidRDefault="007665B6" w:rsidP="00265491">
      <w:r>
        <w:separator/>
      </w:r>
    </w:p>
  </w:endnote>
  <w:endnote w:type="continuationSeparator" w:id="1">
    <w:p w:rsidR="007665B6" w:rsidRDefault="007665B6" w:rsidP="00265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中等线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jc w:val="center"/>
      <w:tblBorders>
        <w:insideH w:val="single" w:sz="4" w:space="0" w:color="324295"/>
        <w:insideV w:val="single" w:sz="4" w:space="0" w:color="324295"/>
      </w:tblBorders>
      <w:tblLayout w:type="fixed"/>
      <w:tblLook w:val="04A0"/>
    </w:tblPr>
    <w:tblGrid>
      <w:gridCol w:w="2871"/>
      <w:gridCol w:w="6768"/>
    </w:tblGrid>
    <w:tr w:rsidR="00265491">
      <w:trPr>
        <w:jc w:val="center"/>
      </w:trPr>
      <w:tc>
        <w:tcPr>
          <w:tcW w:w="2871" w:type="dxa"/>
          <w:tcBorders>
            <w:top w:val="nil"/>
            <w:left w:val="nil"/>
            <w:bottom w:val="nil"/>
            <w:right w:val="single" w:sz="4" w:space="0" w:color="324295"/>
          </w:tcBorders>
          <w:vAlign w:val="center"/>
        </w:tcPr>
        <w:p w:rsidR="00265491" w:rsidRDefault="00B17EA4">
          <w:pPr>
            <w:pStyle w:val="a5"/>
            <w:ind w:leftChars="-50" w:left="-105"/>
            <w:jc w:val="both"/>
            <w:rPr>
              <w:rFonts w:ascii="Arial" w:eastAsia="微软雅黑" w:hAnsi="Arial"/>
              <w:b/>
              <w:color w:val="0F3156"/>
              <w:sz w:val="21"/>
              <w:szCs w:val="21"/>
            </w:rPr>
          </w:pPr>
          <w:r>
            <w:rPr>
              <w:rFonts w:ascii="Arial" w:eastAsia="微软雅黑" w:hAnsi="Arial" w:hint="eastAsia"/>
              <w:b/>
              <w:color w:val="0F3156"/>
              <w:spacing w:val="-2"/>
              <w:sz w:val="21"/>
              <w:szCs w:val="21"/>
            </w:rPr>
            <w:t>西安博达软件股份有限公司</w:t>
          </w:r>
          <w:r>
            <w:rPr>
              <w:rFonts w:ascii="Arial Narrow" w:eastAsia="微软雅黑" w:hAnsi="Arial Narrow" w:cs="宋体"/>
              <w:b/>
              <w:color w:val="003366"/>
              <w:spacing w:val="16"/>
              <w:sz w:val="15"/>
              <w:szCs w:val="15"/>
              <w:lang w:val="zh-CN"/>
            </w:rPr>
            <w:t>XI’AN WEBBER SOFTWARE CO., LTD.</w:t>
          </w:r>
        </w:p>
      </w:tc>
      <w:tc>
        <w:tcPr>
          <w:tcW w:w="6768" w:type="dxa"/>
          <w:tcBorders>
            <w:top w:val="nil"/>
            <w:left w:val="single" w:sz="4" w:space="0" w:color="324295"/>
            <w:bottom w:val="nil"/>
            <w:right w:val="nil"/>
          </w:tcBorders>
          <w:vAlign w:val="center"/>
        </w:tcPr>
        <w:p w:rsidR="00265491" w:rsidRDefault="00B17EA4">
          <w:pPr>
            <w:pStyle w:val="a5"/>
            <w:wordWrap w:val="0"/>
            <w:ind w:leftChars="-51" w:left="-107" w:firstLineChars="53" w:firstLine="100"/>
            <w:jc w:val="both"/>
            <w:rPr>
              <w:rFonts w:ascii="Arial" w:eastAsia="方正中等线简体" w:hAnsi="Arial"/>
              <w:color w:val="0F3156"/>
              <w:spacing w:val="-6"/>
              <w:sz w:val="20"/>
            </w:rPr>
          </w:pP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地址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:</w:t>
          </w:r>
          <w:r>
            <w:rPr>
              <w:rFonts w:ascii="宋体" w:cs="宋体" w:hint="eastAsia"/>
              <w:color w:val="000000"/>
              <w:kern w:val="0"/>
              <w:sz w:val="20"/>
              <w:lang w:val="zh-CN"/>
            </w:rPr>
            <w:t xml:space="preserve"> 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中国·西安市高新区锦业路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125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号第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201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幢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13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层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01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号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 xml:space="preserve"> 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 xml:space="preserve">  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邮编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: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710077</w:t>
          </w:r>
        </w:p>
        <w:p w:rsidR="00265491" w:rsidRDefault="00B17EA4">
          <w:pPr>
            <w:pStyle w:val="a5"/>
            <w:wordWrap w:val="0"/>
            <w:ind w:leftChars="-51" w:left="-107" w:rightChars="-90" w:right="-189" w:firstLineChars="53" w:firstLine="100"/>
            <w:jc w:val="both"/>
            <w:rPr>
              <w:rFonts w:ascii="Arial Narrow" w:hAnsi="Arial Narrow"/>
              <w:color w:val="000080"/>
              <w:sz w:val="21"/>
              <w:szCs w:val="21"/>
            </w:rPr>
          </w:pP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电话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: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+86-29-81021800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传真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: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+86-29-81021820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 xml:space="preserve"> 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网址</w:t>
          </w:r>
          <w:r>
            <w:rPr>
              <w:rFonts w:ascii="Arial" w:eastAsia="方正中等线简体" w:hAnsi="Arial" w:hint="eastAsia"/>
              <w:color w:val="0F3156"/>
              <w:spacing w:val="-6"/>
              <w:sz w:val="20"/>
            </w:rPr>
            <w:t>:</w:t>
          </w:r>
          <w:r>
            <w:rPr>
              <w:rFonts w:ascii="Arial" w:eastAsia="方正中等线简体" w:hAnsi="Arial"/>
              <w:color w:val="0F3156"/>
              <w:spacing w:val="-6"/>
              <w:sz w:val="20"/>
            </w:rPr>
            <w:t>www.chinawebber.com</w:t>
          </w:r>
        </w:p>
      </w:tc>
    </w:tr>
  </w:tbl>
  <w:p w:rsidR="00265491" w:rsidRDefault="00B17EA4">
    <w:pPr>
      <w:pStyle w:val="a5"/>
      <w:jc w:val="center"/>
    </w:pPr>
    <w:r>
      <w:rPr>
        <w:rFonts w:ascii="Arial" w:hint="eastAsia"/>
        <w:color w:val="0F3156"/>
        <w:kern w:val="0"/>
        <w:szCs w:val="21"/>
      </w:rPr>
      <w:t>第</w:t>
    </w:r>
    <w:r>
      <w:rPr>
        <w:rFonts w:ascii="Arial" w:hAnsi="Arial" w:hint="eastAsia"/>
        <w:color w:val="0F3156"/>
        <w:kern w:val="0"/>
        <w:szCs w:val="21"/>
      </w:rPr>
      <w:t xml:space="preserve"> </w:t>
    </w:r>
    <w:r w:rsidR="00FB4C45">
      <w:rPr>
        <w:rFonts w:ascii="Arial" w:hAnsi="Arial"/>
        <w:color w:val="0F3156"/>
        <w:kern w:val="0"/>
        <w:szCs w:val="21"/>
      </w:rPr>
      <w:fldChar w:fldCharType="begin"/>
    </w:r>
    <w:r>
      <w:rPr>
        <w:rFonts w:ascii="Arial" w:hAnsi="Arial"/>
        <w:color w:val="0F3156"/>
        <w:kern w:val="0"/>
        <w:szCs w:val="21"/>
      </w:rPr>
      <w:instrText xml:space="preserve"> PAGE </w:instrText>
    </w:r>
    <w:r w:rsidR="00FB4C45">
      <w:rPr>
        <w:rFonts w:ascii="Arial" w:hAnsi="Arial"/>
        <w:color w:val="0F3156"/>
        <w:kern w:val="0"/>
        <w:szCs w:val="21"/>
      </w:rPr>
      <w:fldChar w:fldCharType="separate"/>
    </w:r>
    <w:r w:rsidR="00B77224">
      <w:rPr>
        <w:rFonts w:ascii="Arial" w:hAnsi="Arial"/>
        <w:noProof/>
        <w:color w:val="0F3156"/>
        <w:kern w:val="0"/>
        <w:szCs w:val="21"/>
      </w:rPr>
      <w:t>1</w:t>
    </w:r>
    <w:r w:rsidR="00FB4C45">
      <w:rPr>
        <w:rFonts w:ascii="Arial" w:hAnsi="Arial"/>
        <w:color w:val="0F3156"/>
        <w:kern w:val="0"/>
        <w:szCs w:val="21"/>
      </w:rPr>
      <w:fldChar w:fldCharType="end"/>
    </w:r>
    <w:r>
      <w:rPr>
        <w:rFonts w:ascii="Arial" w:hAnsi="Arial" w:hint="eastAsia"/>
        <w:color w:val="0F3156"/>
        <w:kern w:val="0"/>
        <w:szCs w:val="21"/>
      </w:rPr>
      <w:t xml:space="preserve"> </w:t>
    </w:r>
    <w:r>
      <w:rPr>
        <w:rFonts w:ascii="Arial" w:hint="eastAsia"/>
        <w:color w:val="0F3156"/>
        <w:kern w:val="0"/>
        <w:szCs w:val="21"/>
      </w:rPr>
      <w:t>页</w:t>
    </w:r>
    <w:r>
      <w:rPr>
        <w:rFonts w:ascii="Arial" w:hAnsi="Arial" w:hint="eastAsia"/>
        <w:color w:val="0F3156"/>
        <w:kern w:val="0"/>
        <w:szCs w:val="21"/>
      </w:rPr>
      <w:t xml:space="preserve"> </w:t>
    </w:r>
    <w:r>
      <w:rPr>
        <w:rFonts w:ascii="Arial" w:hint="eastAsia"/>
        <w:color w:val="0F3156"/>
        <w:kern w:val="0"/>
        <w:szCs w:val="21"/>
      </w:rPr>
      <w:t>共</w:t>
    </w:r>
    <w:r>
      <w:rPr>
        <w:rFonts w:ascii="Arial" w:hAnsi="Arial" w:hint="eastAsia"/>
        <w:color w:val="0F3156"/>
        <w:kern w:val="0"/>
        <w:szCs w:val="21"/>
      </w:rPr>
      <w:t xml:space="preserve"> </w:t>
    </w:r>
    <w:r w:rsidR="00FB4C45">
      <w:rPr>
        <w:rFonts w:ascii="Arial" w:hAnsi="Arial"/>
        <w:color w:val="0F3156"/>
        <w:kern w:val="0"/>
        <w:szCs w:val="21"/>
      </w:rPr>
      <w:fldChar w:fldCharType="begin"/>
    </w:r>
    <w:r>
      <w:rPr>
        <w:rFonts w:ascii="Arial" w:hAnsi="Arial"/>
        <w:color w:val="0F3156"/>
        <w:kern w:val="0"/>
        <w:szCs w:val="21"/>
      </w:rPr>
      <w:instrText xml:space="preserve"> NUMPAGES </w:instrText>
    </w:r>
    <w:r w:rsidR="00FB4C45">
      <w:rPr>
        <w:rFonts w:ascii="Arial" w:hAnsi="Arial"/>
        <w:color w:val="0F3156"/>
        <w:kern w:val="0"/>
        <w:szCs w:val="21"/>
      </w:rPr>
      <w:fldChar w:fldCharType="separate"/>
    </w:r>
    <w:r w:rsidR="00B77224">
      <w:rPr>
        <w:rFonts w:ascii="Arial" w:hAnsi="Arial"/>
        <w:noProof/>
        <w:color w:val="0F3156"/>
        <w:kern w:val="0"/>
        <w:szCs w:val="21"/>
      </w:rPr>
      <w:t>1</w:t>
    </w:r>
    <w:r w:rsidR="00FB4C45">
      <w:rPr>
        <w:rFonts w:ascii="Arial" w:hAnsi="Arial"/>
        <w:color w:val="0F3156"/>
        <w:kern w:val="0"/>
        <w:szCs w:val="21"/>
      </w:rPr>
      <w:fldChar w:fldCharType="end"/>
    </w:r>
    <w:r>
      <w:rPr>
        <w:rFonts w:ascii="Arial" w:hAnsi="Arial" w:hint="eastAsia"/>
        <w:color w:val="0F3156"/>
        <w:kern w:val="0"/>
        <w:szCs w:val="21"/>
      </w:rPr>
      <w:t xml:space="preserve"> </w:t>
    </w:r>
    <w:r>
      <w:rPr>
        <w:rFonts w:ascii="Arial" w:hint="eastAsia"/>
        <w:color w:val="0F3156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5B6" w:rsidRDefault="007665B6" w:rsidP="00265491">
      <w:r>
        <w:separator/>
      </w:r>
    </w:p>
  </w:footnote>
  <w:footnote w:type="continuationSeparator" w:id="1">
    <w:p w:rsidR="007665B6" w:rsidRDefault="007665B6" w:rsidP="00265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491" w:rsidRDefault="00B17EA4">
    <w:pPr>
      <w:pStyle w:val="a6"/>
    </w:pPr>
    <w:r>
      <w:rPr>
        <w:rFonts w:hint="eastAsia"/>
        <w:noProof/>
        <w:sz w:val="21"/>
        <w:szCs w:val="21"/>
      </w:rPr>
      <w:drawing>
        <wp:inline distT="0" distB="0" distL="0" distR="0">
          <wp:extent cx="1323975" cy="381000"/>
          <wp:effectExtent l="19050" t="0" r="9525" b="0"/>
          <wp:docPr id="1" name="图片 1" descr="b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d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38100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</w:t>
    </w:r>
    <w:r>
      <w:rPr>
        <w:rFonts w:hint="eastAsia"/>
        <w:color w:val="0F3156"/>
        <w:sz w:val="21"/>
        <w:szCs w:val="21"/>
      </w:rPr>
      <w:t xml:space="preserve">                </w:t>
    </w:r>
    <w:r>
      <w:rPr>
        <w:rFonts w:hAnsi="宋体" w:hint="eastAsia"/>
        <w:sz w:val="21"/>
        <w:szCs w:val="21"/>
      </w:rPr>
      <w:t>★</w:t>
    </w:r>
    <w:r>
      <w:rPr>
        <w:rFonts w:hAnsi="宋体" w:hint="eastAsia"/>
        <w:b/>
        <w:sz w:val="21"/>
        <w:szCs w:val="21"/>
      </w:rPr>
      <w:t>保密资料，禁止外传</w:t>
    </w:r>
    <w:r>
      <w:rPr>
        <w:rFonts w:hint="eastAsia"/>
        <w:sz w:val="21"/>
        <w:szCs w:val="21"/>
      </w:rPr>
      <w:t xml:space="preserve">      </w:t>
    </w:r>
    <w:r>
      <w:rPr>
        <w:rFonts w:hint="eastAsia"/>
        <w:color w:val="0F3156"/>
        <w:sz w:val="21"/>
        <w:szCs w:val="21"/>
      </w:rPr>
      <w:t xml:space="preserve">                 </w:t>
    </w:r>
    <w:r>
      <w:rPr>
        <w:rFonts w:ascii="Arial" w:hAnsi="Arial" w:hint="eastAsia"/>
        <w:color w:val="0F3156"/>
        <w:sz w:val="21"/>
        <w:szCs w:val="21"/>
      </w:rPr>
      <w:t>网站实施订单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1FF0"/>
    <w:multiLevelType w:val="singleLevel"/>
    <w:tmpl w:val="58461FF0"/>
    <w:lvl w:ilvl="0">
      <w:start w:val="6"/>
      <w:numFmt w:val="chineseCounting"/>
      <w:suff w:val="nothing"/>
      <w:lvlText w:val="%1、"/>
      <w:lvlJc w:val="left"/>
    </w:lvl>
  </w:abstractNum>
  <w:abstractNum w:abstractNumId="1">
    <w:nsid w:val="7DA73FF0"/>
    <w:multiLevelType w:val="multilevel"/>
    <w:tmpl w:val="7DA73FF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230"/>
    <w:rsid w:val="000045FB"/>
    <w:rsid w:val="00011A90"/>
    <w:rsid w:val="00031FE3"/>
    <w:rsid w:val="00072262"/>
    <w:rsid w:val="000E0F24"/>
    <w:rsid w:val="001406C3"/>
    <w:rsid w:val="001D0437"/>
    <w:rsid w:val="001D6B8F"/>
    <w:rsid w:val="001D7580"/>
    <w:rsid w:val="001E3EA5"/>
    <w:rsid w:val="00246FE5"/>
    <w:rsid w:val="00265491"/>
    <w:rsid w:val="002705F5"/>
    <w:rsid w:val="00284245"/>
    <w:rsid w:val="002A4DCB"/>
    <w:rsid w:val="002A5241"/>
    <w:rsid w:val="0033603D"/>
    <w:rsid w:val="00346A18"/>
    <w:rsid w:val="00365FAF"/>
    <w:rsid w:val="00382855"/>
    <w:rsid w:val="003C2ABF"/>
    <w:rsid w:val="003D5CA9"/>
    <w:rsid w:val="003E1AE3"/>
    <w:rsid w:val="004371D5"/>
    <w:rsid w:val="0045019A"/>
    <w:rsid w:val="00453021"/>
    <w:rsid w:val="0048474C"/>
    <w:rsid w:val="00485B6C"/>
    <w:rsid w:val="004B40C2"/>
    <w:rsid w:val="00523C1C"/>
    <w:rsid w:val="0054161B"/>
    <w:rsid w:val="005E2749"/>
    <w:rsid w:val="006245BC"/>
    <w:rsid w:val="00631A67"/>
    <w:rsid w:val="00635D37"/>
    <w:rsid w:val="0066640B"/>
    <w:rsid w:val="0068524A"/>
    <w:rsid w:val="006A68B0"/>
    <w:rsid w:val="006B4BF9"/>
    <w:rsid w:val="006D2753"/>
    <w:rsid w:val="00726057"/>
    <w:rsid w:val="007665B6"/>
    <w:rsid w:val="007A3881"/>
    <w:rsid w:val="00864164"/>
    <w:rsid w:val="00884264"/>
    <w:rsid w:val="008D6EAB"/>
    <w:rsid w:val="008F04B1"/>
    <w:rsid w:val="00921C3E"/>
    <w:rsid w:val="00932727"/>
    <w:rsid w:val="00954F18"/>
    <w:rsid w:val="00982FF4"/>
    <w:rsid w:val="00984535"/>
    <w:rsid w:val="00984F16"/>
    <w:rsid w:val="00A12EEA"/>
    <w:rsid w:val="00A13230"/>
    <w:rsid w:val="00A64309"/>
    <w:rsid w:val="00A76EF6"/>
    <w:rsid w:val="00A924AA"/>
    <w:rsid w:val="00AA1BE2"/>
    <w:rsid w:val="00B17EA4"/>
    <w:rsid w:val="00B31F4C"/>
    <w:rsid w:val="00B538C4"/>
    <w:rsid w:val="00B77224"/>
    <w:rsid w:val="00BC35B0"/>
    <w:rsid w:val="00BF0699"/>
    <w:rsid w:val="00C52A40"/>
    <w:rsid w:val="00C707E0"/>
    <w:rsid w:val="00C76C46"/>
    <w:rsid w:val="00C93215"/>
    <w:rsid w:val="00CC419B"/>
    <w:rsid w:val="00CD3790"/>
    <w:rsid w:val="00CF249D"/>
    <w:rsid w:val="00D14ACD"/>
    <w:rsid w:val="00D1554A"/>
    <w:rsid w:val="00D217B6"/>
    <w:rsid w:val="00D4523C"/>
    <w:rsid w:val="00DC6C04"/>
    <w:rsid w:val="00E14EF6"/>
    <w:rsid w:val="00E5444A"/>
    <w:rsid w:val="00E675A7"/>
    <w:rsid w:val="00E95306"/>
    <w:rsid w:val="00EA2B40"/>
    <w:rsid w:val="00EA3094"/>
    <w:rsid w:val="00EA5750"/>
    <w:rsid w:val="00ED5F62"/>
    <w:rsid w:val="00F057A4"/>
    <w:rsid w:val="00F07A81"/>
    <w:rsid w:val="00F83033"/>
    <w:rsid w:val="00FB4B0E"/>
    <w:rsid w:val="00FB4C45"/>
    <w:rsid w:val="015218FC"/>
    <w:rsid w:val="0170508E"/>
    <w:rsid w:val="06AE3CAB"/>
    <w:rsid w:val="09566016"/>
    <w:rsid w:val="0D363C89"/>
    <w:rsid w:val="0DD43BAE"/>
    <w:rsid w:val="11120266"/>
    <w:rsid w:val="125D272E"/>
    <w:rsid w:val="13D613E1"/>
    <w:rsid w:val="153A56FE"/>
    <w:rsid w:val="17DA56BD"/>
    <w:rsid w:val="1AD312B7"/>
    <w:rsid w:val="1D783F3E"/>
    <w:rsid w:val="20AE4668"/>
    <w:rsid w:val="284D2544"/>
    <w:rsid w:val="2AAF36CC"/>
    <w:rsid w:val="2F462F2C"/>
    <w:rsid w:val="31E21D2E"/>
    <w:rsid w:val="3320644D"/>
    <w:rsid w:val="332C5D7C"/>
    <w:rsid w:val="34906C46"/>
    <w:rsid w:val="372F7ACA"/>
    <w:rsid w:val="3BD41D9C"/>
    <w:rsid w:val="3DBA6454"/>
    <w:rsid w:val="3DFC5F1F"/>
    <w:rsid w:val="43107262"/>
    <w:rsid w:val="46835305"/>
    <w:rsid w:val="46CF71A0"/>
    <w:rsid w:val="48480AC5"/>
    <w:rsid w:val="49794A57"/>
    <w:rsid w:val="4EBD4811"/>
    <w:rsid w:val="4FF8652E"/>
    <w:rsid w:val="50655E10"/>
    <w:rsid w:val="5425275B"/>
    <w:rsid w:val="59F81396"/>
    <w:rsid w:val="5B177C49"/>
    <w:rsid w:val="5EB73968"/>
    <w:rsid w:val="607664EE"/>
    <w:rsid w:val="621B2CB8"/>
    <w:rsid w:val="66082782"/>
    <w:rsid w:val="666E7D2B"/>
    <w:rsid w:val="67375858"/>
    <w:rsid w:val="6A557AEF"/>
    <w:rsid w:val="6D8D6C77"/>
    <w:rsid w:val="6FB934F1"/>
    <w:rsid w:val="75F739B9"/>
    <w:rsid w:val="7A757A09"/>
    <w:rsid w:val="7E770DFB"/>
    <w:rsid w:val="7F48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49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65491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65491"/>
    <w:rPr>
      <w:sz w:val="18"/>
      <w:szCs w:val="18"/>
    </w:rPr>
  </w:style>
  <w:style w:type="paragraph" w:styleId="a5">
    <w:name w:val="footer"/>
    <w:basedOn w:val="a"/>
    <w:link w:val="Char1"/>
    <w:unhideWhenUsed/>
    <w:qFormat/>
    <w:rsid w:val="00265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rsid w:val="00265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sid w:val="00265491"/>
    <w:rPr>
      <w:color w:val="0000FF"/>
      <w:u w:val="single"/>
    </w:rPr>
  </w:style>
  <w:style w:type="character" w:customStyle="1" w:styleId="Char2">
    <w:name w:val="页眉 Char"/>
    <w:basedOn w:val="a0"/>
    <w:link w:val="a6"/>
    <w:qFormat/>
    <w:rsid w:val="00265491"/>
    <w:rPr>
      <w:sz w:val="18"/>
      <w:szCs w:val="18"/>
    </w:rPr>
  </w:style>
  <w:style w:type="character" w:customStyle="1" w:styleId="Char1">
    <w:name w:val="页脚 Char"/>
    <w:basedOn w:val="a0"/>
    <w:link w:val="a5"/>
    <w:qFormat/>
    <w:rsid w:val="0026549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265491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265491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B756B96-3F4E-45F4-BAF8-243E3E9B4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d</cp:lastModifiedBy>
  <cp:revision>33</cp:revision>
  <cp:lastPrinted>2017-03-14T04:52:00Z</cp:lastPrinted>
  <dcterms:created xsi:type="dcterms:W3CDTF">2016-12-09T03:13:00Z</dcterms:created>
  <dcterms:modified xsi:type="dcterms:W3CDTF">2017-04-13T05:22:00Z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