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6536F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20200817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14:paraId="280BA171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3D36E7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 xml:space="preserve">SO: Convert </w:t>
        </w:r>
        <w:proofErr w:type="gram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Unix</w:t>
        </w:r>
        <w:proofErr w:type="gram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 xml:space="preserve"> time with PowerShell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70275E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SO: Given two directory trees, how can I find out which files differ by content?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A306C1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SO: Call Microsoft Graph API Using Azure AD 1.0 Endpoint Client Credentials Flow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471080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0D80B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Common Microsoft Resources in Azure Active Directory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OMG</w:t>
      </w: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377CD3CC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5FC9F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Pandoc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 xml:space="preserve"> a universal document converter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92C7E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3C9140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Microsoft identity platform access tokens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9D15EC" w14:textId="77777777" w:rsidR="00456EE3" w:rsidRDefault="00456EE3" w:rsidP="00456EE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5ED820" w14:textId="77777777" w:rsidR="00436E0C" w:rsidRDefault="00436E0C">
      <w:bookmarkStart w:id="0" w:name="_GoBack"/>
      <w:bookmarkEnd w:id="0"/>
    </w:p>
    <w:sectPr w:rsidR="0043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88"/>
    <w:rsid w:val="00436E0C"/>
    <w:rsid w:val="00456EE3"/>
    <w:rsid w:val="004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8C04"/>
  <w15:chartTrackingRefBased/>
  <w15:docId w15:val="{0F4DE2E0-02DB-4508-BFA9-9BADB6C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56EE3"/>
  </w:style>
  <w:style w:type="character" w:customStyle="1" w:styleId="eop">
    <w:name w:val="eop"/>
    <w:basedOn w:val="DefaultParagraphFont"/>
    <w:rsid w:val="00456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awntabrizi.com/aad/common-microsoft-resources-azure-active-direc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6101980/call-microsoft-graph-api-using-azure-ad-1-0-endpoint-client-credentials-f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997693/given-two-directory-trees-how-can-i-find-out-which-files-differ-by-conte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63442637/access-token-question-in-azure-functions-authentication" TargetMode="External"/><Relationship Id="rId9" Type="http://schemas.openxmlformats.org/officeDocument/2006/relationships/hyperlink" Target="https://docs.microsoft.com/en-us/azure/active-directory/develop/access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>Volkswagen Group Of America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Chun-Yen</dc:creator>
  <cp:keywords/>
  <dc:description/>
  <cp:lastModifiedBy>Wang, Chun-Yen</cp:lastModifiedBy>
  <cp:revision>2</cp:revision>
  <dcterms:created xsi:type="dcterms:W3CDTF">2020-08-17T23:02:00Z</dcterms:created>
  <dcterms:modified xsi:type="dcterms:W3CDTF">2020-08-17T23:02:00Z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e5d5c70d-285d-4b25-8c32-c7ed96e3f5bb</vt:lpwstr>
  </property>
  <property fmtid="{D5CDD505-2E9C-101B-9397-08002B2CF9AE}" pid="3" name="SecurityClassification">
    <vt:lpwstr>Public</vt:lpwstr>
  </property>
  <property fmtid="{D5CDD505-2E9C-101B-9397-08002B2CF9AE}" pid="4" name="Retention">
    <vt:lpwstr/>
  </property>
  <property fmtid="{D5CDD505-2E9C-101B-9397-08002B2CF9AE}" pid="5" name="qConsentD">
    <vt:lpwstr/>
  </property>
</Properties>
</file>