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2022-03-04</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254e4863-0fc7-4e0f-a085-b278de753649"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254e4863-0fc7-4e0f-a085-b278de753649"/>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7"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 </w:t>
      </w:r>
      <w:r>
        <w:rPr>
          <w:rStyle w:val="CommentTok"/>
        </w:rPr>
        <w:t xml:space="preserve"># Close database connection</w:t>
      </w:r>
    </w:p>
    <w:p>
      <w:pPr>
        <w:pStyle w:val="TableCaption"/>
      </w:pPr>
      <w:r>
        <w:t xml:space="preserve">Table</w:t>
      </w:r>
      <w:r>
        <w:t xml:space="preserve"> </w:t>
      </w:r>
      <w:bookmarkStart w:id="7d107cdb-20ed-4f4c-aa52-54ffbe7dc4f7"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7d107cdb-20ed-4f4c-aa52-54ffbe7dc4f7"/>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0774522b-6a39-410d-9455-954d2e22b235"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0774522b-6a39-410d-9455-954d2e22b235"/>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p>
      <w:pPr>
        <w:pStyle w:val="SourceCode"/>
      </w:pPr>
      <w:r>
        <w:rPr>
          <w:rStyle w:val="FunctionTok"/>
        </w:rPr>
        <w:t xml:space="preserve">library</w:t>
      </w:r>
      <w:r>
        <w:rPr>
          <w:rStyle w:val="NormalTok"/>
        </w:rPr>
        <w:t xml:space="preserve">(RPostgres) </w:t>
      </w:r>
      <w:r>
        <w:rPr>
          <w:rStyle w:val="CommentTok"/>
        </w:rPr>
        <w:t xml:space="preserve">#R (using Rcpp) Interface to PostgreSQL</w:t>
      </w:r>
      <w:r>
        <w:br/>
      </w:r>
      <w:r>
        <w:rPr>
          <w:rStyle w:val="FunctionTok"/>
        </w:rPr>
        <w:t xml:space="preserve">library</w:t>
      </w:r>
      <w:r>
        <w:rPr>
          <w:rStyle w:val="NormalTok"/>
        </w:rPr>
        <w:t xml:space="preserve">(odbapi) </w:t>
      </w:r>
      <w:r>
        <w:rPr>
          <w:rStyle w:val="CommentTok"/>
        </w:rPr>
        <w:t xml:space="preserve">#Internal API package, which is explained in </w:t>
      </w:r>
      <w:r>
        <w:br/>
      </w:r>
      <w:r>
        <w:rPr>
          <w:rStyle w:val="CommentTok"/>
        </w:rPr>
        <w:t xml:space="preserve">#e.g., A dataset with species Creseis conica, Abudefduf saxatilis, Labidocera gallensis, Metridia macrura, and M. asymmetrica is ready to be imported.</w:t>
      </w:r>
      <w:r>
        <w:br/>
      </w:r>
      <w:r>
        <w:rPr>
          <w:rStyle w:val="NormalTok"/>
        </w:rPr>
        <w:t xml:space="preserve">test_sp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"Creseis conica"</w:t>
      </w:r>
      <w:r>
        <w:rPr>
          <w:rStyle w:val="NormalTok"/>
        </w:rPr>
        <w:t xml:space="preserve">, </w:t>
      </w:r>
      <w:r>
        <w:rPr>
          <w:rStyle w:val="StringTok"/>
        </w:rPr>
        <w:t xml:space="preserve">"Abudefduf saxatilis"</w:t>
      </w:r>
      <w:r>
        <w:rPr>
          <w:rStyle w:val="NormalTok"/>
        </w:rPr>
        <w:t xml:space="preserve">, </w:t>
      </w:r>
      <w:r>
        <w:br/>
      </w:r>
      <w:r>
        <w:rPr>
          <w:rStyle w:val="NormalTok"/>
        </w:rPr>
        <w:t xml:space="preserve">             </w:t>
      </w:r>
      <w:r>
        <w:rPr>
          <w:rStyle w:val="StringTok"/>
        </w:rPr>
        <w:t xml:space="preserve">"Labidocera gallensis"</w:t>
      </w:r>
      <w:r>
        <w:rPr>
          <w:rStyle w:val="NormalTok"/>
        </w:rPr>
        <w:t xml:space="preserve">, </w:t>
      </w:r>
      <w:r>
        <w:rPr>
          <w:rStyle w:val="StringTok"/>
        </w:rPr>
        <w:t xml:space="preserve">"Metridia macrura"</w:t>
      </w:r>
      <w:r>
        <w:rPr>
          <w:rStyle w:val="NormalTok"/>
        </w:rPr>
        <w:t xml:space="preserve">, </w:t>
      </w:r>
      <w:r>
        <w:rPr>
          <w:rStyle w:val="StringTok"/>
        </w:rPr>
        <w:t xml:space="preserve">"Metridia asymmetrica"</w:t>
      </w:r>
      <w:r>
        <w:rPr>
          <w:rStyle w:val="NormalTok"/>
        </w:rPr>
        <w:t xml:space="preserve">)</w:t>
      </w:r>
      <w:r>
        <w:br/>
      </w:r>
      <w:r>
        <w:br/>
      </w:r>
      <w:r>
        <w:rPr>
          <w:rStyle w:val="NormalTok"/>
        </w:rPr>
        <w:t xml:space="preserve">pconn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odbHost, </w:t>
      </w:r>
      <w:r>
        <w:rPr>
          <w:rStyle w:val="AttributeTok"/>
        </w:rPr>
        <w:t xml:space="preserve">port =</w:t>
      </w:r>
      <w:r>
        <w:rPr>
          <w:rStyle w:val="NormalTok"/>
        </w:rPr>
        <w:t xml:space="preserve"> odbPort, </w:t>
      </w:r>
      <w:r>
        <w:rPr>
          <w:rStyle w:val="AttributeTok"/>
        </w:rPr>
        <w:t xml:space="preserve">dbname =</w:t>
      </w:r>
      <w:r>
        <w:rPr>
          <w:rStyle w:val="NormalTok"/>
        </w:rPr>
        <w:t xml:space="preserve"> odbBioDB,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#Got taxonomy of bio-database on PostgreSQL</w:t>
      </w:r>
      <w:r>
        <w:br/>
      </w:r>
      <w:r>
        <w:rPr>
          <w:rStyle w:val="NormalTok"/>
        </w:rPr>
        <w:t xml:space="preserve">taxonomy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"taxon_group"</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CommentTok"/>
        </w:rPr>
        <w:t xml:space="preserve">#getSciName first retrieve query from existed taxonomy in "taxon_group" table.</w:t>
      </w:r>
      <w:r>
        <w:br/>
      </w:r>
      <w:r>
        <w:rPr>
          <w:rStyle w:val="CommentTok"/>
        </w:rPr>
        <w:t xml:space="preserve">#For those scientific names not in bio-database, retrieve them by web API of WORMS, GBIF, etc. Internally its magic is done through R package "taxize".</w:t>
      </w:r>
      <w:r>
        <w:br/>
      </w:r>
      <w:r>
        <w:rPr>
          <w:rStyle w:val="NormalTok"/>
        </w:rPr>
        <w:t xml:space="preserve">new_taxa </w:t>
      </w:r>
      <w:r>
        <w:rPr>
          <w:rStyle w:val="OtherTok"/>
        </w:rPr>
        <w:t xml:space="preserve">&lt;-</w:t>
      </w:r>
      <w:r>
        <w:rPr>
          <w:rStyle w:val="NormalTok"/>
        </w:rPr>
        <w:t xml:space="preserve"> odbapi</w:t>
      </w:r>
      <w:r>
        <w:rPr>
          <w:rStyle w:val="SpecialCharTok"/>
        </w:rPr>
        <w:t xml:space="preserve">::</w:t>
      </w:r>
      <w:r>
        <w:rPr>
          <w:rStyle w:val="FunctionTok"/>
        </w:rPr>
        <w:t xml:space="preserve">getSciName</w:t>
      </w:r>
      <w:r>
        <w:rPr>
          <w:rStyle w:val="NormalTok"/>
        </w:rPr>
        <w:t xml:space="preserve">(</w:t>
      </w:r>
      <w:r>
        <w:rPr>
          <w:rStyle w:val="AttributeTok"/>
        </w:rPr>
        <w:t xml:space="preserve">dbuser =</w:t>
      </w:r>
      <w:r>
        <w:rPr>
          <w:rStyle w:val="NormalTok"/>
        </w:rPr>
        <w:t xml:space="preserve"> odbUser, </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taxon =</w:t>
      </w:r>
      <w:r>
        <w:rPr>
          <w:rStyle w:val="NormalTok"/>
        </w:rPr>
        <w:t xml:space="preserve"> test_sp[</w:t>
      </w:r>
      <w:r>
        <w:rPr>
          <w:rStyle w:val="SpecialCharTok"/>
        </w:rPr>
        <w:t xml:space="preserve">!</w:t>
      </w:r>
      <w:r>
        <w:rPr>
          <w:rStyle w:val="NormalTok"/>
        </w:rPr>
        <w:t xml:space="preserve">test_sp </w:t>
      </w:r>
      <w:r>
        <w:rPr>
          <w:rStyle w:val="SpecialCharTok"/>
        </w:rPr>
        <w:t xml:space="preserve">%chin%</w:t>
      </w:r>
      <w:r>
        <w:rPr>
          <w:rStyle w:val="NormalTok"/>
        </w:rPr>
        <w:t xml:space="preserve"> taxonomy</w:t>
      </w:r>
      <w:r>
        <w:rPr>
          <w:rStyle w:val="SpecialCharTok"/>
        </w:rPr>
        <w:t xml:space="preserve">$</w:t>
      </w:r>
      <w:r>
        <w:rPr>
          <w:rStyle w:val="NormalTok"/>
        </w:rPr>
        <w:t xml:space="preserve">show_name],</w:t>
      </w:r>
      <w:r>
        <w:br/>
      </w:r>
      <w:r>
        <w:rPr>
          <w:rStyle w:val="CommentTok"/>
        </w:rPr>
        <w:t xml:space="preserve">#Only the latter three species are new to “taxon_group” table. This check can be ignored.</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"worms"</w:t>
      </w:r>
      <w:r>
        <w:rPr>
          <w:rStyle w:val="NormalTok"/>
        </w:rPr>
        <w:t xml:space="preserve">, </w:t>
      </w:r>
      <w:r>
        <w:rPr>
          <w:rStyle w:val="StringTok"/>
        </w:rPr>
        <w:t xml:space="preserve">"gbif"</w:t>
      </w:r>
      <w:r>
        <w:rPr>
          <w:rStyle w:val="NormalTok"/>
        </w:rPr>
        <w:t xml:space="preserve">)) </w:t>
      </w:r>
      <w:r>
        <w:rPr>
          <w:rStyle w:val="CommentTok"/>
        </w:rPr>
        <w:t xml:space="preserve">#see Table 2.3</w:t>
      </w:r>
    </w:p>
    <w:p>
      <w:pPr>
        <w:pStyle w:val="SourceCode"/>
      </w:pPr>
      <w:r>
        <w:rPr>
          <w:rStyle w:val="VerbatimChar"/>
        </w:rPr>
        <w:t xml:space="preserve">## [1] "connection to odbio database stage.."</w:t>
      </w:r>
      <w:r>
        <w:br/>
      </w:r>
      <w:r>
        <w:rPr>
          <w:rStyle w:val="VerbatimChar"/>
        </w:rPr>
        <w:t xml:space="preserve">## [1] "fetch odbio taxon_group.."</w:t>
      </w:r>
      <w:r>
        <w:br/>
      </w:r>
      <w:r>
        <w:rPr>
          <w:rStyle w:val="VerbatimChar"/>
        </w:rPr>
        <w:t xml:space="preserve">## [1] "3 taxonomic names need to be queryed in taxize db. Please wait and check the interactive prompt..."</w:t>
      </w:r>
      <w:r>
        <w:br/>
      </w:r>
      <w:r>
        <w:rPr>
          <w:rStyle w:val="VerbatimChar"/>
        </w:rPr>
        <w:t xml:space="preserve">## ==  3 queries  ===============</w:t>
      </w:r>
      <w:r>
        <w:br/>
      </w:r>
      <w:r>
        <w:rPr>
          <w:rStyle w:val="VerbatimChar"/>
        </w:rPr>
        <w:t xml:space="preserve">## Error : (400) Bad Request - Labidocera gallensis</w:t>
      </w:r>
      <w:r>
        <w:br/>
      </w:r>
      <w:r>
        <w:rPr>
          <w:rStyle w:val="VerbatimChar"/>
        </w:rPr>
        <w:t xml:space="preserve">## [1] "Warning: source not connect: worms"</w:t>
      </w:r>
      <w:r>
        <w:br/>
      </w:r>
      <w:r>
        <w:rPr>
          <w:rStyle w:val="VerbatimChar"/>
        </w:rPr>
        <w:t xml:space="preserve">## ==  3 queries  ===============</w:t>
      </w:r>
      <w:r>
        <w:br/>
      </w:r>
      <w:r>
        <w:rPr>
          <w:rStyle w:val="VerbatimChar"/>
        </w:rPr>
        <w:t xml:space="preserve">## v  Found:  Labidocera gallensis</w:t>
      </w:r>
      <w:r>
        <w:br/>
      </w:r>
      <w:r>
        <w:rPr>
          <w:rStyle w:val="VerbatimChar"/>
        </w:rPr>
        <w:t xml:space="preserve">## v  Found:  Metridia macrura</w:t>
      </w:r>
      <w:r>
        <w:br/>
      </w:r>
      <w:r>
        <w:rPr>
          <w:rStyle w:val="VerbatimChar"/>
        </w:rPr>
        <w:t xml:space="preserve">## v  Found:  Metridia asymmetrica</w:t>
      </w:r>
      <w:r>
        <w:br/>
      </w:r>
      <w:r>
        <w:rPr>
          <w:rStyle w:val="VerbatimChar"/>
        </w:rPr>
        <w:t xml:space="preserve">## ==  Results  =================</w:t>
      </w:r>
      <w:r>
        <w:br/>
      </w:r>
      <w:r>
        <w:rPr>
          <w:rStyle w:val="VerbatimChar"/>
        </w:rPr>
        <w:t xml:space="preserve">## </w:t>
      </w:r>
      <w:r>
        <w:br/>
      </w:r>
      <w:r>
        <w:rPr>
          <w:rStyle w:val="VerbatimChar"/>
        </w:rPr>
        <w:t xml:space="preserve">## * Total: 3 </w:t>
      </w:r>
      <w:r>
        <w:br/>
      </w:r>
      <w:r>
        <w:rPr>
          <w:rStyle w:val="VerbatimChar"/>
        </w:rPr>
        <w:t xml:space="preserve">## * Found: 3 </w:t>
      </w:r>
      <w:r>
        <w:br/>
      </w:r>
      <w:r>
        <w:rPr>
          <w:rStyle w:val="VerbatimChar"/>
        </w:rPr>
        <w:t xml:space="preserve">## * Not Found: 0</w:t>
      </w:r>
    </w:p>
    <w:p>
      <w:pPr>
        <w:pStyle w:val="TableCaption"/>
      </w:pPr>
      <w:r>
        <w:t xml:space="preserve">Table</w:t>
      </w:r>
      <w:r>
        <w:t xml:space="preserve"> </w:t>
      </w:r>
      <w:bookmarkStart w:id="c606f7d3-cd5d-4282-bd41-b2784fcb0fae" w:name="taxonom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c606f7d3-cd5d-4282-bd41-b2784fcb0fae"/>
      <w:r>
        <w:t xml:space="preserve"> </w:t>
      </w:r>
      <w:r>
        <w:t xml:space="preserve">Update table of taxonomy (parts) in bio-database</w:t>
      </w:r>
    </w:p>
    <w:tbl>
      <w:tblPr>
        <w:tblStyle w:val="Table"/>
        <w:tblLayout w:type="autofit"/>
        <w:jc w:val="center"/>
        <w:tblLook w:firstRow="1" w:lastRow="0" w:firstColumn="0" w:lastColumn="0" w:noHBand="0" w:noVBand="1"/>
      </w:tblPr>
      <w:tr>
        <w:trPr>
          <w:tblHeader/>
        </w:trPr>
        <w:tc>
          <w:p>
            <w:pPr>
              <w:pStyle w:val="a"/>
            </w:pPr>
            <w:r>
              <w:t>query</w:t>
            </w:r>
          </w:p>
        </w:tc>
        <w:tc>
          <w:p>
            <w:pPr>
              <w:pStyle w:val="a"/>
            </w:pPr>
            <w:r>
              <w:t>rank</w:t>
            </w:r>
          </w:p>
        </w:tc>
        <w:tc>
          <w:p>
            <w:pPr>
              <w:pStyle w:val="a"/>
            </w:pPr>
            <w:r>
              <w:t>taxon</w:t>
            </w:r>
          </w:p>
        </w:tc>
        <w:tc>
          <w:p>
            <w:pPr>
              <w:pStyle w:val="a"/>
            </w:pPr>
            <w:r>
              <w:t>class</w:t>
            </w:r>
          </w:p>
        </w:tc>
        <w:tc>
          <w:p>
            <w:pPr>
              <w:pStyle w:val="a"/>
            </w:pPr>
            <w:r>
              <w:t>order</w:t>
            </w:r>
          </w:p>
        </w:tc>
        <w:tc>
          <w:p>
            <w:pPr>
              <w:pStyle w:val="a"/>
            </w:pPr>
            <w:r>
              <w:t>family</w:t>
            </w:r>
          </w:p>
        </w:tc>
        <w:tc>
          <w:p>
            <w:pPr>
              <w:pStyle w:val="a"/>
            </w:pPr>
            <w:r>
              <w:t>genus</w:t>
            </w:r>
          </w:p>
        </w:tc>
        <w:tc>
          <w:p>
            <w:pPr>
              <w:pStyle w:val="a"/>
            </w:pPr>
            <w:r>
              <w:t>species</w:t>
            </w:r>
          </w:p>
        </w:tc>
      </w:tr>
      <w:tr>
        <w:tc>
          <w:p>
            <w:pPr>
              <w:pStyle w:val="a"/>
            </w:pPr>
            <w:r>
              <w:t>Labidocera gallensis</w:t>
            </w:r>
          </w:p>
        </w:tc>
        <w:tc>
          <w:p>
            <w:pPr>
              <w:pStyle w:val="a"/>
            </w:pPr>
            <w:r>
              <w:t>species</w:t>
            </w:r>
          </w:p>
        </w:tc>
        <w:tc>
          <w:p>
            <w:pPr>
              <w:pStyle w:val="a"/>
            </w:pPr>
            <w:r>
              <w:t>Labidocera gallensis</w:t>
            </w:r>
          </w:p>
        </w:tc>
        <w:tc>
          <w:p>
            <w:pPr>
              <w:pStyle w:val="a"/>
            </w:pPr>
            <w:r>
              <w:t>Hexanauplia</w:t>
            </w:r>
          </w:p>
        </w:tc>
        <w:tc>
          <w:p>
            <w:pPr>
              <w:pStyle w:val="a"/>
            </w:pPr>
            <w:r>
              <w:t>Calanoida</w:t>
            </w:r>
          </w:p>
        </w:tc>
        <w:tc>
          <w:p>
            <w:pPr>
              <w:pStyle w:val="a"/>
            </w:pPr>
            <w:r>
              <w:t>Pontellidae</w:t>
            </w:r>
          </w:p>
        </w:tc>
        <w:tc>
          <w:p>
            <w:pPr>
              <w:pStyle w:val="a"/>
            </w:pPr>
            <w:r>
              <w:t>Labidocera</w:t>
            </w:r>
          </w:p>
        </w:tc>
        <w:tc>
          <w:p>
            <w:pPr>
              <w:pStyle w:val="a"/>
            </w:pPr>
            <w:r>
              <w:t>Labidocera gallensis</w:t>
            </w:r>
          </w:p>
        </w:tc>
      </w:tr>
      <w:tr>
        <w:tc>
          <w:p>
            <w:pPr>
              <w:pStyle w:val="a"/>
            </w:pPr>
            <w:r>
              <w:t>Metridia macrura</w:t>
            </w:r>
          </w:p>
        </w:tc>
        <w:tc>
          <w:p>
            <w:pPr>
              <w:pStyle w:val="a"/>
            </w:pPr>
            <w:r>
              <w:t>species</w:t>
            </w:r>
          </w:p>
        </w:tc>
        <w:tc>
          <w:p>
            <w:pPr>
              <w:pStyle w:val="a"/>
            </w:pPr>
            <w:r>
              <w:t>Metridia macrura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macrura</w:t>
            </w:r>
          </w:p>
        </w:tc>
      </w:tr>
      <w:tr>
        <w:tc>
          <w:p>
            <w:pPr>
              <w:pStyle w:val="a"/>
            </w:pPr>
            <w:r>
              <w:t>Metridia asymmetrica</w:t>
            </w:r>
          </w:p>
        </w:tc>
        <w:tc>
          <w:p>
            <w:pPr>
              <w:pStyle w:val="a"/>
            </w:pPr>
            <w:r>
              <w:t>species</w:t>
            </w:r>
          </w:p>
        </w:tc>
        <w:tc>
          <w:p>
            <w:pPr>
              <w:pStyle w:val="a"/>
            </w:pPr>
            <w:r>
              <w:t>Metridia asymmetrica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asymmetrica</w:t>
            </w:r>
          </w:p>
        </w:tc>
      </w:tr>
    </w:tbl>
    <w:bookmarkEnd w:id="23"/>
    <w:bookmarkStart w:id="24" w:name="collaboration-with-larval-fish-database"/>
    <w:p>
      <w:pPr>
        <w:pStyle w:val="2"/>
      </w:pPr>
      <w:r>
        <w:rPr>
          <w:rStyle w:val="SectionNumber"/>
        </w:rPr>
        <w:t xml:space="preserve">2.2</w:t>
      </w:r>
      <w:r>
        <w:tab/>
      </w:r>
      <w:r>
        <w:rPr>
          <w:iCs/>
          <w:i/>
        </w:rPr>
        <w:t xml:space="preserve">Collaboration with larval fish database</w:t>
      </w:r>
    </w:p>
    <w:p>
      <w:pPr>
        <w:pStyle w:val="SourceCode"/>
      </w:pPr>
      <w:r>
        <w:rPr>
          <w:rStyle w:val="NormalTok"/>
        </w:rPr>
        <w:t xml:space="preserve">fconn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larvaHost, </w:t>
      </w:r>
      <w:r>
        <w:rPr>
          <w:rStyle w:val="AttributeTok"/>
        </w:rPr>
        <w:t xml:space="preserve">port =</w:t>
      </w:r>
      <w:r>
        <w:rPr>
          <w:rStyle w:val="NormalTok"/>
        </w:rPr>
        <w:t xml:space="preserve"> odbPort, </w:t>
      </w:r>
      <w:r>
        <w:rPr>
          <w:rStyle w:val="AttributeTok"/>
        </w:rPr>
        <w:t xml:space="preserve">dbname =</w:t>
      </w:r>
      <w:r>
        <w:rPr>
          <w:rStyle w:val="NormalTok"/>
        </w:rPr>
        <w:t xml:space="preserve"> larvaDB,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 Similar schema to get the same tables from two different data source on PostgreSQL</w:t>
      </w:r>
      <w:r>
        <w:br/>
      </w:r>
      <w:r>
        <w:rPr>
          <w:rStyle w:val="CommentTok"/>
        </w:rPr>
        <w:t xml:space="preserve"># Advantage: to design an integrated API to access them is more easier</w:t>
      </w:r>
      <w:r>
        <w:br/>
      </w:r>
      <w:r>
        <w:rPr>
          <w:rStyle w:val="NormalTok"/>
        </w:rPr>
        <w:t xml:space="preserve">bio_site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NormalTok"/>
        </w:rPr>
        <w:t xml:space="preserve">larva_site </w:t>
      </w:r>
      <w:r>
        <w:rPr>
          <w:rStyle w:val="OtherTok"/>
        </w:rPr>
        <w:t xml:space="preserve">&lt;-</w:t>
      </w:r>
      <w:r>
        <w:rPr>
          <w:rStyle w:val="NormalTok"/>
        </w:rPr>
        <w:t xml:space="preserve"> </w:t>
      </w:r>
      <w:r>
        <w:rPr>
          <w:rStyle w:val="FunctionTok"/>
        </w:rPr>
        <w:t xml:space="preserve">dbReadTable</w:t>
      </w:r>
      <w:r>
        <w:rPr>
          <w:rStyle w:val="NormalTok"/>
        </w:rPr>
        <w:t xml:space="preserve">(fconn,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library</w:t>
      </w:r>
      <w:r>
        <w:rPr>
          <w:rStyle w:val="NormalTok"/>
        </w:rPr>
        <w:t xml:space="preserve">(sf) </w:t>
      </w:r>
      <w:r>
        <w:rPr>
          <w:rStyle w:val="CommentTok"/>
        </w:rPr>
        <w:t xml:space="preserve"># R package that handles geometries in GIS applications </w:t>
      </w:r>
      <w:r>
        <w:br/>
      </w:r>
      <w:r>
        <w:rPr>
          <w:rStyle w:val="NormalTok"/>
        </w:rPr>
        <w:t xml:space="preserve">sites </w:t>
      </w:r>
      <w:r>
        <w:rPr>
          <w:rStyle w:val="OtherTok"/>
        </w:rPr>
        <w:t xml:space="preserve">&lt;-</w:t>
      </w:r>
      <w:r>
        <w:rPr>
          <w:rStyle w:val="NormalTok"/>
        </w:rPr>
        <w:t xml:space="preserve"> </w:t>
      </w:r>
      <w:r>
        <w:rPr>
          <w:rStyle w:val="FunctionTok"/>
        </w:rPr>
        <w:t xml:space="preserve">list</w:t>
      </w:r>
      <w:r>
        <w:rPr>
          <w:rStyle w:val="NormalTok"/>
        </w:rPr>
        <w:t xml:space="preserve">(bio_site[, </w:t>
      </w:r>
      <w:r>
        <w:rPr>
          <w:rStyle w:val="AttributeTok"/>
        </w:rPr>
        <w:t xml:space="preserve">source:=</w:t>
      </w:r>
      <w:r>
        <w:rPr>
          <w:rStyle w:val="StringTok"/>
        </w:rPr>
        <w:t xml:space="preserve">"ODB"</w:t>
      </w:r>
      <w:r>
        <w:rPr>
          <w:rStyle w:val="NormalTok"/>
        </w:rPr>
        <w:t xml:space="preserve">], larva_site[, </w:t>
      </w:r>
      <w:r>
        <w:rPr>
          <w:rStyle w:val="AttributeTok"/>
        </w:rPr>
        <w:t xml:space="preserve">source:=</w:t>
      </w:r>
      <w:r>
        <w:rPr>
          <w:rStyle w:val="StringTok"/>
        </w:rPr>
        <w:t xml:space="preserve">"CHIU"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 season </w:t>
      </w:r>
      <w:r>
        <w:rPr>
          <w:rStyle w:val="SpecialCharTok"/>
        </w:rPr>
        <w:t xml:space="preserve">:</w:t>
      </w:r>
      <w:r>
        <w:rPr>
          <w:rStyle w:val="ErrorTok"/>
        </w:rPr>
        <w:t xml:space="preserve">=</w:t>
      </w:r>
      <w:r>
        <w:rPr>
          <w:rStyle w:val="NormalTok"/>
        </w:rPr>
        <w:t xml:space="preserve"> odbapi</w:t>
      </w:r>
      <w:r>
        <w:rPr>
          <w:rStyle w:val="SpecialCharTok"/>
        </w:rPr>
        <w:t xml:space="preserve">::</w:t>
      </w:r>
      <w:r>
        <w:rPr>
          <w:rStyle w:val="FunctionTok"/>
        </w:rPr>
        <w:t xml:space="preserve">datex_season</w:t>
      </w:r>
      <w:r>
        <w:rPr>
          <w:rStyle w:val="NormalTok"/>
        </w:rPr>
        <w:t xml:space="preserve">(date)] </w:t>
      </w:r>
      <w:r>
        <w:rPr>
          <w:rStyle w:val="SpecialCharTok"/>
        </w:rPr>
        <w:t xml:space="preserve">%&gt;%</w:t>
      </w:r>
      <w:r>
        <w:rPr>
          <w:rStyle w:val="NormalTok"/>
        </w:rPr>
        <w:t xml:space="preserve"> </w:t>
      </w:r>
      <w:r>
        <w:rPr>
          <w:rStyle w:val="CommentTok"/>
        </w:rPr>
        <w:t xml:space="preserve"># Internal API: convert date to season</w:t>
      </w:r>
      <w:r>
        <w:br/>
      </w:r>
      <w:r>
        <w:rPr>
          <w:rStyle w:val="NormalTok"/>
        </w:rPr>
        <w:t xml:space="preserve">  .[,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"Autumn"</w:t>
      </w:r>
      <w:r>
        <w:rPr>
          <w:rStyle w:val="NormalTok"/>
        </w:rPr>
        <w:t xml:space="preserve">,</w:t>
      </w:r>
      <w:r>
        <w:rPr>
          <w:rStyle w:val="StringTok"/>
        </w:rPr>
        <w:t xml:space="preserve">"Winter"</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(sites) </w:t>
      </w:r>
      <w:r>
        <w:rPr>
          <w:rStyle w:val="CommentTok"/>
        </w:rPr>
        <w:t xml:space="preserve"># Bounding box, used in plotting Fig. 2.4</w:t>
      </w:r>
      <w:r>
        <w:br/>
      </w:r>
      <w:r>
        <w:rPr>
          <w:rStyle w:val="FunctionTok"/>
        </w:rPr>
        <w:t xml:space="preserve">dbDisconnect</w:t>
      </w:r>
      <w:r>
        <w:rPr>
          <w:rStyle w:val="NormalTok"/>
        </w:rPr>
        <w:t xml:space="preserve">(pconn)    </w:t>
      </w:r>
      <w:r>
        <w:rPr>
          <w:rStyle w:val="CommentTok"/>
        </w:rPr>
        <w:t xml:space="preserve"># Close database connection</w:t>
      </w:r>
      <w:r>
        <w:br/>
      </w:r>
      <w:r>
        <w:rPr>
          <w:rStyle w:val="FunctionTok"/>
        </w:rPr>
        <w:t xml:space="preserve">dbDisconnect</w:t>
      </w:r>
      <w:r>
        <w:rPr>
          <w:rStyle w:val="NormalTok"/>
        </w:rPr>
        <w:t xml:space="preserve">(fconn) </w:t>
      </w:r>
    </w:p>
    <w:p>
      <w:pPr>
        <w:jc w:val="center"/>
        <w:pStyle w:val="a"/>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f8c6c5d0-0367-49dc-bc71-92ef7b1fa5e3" w:name="fig-dis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f8c6c5d0-0367-49dc-bc71-92ef7b1fa5e3"/>
      <w:r>
        <w:t xml:space="preserve"> </w:t>
      </w:r>
      <w:r>
        <w:t xml:space="preserve">Distribution of sampling sites in ODB bio-database</w:t>
      </w:r>
    </w:p>
    <w:bookmarkEnd w:id="24"/>
    <w:bookmarkStart w:id="25" w:name="taxonomic-composition-of-bio-database"/>
    <w:p>
      <w:pPr>
        <w:pStyle w:val="2"/>
      </w:pPr>
      <w:r>
        <w:rPr>
          <w:rStyle w:val="SectionNumber"/>
        </w:rPr>
        <w:t xml:space="preserve">2.3</w:t>
      </w:r>
      <w:r>
        <w:tab/>
      </w:r>
      <w:r>
        <w:rPr>
          <w:iCs/>
          <w:i/>
        </w:rPr>
        <w:t xml:space="preserve">Taxonomic composition of bio-database</w:t>
      </w:r>
    </w:p>
    <w:p>
      <w:pPr>
        <w:pStyle w:val="FirstParagraph"/>
      </w:pPr>
      <w:r>
        <w:t xml:space="preserve">ODB bio-database collected a total of 137,819 records of abundance data, mostly zooplankton and larval fish, at 6700 sampling sites in 475 cruises. Fig. 2.5 shows the taxonomic composition in bio-database with the number of records and proportions. The largest proportion larval fish data, mainly comes from Dr. Chiu’s research, sums up to a 61,165 records with 673 species, 500 genera, and 190 families (Table 2.4).</w:t>
      </w:r>
    </w:p>
    <w:bookmarkEnd w:id="25"/>
    <w:bookmarkStart w:id="26" w:name="eco-environment-database-in-odb"/>
    <w:p>
      <w:pPr>
        <w:pStyle w:val="2"/>
      </w:pPr>
      <w:r>
        <w:rPr>
          <w:rStyle w:val="SectionNumber"/>
        </w:rPr>
        <w:t xml:space="preserve">2.4</w:t>
      </w:r>
      <w:r>
        <w:tab/>
      </w:r>
      <w:r>
        <w:rPr>
          <w:iCs/>
          <w:i/>
        </w:rPr>
        <w:t xml:space="preserve">Eco-environment database in ODB</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73b4f9be-1836-4ddd-9557-a5f0ab8ca67d"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73b4f9be-1836-4ddd-9557-a5f0ab8ca67d"/>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name</w:t>
            </w:r>
          </w:p>
        </w:tc>
        <w:tc>
          <w:p>
            <w:pPr>
              <w:pStyle w:val="a"/>
            </w:pPr>
            <w:r>
              <w:t>data source</w:t>
            </w:r>
          </w:p>
        </w:tc>
        <w:tc>
          <w:p>
            <w:pPr>
              <w:pStyle w:val="a"/>
            </w:pPr>
            <w:r>
              <w:t>description</w:t>
            </w:r>
          </w:p>
        </w:tc>
        <w:tc>
          <w:p>
            <w:pPr>
              <w:pStyle w:val="a"/>
            </w:pPr>
            <w:r>
              <w:t>URL</w:t>
            </w:r>
          </w:p>
        </w:tc>
        <w:tc>
          <w:p>
            <w:pPr>
              <w:pStyle w:val="a"/>
            </w:pPr>
            <w:r>
              <w:t>header</w:t>
            </w:r>
          </w:p>
        </w:tc>
        <w:tc>
          <w:p>
            <w:pPr>
              <w:pStyle w:val="a"/>
            </w:pPr>
            <w:r>
              <w:t>x resolution</w:t>
            </w:r>
          </w:p>
        </w:tc>
        <w:tc>
          <w:p>
            <w:pPr>
              <w:pStyle w:val="a"/>
            </w:pPr>
            <w:r>
              <w:t>y resolution</w:t>
            </w:r>
          </w:p>
        </w:tc>
        <w:tc>
          <w:p>
            <w:pPr>
              <w:pStyle w:val="a"/>
            </w:pPr>
            <w:r>
              <w:t>records</w:t>
            </w:r>
          </w:p>
        </w:tc>
        <w:tc>
          <w:p>
            <w:pPr>
              <w:pStyle w:val="a"/>
            </w:pPr>
            <w:r>
              <w:t>longitude</w:t>
            </w:r>
          </w:p>
        </w:tc>
        <w:tc>
          <w:p>
            <w:pPr>
              <w:pStyle w:val="a"/>
            </w:pPr>
            <w:r>
              <w:t>latitude</w:t>
            </w:r>
          </w:p>
        </w:tc>
        <w:tc>
          <w:p>
            <w:pPr>
              <w:pStyle w:val="a"/>
            </w:pPr>
            <w:r>
              <w:t>years</w:t>
            </w:r>
          </w:p>
        </w:tc>
      </w:tr>
      <w:tr>
        <w:tc>
          <w:p>
            <w:pPr>
              <w:pStyle w:val="a"/>
            </w:pPr>
            <w:r>
              <w:t>nasa_nobm_v2017</w:t>
            </w:r>
          </w:p>
        </w:tc>
        <w:tc>
          <w:p>
            <w:pPr>
              <w:pStyle w:val="a"/>
            </w:pPr>
            <w:r>
              <w:t>NASA/Goddard Space Flight Center</w:t>
            </w:r>
          </w:p>
        </w:tc>
        <w:tc>
          <w:p>
            <w:pPr>
              <w:pStyle w:val="a"/>
            </w:pPr>
            <w:r>
              <w:t>NASA Ocean Biogeochemical Model (NOBM)</w:t>
            </w:r>
          </w:p>
        </w:tc>
        <w:tc>
          <w:p>
            <w:pPr>
              <w:pStyle w:val="a"/>
            </w:pPr>
            <w:r>
              <w:t>https://gmao.gsfc.nasa.gov/reanalysis/MERRA-NOBM</w:t>
            </w:r>
          </w:p>
        </w:tc>
        <w:tc>
          <w:p>
            <w:pPr>
              <w:pStyle w:val="a"/>
            </w:pPr>
            <w:r>
              <w:t>longitude, latitude, date, season, mixlayer, seaice, chl, nitrate, iron, chlorophyte, diatom, coccolith, cyanobacteria</w:t>
            </w:r>
          </w:p>
        </w:tc>
        <w:tc>
          <w:p>
            <w:pPr>
              <w:pStyle w:val="a"/>
            </w:pPr>
            <w:r>
              <w:t>1.25</w:t>
            </w:r>
          </w:p>
        </w:tc>
        <w:tc>
          <w:p>
            <w:pPr>
              <w:pStyle w:val="a"/>
            </w:pPr>
            <w:r>
              <w:t>0.667</w:t>
            </w:r>
          </w:p>
        </w:tc>
        <w:tc>
          <w:p>
            <w:pPr>
              <w:pStyle w:val="a"/>
            </w:pPr>
            <w:r>
              <w:t> 658800</w:t>
            </w:r>
          </w:p>
        </w:tc>
        <w:tc>
          <w:p>
            <w:pPr>
              <w:pStyle w:val="a"/>
            </w:pPr>
            <w:r>
              <w:t>88.75 - 150.00</w:t>
            </w:r>
          </w:p>
        </w:tc>
        <w:tc>
          <w:p>
            <w:pPr>
              <w:pStyle w:val="a"/>
            </w:pPr>
            <w:r>
              <w:t>0.00 - 40.00</w:t>
            </w:r>
          </w:p>
        </w:tc>
        <w:tc>
          <w:p>
            <w:pPr>
              <w:pStyle w:val="a"/>
            </w:pPr>
            <w:r>
              <w:t>1998 - 2015</w:t>
            </w:r>
          </w:p>
        </w:tc>
      </w:tr>
      <w:tr>
        <w:tc>
          <w:p>
            <w:pPr>
              <w:pStyle w:val="a"/>
            </w:pPr>
            <w:r>
              <w:t>nasa_neo</w:t>
            </w:r>
          </w:p>
        </w:tc>
        <w:tc>
          <w:p>
            <w:pPr>
              <w:pStyle w:val="a"/>
            </w:pPr>
            <w:r>
              <w:t>NASA/Goddard Space Flight Center</w:t>
            </w:r>
          </w:p>
        </w:tc>
        <w:tc>
          <w:p>
            <w:pPr>
              <w:pStyle w:val="a"/>
            </w:pPr>
            <w:r>
              <w:t>NASA Earth Observations (NEO)</w:t>
            </w:r>
          </w:p>
        </w:tc>
        <w:tc>
          <w:p>
            <w:pPr>
              <w:pStyle w:val="a"/>
            </w:pPr>
            <w:r>
              <w:t>https://neo.gsfc.nasa.gov</w:t>
            </w:r>
          </w:p>
        </w:tc>
        <w:tc>
          <w:p>
            <w:pPr>
              <w:pStyle w:val="a"/>
            </w:pPr>
            <w:r>
              <w:t>longitude, latitude, date, season, sst, chl</w:t>
            </w:r>
          </w:p>
        </w:tc>
        <w:tc>
          <w:p>
            <w:pPr>
              <w:pStyle w:val="a"/>
            </w:pPr>
            <w:r>
              <w:t>0.10</w:t>
            </w:r>
          </w:p>
        </w:tc>
        <w:tc>
          <w:p>
            <w:pPr>
              <w:pStyle w:val="a"/>
            </w:pPr>
            <w:r>
              <w:t>0.100</w:t>
            </w:r>
          </w:p>
        </w:tc>
        <w:tc>
          <w:p>
            <w:pPr>
              <w:pStyle w:val="a"/>
            </w:pPr>
            <w:r>
              <w:t>30927976</w:t>
            </w:r>
          </w:p>
        </w:tc>
        <w:tc>
          <w:p>
            <w:pPr>
              <w:pStyle w:val="a"/>
            </w:pPr>
            <w:r>
              <w:t>90.10 - 150.00</w:t>
            </w:r>
          </w:p>
        </w:tc>
        <w:tc>
          <w:p>
            <w:pPr>
              <w:pStyle w:val="a"/>
            </w:pPr>
            <w:r>
              <w:t>0.00 - 40.00</w:t>
            </w:r>
          </w:p>
        </w:tc>
        <w:tc>
          <w:p>
            <w:pPr>
              <w:pStyle w:val="a"/>
            </w:pPr>
            <w:r>
              <w:t>2002 - 2018</w:t>
            </w:r>
          </w:p>
        </w:tc>
      </w:tr>
      <w:tr>
        <w:tc>
          <w:p>
            <w:pPr>
              <w:pStyle w:val="a"/>
            </w:pPr>
            <w:r>
              <w:t>ncep_godas</w:t>
            </w:r>
          </w:p>
        </w:tc>
        <w:tc>
          <w:p>
            <w:pPr>
              <w:pStyle w:val="a"/>
            </w:pPr>
            <w:r>
              <w:t>NOAA/National Weather Service</w:t>
            </w:r>
          </w:p>
        </w:tc>
        <w:tc>
          <w:p>
            <w:pPr>
              <w:pStyle w:val="a"/>
            </w:pPr>
            <w:r>
              <w:t>NCEP Global Ocean Data Assimilation System (GODAS)</w:t>
            </w:r>
          </w:p>
        </w:tc>
        <w:tc>
          <w:p>
            <w:pPr>
              <w:pStyle w:val="a"/>
            </w:pPr>
            <w:r>
              <w:t>https://www.cpc.ncep.noaa.gov/products/GODAS</w:t>
            </w:r>
          </w:p>
        </w:tc>
        <w:tc>
          <w:p>
            <w:pPr>
              <w:pStyle w:val="a"/>
            </w:pPr>
            <w:r>
              <w:t>longitude, latitude, date, season, depth, salinity</w:t>
            </w:r>
          </w:p>
        </w:tc>
        <w:tc>
          <w:p>
            <w:pPr>
              <w:pStyle w:val="a"/>
            </w:pPr>
            <w:r>
              <w:t>1.00</w:t>
            </w:r>
          </w:p>
        </w:tc>
        <w:tc>
          <w:p>
            <w:pPr>
              <w:pStyle w:val="a"/>
            </w:pPr>
            <w:r>
              <w:t>0.333</w:t>
            </w:r>
          </w:p>
        </w:tc>
        <w:tc>
          <w:p>
            <w:pPr>
              <w:pStyle w:val="a"/>
            </w:pPr>
            <w:r>
              <w:t>99118656</w:t>
            </w:r>
          </w:p>
        </w:tc>
        <w:tc>
          <w:p>
            <w:pPr>
              <w:pStyle w:val="a"/>
            </w:pPr>
            <w:r>
              <w:t>89.50 - 150.50</w:t>
            </w:r>
          </w:p>
        </w:tc>
        <w:tc>
          <w:p>
            <w:pPr>
              <w:pStyle w:val="a"/>
            </w:pPr>
            <w:r>
              <w:t>-0.17 - 40.17</w:t>
            </w:r>
          </w:p>
        </w:tc>
        <w:tc>
          <w:p>
            <w:pPr>
              <w:pStyle w:val="a"/>
            </w:pPr>
            <w:r>
              <w:t>1980 - 2016</w:t>
            </w:r>
          </w:p>
        </w:tc>
      </w:tr>
      <w:tr>
        <w:tc>
          <w:p>
            <w:pPr>
              <w:pStyle w:val="a"/>
            </w:pPr>
            <w:r>
              <w:t>noaa_woa_v2013</w:t>
            </w:r>
          </w:p>
        </w:tc>
        <w:tc>
          <w:p>
            <w:pPr>
              <w:pStyle w:val="a"/>
            </w:pPr>
            <w:r>
              <w:t>NOAA/National Centers for Environmental Information</w:t>
            </w:r>
          </w:p>
        </w:tc>
        <w:tc>
          <w:p>
            <w:pPr>
              <w:pStyle w:val="a"/>
            </w:pPr>
            <w:r>
              <w:t>WORLD OCEAN ATLAS 2013 version 2 (WOA13)</w:t>
            </w:r>
          </w:p>
        </w:tc>
        <w:tc>
          <w:p>
            <w:pPr>
              <w:pStyle w:val="a"/>
            </w:pPr>
            <w:r>
              <w:t>https://www.nodc.noaa.gov/OC5/woa13</w:t>
            </w:r>
          </w:p>
        </w:tc>
        <w:tc>
          <w:p>
            <w:pPr>
              <w:pStyle w:val="a"/>
            </w:pPr>
            <w:r>
              <w:t>longitude, latitude, month, season, depth, nitrate, phosphate, silicate</w:t>
            </w:r>
          </w:p>
        </w:tc>
        <w:tc>
          <w:p>
            <w:pPr>
              <w:pStyle w:val="a"/>
            </w:pPr>
            <w:r>
              <w:t>1.00</w:t>
            </w:r>
          </w:p>
        </w:tc>
        <w:tc>
          <w:p>
            <w:pPr>
              <w:pStyle w:val="a"/>
            </w:pPr>
            <w:r>
              <w:t>1.000</w:t>
            </w:r>
          </w:p>
        </w:tc>
        <w:tc>
          <w:p>
            <w:pPr>
              <w:pStyle w:val="a"/>
            </w:pPr>
            <w:r>
              <w:t> 116018</w:t>
            </w:r>
          </w:p>
        </w:tc>
        <w:tc>
          <w:p>
            <w:pPr>
              <w:pStyle w:val="a"/>
            </w:pPr>
            <w:r>
              <w:t>89.00 - 140.00</w:t>
            </w:r>
          </w:p>
        </w:tc>
        <w:tc>
          <w:p>
            <w:pPr>
              <w:pStyle w:val="a"/>
            </w:pPr>
            <w:r>
              <w:t>9.00 - 40.00</w:t>
            </w:r>
          </w:p>
        </w:tc>
        <w:tc>
          <w:p>
            <w:pPr>
              <w:pStyle w:val="a"/>
            </w:pPr>
            <w:r>
              <w:t>- 2012</w:t>
            </w:r>
          </w:p>
        </w:tc>
      </w:tr>
      <w:tr>
        <w:tc>
          <w:p>
            <w:pPr>
              <w:pStyle w:val="a"/>
            </w:pPr>
            <w:r>
              <w:t>svp_pacific_v2017_025d</w:t>
            </w:r>
          </w:p>
        </w:tc>
        <w:tc>
          <w:p>
            <w:pPr>
              <w:pStyle w:val="a"/>
            </w:pPr>
            <w:r>
              <w:t>NOAA/Atlantic Oceanographic and Meteorological Laboratory (AOML)</w:t>
            </w:r>
          </w:p>
        </w:tc>
        <w:tc>
          <w:p>
            <w:pPr>
              <w:pStyle w:val="a"/>
            </w:pPr>
            <w:r>
              <w:t>Global Lagrangian Drifter Data</w:t>
            </w:r>
          </w:p>
        </w:tc>
        <w:tc>
          <w:p>
            <w:pPr>
              <w:pStyle w:val="a"/>
            </w:pPr>
            <w:r>
              <w:t>https://www.aoml.noaa.gov/phod/gdp</w:t>
            </w:r>
          </w:p>
        </w:tc>
        <w:tc>
          <w:p>
            <w:pPr>
              <w:pStyle w:val="a"/>
            </w:pPr>
            <w:r>
              <w:t>longitude, latitude, season, u, v</w:t>
            </w:r>
          </w:p>
        </w:tc>
        <w:tc>
          <w:p>
            <w:pPr>
              <w:pStyle w:val="a"/>
            </w:pPr>
            <w:r>
              <w:t>0.25</w:t>
            </w:r>
          </w:p>
        </w:tc>
        <w:tc>
          <w:p>
            <w:pPr>
              <w:pStyle w:val="a"/>
            </w:pPr>
            <w:r>
              <w:t>0.250</w:t>
            </w:r>
          </w:p>
        </w:tc>
        <w:tc>
          <w:p>
            <w:pPr>
              <w:pStyle w:val="a"/>
            </w:pPr>
            <w:r>
              <w:t>  58564</w:t>
            </w:r>
          </w:p>
        </w:tc>
        <w:tc>
          <w:p>
            <w:pPr>
              <w:pStyle w:val="a"/>
            </w:pPr>
            <w:r>
              <w:t>107.00 - 137.00</w:t>
            </w:r>
          </w:p>
        </w:tc>
        <w:tc>
          <w:p>
            <w:pPr>
              <w:pStyle w:val="a"/>
            </w:pPr>
            <w:r>
              <w:t>2.00 - 32.00</w:t>
            </w:r>
          </w:p>
        </w:tc>
        <w:tc>
          <w:p>
            <w:pPr>
              <w:pStyle w:val="a"/>
            </w:pPr>
            <w:r>
              <w:t>- 2012</w:t>
            </w:r>
          </w:p>
        </w:tc>
      </w:tr>
      <w:tr>
        <w:tc>
          <w:p>
            <w:pPr>
              <w:pStyle w:val="a"/>
            </w:pPr>
            <w:r>
              <w:t>ctd_odb</w:t>
            </w:r>
          </w:p>
        </w:tc>
        <w:tc>
          <w:p>
            <w:pPr>
              <w:pStyle w:val="a"/>
            </w:pPr>
            <w:r>
              <w:t>ODB, IONTU</w:t>
            </w:r>
          </w:p>
        </w:tc>
        <w:tc>
          <w:p>
            <w:pPr>
              <w:pStyle w:val="a"/>
            </w:pPr>
            <w:r>
              <w:t>Marine hydrographic data from Conductivity-Temperature-Depth Profiler (CTD)</w:t>
            </w:r>
          </w:p>
        </w:tc>
        <w:tc>
          <w:p>
            <w:pPr>
              <w:pStyle w:val="a"/>
            </w:pPr>
            <w:r>
              <w:t>https://www.odb.ntu.edu.tw</w:t>
            </w:r>
          </w:p>
        </w:tc>
        <w:tc>
          <w:p>
            <w:pPr>
              <w:pStyle w:val="a"/>
            </w:pPr>
            <w:r>
              <w:t>longitude, latitude, date, season, cruise, depth, temperature, salinity, fluorescence, transmission, oxygen</w:t>
            </w:r>
          </w:p>
        </w:tc>
        <w:tc>
          <w:p>
            <w:pPr>
              <w:pStyle w:val="a"/>
            </w:pPr>
            <w:r>
              <w:t> NA</w:t>
            </w:r>
          </w:p>
        </w:tc>
        <w:tc>
          <w:p>
            <w:pPr>
              <w:pStyle w:val="a"/>
            </w:pPr>
            <w:r>
              <w:t>  NA</w:t>
            </w:r>
          </w:p>
        </w:tc>
        <w:tc>
          <w:p>
            <w:pPr>
              <w:pStyle w:val="a"/>
            </w:pPr>
            <w:r>
              <w:t>15076533</w:t>
            </w:r>
          </w:p>
        </w:tc>
        <w:tc>
          <w:p>
            <w:pPr>
              <w:pStyle w:val="a"/>
            </w:pPr>
            <w:r>
              <w:t>105.10 - 156.17</w:t>
            </w:r>
          </w:p>
        </w:tc>
        <w:tc>
          <w:p>
            <w:pPr>
              <w:pStyle w:val="a"/>
            </w:pPr>
            <w:r>
              <w:t>1.98 - 32.75</w:t>
            </w:r>
          </w:p>
        </w:tc>
        <w:tc>
          <w:p>
            <w:pPr>
              <w:pStyle w:val="a"/>
            </w:pPr>
            <w:r>
              <w:t>1985 - 2017</w:t>
            </w:r>
          </w:p>
        </w:tc>
      </w:tr>
      <w:tr>
        <w:tc>
          <w:p>
            <w:pPr>
              <w:pStyle w:val="a"/>
            </w:pPr>
            <w:r>
              <w:t>depth_odb_v2011_025d</w:t>
            </w:r>
          </w:p>
        </w:tc>
        <w:tc>
          <w:p>
            <w:pPr>
              <w:pStyle w:val="a"/>
            </w:pPr>
            <w:r>
              <w:t>ODB, IONTU</w:t>
            </w:r>
          </w:p>
        </w:tc>
        <w:tc>
          <w:p>
            <w:pPr>
              <w:pStyle w:val="a"/>
            </w:pPr>
            <w:r>
              <w:t>Bathymetric data in 0.5-degree compiled by ODB</w:t>
            </w:r>
          </w:p>
        </w:tc>
        <w:tc>
          <w:p>
            <w:pPr>
              <w:pStyle w:val="a"/>
            </w:pPr>
            <w:r>
              <w:t>https://www.odb.ntu.edu.tw</w:t>
            </w:r>
          </w:p>
        </w:tc>
        <w:tc>
          <w:p>
            <w:pPr>
              <w:pStyle w:val="a"/>
            </w:pPr>
            <w:r>
              <w:t>longitude, latitude, sea_depth</w:t>
            </w:r>
          </w:p>
        </w:tc>
        <w:tc>
          <w:p>
            <w:pPr>
              <w:pStyle w:val="a"/>
            </w:pPr>
            <w:r>
              <w:t>0.25</w:t>
            </w:r>
          </w:p>
        </w:tc>
        <w:tc>
          <w:p>
            <w:pPr>
              <w:pStyle w:val="a"/>
            </w:pPr>
            <w:r>
              <w:t>0.250</w:t>
            </w:r>
          </w:p>
        </w:tc>
        <w:tc>
          <w:p>
            <w:pPr>
              <w:pStyle w:val="a"/>
            </w:pPr>
            <w:r>
              <w:t>  16093</w:t>
            </w:r>
          </w:p>
        </w:tc>
        <w:tc>
          <w:p>
            <w:pPr>
              <w:pStyle w:val="a"/>
            </w:pPr>
            <w:r>
              <w:t>105.00 - 135.00</w:t>
            </w:r>
          </w:p>
        </w:tc>
        <w:tc>
          <w:p>
            <w:pPr>
              <w:pStyle w:val="a"/>
            </w:pPr>
            <w:r>
              <w:t>2.00 - 35.00</w:t>
            </w:r>
          </w:p>
        </w:tc>
        <w:tc>
          <w:p>
            <w:pPr>
              <w:pStyle w:val="a"/>
            </w:pPr>
            <w:r>
              <w:t>- 2011</w:t>
            </w:r>
          </w:p>
        </w:tc>
      </w:tr>
      <w:tr>
        <w:tc>
          <w:p>
            <w:pPr>
              <w:pStyle w:val="a"/>
            </w:pPr>
            <w:r>
              <w:t>depth_odb_v2011_ea1000m</w:t>
            </w:r>
          </w:p>
        </w:tc>
        <w:tc>
          <w:p>
            <w:pPr>
              <w:pStyle w:val="a"/>
            </w:pPr>
            <w:r>
              <w:t>ODB, IONTU</w:t>
            </w:r>
          </w:p>
        </w:tc>
        <w:tc>
          <w:p>
            <w:pPr>
              <w:pStyle w:val="a"/>
            </w:pPr>
            <w:r>
              <w:t>Bathymetric data about 1000m-gridded compiled by ODB</w:t>
            </w:r>
          </w:p>
        </w:tc>
        <w:tc>
          <w:p>
            <w:pPr>
              <w:pStyle w:val="a"/>
            </w:pPr>
            <w:r>
              <w:t>https://www.odb.ntu.edu.tw</w:t>
            </w:r>
          </w:p>
        </w:tc>
        <w:tc>
          <w:p>
            <w:pPr>
              <w:pStyle w:val="a"/>
            </w:pPr>
            <w:r>
              <w:t>longitude, latitude, sea_depth</w:t>
            </w:r>
          </w:p>
        </w:tc>
        <w:tc>
          <w:p>
            <w:pPr>
              <w:pStyle w:val="a"/>
            </w:pPr>
            <w:r>
              <w:t>0.01</w:t>
            </w:r>
          </w:p>
        </w:tc>
        <w:tc>
          <w:p>
            <w:pPr>
              <w:pStyle w:val="a"/>
            </w:pPr>
            <w:r>
              <w:t>0.010</w:t>
            </w:r>
          </w:p>
        </w:tc>
        <w:tc>
          <w:p>
            <w:pPr>
              <w:pStyle w:val="a"/>
            </w:pPr>
            <w:r>
              <w:t>9906301</w:t>
            </w:r>
          </w:p>
        </w:tc>
        <w:tc>
          <w:p>
            <w:pPr>
              <w:pStyle w:val="a"/>
            </w:pPr>
            <w:r>
              <w:t>105.00 - 135.00</w:t>
            </w:r>
          </w:p>
        </w:tc>
        <w:tc>
          <w:p>
            <w:pPr>
              <w:pStyle w:val="a"/>
            </w:pPr>
            <w:r>
              <w:t>2.00 - 35.00</w:t>
            </w:r>
          </w:p>
        </w:tc>
        <w:tc>
          <w:p>
            <w:pPr>
              <w:pStyle w:val="a"/>
            </w:pPr>
            <w:r>
              <w:t>- 2011</w:t>
            </w:r>
          </w:p>
        </w:tc>
      </w:tr>
    </w:tbl>
    <w:bookmarkEnd w:id="26"/>
    <w:bookmarkEnd w:id="27"/>
    <w:bookmarkStart w:id="30" w:name="X675ff07a9198ce42e7c93521f83147310798167"/>
    <w:p>
      <w:pPr>
        <w:pStyle w:val="1"/>
      </w:pPr>
      <w:r>
        <w:rPr>
          <w:rStyle w:val="SectionNumber"/>
        </w:rPr>
        <w:t xml:space="preserve">3</w:t>
      </w:r>
      <w:r>
        <w:tab/>
      </w:r>
      <w:r>
        <w:t xml:space="preserve">OpenCPU framework for internal web APIs of bio-database</w:t>
      </w:r>
    </w:p>
    <w:bookmarkStart w:id="28" w:name="opencpu-server-configuration"/>
    <w:p>
      <w:pPr>
        <w:pStyle w:val="2"/>
      </w:pPr>
      <w:r>
        <w:rPr>
          <w:rStyle w:val="SectionNumber"/>
        </w:rPr>
        <w:t xml:space="preserve">3.1</w:t>
      </w:r>
      <w:r>
        <w:tab/>
      </w:r>
      <w:r>
        <w:rPr>
          <w:iCs/>
          <w:i/>
        </w:rPr>
        <w:t xml:space="preserve">OpenCPU server configuration</w:t>
      </w:r>
    </w:p>
    <w:bookmarkEnd w:id="28"/>
    <w:bookmarkStart w:id="29" w:name="internal-api-package-odbapi"/>
    <w:p>
      <w:pPr>
        <w:pStyle w:val="2"/>
      </w:pPr>
      <w:r>
        <w:rPr>
          <w:rStyle w:val="SectionNumber"/>
        </w:rPr>
        <w:t xml:space="preserve">3.2</w:t>
      </w:r>
      <w:r>
        <w:tab/>
      </w:r>
      <w:r>
        <w:rPr>
          <w:iCs/>
          <w:i/>
        </w:rPr>
        <w:t xml:space="preserve">Internal API package: odbapi</w:t>
      </w:r>
    </w:p>
    <w:bookmarkEnd w:id="29"/>
    <w:bookmarkEnd w:id="3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d48684b6342.png"/>
<Relationship Id="rId10" Type="http://schemas.openxmlformats.org/officeDocument/2006/relationships/image" Target="media/filed48a3f4b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2022-03-04T12:36:33Z</dcterms:created>
  <dcterms:modified xsi:type="dcterms:W3CDTF">2022-03-04T20:36:33Z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y fmtid="{D5CDD505-2E9C-101B-9397-08002B2CF9AE}" pid="3" name="output">
    <vt:lpwstr/>
  </property>
</Properties>
</file>